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2F83E" w14:textId="18681EDE" w:rsidR="00FE55F7" w:rsidRPr="00FE55F7" w:rsidRDefault="00321BA2" w:rsidP="00FE55F7">
      <w:pPr>
        <w:spacing w:line="480" w:lineRule="auto"/>
        <w:rPr>
          <w:rFonts w:cs="Arial"/>
          <w:sz w:val="20"/>
          <w:szCs w:val="20"/>
          <w:lang w:val="en-US"/>
        </w:rPr>
      </w:pPr>
      <w:proofErr w:type="gramStart"/>
      <w:r>
        <w:rPr>
          <w:rFonts w:cs="Arial"/>
          <w:b/>
          <w:sz w:val="20"/>
          <w:szCs w:val="20"/>
          <w:lang w:val="en-US"/>
        </w:rPr>
        <w:t xml:space="preserve">Supplementary </w:t>
      </w:r>
      <w:r w:rsidR="00024741" w:rsidRPr="00FE55F7">
        <w:rPr>
          <w:rFonts w:cs="Arial"/>
          <w:b/>
          <w:sz w:val="20"/>
          <w:szCs w:val="20"/>
          <w:lang w:val="en-US"/>
        </w:rPr>
        <w:t xml:space="preserve">Table </w:t>
      </w:r>
      <w:r w:rsidR="00102566" w:rsidRPr="00FE55F7">
        <w:rPr>
          <w:rFonts w:cs="Arial"/>
          <w:b/>
          <w:sz w:val="20"/>
          <w:szCs w:val="20"/>
          <w:lang w:val="en-US"/>
        </w:rPr>
        <w:t>S</w:t>
      </w:r>
      <w:r w:rsidR="00761692" w:rsidRPr="00FE55F7">
        <w:rPr>
          <w:rFonts w:cs="Arial"/>
          <w:b/>
          <w:sz w:val="20"/>
          <w:szCs w:val="20"/>
          <w:lang w:val="en-US"/>
        </w:rPr>
        <w:t>1.</w:t>
      </w:r>
      <w:proofErr w:type="gramEnd"/>
      <w:r w:rsidR="00761692" w:rsidRPr="00FE55F7">
        <w:rPr>
          <w:rFonts w:cs="Arial"/>
          <w:b/>
          <w:sz w:val="20"/>
          <w:szCs w:val="20"/>
          <w:lang w:val="en-US"/>
        </w:rPr>
        <w:t xml:space="preserve"> </w:t>
      </w:r>
      <w:r w:rsidR="00024741" w:rsidRPr="00FE55F7">
        <w:rPr>
          <w:rFonts w:cs="Arial"/>
          <w:b/>
          <w:sz w:val="20"/>
          <w:szCs w:val="20"/>
          <w:lang w:val="en-US"/>
        </w:rPr>
        <w:t>Methods</w:t>
      </w:r>
      <w:r w:rsidR="00761692" w:rsidRPr="00FE55F7">
        <w:rPr>
          <w:rFonts w:cs="Arial"/>
          <w:b/>
          <w:sz w:val="20"/>
          <w:szCs w:val="20"/>
          <w:lang w:val="en-US"/>
        </w:rPr>
        <w:t xml:space="preserve"> and devices </w:t>
      </w:r>
      <w:r w:rsidR="00380FE5" w:rsidRPr="00FE55F7">
        <w:rPr>
          <w:rFonts w:cs="Arial"/>
          <w:b/>
          <w:sz w:val="20"/>
          <w:szCs w:val="20"/>
          <w:lang w:val="en-US"/>
        </w:rPr>
        <w:t>as used in the Ger</w:t>
      </w:r>
      <w:r w:rsidR="000770BD" w:rsidRPr="00FE55F7">
        <w:rPr>
          <w:rFonts w:cs="Arial"/>
          <w:b/>
          <w:sz w:val="20"/>
          <w:szCs w:val="20"/>
          <w:lang w:val="en-US"/>
        </w:rPr>
        <w:t>man Mouse Clinic for standardized phenotyping</w:t>
      </w:r>
      <w:r w:rsidR="006E0B0C" w:rsidRPr="00FE55F7">
        <w:rPr>
          <w:rFonts w:cs="Arial"/>
          <w:b/>
          <w:sz w:val="20"/>
          <w:szCs w:val="20"/>
          <w:lang w:val="en-US"/>
        </w:rPr>
        <w:t xml:space="preserve"> of </w:t>
      </w:r>
      <w:r w:rsidR="006E0B0C" w:rsidRPr="00FE55F7">
        <w:rPr>
          <w:rFonts w:cs="Arial"/>
          <w:b/>
          <w:i/>
          <w:sz w:val="20"/>
          <w:szCs w:val="20"/>
          <w:lang w:val="en-US"/>
        </w:rPr>
        <w:t>Ednra</w:t>
      </w:r>
      <w:r w:rsidR="006E0B0C" w:rsidRPr="00FE55F7">
        <w:rPr>
          <w:rFonts w:cs="Arial"/>
          <w:b/>
          <w:sz w:val="20"/>
          <w:szCs w:val="20"/>
          <w:vertAlign w:val="superscript"/>
          <w:lang w:val="en-US"/>
        </w:rPr>
        <w:t>Y129F</w:t>
      </w:r>
      <w:r w:rsidR="006E0B0C" w:rsidRPr="00FE55F7">
        <w:rPr>
          <w:rFonts w:cs="Arial"/>
          <w:b/>
          <w:i/>
          <w:sz w:val="20"/>
          <w:szCs w:val="20"/>
          <w:lang w:val="en-US"/>
        </w:rPr>
        <w:t xml:space="preserve"> </w:t>
      </w:r>
      <w:r w:rsidR="006E0B0C" w:rsidRPr="00FE55F7">
        <w:rPr>
          <w:rFonts w:cs="Arial"/>
          <w:b/>
          <w:sz w:val="20"/>
          <w:szCs w:val="20"/>
          <w:lang w:val="en-US"/>
        </w:rPr>
        <w:t>mice</w:t>
      </w:r>
      <w:r w:rsidR="00FE55F7" w:rsidRPr="00FE55F7">
        <w:rPr>
          <w:rFonts w:cs="Arial"/>
          <w:b/>
          <w:sz w:val="20"/>
          <w:szCs w:val="20"/>
          <w:lang w:val="en-US"/>
        </w:rPr>
        <w:t xml:space="preserve"> </w:t>
      </w:r>
    </w:p>
    <w:tbl>
      <w:tblPr>
        <w:tblStyle w:val="Tabellenraster"/>
        <w:tblpPr w:leftFromText="141" w:rightFromText="141" w:vertAnchor="text" w:horzAnchor="margin" w:tblpY="56"/>
        <w:tblW w:w="14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294"/>
        <w:gridCol w:w="1229"/>
        <w:gridCol w:w="1473"/>
        <w:gridCol w:w="1659"/>
        <w:gridCol w:w="1701"/>
        <w:gridCol w:w="142"/>
        <w:gridCol w:w="2835"/>
      </w:tblGrid>
      <w:tr w:rsidR="00FE55F7" w:rsidRPr="00FE55F7" w14:paraId="67CCACE1" w14:textId="77777777" w:rsidTr="008C3E0B">
        <w:trPr>
          <w:cantSplit/>
          <w:trHeight w:val="413"/>
        </w:trPr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14:paraId="33233B83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b/>
                <w:sz w:val="20"/>
                <w:szCs w:val="20"/>
                <w:lang w:val="en-US"/>
              </w:rPr>
              <w:t>Screen</w:t>
            </w:r>
          </w:p>
        </w:tc>
        <w:tc>
          <w:tcPr>
            <w:tcW w:w="3294" w:type="dxa"/>
            <w:tcBorders>
              <w:top w:val="single" w:sz="4" w:space="0" w:color="auto"/>
              <w:bottom w:val="single" w:sz="4" w:space="0" w:color="auto"/>
            </w:tcBorders>
          </w:tcPr>
          <w:p w14:paraId="69AEDDB0" w14:textId="77777777" w:rsidR="00FE55F7" w:rsidRPr="00FE55F7" w:rsidRDefault="00FE55F7" w:rsidP="00321BA2">
            <w:pPr>
              <w:spacing w:line="276" w:lineRule="auto"/>
              <w:rPr>
                <w:rFonts w:cs="Arial"/>
                <w:b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b/>
                <w:sz w:val="20"/>
                <w:szCs w:val="20"/>
                <w:lang w:val="en-US"/>
              </w:rPr>
              <w:t>Methods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747BA59E" w14:textId="77777777" w:rsidR="00FE55F7" w:rsidRPr="00FE55F7" w:rsidRDefault="00FE55F7" w:rsidP="00321BA2">
            <w:pPr>
              <w:spacing w:line="276" w:lineRule="auto"/>
              <w:rPr>
                <w:rFonts w:cs="Arial"/>
                <w:b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b/>
                <w:sz w:val="20"/>
                <w:szCs w:val="20"/>
                <w:lang w:val="en-US"/>
              </w:rPr>
              <w:t>Age (weeks)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</w:tcBorders>
          </w:tcPr>
          <w:p w14:paraId="468D81D4" w14:textId="6DBE2CBF" w:rsidR="00FE55F7" w:rsidRPr="00FE55F7" w:rsidRDefault="00321BA2" w:rsidP="00321BA2">
            <w:pPr>
              <w:spacing w:line="276" w:lineRule="auto"/>
              <w:rPr>
                <w:rFonts w:cs="Arial"/>
                <w:b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b/>
                <w:i/>
                <w:sz w:val="20"/>
                <w:szCs w:val="20"/>
                <w:lang w:val="en-US"/>
              </w:rPr>
              <w:t>Ednra</w:t>
            </w:r>
            <w:proofErr w:type="spellEnd"/>
            <w:r w:rsidR="008C3E0B" w:rsidRPr="008C3E0B">
              <w:rPr>
                <w:rFonts w:cs="Arial"/>
                <w:b/>
                <w:color w:val="FF0000"/>
                <w:sz w:val="20"/>
                <w:szCs w:val="20"/>
                <w:vertAlign w:val="superscript"/>
                <w:lang w:val="en-US"/>
              </w:rPr>
              <w:t>+/+</w:t>
            </w:r>
            <w:r w:rsidRPr="00FE55F7">
              <w:rPr>
                <w:rFonts w:cs="Arial"/>
                <w:b/>
                <w:sz w:val="20"/>
                <w:szCs w:val="20"/>
                <w:lang w:val="en-US"/>
              </w:rPr>
              <w:t xml:space="preserve"> </w:t>
            </w:r>
          </w:p>
          <w:p w14:paraId="3667CFA5" w14:textId="70F49C22" w:rsidR="00FE55F7" w:rsidRPr="00FE55F7" w:rsidRDefault="00FE55F7" w:rsidP="00321BA2">
            <w:pPr>
              <w:spacing w:line="276" w:lineRule="auto"/>
              <w:rPr>
                <w:rFonts w:cs="Arial"/>
                <w:b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b/>
                <w:sz w:val="20"/>
                <w:szCs w:val="20"/>
                <w:lang w:val="en-US"/>
              </w:rPr>
              <w:t>female/male</w:t>
            </w:r>
          </w:p>
        </w:tc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</w:tcPr>
          <w:p w14:paraId="4795C0A3" w14:textId="0B134855" w:rsidR="00FE55F7" w:rsidRPr="00FE55F7" w:rsidRDefault="00321BA2" w:rsidP="00321BA2">
            <w:pPr>
              <w:spacing w:line="276" w:lineRule="auto"/>
              <w:rPr>
                <w:rFonts w:cs="Arial"/>
                <w:b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b/>
                <w:i/>
                <w:sz w:val="20"/>
                <w:szCs w:val="20"/>
                <w:lang w:val="en-US"/>
              </w:rPr>
              <w:t>Ednra</w:t>
            </w:r>
            <w:r w:rsidRPr="008C3E0B">
              <w:rPr>
                <w:rFonts w:cs="Arial"/>
                <w:b/>
                <w:color w:val="FF0000"/>
                <w:sz w:val="20"/>
                <w:szCs w:val="20"/>
                <w:vertAlign w:val="superscript"/>
                <w:lang w:val="en-US"/>
              </w:rPr>
              <w:t>Y129F/</w:t>
            </w:r>
            <w:r w:rsidR="008C3E0B" w:rsidRPr="008C3E0B">
              <w:rPr>
                <w:rFonts w:cs="Arial"/>
                <w:b/>
                <w:color w:val="FF0000"/>
                <w:sz w:val="20"/>
                <w:szCs w:val="20"/>
                <w:vertAlign w:val="superscript"/>
                <w:lang w:val="en-US"/>
              </w:rPr>
              <w:t>Y129F</w:t>
            </w:r>
            <w:r w:rsidR="00FE55F7" w:rsidRPr="00FE55F7">
              <w:rPr>
                <w:rFonts w:cs="Arial"/>
                <w:b/>
                <w:sz w:val="20"/>
                <w:szCs w:val="20"/>
                <w:lang w:val="en-US"/>
              </w:rPr>
              <w:t xml:space="preserve"> female/male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D19578" w14:textId="77777777" w:rsidR="008C3E0B" w:rsidRDefault="00321BA2" w:rsidP="008C3E0B">
            <w:pPr>
              <w:spacing w:line="276" w:lineRule="auto"/>
              <w:rPr>
                <w:rFonts w:cs="Arial"/>
                <w:b/>
                <w:color w:val="FF0000"/>
                <w:sz w:val="20"/>
                <w:szCs w:val="20"/>
                <w:vertAlign w:val="superscript"/>
                <w:lang w:val="en-US"/>
              </w:rPr>
            </w:pPr>
            <w:r w:rsidRPr="00FE55F7">
              <w:rPr>
                <w:rFonts w:cs="Arial"/>
                <w:b/>
                <w:i/>
                <w:sz w:val="20"/>
                <w:szCs w:val="20"/>
                <w:lang w:val="en-US"/>
              </w:rPr>
              <w:t>Ednra</w:t>
            </w:r>
            <w:r w:rsidRPr="008C3E0B">
              <w:rPr>
                <w:rFonts w:cs="Arial"/>
                <w:b/>
                <w:color w:val="FF0000"/>
                <w:sz w:val="20"/>
                <w:szCs w:val="20"/>
                <w:vertAlign w:val="superscript"/>
                <w:lang w:val="en-US"/>
              </w:rPr>
              <w:t>Y129F/</w:t>
            </w:r>
            <w:r w:rsidR="008C3E0B" w:rsidRPr="008C3E0B">
              <w:rPr>
                <w:rFonts w:cs="Arial"/>
                <w:b/>
                <w:color w:val="FF0000"/>
                <w:sz w:val="20"/>
                <w:szCs w:val="20"/>
                <w:vertAlign w:val="superscript"/>
                <w:lang w:val="en-US"/>
              </w:rPr>
              <w:t>Y129F</w:t>
            </w:r>
          </w:p>
          <w:p w14:paraId="570C02EF" w14:textId="3DF8E965" w:rsidR="00FE55F7" w:rsidRPr="00FE55F7" w:rsidRDefault="008C3E0B" w:rsidP="008C3E0B">
            <w:pPr>
              <w:spacing w:line="276" w:lineRule="auto"/>
              <w:rPr>
                <w:rFonts w:cs="Arial"/>
                <w:b/>
                <w:sz w:val="20"/>
                <w:szCs w:val="20"/>
                <w:lang w:val="en-US"/>
              </w:rPr>
            </w:pPr>
            <w:r>
              <w:rPr>
                <w:rFonts w:cs="Arial"/>
                <w:b/>
                <w:sz w:val="20"/>
                <w:szCs w:val="20"/>
                <w:lang w:val="en-US"/>
              </w:rPr>
              <w:t>fe</w:t>
            </w:r>
            <w:r w:rsidR="00FE55F7" w:rsidRPr="00FE55F7">
              <w:rPr>
                <w:rFonts w:cs="Arial"/>
                <w:b/>
                <w:sz w:val="20"/>
                <w:szCs w:val="20"/>
                <w:lang w:val="en-US"/>
              </w:rPr>
              <w:t xml:space="preserve">male/male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2D95CE0" w14:textId="77777777" w:rsidR="00FE55F7" w:rsidRPr="00FE55F7" w:rsidRDefault="00FE55F7" w:rsidP="00321BA2">
            <w:pPr>
              <w:spacing w:line="276" w:lineRule="auto"/>
              <w:rPr>
                <w:rFonts w:cs="Arial"/>
                <w:b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b/>
                <w:sz w:val="20"/>
                <w:szCs w:val="20"/>
                <w:lang w:val="en-US"/>
              </w:rPr>
              <w:t>References</w:t>
            </w:r>
          </w:p>
        </w:tc>
      </w:tr>
      <w:tr w:rsidR="00321BA2" w:rsidRPr="00FE55F7" w14:paraId="59D66339" w14:textId="77777777" w:rsidTr="008C3E0B">
        <w:tc>
          <w:tcPr>
            <w:tcW w:w="1809" w:type="dxa"/>
            <w:tcBorders>
              <w:top w:val="single" w:sz="4" w:space="0" w:color="auto"/>
            </w:tcBorders>
          </w:tcPr>
          <w:p w14:paraId="56B3BD35" w14:textId="77777777" w:rsidR="00321BA2" w:rsidRPr="00FE55F7" w:rsidRDefault="00321BA2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294" w:type="dxa"/>
            <w:tcBorders>
              <w:top w:val="single" w:sz="4" w:space="0" w:color="auto"/>
            </w:tcBorders>
          </w:tcPr>
          <w:p w14:paraId="486E7657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</w:tcPr>
          <w:p w14:paraId="50BECA83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473" w:type="dxa"/>
            <w:tcBorders>
              <w:top w:val="single" w:sz="4" w:space="0" w:color="auto"/>
            </w:tcBorders>
          </w:tcPr>
          <w:p w14:paraId="426BD470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659" w:type="dxa"/>
            <w:tcBorders>
              <w:top w:val="single" w:sz="4" w:space="0" w:color="auto"/>
            </w:tcBorders>
          </w:tcPr>
          <w:p w14:paraId="3DC1A627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90FFB5C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</w:tcPr>
          <w:p w14:paraId="052AE66C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FE55F7" w:rsidRPr="00FE55F7" w14:paraId="5B6EC9A8" w14:textId="77777777" w:rsidTr="008C3E0B">
        <w:tc>
          <w:tcPr>
            <w:tcW w:w="1809" w:type="dxa"/>
            <w:vMerge w:val="restart"/>
          </w:tcPr>
          <w:p w14:paraId="321113BA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b/>
                <w:sz w:val="20"/>
                <w:szCs w:val="20"/>
                <w:lang w:val="en-US"/>
              </w:rPr>
              <w:t>Behavior</w:t>
            </w:r>
          </w:p>
        </w:tc>
        <w:tc>
          <w:tcPr>
            <w:tcW w:w="3294" w:type="dxa"/>
          </w:tcPr>
          <w:p w14:paraId="542E84D6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Open Field test</w:t>
            </w:r>
          </w:p>
        </w:tc>
        <w:tc>
          <w:tcPr>
            <w:tcW w:w="1229" w:type="dxa"/>
          </w:tcPr>
          <w:p w14:paraId="17AADD69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8-9</w:t>
            </w:r>
          </w:p>
        </w:tc>
        <w:tc>
          <w:tcPr>
            <w:tcW w:w="1473" w:type="dxa"/>
          </w:tcPr>
          <w:p w14:paraId="10FCCC8E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 xml:space="preserve">9/10 </w:t>
            </w:r>
          </w:p>
        </w:tc>
        <w:tc>
          <w:tcPr>
            <w:tcW w:w="1659" w:type="dxa"/>
          </w:tcPr>
          <w:p w14:paraId="4D401B08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10/10</w:t>
            </w:r>
          </w:p>
        </w:tc>
        <w:tc>
          <w:tcPr>
            <w:tcW w:w="1701" w:type="dxa"/>
          </w:tcPr>
          <w:p w14:paraId="2F59EBA2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10/10</w:t>
            </w:r>
          </w:p>
        </w:tc>
        <w:tc>
          <w:tcPr>
            <w:tcW w:w="2977" w:type="dxa"/>
            <w:gridSpan w:val="2"/>
          </w:tcPr>
          <w:p w14:paraId="27B164A5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Mandillo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 xml:space="preserve"> et al. 2008</w:t>
            </w:r>
          </w:p>
        </w:tc>
      </w:tr>
      <w:tr w:rsidR="00FE55F7" w:rsidRPr="00FE55F7" w14:paraId="2C3AECBC" w14:textId="77777777" w:rsidTr="008C3E0B">
        <w:tc>
          <w:tcPr>
            <w:tcW w:w="1809" w:type="dxa"/>
            <w:vMerge/>
          </w:tcPr>
          <w:p w14:paraId="443B2951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294" w:type="dxa"/>
          </w:tcPr>
          <w:p w14:paraId="2CACE8DC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Prepulse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 xml:space="preserve"> Inhibition (PPI), Acoustic Startle Reflex (ASR)</w:t>
            </w:r>
          </w:p>
        </w:tc>
        <w:tc>
          <w:tcPr>
            <w:tcW w:w="1229" w:type="dxa"/>
          </w:tcPr>
          <w:p w14:paraId="006E1100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10-11</w:t>
            </w:r>
          </w:p>
        </w:tc>
        <w:tc>
          <w:tcPr>
            <w:tcW w:w="1473" w:type="dxa"/>
          </w:tcPr>
          <w:p w14:paraId="198ECEA5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 xml:space="preserve">9/10 </w:t>
            </w:r>
          </w:p>
        </w:tc>
        <w:tc>
          <w:tcPr>
            <w:tcW w:w="1659" w:type="dxa"/>
          </w:tcPr>
          <w:p w14:paraId="169A58C7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10/10</w:t>
            </w:r>
          </w:p>
        </w:tc>
        <w:tc>
          <w:tcPr>
            <w:tcW w:w="1701" w:type="dxa"/>
          </w:tcPr>
          <w:p w14:paraId="3A4C7830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10/10</w:t>
            </w:r>
          </w:p>
        </w:tc>
        <w:tc>
          <w:tcPr>
            <w:tcW w:w="2977" w:type="dxa"/>
            <w:gridSpan w:val="2"/>
          </w:tcPr>
          <w:p w14:paraId="22AB99E0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321BA2" w:rsidRPr="00FE55F7" w14:paraId="04C67E0D" w14:textId="77777777" w:rsidTr="008C3E0B">
        <w:tc>
          <w:tcPr>
            <w:tcW w:w="1809" w:type="dxa"/>
          </w:tcPr>
          <w:p w14:paraId="6D2852B5" w14:textId="77777777" w:rsidR="00321BA2" w:rsidRPr="00FE55F7" w:rsidRDefault="00321BA2" w:rsidP="00321BA2">
            <w:pPr>
              <w:spacing w:line="276" w:lineRule="auto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294" w:type="dxa"/>
          </w:tcPr>
          <w:p w14:paraId="3EF9D128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229" w:type="dxa"/>
          </w:tcPr>
          <w:p w14:paraId="10D9B87C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473" w:type="dxa"/>
          </w:tcPr>
          <w:p w14:paraId="0B87356E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659" w:type="dxa"/>
          </w:tcPr>
          <w:p w14:paraId="5D198245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36A76B95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gridSpan w:val="2"/>
          </w:tcPr>
          <w:p w14:paraId="4FD6F6CA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FE55F7" w:rsidRPr="00FE55F7" w14:paraId="4D802E7C" w14:textId="77777777" w:rsidTr="008C3E0B">
        <w:tc>
          <w:tcPr>
            <w:tcW w:w="1809" w:type="dxa"/>
            <w:vMerge w:val="restart"/>
          </w:tcPr>
          <w:p w14:paraId="6B98B146" w14:textId="77777777" w:rsidR="00FE55F7" w:rsidRPr="00FE55F7" w:rsidRDefault="00FE55F7" w:rsidP="00321BA2">
            <w:pPr>
              <w:spacing w:line="276" w:lineRule="auto"/>
              <w:rPr>
                <w:rFonts w:cs="Arial"/>
                <w:b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b/>
                <w:sz w:val="20"/>
                <w:szCs w:val="20"/>
                <w:lang w:val="en-US"/>
              </w:rPr>
              <w:t>Cardiovascular</w:t>
            </w:r>
          </w:p>
        </w:tc>
        <w:tc>
          <w:tcPr>
            <w:tcW w:w="3294" w:type="dxa"/>
          </w:tcPr>
          <w:p w14:paraId="5BD5C77C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Echocardiography (ECHO)</w:t>
            </w:r>
          </w:p>
        </w:tc>
        <w:tc>
          <w:tcPr>
            <w:tcW w:w="1229" w:type="dxa"/>
          </w:tcPr>
          <w:p w14:paraId="3352C008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473" w:type="dxa"/>
          </w:tcPr>
          <w:p w14:paraId="089DC089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 xml:space="preserve">9/10 </w:t>
            </w:r>
          </w:p>
        </w:tc>
        <w:tc>
          <w:tcPr>
            <w:tcW w:w="1659" w:type="dxa"/>
          </w:tcPr>
          <w:p w14:paraId="26F00224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10/13</w:t>
            </w:r>
          </w:p>
        </w:tc>
        <w:tc>
          <w:tcPr>
            <w:tcW w:w="1701" w:type="dxa"/>
          </w:tcPr>
          <w:p w14:paraId="608EE5A9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10/7</w:t>
            </w:r>
          </w:p>
        </w:tc>
        <w:tc>
          <w:tcPr>
            <w:tcW w:w="2977" w:type="dxa"/>
            <w:gridSpan w:val="2"/>
          </w:tcPr>
          <w:p w14:paraId="650D6247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Sahn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 xml:space="preserve"> et al. 1978</w:t>
            </w:r>
          </w:p>
        </w:tc>
      </w:tr>
      <w:tr w:rsidR="00FE55F7" w:rsidRPr="00FE55F7" w14:paraId="25774138" w14:textId="77777777" w:rsidTr="008C3E0B">
        <w:tc>
          <w:tcPr>
            <w:tcW w:w="1809" w:type="dxa"/>
            <w:vMerge/>
          </w:tcPr>
          <w:p w14:paraId="49842C14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294" w:type="dxa"/>
          </w:tcPr>
          <w:p w14:paraId="6E9BDDB8" w14:textId="3DC7A1D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Electrocardiogramm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 xml:space="preserve"> (ECG)</w:t>
            </w:r>
          </w:p>
        </w:tc>
        <w:tc>
          <w:tcPr>
            <w:tcW w:w="1229" w:type="dxa"/>
          </w:tcPr>
          <w:p w14:paraId="6C95CF9B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473" w:type="dxa"/>
          </w:tcPr>
          <w:p w14:paraId="4A4A5F93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 xml:space="preserve">9/10 </w:t>
            </w:r>
          </w:p>
        </w:tc>
        <w:tc>
          <w:tcPr>
            <w:tcW w:w="1659" w:type="dxa"/>
          </w:tcPr>
          <w:p w14:paraId="22416465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10/13</w:t>
            </w:r>
          </w:p>
        </w:tc>
        <w:tc>
          <w:tcPr>
            <w:tcW w:w="1701" w:type="dxa"/>
          </w:tcPr>
          <w:p w14:paraId="41B52FF0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10/7</w:t>
            </w:r>
          </w:p>
        </w:tc>
        <w:tc>
          <w:tcPr>
            <w:tcW w:w="2977" w:type="dxa"/>
            <w:gridSpan w:val="2"/>
          </w:tcPr>
          <w:p w14:paraId="5EFCDB55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Desai et al. 1997; Mitchell et al. 1998</w:t>
            </w:r>
          </w:p>
        </w:tc>
      </w:tr>
      <w:tr w:rsidR="00321BA2" w:rsidRPr="00FE55F7" w14:paraId="4C002CE8" w14:textId="77777777" w:rsidTr="008C3E0B">
        <w:tc>
          <w:tcPr>
            <w:tcW w:w="1809" w:type="dxa"/>
          </w:tcPr>
          <w:p w14:paraId="1B868927" w14:textId="77777777" w:rsidR="00321BA2" w:rsidRPr="00FE55F7" w:rsidRDefault="00321BA2" w:rsidP="00321BA2">
            <w:pPr>
              <w:spacing w:line="276" w:lineRule="auto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294" w:type="dxa"/>
          </w:tcPr>
          <w:p w14:paraId="134855D1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229" w:type="dxa"/>
          </w:tcPr>
          <w:p w14:paraId="5910F2B0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473" w:type="dxa"/>
          </w:tcPr>
          <w:p w14:paraId="7A3B39E1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659" w:type="dxa"/>
          </w:tcPr>
          <w:p w14:paraId="4D2854D0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1F4A94F1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gridSpan w:val="2"/>
          </w:tcPr>
          <w:p w14:paraId="0B40B22D" w14:textId="77777777" w:rsidR="00321BA2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FE55F7" w:rsidRPr="00FE55F7" w14:paraId="55221FA3" w14:textId="77777777" w:rsidTr="008C3E0B">
        <w:tc>
          <w:tcPr>
            <w:tcW w:w="1809" w:type="dxa"/>
            <w:vMerge w:val="restart"/>
          </w:tcPr>
          <w:p w14:paraId="6B0DC60D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b/>
                <w:sz w:val="20"/>
                <w:szCs w:val="20"/>
                <w:lang w:val="en-US"/>
              </w:rPr>
              <w:t>Clinical Chemistry</w:t>
            </w:r>
          </w:p>
        </w:tc>
        <w:tc>
          <w:tcPr>
            <w:tcW w:w="3294" w:type="dxa"/>
          </w:tcPr>
          <w:p w14:paraId="0A73D038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Clinical chemical parameters measurement</w:t>
            </w:r>
          </w:p>
        </w:tc>
        <w:tc>
          <w:tcPr>
            <w:tcW w:w="1229" w:type="dxa"/>
          </w:tcPr>
          <w:p w14:paraId="1807B29D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 xml:space="preserve">12 and </w:t>
            </w:r>
            <w:r w:rsidRPr="00FE55F7">
              <w:rPr>
                <w:rFonts w:cs="Arial"/>
                <w:sz w:val="20"/>
                <w:szCs w:val="20"/>
                <w:lang w:val="en-US"/>
              </w:rPr>
              <w:t>14</w:t>
            </w:r>
          </w:p>
          <w:p w14:paraId="7A5BE256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24</w:t>
            </w:r>
          </w:p>
          <w:p w14:paraId="3206EB03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36</w:t>
            </w:r>
          </w:p>
          <w:p w14:paraId="4E72AFF9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52</w:t>
            </w:r>
          </w:p>
        </w:tc>
        <w:tc>
          <w:tcPr>
            <w:tcW w:w="1473" w:type="dxa"/>
          </w:tcPr>
          <w:p w14:paraId="20D5D427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14/15</w:t>
            </w:r>
          </w:p>
          <w:p w14:paraId="463896D6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29/25</w:t>
            </w:r>
          </w:p>
          <w:p w14:paraId="03FF7234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14/15</w:t>
            </w:r>
          </w:p>
          <w:p w14:paraId="79CCDBED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8/5</w:t>
            </w:r>
          </w:p>
        </w:tc>
        <w:tc>
          <w:tcPr>
            <w:tcW w:w="1659" w:type="dxa"/>
          </w:tcPr>
          <w:p w14:paraId="431E054A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41/48</w:t>
            </w:r>
          </w:p>
          <w:p w14:paraId="71BDBAD3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51/40</w:t>
            </w:r>
          </w:p>
          <w:p w14:paraId="16B533C8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26/26</w:t>
            </w:r>
          </w:p>
          <w:p w14:paraId="40902E30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19/7</w:t>
            </w:r>
          </w:p>
        </w:tc>
        <w:tc>
          <w:tcPr>
            <w:tcW w:w="1701" w:type="dxa"/>
          </w:tcPr>
          <w:p w14:paraId="7648B98E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14/12</w:t>
            </w:r>
          </w:p>
          <w:p w14:paraId="5F037FC9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n.a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>.</w:t>
            </w:r>
          </w:p>
          <w:p w14:paraId="244A1DF5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n.a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>.</w:t>
            </w:r>
          </w:p>
          <w:p w14:paraId="4A6C14F9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n.a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>.</w:t>
            </w:r>
          </w:p>
          <w:p w14:paraId="2F6D6D8C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gridSpan w:val="2"/>
          </w:tcPr>
          <w:p w14:paraId="14106C94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</w:rPr>
              <w:t>Rathkolb</w:t>
            </w:r>
            <w:proofErr w:type="spellEnd"/>
            <w:r w:rsidRPr="00FE55F7">
              <w:rPr>
                <w:rFonts w:cs="Arial"/>
                <w:sz w:val="20"/>
                <w:szCs w:val="20"/>
              </w:rPr>
              <w:t xml:space="preserve"> et al. 2013; Sabrautzki et al. 2012</w:t>
            </w:r>
          </w:p>
        </w:tc>
      </w:tr>
      <w:tr w:rsidR="00FE55F7" w:rsidRPr="00FE55F7" w14:paraId="7AC6FB29" w14:textId="77777777" w:rsidTr="008C3E0B">
        <w:tc>
          <w:tcPr>
            <w:tcW w:w="1809" w:type="dxa"/>
            <w:vMerge/>
          </w:tcPr>
          <w:p w14:paraId="1924A10F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94" w:type="dxa"/>
          </w:tcPr>
          <w:p w14:paraId="2D43850E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Hematological parameters</w:t>
            </w:r>
          </w:p>
        </w:tc>
        <w:tc>
          <w:tcPr>
            <w:tcW w:w="1229" w:type="dxa"/>
          </w:tcPr>
          <w:p w14:paraId="1254444D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12 and 14</w:t>
            </w:r>
          </w:p>
        </w:tc>
        <w:tc>
          <w:tcPr>
            <w:tcW w:w="1473" w:type="dxa"/>
          </w:tcPr>
          <w:p w14:paraId="45CD0C1F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14/15</w:t>
            </w:r>
          </w:p>
          <w:p w14:paraId="6656EC68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659" w:type="dxa"/>
          </w:tcPr>
          <w:p w14:paraId="2FB8483F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15/18</w:t>
            </w:r>
          </w:p>
        </w:tc>
        <w:tc>
          <w:tcPr>
            <w:tcW w:w="1701" w:type="dxa"/>
          </w:tcPr>
          <w:p w14:paraId="4BB85308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14/12</w:t>
            </w:r>
          </w:p>
        </w:tc>
        <w:tc>
          <w:tcPr>
            <w:tcW w:w="2977" w:type="dxa"/>
            <w:gridSpan w:val="2"/>
          </w:tcPr>
          <w:p w14:paraId="795631F2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Fuchs et al. 2011</w:t>
            </w:r>
          </w:p>
        </w:tc>
      </w:tr>
      <w:tr w:rsidR="00FE55F7" w:rsidRPr="00FE55F7" w14:paraId="5B64FD52" w14:textId="77777777" w:rsidTr="008C3E0B">
        <w:tc>
          <w:tcPr>
            <w:tcW w:w="1809" w:type="dxa"/>
            <w:vMerge/>
          </w:tcPr>
          <w:p w14:paraId="3E9E4377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294" w:type="dxa"/>
          </w:tcPr>
          <w:p w14:paraId="588EF18A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Non-esterified fatty acid concentration</w:t>
            </w:r>
          </w:p>
        </w:tc>
        <w:tc>
          <w:tcPr>
            <w:tcW w:w="1229" w:type="dxa"/>
          </w:tcPr>
          <w:p w14:paraId="7ED515A5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12 and 14</w:t>
            </w:r>
          </w:p>
        </w:tc>
        <w:tc>
          <w:tcPr>
            <w:tcW w:w="1473" w:type="dxa"/>
          </w:tcPr>
          <w:p w14:paraId="4FAC44F7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14/15</w:t>
            </w:r>
          </w:p>
          <w:p w14:paraId="1EDE9279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659" w:type="dxa"/>
          </w:tcPr>
          <w:p w14:paraId="5BA5DE28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15/18</w:t>
            </w:r>
          </w:p>
        </w:tc>
        <w:tc>
          <w:tcPr>
            <w:tcW w:w="1701" w:type="dxa"/>
          </w:tcPr>
          <w:p w14:paraId="05489933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14/12</w:t>
            </w:r>
          </w:p>
        </w:tc>
        <w:tc>
          <w:tcPr>
            <w:tcW w:w="2977" w:type="dxa"/>
            <w:gridSpan w:val="2"/>
          </w:tcPr>
          <w:p w14:paraId="4D29E5E2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FE55F7" w:rsidRPr="00FE55F7" w14:paraId="32576BAA" w14:textId="77777777" w:rsidTr="008C3E0B">
        <w:tc>
          <w:tcPr>
            <w:tcW w:w="1809" w:type="dxa"/>
            <w:vMerge/>
          </w:tcPr>
          <w:p w14:paraId="4C57140C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294" w:type="dxa"/>
          </w:tcPr>
          <w:p w14:paraId="43A8E15B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 xml:space="preserve">Glucose measurement </w:t>
            </w: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ipGTT</w:t>
            </w:r>
            <w:proofErr w:type="spellEnd"/>
          </w:p>
        </w:tc>
        <w:tc>
          <w:tcPr>
            <w:tcW w:w="1229" w:type="dxa"/>
          </w:tcPr>
          <w:p w14:paraId="40DA4776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1473" w:type="dxa"/>
          </w:tcPr>
          <w:p w14:paraId="10F446D2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1659" w:type="dxa"/>
          </w:tcPr>
          <w:p w14:paraId="064DAEAC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n.a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>.</w:t>
            </w:r>
          </w:p>
          <w:p w14:paraId="6D32C1CA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F416342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15/18</w:t>
            </w:r>
          </w:p>
        </w:tc>
        <w:tc>
          <w:tcPr>
            <w:tcW w:w="2977" w:type="dxa"/>
            <w:gridSpan w:val="2"/>
          </w:tcPr>
          <w:p w14:paraId="1A89C501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Neff et al. 2013</w:t>
            </w:r>
          </w:p>
        </w:tc>
      </w:tr>
      <w:tr w:rsidR="00FE55F7" w:rsidRPr="00FE55F7" w14:paraId="3A3E7ADD" w14:textId="77777777" w:rsidTr="008C3E0B">
        <w:trPr>
          <w:trHeight w:val="1039"/>
        </w:trPr>
        <w:tc>
          <w:tcPr>
            <w:tcW w:w="1809" w:type="dxa"/>
            <w:vMerge/>
          </w:tcPr>
          <w:p w14:paraId="5ECA2A5A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294" w:type="dxa"/>
          </w:tcPr>
          <w:p w14:paraId="0CC7B77C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Carboxy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>-terminal collagen cross-link (CTX-1) measurement</w:t>
            </w:r>
          </w:p>
        </w:tc>
        <w:tc>
          <w:tcPr>
            <w:tcW w:w="1229" w:type="dxa"/>
          </w:tcPr>
          <w:p w14:paraId="64D6BC07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24</w:t>
            </w:r>
          </w:p>
          <w:p w14:paraId="1CF84A49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36</w:t>
            </w:r>
          </w:p>
          <w:p w14:paraId="7C46A204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52</w:t>
            </w:r>
          </w:p>
        </w:tc>
        <w:tc>
          <w:tcPr>
            <w:tcW w:w="1473" w:type="dxa"/>
          </w:tcPr>
          <w:p w14:paraId="3CC268F1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7/10</w:t>
            </w:r>
          </w:p>
          <w:p w14:paraId="0940B833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5/10</w:t>
            </w:r>
          </w:p>
          <w:p w14:paraId="12E73D6B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10/10</w:t>
            </w:r>
          </w:p>
        </w:tc>
        <w:tc>
          <w:tcPr>
            <w:tcW w:w="1659" w:type="dxa"/>
          </w:tcPr>
          <w:p w14:paraId="4C2BF0E3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8/10</w:t>
            </w:r>
          </w:p>
          <w:p w14:paraId="4CC50516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8/10</w:t>
            </w:r>
          </w:p>
          <w:p w14:paraId="3D6107EA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10/9</w:t>
            </w:r>
          </w:p>
        </w:tc>
        <w:tc>
          <w:tcPr>
            <w:tcW w:w="1701" w:type="dxa"/>
          </w:tcPr>
          <w:p w14:paraId="4E797D90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n.a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>.</w:t>
            </w:r>
          </w:p>
          <w:p w14:paraId="25D2EA2F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n.a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>.</w:t>
            </w:r>
          </w:p>
          <w:p w14:paraId="276EE3FE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n.a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977" w:type="dxa"/>
            <w:gridSpan w:val="2"/>
          </w:tcPr>
          <w:p w14:paraId="642D55B9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Sabrautzki et al. 2013</w:t>
            </w:r>
          </w:p>
        </w:tc>
      </w:tr>
      <w:tr w:rsidR="00FE55F7" w:rsidRPr="00FE55F7" w14:paraId="6D95CFEA" w14:textId="77777777" w:rsidTr="008C3E0B">
        <w:tc>
          <w:tcPr>
            <w:tcW w:w="1809" w:type="dxa"/>
            <w:vMerge w:val="restart"/>
          </w:tcPr>
          <w:p w14:paraId="09FC5644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b/>
                <w:sz w:val="20"/>
                <w:szCs w:val="20"/>
                <w:lang w:val="en-US"/>
              </w:rPr>
              <w:t>Dysmorphology</w:t>
            </w:r>
            <w:proofErr w:type="spellEnd"/>
          </w:p>
        </w:tc>
        <w:tc>
          <w:tcPr>
            <w:tcW w:w="3294" w:type="dxa"/>
          </w:tcPr>
          <w:p w14:paraId="30862A59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Peripheral quantitative computed tomography (</w:t>
            </w: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pQCT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229" w:type="dxa"/>
          </w:tcPr>
          <w:p w14:paraId="2613624A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12</w:t>
            </w:r>
          </w:p>
          <w:p w14:paraId="50AE6F13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24</w:t>
            </w:r>
          </w:p>
          <w:p w14:paraId="4EE7FC99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36</w:t>
            </w:r>
          </w:p>
          <w:p w14:paraId="34D26B79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52</w:t>
            </w:r>
          </w:p>
        </w:tc>
        <w:tc>
          <w:tcPr>
            <w:tcW w:w="1473" w:type="dxa"/>
          </w:tcPr>
          <w:p w14:paraId="0771DE65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10/10</w:t>
            </w:r>
          </w:p>
          <w:p w14:paraId="366D8F93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10/12</w:t>
            </w:r>
          </w:p>
          <w:p w14:paraId="2429CDCD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6/9</w:t>
            </w:r>
          </w:p>
          <w:p w14:paraId="72C8EB51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9/5</w:t>
            </w:r>
          </w:p>
        </w:tc>
        <w:tc>
          <w:tcPr>
            <w:tcW w:w="1659" w:type="dxa"/>
          </w:tcPr>
          <w:p w14:paraId="20F864F5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10/12</w:t>
            </w:r>
          </w:p>
          <w:p w14:paraId="7445DF72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7/13</w:t>
            </w:r>
          </w:p>
          <w:p w14:paraId="379A0D74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10/10</w:t>
            </w:r>
          </w:p>
          <w:p w14:paraId="2C02EA57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10/11</w:t>
            </w:r>
          </w:p>
        </w:tc>
        <w:tc>
          <w:tcPr>
            <w:tcW w:w="1701" w:type="dxa"/>
          </w:tcPr>
          <w:p w14:paraId="06E4E539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n.a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>.</w:t>
            </w:r>
          </w:p>
          <w:p w14:paraId="163A787A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n.a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>.</w:t>
            </w:r>
          </w:p>
          <w:p w14:paraId="5C2C9FB5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n.a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>.</w:t>
            </w:r>
          </w:p>
          <w:p w14:paraId="5CE1F8A9" w14:textId="463BD43C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n.a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977" w:type="dxa"/>
            <w:gridSpan w:val="2"/>
          </w:tcPr>
          <w:p w14:paraId="640D4ED3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Abe et al. 2006</w:t>
            </w:r>
          </w:p>
        </w:tc>
      </w:tr>
      <w:tr w:rsidR="00FE55F7" w:rsidRPr="00FE55F7" w14:paraId="6328D227" w14:textId="77777777" w:rsidTr="008C3E0B">
        <w:trPr>
          <w:trHeight w:val="753"/>
        </w:trPr>
        <w:tc>
          <w:tcPr>
            <w:tcW w:w="1809" w:type="dxa"/>
            <w:vMerge/>
          </w:tcPr>
          <w:p w14:paraId="275626FD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294" w:type="dxa"/>
          </w:tcPr>
          <w:p w14:paraId="2F228FCD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Dual-energy X-ray absorptiometry (DXA)</w:t>
            </w:r>
          </w:p>
        </w:tc>
        <w:tc>
          <w:tcPr>
            <w:tcW w:w="1229" w:type="dxa"/>
          </w:tcPr>
          <w:p w14:paraId="5BF387C8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1473" w:type="dxa"/>
          </w:tcPr>
          <w:p w14:paraId="28ACFB78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10/7</w:t>
            </w:r>
          </w:p>
        </w:tc>
        <w:tc>
          <w:tcPr>
            <w:tcW w:w="1659" w:type="dxa"/>
          </w:tcPr>
          <w:p w14:paraId="0F37EF15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n.a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>.</w:t>
            </w:r>
          </w:p>
          <w:p w14:paraId="6FDBACDA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9831830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10/10</w:t>
            </w:r>
          </w:p>
        </w:tc>
        <w:tc>
          <w:tcPr>
            <w:tcW w:w="2977" w:type="dxa"/>
            <w:gridSpan w:val="2"/>
          </w:tcPr>
          <w:p w14:paraId="1543BFFC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Abe et al. 2006</w:t>
            </w:r>
          </w:p>
        </w:tc>
      </w:tr>
      <w:tr w:rsidR="00FE55F7" w:rsidRPr="00FE55F7" w14:paraId="4AACB16D" w14:textId="77777777" w:rsidTr="008C3E0B">
        <w:tc>
          <w:tcPr>
            <w:tcW w:w="1809" w:type="dxa"/>
            <w:vMerge w:val="restart"/>
          </w:tcPr>
          <w:p w14:paraId="3013176F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b/>
                <w:sz w:val="20"/>
                <w:szCs w:val="20"/>
                <w:lang w:val="en-US"/>
              </w:rPr>
              <w:t>Energy Metabolism</w:t>
            </w:r>
          </w:p>
        </w:tc>
        <w:tc>
          <w:tcPr>
            <w:tcW w:w="3294" w:type="dxa"/>
          </w:tcPr>
          <w:p w14:paraId="6776BB10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Energy expenditure</w:t>
            </w:r>
          </w:p>
        </w:tc>
        <w:tc>
          <w:tcPr>
            <w:tcW w:w="1229" w:type="dxa"/>
          </w:tcPr>
          <w:p w14:paraId="50F3486D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473" w:type="dxa"/>
          </w:tcPr>
          <w:p w14:paraId="202E61DB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1659" w:type="dxa"/>
          </w:tcPr>
          <w:p w14:paraId="2E6CC362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n.a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14:paraId="1D90629E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2977" w:type="dxa"/>
            <w:gridSpan w:val="2"/>
          </w:tcPr>
          <w:p w14:paraId="4723FCF9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www.tse-systems.com</w:t>
            </w:r>
          </w:p>
        </w:tc>
      </w:tr>
      <w:tr w:rsidR="00FE55F7" w:rsidRPr="00FE55F7" w14:paraId="09F008BC" w14:textId="77777777" w:rsidTr="008C3E0B">
        <w:trPr>
          <w:trHeight w:val="581"/>
        </w:trPr>
        <w:tc>
          <w:tcPr>
            <w:tcW w:w="1809" w:type="dxa"/>
            <w:vMerge/>
          </w:tcPr>
          <w:p w14:paraId="5E1F7BB0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294" w:type="dxa"/>
          </w:tcPr>
          <w:p w14:paraId="78D8E7A6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Body composition</w:t>
            </w:r>
          </w:p>
        </w:tc>
        <w:tc>
          <w:tcPr>
            <w:tcW w:w="1229" w:type="dxa"/>
          </w:tcPr>
          <w:p w14:paraId="343BCDE8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473" w:type="dxa"/>
          </w:tcPr>
          <w:p w14:paraId="755707D5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1659" w:type="dxa"/>
          </w:tcPr>
          <w:p w14:paraId="26D46C51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n.a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14:paraId="3E4C3585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15/15</w:t>
            </w:r>
          </w:p>
        </w:tc>
        <w:tc>
          <w:tcPr>
            <w:tcW w:w="2977" w:type="dxa"/>
            <w:gridSpan w:val="2"/>
          </w:tcPr>
          <w:p w14:paraId="0CADFDD8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FE55F7" w:rsidRPr="00FE55F7" w14:paraId="389AF16C" w14:textId="77777777" w:rsidTr="008C3E0B">
        <w:tc>
          <w:tcPr>
            <w:tcW w:w="1809" w:type="dxa"/>
            <w:vMerge w:val="restart"/>
          </w:tcPr>
          <w:p w14:paraId="588BCFCA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b/>
                <w:sz w:val="20"/>
                <w:szCs w:val="20"/>
                <w:lang w:val="en-US"/>
              </w:rPr>
              <w:t>Eye</w:t>
            </w:r>
          </w:p>
        </w:tc>
        <w:tc>
          <w:tcPr>
            <w:tcW w:w="3294" w:type="dxa"/>
          </w:tcPr>
          <w:p w14:paraId="06AF5AC4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Scheimpflug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 xml:space="preserve"> imaging</w:t>
            </w:r>
          </w:p>
        </w:tc>
        <w:tc>
          <w:tcPr>
            <w:tcW w:w="1229" w:type="dxa"/>
          </w:tcPr>
          <w:p w14:paraId="1039D7A4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473" w:type="dxa"/>
          </w:tcPr>
          <w:p w14:paraId="1612582B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659" w:type="dxa"/>
          </w:tcPr>
          <w:p w14:paraId="58CD15D4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4ECB464C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gridSpan w:val="2"/>
          </w:tcPr>
          <w:p w14:paraId="6754BB1B" w14:textId="77777777" w:rsidR="00FE55F7" w:rsidRPr="00FE55F7" w:rsidRDefault="00FE55F7" w:rsidP="00321BA2">
            <w:pPr>
              <w:spacing w:line="276" w:lineRule="auto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color w:val="000000"/>
                <w:sz w:val="20"/>
                <w:szCs w:val="20"/>
                <w:lang w:val="en-US"/>
              </w:rPr>
              <w:t>Puk</w:t>
            </w:r>
            <w:proofErr w:type="spellEnd"/>
            <w:r w:rsidRPr="00FE55F7">
              <w:rPr>
                <w:rFonts w:cs="Arial"/>
                <w:color w:val="000000"/>
                <w:sz w:val="20"/>
                <w:szCs w:val="20"/>
                <w:lang w:val="en-US"/>
              </w:rPr>
              <w:t xml:space="preserve"> et al. 2013</w:t>
            </w:r>
          </w:p>
        </w:tc>
      </w:tr>
      <w:tr w:rsidR="00FE55F7" w:rsidRPr="00FE55F7" w14:paraId="3DE54330" w14:textId="77777777" w:rsidTr="008C3E0B">
        <w:tc>
          <w:tcPr>
            <w:tcW w:w="1809" w:type="dxa"/>
            <w:vMerge/>
          </w:tcPr>
          <w:p w14:paraId="2B2C8451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294" w:type="dxa"/>
          </w:tcPr>
          <w:p w14:paraId="65DCE739" w14:textId="5D1A2F38" w:rsidR="00FE55F7" w:rsidRPr="00FE55F7" w:rsidRDefault="00321BA2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Optical coherence tomography</w:t>
            </w:r>
          </w:p>
        </w:tc>
        <w:tc>
          <w:tcPr>
            <w:tcW w:w="1229" w:type="dxa"/>
          </w:tcPr>
          <w:p w14:paraId="669F60B4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1473" w:type="dxa"/>
          </w:tcPr>
          <w:p w14:paraId="0B4DC1EB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659" w:type="dxa"/>
          </w:tcPr>
          <w:p w14:paraId="411516C2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116E7C4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gridSpan w:val="2"/>
          </w:tcPr>
          <w:p w14:paraId="46C63B7F" w14:textId="5687B19D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FE55F7">
              <w:rPr>
                <w:rFonts w:cs="Arial"/>
                <w:color w:val="000000"/>
                <w:sz w:val="20"/>
                <w:szCs w:val="20"/>
              </w:rPr>
              <w:t>Haller et al. 2010</w:t>
            </w:r>
          </w:p>
        </w:tc>
      </w:tr>
      <w:tr w:rsidR="00FE55F7" w:rsidRPr="00FE55F7" w14:paraId="41BA76DA" w14:textId="77777777" w:rsidTr="008C3E0B">
        <w:trPr>
          <w:trHeight w:val="472"/>
        </w:trPr>
        <w:tc>
          <w:tcPr>
            <w:tcW w:w="1809" w:type="dxa"/>
            <w:vMerge/>
          </w:tcPr>
          <w:p w14:paraId="1F4F704A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94" w:type="dxa"/>
          </w:tcPr>
          <w:p w14:paraId="45939748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Ocular parameters</w:t>
            </w:r>
          </w:p>
        </w:tc>
        <w:tc>
          <w:tcPr>
            <w:tcW w:w="1229" w:type="dxa"/>
          </w:tcPr>
          <w:p w14:paraId="4A1F7B2C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473" w:type="dxa"/>
          </w:tcPr>
          <w:p w14:paraId="34C534E8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659" w:type="dxa"/>
          </w:tcPr>
          <w:p w14:paraId="0C8B6DAB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5BFAF43D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gridSpan w:val="2"/>
          </w:tcPr>
          <w:p w14:paraId="4578AE10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proofErr w:type="spellStart"/>
            <w:r w:rsidRPr="00FE55F7">
              <w:rPr>
                <w:rFonts w:cs="Arial"/>
                <w:sz w:val="20"/>
                <w:szCs w:val="20"/>
                <w:lang w:val="en-US"/>
              </w:rPr>
              <w:t>Puk</w:t>
            </w:r>
            <w:proofErr w:type="spellEnd"/>
            <w:r w:rsidRPr="00FE55F7">
              <w:rPr>
                <w:rFonts w:cs="Arial"/>
                <w:sz w:val="20"/>
                <w:szCs w:val="20"/>
                <w:lang w:val="en-US"/>
              </w:rPr>
              <w:t xml:space="preserve"> et al. 2006</w:t>
            </w:r>
          </w:p>
        </w:tc>
      </w:tr>
      <w:tr w:rsidR="00FE55F7" w:rsidRPr="00FE55F7" w14:paraId="3D710738" w14:textId="77777777" w:rsidTr="008C3E0B">
        <w:tc>
          <w:tcPr>
            <w:tcW w:w="1809" w:type="dxa"/>
            <w:vMerge w:val="restart"/>
          </w:tcPr>
          <w:p w14:paraId="296E5746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b/>
                <w:sz w:val="20"/>
                <w:szCs w:val="20"/>
                <w:lang w:val="en-US"/>
              </w:rPr>
              <w:t>Neurology</w:t>
            </w:r>
          </w:p>
        </w:tc>
        <w:tc>
          <w:tcPr>
            <w:tcW w:w="3294" w:type="dxa"/>
          </w:tcPr>
          <w:p w14:paraId="0916D640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Auditory Brainstem Response (ABR)</w:t>
            </w:r>
          </w:p>
        </w:tc>
        <w:tc>
          <w:tcPr>
            <w:tcW w:w="1229" w:type="dxa"/>
          </w:tcPr>
          <w:p w14:paraId="4C26031B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1473" w:type="dxa"/>
          </w:tcPr>
          <w:p w14:paraId="695202F0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10/10</w:t>
            </w:r>
          </w:p>
        </w:tc>
        <w:tc>
          <w:tcPr>
            <w:tcW w:w="1659" w:type="dxa"/>
          </w:tcPr>
          <w:p w14:paraId="0A47B31E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10/13</w:t>
            </w:r>
          </w:p>
        </w:tc>
        <w:tc>
          <w:tcPr>
            <w:tcW w:w="1701" w:type="dxa"/>
          </w:tcPr>
          <w:p w14:paraId="7BAF3806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10/7</w:t>
            </w:r>
          </w:p>
        </w:tc>
        <w:tc>
          <w:tcPr>
            <w:tcW w:w="2977" w:type="dxa"/>
            <w:gridSpan w:val="2"/>
          </w:tcPr>
          <w:p w14:paraId="0C052BE1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</w:tr>
      <w:tr w:rsidR="00FE55F7" w:rsidRPr="00FE55F7" w14:paraId="5A5BB11A" w14:textId="77777777" w:rsidTr="008C3E0B">
        <w:tc>
          <w:tcPr>
            <w:tcW w:w="1809" w:type="dxa"/>
            <w:vMerge/>
            <w:tcBorders>
              <w:bottom w:val="single" w:sz="4" w:space="0" w:color="auto"/>
            </w:tcBorders>
          </w:tcPr>
          <w:p w14:paraId="342EB6D4" w14:textId="77777777" w:rsidR="00FE55F7" w:rsidRPr="00FE55F7" w:rsidRDefault="00FE55F7" w:rsidP="00321BA2">
            <w:pPr>
              <w:spacing w:line="276" w:lineRule="auto"/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3294" w:type="dxa"/>
            <w:tcBorders>
              <w:bottom w:val="single" w:sz="4" w:space="0" w:color="auto"/>
            </w:tcBorders>
          </w:tcPr>
          <w:p w14:paraId="7F28A16D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Gait analysis</w:t>
            </w:r>
          </w:p>
        </w:tc>
        <w:tc>
          <w:tcPr>
            <w:tcW w:w="1229" w:type="dxa"/>
            <w:tcBorders>
              <w:bottom w:val="single" w:sz="4" w:space="0" w:color="auto"/>
            </w:tcBorders>
          </w:tcPr>
          <w:p w14:paraId="54C5DE90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1473" w:type="dxa"/>
            <w:tcBorders>
              <w:bottom w:val="single" w:sz="4" w:space="0" w:color="auto"/>
            </w:tcBorders>
          </w:tcPr>
          <w:p w14:paraId="45F81FD7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10/10</w:t>
            </w:r>
          </w:p>
        </w:tc>
        <w:tc>
          <w:tcPr>
            <w:tcW w:w="1659" w:type="dxa"/>
            <w:tcBorders>
              <w:bottom w:val="single" w:sz="4" w:space="0" w:color="auto"/>
            </w:tcBorders>
          </w:tcPr>
          <w:p w14:paraId="5AEA59AA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10/13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B7EB170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  <w:r w:rsidRPr="00FE55F7">
              <w:rPr>
                <w:rFonts w:cs="Arial"/>
                <w:sz w:val="20"/>
                <w:szCs w:val="20"/>
                <w:lang w:val="en-US"/>
              </w:rPr>
              <w:t>10/7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7669F7FE" w14:textId="77777777" w:rsidR="00FE55F7" w:rsidRPr="00FE55F7" w:rsidRDefault="00FE55F7" w:rsidP="00321BA2">
            <w:pPr>
              <w:spacing w:line="276" w:lineRule="auto"/>
              <w:rPr>
                <w:rFonts w:cs="Arial"/>
                <w:sz w:val="20"/>
                <w:szCs w:val="20"/>
                <w:lang w:val="en-US"/>
              </w:rPr>
            </w:pPr>
          </w:p>
        </w:tc>
      </w:tr>
    </w:tbl>
    <w:p w14:paraId="6F270275" w14:textId="6D74EA56" w:rsidR="00024741" w:rsidRDefault="00321BA2" w:rsidP="00321BA2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 w:rsidRPr="00FE55F7">
        <w:rPr>
          <w:rFonts w:cs="Arial"/>
          <w:sz w:val="20"/>
          <w:szCs w:val="20"/>
          <w:lang w:val="en-US"/>
        </w:rPr>
        <w:t>n.a</w:t>
      </w:r>
      <w:proofErr w:type="spellEnd"/>
      <w:r w:rsidRPr="00FE55F7">
        <w:rPr>
          <w:rFonts w:cs="Arial"/>
          <w:sz w:val="20"/>
          <w:szCs w:val="20"/>
          <w:lang w:val="en-US"/>
        </w:rPr>
        <w:t xml:space="preserve">. = </w:t>
      </w:r>
      <w:proofErr w:type="gramStart"/>
      <w:r w:rsidRPr="00FE55F7">
        <w:rPr>
          <w:rFonts w:cs="Arial"/>
          <w:sz w:val="20"/>
          <w:szCs w:val="20"/>
          <w:lang w:val="en-US"/>
        </w:rPr>
        <w:t>not</w:t>
      </w:r>
      <w:proofErr w:type="gramEnd"/>
      <w:r w:rsidRPr="00FE55F7">
        <w:rPr>
          <w:rFonts w:cs="Arial"/>
          <w:sz w:val="20"/>
          <w:szCs w:val="20"/>
          <w:lang w:val="en-US"/>
        </w:rPr>
        <w:t xml:space="preserve"> analyzed</w:t>
      </w:r>
    </w:p>
    <w:p w14:paraId="206BBA2C" w14:textId="77777777" w:rsidR="00D12CA9" w:rsidRDefault="00D12CA9" w:rsidP="00321BA2">
      <w:pPr>
        <w:spacing w:line="480" w:lineRule="auto"/>
        <w:rPr>
          <w:rFonts w:cs="Arial"/>
          <w:sz w:val="20"/>
          <w:szCs w:val="20"/>
          <w:lang w:val="en-US"/>
        </w:rPr>
      </w:pPr>
    </w:p>
    <w:p w14:paraId="5FD1F18A" w14:textId="59C8DDA3" w:rsidR="00D12CA9" w:rsidRPr="00A16D8F" w:rsidRDefault="00B44273" w:rsidP="00321BA2">
      <w:pPr>
        <w:spacing w:line="480" w:lineRule="auto"/>
        <w:rPr>
          <w:rFonts w:cs="Arial"/>
          <w:b/>
          <w:sz w:val="20"/>
          <w:szCs w:val="20"/>
          <w:lang w:val="en-US"/>
        </w:rPr>
      </w:pPr>
      <w:r>
        <w:rPr>
          <w:rFonts w:cs="Arial"/>
          <w:b/>
          <w:sz w:val="20"/>
          <w:szCs w:val="20"/>
          <w:lang w:val="en-US"/>
        </w:rPr>
        <w:t xml:space="preserve">Supplementary </w:t>
      </w:r>
      <w:bookmarkStart w:id="0" w:name="_GoBack"/>
      <w:bookmarkEnd w:id="0"/>
      <w:r w:rsidR="00D12CA9" w:rsidRPr="00A16D8F">
        <w:rPr>
          <w:rFonts w:cs="Arial"/>
          <w:b/>
          <w:sz w:val="20"/>
          <w:szCs w:val="20"/>
          <w:lang w:val="en-US"/>
        </w:rPr>
        <w:t>References</w:t>
      </w:r>
    </w:p>
    <w:p w14:paraId="07C6582C" w14:textId="0B29213A" w:rsidR="00D12CA9" w:rsidRPr="00A16D8F" w:rsidRDefault="00A16D8F" w:rsidP="00321BA2">
      <w:pPr>
        <w:spacing w:line="480" w:lineRule="auto"/>
        <w:rPr>
          <w:rFonts w:cs="Arial"/>
          <w:sz w:val="20"/>
          <w:szCs w:val="20"/>
          <w:lang w:val="en-US"/>
        </w:rPr>
      </w:pPr>
      <w:r w:rsidRPr="00A16D8F">
        <w:rPr>
          <w:rFonts w:cs="Arial"/>
          <w:sz w:val="20"/>
          <w:szCs w:val="20"/>
          <w:lang w:val="en-US"/>
        </w:rPr>
        <w:t xml:space="preserve">Abe K, Fuchs H, </w:t>
      </w:r>
      <w:proofErr w:type="spellStart"/>
      <w:r w:rsidRPr="00A16D8F">
        <w:rPr>
          <w:rFonts w:cs="Arial"/>
          <w:sz w:val="20"/>
          <w:szCs w:val="20"/>
          <w:lang w:val="en-US"/>
        </w:rPr>
        <w:t>Lisse</w:t>
      </w:r>
      <w:proofErr w:type="spellEnd"/>
      <w:r w:rsidRPr="00A16D8F">
        <w:rPr>
          <w:rFonts w:cs="Arial"/>
          <w:sz w:val="20"/>
          <w:szCs w:val="20"/>
          <w:lang w:val="en-US"/>
        </w:rPr>
        <w:t xml:space="preserve"> T, Hans W, </w:t>
      </w:r>
      <w:proofErr w:type="spellStart"/>
      <w:r w:rsidRPr="00A16D8F">
        <w:rPr>
          <w:rFonts w:cs="Arial" w:hint="eastAsia"/>
          <w:sz w:val="20"/>
          <w:szCs w:val="20"/>
          <w:lang w:val="en-US"/>
        </w:rPr>
        <w:t>Hrabě</w:t>
      </w:r>
      <w:proofErr w:type="spellEnd"/>
      <w:r w:rsidRPr="00A16D8F">
        <w:rPr>
          <w:rFonts w:cs="Arial"/>
          <w:sz w:val="20"/>
          <w:szCs w:val="20"/>
          <w:lang w:val="en-US"/>
        </w:rPr>
        <w:t xml:space="preserve"> de Angelis M (2006) New ENU-induced </w:t>
      </w:r>
      <w:proofErr w:type="spellStart"/>
      <w:r w:rsidRPr="00A16D8F">
        <w:rPr>
          <w:rFonts w:cs="Arial"/>
          <w:sz w:val="20"/>
          <w:szCs w:val="20"/>
          <w:lang w:val="en-US"/>
        </w:rPr>
        <w:t>semidominant</w:t>
      </w:r>
      <w:proofErr w:type="spellEnd"/>
      <w:r w:rsidRPr="00A16D8F">
        <w:rPr>
          <w:rFonts w:cs="Arial"/>
          <w:sz w:val="20"/>
          <w:szCs w:val="20"/>
          <w:lang w:val="en-US"/>
        </w:rPr>
        <w:t xml:space="preserve"> mutation, Ali18, causes inflammatory arthritis, dermatitis, and osteoporosis in the mouse. </w:t>
      </w:r>
      <w:proofErr w:type="spellStart"/>
      <w:r w:rsidRPr="00A16D8F">
        <w:rPr>
          <w:rFonts w:cs="Arial"/>
          <w:sz w:val="20"/>
          <w:szCs w:val="20"/>
          <w:lang w:val="en-US"/>
        </w:rPr>
        <w:t>Mamm</w:t>
      </w:r>
      <w:proofErr w:type="spellEnd"/>
      <w:r w:rsidRPr="00A16D8F">
        <w:rPr>
          <w:rFonts w:cs="Arial"/>
          <w:sz w:val="20"/>
          <w:szCs w:val="20"/>
          <w:lang w:val="en-US"/>
        </w:rPr>
        <w:t xml:space="preserve"> Genome 17, 915-926</w:t>
      </w:r>
    </w:p>
    <w:p w14:paraId="4A13394B" w14:textId="77777777" w:rsidR="00451886" w:rsidRPr="00A16D8F" w:rsidRDefault="00451886" w:rsidP="00321BA2">
      <w:pPr>
        <w:spacing w:line="480" w:lineRule="auto"/>
        <w:rPr>
          <w:rFonts w:cs="Arial"/>
          <w:sz w:val="20"/>
          <w:szCs w:val="20"/>
          <w:lang w:val="en-US"/>
        </w:rPr>
      </w:pPr>
    </w:p>
    <w:p w14:paraId="5E89DF44" w14:textId="60C19BF0" w:rsidR="00451886" w:rsidRPr="00A16D8F" w:rsidRDefault="00451886" w:rsidP="00321BA2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 w:rsidRPr="00A16D8F">
        <w:rPr>
          <w:rFonts w:cs="Arial"/>
          <w:sz w:val="20"/>
          <w:szCs w:val="20"/>
        </w:rPr>
        <w:t>Desai</w:t>
      </w:r>
      <w:proofErr w:type="spellEnd"/>
      <w:r w:rsidRPr="00A16D8F">
        <w:rPr>
          <w:rFonts w:cs="Arial"/>
          <w:sz w:val="20"/>
          <w:szCs w:val="20"/>
        </w:rPr>
        <w:t xml:space="preserve"> KH, Sato R, </w:t>
      </w:r>
      <w:proofErr w:type="spellStart"/>
      <w:r w:rsidRPr="00A16D8F">
        <w:rPr>
          <w:rFonts w:cs="Arial"/>
          <w:sz w:val="20"/>
          <w:szCs w:val="20"/>
        </w:rPr>
        <w:t>Schauble</w:t>
      </w:r>
      <w:proofErr w:type="spellEnd"/>
      <w:r w:rsidRPr="00A16D8F">
        <w:rPr>
          <w:rFonts w:cs="Arial"/>
          <w:sz w:val="20"/>
          <w:szCs w:val="20"/>
        </w:rPr>
        <w:t xml:space="preserve"> E, </w:t>
      </w:r>
      <w:proofErr w:type="spellStart"/>
      <w:r w:rsidRPr="00A16D8F">
        <w:rPr>
          <w:rFonts w:cs="Arial"/>
          <w:sz w:val="20"/>
          <w:szCs w:val="20"/>
        </w:rPr>
        <w:t>Barsh</w:t>
      </w:r>
      <w:proofErr w:type="spellEnd"/>
      <w:r w:rsidRPr="00A16D8F">
        <w:rPr>
          <w:rFonts w:cs="Arial"/>
          <w:sz w:val="20"/>
          <w:szCs w:val="20"/>
        </w:rPr>
        <w:t xml:space="preserve"> GS, </w:t>
      </w:r>
      <w:proofErr w:type="spellStart"/>
      <w:r w:rsidRPr="00A16D8F">
        <w:rPr>
          <w:rFonts w:cs="Arial"/>
          <w:sz w:val="20"/>
          <w:szCs w:val="20"/>
        </w:rPr>
        <w:t>Kobilka</w:t>
      </w:r>
      <w:proofErr w:type="spellEnd"/>
      <w:r w:rsidRPr="00A16D8F">
        <w:rPr>
          <w:rFonts w:cs="Arial"/>
          <w:sz w:val="20"/>
          <w:szCs w:val="20"/>
        </w:rPr>
        <w:t xml:space="preserve"> BK, Bernstein D (1997) </w:t>
      </w:r>
      <w:r w:rsidRPr="00A16D8F">
        <w:rPr>
          <w:rFonts w:cs="Arial"/>
          <w:sz w:val="20"/>
          <w:szCs w:val="20"/>
          <w:lang w:val="en-US"/>
        </w:rPr>
        <w:t xml:space="preserve">Cardiovascular indexes in the mouse at rest and with exercises: new tools to study models of cardiac disease. </w:t>
      </w:r>
      <w:proofErr w:type="gramStart"/>
      <w:r w:rsidRPr="00A16D8F">
        <w:rPr>
          <w:sz w:val="20"/>
          <w:szCs w:val="20"/>
          <w:lang w:val="en-US"/>
        </w:rPr>
        <w:t>Am</w:t>
      </w:r>
      <w:proofErr w:type="gramEnd"/>
      <w:r w:rsidRPr="00A16D8F">
        <w:rPr>
          <w:sz w:val="20"/>
          <w:szCs w:val="20"/>
          <w:lang w:val="en-US"/>
        </w:rPr>
        <w:t xml:space="preserve"> J </w:t>
      </w:r>
      <w:proofErr w:type="spellStart"/>
      <w:r w:rsidRPr="00A16D8F">
        <w:rPr>
          <w:sz w:val="20"/>
          <w:szCs w:val="20"/>
          <w:lang w:val="en-US"/>
        </w:rPr>
        <w:t>Physiol</w:t>
      </w:r>
      <w:proofErr w:type="spellEnd"/>
      <w:r w:rsidRPr="00A16D8F">
        <w:rPr>
          <w:sz w:val="20"/>
          <w:szCs w:val="20"/>
          <w:lang w:val="en-US"/>
        </w:rPr>
        <w:t xml:space="preserve"> Heart </w:t>
      </w:r>
      <w:proofErr w:type="spellStart"/>
      <w:r w:rsidRPr="00A16D8F">
        <w:rPr>
          <w:sz w:val="20"/>
          <w:szCs w:val="20"/>
          <w:lang w:val="en-US"/>
        </w:rPr>
        <w:t>Circ</w:t>
      </w:r>
      <w:proofErr w:type="spellEnd"/>
      <w:r w:rsidRPr="00A16D8F">
        <w:rPr>
          <w:sz w:val="20"/>
          <w:szCs w:val="20"/>
          <w:lang w:val="en-US"/>
        </w:rPr>
        <w:t xml:space="preserve"> </w:t>
      </w:r>
      <w:proofErr w:type="spellStart"/>
      <w:r w:rsidRPr="00A16D8F">
        <w:rPr>
          <w:sz w:val="20"/>
          <w:szCs w:val="20"/>
          <w:lang w:val="en-US"/>
        </w:rPr>
        <w:t>Physiol</w:t>
      </w:r>
      <w:proofErr w:type="spellEnd"/>
      <w:r w:rsidRPr="00A16D8F">
        <w:rPr>
          <w:rFonts w:cs="Arial"/>
          <w:sz w:val="20"/>
          <w:szCs w:val="20"/>
        </w:rPr>
        <w:t xml:space="preserve"> 272, H1053-1061</w:t>
      </w:r>
    </w:p>
    <w:p w14:paraId="6A47188E" w14:textId="77777777" w:rsidR="00451886" w:rsidRPr="00A16D8F" w:rsidRDefault="00451886" w:rsidP="00321BA2">
      <w:pPr>
        <w:spacing w:line="480" w:lineRule="auto"/>
        <w:rPr>
          <w:rFonts w:cs="Arial"/>
          <w:sz w:val="20"/>
          <w:szCs w:val="20"/>
          <w:lang w:val="en-US"/>
        </w:rPr>
      </w:pPr>
    </w:p>
    <w:p w14:paraId="4485EC28" w14:textId="5A2E55B8" w:rsidR="00451886" w:rsidRPr="00A16D8F" w:rsidRDefault="00A16D8F" w:rsidP="00321BA2">
      <w:pPr>
        <w:spacing w:line="480" w:lineRule="auto"/>
        <w:rPr>
          <w:rFonts w:cs="Arial"/>
          <w:sz w:val="20"/>
          <w:szCs w:val="20"/>
          <w:lang w:val="en-US"/>
        </w:rPr>
      </w:pPr>
      <w:r w:rsidRPr="00A16D8F">
        <w:rPr>
          <w:sz w:val="20"/>
          <w:szCs w:val="20"/>
          <w:lang w:val="en-US"/>
        </w:rPr>
        <w:t xml:space="preserve">Haller F, </w:t>
      </w:r>
      <w:proofErr w:type="spellStart"/>
      <w:r w:rsidRPr="00A16D8F">
        <w:rPr>
          <w:sz w:val="20"/>
          <w:szCs w:val="20"/>
          <w:lang w:val="en-US"/>
        </w:rPr>
        <w:t>Prehn</w:t>
      </w:r>
      <w:proofErr w:type="spellEnd"/>
      <w:r w:rsidRPr="00A16D8F">
        <w:rPr>
          <w:sz w:val="20"/>
          <w:szCs w:val="20"/>
          <w:lang w:val="en-US"/>
        </w:rPr>
        <w:t xml:space="preserve"> C, </w:t>
      </w:r>
      <w:proofErr w:type="spellStart"/>
      <w:r w:rsidRPr="00A16D8F">
        <w:rPr>
          <w:sz w:val="20"/>
          <w:szCs w:val="20"/>
          <w:lang w:val="en-US"/>
        </w:rPr>
        <w:t>Adamski</w:t>
      </w:r>
      <w:proofErr w:type="spellEnd"/>
      <w:r w:rsidRPr="00A16D8F">
        <w:rPr>
          <w:sz w:val="20"/>
          <w:szCs w:val="20"/>
          <w:lang w:val="en-US"/>
        </w:rPr>
        <w:t xml:space="preserve"> J (2010) </w:t>
      </w:r>
      <w:proofErr w:type="spellStart"/>
      <w:r w:rsidRPr="00A16D8F">
        <w:rPr>
          <w:rFonts w:cs="Arial"/>
          <w:sz w:val="20"/>
          <w:szCs w:val="20"/>
        </w:rPr>
        <w:t>Quantification</w:t>
      </w:r>
      <w:proofErr w:type="spellEnd"/>
      <w:r w:rsidRPr="00A16D8F">
        <w:rPr>
          <w:rFonts w:cs="Arial"/>
          <w:sz w:val="20"/>
          <w:szCs w:val="20"/>
        </w:rPr>
        <w:t xml:space="preserve"> </w:t>
      </w:r>
      <w:proofErr w:type="spellStart"/>
      <w:r w:rsidRPr="00A16D8F">
        <w:rPr>
          <w:rFonts w:cs="Arial"/>
          <w:sz w:val="20"/>
          <w:szCs w:val="20"/>
        </w:rPr>
        <w:t>of</w:t>
      </w:r>
      <w:proofErr w:type="spellEnd"/>
      <w:r w:rsidRPr="00A16D8F">
        <w:rPr>
          <w:rFonts w:cs="Arial"/>
          <w:sz w:val="20"/>
          <w:szCs w:val="20"/>
        </w:rPr>
        <w:t xml:space="preserve"> </w:t>
      </w:r>
      <w:proofErr w:type="spellStart"/>
      <w:r w:rsidRPr="00A16D8F">
        <w:rPr>
          <w:rFonts w:cs="Arial"/>
          <w:sz w:val="20"/>
          <w:szCs w:val="20"/>
        </w:rPr>
        <w:t>steroids</w:t>
      </w:r>
      <w:proofErr w:type="spellEnd"/>
      <w:r w:rsidRPr="00A16D8F">
        <w:rPr>
          <w:rFonts w:cs="Arial"/>
          <w:sz w:val="20"/>
          <w:szCs w:val="20"/>
        </w:rPr>
        <w:t xml:space="preserve"> in human </w:t>
      </w:r>
      <w:proofErr w:type="spellStart"/>
      <w:r w:rsidRPr="00A16D8F">
        <w:rPr>
          <w:rFonts w:cs="Arial"/>
          <w:sz w:val="20"/>
          <w:szCs w:val="20"/>
        </w:rPr>
        <w:t>and</w:t>
      </w:r>
      <w:proofErr w:type="spellEnd"/>
      <w:r w:rsidRPr="00A16D8F">
        <w:rPr>
          <w:rFonts w:cs="Arial"/>
          <w:sz w:val="20"/>
          <w:szCs w:val="20"/>
        </w:rPr>
        <w:t xml:space="preserve"> </w:t>
      </w:r>
      <w:proofErr w:type="spellStart"/>
      <w:r w:rsidRPr="00A16D8F">
        <w:rPr>
          <w:rFonts w:cs="Arial"/>
          <w:sz w:val="20"/>
          <w:szCs w:val="20"/>
        </w:rPr>
        <w:t>mouse</w:t>
      </w:r>
      <w:proofErr w:type="spellEnd"/>
      <w:r w:rsidRPr="00A16D8F">
        <w:rPr>
          <w:rFonts w:cs="Arial"/>
          <w:sz w:val="20"/>
          <w:szCs w:val="20"/>
        </w:rPr>
        <w:t xml:space="preserve"> </w:t>
      </w:r>
      <w:proofErr w:type="spellStart"/>
      <w:r w:rsidRPr="00A16D8F">
        <w:rPr>
          <w:rFonts w:cs="Arial"/>
          <w:sz w:val="20"/>
          <w:szCs w:val="20"/>
        </w:rPr>
        <w:t>plasma</w:t>
      </w:r>
      <w:proofErr w:type="spellEnd"/>
      <w:r w:rsidRPr="00A16D8F">
        <w:rPr>
          <w:rFonts w:cs="Arial"/>
          <w:sz w:val="20"/>
          <w:szCs w:val="20"/>
        </w:rPr>
        <w:t xml:space="preserve"> </w:t>
      </w:r>
      <w:proofErr w:type="spellStart"/>
      <w:r w:rsidRPr="00A16D8F">
        <w:rPr>
          <w:rFonts w:cs="Arial"/>
          <w:sz w:val="20"/>
          <w:szCs w:val="20"/>
        </w:rPr>
        <w:t>using</w:t>
      </w:r>
      <w:proofErr w:type="spellEnd"/>
      <w:r w:rsidRPr="00A16D8F">
        <w:rPr>
          <w:rFonts w:cs="Arial"/>
          <w:sz w:val="20"/>
          <w:szCs w:val="20"/>
        </w:rPr>
        <w:t xml:space="preserve"> online solid </w:t>
      </w:r>
      <w:proofErr w:type="spellStart"/>
      <w:r w:rsidRPr="00A16D8F">
        <w:rPr>
          <w:rFonts w:cs="Arial"/>
          <w:sz w:val="20"/>
          <w:szCs w:val="20"/>
        </w:rPr>
        <w:t>phase</w:t>
      </w:r>
      <w:proofErr w:type="spellEnd"/>
      <w:r w:rsidRPr="00A16D8F">
        <w:rPr>
          <w:rFonts w:cs="Arial"/>
          <w:sz w:val="20"/>
          <w:szCs w:val="20"/>
        </w:rPr>
        <w:t xml:space="preserve"> </w:t>
      </w:r>
      <w:proofErr w:type="spellStart"/>
      <w:r w:rsidRPr="00A16D8F">
        <w:rPr>
          <w:rFonts w:cs="Arial"/>
          <w:sz w:val="20"/>
          <w:szCs w:val="20"/>
        </w:rPr>
        <w:t>extraction</w:t>
      </w:r>
      <w:proofErr w:type="spellEnd"/>
      <w:r w:rsidRPr="00A16D8F">
        <w:rPr>
          <w:rFonts w:cs="Arial"/>
          <w:sz w:val="20"/>
          <w:szCs w:val="20"/>
        </w:rPr>
        <w:t xml:space="preserve"> </w:t>
      </w:r>
      <w:proofErr w:type="spellStart"/>
      <w:r w:rsidRPr="00A16D8F">
        <w:rPr>
          <w:rFonts w:cs="Arial"/>
          <w:sz w:val="20"/>
          <w:szCs w:val="20"/>
        </w:rPr>
        <w:t>coupled</w:t>
      </w:r>
      <w:proofErr w:type="spellEnd"/>
      <w:r w:rsidRPr="00A16D8F">
        <w:rPr>
          <w:rFonts w:cs="Arial"/>
          <w:sz w:val="20"/>
          <w:szCs w:val="20"/>
        </w:rPr>
        <w:t xml:space="preserve"> </w:t>
      </w:r>
      <w:proofErr w:type="spellStart"/>
      <w:r w:rsidRPr="00A16D8F">
        <w:rPr>
          <w:rFonts w:cs="Arial"/>
          <w:sz w:val="20"/>
          <w:szCs w:val="20"/>
        </w:rPr>
        <w:t>to</w:t>
      </w:r>
      <w:proofErr w:type="spellEnd"/>
      <w:r w:rsidRPr="00A16D8F">
        <w:rPr>
          <w:rFonts w:cs="Arial"/>
          <w:sz w:val="20"/>
          <w:szCs w:val="20"/>
        </w:rPr>
        <w:t xml:space="preserve"> liquid </w:t>
      </w:r>
      <w:proofErr w:type="spellStart"/>
      <w:r w:rsidRPr="00A16D8F">
        <w:rPr>
          <w:rFonts w:cs="Arial"/>
          <w:sz w:val="20"/>
          <w:szCs w:val="20"/>
        </w:rPr>
        <w:t>chromatography</w:t>
      </w:r>
      <w:proofErr w:type="spellEnd"/>
      <w:r w:rsidRPr="00A16D8F">
        <w:rPr>
          <w:rFonts w:cs="Arial"/>
          <w:sz w:val="20"/>
          <w:szCs w:val="20"/>
        </w:rPr>
        <w:t xml:space="preserve"> </w:t>
      </w:r>
      <w:proofErr w:type="spellStart"/>
      <w:r w:rsidRPr="00A16D8F">
        <w:rPr>
          <w:rFonts w:cs="Arial"/>
          <w:sz w:val="20"/>
          <w:szCs w:val="20"/>
        </w:rPr>
        <w:t>tandem</w:t>
      </w:r>
      <w:proofErr w:type="spellEnd"/>
      <w:r w:rsidRPr="00A16D8F">
        <w:rPr>
          <w:rFonts w:cs="Arial"/>
          <w:sz w:val="20"/>
          <w:szCs w:val="20"/>
        </w:rPr>
        <w:t xml:space="preserve"> </w:t>
      </w:r>
      <w:proofErr w:type="spellStart"/>
      <w:r w:rsidRPr="00A16D8F">
        <w:rPr>
          <w:rFonts w:cs="Arial"/>
          <w:sz w:val="20"/>
          <w:szCs w:val="20"/>
        </w:rPr>
        <w:t>mass</w:t>
      </w:r>
      <w:proofErr w:type="spellEnd"/>
      <w:r w:rsidRPr="00A16D8F">
        <w:rPr>
          <w:rFonts w:cs="Arial"/>
          <w:sz w:val="20"/>
          <w:szCs w:val="20"/>
        </w:rPr>
        <w:t xml:space="preserve"> </w:t>
      </w:r>
      <w:proofErr w:type="spellStart"/>
      <w:r w:rsidRPr="00A16D8F">
        <w:rPr>
          <w:rFonts w:cs="Arial"/>
          <w:sz w:val="20"/>
          <w:szCs w:val="20"/>
        </w:rPr>
        <w:t>spectrometry</w:t>
      </w:r>
      <w:proofErr w:type="spellEnd"/>
      <w:r w:rsidRPr="00A16D8F">
        <w:rPr>
          <w:rFonts w:cs="Arial"/>
          <w:sz w:val="20"/>
          <w:szCs w:val="20"/>
        </w:rPr>
        <w:t xml:space="preserve">. Nature </w:t>
      </w:r>
      <w:proofErr w:type="spellStart"/>
      <w:r w:rsidRPr="00A16D8F">
        <w:rPr>
          <w:rFonts w:cs="Arial"/>
          <w:sz w:val="20"/>
          <w:szCs w:val="20"/>
        </w:rPr>
        <w:t>Protocols</w:t>
      </w:r>
      <w:proofErr w:type="spellEnd"/>
      <w:r w:rsidRPr="00A16D8F">
        <w:rPr>
          <w:rFonts w:cs="Arial"/>
          <w:sz w:val="20"/>
          <w:szCs w:val="20"/>
        </w:rPr>
        <w:t xml:space="preserve"> 10.1038/nprot.2010.22</w:t>
      </w:r>
    </w:p>
    <w:p w14:paraId="5F314781" w14:textId="77777777" w:rsidR="00D12CA9" w:rsidRPr="00A16D8F" w:rsidRDefault="00D12CA9" w:rsidP="00321BA2">
      <w:pPr>
        <w:spacing w:line="480" w:lineRule="auto"/>
        <w:rPr>
          <w:rFonts w:cs="Arial"/>
          <w:sz w:val="20"/>
          <w:szCs w:val="20"/>
          <w:lang w:val="en-US"/>
        </w:rPr>
      </w:pPr>
    </w:p>
    <w:p w14:paraId="0091108F" w14:textId="5834F89E" w:rsidR="00D12CA9" w:rsidRPr="00A16D8F" w:rsidRDefault="00D12CA9" w:rsidP="00321BA2">
      <w:pPr>
        <w:spacing w:line="480" w:lineRule="auto"/>
        <w:rPr>
          <w:sz w:val="20"/>
          <w:szCs w:val="20"/>
          <w:lang w:val="en-US"/>
        </w:rPr>
      </w:pPr>
      <w:proofErr w:type="spellStart"/>
      <w:proofErr w:type="gramStart"/>
      <w:r w:rsidRPr="00A16D8F">
        <w:rPr>
          <w:sz w:val="20"/>
          <w:szCs w:val="20"/>
          <w:lang w:val="it-IT"/>
        </w:rPr>
        <w:lastRenderedPageBreak/>
        <w:t>Mandillo</w:t>
      </w:r>
      <w:proofErr w:type="spellEnd"/>
      <w:r w:rsidRPr="00A16D8F">
        <w:rPr>
          <w:sz w:val="20"/>
          <w:szCs w:val="20"/>
          <w:lang w:val="it-IT"/>
        </w:rPr>
        <w:t xml:space="preserve"> S, Tucci V, Holter SM, </w:t>
      </w:r>
      <w:proofErr w:type="spellStart"/>
      <w:r w:rsidRPr="00A16D8F">
        <w:rPr>
          <w:sz w:val="20"/>
          <w:szCs w:val="20"/>
          <w:lang w:val="it-IT"/>
        </w:rPr>
        <w:t>Meziane</w:t>
      </w:r>
      <w:proofErr w:type="spellEnd"/>
      <w:r w:rsidRPr="00A16D8F">
        <w:rPr>
          <w:sz w:val="20"/>
          <w:szCs w:val="20"/>
          <w:lang w:val="it-IT"/>
        </w:rPr>
        <w:t xml:space="preserve"> H, </w:t>
      </w:r>
      <w:proofErr w:type="spellStart"/>
      <w:r w:rsidRPr="00A16D8F">
        <w:rPr>
          <w:sz w:val="20"/>
          <w:szCs w:val="20"/>
          <w:lang w:val="it-IT"/>
        </w:rPr>
        <w:t>Banchaabouchi</w:t>
      </w:r>
      <w:proofErr w:type="spellEnd"/>
      <w:r w:rsidRPr="00A16D8F">
        <w:rPr>
          <w:sz w:val="20"/>
          <w:szCs w:val="20"/>
          <w:lang w:val="it-IT"/>
        </w:rPr>
        <w:t xml:space="preserve"> MA et al. </w:t>
      </w:r>
      <w:r w:rsidRPr="00A16D8F">
        <w:rPr>
          <w:sz w:val="20"/>
          <w:szCs w:val="20"/>
          <w:lang w:val="en-GB"/>
        </w:rPr>
        <w:t xml:space="preserve">(2008) Reliability, robustness, and reproducibility in mouse </w:t>
      </w:r>
      <w:proofErr w:type="spellStart"/>
      <w:r w:rsidRPr="00A16D8F">
        <w:rPr>
          <w:sz w:val="20"/>
          <w:szCs w:val="20"/>
          <w:lang w:val="en-GB"/>
        </w:rPr>
        <w:t>behavioral</w:t>
      </w:r>
      <w:proofErr w:type="spellEnd"/>
      <w:r w:rsidRPr="00A16D8F">
        <w:rPr>
          <w:sz w:val="20"/>
          <w:szCs w:val="20"/>
          <w:lang w:val="en-GB"/>
        </w:rPr>
        <w:t xml:space="preserve"> </w:t>
      </w:r>
      <w:proofErr w:type="spellStart"/>
      <w:r w:rsidRPr="00A16D8F">
        <w:rPr>
          <w:sz w:val="20"/>
          <w:szCs w:val="20"/>
          <w:lang w:val="en-GB"/>
        </w:rPr>
        <w:t>p</w:t>
      </w:r>
      <w:proofErr w:type="gramEnd"/>
      <w:r w:rsidRPr="00A16D8F">
        <w:rPr>
          <w:sz w:val="20"/>
          <w:szCs w:val="20"/>
          <w:lang w:val="en-GB"/>
        </w:rPr>
        <w:t>henotyping</w:t>
      </w:r>
      <w:proofErr w:type="spellEnd"/>
      <w:r w:rsidRPr="00A16D8F">
        <w:rPr>
          <w:sz w:val="20"/>
          <w:szCs w:val="20"/>
          <w:lang w:val="en-GB"/>
        </w:rPr>
        <w:t xml:space="preserve">: a cross-laboratory study. </w:t>
      </w:r>
      <w:proofErr w:type="spellStart"/>
      <w:r w:rsidRPr="00A16D8F">
        <w:rPr>
          <w:sz w:val="20"/>
          <w:szCs w:val="20"/>
          <w:lang w:val="en-US"/>
        </w:rPr>
        <w:t>Physiol</w:t>
      </w:r>
      <w:proofErr w:type="spellEnd"/>
      <w:r w:rsidRPr="00A16D8F">
        <w:rPr>
          <w:sz w:val="20"/>
          <w:szCs w:val="20"/>
          <w:lang w:val="en-US"/>
        </w:rPr>
        <w:t xml:space="preserve"> Genomics 34, 243–255</w:t>
      </w:r>
    </w:p>
    <w:p w14:paraId="2A91F7EB" w14:textId="77777777" w:rsidR="00451886" w:rsidRPr="00A16D8F" w:rsidRDefault="00451886" w:rsidP="00321BA2">
      <w:pPr>
        <w:spacing w:line="480" w:lineRule="auto"/>
        <w:rPr>
          <w:rFonts w:cs="Arial"/>
          <w:sz w:val="20"/>
          <w:szCs w:val="20"/>
          <w:lang w:val="en-US"/>
        </w:rPr>
      </w:pPr>
    </w:p>
    <w:p w14:paraId="2E70B53F" w14:textId="404ED018" w:rsidR="00D12CA9" w:rsidRPr="00A16D8F" w:rsidRDefault="00451886" w:rsidP="00321BA2">
      <w:pPr>
        <w:spacing w:line="480" w:lineRule="auto"/>
        <w:rPr>
          <w:rFonts w:cs="Arial"/>
          <w:sz w:val="20"/>
          <w:szCs w:val="20"/>
          <w:lang w:val="en-US"/>
        </w:rPr>
      </w:pPr>
      <w:r w:rsidRPr="00A16D8F">
        <w:rPr>
          <w:rFonts w:cs="Arial"/>
          <w:sz w:val="20"/>
          <w:szCs w:val="20"/>
          <w:lang w:val="en-US"/>
        </w:rPr>
        <w:t xml:space="preserve">Mitchell GF, </w:t>
      </w:r>
      <w:proofErr w:type="spellStart"/>
      <w:r w:rsidRPr="00A16D8F">
        <w:rPr>
          <w:rFonts w:cs="Arial"/>
          <w:sz w:val="20"/>
          <w:szCs w:val="20"/>
          <w:lang w:val="en-US"/>
        </w:rPr>
        <w:t>Jeron</w:t>
      </w:r>
      <w:proofErr w:type="spellEnd"/>
      <w:r w:rsidRPr="00A16D8F">
        <w:rPr>
          <w:rFonts w:cs="Arial"/>
          <w:sz w:val="20"/>
          <w:szCs w:val="20"/>
          <w:lang w:val="en-US"/>
        </w:rPr>
        <w:t xml:space="preserve"> A, </w:t>
      </w:r>
      <w:proofErr w:type="spellStart"/>
      <w:r w:rsidRPr="00A16D8F">
        <w:rPr>
          <w:rFonts w:cs="Arial"/>
          <w:sz w:val="20"/>
          <w:szCs w:val="20"/>
          <w:lang w:val="en-US"/>
        </w:rPr>
        <w:t>Koren</w:t>
      </w:r>
      <w:proofErr w:type="spellEnd"/>
      <w:r w:rsidRPr="00A16D8F">
        <w:rPr>
          <w:rFonts w:cs="Arial"/>
          <w:sz w:val="20"/>
          <w:szCs w:val="20"/>
          <w:lang w:val="en-US"/>
        </w:rPr>
        <w:t xml:space="preserve"> G (1998) Measurement of heart rate and Q-T interval in the conscious mouse Am J </w:t>
      </w:r>
      <w:proofErr w:type="spellStart"/>
      <w:r w:rsidRPr="00A16D8F">
        <w:rPr>
          <w:rFonts w:cs="Arial"/>
          <w:sz w:val="20"/>
          <w:szCs w:val="20"/>
          <w:lang w:val="en-US"/>
        </w:rPr>
        <w:t>Physiol</w:t>
      </w:r>
      <w:proofErr w:type="spellEnd"/>
      <w:r w:rsidRPr="00A16D8F">
        <w:rPr>
          <w:rFonts w:cs="Arial"/>
          <w:sz w:val="20"/>
          <w:szCs w:val="20"/>
          <w:lang w:val="en-US"/>
        </w:rPr>
        <w:t xml:space="preserve"> Heart </w:t>
      </w:r>
      <w:proofErr w:type="spellStart"/>
      <w:r w:rsidRPr="00A16D8F">
        <w:rPr>
          <w:rFonts w:cs="Arial"/>
          <w:sz w:val="20"/>
          <w:szCs w:val="20"/>
          <w:lang w:val="en-US"/>
        </w:rPr>
        <w:t>Circ</w:t>
      </w:r>
      <w:proofErr w:type="spellEnd"/>
      <w:r w:rsidRPr="00A16D8F">
        <w:rPr>
          <w:rFonts w:cs="Arial"/>
          <w:sz w:val="20"/>
          <w:szCs w:val="20"/>
          <w:lang w:val="en-US"/>
        </w:rPr>
        <w:t xml:space="preserve"> </w:t>
      </w:r>
      <w:proofErr w:type="spellStart"/>
      <w:r w:rsidRPr="00A16D8F">
        <w:rPr>
          <w:rFonts w:cs="Arial"/>
          <w:sz w:val="20"/>
          <w:szCs w:val="20"/>
          <w:lang w:val="en-US"/>
        </w:rPr>
        <w:t>Physiol</w:t>
      </w:r>
      <w:proofErr w:type="spellEnd"/>
      <w:r w:rsidRPr="00A16D8F">
        <w:rPr>
          <w:rFonts w:cs="Arial"/>
          <w:sz w:val="20"/>
          <w:szCs w:val="20"/>
          <w:lang w:val="en-US"/>
        </w:rPr>
        <w:t xml:space="preserve"> 274, H747-H751</w:t>
      </w:r>
    </w:p>
    <w:p w14:paraId="23CB6F49" w14:textId="77777777" w:rsidR="00451886" w:rsidRPr="00A16D8F" w:rsidRDefault="00451886" w:rsidP="00321BA2">
      <w:pPr>
        <w:spacing w:line="480" w:lineRule="auto"/>
        <w:rPr>
          <w:rFonts w:cs="Arial"/>
          <w:sz w:val="20"/>
          <w:szCs w:val="20"/>
          <w:lang w:val="en-US"/>
        </w:rPr>
      </w:pPr>
    </w:p>
    <w:p w14:paraId="2E785CD9" w14:textId="5A8EB5C4" w:rsidR="00A16D8F" w:rsidRPr="00A16D8F" w:rsidRDefault="00A16D8F" w:rsidP="00321BA2">
      <w:pPr>
        <w:spacing w:line="480" w:lineRule="auto"/>
        <w:rPr>
          <w:rFonts w:cs="Arial"/>
          <w:sz w:val="20"/>
          <w:szCs w:val="20"/>
          <w:lang w:val="en-US"/>
        </w:rPr>
      </w:pPr>
      <w:r w:rsidRPr="00A16D8F">
        <w:rPr>
          <w:sz w:val="20"/>
          <w:szCs w:val="20"/>
          <w:lang w:val="en-US"/>
        </w:rPr>
        <w:t xml:space="preserve">Neff F, Flores-Dominguez D, Ryan DP, </w:t>
      </w:r>
      <w:proofErr w:type="spellStart"/>
      <w:r w:rsidRPr="00A16D8F">
        <w:rPr>
          <w:sz w:val="20"/>
          <w:szCs w:val="20"/>
          <w:lang w:val="en-US"/>
        </w:rPr>
        <w:t>Horsch</w:t>
      </w:r>
      <w:proofErr w:type="spellEnd"/>
      <w:r w:rsidRPr="00A16D8F">
        <w:rPr>
          <w:sz w:val="20"/>
          <w:szCs w:val="20"/>
          <w:lang w:val="en-US"/>
        </w:rPr>
        <w:t xml:space="preserve"> M, Schroeder S et al. (2013) </w:t>
      </w:r>
      <w:proofErr w:type="spellStart"/>
      <w:r w:rsidRPr="00A16D8F">
        <w:rPr>
          <w:sz w:val="20"/>
          <w:szCs w:val="20"/>
          <w:lang w:val="en-US"/>
        </w:rPr>
        <w:t>Rapamycin</w:t>
      </w:r>
      <w:proofErr w:type="spellEnd"/>
      <w:r w:rsidRPr="00A16D8F">
        <w:rPr>
          <w:sz w:val="20"/>
          <w:szCs w:val="20"/>
          <w:lang w:val="en-US"/>
        </w:rPr>
        <w:t xml:space="preserve"> extends murine lifespan but has limited effects on aging. J </w:t>
      </w:r>
      <w:proofErr w:type="spellStart"/>
      <w:r w:rsidRPr="00A16D8F">
        <w:rPr>
          <w:sz w:val="20"/>
          <w:szCs w:val="20"/>
          <w:lang w:val="en-US"/>
        </w:rPr>
        <w:t>Clin</w:t>
      </w:r>
      <w:proofErr w:type="spellEnd"/>
      <w:r w:rsidRPr="00A16D8F">
        <w:rPr>
          <w:sz w:val="20"/>
          <w:szCs w:val="20"/>
          <w:lang w:val="en-US"/>
        </w:rPr>
        <w:t xml:space="preserve"> Invest 123, 3272-3291</w:t>
      </w:r>
    </w:p>
    <w:p w14:paraId="4E7904A2" w14:textId="77777777" w:rsidR="00451886" w:rsidRPr="00A16D8F" w:rsidRDefault="00451886" w:rsidP="00321BA2">
      <w:pPr>
        <w:spacing w:line="480" w:lineRule="auto"/>
        <w:rPr>
          <w:rFonts w:cs="Arial"/>
          <w:sz w:val="20"/>
          <w:szCs w:val="20"/>
          <w:lang w:val="en-US"/>
        </w:rPr>
      </w:pPr>
    </w:p>
    <w:p w14:paraId="48D8A5DB" w14:textId="77777777" w:rsidR="00A16D8F" w:rsidRPr="00A16D8F" w:rsidRDefault="00A16D8F" w:rsidP="00A16D8F">
      <w:pPr>
        <w:spacing w:line="480" w:lineRule="auto"/>
        <w:jc w:val="both"/>
        <w:rPr>
          <w:sz w:val="20"/>
          <w:szCs w:val="20"/>
        </w:rPr>
      </w:pPr>
      <w:proofErr w:type="spellStart"/>
      <w:r w:rsidRPr="00A16D8F">
        <w:rPr>
          <w:rFonts w:cs="Arial"/>
          <w:color w:val="000000"/>
          <w:sz w:val="20"/>
          <w:szCs w:val="20"/>
          <w:lang w:val="en-GB"/>
        </w:rPr>
        <w:t>Puk</w:t>
      </w:r>
      <w:proofErr w:type="spellEnd"/>
      <w:r w:rsidRPr="00A16D8F">
        <w:rPr>
          <w:rFonts w:cs="Arial"/>
          <w:color w:val="000000"/>
          <w:sz w:val="20"/>
          <w:szCs w:val="20"/>
          <w:lang w:val="en-GB"/>
        </w:rPr>
        <w:t xml:space="preserve"> O, </w:t>
      </w:r>
      <w:proofErr w:type="spellStart"/>
      <w:r w:rsidRPr="00A16D8F">
        <w:rPr>
          <w:rFonts w:cs="Arial"/>
          <w:color w:val="000000"/>
          <w:sz w:val="20"/>
          <w:szCs w:val="20"/>
          <w:lang w:val="en-GB"/>
        </w:rPr>
        <w:t>Dalke</w:t>
      </w:r>
      <w:proofErr w:type="spellEnd"/>
      <w:r w:rsidRPr="00A16D8F">
        <w:rPr>
          <w:rFonts w:cs="Arial"/>
          <w:color w:val="000000"/>
          <w:sz w:val="20"/>
          <w:szCs w:val="20"/>
          <w:lang w:val="en-GB"/>
        </w:rPr>
        <w:t xml:space="preserve"> C, </w:t>
      </w:r>
      <w:proofErr w:type="spellStart"/>
      <w:r w:rsidRPr="00A16D8F">
        <w:rPr>
          <w:rFonts w:cs="Arial"/>
          <w:color w:val="000000"/>
          <w:sz w:val="20"/>
          <w:szCs w:val="20"/>
          <w:lang w:val="en-GB"/>
        </w:rPr>
        <w:t>Favor</w:t>
      </w:r>
      <w:proofErr w:type="spellEnd"/>
      <w:r w:rsidRPr="00A16D8F">
        <w:rPr>
          <w:rFonts w:cs="Arial"/>
          <w:color w:val="000000"/>
          <w:sz w:val="20"/>
          <w:szCs w:val="20"/>
          <w:lang w:val="en-GB"/>
        </w:rPr>
        <w:t xml:space="preserve"> J, </w:t>
      </w:r>
      <w:proofErr w:type="spellStart"/>
      <w:r w:rsidRPr="00A16D8F">
        <w:rPr>
          <w:rFonts w:cs="Arial"/>
          <w:color w:val="000000"/>
          <w:sz w:val="20"/>
          <w:szCs w:val="20"/>
          <w:lang w:val="en-GB"/>
        </w:rPr>
        <w:t>Hrab</w:t>
      </w:r>
      <w:proofErr w:type="spellEnd"/>
      <w:r w:rsidRPr="00A16D8F">
        <w:rPr>
          <w:rFonts w:cs="Arial"/>
          <w:sz w:val="20"/>
          <w:szCs w:val="20"/>
          <w:lang w:val="en-US"/>
        </w:rPr>
        <w:t>ě</w:t>
      </w:r>
      <w:r w:rsidRPr="00A16D8F">
        <w:rPr>
          <w:rFonts w:cs="Arial"/>
          <w:color w:val="000000"/>
          <w:sz w:val="20"/>
          <w:szCs w:val="20"/>
          <w:lang w:val="en-GB"/>
        </w:rPr>
        <w:t xml:space="preserve"> de Angelis M, </w:t>
      </w:r>
      <w:proofErr w:type="spellStart"/>
      <w:r w:rsidRPr="00A16D8F">
        <w:rPr>
          <w:rFonts w:cs="Arial"/>
          <w:color w:val="000000"/>
          <w:sz w:val="20"/>
          <w:szCs w:val="20"/>
          <w:lang w:val="en-GB"/>
        </w:rPr>
        <w:t>Graw</w:t>
      </w:r>
      <w:proofErr w:type="spellEnd"/>
      <w:r w:rsidRPr="00A16D8F">
        <w:rPr>
          <w:rFonts w:cs="Arial"/>
          <w:color w:val="000000"/>
          <w:sz w:val="20"/>
          <w:szCs w:val="20"/>
          <w:lang w:val="en-GB"/>
        </w:rPr>
        <w:t xml:space="preserve"> J (2006) Variations of eye size parameters among different strains of mice. </w:t>
      </w:r>
      <w:proofErr w:type="spellStart"/>
      <w:r w:rsidRPr="00A16D8F">
        <w:rPr>
          <w:rFonts w:cs="Arial"/>
          <w:color w:val="000000"/>
          <w:sz w:val="20"/>
          <w:szCs w:val="20"/>
        </w:rPr>
        <w:t>Mamm</w:t>
      </w:r>
      <w:proofErr w:type="spellEnd"/>
      <w:r w:rsidRPr="00A16D8F">
        <w:rPr>
          <w:rFonts w:cs="Arial"/>
          <w:color w:val="000000"/>
          <w:sz w:val="20"/>
          <w:szCs w:val="20"/>
        </w:rPr>
        <w:t xml:space="preserve"> Genome 17, 851-857</w:t>
      </w:r>
    </w:p>
    <w:p w14:paraId="3A5FA28B" w14:textId="77777777" w:rsidR="00A16D8F" w:rsidRPr="00A16D8F" w:rsidRDefault="00A16D8F" w:rsidP="00A16D8F">
      <w:pPr>
        <w:spacing w:line="480" w:lineRule="auto"/>
        <w:jc w:val="both"/>
        <w:rPr>
          <w:sz w:val="20"/>
          <w:szCs w:val="20"/>
        </w:rPr>
      </w:pPr>
    </w:p>
    <w:p w14:paraId="5E9F2918" w14:textId="01EB7C20" w:rsidR="00A16D8F" w:rsidRPr="00A16D8F" w:rsidRDefault="00A16D8F" w:rsidP="00A16D8F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 w:rsidRPr="00A16D8F">
        <w:rPr>
          <w:rFonts w:cs="Arial"/>
          <w:color w:val="000000"/>
          <w:sz w:val="20"/>
          <w:szCs w:val="20"/>
          <w:lang w:val="en-GB"/>
        </w:rPr>
        <w:t>Puk</w:t>
      </w:r>
      <w:proofErr w:type="spellEnd"/>
      <w:r w:rsidRPr="00A16D8F">
        <w:rPr>
          <w:rFonts w:cs="Arial"/>
          <w:color w:val="000000"/>
          <w:sz w:val="20"/>
          <w:szCs w:val="20"/>
          <w:lang w:val="en-GB"/>
        </w:rPr>
        <w:t xml:space="preserve"> O, </w:t>
      </w:r>
      <w:proofErr w:type="spellStart"/>
      <w:r w:rsidRPr="00A16D8F">
        <w:rPr>
          <w:rFonts w:cs="Arial"/>
          <w:color w:val="000000"/>
          <w:sz w:val="20"/>
          <w:szCs w:val="20"/>
          <w:lang w:val="en-GB"/>
        </w:rPr>
        <w:t>Hrabĕ</w:t>
      </w:r>
      <w:proofErr w:type="spellEnd"/>
      <w:r w:rsidRPr="00A16D8F">
        <w:rPr>
          <w:rFonts w:cs="Arial"/>
          <w:color w:val="000000"/>
          <w:sz w:val="20"/>
          <w:szCs w:val="20"/>
          <w:lang w:val="en-GB"/>
        </w:rPr>
        <w:t xml:space="preserve"> de Angelis M, </w:t>
      </w:r>
      <w:proofErr w:type="spellStart"/>
      <w:r w:rsidRPr="00A16D8F">
        <w:rPr>
          <w:rFonts w:cs="Arial"/>
          <w:color w:val="000000"/>
          <w:sz w:val="20"/>
          <w:szCs w:val="20"/>
          <w:lang w:val="en-GB"/>
        </w:rPr>
        <w:t>Graw</w:t>
      </w:r>
      <w:proofErr w:type="spellEnd"/>
      <w:r w:rsidRPr="00A16D8F">
        <w:rPr>
          <w:rFonts w:cs="Arial"/>
          <w:color w:val="000000"/>
          <w:sz w:val="20"/>
          <w:szCs w:val="20"/>
          <w:lang w:val="en-GB"/>
        </w:rPr>
        <w:t xml:space="preserve"> J (2013) Lens tracking in mice by </w:t>
      </w:r>
      <w:proofErr w:type="spellStart"/>
      <w:r w:rsidRPr="00A16D8F">
        <w:rPr>
          <w:rFonts w:cs="Arial"/>
          <w:color w:val="000000"/>
          <w:sz w:val="20"/>
          <w:szCs w:val="20"/>
          <w:lang w:val="en-GB"/>
        </w:rPr>
        <w:t>Scheimpflug</w:t>
      </w:r>
      <w:proofErr w:type="spellEnd"/>
      <w:r w:rsidRPr="00A16D8F">
        <w:rPr>
          <w:rFonts w:cs="Arial"/>
          <w:color w:val="000000"/>
          <w:sz w:val="20"/>
          <w:szCs w:val="20"/>
          <w:lang w:val="en-GB"/>
        </w:rPr>
        <w:t xml:space="preserve"> imaging. </w:t>
      </w:r>
      <w:proofErr w:type="spellStart"/>
      <w:r w:rsidRPr="00A16D8F">
        <w:rPr>
          <w:rFonts w:cs="Arial"/>
          <w:color w:val="000000"/>
          <w:sz w:val="20"/>
          <w:szCs w:val="20"/>
        </w:rPr>
        <w:t>Mamm</w:t>
      </w:r>
      <w:proofErr w:type="spellEnd"/>
      <w:r w:rsidRPr="00A16D8F">
        <w:rPr>
          <w:rFonts w:cs="Arial"/>
          <w:color w:val="000000"/>
          <w:sz w:val="20"/>
          <w:szCs w:val="20"/>
        </w:rPr>
        <w:t xml:space="preserve"> Genome 24, 295-302</w:t>
      </w:r>
    </w:p>
    <w:p w14:paraId="1AF87622" w14:textId="77777777" w:rsidR="00A16D8F" w:rsidRPr="00A16D8F" w:rsidRDefault="00A16D8F" w:rsidP="00321BA2">
      <w:pPr>
        <w:spacing w:line="480" w:lineRule="auto"/>
        <w:rPr>
          <w:rFonts w:cs="Arial"/>
          <w:sz w:val="20"/>
          <w:szCs w:val="20"/>
          <w:lang w:val="en-US"/>
        </w:rPr>
      </w:pPr>
    </w:p>
    <w:p w14:paraId="16DCB5F6" w14:textId="49AA23EC" w:rsidR="00553098" w:rsidRDefault="00553098" w:rsidP="00321BA2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 w:rsidRPr="00A16D8F">
        <w:rPr>
          <w:sz w:val="20"/>
          <w:szCs w:val="20"/>
        </w:rPr>
        <w:t>Rathkolb</w:t>
      </w:r>
      <w:proofErr w:type="spellEnd"/>
      <w:r w:rsidRPr="00A16D8F">
        <w:rPr>
          <w:sz w:val="20"/>
          <w:szCs w:val="20"/>
        </w:rPr>
        <w:t xml:space="preserve"> B, </w:t>
      </w:r>
      <w:r w:rsidRPr="00A16D8F">
        <w:rPr>
          <w:rFonts w:cs="Arial"/>
          <w:sz w:val="20"/>
          <w:szCs w:val="20"/>
        </w:rPr>
        <w:t xml:space="preserve">Hans W, </w:t>
      </w:r>
      <w:proofErr w:type="spellStart"/>
      <w:r w:rsidRPr="00A16D8F">
        <w:rPr>
          <w:rFonts w:cs="Arial"/>
          <w:sz w:val="20"/>
          <w:szCs w:val="20"/>
        </w:rPr>
        <w:t>Prehn</w:t>
      </w:r>
      <w:proofErr w:type="spellEnd"/>
      <w:r w:rsidRPr="00A16D8F">
        <w:rPr>
          <w:rFonts w:cs="Arial"/>
          <w:sz w:val="20"/>
          <w:szCs w:val="20"/>
        </w:rPr>
        <w:t xml:space="preserve"> C, Fuchs H, </w:t>
      </w:r>
      <w:proofErr w:type="spellStart"/>
      <w:r w:rsidRPr="00A16D8F">
        <w:rPr>
          <w:rFonts w:cs="Arial"/>
          <w:sz w:val="20"/>
          <w:szCs w:val="20"/>
        </w:rPr>
        <w:t>Gailus-Durner</w:t>
      </w:r>
      <w:proofErr w:type="spellEnd"/>
      <w:r w:rsidRPr="00A16D8F">
        <w:rPr>
          <w:rFonts w:cs="Arial"/>
          <w:sz w:val="20"/>
          <w:szCs w:val="20"/>
        </w:rPr>
        <w:t xml:space="preserve"> V et al. </w:t>
      </w:r>
      <w:r w:rsidRPr="00A16D8F">
        <w:rPr>
          <w:rFonts w:cs="Arial"/>
          <w:sz w:val="20"/>
          <w:szCs w:val="20"/>
          <w:lang w:val="en-US"/>
        </w:rPr>
        <w:t xml:space="preserve">(2013) Clinical chemistry and other laboratory tests on mouse plasma or serum. </w:t>
      </w:r>
      <w:proofErr w:type="spellStart"/>
      <w:r w:rsidRPr="00A16D8F">
        <w:rPr>
          <w:rFonts w:cs="Arial"/>
          <w:iCs/>
          <w:sz w:val="20"/>
          <w:szCs w:val="20"/>
        </w:rPr>
        <w:t>Curr</w:t>
      </w:r>
      <w:proofErr w:type="spellEnd"/>
      <w:r w:rsidRPr="00A16D8F">
        <w:rPr>
          <w:rFonts w:cs="Arial"/>
          <w:iCs/>
          <w:sz w:val="20"/>
          <w:szCs w:val="20"/>
        </w:rPr>
        <w:t xml:space="preserve"> </w:t>
      </w:r>
      <w:proofErr w:type="spellStart"/>
      <w:r w:rsidRPr="00A16D8F">
        <w:rPr>
          <w:rFonts w:cs="Arial"/>
          <w:iCs/>
          <w:sz w:val="20"/>
          <w:szCs w:val="20"/>
        </w:rPr>
        <w:t>Protoc</w:t>
      </w:r>
      <w:proofErr w:type="spellEnd"/>
      <w:r w:rsidRPr="00A16D8F">
        <w:rPr>
          <w:rFonts w:cs="Arial"/>
          <w:iCs/>
          <w:sz w:val="20"/>
          <w:szCs w:val="20"/>
        </w:rPr>
        <w:t xml:space="preserve"> Mouse </w:t>
      </w:r>
      <w:proofErr w:type="spellStart"/>
      <w:r w:rsidRPr="00A16D8F">
        <w:rPr>
          <w:rFonts w:cs="Arial"/>
          <w:iCs/>
          <w:sz w:val="20"/>
          <w:szCs w:val="20"/>
        </w:rPr>
        <w:t>Biol</w:t>
      </w:r>
      <w:proofErr w:type="spellEnd"/>
      <w:r w:rsidRPr="00A16D8F">
        <w:rPr>
          <w:rFonts w:cs="Arial"/>
          <w:sz w:val="20"/>
          <w:szCs w:val="20"/>
        </w:rPr>
        <w:t xml:space="preserve"> 3, 101-119</w:t>
      </w:r>
    </w:p>
    <w:p w14:paraId="2C3D6075" w14:textId="77777777" w:rsidR="00553098" w:rsidRDefault="00553098" w:rsidP="00321BA2">
      <w:pPr>
        <w:spacing w:line="480" w:lineRule="auto"/>
        <w:rPr>
          <w:rFonts w:cs="Arial"/>
          <w:sz w:val="20"/>
          <w:szCs w:val="20"/>
          <w:lang w:val="en-US"/>
        </w:rPr>
      </w:pPr>
    </w:p>
    <w:p w14:paraId="13B38EC6" w14:textId="5A2FAB0A" w:rsidR="00451886" w:rsidRPr="00A16D8F" w:rsidRDefault="00451886" w:rsidP="00321BA2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 w:rsidRPr="00A16D8F">
        <w:rPr>
          <w:rFonts w:cs="Arial"/>
          <w:sz w:val="20"/>
          <w:szCs w:val="20"/>
          <w:lang w:val="en-US"/>
        </w:rPr>
        <w:t>Sahn</w:t>
      </w:r>
      <w:proofErr w:type="spellEnd"/>
      <w:r w:rsidRPr="00A16D8F">
        <w:rPr>
          <w:rFonts w:cs="Arial"/>
          <w:sz w:val="20"/>
          <w:szCs w:val="20"/>
          <w:lang w:val="en-US"/>
        </w:rPr>
        <w:t xml:space="preserve"> DJ, </w:t>
      </w:r>
      <w:proofErr w:type="spellStart"/>
      <w:r w:rsidRPr="00A16D8F">
        <w:rPr>
          <w:rFonts w:cs="Arial"/>
          <w:sz w:val="20"/>
          <w:szCs w:val="20"/>
          <w:lang w:val="en-US"/>
        </w:rPr>
        <w:t>DeMaria</w:t>
      </w:r>
      <w:proofErr w:type="spellEnd"/>
      <w:r w:rsidRPr="00A16D8F">
        <w:rPr>
          <w:rFonts w:cs="Arial"/>
          <w:sz w:val="20"/>
          <w:szCs w:val="20"/>
          <w:lang w:val="en-US"/>
        </w:rPr>
        <w:t xml:space="preserve"> A, </w:t>
      </w:r>
      <w:proofErr w:type="spellStart"/>
      <w:proofErr w:type="gramStart"/>
      <w:r w:rsidRPr="00A16D8F">
        <w:rPr>
          <w:rFonts w:cs="Arial"/>
          <w:sz w:val="20"/>
          <w:szCs w:val="20"/>
          <w:lang w:val="en-US"/>
        </w:rPr>
        <w:t>Kisslo</w:t>
      </w:r>
      <w:proofErr w:type="spellEnd"/>
      <w:r w:rsidRPr="00A16D8F">
        <w:rPr>
          <w:rFonts w:cs="Arial"/>
          <w:sz w:val="20"/>
          <w:szCs w:val="20"/>
          <w:lang w:val="en-US"/>
        </w:rPr>
        <w:t xml:space="preserve"> J, </w:t>
      </w:r>
      <w:proofErr w:type="spellStart"/>
      <w:r w:rsidRPr="00A16D8F">
        <w:rPr>
          <w:rFonts w:cs="Arial"/>
          <w:sz w:val="20"/>
          <w:szCs w:val="20"/>
          <w:lang w:val="en-US"/>
        </w:rPr>
        <w:t>Weyman</w:t>
      </w:r>
      <w:proofErr w:type="spellEnd"/>
      <w:r w:rsidRPr="00A16D8F">
        <w:rPr>
          <w:rFonts w:cs="Arial"/>
          <w:sz w:val="20"/>
          <w:szCs w:val="20"/>
          <w:lang w:val="en-US"/>
        </w:rPr>
        <w:t xml:space="preserve"> A</w:t>
      </w:r>
      <w:proofErr w:type="gramEnd"/>
      <w:r w:rsidRPr="00A16D8F">
        <w:rPr>
          <w:rFonts w:cs="Arial"/>
          <w:noProof/>
          <w:sz w:val="20"/>
          <w:szCs w:val="20"/>
          <w:lang w:val="en-US"/>
        </w:rPr>
        <w:t xml:space="preserve"> (1978) Recommendations regarding quantitation in M-mode echocardiography: results of a survey of echocardiographic measurements. Circulation 58, 1072-83</w:t>
      </w:r>
    </w:p>
    <w:p w14:paraId="6A790630" w14:textId="77777777" w:rsidR="00451886" w:rsidRDefault="00451886" w:rsidP="00321BA2">
      <w:pPr>
        <w:spacing w:line="480" w:lineRule="auto"/>
        <w:rPr>
          <w:rFonts w:cs="Arial"/>
          <w:sz w:val="20"/>
          <w:szCs w:val="20"/>
          <w:lang w:val="en-US"/>
        </w:rPr>
      </w:pPr>
    </w:p>
    <w:p w14:paraId="3FEF4B7C" w14:textId="77777777" w:rsidR="00451886" w:rsidRPr="00FE55F7" w:rsidRDefault="00451886" w:rsidP="00321BA2">
      <w:pPr>
        <w:spacing w:line="480" w:lineRule="auto"/>
        <w:rPr>
          <w:rFonts w:cs="Arial"/>
          <w:sz w:val="20"/>
          <w:szCs w:val="20"/>
          <w:lang w:val="en-US"/>
        </w:rPr>
      </w:pPr>
    </w:p>
    <w:sectPr w:rsidR="00451886" w:rsidRPr="00FE55F7" w:rsidSect="00CC7E6F">
      <w:pgSz w:w="16840" w:h="11900" w:orient="landscape"/>
      <w:pgMar w:top="1418" w:right="1134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6F"/>
    <w:rsid w:val="00024741"/>
    <w:rsid w:val="000770BD"/>
    <w:rsid w:val="00094B0A"/>
    <w:rsid w:val="000D26EC"/>
    <w:rsid w:val="00102566"/>
    <w:rsid w:val="00133EF2"/>
    <w:rsid w:val="001368ED"/>
    <w:rsid w:val="00136E08"/>
    <w:rsid w:val="001749B7"/>
    <w:rsid w:val="001A11DB"/>
    <w:rsid w:val="001A7208"/>
    <w:rsid w:val="001E78E2"/>
    <w:rsid w:val="002C569A"/>
    <w:rsid w:val="002F4E20"/>
    <w:rsid w:val="00321BA2"/>
    <w:rsid w:val="00380FE5"/>
    <w:rsid w:val="003872B1"/>
    <w:rsid w:val="003A5A13"/>
    <w:rsid w:val="003A7949"/>
    <w:rsid w:val="003B59B7"/>
    <w:rsid w:val="003D001E"/>
    <w:rsid w:val="00402FD2"/>
    <w:rsid w:val="00405407"/>
    <w:rsid w:val="00451886"/>
    <w:rsid w:val="00553098"/>
    <w:rsid w:val="005A149A"/>
    <w:rsid w:val="005A15FD"/>
    <w:rsid w:val="005B69EE"/>
    <w:rsid w:val="005C683F"/>
    <w:rsid w:val="005F53DA"/>
    <w:rsid w:val="00613FF3"/>
    <w:rsid w:val="006E0B0C"/>
    <w:rsid w:val="00761692"/>
    <w:rsid w:val="007637DF"/>
    <w:rsid w:val="007A61BF"/>
    <w:rsid w:val="007C1BAC"/>
    <w:rsid w:val="007F7292"/>
    <w:rsid w:val="0083009B"/>
    <w:rsid w:val="00867235"/>
    <w:rsid w:val="008C3E0B"/>
    <w:rsid w:val="008D452D"/>
    <w:rsid w:val="00943DA4"/>
    <w:rsid w:val="009651B0"/>
    <w:rsid w:val="00977D88"/>
    <w:rsid w:val="009D3663"/>
    <w:rsid w:val="00A16D8F"/>
    <w:rsid w:val="00AC2DD9"/>
    <w:rsid w:val="00B0712A"/>
    <w:rsid w:val="00B373D1"/>
    <w:rsid w:val="00B44273"/>
    <w:rsid w:val="00B7757D"/>
    <w:rsid w:val="00BA0B69"/>
    <w:rsid w:val="00BB0B76"/>
    <w:rsid w:val="00BB2523"/>
    <w:rsid w:val="00BD534A"/>
    <w:rsid w:val="00C65326"/>
    <w:rsid w:val="00C90998"/>
    <w:rsid w:val="00C92A02"/>
    <w:rsid w:val="00C953A5"/>
    <w:rsid w:val="00CA24C0"/>
    <w:rsid w:val="00CC6F5C"/>
    <w:rsid w:val="00CC7E6F"/>
    <w:rsid w:val="00CF414F"/>
    <w:rsid w:val="00D12CA9"/>
    <w:rsid w:val="00D35F3C"/>
    <w:rsid w:val="00D8710F"/>
    <w:rsid w:val="00D911D1"/>
    <w:rsid w:val="00D94978"/>
    <w:rsid w:val="00DA2521"/>
    <w:rsid w:val="00DD3353"/>
    <w:rsid w:val="00DD4996"/>
    <w:rsid w:val="00E0775A"/>
    <w:rsid w:val="00E538D3"/>
    <w:rsid w:val="00EF5A75"/>
    <w:rsid w:val="00F01E53"/>
    <w:rsid w:val="00F1465B"/>
    <w:rsid w:val="00F50889"/>
    <w:rsid w:val="00F52A45"/>
    <w:rsid w:val="00F67B61"/>
    <w:rsid w:val="00F76273"/>
    <w:rsid w:val="00F972E2"/>
    <w:rsid w:val="00FE55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27A4E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1BA2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C2DD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C2DD9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CC7E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1BA2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C2DD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C2DD9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CC7E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492</Words>
  <Characters>3100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Helmholtz Zentrum München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Sibylle Sabrautzki</dc:creator>
  <cp:lastModifiedBy>Sibylle Sabrautzki</cp:lastModifiedBy>
  <cp:revision>6</cp:revision>
  <dcterms:created xsi:type="dcterms:W3CDTF">2016-09-20T05:51:00Z</dcterms:created>
  <dcterms:modified xsi:type="dcterms:W3CDTF">2016-09-20T06:07:00Z</dcterms:modified>
</cp:coreProperties>
</file>