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D26F0" w14:textId="47BBF254" w:rsidR="00616C80" w:rsidRPr="00CE7190" w:rsidRDefault="00CE7190">
      <w:pPr>
        <w:rPr>
          <w:rFonts w:ascii="Times New Roman" w:eastAsia="Times New Roman" w:hAnsi="Times New Roman" w:cs="Times New Roman CYR"/>
          <w:b/>
          <w:lang w:val="en-US"/>
        </w:rPr>
      </w:pPr>
      <w:r>
        <w:rPr>
          <w:rFonts w:ascii="Times New Roman" w:eastAsia="Times New Roman" w:hAnsi="Times New Roman" w:cs="Times New Roman CYR"/>
          <w:b/>
          <w:lang w:val="en-US"/>
        </w:rPr>
        <w:t>S2 Table</w:t>
      </w:r>
      <w:r w:rsidR="00EF1777" w:rsidRPr="00CE7190">
        <w:rPr>
          <w:rFonts w:ascii="Times New Roman" w:eastAsia="Times New Roman" w:hAnsi="Times New Roman" w:cs="Times New Roman CYR"/>
          <w:b/>
          <w:lang w:val="en-US"/>
        </w:rPr>
        <w:t xml:space="preserve">. </w:t>
      </w:r>
      <w:proofErr w:type="gramStart"/>
      <w:r w:rsidR="00EF1777" w:rsidRPr="00CE7190">
        <w:rPr>
          <w:rFonts w:ascii="Times New Roman" w:eastAsia="Times New Roman" w:hAnsi="Times New Roman" w:cs="Times New Roman CYR"/>
          <w:b/>
          <w:lang w:val="en-US"/>
        </w:rPr>
        <w:t>P</w:t>
      </w:r>
      <w:r w:rsidR="0009027A" w:rsidRPr="00CE7190">
        <w:rPr>
          <w:rFonts w:ascii="Times New Roman" w:eastAsia="Times New Roman" w:hAnsi="Times New Roman" w:cs="Times New Roman CYR"/>
          <w:b/>
          <w:lang w:val="en-US"/>
        </w:rPr>
        <w:t>rediction of mutation consequences by sequence-based computational methods.</w:t>
      </w:r>
      <w:proofErr w:type="gramEnd"/>
      <w:r w:rsidR="0009027A" w:rsidRPr="00CE7190">
        <w:rPr>
          <w:rFonts w:ascii="Times New Roman" w:eastAsia="Times New Roman" w:hAnsi="Times New Roman" w:cs="Times New Roman CYR"/>
          <w:b/>
          <w:lang w:val="en-US"/>
        </w:rPr>
        <w:t xml:space="preserve"> </w:t>
      </w:r>
    </w:p>
    <w:p w14:paraId="13291AB9" w14:textId="77777777" w:rsidR="00B4054D" w:rsidRPr="00CE7190" w:rsidRDefault="00B4054D">
      <w:pPr>
        <w:rPr>
          <w:rFonts w:ascii="Times New Roman" w:eastAsia="Times New Roman" w:hAnsi="Times New Roman" w:cs="Times New Roman CYR"/>
          <w:b/>
          <w:lang w:val="en-US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709"/>
        <w:gridCol w:w="1134"/>
        <w:gridCol w:w="1134"/>
        <w:gridCol w:w="709"/>
        <w:gridCol w:w="992"/>
        <w:gridCol w:w="1134"/>
        <w:gridCol w:w="1134"/>
        <w:gridCol w:w="1276"/>
        <w:gridCol w:w="850"/>
        <w:gridCol w:w="992"/>
        <w:gridCol w:w="851"/>
        <w:gridCol w:w="850"/>
        <w:gridCol w:w="993"/>
      </w:tblGrid>
      <w:tr w:rsidR="009F0F14" w:rsidRPr="00B174B8" w14:paraId="18700CA1" w14:textId="77777777" w:rsidTr="00AF4D90">
        <w:trPr>
          <w:trHeight w:val="709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14:paraId="0D72F3CB" w14:textId="77777777" w:rsidR="009F0F14" w:rsidRPr="00CE7190" w:rsidRDefault="009F0F14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Gene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FF5DD5" w14:textId="77777777" w:rsidR="009F0F14" w:rsidRPr="00CE7190" w:rsidRDefault="009F0F14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Mutation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BF78DE" w14:textId="6D3A610D" w:rsidR="009F0F14" w:rsidRPr="00CE7190" w:rsidRDefault="009F0F14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SIFT</w:t>
            </w: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9EAC02" w14:textId="7D0CF81A" w:rsidR="009F0F14" w:rsidRPr="00CE7190" w:rsidRDefault="009F0F14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Polyphen2HDIV</w:t>
            </w: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E02E41" w14:textId="7596FE05" w:rsidR="009F0F14" w:rsidRPr="00CE7190" w:rsidRDefault="009F0F14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Polyphen2HVAR</w:t>
            </w: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5B4283" w14:textId="2B215F4E" w:rsidR="009F0F14" w:rsidRPr="00CE7190" w:rsidRDefault="009F0F14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LRT</w:t>
            </w: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169CEB" w14:textId="3C9BFA55" w:rsidR="009F0F14" w:rsidRPr="00CE7190" w:rsidRDefault="009F0F14" w:rsidP="0074059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MutationTaster</w:t>
            </w: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9C50BB" w14:textId="77777777" w:rsidR="00740594" w:rsidRDefault="009F0F14" w:rsidP="0074059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Mutation</w:t>
            </w:r>
          </w:p>
          <w:p w14:paraId="52CD6287" w14:textId="07D1CBF6" w:rsidR="009F0F14" w:rsidRPr="00CE7190" w:rsidRDefault="009F0F14" w:rsidP="0074059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Assessor</w:t>
            </w: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49C80F" w14:textId="3E226F61" w:rsidR="009F0F14" w:rsidRPr="00CE7190" w:rsidRDefault="009F0F14" w:rsidP="000C55DA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FATHMM</w:t>
            </w: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8CBA52" w14:textId="54E3C2AD" w:rsidR="009F0F14" w:rsidRPr="00CE7190" w:rsidRDefault="009F0F14" w:rsidP="0006170F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PROVEAN</w:t>
            </w: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14:paraId="1E33AF31" w14:textId="0ABF4E4B" w:rsidR="009F0F14" w:rsidRPr="00CE7190" w:rsidRDefault="009F0F14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CADD</w:t>
            </w:r>
            <w:r w:rsidRPr="00CE71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D4A4CC" w14:textId="61DCFB01" w:rsidR="009F0F14" w:rsidRPr="00C774F8" w:rsidRDefault="009F0F14" w:rsidP="000C55D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E71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G</w:t>
            </w:r>
            <w:r w:rsidRPr="00C774F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ERP++</w:t>
            </w:r>
            <w:r w:rsidRPr="00C774F8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C2F036" w14:textId="759635DE" w:rsidR="009F0F14" w:rsidRPr="00B174B8" w:rsidRDefault="009F0F14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PhyloP</w:t>
            </w:r>
            <w:r w:rsidRPr="0042679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A215706" w14:textId="1BDFD10C" w:rsidR="009F0F14" w:rsidRPr="000C55DA" w:rsidRDefault="009F0F14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SiPhy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993" w:type="dxa"/>
            <w:vAlign w:val="center"/>
          </w:tcPr>
          <w:p w14:paraId="62AD864C" w14:textId="4EBF9ED4" w:rsidR="009F0F14" w:rsidRPr="00B174B8" w:rsidRDefault="009F0F14" w:rsidP="005202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dbNSFP</w:t>
            </w:r>
            <w:r w:rsidRPr="009F0F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  <w:t>8</w:t>
            </w:r>
          </w:p>
        </w:tc>
      </w:tr>
      <w:tr w:rsidR="009F0F14" w:rsidRPr="00B174B8" w14:paraId="5921202D" w14:textId="77777777" w:rsidTr="00AF4D90">
        <w:trPr>
          <w:trHeight w:val="330"/>
        </w:trPr>
        <w:tc>
          <w:tcPr>
            <w:tcW w:w="1277" w:type="dxa"/>
            <w:shd w:val="clear" w:color="auto" w:fill="auto"/>
            <w:noWrap/>
            <w:hideMark/>
          </w:tcPr>
          <w:p w14:paraId="1DA148C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ACADVL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F715D9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I18V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207A9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80CD68A" w14:textId="65B0895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F8F4F7C" w14:textId="09C4BB8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7E942B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AB0DA7D" w14:textId="685E1D7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DBAEB3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6DE75D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F5BC9A4" w14:textId="31C07448" w:rsidR="00837DFA" w:rsidRPr="00B174B8" w:rsidRDefault="00837DFA" w:rsidP="0006170F">
            <w:pPr>
              <w:ind w:left="-309" w:firstLine="3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7AD6DE58" w14:textId="4AA4C1C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01CC7A3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-3.73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B238C5D" w14:textId="0F48FCA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-0.37</w:t>
            </w:r>
          </w:p>
        </w:tc>
        <w:tc>
          <w:tcPr>
            <w:tcW w:w="850" w:type="dxa"/>
          </w:tcPr>
          <w:p w14:paraId="6DA5292B" w14:textId="6EC6C969" w:rsidR="00837DFA" w:rsidRPr="000C55DA" w:rsidRDefault="00837DFA" w:rsidP="000C55DA">
            <w:pPr>
              <w:tabs>
                <w:tab w:val="left" w:pos="521"/>
              </w:tabs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14.91</w:t>
            </w:r>
          </w:p>
        </w:tc>
        <w:tc>
          <w:tcPr>
            <w:tcW w:w="993" w:type="dxa"/>
          </w:tcPr>
          <w:p w14:paraId="1C90C7AB" w14:textId="3C1430E9" w:rsidR="00837DFA" w:rsidRDefault="00837DFA" w:rsidP="000C55DA">
            <w:pPr>
              <w:tabs>
                <w:tab w:val="left" w:pos="521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5B906BAC" w14:textId="77777777" w:rsidTr="00AF4D90">
        <w:trPr>
          <w:trHeight w:val="270"/>
        </w:trPr>
        <w:tc>
          <w:tcPr>
            <w:tcW w:w="1277" w:type="dxa"/>
            <w:shd w:val="clear" w:color="auto" w:fill="auto"/>
            <w:noWrap/>
            <w:hideMark/>
          </w:tcPr>
          <w:p w14:paraId="66DC3689" w14:textId="77777777" w:rsidR="00837DFA" w:rsidRPr="00B174B8" w:rsidRDefault="00837DFA" w:rsidP="000C55DA">
            <w:pPr>
              <w:tabs>
                <w:tab w:val="left" w:pos="318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ACTN2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9251DF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N175Y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FFB00F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B60F01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0E6FBC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855797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23018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3FEBD1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EA9BAE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075328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6ABBEFB2" w14:textId="2DABDE3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6E7687D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6A061AC" w14:textId="5F51896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850" w:type="dxa"/>
          </w:tcPr>
          <w:p w14:paraId="6D45D8D1" w14:textId="5B29BA87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993" w:type="dxa"/>
          </w:tcPr>
          <w:p w14:paraId="0203ED51" w14:textId="74293E3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4AA31FC8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4E7F89D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 w:colFirst="10" w:colLast="10"/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ANK2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DD6D2B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Q2048R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55EB4B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D486C9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E7B6E1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3C5FBF" w14:textId="70D58B4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731FD21" w14:textId="19C693C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3C88D3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FDD5F1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A963B2A" w14:textId="256FC22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03BECBC5" w14:textId="76EE323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9BEDA0" w14:textId="6A22928E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1.20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DF801A4" w14:textId="4424F31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850" w:type="dxa"/>
          </w:tcPr>
          <w:p w14:paraId="0F3C4D0E" w14:textId="6AE5B0C5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8.69</w:t>
            </w:r>
          </w:p>
        </w:tc>
        <w:tc>
          <w:tcPr>
            <w:tcW w:w="993" w:type="dxa"/>
          </w:tcPr>
          <w:p w14:paraId="0B6BCA2B" w14:textId="2B9BB35A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bookmarkEnd w:id="0"/>
      <w:tr w:rsidR="009F0F14" w:rsidRPr="00B174B8" w14:paraId="7AFA9C7E" w14:textId="77777777" w:rsidTr="00AF4D90">
        <w:trPr>
          <w:trHeight w:val="354"/>
        </w:trPr>
        <w:tc>
          <w:tcPr>
            <w:tcW w:w="1277" w:type="dxa"/>
            <w:shd w:val="clear" w:color="auto" w:fill="auto"/>
            <w:noWrap/>
            <w:hideMark/>
          </w:tcPr>
          <w:p w14:paraId="6F070C2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ANK2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692AF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S2064T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9A27C5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98895A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7E31505" w14:textId="63FAA60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AA2E5E" w14:textId="6170DC9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4C1A5EA" w14:textId="63D8953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406CCB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3E83FA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FDDD157" w14:textId="0672544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553C77D6" w14:textId="4456442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</w:t>
            </w: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BCE412F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-1.99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A765E5" w14:textId="14A018F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850" w:type="dxa"/>
          </w:tcPr>
          <w:p w14:paraId="0EFC227F" w14:textId="08BB6CB5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6.51</w:t>
            </w:r>
          </w:p>
        </w:tc>
        <w:tc>
          <w:tcPr>
            <w:tcW w:w="993" w:type="dxa"/>
          </w:tcPr>
          <w:p w14:paraId="78D4CEA2" w14:textId="1764BEE5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2A4D96F6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7B52805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BAG3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712591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P209L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5F1300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0CB965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D536AB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32940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6683FA" w14:textId="31A2D16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EE1CBB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750E04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4B9EC5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7B7E0C5B" w14:textId="3C815D3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DACFE37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6.17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0A140E5" w14:textId="5815B46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75A5B55D" w14:textId="1946080A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20.88</w:t>
            </w:r>
          </w:p>
        </w:tc>
        <w:tc>
          <w:tcPr>
            <w:tcW w:w="993" w:type="dxa"/>
          </w:tcPr>
          <w:p w14:paraId="40DCA870" w14:textId="79C42AAA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2C56482F" w14:textId="77777777" w:rsidTr="00AF4D90">
        <w:trPr>
          <w:trHeight w:val="298"/>
        </w:trPr>
        <w:tc>
          <w:tcPr>
            <w:tcW w:w="1277" w:type="dxa"/>
            <w:shd w:val="clear" w:color="auto" w:fill="auto"/>
            <w:noWrap/>
            <w:hideMark/>
          </w:tcPr>
          <w:p w14:paraId="7DA5326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CACNA1C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58CA8B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F1499S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031269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8A2F60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EC45B3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EBC7B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5A5C1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A8B2A8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7EA7C6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9B2E6E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7495FB36" w14:textId="49E2DB8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8D34120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B7641DE" w14:textId="49B346E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850" w:type="dxa"/>
          </w:tcPr>
          <w:p w14:paraId="33123897" w14:textId="2EAF2886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13.52</w:t>
            </w:r>
          </w:p>
        </w:tc>
        <w:tc>
          <w:tcPr>
            <w:tcW w:w="993" w:type="dxa"/>
          </w:tcPr>
          <w:p w14:paraId="53385AB6" w14:textId="712BA97E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03D48BA0" w14:textId="77777777" w:rsidTr="00AF4D90">
        <w:trPr>
          <w:trHeight w:val="341"/>
        </w:trPr>
        <w:tc>
          <w:tcPr>
            <w:tcW w:w="1277" w:type="dxa"/>
            <w:shd w:val="clear" w:color="auto" w:fill="auto"/>
            <w:noWrap/>
            <w:hideMark/>
          </w:tcPr>
          <w:p w14:paraId="051BFE4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CACNA1C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DF7B7E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A1736G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56C9E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38D34A1" w14:textId="17FCC18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B28F2C9" w14:textId="2E014E8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F6CAE2" w14:textId="1626114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2D20CFA" w14:textId="455FFCB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F48BA9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42B490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B9CD23A" w14:textId="7D1B51D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609A860F" w14:textId="1F0CB93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315D17B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3.72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71221F8" w14:textId="7C00386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-0.67</w:t>
            </w:r>
          </w:p>
        </w:tc>
        <w:tc>
          <w:tcPr>
            <w:tcW w:w="850" w:type="dxa"/>
          </w:tcPr>
          <w:p w14:paraId="0F4E4E08" w14:textId="10B25BB3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10.79</w:t>
            </w:r>
          </w:p>
        </w:tc>
        <w:tc>
          <w:tcPr>
            <w:tcW w:w="993" w:type="dxa"/>
          </w:tcPr>
          <w:p w14:paraId="05922C6C" w14:textId="5D11CF65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6B954D11" w14:textId="77777777" w:rsidTr="00AF4D90">
        <w:trPr>
          <w:trHeight w:val="354"/>
        </w:trPr>
        <w:tc>
          <w:tcPr>
            <w:tcW w:w="1277" w:type="dxa"/>
            <w:shd w:val="clear" w:color="auto" w:fill="auto"/>
            <w:noWrap/>
            <w:hideMark/>
          </w:tcPr>
          <w:p w14:paraId="0BFD324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CACNA1C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B7F57C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T1953M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F57B37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28D3A0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EF79E7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C873477" w14:textId="3FF9990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9F48F0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61FB23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903F9E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8974001" w14:textId="7CDD781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72BA5071" w14:textId="462B21E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ACF270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4.26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5DDA867" w14:textId="2943D57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850" w:type="dxa"/>
          </w:tcPr>
          <w:p w14:paraId="03B9A029" w14:textId="25748C4A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16.92</w:t>
            </w:r>
          </w:p>
        </w:tc>
        <w:tc>
          <w:tcPr>
            <w:tcW w:w="993" w:type="dxa"/>
          </w:tcPr>
          <w:p w14:paraId="44CD9495" w14:textId="4A143171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490BCB8A" w14:textId="77777777" w:rsidTr="00AF4D90">
        <w:trPr>
          <w:trHeight w:val="354"/>
        </w:trPr>
        <w:tc>
          <w:tcPr>
            <w:tcW w:w="1277" w:type="dxa"/>
            <w:shd w:val="clear" w:color="auto" w:fill="auto"/>
            <w:noWrap/>
            <w:hideMark/>
          </w:tcPr>
          <w:p w14:paraId="59BA678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CACNB2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F239F7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D131G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A9226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79A57B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722B54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9925E4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F37CE0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AE8465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BDEBF2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B59508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78407A7C" w14:textId="7FC0F62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CA7EA2C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5.74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0CF6F07" w14:textId="7C7290B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850" w:type="dxa"/>
          </w:tcPr>
          <w:p w14:paraId="12FF3BEA" w14:textId="0336B772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16.03</w:t>
            </w:r>
          </w:p>
        </w:tc>
        <w:tc>
          <w:tcPr>
            <w:tcW w:w="993" w:type="dxa"/>
          </w:tcPr>
          <w:p w14:paraId="34BE4B9D" w14:textId="0341EBC9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37501E39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48C49B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DSP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4F5EB5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S1462I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52695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9FBE1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04D4F60" w14:textId="5446CC3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0EB04D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25ACA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75E83B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F03B5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E21E228" w14:textId="101F43C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753D167E" w14:textId="28B048C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94CB98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5.65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E536EBF" w14:textId="3ED1B09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850" w:type="dxa"/>
          </w:tcPr>
          <w:p w14:paraId="70B9C264" w14:textId="65284B9B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13.95</w:t>
            </w:r>
          </w:p>
        </w:tc>
        <w:tc>
          <w:tcPr>
            <w:tcW w:w="993" w:type="dxa"/>
          </w:tcPr>
          <w:p w14:paraId="6C4CE5C7" w14:textId="64AA34D5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47AE2904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17A43BA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290A84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E107D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294208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7B1B7F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7EC1491" w14:textId="47ED931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DDC63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50AB12F" w14:textId="60D2C00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3C133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9B924B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EC1E86E" w14:textId="6D865EC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4B02DAF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79848C5" w14:textId="53BEBF15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-0.27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82C8921" w14:textId="55E6C61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.28</w:t>
            </w:r>
          </w:p>
        </w:tc>
        <w:tc>
          <w:tcPr>
            <w:tcW w:w="850" w:type="dxa"/>
          </w:tcPr>
          <w:p w14:paraId="7EBBBD40" w14:textId="55E9662E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7.78</w:t>
            </w:r>
          </w:p>
        </w:tc>
        <w:tc>
          <w:tcPr>
            <w:tcW w:w="993" w:type="dxa"/>
          </w:tcPr>
          <w:p w14:paraId="3F29EB70" w14:textId="21636F90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23F28FC6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7F68554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EYA4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09D0C1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D327N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E5B34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E1BC4B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A55BDF4" w14:textId="05C5385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64F29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BB402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F98117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7E22BF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ABE6035" w14:textId="2290191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3D288275" w14:textId="0DE5CC7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62192E7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10D7DEF" w14:textId="2536062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850" w:type="dxa"/>
          </w:tcPr>
          <w:p w14:paraId="6DA47D54" w14:textId="7601E0A1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19.76</w:t>
            </w:r>
          </w:p>
        </w:tc>
        <w:tc>
          <w:tcPr>
            <w:tcW w:w="993" w:type="dxa"/>
          </w:tcPr>
          <w:p w14:paraId="5651FB2E" w14:textId="03584D92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289B493E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386D666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HCN4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7FD56A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E1193Q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CF12B9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B22162C" w14:textId="1BAD09C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B9796B" w14:textId="56B52FB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773B2C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C9E128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73A5CA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5022E3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FB2E35F" w14:textId="284D452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39D2063F" w14:textId="2A00FF3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46738E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3.52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ECBF22B" w14:textId="6D35BFA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850" w:type="dxa"/>
          </w:tcPr>
          <w:p w14:paraId="6FF30F8A" w14:textId="212C1B6E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13.19</w:t>
            </w:r>
          </w:p>
        </w:tc>
        <w:tc>
          <w:tcPr>
            <w:tcW w:w="993" w:type="dxa"/>
          </w:tcPr>
          <w:p w14:paraId="0BB73DA0" w14:textId="14613320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6CA66F8F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855A81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ILK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91E48A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L53M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9D627C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7BFDEF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6D9B15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8759AB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2BC5FB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B0495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8FA7D5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CA7AB28" w14:textId="41FC903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3BECCA20" w14:textId="034C303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612F82F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3.88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0C7CC49" w14:textId="0DB063F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50" w:type="dxa"/>
          </w:tcPr>
          <w:p w14:paraId="7D33A782" w14:textId="34251870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11.45</w:t>
            </w:r>
          </w:p>
        </w:tc>
        <w:tc>
          <w:tcPr>
            <w:tcW w:w="993" w:type="dxa"/>
          </w:tcPr>
          <w:p w14:paraId="335DA2F8" w14:textId="5AA814D2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79D20610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4812A89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ILK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ED9F15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R211C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A0C333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11620B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8F30FB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FAE882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5AAA54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E943FF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867654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1A4967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47EB7472" w14:textId="1CE3314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EDF24AD" w14:textId="57B57353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18EC82E" w14:textId="3039B79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509AC091" w14:textId="0E27537D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18.34</w:t>
            </w:r>
          </w:p>
        </w:tc>
        <w:tc>
          <w:tcPr>
            <w:tcW w:w="993" w:type="dxa"/>
          </w:tcPr>
          <w:p w14:paraId="709C0D56" w14:textId="41AE23A8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3F93B4AF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93F9EF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ILK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8C1DC5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R211H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02DFBE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F26672D" w14:textId="596E5A3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50E61D" w14:textId="5C4CEDD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D98CC4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9E2002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E2BFC9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886A17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FEE6127" w14:textId="29F8F8B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3FBB7C5D" w14:textId="52E7706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69ED481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64B0EBC" w14:textId="2925CA9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850" w:type="dxa"/>
          </w:tcPr>
          <w:p w14:paraId="63C92807" w14:textId="15BA8AE0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15.44</w:t>
            </w:r>
          </w:p>
        </w:tc>
        <w:tc>
          <w:tcPr>
            <w:tcW w:w="993" w:type="dxa"/>
          </w:tcPr>
          <w:p w14:paraId="71306F61" w14:textId="5BDA6107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5EE3F19E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208777C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JPH2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80B4E8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T286A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4D0A28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2F8F1A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35CA71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82A8A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38D925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9350FD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3AE8AD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A1065B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3D302150" w14:textId="13D0F67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7ADDCA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2.98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69B8585" w14:textId="16F1373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850" w:type="dxa"/>
          </w:tcPr>
          <w:p w14:paraId="330C540B" w14:textId="306E6A26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11.26</w:t>
            </w:r>
          </w:p>
        </w:tc>
        <w:tc>
          <w:tcPr>
            <w:tcW w:w="993" w:type="dxa"/>
          </w:tcPr>
          <w:p w14:paraId="7DDB607F" w14:textId="37117042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7FABE0D3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9B91FC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JUP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E04E5E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R176W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F52CE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4C9881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276CE3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2D126F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CD07A3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4EC86F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101768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02E2FD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0A502D9C" w14:textId="528B15A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0F27A43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4.82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14925D9" w14:textId="6100BBF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850" w:type="dxa"/>
          </w:tcPr>
          <w:p w14:paraId="6CFAC895" w14:textId="16EB052E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15.31</w:t>
            </w:r>
          </w:p>
        </w:tc>
        <w:tc>
          <w:tcPr>
            <w:tcW w:w="993" w:type="dxa"/>
          </w:tcPr>
          <w:p w14:paraId="7B56712C" w14:textId="7B00E915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20499169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7FDCEE4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KCNH2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AEA5F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L1045F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21ABC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2C8C4B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B2F9A3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3CF65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9C456A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C3E25A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7376CC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4550AE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35CE1C64" w14:textId="3CCAA83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23EB9D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4.97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012C438" w14:textId="2F088FE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850" w:type="dxa"/>
          </w:tcPr>
          <w:p w14:paraId="202A8657" w14:textId="5132733A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15.75</w:t>
            </w:r>
          </w:p>
        </w:tc>
        <w:tc>
          <w:tcPr>
            <w:tcW w:w="993" w:type="dxa"/>
          </w:tcPr>
          <w:p w14:paraId="41664C04" w14:textId="6BEDE301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6DCF3CC6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415C26B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LDB3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746DFF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R219Q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50B3FF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BA14E1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3D385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5A68094" w14:textId="440C6E3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F9F589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F17C81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E631B2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B148AA4" w14:textId="5E5874E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2AE23605" w14:textId="45A5470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3F29F2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938F15E" w14:textId="5A0EF7B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850" w:type="dxa"/>
          </w:tcPr>
          <w:p w14:paraId="688BF67C" w14:textId="177B56C8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6.48</w:t>
            </w:r>
          </w:p>
        </w:tc>
        <w:tc>
          <w:tcPr>
            <w:tcW w:w="993" w:type="dxa"/>
          </w:tcPr>
          <w:p w14:paraId="2EBB17B1" w14:textId="1A707D84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2BF902F2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425B625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MYBPC3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6D807A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Q1232X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8AA9B6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417F94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C2401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52116B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170F69F" w14:textId="29E4F87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5B1F5B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72C8A6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2C592B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14:paraId="3BBD79E5" w14:textId="70A30F6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EFA28A5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DF635B6" w14:textId="580C302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850" w:type="dxa"/>
          </w:tcPr>
          <w:p w14:paraId="17ABCCE5" w14:textId="71BD00E8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15.28</w:t>
            </w:r>
          </w:p>
        </w:tc>
        <w:tc>
          <w:tcPr>
            <w:tcW w:w="993" w:type="dxa"/>
          </w:tcPr>
          <w:p w14:paraId="3AF5BEAC" w14:textId="5C7BE277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</w:tr>
      <w:tr w:rsidR="009F0F14" w:rsidRPr="00B174B8" w14:paraId="467F500F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AF2D68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MYBPC3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11DDAD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P147L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161D22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0C8371F" w14:textId="10556DD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BF7A45C" w14:textId="744D0DF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69404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ED2C77E" w14:textId="26AD38C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73C0A8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56BFFF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B482975" w14:textId="63DE4EC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2544F77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1D7459C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A964B4A" w14:textId="408C20C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850" w:type="dxa"/>
          </w:tcPr>
          <w:p w14:paraId="159CCE6F" w14:textId="7AD8C4B5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11.20</w:t>
            </w:r>
          </w:p>
        </w:tc>
        <w:tc>
          <w:tcPr>
            <w:tcW w:w="993" w:type="dxa"/>
          </w:tcPr>
          <w:p w14:paraId="11D0B6A9" w14:textId="34E0229E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6CB92968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1D2F1C8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MYH7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367238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I909M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6CB489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FAB979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4E2C56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ABB186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6A4963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323918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693925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661A510" w14:textId="2BE8572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22974B08" w14:textId="3A934BF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1263831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24671D0" w14:textId="6C02CC0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850" w:type="dxa"/>
          </w:tcPr>
          <w:p w14:paraId="3EC49C36" w14:textId="68FF3A7A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12.94</w:t>
            </w:r>
          </w:p>
        </w:tc>
        <w:tc>
          <w:tcPr>
            <w:tcW w:w="993" w:type="dxa"/>
          </w:tcPr>
          <w:p w14:paraId="08D0362D" w14:textId="3BA8334B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79432548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16766B6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MYH7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803023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R783H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677FF5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48BC23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0A76DE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2F5B2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DC7EDA3" w14:textId="5B3652B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9F4486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B8973A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325986A" w14:textId="47D362C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546C9388" w14:textId="3FD649A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46498CD" w14:textId="67162A2A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46ECDC" w14:textId="0791F4A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627492E1" w14:textId="22735BB9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13.43</w:t>
            </w:r>
          </w:p>
        </w:tc>
        <w:tc>
          <w:tcPr>
            <w:tcW w:w="993" w:type="dxa"/>
          </w:tcPr>
          <w:p w14:paraId="58786A64" w14:textId="17A9A6E6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2BAE76D2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1FFA33B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MYH7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C9ED75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G768R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4B8C32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F22B99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237496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06A81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06B476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E9E60F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CFA4F2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9BA65D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56BD29FF" w14:textId="1AD550D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20112EC" w14:textId="585C867E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4.60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E3FC82A" w14:textId="5B3A633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327F306F" w14:textId="3E929648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17.96</w:t>
            </w:r>
          </w:p>
        </w:tc>
        <w:tc>
          <w:tcPr>
            <w:tcW w:w="993" w:type="dxa"/>
          </w:tcPr>
          <w:p w14:paraId="2EE1F1D1" w14:textId="2D33ACF6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727120A3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5F112D0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MYH7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FA58F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L840M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F33BE4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F171BE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497628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AB086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6DC52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8309D4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C0E137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30DC44E" w14:textId="7A53F92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4E72870F" w14:textId="048BC7B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AB42424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2.89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BDB3CD1" w14:textId="24FBD2D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850" w:type="dxa"/>
          </w:tcPr>
          <w:p w14:paraId="31DF9489" w14:textId="189C2C57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9.22</w:t>
            </w:r>
          </w:p>
        </w:tc>
        <w:tc>
          <w:tcPr>
            <w:tcW w:w="993" w:type="dxa"/>
          </w:tcPr>
          <w:p w14:paraId="08A1C291" w14:textId="5471EEB6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0582AE00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78FE068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MYOM1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44D1F8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G1424E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DBEE6E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FAC8DC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9C8A43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50115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7B533A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D8A943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864A49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80B584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0D513C32" w14:textId="0178748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07F1060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6.02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5A3EDEC" w14:textId="68B3C3B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0BA84F51" w14:textId="3A5DB376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20.54</w:t>
            </w:r>
          </w:p>
        </w:tc>
        <w:tc>
          <w:tcPr>
            <w:tcW w:w="993" w:type="dxa"/>
          </w:tcPr>
          <w:p w14:paraId="525C3A67" w14:textId="69520C21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5B98E20C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159EBF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MYOM1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BF0AA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P396S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908CB0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160A546" w14:textId="39E52CC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3B16C50" w14:textId="7A7CB88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894F288" w14:textId="560EE76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529317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85B3E7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F78BA8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5983EE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370C34A6" w14:textId="051AD40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A4CA6E8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9AC13FC" w14:textId="70363E4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850" w:type="dxa"/>
          </w:tcPr>
          <w:p w14:paraId="006352B6" w14:textId="37BA9600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19.69</w:t>
            </w:r>
          </w:p>
        </w:tc>
        <w:tc>
          <w:tcPr>
            <w:tcW w:w="993" w:type="dxa"/>
          </w:tcPr>
          <w:p w14:paraId="079DDC31" w14:textId="52F79D88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3F86DD10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78660D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MYOZ2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93DF41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G33R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8CAFED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E9F2CB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B831B3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FB798F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1743E5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3880D5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5754B0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FCC25C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5AA21787" w14:textId="7144F5D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76D768E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5.75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D69D743" w14:textId="1F55D12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850" w:type="dxa"/>
          </w:tcPr>
          <w:p w14:paraId="729EA484" w14:textId="438DC1CE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18.72</w:t>
            </w:r>
          </w:p>
        </w:tc>
        <w:tc>
          <w:tcPr>
            <w:tcW w:w="993" w:type="dxa"/>
          </w:tcPr>
          <w:p w14:paraId="3C13D777" w14:textId="15E44E5B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7069E69F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33DB740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MYPN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4FFC3E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D221V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0B631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6E4371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C22B59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9C3C57" w14:textId="65A64D7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6C3A61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AC72A4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5ACC31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FC66F5A" w14:textId="5CED09D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2F34CE7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7E09347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5.74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D7ED68C" w14:textId="107265D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850" w:type="dxa"/>
          </w:tcPr>
          <w:p w14:paraId="4993E737" w14:textId="3050C32B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15.22</w:t>
            </w:r>
          </w:p>
        </w:tc>
        <w:tc>
          <w:tcPr>
            <w:tcW w:w="993" w:type="dxa"/>
          </w:tcPr>
          <w:p w14:paraId="64CFD51A" w14:textId="4B1A4347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5EE18D9A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29C15CA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NEBL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0BFB9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Y89X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8BF749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3E7DF2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169AEE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67501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789ECD" w14:textId="4252D43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A7128D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239930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5C97CB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14:paraId="4E26C9CF" w14:textId="7D985AF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18EF0E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497B24A" w14:textId="5328170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-0.23</w:t>
            </w:r>
          </w:p>
        </w:tc>
        <w:tc>
          <w:tcPr>
            <w:tcW w:w="850" w:type="dxa"/>
          </w:tcPr>
          <w:p w14:paraId="61F6AEF4" w14:textId="255C1F77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13.31</w:t>
            </w:r>
          </w:p>
        </w:tc>
        <w:tc>
          <w:tcPr>
            <w:tcW w:w="993" w:type="dxa"/>
          </w:tcPr>
          <w:p w14:paraId="06C35C9F" w14:textId="4A19FC73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</w:tr>
      <w:tr w:rsidR="009F0F14" w:rsidRPr="00B174B8" w14:paraId="30BFFB15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E022C2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PDLIM3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465B56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S299N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CEC2DD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BA69421" w14:textId="5C6ABE7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08D6A5D" w14:textId="3D68CC7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C364A5A" w14:textId="70BEED1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9CF2CF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BFE055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B20624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4671F0C" w14:textId="76118E7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2FB045D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874117D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4.69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7CFADB8" w14:textId="6CE601A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850" w:type="dxa"/>
          </w:tcPr>
          <w:p w14:paraId="2DA2B878" w14:textId="5A2FDFB6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9.08</w:t>
            </w:r>
          </w:p>
        </w:tc>
        <w:tc>
          <w:tcPr>
            <w:tcW w:w="993" w:type="dxa"/>
          </w:tcPr>
          <w:p w14:paraId="294082D4" w14:textId="4FA2A50D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40FFA594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50102F4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RANGRF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7F321D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F14S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5662DE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BFB562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425C7B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6BFA1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16553A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747736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B231DA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D360E7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6F35B9A1" w14:textId="58E7455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B1F425B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5.41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9419A69" w14:textId="3204256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850" w:type="dxa"/>
          </w:tcPr>
          <w:p w14:paraId="444A925F" w14:textId="79A62DE4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11.75</w:t>
            </w:r>
          </w:p>
        </w:tc>
        <w:tc>
          <w:tcPr>
            <w:tcW w:w="993" w:type="dxa"/>
          </w:tcPr>
          <w:p w14:paraId="6507E515" w14:textId="568B97C7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65970433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2A8007F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SCN4B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CBE697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L51P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FE0F92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4C3683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78118F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A7644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6BE68CE" w14:textId="7EA3311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1C79A7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17D121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62C77F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769EDCC8" w14:textId="3B5C2C0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788CF94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5.36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6904265" w14:textId="0030ABB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850" w:type="dxa"/>
          </w:tcPr>
          <w:p w14:paraId="13BCCC2C" w14:textId="773B8FCB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14.39</w:t>
            </w:r>
          </w:p>
        </w:tc>
        <w:tc>
          <w:tcPr>
            <w:tcW w:w="993" w:type="dxa"/>
          </w:tcPr>
          <w:p w14:paraId="37F5A063" w14:textId="7BDE219F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4024D358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D890DB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SCN5A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DE0029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P2006A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5D138D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7EA151" w14:textId="34B73C3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2FF7B03" w14:textId="25FA458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E1F1315" w14:textId="098D4CE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92BE32B" w14:textId="3528836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3B6E0F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9E0E60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3E672C4" w14:textId="7F995C9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6E66B1E7" w14:textId="0FA48F4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4C3EA85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-2.61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B08D70C" w14:textId="2827672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850" w:type="dxa"/>
          </w:tcPr>
          <w:p w14:paraId="650C60AC" w14:textId="43084446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4.48</w:t>
            </w:r>
          </w:p>
        </w:tc>
        <w:tc>
          <w:tcPr>
            <w:tcW w:w="993" w:type="dxa"/>
          </w:tcPr>
          <w:p w14:paraId="249578FB" w14:textId="4CF16DC1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4A659F1C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70EEBD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SYNE1B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27A06F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L8619P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6B3C7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2FB037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2C1819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4964E82" w14:textId="77505AC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54EAF5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A96C7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CB3764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BCDB2E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619591FC" w14:textId="48E2E71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20E64D6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5.61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D3F3BFC" w14:textId="07A864E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850" w:type="dxa"/>
          </w:tcPr>
          <w:p w14:paraId="6AD5915E" w14:textId="2DF4D00E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15.80</w:t>
            </w:r>
          </w:p>
        </w:tc>
        <w:tc>
          <w:tcPr>
            <w:tcW w:w="993" w:type="dxa"/>
          </w:tcPr>
          <w:p w14:paraId="19D4FE10" w14:textId="7E930FE4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167335E5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0C3510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SYNE2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007976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R2249X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478CC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9EF8F2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6535FC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78E06E6" w14:textId="071EA6A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EAB6279" w14:textId="663E732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FED894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6B87A6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E3BB24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14:paraId="3843CD7D" w14:textId="43C979F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C2F0F60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3.34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46D9CFB" w14:textId="7303079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6500682A" w14:textId="266C1CA6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9.53</w:t>
            </w:r>
          </w:p>
        </w:tc>
        <w:tc>
          <w:tcPr>
            <w:tcW w:w="993" w:type="dxa"/>
          </w:tcPr>
          <w:p w14:paraId="3A271BA6" w14:textId="1F965325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</w:tr>
      <w:tr w:rsidR="009F0F14" w:rsidRPr="00B174B8" w14:paraId="6384ECB6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5CE74F7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SYNE2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E111D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S6877F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576AED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51D3A80" w14:textId="0525B30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D5A31A3" w14:textId="6893C78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2F4536" w14:textId="38766DF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87ED9F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57DDA0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8217EC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8098265" w14:textId="111CA57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253D0244" w14:textId="23599DB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8CB99B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5.99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1B92D0D" w14:textId="762F460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850" w:type="dxa"/>
          </w:tcPr>
          <w:p w14:paraId="7BF87A1A" w14:textId="1C93C9E6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10.75</w:t>
            </w:r>
          </w:p>
        </w:tc>
        <w:tc>
          <w:tcPr>
            <w:tcW w:w="993" w:type="dxa"/>
          </w:tcPr>
          <w:p w14:paraId="6148CF73" w14:textId="5BA8F629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21517DB7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7D79DD4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TMEM43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72BD55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R240C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7A4934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FB2930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0BF998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170F6F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5BEC99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34911E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53FC52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A7BFA0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62D679FF" w14:textId="4003BE1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1313C9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BEAF24A" w14:textId="49D8A45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850" w:type="dxa"/>
          </w:tcPr>
          <w:p w14:paraId="40624DC6" w14:textId="6CB53BDE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18.50</w:t>
            </w:r>
          </w:p>
        </w:tc>
        <w:tc>
          <w:tcPr>
            <w:tcW w:w="993" w:type="dxa"/>
          </w:tcPr>
          <w:p w14:paraId="702AFB8B" w14:textId="06713747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6457EC13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4E508CC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TMPO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3358A1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R274K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7FF0EA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EE24ABA" w14:textId="5FACE8C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A59B08A" w14:textId="0DF7D47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D67859" w14:textId="034FFFD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7D3BC7B" w14:textId="687A992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0F2A5D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7D0AC7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B75A4D4" w14:textId="1F6FCB3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705C3C72" w14:textId="3EE6BE2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D87CD03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2.57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DD0BFA2" w14:textId="2CD89CE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850" w:type="dxa"/>
          </w:tcPr>
          <w:p w14:paraId="5BBE449C" w14:textId="7FC6A024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8.30</w:t>
            </w:r>
          </w:p>
        </w:tc>
        <w:tc>
          <w:tcPr>
            <w:tcW w:w="993" w:type="dxa"/>
          </w:tcPr>
          <w:p w14:paraId="0DBC3DB4" w14:textId="164E7A80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1472189F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1C0877F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TNNI3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BEED0C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R170W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CCA69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D205E4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DCCA43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EC4286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64E8BC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E55FA8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379230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94275E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42B14882" w14:textId="3519AF3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378A41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-1.59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BBFB016" w14:textId="0EF9DC8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850" w:type="dxa"/>
          </w:tcPr>
          <w:p w14:paraId="1520C1E5" w14:textId="01FA85E2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13.94</w:t>
            </w:r>
          </w:p>
        </w:tc>
        <w:tc>
          <w:tcPr>
            <w:tcW w:w="993" w:type="dxa"/>
          </w:tcPr>
          <w:p w14:paraId="792BBFED" w14:textId="2D5AF2C9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3245E0F1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7827518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TRPM4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76F394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R250C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F52A3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862510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ECA945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A8B22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EC6799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F32D14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B9422B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D053CC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668894A7" w14:textId="3564A58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0BBA9FB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4.49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A74B775" w14:textId="11D1BE7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850" w:type="dxa"/>
          </w:tcPr>
          <w:p w14:paraId="394117B8" w14:textId="02EEEBDF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16.54</w:t>
            </w:r>
          </w:p>
        </w:tc>
        <w:tc>
          <w:tcPr>
            <w:tcW w:w="993" w:type="dxa"/>
          </w:tcPr>
          <w:p w14:paraId="747BCD06" w14:textId="24BB1C80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74503C57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3DD354C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TRPM4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F67CD8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W525X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C44843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B91199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890313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EBDDA9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47775C6" w14:textId="5F06C1C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5EDF92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57B5CC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8A3067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14:paraId="1DE3546A" w14:textId="712F1B3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52A2560" w14:textId="546544B1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-0.79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CE89690" w14:textId="7EAF786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850" w:type="dxa"/>
          </w:tcPr>
          <w:p w14:paraId="2081DDF4" w14:textId="22DB8968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4.74</w:t>
            </w:r>
          </w:p>
        </w:tc>
        <w:tc>
          <w:tcPr>
            <w:tcW w:w="993" w:type="dxa"/>
          </w:tcPr>
          <w:p w14:paraId="495E1826" w14:textId="1137B0AF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</w:tr>
      <w:tr w:rsidR="009F0F14" w:rsidRPr="00B174B8" w14:paraId="7EF200AA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4527C98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26ACD2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R34840Q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4D493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DFE294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A827D7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B13C43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5BACE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805E15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4A3310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39DCD7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677ED814" w14:textId="3734BBE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8345FB8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C48D143" w14:textId="5F27113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14FDABC6" w14:textId="5B331884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19.51</w:t>
            </w:r>
          </w:p>
        </w:tc>
        <w:tc>
          <w:tcPr>
            <w:tcW w:w="993" w:type="dxa"/>
          </w:tcPr>
          <w:p w14:paraId="0B1218BC" w14:textId="312C8BD8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0A2AB72B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25106FC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9CB5B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Q33928R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F38BC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A459BB9" w14:textId="40802F1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B73D78E" w14:textId="0F3F986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214A2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625FB9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A32297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16CE6D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9E07336" w14:textId="16C0E1D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6004624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33B01FB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6.02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9C7B8E6" w14:textId="7C321AD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850" w:type="dxa"/>
          </w:tcPr>
          <w:p w14:paraId="19F419BE" w14:textId="52406BED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16.54</w:t>
            </w:r>
          </w:p>
        </w:tc>
        <w:tc>
          <w:tcPr>
            <w:tcW w:w="993" w:type="dxa"/>
          </w:tcPr>
          <w:p w14:paraId="3F6D6FD8" w14:textId="62B37749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1ACBD113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23C1A66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71925E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A32765G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ACF745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3AE352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D38BD1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4BB7C4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79C07A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7DEC40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811F32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3AA70D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5DE470A4" w14:textId="7D19E83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FC23EC3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6.17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9EE89FD" w14:textId="295B5B4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850" w:type="dxa"/>
          </w:tcPr>
          <w:p w14:paraId="54D6305E" w14:textId="0C793320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20.88</w:t>
            </w:r>
          </w:p>
        </w:tc>
        <w:tc>
          <w:tcPr>
            <w:tcW w:w="993" w:type="dxa"/>
          </w:tcPr>
          <w:p w14:paraId="4D9C3C38" w14:textId="448C48EB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61B960F8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18207F0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1B4E63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R32748C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F07CD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BF1E1B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96C869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7329C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416FE4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126BA9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5D1454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85B18B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37B675B0" w14:textId="65EF12A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DCDA006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4810423" w14:textId="2E5B95D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850" w:type="dxa"/>
          </w:tcPr>
          <w:p w14:paraId="0319872E" w14:textId="20AB05CE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12.05</w:t>
            </w:r>
          </w:p>
        </w:tc>
        <w:tc>
          <w:tcPr>
            <w:tcW w:w="993" w:type="dxa"/>
          </w:tcPr>
          <w:p w14:paraId="257B425E" w14:textId="380A6D8D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600D9683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1FC9EF5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0EF05D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S30695P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CBFD5E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67E061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BBC6DE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6D1370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39921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2A54D5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A94370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30EF0A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548C9706" w14:textId="1FAC386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8AB120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5.74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3B9DA56" w14:textId="7ED92BA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850" w:type="dxa"/>
          </w:tcPr>
          <w:p w14:paraId="57DA783E" w14:textId="5C0A65A2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16.34</w:t>
            </w:r>
          </w:p>
        </w:tc>
        <w:tc>
          <w:tcPr>
            <w:tcW w:w="993" w:type="dxa"/>
          </w:tcPr>
          <w:p w14:paraId="563079DC" w14:textId="056391BB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3438E9C4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4540EA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7C23E0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V29487M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1D2A94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9B5B42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ACC48ED" w14:textId="57DE2B5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169E5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0C62FC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E239E8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785E54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6B9CA35" w14:textId="22FE96C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1D757F7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A7869E" w14:textId="122008B8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8E43072" w14:textId="762565D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50" w:type="dxa"/>
          </w:tcPr>
          <w:p w14:paraId="0C2A0895" w14:textId="15E9E1BA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12.91</w:t>
            </w:r>
          </w:p>
        </w:tc>
        <w:tc>
          <w:tcPr>
            <w:tcW w:w="993" w:type="dxa"/>
          </w:tcPr>
          <w:p w14:paraId="22A17BBA" w14:textId="7343D407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43C53E5B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66CE0D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9F978E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T27535A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29F507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4DEC15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0AB235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07744B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A946D1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B2AA76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E65319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B2D8FB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4CD749C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369A7A" w14:textId="71FB44F2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4.80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BD14132" w14:textId="7756BC9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850" w:type="dxa"/>
          </w:tcPr>
          <w:p w14:paraId="36C45F80" w14:textId="4885694C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12.75</w:t>
            </w:r>
          </w:p>
        </w:tc>
        <w:tc>
          <w:tcPr>
            <w:tcW w:w="993" w:type="dxa"/>
          </w:tcPr>
          <w:p w14:paraId="4FE5BB50" w14:textId="4397EF4E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48D348B0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0F5F24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65BDFE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G26298R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AACDB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CA378B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659FE8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585A3C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2E81DD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DCDD58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C85E27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74D556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0D5A7FE2" w14:textId="2CFCEB8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3E8C2A9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5.65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380CB1F" w14:textId="4B79CF4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0EE5C0D2" w14:textId="41256273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19.72</w:t>
            </w:r>
          </w:p>
        </w:tc>
        <w:tc>
          <w:tcPr>
            <w:tcW w:w="993" w:type="dxa"/>
          </w:tcPr>
          <w:p w14:paraId="5F00C384" w14:textId="26907503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597F7ECE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2A3AF5D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2F6B56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S24535Y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99873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5E4D9D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785E1E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390C4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597D44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CB7B09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DFF447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4F1488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4703CE52" w14:textId="280ECD5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80EF1E8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6.07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063547A" w14:textId="3C2DAAA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850" w:type="dxa"/>
          </w:tcPr>
          <w:p w14:paraId="3C98F66E" w14:textId="48AAC02B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20.64</w:t>
            </w:r>
          </w:p>
        </w:tc>
        <w:tc>
          <w:tcPr>
            <w:tcW w:w="993" w:type="dxa"/>
          </w:tcPr>
          <w:p w14:paraId="46ED6AA8" w14:textId="4B8B5DC4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134EE382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B3084E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F6719C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T23253I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15510A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76BDDD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029289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05F86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E1743F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D97053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5AFE87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875329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5DB9AB4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6ED68E3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5.74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CDDA3FB" w14:textId="66A122D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850" w:type="dxa"/>
          </w:tcPr>
          <w:p w14:paraId="590C2975" w14:textId="599AFFD8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19.93</w:t>
            </w:r>
          </w:p>
        </w:tc>
        <w:tc>
          <w:tcPr>
            <w:tcW w:w="993" w:type="dxa"/>
          </w:tcPr>
          <w:p w14:paraId="411E90D4" w14:textId="5332A5B6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2833AA52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547AB4F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7E21A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A22820P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BDEECE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33017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9CCB8E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DF560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BF3528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0B11F8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12E02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D2DD98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6F06ECC0" w14:textId="5AE86AD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7B57C1B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86717DD" w14:textId="714F60B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748F007B" w14:textId="2A55F396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20.12</w:t>
            </w:r>
          </w:p>
        </w:tc>
        <w:tc>
          <w:tcPr>
            <w:tcW w:w="993" w:type="dxa"/>
          </w:tcPr>
          <w:p w14:paraId="00D47213" w14:textId="429F4E63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78D52148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119D52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712BF9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D22314Y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54DB55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132932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C4378F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8447B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4C002D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53A816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083DB5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D832B1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3D9C7B72" w14:textId="21573A4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73888F9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5.25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EEB9A04" w14:textId="7C1DE96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3693D374" w14:textId="3E6E8D78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18.82</w:t>
            </w:r>
          </w:p>
        </w:tc>
        <w:tc>
          <w:tcPr>
            <w:tcW w:w="993" w:type="dxa"/>
          </w:tcPr>
          <w:p w14:paraId="326CAFD8" w14:textId="2D126AB1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751CA995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236ABBF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0B9F9D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E20241Q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B2009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CCDCB7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E0384E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80F32C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1B6BA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8FDFFF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350C0C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BFF7DCA" w14:textId="165A7FB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736F534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15.37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0DA23AF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6.11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B97AB3F" w14:textId="7EE9457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5CD89C91" w14:textId="3236157A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20.73</w:t>
            </w:r>
          </w:p>
        </w:tc>
        <w:tc>
          <w:tcPr>
            <w:tcW w:w="993" w:type="dxa"/>
          </w:tcPr>
          <w:p w14:paraId="6242CA3A" w14:textId="6023EA19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6D996F36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7A2AB5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933BB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L17212F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67780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175AC5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A617E1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2F153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E4CD4A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4874BE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577EE6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502C20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37A9A43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0ECE19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5.85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D0533F5" w14:textId="6AEB700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850" w:type="dxa"/>
          </w:tcPr>
          <w:p w14:paraId="526785C4" w14:textId="5FE2BDD6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13.37</w:t>
            </w:r>
          </w:p>
        </w:tc>
        <w:tc>
          <w:tcPr>
            <w:tcW w:w="993" w:type="dxa"/>
          </w:tcPr>
          <w:p w14:paraId="434EAE69" w14:textId="7CFB5E8F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08E4BBA1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324C52F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517454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S15861N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8C9076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32D37F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8C8876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00016C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E7669E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FCA3B0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C467F0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7837447" w14:textId="1A79229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31EAF0E7" w14:textId="2A62B76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D288D9C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6.08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7CD5C49" w14:textId="03D7768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18D51F5C" w14:textId="1899B6C0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20.66</w:t>
            </w:r>
          </w:p>
        </w:tc>
        <w:tc>
          <w:tcPr>
            <w:tcW w:w="993" w:type="dxa"/>
          </w:tcPr>
          <w:p w14:paraId="5D1E24A7" w14:textId="688386BE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0314E326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49FEB64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BA4854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P13156T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199144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8AC102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BF4ADF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4C3B7F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74B47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3C85E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FEB04F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629EA7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7C2B163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15.93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BFFC340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DF2398E" w14:textId="2867E22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850" w:type="dxa"/>
          </w:tcPr>
          <w:p w14:paraId="5E8ABCE4" w14:textId="5C04AED4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10.72</w:t>
            </w:r>
          </w:p>
        </w:tc>
        <w:tc>
          <w:tcPr>
            <w:tcW w:w="993" w:type="dxa"/>
          </w:tcPr>
          <w:p w14:paraId="0E551A84" w14:textId="4320DB52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33439A8A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535AD4B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E9F34E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P12337S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BCF97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8BA9CD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A1F21A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75A8C5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7C781F5" w14:textId="096081D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BD17A5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E4FD38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773573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14:paraId="266EEB5A" w14:textId="451B2C9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8479C23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3.31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E3DA649" w14:textId="13F7FD61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6569554E" w14:textId="3AB3D501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4.84</w:t>
            </w:r>
          </w:p>
        </w:tc>
        <w:tc>
          <w:tcPr>
            <w:tcW w:w="993" w:type="dxa"/>
          </w:tcPr>
          <w:p w14:paraId="08944916" w14:textId="0B7D6A72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</w:tr>
      <w:tr w:rsidR="009F0F14" w:rsidRPr="00B174B8" w14:paraId="798E9103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438C707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DC3078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H10092Y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059E4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8955BDC" w14:textId="0FF0ADD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4F1F9DD" w14:textId="4371512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0B5F5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9554E18" w14:textId="2923D7F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8A1BF1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02DB7E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4F579E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6A709E59" w14:textId="3E8B709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D77A5C1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5.84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21EE3C2" w14:textId="03F8403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850" w:type="dxa"/>
          </w:tcPr>
          <w:p w14:paraId="66222CB1" w14:textId="1FFF66F9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14.31</w:t>
            </w:r>
          </w:p>
        </w:tc>
        <w:tc>
          <w:tcPr>
            <w:tcW w:w="993" w:type="dxa"/>
          </w:tcPr>
          <w:p w14:paraId="3DC707B3" w14:textId="14FA6C87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3BA88AF4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6D5E116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CCDA8A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D7462E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CBF69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3BFFC9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749D86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FF3C4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8B79834" w14:textId="0797BF2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656CFD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B7059D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033C5A8" w14:textId="5D337E7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0823B8A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D702A9F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-1.51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31FFFF0" w14:textId="44E09569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-0.53</w:t>
            </w:r>
          </w:p>
        </w:tc>
        <w:tc>
          <w:tcPr>
            <w:tcW w:w="850" w:type="dxa"/>
          </w:tcPr>
          <w:p w14:paraId="10411F22" w14:textId="241E2F9B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12.15</w:t>
            </w:r>
          </w:p>
        </w:tc>
        <w:tc>
          <w:tcPr>
            <w:tcW w:w="993" w:type="dxa"/>
          </w:tcPr>
          <w:p w14:paraId="16635E2D" w14:textId="48195E3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4C32D0C7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4BE785E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C0827B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N6822S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FE9421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2988029" w14:textId="686F832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F7973A5" w14:textId="3BA04238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156571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858A2AA" w14:textId="42B1920C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B65374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505F30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049771D" w14:textId="2362B2F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2029F60A" w14:textId="4A48A1F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4D09CCD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3.33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21C1CAB" w14:textId="3E98C3C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850" w:type="dxa"/>
          </w:tcPr>
          <w:p w14:paraId="0CACEDFC" w14:textId="35151C49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10.59</w:t>
            </w:r>
          </w:p>
        </w:tc>
        <w:tc>
          <w:tcPr>
            <w:tcW w:w="993" w:type="dxa"/>
          </w:tcPr>
          <w:p w14:paraId="2EEC4194" w14:textId="2D540E14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5769A3B9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5480481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85BA15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Q5957H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E490C1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36118B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EFDAF7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542698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FD6A047" w14:textId="7DD0A242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7CFADE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54EE57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EC5AD5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751E92A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EDEE96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0.92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2E6AE2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850" w:type="dxa"/>
          </w:tcPr>
          <w:p w14:paraId="6C2803B6" w14:textId="05EAE13C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9.33</w:t>
            </w:r>
          </w:p>
        </w:tc>
        <w:tc>
          <w:tcPr>
            <w:tcW w:w="993" w:type="dxa"/>
          </w:tcPr>
          <w:p w14:paraId="2F37A120" w14:textId="6132926B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5CBB29B1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ABACB0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B0B5E5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D5516Y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2F6CE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C70A07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7C9064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60337E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484456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1683C6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6E1A15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8F77EB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50BFBFB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14.94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72BCAD7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6.17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6118CC0" w14:textId="32C7544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232AC248" w14:textId="1ECF5D91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20.88</w:t>
            </w:r>
          </w:p>
        </w:tc>
        <w:tc>
          <w:tcPr>
            <w:tcW w:w="993" w:type="dxa"/>
          </w:tcPr>
          <w:p w14:paraId="3B2D97FB" w14:textId="56234C16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</w:t>
            </w:r>
          </w:p>
        </w:tc>
      </w:tr>
      <w:tr w:rsidR="009F0F14" w:rsidRPr="00B174B8" w14:paraId="251AAA23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133B427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370CC6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A3896V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5E861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A4A6E01" w14:textId="779D399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46AF3CE" w14:textId="76B5C9F4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617FEB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1930334" w14:textId="085D889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FEEA42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11B4F5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FBFC1C2" w14:textId="69AAA640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1E708D3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EE63133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1.77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FFA5089" w14:textId="51B598AF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-0.09</w:t>
            </w:r>
          </w:p>
        </w:tc>
        <w:tc>
          <w:tcPr>
            <w:tcW w:w="850" w:type="dxa"/>
          </w:tcPr>
          <w:p w14:paraId="60127974" w14:textId="144541F2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5.96</w:t>
            </w:r>
          </w:p>
        </w:tc>
        <w:tc>
          <w:tcPr>
            <w:tcW w:w="993" w:type="dxa"/>
          </w:tcPr>
          <w:p w14:paraId="4FBD07FA" w14:textId="3A6C1947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42F48860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0AFDC26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418C06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V3319I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49A07B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4270D57" w14:textId="7376BCF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3780E0" w14:textId="3669AB5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157C2AE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ED4549F" w14:textId="5AEBD18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2BF0F3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6B74DF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13754F9" w14:textId="1A69E34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7ED648C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DB34199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0E8911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850" w:type="dxa"/>
          </w:tcPr>
          <w:p w14:paraId="4F1E4CCE" w14:textId="3FFF9238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10.54</w:t>
            </w:r>
          </w:p>
        </w:tc>
        <w:tc>
          <w:tcPr>
            <w:tcW w:w="993" w:type="dxa"/>
          </w:tcPr>
          <w:p w14:paraId="20E2EC79" w14:textId="3FCA4DFA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56C32292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3A20B47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B776F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R3120Q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05CD89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4EE35C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191149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5CFC72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17CBC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EF17C8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142AB0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5A7BB34" w14:textId="1D3C194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0" w:type="dxa"/>
          </w:tcPr>
          <w:p w14:paraId="0D51BDC7" w14:textId="5F7B714D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EA4267" w14:textId="35E1D070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D022B5B" w14:textId="647D03BB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0" w:type="dxa"/>
          </w:tcPr>
          <w:p w14:paraId="2AA286FA" w14:textId="4A9935C0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11.21</w:t>
            </w:r>
          </w:p>
        </w:tc>
        <w:tc>
          <w:tcPr>
            <w:tcW w:w="993" w:type="dxa"/>
          </w:tcPr>
          <w:p w14:paraId="102F0988" w14:textId="587564A2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9F0F14" w:rsidRPr="00B174B8" w14:paraId="5632A717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17122B5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F16269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R2083I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FD425B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8B868D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9A441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A32ED3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EC4108D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2BBF7C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01E094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B56BD29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79B0B9F6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BDAF906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3.54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A9008F5" w14:textId="7CBA6AB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50" w:type="dxa"/>
          </w:tcPr>
          <w:p w14:paraId="5FB4C62B" w14:textId="72AFE48F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11.58</w:t>
            </w:r>
          </w:p>
        </w:tc>
        <w:tc>
          <w:tcPr>
            <w:tcW w:w="993" w:type="dxa"/>
          </w:tcPr>
          <w:p w14:paraId="2A947BD7" w14:textId="3820DC6B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  <w:tr w:rsidR="00C774F8" w:rsidRPr="00B174B8" w14:paraId="413D0D8D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265B324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A42C27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P12337S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3E98A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8731942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9CC39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08E7D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7B3682A" w14:textId="4280CA4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8B00885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443BA7F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5566E5B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14:paraId="132B5047" w14:textId="7DE42CC5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FB37B1F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3.31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3875178" w14:textId="2C0706D6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850" w:type="dxa"/>
          </w:tcPr>
          <w:p w14:paraId="503C6338" w14:textId="12F84AB7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4.84</w:t>
            </w:r>
          </w:p>
        </w:tc>
        <w:tc>
          <w:tcPr>
            <w:tcW w:w="993" w:type="dxa"/>
          </w:tcPr>
          <w:p w14:paraId="59B45E01" w14:textId="6639BE0A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</w:tr>
      <w:tr w:rsidR="009F0F14" w:rsidRPr="00B174B8" w14:paraId="28301370" w14:textId="77777777" w:rsidTr="00AF4D90">
        <w:trPr>
          <w:trHeight w:val="320"/>
        </w:trPr>
        <w:tc>
          <w:tcPr>
            <w:tcW w:w="1277" w:type="dxa"/>
            <w:shd w:val="clear" w:color="auto" w:fill="auto"/>
            <w:noWrap/>
            <w:hideMark/>
          </w:tcPr>
          <w:p w14:paraId="5E3DBBB4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VCL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156CE4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H636R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A34EE4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BA63498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23C9AF1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A10BC5C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F16E0B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BB8081A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E1BA0B0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4F07893" w14:textId="77777777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850" w:type="dxa"/>
          </w:tcPr>
          <w:p w14:paraId="30190B9B" w14:textId="359682BE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BDF103A" w14:textId="77777777" w:rsidR="00837DFA" w:rsidRPr="00C774F8" w:rsidRDefault="00837DFA" w:rsidP="000C55D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4F8">
              <w:rPr>
                <w:rFonts w:ascii="Times New Roman" w:eastAsia="Times New Roman" w:hAnsi="Times New Roman" w:cs="Times New Roman"/>
                <w:sz w:val="18"/>
                <w:szCs w:val="18"/>
              </w:rPr>
              <w:t>5.04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77E4F85" w14:textId="5E45B1F3" w:rsidR="00837DFA" w:rsidRPr="00B174B8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850" w:type="dxa"/>
          </w:tcPr>
          <w:p w14:paraId="09BF866A" w14:textId="5A57112A" w:rsidR="00837DFA" w:rsidRPr="000C55DA" w:rsidRDefault="00837DFA" w:rsidP="000C55DA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15.06</w:t>
            </w:r>
          </w:p>
        </w:tc>
        <w:tc>
          <w:tcPr>
            <w:tcW w:w="993" w:type="dxa"/>
          </w:tcPr>
          <w:p w14:paraId="5B0E518C" w14:textId="37B7302A" w:rsidR="00837DFA" w:rsidRDefault="00837DFA" w:rsidP="000C55D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C55D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</w:tc>
      </w:tr>
    </w:tbl>
    <w:p w14:paraId="4E32C9C2" w14:textId="6DF6D16C" w:rsidR="00221107" w:rsidRDefault="00695E26" w:rsidP="00BB08E2">
      <w:pPr>
        <w:jc w:val="both"/>
        <w:rPr>
          <w:rFonts w:ascii="Times New Roman" w:hAnsi="Times New Roman"/>
          <w:color w:val="040404"/>
          <w:sz w:val="20"/>
          <w:szCs w:val="20"/>
        </w:rPr>
      </w:pPr>
      <w:r w:rsidRPr="00740594">
        <w:rPr>
          <w:rFonts w:ascii="Times New Roman" w:hAnsi="Times New Roman" w:cs="Times New Roman CYR"/>
          <w:sz w:val="20"/>
          <w:szCs w:val="20"/>
          <w:lang w:val="en-US"/>
        </w:rPr>
        <w:t xml:space="preserve">For </w:t>
      </w:r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SIFT</w:t>
      </w:r>
      <w:r w:rsidR="00E61818" w:rsidRPr="00740594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, </w:t>
      </w:r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Polyphen2, LRT,</w:t>
      </w:r>
      <w:r w:rsidR="00E61818" w:rsidRPr="00740594">
        <w:rPr>
          <w:rFonts w:ascii="Times New Roman" w:hAnsi="Times New Roman" w:cs="Times New Roman CYR"/>
          <w:sz w:val="20"/>
          <w:szCs w:val="20"/>
          <w:lang w:val="en-US"/>
        </w:rPr>
        <w:t xml:space="preserve"> </w:t>
      </w:r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Mutation Taster, Mutation Assessor, FATHMM, PROVEAN, </w:t>
      </w:r>
      <w:r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and </w:t>
      </w:r>
      <w:proofErr w:type="spellStart"/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dbNSFP</w:t>
      </w:r>
      <w:proofErr w:type="spellEnd"/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MetaSVM</w:t>
      </w:r>
      <w:proofErr w:type="spellEnd"/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,</w:t>
      </w:r>
      <w:r w:rsidR="00E61818" w:rsidRPr="00740594">
        <w:rPr>
          <w:rFonts w:ascii="Times New Roman" w:hAnsi="Times New Roman" w:cs="Times New Roman CYR"/>
          <w:sz w:val="20"/>
          <w:szCs w:val="20"/>
          <w:lang w:val="en-US"/>
        </w:rPr>
        <w:t xml:space="preserve"> </w:t>
      </w:r>
      <w:proofErr w:type="spellStart"/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MetaLR</w:t>
      </w:r>
      <w:proofErr w:type="spellEnd"/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we used </w:t>
      </w:r>
      <w:r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the following </w:t>
      </w:r>
      <w:r w:rsidR="00E61818" w:rsidRPr="00740594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abbreviations:</w:t>
      </w:r>
      <w:r w:rsidR="00E61818" w:rsidRPr="00740594">
        <w:rPr>
          <w:rFonts w:ascii="Times New Roman" w:hAnsi="Times New Roman" w:cs="Times New Roman CYR"/>
          <w:sz w:val="20"/>
          <w:szCs w:val="20"/>
          <w:lang w:val="en-US"/>
        </w:rPr>
        <w:t xml:space="preserve"> </w:t>
      </w:r>
      <w:r w:rsidR="000C629C" w:rsidRPr="00740594">
        <w:rPr>
          <w:rFonts w:ascii="Times New Roman" w:hAnsi="Times New Roman" w:cs="Times New Roman CYR"/>
          <w:sz w:val="20"/>
          <w:szCs w:val="20"/>
          <w:lang w:val="en-US"/>
        </w:rPr>
        <w:t xml:space="preserve">D – damaging; T – tolerated; P – possibly damaging; U – unknown; </w:t>
      </w:r>
      <w:r w:rsidR="008970F5" w:rsidRPr="00740594">
        <w:rPr>
          <w:rFonts w:ascii="Times New Roman" w:hAnsi="Times New Roman" w:cs="Times New Roman CYR"/>
          <w:sz w:val="20"/>
          <w:szCs w:val="20"/>
          <w:lang w:val="en-US"/>
        </w:rPr>
        <w:t xml:space="preserve">H – high; M – medium; L – low; N – neutral. </w:t>
      </w:r>
      <w:r w:rsidRPr="00740594">
        <w:rPr>
          <w:rFonts w:ascii="Times New Roman" w:hAnsi="Times New Roman" w:cs="Times New Roman CYR"/>
          <w:sz w:val="20"/>
          <w:szCs w:val="20"/>
          <w:lang w:val="en-US"/>
        </w:rPr>
        <w:t xml:space="preserve">The </w:t>
      </w:r>
      <w:r w:rsidRPr="00740594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740594">
        <w:rPr>
          <w:rStyle w:val="brandtext"/>
          <w:rFonts w:ascii="Times New Roman" w:eastAsia="Times New Roman" w:hAnsi="Times New Roman"/>
          <w:sz w:val="20"/>
          <w:szCs w:val="20"/>
          <w:lang w:val="en-US"/>
        </w:rPr>
        <w:t xml:space="preserve">wo </w:t>
      </w:r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 xml:space="preserve">ensemble scores from </w:t>
      </w:r>
      <w:proofErr w:type="spellStart"/>
      <w:r w:rsidR="000C55DA" w:rsidRPr="00740594">
        <w:rPr>
          <w:rFonts w:ascii="Times New Roman" w:hAnsi="Times New Roman"/>
          <w:sz w:val="20"/>
          <w:szCs w:val="20"/>
          <w:lang w:val="en-US"/>
        </w:rPr>
        <w:t>dbNSFP</w:t>
      </w:r>
      <w:proofErr w:type="spellEnd"/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 xml:space="preserve"> (</w:t>
      </w:r>
      <w:proofErr w:type="spellStart"/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>MetaSVM</w:t>
      </w:r>
      <w:proofErr w:type="spellEnd"/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 xml:space="preserve"> and LR) were chosen</w:t>
      </w:r>
      <w:r w:rsidR="000C55DA"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 as </w:t>
      </w:r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the </w:t>
      </w:r>
      <w:r w:rsidR="000C55DA"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main </w:t>
      </w:r>
      <w:r w:rsidR="000C55DA" w:rsidRPr="00740594">
        <w:rPr>
          <w:rStyle w:val="brandtext"/>
          <w:rFonts w:ascii="Times New Roman" w:eastAsia="Times New Roman" w:hAnsi="Times New Roman"/>
          <w:i/>
          <w:sz w:val="20"/>
          <w:szCs w:val="20"/>
          <w:lang w:val="en-US"/>
        </w:rPr>
        <w:t>in-</w:t>
      </w:r>
      <w:proofErr w:type="spellStart"/>
      <w:r w:rsidR="000C55DA" w:rsidRPr="00740594">
        <w:rPr>
          <w:rStyle w:val="brandtext"/>
          <w:rFonts w:ascii="Times New Roman" w:eastAsia="Times New Roman" w:hAnsi="Times New Roman"/>
          <w:i/>
          <w:sz w:val="20"/>
          <w:szCs w:val="20"/>
          <w:lang w:val="en-US"/>
        </w:rPr>
        <w:t>silico</w:t>
      </w:r>
      <w:proofErr w:type="spellEnd"/>
      <w:r w:rsidR="000C55DA" w:rsidRPr="00740594">
        <w:rPr>
          <w:rStyle w:val="brandtext"/>
          <w:rFonts w:ascii="Times New Roman" w:eastAsia="Times New Roman" w:hAnsi="Times New Roman"/>
          <w:sz w:val="20"/>
          <w:szCs w:val="20"/>
          <w:lang w:val="en-US"/>
        </w:rPr>
        <w:t xml:space="preserve"> </w:t>
      </w:r>
      <w:r w:rsidR="000C55DA" w:rsidRPr="00740594">
        <w:rPr>
          <w:rFonts w:ascii="Times New Roman" w:hAnsi="Times New Roman" w:cs="Times New Roman"/>
          <w:sz w:val="20"/>
          <w:szCs w:val="20"/>
          <w:lang w:val="en-US"/>
        </w:rPr>
        <w:t>prediction methods</w:t>
      </w:r>
      <w:r w:rsidR="000C55DA" w:rsidRPr="00740594">
        <w:rPr>
          <w:rStyle w:val="brandtext"/>
          <w:rFonts w:ascii="Times New Roman" w:eastAsia="Times New Roman" w:hAnsi="Times New Roman"/>
          <w:sz w:val="20"/>
          <w:szCs w:val="20"/>
          <w:lang w:val="en-US"/>
        </w:rPr>
        <w:t xml:space="preserve"> </w:t>
      </w:r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 xml:space="preserve">based on ten component scores (SIFT, PolyPhen-2 HDIV, PolyPhen-2 HVAR, GERP++, </w:t>
      </w:r>
      <w:proofErr w:type="spellStart"/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>MutationTaster</w:t>
      </w:r>
      <w:proofErr w:type="spellEnd"/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 xml:space="preserve">, Mutation Assessor, FATHMM, LRT, </w:t>
      </w:r>
      <w:proofErr w:type="spellStart"/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>SiPhy</w:t>
      </w:r>
      <w:proofErr w:type="spellEnd"/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 xml:space="preserve">, </w:t>
      </w:r>
      <w:proofErr w:type="spellStart"/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>PhyloP</w:t>
      </w:r>
      <w:proofErr w:type="spellEnd"/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 xml:space="preserve">). </w:t>
      </w:r>
      <w:r w:rsidRPr="00740594">
        <w:rPr>
          <w:rFonts w:ascii="Times New Roman" w:eastAsia="Times New Roman" w:hAnsi="Times New Roman"/>
          <w:sz w:val="20"/>
          <w:szCs w:val="20"/>
          <w:lang w:val="en-US"/>
        </w:rPr>
        <w:t xml:space="preserve">Additionally, we present </w:t>
      </w:r>
      <w:r w:rsidR="006B4AFB" w:rsidRPr="00740594">
        <w:rPr>
          <w:rFonts w:ascii="Times New Roman" w:eastAsia="Times New Roman" w:hAnsi="Times New Roman"/>
          <w:sz w:val="20"/>
          <w:szCs w:val="20"/>
          <w:lang w:val="en-US"/>
        </w:rPr>
        <w:t xml:space="preserve">the </w:t>
      </w:r>
      <w:r w:rsidR="000C55DA" w:rsidRPr="00740594">
        <w:rPr>
          <w:rFonts w:ascii="Times New Roman" w:eastAsia="Times New Roman" w:hAnsi="Times New Roman"/>
          <w:sz w:val="20"/>
          <w:szCs w:val="20"/>
          <w:lang w:val="en-US"/>
        </w:rPr>
        <w:t>CADD and PROVEAN results.</w:t>
      </w:r>
      <w:r w:rsidR="000C55DA" w:rsidRPr="00740594">
        <w:rPr>
          <w:rFonts w:ascii="Times New Roman" w:hAnsi="Times New Roman" w:cs="Times New Roman CYR"/>
          <w:sz w:val="20"/>
          <w:szCs w:val="20"/>
          <w:lang w:val="en-US"/>
        </w:rPr>
        <w:t xml:space="preserve"> </w:t>
      </w:r>
      <w:r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The </w:t>
      </w:r>
      <w:r w:rsidR="009A42B8"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larger </w:t>
      </w:r>
      <w:r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is </w:t>
      </w:r>
      <w:r w:rsidR="009A42B8"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the </w:t>
      </w:r>
      <w:r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CADD </w:t>
      </w:r>
      <w:r w:rsidR="009A42B8" w:rsidRPr="00740594">
        <w:rPr>
          <w:rFonts w:ascii="Times New Roman" w:hAnsi="Times New Roman"/>
          <w:color w:val="040404"/>
          <w:sz w:val="20"/>
          <w:szCs w:val="20"/>
          <w:lang w:val="en-US"/>
        </w:rPr>
        <w:t>score</w:t>
      </w:r>
      <w:r w:rsidRPr="00740594">
        <w:rPr>
          <w:rFonts w:ascii="Times New Roman" w:hAnsi="Times New Roman"/>
          <w:color w:val="040404"/>
          <w:sz w:val="20"/>
          <w:szCs w:val="20"/>
          <w:lang w:val="en-US"/>
        </w:rPr>
        <w:t>,</w:t>
      </w:r>
      <w:r w:rsidR="009A42B8"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 the more likely</w:t>
      </w:r>
      <w:r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 it is that</w:t>
      </w:r>
      <w:r w:rsidR="009A42B8"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 th</w:t>
      </w:r>
      <w:r w:rsidR="00A35399"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e SNP has </w:t>
      </w:r>
      <w:r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a </w:t>
      </w:r>
      <w:r w:rsidR="00A35399" w:rsidRPr="00740594">
        <w:rPr>
          <w:rFonts w:ascii="Times New Roman" w:hAnsi="Times New Roman"/>
          <w:color w:val="040404"/>
          <w:sz w:val="20"/>
          <w:szCs w:val="20"/>
          <w:lang w:val="en-US"/>
        </w:rPr>
        <w:t>damaging effect</w:t>
      </w:r>
      <w:r w:rsidR="009A42B8"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. </w:t>
      </w:r>
      <w:r w:rsidR="009F75DD"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Larger GERP++, </w:t>
      </w:r>
      <w:proofErr w:type="spellStart"/>
      <w:r w:rsidR="009F75DD" w:rsidRPr="00740594">
        <w:rPr>
          <w:rFonts w:ascii="Times New Roman" w:hAnsi="Times New Roman"/>
          <w:color w:val="040404"/>
          <w:sz w:val="20"/>
          <w:szCs w:val="20"/>
          <w:lang w:val="en-US"/>
        </w:rPr>
        <w:t>phyloP</w:t>
      </w:r>
      <w:proofErr w:type="spellEnd"/>
      <w:r w:rsidR="009F75DD"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, and </w:t>
      </w:r>
      <w:proofErr w:type="spellStart"/>
      <w:r w:rsidR="009F75DD" w:rsidRPr="00740594">
        <w:rPr>
          <w:rFonts w:ascii="Times New Roman" w:hAnsi="Times New Roman"/>
          <w:color w:val="040404"/>
          <w:sz w:val="20"/>
          <w:szCs w:val="20"/>
          <w:lang w:val="en-US"/>
        </w:rPr>
        <w:t>SiPhy</w:t>
      </w:r>
      <w:proofErr w:type="spellEnd"/>
      <w:r w:rsidR="009F75DD" w:rsidRPr="00740594">
        <w:rPr>
          <w:rFonts w:ascii="Times New Roman" w:hAnsi="Times New Roman"/>
          <w:color w:val="040404"/>
          <w:sz w:val="20"/>
          <w:szCs w:val="20"/>
          <w:lang w:val="en-US"/>
        </w:rPr>
        <w:t xml:space="preserve"> scores correspond to more conserved sites. </w:t>
      </w:r>
      <w:proofErr w:type="spellStart"/>
      <w:r w:rsidR="00A35399" w:rsidRPr="00575D3D">
        <w:rPr>
          <w:rFonts w:ascii="Times New Roman" w:hAnsi="Times New Roman"/>
          <w:color w:val="040404"/>
          <w:sz w:val="20"/>
          <w:szCs w:val="20"/>
        </w:rPr>
        <w:t>Missing</w:t>
      </w:r>
      <w:proofErr w:type="spellEnd"/>
      <w:r w:rsidR="00A35399" w:rsidRPr="00575D3D">
        <w:rPr>
          <w:rFonts w:ascii="Times New Roman" w:hAnsi="Times New Roman"/>
          <w:color w:val="040404"/>
          <w:sz w:val="20"/>
          <w:szCs w:val="20"/>
        </w:rPr>
        <w:t xml:space="preserve"> </w:t>
      </w:r>
      <w:proofErr w:type="spellStart"/>
      <w:r w:rsidR="00A35399" w:rsidRPr="00575D3D">
        <w:rPr>
          <w:rFonts w:ascii="Times New Roman" w:hAnsi="Times New Roman"/>
          <w:color w:val="040404"/>
          <w:sz w:val="20"/>
          <w:szCs w:val="20"/>
        </w:rPr>
        <w:t>data</w:t>
      </w:r>
      <w:proofErr w:type="spellEnd"/>
      <w:r w:rsidR="00A35399" w:rsidRPr="00575D3D">
        <w:rPr>
          <w:rFonts w:ascii="Times New Roman" w:hAnsi="Times New Roman"/>
          <w:color w:val="040404"/>
          <w:sz w:val="20"/>
          <w:szCs w:val="20"/>
        </w:rPr>
        <w:t xml:space="preserve"> </w:t>
      </w:r>
      <w:proofErr w:type="spellStart"/>
      <w:r w:rsidR="00A35399" w:rsidRPr="00575D3D">
        <w:rPr>
          <w:rFonts w:ascii="Times New Roman" w:hAnsi="Times New Roman"/>
          <w:color w:val="040404"/>
          <w:sz w:val="20"/>
          <w:szCs w:val="20"/>
        </w:rPr>
        <w:t>is</w:t>
      </w:r>
      <w:proofErr w:type="spellEnd"/>
      <w:r w:rsidR="00A35399" w:rsidRPr="00575D3D">
        <w:rPr>
          <w:rFonts w:ascii="Times New Roman" w:hAnsi="Times New Roman"/>
          <w:color w:val="040404"/>
          <w:sz w:val="20"/>
          <w:szCs w:val="20"/>
        </w:rPr>
        <w:t xml:space="preserve"> </w:t>
      </w:r>
      <w:proofErr w:type="spellStart"/>
      <w:r w:rsidR="00A35399" w:rsidRPr="00575D3D">
        <w:rPr>
          <w:rFonts w:ascii="Times New Roman" w:hAnsi="Times New Roman"/>
          <w:color w:val="040404"/>
          <w:sz w:val="20"/>
          <w:szCs w:val="20"/>
        </w:rPr>
        <w:t>designated</w:t>
      </w:r>
      <w:proofErr w:type="spellEnd"/>
      <w:r w:rsidR="00A35399" w:rsidRPr="00575D3D">
        <w:rPr>
          <w:rFonts w:ascii="Times New Roman" w:hAnsi="Times New Roman"/>
          <w:color w:val="040404"/>
          <w:sz w:val="20"/>
          <w:szCs w:val="20"/>
        </w:rPr>
        <w:t xml:space="preserve"> </w:t>
      </w:r>
      <w:proofErr w:type="spellStart"/>
      <w:r w:rsidR="00A35399" w:rsidRPr="00575D3D">
        <w:rPr>
          <w:rFonts w:ascii="Times New Roman" w:hAnsi="Times New Roman"/>
          <w:color w:val="040404"/>
          <w:sz w:val="20"/>
          <w:szCs w:val="20"/>
        </w:rPr>
        <w:t>as</w:t>
      </w:r>
      <w:proofErr w:type="spellEnd"/>
      <w:r w:rsidR="00A35399" w:rsidRPr="00575D3D">
        <w:rPr>
          <w:rFonts w:ascii="Times New Roman" w:hAnsi="Times New Roman"/>
          <w:color w:val="040404"/>
          <w:sz w:val="20"/>
          <w:szCs w:val="20"/>
        </w:rPr>
        <w:t xml:space="preserve"> '.'.</w:t>
      </w:r>
    </w:p>
    <w:p w14:paraId="6552E98A" w14:textId="77777777" w:rsidR="004352FC" w:rsidRDefault="004352FC" w:rsidP="00BB08E2">
      <w:pPr>
        <w:jc w:val="both"/>
        <w:rPr>
          <w:rFonts w:ascii="Times New Roman" w:hAnsi="Times New Roman"/>
          <w:color w:val="040404"/>
          <w:sz w:val="20"/>
          <w:szCs w:val="20"/>
        </w:rPr>
      </w:pPr>
    </w:p>
    <w:p w14:paraId="0F2C5C70" w14:textId="0A1AF0AA" w:rsidR="00976454" w:rsidRPr="00976454" w:rsidRDefault="00F91BB3" w:rsidP="00976454">
      <w:pPr>
        <w:widowControl w:val="0"/>
        <w:autoSpaceDE w:val="0"/>
        <w:autoSpaceDN w:val="0"/>
        <w:adjustRightInd w:val="0"/>
        <w:spacing w:after="140" w:line="288" w:lineRule="auto"/>
        <w:rPr>
          <w:rFonts w:ascii="Times New Roman" w:hAnsi="Times New Roman"/>
        </w:rPr>
      </w:pPr>
      <w:proofErr w:type="spellStart"/>
      <w:r w:rsidRPr="00F91BB3">
        <w:rPr>
          <w:rFonts w:ascii="Times New Roman" w:hAnsi="Times New Roman"/>
          <w:b/>
        </w:rPr>
        <w:t>Reference</w:t>
      </w:r>
      <w:r w:rsidR="00976454">
        <w:rPr>
          <w:rFonts w:ascii="Times New Roman" w:hAnsi="Times New Roman"/>
          <w:b/>
        </w:rPr>
        <w:t>s</w:t>
      </w:r>
      <w:proofErr w:type="spellEnd"/>
    </w:p>
    <w:p w14:paraId="5BFA470F" w14:textId="48CE874E" w:rsidR="00976454" w:rsidRPr="00976454" w:rsidRDefault="00F91BB3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r w:rsidRPr="00740594">
        <w:rPr>
          <w:rFonts w:ascii="Times New Roman" w:hAnsi="Times New Roman"/>
          <w:sz w:val="20"/>
          <w:szCs w:val="20"/>
          <w:lang w:val="en-US"/>
        </w:rPr>
        <w:t xml:space="preserve">Chun S, Fay JC. Identification of deleterious mutations within three human genomes.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Genome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Res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>.</w:t>
      </w:r>
      <w:r w:rsidRPr="00976454">
        <w:rPr>
          <w:rFonts w:ascii="Times New Roman" w:hAnsi="Times New Roman"/>
          <w:sz w:val="20"/>
          <w:szCs w:val="20"/>
        </w:rPr>
        <w:t xml:space="preserve"> 2009;19(9):1553-1561. </w:t>
      </w:r>
    </w:p>
    <w:p w14:paraId="4C019AC3" w14:textId="0FD3BB8B" w:rsidR="00976454" w:rsidRPr="00976454" w:rsidRDefault="00F91BB3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r w:rsidRPr="00740594">
        <w:rPr>
          <w:rFonts w:ascii="Times New Roman" w:hAnsi="Times New Roman"/>
          <w:sz w:val="20"/>
          <w:szCs w:val="20"/>
          <w:lang w:val="en-US"/>
        </w:rPr>
        <w:t xml:space="preserve">Choi Y, Sims GE, Murphy S, Miller JR, Chan AP. Predicting the functional effect of amino acid substitutions and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indels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PLoS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One</w:t>
      </w:r>
      <w:proofErr w:type="spellEnd"/>
      <w:r w:rsidRPr="00976454">
        <w:rPr>
          <w:rFonts w:ascii="Times New Roman" w:hAnsi="Times New Roman"/>
          <w:sz w:val="20"/>
          <w:szCs w:val="20"/>
        </w:rPr>
        <w:t xml:space="preserve"> 2012;7(10):e46688. </w:t>
      </w:r>
    </w:p>
    <w:p w14:paraId="2F42155C" w14:textId="3629A3F0" w:rsidR="00976454" w:rsidRPr="009842D8" w:rsidRDefault="00F91BB3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r w:rsidRPr="00740594">
        <w:rPr>
          <w:rFonts w:ascii="Times New Roman" w:hAnsi="Times New Roman"/>
          <w:sz w:val="20"/>
          <w:szCs w:val="20"/>
          <w:lang w:val="en-US"/>
        </w:rPr>
        <w:t xml:space="preserve">Cooper GM, Stone EA,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Asimenos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G, Green ED,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Batzoglou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S,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Sidow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A. Distribution and intensity of constraint in mammalian genomic sequence.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Genome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Res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>.</w:t>
      </w:r>
      <w:r w:rsidRPr="00976454">
        <w:rPr>
          <w:rFonts w:ascii="Times New Roman" w:hAnsi="Times New Roman"/>
          <w:sz w:val="20"/>
          <w:szCs w:val="20"/>
        </w:rPr>
        <w:t xml:space="preserve"> </w:t>
      </w:r>
      <w:r w:rsidRPr="009842D8">
        <w:rPr>
          <w:rFonts w:ascii="Times New Roman" w:hAnsi="Times New Roman"/>
          <w:sz w:val="20"/>
          <w:szCs w:val="20"/>
        </w:rPr>
        <w:t xml:space="preserve">2005;15(7):901-13. </w:t>
      </w:r>
    </w:p>
    <w:p w14:paraId="3B17DA08" w14:textId="7682F78A" w:rsidR="009842D8" w:rsidRPr="009842D8" w:rsidRDefault="009842D8" w:rsidP="009842D8">
      <w:pPr>
        <w:pStyle w:val="a6"/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proofErr w:type="spellStart"/>
      <w:r w:rsidRPr="00740594">
        <w:rPr>
          <w:rFonts w:ascii="Times New Roman" w:hAnsi="Times New Roman" w:cs="Times New Roman"/>
          <w:sz w:val="20"/>
          <w:szCs w:val="20"/>
          <w:lang w:val="en-US"/>
        </w:rPr>
        <w:t>Davydov</w:t>
      </w:r>
      <w:proofErr w:type="spellEnd"/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 E V, Goode DL, </w:t>
      </w:r>
      <w:proofErr w:type="spellStart"/>
      <w:r w:rsidRPr="00740594">
        <w:rPr>
          <w:rFonts w:ascii="Times New Roman" w:hAnsi="Times New Roman" w:cs="Times New Roman"/>
          <w:sz w:val="20"/>
          <w:szCs w:val="20"/>
          <w:lang w:val="en-US"/>
        </w:rPr>
        <w:t>Sirota</w:t>
      </w:r>
      <w:proofErr w:type="spellEnd"/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 M, Cooper GM, </w:t>
      </w:r>
      <w:proofErr w:type="spellStart"/>
      <w:r w:rsidRPr="00740594">
        <w:rPr>
          <w:rFonts w:ascii="Times New Roman" w:hAnsi="Times New Roman" w:cs="Times New Roman"/>
          <w:sz w:val="20"/>
          <w:szCs w:val="20"/>
          <w:lang w:val="en-US"/>
        </w:rPr>
        <w:t>Sidow</w:t>
      </w:r>
      <w:proofErr w:type="spellEnd"/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 A, </w:t>
      </w:r>
      <w:proofErr w:type="spellStart"/>
      <w:r w:rsidRPr="00740594">
        <w:rPr>
          <w:rFonts w:ascii="Times New Roman" w:hAnsi="Times New Roman" w:cs="Times New Roman"/>
          <w:sz w:val="20"/>
          <w:szCs w:val="20"/>
          <w:lang w:val="en-US"/>
        </w:rPr>
        <w:t>Batzoglou</w:t>
      </w:r>
      <w:proofErr w:type="spellEnd"/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 S. Identifying a high fraction of the human genome to be under selective constraint using GERP++. </w:t>
      </w:r>
      <w:proofErr w:type="spellStart"/>
      <w:r w:rsidRPr="009842D8">
        <w:rPr>
          <w:rFonts w:ascii="Times New Roman" w:hAnsi="Times New Roman" w:cs="Times New Roman"/>
          <w:i/>
          <w:iCs/>
          <w:sz w:val="20"/>
          <w:szCs w:val="20"/>
        </w:rPr>
        <w:t>PLoS</w:t>
      </w:r>
      <w:proofErr w:type="spellEnd"/>
      <w:r w:rsidRPr="009842D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9842D8">
        <w:rPr>
          <w:rFonts w:ascii="Times New Roman" w:hAnsi="Times New Roman" w:cs="Times New Roman"/>
          <w:i/>
          <w:iCs/>
          <w:sz w:val="20"/>
          <w:szCs w:val="20"/>
        </w:rPr>
        <w:t>Comput</w:t>
      </w:r>
      <w:proofErr w:type="spellEnd"/>
      <w:r w:rsidRPr="009842D8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9842D8">
        <w:rPr>
          <w:rFonts w:ascii="Times New Roman" w:hAnsi="Times New Roman" w:cs="Times New Roman"/>
          <w:i/>
          <w:iCs/>
          <w:sz w:val="20"/>
          <w:szCs w:val="20"/>
        </w:rPr>
        <w:t>Biol</w:t>
      </w:r>
      <w:proofErr w:type="spellEnd"/>
      <w:r w:rsidRPr="009842D8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9842D8">
        <w:rPr>
          <w:rFonts w:ascii="Times New Roman" w:hAnsi="Times New Roman" w:cs="Times New Roman"/>
          <w:sz w:val="20"/>
          <w:szCs w:val="20"/>
        </w:rPr>
        <w:t xml:space="preserve"> 2010;6(12):e1001025. </w:t>
      </w:r>
    </w:p>
    <w:p w14:paraId="587715BE" w14:textId="195F62AB" w:rsidR="00976454" w:rsidRPr="00976454" w:rsidRDefault="00976454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r w:rsidRPr="00740594">
        <w:rPr>
          <w:rFonts w:ascii="Times New Roman" w:hAnsi="Times New Roman"/>
          <w:sz w:val="20"/>
          <w:szCs w:val="20"/>
          <w:lang w:val="en-US"/>
        </w:rPr>
        <w:t xml:space="preserve">Garber M,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Guttman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M, Clamp M,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Zody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MC, Friedman N,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Xie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X. Identifying novel constrained elements by exploiting biased substitution patterns.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Bioinformatics</w:t>
      </w:r>
      <w:proofErr w:type="spellEnd"/>
      <w:r w:rsidRPr="00976454">
        <w:rPr>
          <w:rFonts w:ascii="Times New Roman" w:hAnsi="Times New Roman"/>
          <w:sz w:val="20"/>
          <w:szCs w:val="20"/>
        </w:rPr>
        <w:t xml:space="preserve"> 2009;25(12):i54-62. </w:t>
      </w:r>
    </w:p>
    <w:p w14:paraId="0DB73786" w14:textId="7B590592" w:rsidR="00976454" w:rsidRPr="00976454" w:rsidRDefault="00976454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Kircher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M, Witten DM, Jain P,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O’Roak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BJ, Cooper GM,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Shendure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J. A general framework for estimating the relative pathogenicity of human genetic variants.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Nat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 xml:space="preserve">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Genet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>.</w:t>
      </w:r>
      <w:r w:rsidRPr="00976454">
        <w:rPr>
          <w:rFonts w:ascii="Times New Roman" w:hAnsi="Times New Roman"/>
          <w:sz w:val="20"/>
          <w:szCs w:val="20"/>
        </w:rPr>
        <w:t xml:space="preserve"> 2014;46(3):310-5. </w:t>
      </w:r>
    </w:p>
    <w:p w14:paraId="455002C5" w14:textId="2137AEDF" w:rsidR="00976454" w:rsidRPr="00976454" w:rsidRDefault="00976454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40594">
        <w:rPr>
          <w:rFonts w:ascii="Times New Roman" w:hAnsi="Times New Roman" w:cs="Times New Roman"/>
          <w:sz w:val="20"/>
          <w:szCs w:val="20"/>
          <w:lang w:val="en-US"/>
        </w:rPr>
        <w:t>Kryukov</w:t>
      </w:r>
      <w:proofErr w:type="spellEnd"/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 G V, </w:t>
      </w:r>
      <w:proofErr w:type="spellStart"/>
      <w:r w:rsidRPr="00740594">
        <w:rPr>
          <w:rFonts w:ascii="Times New Roman" w:hAnsi="Times New Roman" w:cs="Times New Roman"/>
          <w:sz w:val="20"/>
          <w:szCs w:val="20"/>
          <w:lang w:val="en-US"/>
        </w:rPr>
        <w:t>Pennacchio</w:t>
      </w:r>
      <w:proofErr w:type="spellEnd"/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 LA, </w:t>
      </w:r>
      <w:proofErr w:type="spellStart"/>
      <w:r w:rsidRPr="00740594">
        <w:rPr>
          <w:rFonts w:ascii="Times New Roman" w:hAnsi="Times New Roman" w:cs="Times New Roman"/>
          <w:sz w:val="20"/>
          <w:szCs w:val="20"/>
          <w:lang w:val="en-US"/>
        </w:rPr>
        <w:t>Sunyaev</w:t>
      </w:r>
      <w:proofErr w:type="spellEnd"/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 SR. Most rare missense alleles are deleterious in humans: implications for complex disease and association studies. </w:t>
      </w:r>
      <w:proofErr w:type="spellStart"/>
      <w:r w:rsidRPr="00976454">
        <w:rPr>
          <w:rFonts w:ascii="Times New Roman" w:hAnsi="Times New Roman" w:cs="Times New Roman"/>
          <w:i/>
          <w:iCs/>
          <w:sz w:val="20"/>
          <w:szCs w:val="20"/>
        </w:rPr>
        <w:t>Am</w:t>
      </w:r>
      <w:proofErr w:type="spellEnd"/>
      <w:r w:rsidRPr="00976454">
        <w:rPr>
          <w:rFonts w:ascii="Times New Roman" w:hAnsi="Times New Roman" w:cs="Times New Roman"/>
          <w:i/>
          <w:iCs/>
          <w:sz w:val="20"/>
          <w:szCs w:val="20"/>
        </w:rPr>
        <w:t xml:space="preserve">. J. </w:t>
      </w:r>
      <w:proofErr w:type="spellStart"/>
      <w:r w:rsidRPr="00976454">
        <w:rPr>
          <w:rFonts w:ascii="Times New Roman" w:hAnsi="Times New Roman" w:cs="Times New Roman"/>
          <w:i/>
          <w:iCs/>
          <w:sz w:val="20"/>
          <w:szCs w:val="20"/>
        </w:rPr>
        <w:t>Hum</w:t>
      </w:r>
      <w:proofErr w:type="spellEnd"/>
      <w:r w:rsidRPr="0097645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976454">
        <w:rPr>
          <w:rFonts w:ascii="Times New Roman" w:hAnsi="Times New Roman" w:cs="Times New Roman"/>
          <w:i/>
          <w:iCs/>
          <w:sz w:val="20"/>
          <w:szCs w:val="20"/>
        </w:rPr>
        <w:t>Genet</w:t>
      </w:r>
      <w:proofErr w:type="spellEnd"/>
      <w:r w:rsidRPr="00976454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976454">
        <w:rPr>
          <w:rFonts w:ascii="Times New Roman" w:hAnsi="Times New Roman" w:cs="Times New Roman"/>
          <w:sz w:val="20"/>
          <w:szCs w:val="20"/>
        </w:rPr>
        <w:t xml:space="preserve"> 2007;80(4):727-39. </w:t>
      </w:r>
    </w:p>
    <w:p w14:paraId="160B1617" w14:textId="703C6C2A" w:rsidR="00976454" w:rsidRPr="00976454" w:rsidRDefault="00976454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r w:rsidRPr="00740594">
        <w:rPr>
          <w:rFonts w:ascii="Times New Roman" w:hAnsi="Times New Roman"/>
          <w:sz w:val="20"/>
          <w:szCs w:val="20"/>
          <w:lang w:val="en-US"/>
        </w:rPr>
        <w:t xml:space="preserve">Liu X,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Jian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X,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Boerwinkle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E.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dbNSFP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v2.0: a database of human non-synonymous SNVs and their functional predictions and annotations.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Hum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 xml:space="preserve">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Mutat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>.</w:t>
      </w:r>
      <w:r w:rsidRPr="00976454">
        <w:rPr>
          <w:rFonts w:ascii="Times New Roman" w:hAnsi="Times New Roman"/>
          <w:sz w:val="20"/>
          <w:szCs w:val="20"/>
        </w:rPr>
        <w:t xml:space="preserve"> 2013;34(9):E2393-402. </w:t>
      </w:r>
    </w:p>
    <w:p w14:paraId="136B921C" w14:textId="590E6837" w:rsidR="00976454" w:rsidRPr="00976454" w:rsidRDefault="00976454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Ng PC, </w:t>
      </w:r>
      <w:proofErr w:type="spellStart"/>
      <w:r w:rsidRPr="00740594">
        <w:rPr>
          <w:rFonts w:ascii="Times New Roman" w:hAnsi="Times New Roman" w:cs="Times New Roman"/>
          <w:sz w:val="20"/>
          <w:szCs w:val="20"/>
          <w:lang w:val="en-US"/>
        </w:rPr>
        <w:t>Henikoff</w:t>
      </w:r>
      <w:proofErr w:type="spellEnd"/>
      <w:r w:rsidRPr="00740594">
        <w:rPr>
          <w:rFonts w:ascii="Times New Roman" w:hAnsi="Times New Roman" w:cs="Times New Roman"/>
          <w:sz w:val="20"/>
          <w:szCs w:val="20"/>
          <w:lang w:val="en-US"/>
        </w:rPr>
        <w:t xml:space="preserve"> S. SIFT: Predicting amino acid changes that affect protein function. </w:t>
      </w:r>
      <w:proofErr w:type="spellStart"/>
      <w:r w:rsidRPr="00976454">
        <w:rPr>
          <w:rFonts w:ascii="Times New Roman" w:hAnsi="Times New Roman" w:cs="Times New Roman"/>
          <w:i/>
          <w:iCs/>
          <w:sz w:val="20"/>
          <w:szCs w:val="20"/>
        </w:rPr>
        <w:t>Nucleic</w:t>
      </w:r>
      <w:proofErr w:type="spellEnd"/>
      <w:r w:rsidRPr="009764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976454">
        <w:rPr>
          <w:rFonts w:ascii="Times New Roman" w:hAnsi="Times New Roman" w:cs="Times New Roman"/>
          <w:i/>
          <w:iCs/>
          <w:sz w:val="20"/>
          <w:szCs w:val="20"/>
        </w:rPr>
        <w:t>Acids</w:t>
      </w:r>
      <w:proofErr w:type="spellEnd"/>
      <w:r w:rsidRPr="0097645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976454">
        <w:rPr>
          <w:rFonts w:ascii="Times New Roman" w:hAnsi="Times New Roman" w:cs="Times New Roman"/>
          <w:i/>
          <w:iCs/>
          <w:sz w:val="20"/>
          <w:szCs w:val="20"/>
        </w:rPr>
        <w:t>Res</w:t>
      </w:r>
      <w:proofErr w:type="spellEnd"/>
      <w:r w:rsidRPr="00976454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976454">
        <w:rPr>
          <w:rFonts w:ascii="Times New Roman" w:hAnsi="Times New Roman" w:cs="Times New Roman"/>
          <w:sz w:val="20"/>
          <w:szCs w:val="20"/>
        </w:rPr>
        <w:t xml:space="preserve"> 2003;31(13):3812-3814. </w:t>
      </w:r>
    </w:p>
    <w:p w14:paraId="14AF7F6A" w14:textId="77777777" w:rsidR="00976454" w:rsidRPr="00976454" w:rsidRDefault="00976454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Reva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B,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Antipin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Y, Sander C. Determinants of protein function revealed by combinatorial entropy optimization.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Genome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Biol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>.</w:t>
      </w:r>
      <w:r w:rsidRPr="00976454">
        <w:rPr>
          <w:rFonts w:ascii="Times New Roman" w:hAnsi="Times New Roman"/>
          <w:sz w:val="20"/>
          <w:szCs w:val="20"/>
        </w:rPr>
        <w:t xml:space="preserve"> 2007;8(11):R232. doi:10.1186/gb-2007-8-11-r232.</w:t>
      </w:r>
    </w:p>
    <w:p w14:paraId="19475750" w14:textId="45134891" w:rsidR="00976454" w:rsidRPr="00976454" w:rsidRDefault="00976454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r w:rsidRPr="00740594">
        <w:rPr>
          <w:rFonts w:ascii="Times New Roman" w:hAnsi="Times New Roman"/>
          <w:sz w:val="20"/>
          <w:szCs w:val="20"/>
          <w:lang w:val="en-US"/>
        </w:rPr>
        <w:lastRenderedPageBreak/>
        <w:t xml:space="preserve">Schwarz JM,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Rödelsperger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C,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Schuelke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M,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Seelow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D. </w:t>
      </w: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MutationTaster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evaluates disease-causing potential of sequence alterations.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Nat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 xml:space="preserve">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Methods</w:t>
      </w:r>
      <w:proofErr w:type="spellEnd"/>
      <w:r w:rsidRPr="00976454">
        <w:rPr>
          <w:rFonts w:ascii="Times New Roman" w:hAnsi="Times New Roman"/>
          <w:sz w:val="20"/>
          <w:szCs w:val="20"/>
        </w:rPr>
        <w:t xml:space="preserve"> 2010;7(8):575-6. </w:t>
      </w:r>
    </w:p>
    <w:p w14:paraId="30E6E7AE" w14:textId="14F2E3A1" w:rsidR="00F91BB3" w:rsidRPr="00976454" w:rsidRDefault="00976454" w:rsidP="00976454">
      <w:pPr>
        <w:pStyle w:val="a6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40594">
        <w:rPr>
          <w:rFonts w:ascii="Times New Roman" w:hAnsi="Times New Roman"/>
          <w:sz w:val="20"/>
          <w:szCs w:val="20"/>
          <w:lang w:val="en-US"/>
        </w:rPr>
        <w:t>Shihab</w:t>
      </w:r>
      <w:proofErr w:type="spellEnd"/>
      <w:r w:rsidRPr="00740594">
        <w:rPr>
          <w:rFonts w:ascii="Times New Roman" w:hAnsi="Times New Roman"/>
          <w:sz w:val="20"/>
          <w:szCs w:val="20"/>
          <w:lang w:val="en-US"/>
        </w:rPr>
        <w:t xml:space="preserve"> HA, Gough J, Cooper DN, et al. </w:t>
      </w:r>
      <w:proofErr w:type="gramStart"/>
      <w:r w:rsidRPr="00740594">
        <w:rPr>
          <w:rFonts w:ascii="Times New Roman" w:hAnsi="Times New Roman"/>
          <w:sz w:val="20"/>
          <w:szCs w:val="20"/>
          <w:lang w:val="en-US"/>
        </w:rPr>
        <w:t>Predicting</w:t>
      </w:r>
      <w:proofErr w:type="gramEnd"/>
      <w:r w:rsidRPr="00740594">
        <w:rPr>
          <w:rFonts w:ascii="Times New Roman" w:hAnsi="Times New Roman"/>
          <w:sz w:val="20"/>
          <w:szCs w:val="20"/>
          <w:lang w:val="en-US"/>
        </w:rPr>
        <w:t xml:space="preserve"> the functional, molecular, and phenotypic consequences of amino acid substitutions using hidden Markov models.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Hum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 xml:space="preserve">. </w:t>
      </w:r>
      <w:proofErr w:type="spellStart"/>
      <w:r w:rsidRPr="00976454">
        <w:rPr>
          <w:rFonts w:ascii="Times New Roman" w:hAnsi="Times New Roman"/>
          <w:i/>
          <w:iCs/>
          <w:sz w:val="20"/>
          <w:szCs w:val="20"/>
        </w:rPr>
        <w:t>Mutat</w:t>
      </w:r>
      <w:proofErr w:type="spellEnd"/>
      <w:r w:rsidRPr="00976454">
        <w:rPr>
          <w:rFonts w:ascii="Times New Roman" w:hAnsi="Times New Roman"/>
          <w:i/>
          <w:iCs/>
          <w:sz w:val="20"/>
          <w:szCs w:val="20"/>
        </w:rPr>
        <w:t>.</w:t>
      </w:r>
      <w:r w:rsidRPr="00976454">
        <w:rPr>
          <w:rFonts w:ascii="Times New Roman" w:hAnsi="Times New Roman"/>
          <w:sz w:val="20"/>
          <w:szCs w:val="20"/>
        </w:rPr>
        <w:t xml:space="preserve"> 2013;34(1):57-65. </w:t>
      </w:r>
    </w:p>
    <w:sectPr w:rsidR="00F91BB3" w:rsidRPr="00976454" w:rsidSect="00616C80">
      <w:pgSz w:w="16840" w:h="11900" w:orient="landscape"/>
      <w:pgMar w:top="69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F7B5B"/>
    <w:multiLevelType w:val="hybridMultilevel"/>
    <w:tmpl w:val="6B42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35F68"/>
    <w:multiLevelType w:val="hybridMultilevel"/>
    <w:tmpl w:val="73621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C80"/>
    <w:rsid w:val="00004F75"/>
    <w:rsid w:val="0006170F"/>
    <w:rsid w:val="0009027A"/>
    <w:rsid w:val="00094163"/>
    <w:rsid w:val="000B6CD4"/>
    <w:rsid w:val="000C55DA"/>
    <w:rsid w:val="000C629C"/>
    <w:rsid w:val="00166535"/>
    <w:rsid w:val="001859D3"/>
    <w:rsid w:val="00221107"/>
    <w:rsid w:val="00226EC6"/>
    <w:rsid w:val="003C4271"/>
    <w:rsid w:val="00405423"/>
    <w:rsid w:val="0042679F"/>
    <w:rsid w:val="00434522"/>
    <w:rsid w:val="004352FC"/>
    <w:rsid w:val="005202B1"/>
    <w:rsid w:val="00563C72"/>
    <w:rsid w:val="00575D3D"/>
    <w:rsid w:val="00591846"/>
    <w:rsid w:val="005A7747"/>
    <w:rsid w:val="00616C80"/>
    <w:rsid w:val="00695E26"/>
    <w:rsid w:val="006B4AFB"/>
    <w:rsid w:val="00740594"/>
    <w:rsid w:val="00837DFA"/>
    <w:rsid w:val="008970F5"/>
    <w:rsid w:val="00976454"/>
    <w:rsid w:val="009842D8"/>
    <w:rsid w:val="009A42B8"/>
    <w:rsid w:val="009F0F14"/>
    <w:rsid w:val="009F75DD"/>
    <w:rsid w:val="00A01C0E"/>
    <w:rsid w:val="00A116DE"/>
    <w:rsid w:val="00A35399"/>
    <w:rsid w:val="00A77041"/>
    <w:rsid w:val="00AF4D90"/>
    <w:rsid w:val="00B174B8"/>
    <w:rsid w:val="00B34FD5"/>
    <w:rsid w:val="00B4054D"/>
    <w:rsid w:val="00BB08E2"/>
    <w:rsid w:val="00BE23C1"/>
    <w:rsid w:val="00C13D5C"/>
    <w:rsid w:val="00C774F8"/>
    <w:rsid w:val="00C92197"/>
    <w:rsid w:val="00CA220A"/>
    <w:rsid w:val="00CC42F1"/>
    <w:rsid w:val="00CE7190"/>
    <w:rsid w:val="00D51D02"/>
    <w:rsid w:val="00DF24FA"/>
    <w:rsid w:val="00E30F8E"/>
    <w:rsid w:val="00E61818"/>
    <w:rsid w:val="00EB2C60"/>
    <w:rsid w:val="00EF1777"/>
    <w:rsid w:val="00F91BB3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9E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42B8"/>
    <w:pPr>
      <w:suppressAutoHyphens/>
      <w:spacing w:after="280"/>
    </w:pPr>
    <w:rPr>
      <w:rFonts w:ascii="Times" w:eastAsia="MS Mincho" w:hAnsi="Times" w:cs="Times New Roman"/>
      <w:color w:val="00000A"/>
      <w:sz w:val="20"/>
      <w:szCs w:val="20"/>
      <w:lang w:val="en-US" w:eastAsia="zh-CN"/>
    </w:rPr>
  </w:style>
  <w:style w:type="character" w:customStyle="1" w:styleId="brandtext">
    <w:name w:val="brandtext"/>
    <w:basedOn w:val="a0"/>
    <w:rsid w:val="000C55DA"/>
  </w:style>
  <w:style w:type="paragraph" w:styleId="a4">
    <w:name w:val="Balloon Text"/>
    <w:basedOn w:val="a"/>
    <w:link w:val="a5"/>
    <w:uiPriority w:val="99"/>
    <w:semiHidden/>
    <w:unhideWhenUsed/>
    <w:rsid w:val="00695E26"/>
    <w:rPr>
      <w:rFonts w:ascii="Lucida Grande" w:hAnsi="Lucida Grande" w:cs="Lucida Grande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26"/>
    <w:rPr>
      <w:rFonts w:ascii="Lucida Grande" w:hAnsi="Lucida Grande" w:cs="Lucida Grande"/>
      <w:sz w:val="18"/>
      <w:szCs w:val="18"/>
    </w:rPr>
  </w:style>
  <w:style w:type="paragraph" w:styleId="a6">
    <w:name w:val="List Paragraph"/>
    <w:basedOn w:val="a"/>
    <w:uiPriority w:val="34"/>
    <w:qFormat/>
    <w:rsid w:val="009764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42B8"/>
    <w:pPr>
      <w:suppressAutoHyphens/>
      <w:spacing w:after="280"/>
    </w:pPr>
    <w:rPr>
      <w:rFonts w:ascii="Times" w:eastAsia="MS Mincho" w:hAnsi="Times" w:cs="Times New Roman"/>
      <w:color w:val="00000A"/>
      <w:sz w:val="20"/>
      <w:szCs w:val="20"/>
      <w:lang w:val="en-US" w:eastAsia="zh-CN"/>
    </w:rPr>
  </w:style>
  <w:style w:type="character" w:customStyle="1" w:styleId="brandtext">
    <w:name w:val="brandtext"/>
    <w:basedOn w:val="a0"/>
    <w:rsid w:val="000C55DA"/>
  </w:style>
  <w:style w:type="paragraph" w:styleId="a4">
    <w:name w:val="Balloon Text"/>
    <w:basedOn w:val="a"/>
    <w:link w:val="a5"/>
    <w:uiPriority w:val="99"/>
    <w:semiHidden/>
    <w:unhideWhenUsed/>
    <w:rsid w:val="00695E26"/>
    <w:rPr>
      <w:rFonts w:ascii="Lucida Grande" w:hAnsi="Lucida Grande" w:cs="Lucida Grande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26"/>
    <w:rPr>
      <w:rFonts w:ascii="Lucida Grande" w:hAnsi="Lucida Grande" w:cs="Lucida Grande"/>
      <w:sz w:val="18"/>
      <w:szCs w:val="18"/>
    </w:rPr>
  </w:style>
  <w:style w:type="paragraph" w:styleId="a6">
    <w:name w:val="List Paragraph"/>
    <w:basedOn w:val="a"/>
    <w:uiPriority w:val="34"/>
    <w:qFormat/>
    <w:rsid w:val="00976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8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5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3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2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TUM</Company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I. Tarnovskaya</dc:creator>
  <cp:keywords/>
  <dc:description/>
  <cp:lastModifiedBy>Светлана Тарновская</cp:lastModifiedBy>
  <cp:revision>8</cp:revision>
  <cp:lastPrinted>2015-10-08T06:59:00Z</cp:lastPrinted>
  <dcterms:created xsi:type="dcterms:W3CDTF">2015-11-05T05:38:00Z</dcterms:created>
  <dcterms:modified xsi:type="dcterms:W3CDTF">2016-09-13T12:55:00Z</dcterms:modified>
</cp:coreProperties>
</file>