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0"/>
        <w:gridCol w:w="4000"/>
      </w:tblGrid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Study Site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Principal Investigator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Philipps-Universität Marburg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Claus Vogelmeier</w:t>
            </w:r>
          </w:p>
        </w:tc>
      </w:tr>
      <w:tr w:rsidR="00B73740" w:rsidRPr="00B73740" w:rsidTr="00B73740">
        <w:trPr>
          <w:trHeight w:val="30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B7374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Universitätsklinikum Marburg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0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B7374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Pneumologie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0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B7374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Baldingerstraße 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B7374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35043 Marburg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94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Medizinische Hochschule Hannover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Tobias Welte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B7374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Klinik für Pneumologie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B7374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Carl-Neuberg-Str. 1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B7374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30625 Hannover 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Medizinische Klinik/Campus Innenstadt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Huber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Pneumologie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Ziemsenstr.1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80336 München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 xml:space="preserve">Wissenschaftliches Institut Bethanien e.V. 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Winfried J. Randerath</w:t>
            </w:r>
          </w:p>
        </w:tc>
      </w:tr>
      <w:tr w:rsidR="00B73740" w:rsidRPr="00B73740" w:rsidTr="00B73740">
        <w:trPr>
          <w:trHeight w:val="30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Institut für Pneumologie an der Universität Witten/Herdecke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B73740" w:rsidRPr="00B73740" w:rsidTr="00B73740">
        <w:trPr>
          <w:trHeight w:val="30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Aufderhöhe Straße 169-175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42699 Solingen 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Thoraxklinik-Heidelberg gGmbH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Felix Herth</w:t>
            </w:r>
          </w:p>
        </w:tc>
      </w:tr>
      <w:tr w:rsidR="00B73740" w:rsidRPr="00B73740" w:rsidTr="00B73740">
        <w:trPr>
          <w:trHeight w:val="30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Pneumologie und Beatmungsmedizin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0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Amalienstr. 5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0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69126 Heidelberg 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Universität des Saarlandes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Dr. Robert Bals</w:t>
            </w:r>
          </w:p>
        </w:tc>
      </w:tr>
      <w:tr w:rsidR="00B73740" w:rsidRPr="00B73740" w:rsidTr="00B73740">
        <w:trPr>
          <w:trHeight w:val="30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FR. 2.7 /Innere Medizin V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B73740" w:rsidRPr="00B73740" w:rsidTr="00B73740">
        <w:trPr>
          <w:trHeight w:val="30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Abt. Pneumologie, Geb. 91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Kirrberger Str. 100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66424 Homburg/Saar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Universitätsmedizin Greifswald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Ralf Ewert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Klinik und Poliklinik für Innere Medizin B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Pneumologie/Infektiologie,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Kliniken Südostbayern AG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Kreisklinik Bad Reichenhall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Dr. Christian Geltner</w:t>
            </w:r>
          </w:p>
        </w:tc>
      </w:tr>
      <w:tr w:rsidR="00B73740" w:rsidRPr="00B73740" w:rsidTr="00B73740">
        <w:trPr>
          <w:trHeight w:val="30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Pneumologie, Lungenzentrum SüdOst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B73740" w:rsidRPr="00B73740" w:rsidTr="00B73740">
        <w:trPr>
          <w:trHeight w:val="30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Riedelstraße 5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83435 Bad Reichenhall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20354 Hamburg 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Dr. Margret Jandl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Berufsgenossenschaftliches Universitätsklinikum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 xml:space="preserve"> Bergmannsheil, Bochum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Andrea Koch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B73740">
              <w:rPr>
                <w:rFonts w:ascii="Arial" w:eastAsia="Times New Roman" w:hAnsi="Arial" w:cs="Arial"/>
                <w:lang w:eastAsia="de-DE"/>
              </w:rPr>
              <w:lastRenderedPageBreak/>
              <w:t>Bürkle-de-la-Camp-Platz 1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Dr. Juliane Kronsbein</w:t>
            </w: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44789 Bochum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Klinik Donaustauf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Michael Pfeifer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Zentrum für Pneumologie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Ludwigstr. 68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93093 Donaustauf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Fachkrankenhaus Coswig GmbH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Gerd Höffken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Zentrum für Pneumologie, Thorax- und Gefäßchirurgie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Neucoswiger Str. 21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01640 Coswig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Universitätsklinikum Heidelberg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Hugo A. Katus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Medizinische Fakultät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Innere Medizin III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Im Nauenheimer Feld 672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69120 Heidelberg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Fachklinik für Lungenerkrankungen Immenhausen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Stefan Andreas</w:t>
            </w:r>
          </w:p>
        </w:tc>
      </w:tr>
      <w:tr w:rsidR="00B73740" w:rsidRPr="00B73740" w:rsidTr="00B73740">
        <w:trPr>
          <w:trHeight w:val="30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Pneumologische Lehrklinik der Universität Göttingen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B73740" w:rsidRPr="00B73740" w:rsidTr="00B73740">
        <w:trPr>
          <w:trHeight w:val="30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Philippstiftung e. V.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B73740" w:rsidRPr="00B73740" w:rsidTr="00B73740">
        <w:trPr>
          <w:trHeight w:val="30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Robert-Koch-Str. 3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34376 Immenhausen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Universitätsklinikum Schleswig-Holstein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Burkhardt Bewig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Campus Kiel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Klinik für Innere Medizin I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Arnold-Heller-Str. 3, Haus 6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24105 Kiel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Forschungszentrum Borstel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Peter Zabel</w:t>
            </w:r>
          </w:p>
        </w:tc>
      </w:tr>
      <w:tr w:rsidR="00B73740" w:rsidRPr="00B73740" w:rsidTr="00B73740">
        <w:trPr>
          <w:trHeight w:val="30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Leibnitz-Zentrum für Medizin und Biowissenschaften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B73740" w:rsidRPr="00B73740" w:rsidTr="00B73740">
        <w:trPr>
          <w:trHeight w:val="30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Klinisches Studienzentrum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Parkallee 35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23845 Borstel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Pneumologisches Forschungsinstitut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an der Lungenclinic Grosshansdorf GmbH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PD Dr. Henrik Watz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Wöhrendamm 80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PD Dr. Anne-Marie Kirsten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22927 Großhansdorf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Justus-Liebig-Universtität Gießen</w:t>
            </w:r>
          </w:p>
        </w:tc>
        <w:tc>
          <w:tcPr>
            <w:tcW w:w="40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Werner Seeger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Zentrum für Innere Medizin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Medizinische Klinik und Poliklinik II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Klinikstr. 33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35392 Gießen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Asklepios Klinik München-Gauting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lastRenderedPageBreak/>
              <w:t xml:space="preserve">EvA-Study Center 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Jürgen Behr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Hemholtz Zentrum München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Robert-Koch-Str. 29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82131 Gauting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Klinikum Nürnberg Nord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Joachim Ficker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KNN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Prof.-Ernst-Nathan-Str. 1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90419 Nürnberg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Universitätsklinikum Ulm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Studienzentrale Innere Medizin II/Pneumologie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Albert-Einstein-Str. 23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Dr. Cornelia Kropf-Sanchen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89081 Ulm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Ev. Lungenklinik Berlin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Christian Grohé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Lindenberger Weg 27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Haus 205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13125 Berlin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Universität Leipzig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Hubert Wirtz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Medizinische Fakultät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Abt. Pneumologie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Liebigstr. 40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04103 Leipzig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Missionsärztliche Klinik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Berthold H. Jany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Gemeinnützige Gesellschaft mbH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Salvatorstr. 7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97074 Würzburg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Schön Klinik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 xml:space="preserve">Prof. Dr. Klaus Kenn 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Berchtesgadener Land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Malterhöh 1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83471 Schönau am Königsee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Krankenhaus Lindenbrunn, Coppenbrügge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Dr. Manfred Gogol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VzBvS e.V.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Lindenbrunn 1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31863 Coppenbrügge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Klinik Löwenstein gGmbH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Ulrich Wagner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Geißhölzle 62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74245 Löwenstein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 xml:space="preserve">Universitätsmedizin der 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de-DE"/>
              </w:rPr>
              <w:t>Prof. Dr. Roland Buhl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Johannes-Gutenberg-Universität Mainz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Schwerpunkt Pneumologie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Gebäude 406, II OG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III. Medizinische Klinik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Langenbeckstr. 1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55131 Mainz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lastRenderedPageBreak/>
              <w:t>Universitätsklinikum Rostock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 J. Christian Virchow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Zentrum für Innere Medizin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Abt. für Pneumologie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Ernst-Heydemann-Str. 6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18057 Rostock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Ruhrlandklinik gGmbH Essen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Prof. Dr. H. Teschler</w:t>
            </w: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Westdeutsches Lungenzentrum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Tüschener Weg 40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15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B73740">
              <w:rPr>
                <w:rFonts w:ascii="Calibri" w:eastAsia="Times New Roman" w:hAnsi="Calibri" w:cs="Times New Roman"/>
                <w:color w:val="000000"/>
                <w:lang w:eastAsia="de-DE"/>
              </w:rPr>
              <w:t>45239 Essen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73740" w:rsidRPr="00B73740" w:rsidTr="00B73740">
        <w:trPr>
          <w:trHeight w:val="330"/>
        </w:trPr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740" w:rsidRPr="00B73740" w:rsidRDefault="00B73740" w:rsidP="00B737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B737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</w:tbl>
    <w:p w:rsidR="00686025" w:rsidRDefault="00B73740">
      <w:bookmarkStart w:id="0" w:name="_GoBack"/>
      <w:bookmarkEnd w:id="0"/>
    </w:p>
    <w:sectPr w:rsidR="006860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740"/>
    <w:rsid w:val="000674AA"/>
    <w:rsid w:val="0006783E"/>
    <w:rsid w:val="00302BB8"/>
    <w:rsid w:val="00361F45"/>
    <w:rsid w:val="00415177"/>
    <w:rsid w:val="00472D60"/>
    <w:rsid w:val="00856F45"/>
    <w:rsid w:val="00A637F7"/>
    <w:rsid w:val="00A65351"/>
    <w:rsid w:val="00B73740"/>
    <w:rsid w:val="00DA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Klinikum der Universitaet Muenchen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tlucke</dc:creator>
  <cp:lastModifiedBy>tlucke</cp:lastModifiedBy>
  <cp:revision>1</cp:revision>
  <dcterms:created xsi:type="dcterms:W3CDTF">2016-10-05T09:47:00Z</dcterms:created>
  <dcterms:modified xsi:type="dcterms:W3CDTF">2016-10-05T09:48:00Z</dcterms:modified>
</cp:coreProperties>
</file>