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040" w:rsidRDefault="008C1040" w:rsidP="008C1040">
      <w:pPr>
        <w:rPr>
          <w:rFonts w:ascii="Times New Roman" w:hAnsi="Times New Roman"/>
        </w:rPr>
      </w:pPr>
      <w:r>
        <w:rPr>
          <w:rFonts w:ascii="Times New Roman" w:hAnsi="Times New Roman"/>
        </w:rPr>
        <w:t>Supplemental Table S1. List of strains and plasmids used in this study.</w:t>
      </w:r>
    </w:p>
    <w:p w:rsidR="008C1040" w:rsidRDefault="008C1040" w:rsidP="008C1040">
      <w:pPr>
        <w:rPr>
          <w:rFonts w:ascii="Times New Roman" w:hAnsi="Times New Roman"/>
        </w:rPr>
      </w:pPr>
    </w:p>
    <w:tbl>
      <w:tblPr>
        <w:tblW w:w="8237" w:type="dxa"/>
        <w:tblInd w:w="84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567"/>
        <w:gridCol w:w="4252"/>
        <w:gridCol w:w="1418"/>
      </w:tblGrid>
      <w:tr w:rsidR="008C1040" w:rsidRPr="0010137D" w:rsidTr="00297A03">
        <w:trPr>
          <w:trHeight w:val="36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0137D" w:rsidRDefault="008C1040" w:rsidP="00297A03">
            <w:pPr>
              <w:widowControl/>
              <w:jc w:val="left"/>
              <w:rPr>
                <w:rFonts w:ascii="MS PGothic" w:eastAsia="MS PGothic" w:hAnsi="MS PGothic"/>
                <w:color w:val="000000"/>
                <w:kern w:val="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0137D" w:rsidRDefault="008C1040" w:rsidP="00297A03">
            <w:pPr>
              <w:widowControl/>
              <w:jc w:val="left"/>
              <w:rPr>
                <w:rFonts w:ascii="MS PGothic" w:eastAsia="MS PGothic" w:hAnsi="MS PGothic"/>
                <w:color w:val="000000"/>
                <w:kern w:val="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0137D" w:rsidRDefault="008C1040" w:rsidP="00297A03">
            <w:pPr>
              <w:widowControl/>
              <w:jc w:val="left"/>
              <w:rPr>
                <w:rFonts w:ascii="MS PGothic" w:eastAsia="MS PGothic" w:hAnsi="MS PGothic"/>
                <w:color w:val="000000"/>
                <w:kern w:val="0"/>
              </w:rPr>
            </w:pPr>
          </w:p>
        </w:tc>
      </w:tr>
      <w:tr w:rsidR="008C1040" w:rsidRPr="0010137D" w:rsidTr="00297A03">
        <w:trPr>
          <w:trHeight w:val="360"/>
        </w:trPr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center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kern w:val="0"/>
                <w:sz w:val="18"/>
                <w:szCs w:val="18"/>
              </w:rPr>
              <w:t>Strain, plasmid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center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kern w:val="0"/>
                <w:sz w:val="18"/>
                <w:szCs w:val="18"/>
              </w:rPr>
              <w:t>Relevant characteristics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center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kern w:val="0"/>
                <w:sz w:val="18"/>
                <w:szCs w:val="18"/>
              </w:rPr>
              <w:t>Source or reference</w:t>
            </w:r>
          </w:p>
        </w:tc>
      </w:tr>
      <w:tr w:rsidR="008C1040" w:rsidRPr="0010137D" w:rsidTr="00297A03">
        <w:trPr>
          <w:trHeight w:val="36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b/>
                <w:bCs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b/>
                <w:bCs/>
                <w:kern w:val="0"/>
                <w:sz w:val="18"/>
                <w:szCs w:val="18"/>
              </w:rPr>
              <w:t>Strains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center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center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</w:p>
        </w:tc>
      </w:tr>
      <w:tr w:rsidR="008C1040" w:rsidRPr="0010137D" w:rsidTr="00297A03">
        <w:trPr>
          <w:trHeight w:val="36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i/>
                <w:iCs/>
                <w:color w:val="000000"/>
                <w:kern w:val="0"/>
                <w:sz w:val="18"/>
                <w:szCs w:val="18"/>
              </w:rPr>
              <w:t>E. coli</w:t>
            </w:r>
            <w:r w:rsidRPr="004D1042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 xml:space="preserve"> DH5α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center"/>
              <w:rPr>
                <w:rFonts w:ascii="Times New Roman" w:eastAsia="MS PGothic" w:hAnsi="Times New Roman"/>
                <w:i/>
                <w:iCs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i/>
                <w:iCs/>
                <w:kern w:val="0"/>
                <w:sz w:val="18"/>
                <w:szCs w:val="18"/>
              </w:rPr>
              <w:t>E. coli</w:t>
            </w:r>
            <w:r w:rsidRPr="004D1042">
              <w:rPr>
                <w:rFonts w:ascii="Times New Roman" w:eastAsia="MS PGothic" w:hAnsi="Times New Roman"/>
                <w:kern w:val="0"/>
                <w:sz w:val="18"/>
                <w:szCs w:val="18"/>
              </w:rPr>
              <w:t xml:space="preserve"> strain for transformation (F</w:t>
            </w:r>
            <w:r w:rsidRPr="004D1042">
              <w:rPr>
                <w:rFonts w:ascii="Times New Roman" w:eastAsia="MS PGothic" w:hAnsi="Times New Roman"/>
                <w:kern w:val="0"/>
                <w:sz w:val="18"/>
                <w:szCs w:val="18"/>
                <w:vertAlign w:val="superscript"/>
              </w:rPr>
              <w:t>-</w:t>
            </w:r>
            <w:r w:rsidRPr="004D1042">
              <w:rPr>
                <w:rFonts w:ascii="Times New Roman" w:eastAsia="MS PGothic" w:hAnsi="Times New Roman"/>
                <w:kern w:val="0"/>
                <w:sz w:val="18"/>
                <w:szCs w:val="18"/>
              </w:rPr>
              <w:t xml:space="preserve">, </w:t>
            </w:r>
            <w:r w:rsidRPr="004D1042">
              <w:rPr>
                <w:rFonts w:ascii="Times New Roman" w:eastAsia="MS PGothic" w:hAnsi="Times New Roman"/>
                <w:i/>
                <w:iCs/>
                <w:kern w:val="0"/>
                <w:sz w:val="18"/>
                <w:szCs w:val="18"/>
              </w:rPr>
              <w:t>lacZ</w:t>
            </w:r>
            <w:r w:rsidRPr="004D1042">
              <w:rPr>
                <w:rFonts w:ascii="Times New Roman" w:eastAsia="MS PGothic" w:hAnsi="Times New Roman"/>
                <w:kern w:val="0"/>
                <w:sz w:val="18"/>
                <w:szCs w:val="18"/>
              </w:rPr>
              <w:t>ΔM1,</w:t>
            </w:r>
            <w:r w:rsidRPr="004D1042">
              <w:rPr>
                <w:rFonts w:ascii="Times New Roman" w:eastAsia="MS PGothic" w:hAnsi="Times New Roman"/>
                <w:i/>
                <w:iCs/>
                <w:kern w:val="0"/>
                <w:sz w:val="18"/>
                <w:szCs w:val="18"/>
              </w:rPr>
              <w:t xml:space="preserve"> recA1</w:t>
            </w:r>
            <w:r w:rsidRPr="004D1042">
              <w:rPr>
                <w:rFonts w:ascii="Times New Roman" w:eastAsia="MS PGothic" w:hAnsi="Times New Roman"/>
                <w:kern w:val="0"/>
                <w:sz w:val="18"/>
                <w:szCs w:val="18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center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kern w:val="0"/>
                <w:sz w:val="18"/>
                <w:szCs w:val="18"/>
              </w:rPr>
              <w:t>TaKaRa</w:t>
            </w:r>
          </w:p>
        </w:tc>
      </w:tr>
      <w:tr w:rsidR="008C1040" w:rsidRPr="0010137D" w:rsidTr="00297A03">
        <w:trPr>
          <w:trHeight w:val="36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i/>
                <w:iCs/>
                <w:color w:val="000000"/>
                <w:kern w:val="0"/>
                <w:sz w:val="18"/>
                <w:szCs w:val="18"/>
              </w:rPr>
              <w:t>E. coli</w:t>
            </w:r>
            <w:r w:rsidRPr="004D1042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 xml:space="preserve"> S17-1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center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kern w:val="0"/>
                <w:sz w:val="18"/>
                <w:szCs w:val="18"/>
              </w:rPr>
              <w:t>Mobilizer strain for conjugation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center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noProof/>
                <w:color w:val="000000"/>
                <w:kern w:val="0"/>
                <w:sz w:val="18"/>
                <w:szCs w:val="18"/>
              </w:rPr>
              <w:t>Simon et al 1986</w:t>
            </w:r>
          </w:p>
        </w:tc>
      </w:tr>
      <w:tr w:rsidR="008C1040" w:rsidRPr="0010137D" w:rsidTr="00297A03">
        <w:trPr>
          <w:trHeight w:val="36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i/>
                <w:iCs/>
                <w:color w:val="000000"/>
                <w:kern w:val="0"/>
                <w:sz w:val="18"/>
                <w:szCs w:val="18"/>
              </w:rPr>
              <w:t xml:space="preserve">P. denitrificans </w:t>
            </w:r>
            <w:r w:rsidRPr="004D1042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>Pd1222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center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i/>
                <w:iCs/>
                <w:color w:val="000000"/>
                <w:kern w:val="0"/>
                <w:sz w:val="18"/>
                <w:szCs w:val="18"/>
              </w:rPr>
              <w:t>P. denitrificans</w:t>
            </w:r>
            <w:r w:rsidRPr="004D1042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 xml:space="preserve"> type strain. Rif</w:t>
            </w:r>
            <w:r w:rsidRPr="004D1042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  <w:vertAlign w:val="superscript"/>
              </w:rPr>
              <w:t>r</w:t>
            </w:r>
            <w:r w:rsidRPr="004D1042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>, Spec</w:t>
            </w:r>
            <w:r w:rsidRPr="004D1042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  <w:vertAlign w:val="superscript"/>
              </w:rPr>
              <w:t>r</w:t>
            </w:r>
            <w:r w:rsidRPr="004D1042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>, enhanced conjugation frequencies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center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noProof/>
                <w:color w:val="000000"/>
                <w:kern w:val="0"/>
                <w:sz w:val="18"/>
                <w:szCs w:val="18"/>
              </w:rPr>
              <w:t>Devries et al 1989</w:t>
            </w:r>
          </w:p>
        </w:tc>
      </w:tr>
      <w:tr w:rsidR="008C1040" w:rsidRPr="0010137D" w:rsidTr="00297A03">
        <w:trPr>
          <w:trHeight w:val="36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i/>
                <w:iCs/>
                <w:color w:val="000000"/>
                <w:kern w:val="0"/>
                <w:sz w:val="18"/>
                <w:szCs w:val="18"/>
              </w:rPr>
              <w:t xml:space="preserve">P. denitrificans </w:t>
            </w:r>
            <w:r w:rsidRPr="004D1042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>Δ</w:t>
            </w:r>
            <w:r w:rsidRPr="004D1042">
              <w:rPr>
                <w:rFonts w:ascii="Times New Roman" w:eastAsia="MS PGothic" w:hAnsi="Times New Roman"/>
                <w:i/>
                <w:iCs/>
                <w:color w:val="000000"/>
                <w:kern w:val="0"/>
                <w:sz w:val="18"/>
                <w:szCs w:val="18"/>
              </w:rPr>
              <w:t>pdnI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center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i/>
                <w:iCs/>
                <w:color w:val="000000"/>
                <w:kern w:val="0"/>
                <w:sz w:val="18"/>
                <w:szCs w:val="18"/>
              </w:rPr>
              <w:t>luxI</w:t>
            </w:r>
            <w:r w:rsidRPr="004D1042">
              <w:rPr>
                <w:rFonts w:ascii="Times New Roman" w:eastAsia="MS PGothic" w:hAnsi="Times New Roman"/>
                <w:iCs/>
                <w:color w:val="000000"/>
                <w:kern w:val="0"/>
                <w:sz w:val="18"/>
                <w:szCs w:val="18"/>
              </w:rPr>
              <w:t xml:space="preserve">–homolog </w:t>
            </w:r>
            <w:r w:rsidRPr="004D1042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>(Pden_0787) mutant of Pd1222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center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kern w:val="0"/>
                <w:sz w:val="18"/>
                <w:szCs w:val="18"/>
              </w:rPr>
              <w:t>This study</w:t>
            </w:r>
          </w:p>
        </w:tc>
      </w:tr>
      <w:tr w:rsidR="008C1040" w:rsidRPr="0010137D" w:rsidTr="00297A03">
        <w:trPr>
          <w:trHeight w:val="36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i/>
                <w:iCs/>
                <w:color w:val="000000"/>
                <w:kern w:val="0"/>
                <w:sz w:val="18"/>
                <w:szCs w:val="18"/>
              </w:rPr>
              <w:t xml:space="preserve">P. denitrificans </w:t>
            </w:r>
            <w:r w:rsidRPr="004D1042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>Δ</w:t>
            </w:r>
            <w:r w:rsidRPr="004D1042">
              <w:rPr>
                <w:rFonts w:ascii="Times New Roman" w:eastAsia="MS PGothic" w:hAnsi="Times New Roman"/>
                <w:i/>
                <w:iCs/>
                <w:color w:val="000000"/>
                <w:kern w:val="0"/>
                <w:sz w:val="18"/>
                <w:szCs w:val="18"/>
              </w:rPr>
              <w:t>recA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center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i/>
                <w:iCs/>
                <w:color w:val="000000"/>
                <w:kern w:val="0"/>
                <w:sz w:val="18"/>
                <w:szCs w:val="18"/>
              </w:rPr>
              <w:t xml:space="preserve">recA </w:t>
            </w:r>
            <w:r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>(</w:t>
            </w:r>
            <w:r w:rsidRPr="004D1042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>Pden_0597) mutant of Pd1222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center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kern w:val="0"/>
                <w:sz w:val="18"/>
                <w:szCs w:val="18"/>
              </w:rPr>
              <w:t>This study</w:t>
            </w:r>
          </w:p>
        </w:tc>
      </w:tr>
      <w:tr w:rsidR="008C1040" w:rsidRPr="0010137D" w:rsidTr="00297A03">
        <w:trPr>
          <w:trHeight w:val="36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i/>
                <w:iCs/>
                <w:color w:val="000000"/>
                <w:kern w:val="0"/>
                <w:sz w:val="18"/>
                <w:szCs w:val="18"/>
              </w:rPr>
              <w:t xml:space="preserve">C. violaceum </w:t>
            </w:r>
            <w:r w:rsidRPr="004D1042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>ATCC12472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center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i/>
                <w:iCs/>
                <w:color w:val="000000"/>
                <w:kern w:val="0"/>
                <w:sz w:val="18"/>
                <w:szCs w:val="18"/>
              </w:rPr>
              <w:t>C. violaceum</w:t>
            </w:r>
            <w:r w:rsidRPr="004D1042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 xml:space="preserve"> type strain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center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noProof/>
                <w:color w:val="000000"/>
                <w:kern w:val="0"/>
                <w:sz w:val="18"/>
                <w:szCs w:val="18"/>
              </w:rPr>
              <w:t>Brazilian National Genome Project 2003</w:t>
            </w:r>
          </w:p>
        </w:tc>
      </w:tr>
      <w:tr w:rsidR="008C1040" w:rsidRPr="0010137D" w:rsidTr="00297A03">
        <w:trPr>
          <w:trHeight w:val="36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i/>
                <w:iCs/>
                <w:color w:val="000000"/>
                <w:kern w:val="0"/>
                <w:sz w:val="18"/>
                <w:szCs w:val="18"/>
              </w:rPr>
              <w:t xml:space="preserve">C. violaceum </w:t>
            </w:r>
            <w:r w:rsidRPr="004D1042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>VIR24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center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i/>
                <w:iCs/>
                <w:color w:val="000000"/>
                <w:kern w:val="0"/>
                <w:sz w:val="18"/>
                <w:szCs w:val="18"/>
              </w:rPr>
              <w:t>cviI</w:t>
            </w:r>
            <w:r w:rsidRPr="004D1042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 xml:space="preserve"> deletion mutant of ATCC12472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center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noProof/>
                <w:color w:val="000000"/>
                <w:kern w:val="0"/>
                <w:sz w:val="18"/>
                <w:szCs w:val="18"/>
              </w:rPr>
              <w:t>Someya et al 2009</w:t>
            </w:r>
          </w:p>
        </w:tc>
      </w:tr>
      <w:tr w:rsidR="008C1040" w:rsidRPr="0010137D" w:rsidTr="00297A03">
        <w:trPr>
          <w:trHeight w:val="36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i/>
                <w:iCs/>
                <w:color w:val="000000"/>
                <w:kern w:val="0"/>
                <w:sz w:val="18"/>
                <w:szCs w:val="18"/>
              </w:rPr>
              <w:t xml:space="preserve">P. aeruginosa </w:t>
            </w:r>
            <w:r w:rsidRPr="004D1042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>PAO1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center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kern w:val="0"/>
                <w:sz w:val="18"/>
                <w:szCs w:val="18"/>
              </w:rPr>
              <w:t>Wild type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center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>Holloway</w:t>
            </w:r>
          </w:p>
        </w:tc>
      </w:tr>
      <w:tr w:rsidR="008C1040" w:rsidRPr="0010137D" w:rsidTr="00297A03">
        <w:trPr>
          <w:trHeight w:val="36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i/>
                <w:iCs/>
                <w:color w:val="000000"/>
                <w:kern w:val="0"/>
                <w:sz w:val="18"/>
                <w:szCs w:val="18"/>
              </w:rPr>
              <w:t>P. aeruginosa</w:t>
            </w:r>
            <w:r w:rsidRPr="004D1042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 xml:space="preserve"> Δ</w:t>
            </w:r>
            <w:r w:rsidRPr="004D1042">
              <w:rPr>
                <w:rFonts w:ascii="Times New Roman" w:eastAsia="MS PGothic" w:hAnsi="Times New Roman"/>
                <w:i/>
                <w:iCs/>
                <w:color w:val="000000"/>
                <w:kern w:val="0"/>
                <w:sz w:val="18"/>
                <w:szCs w:val="18"/>
              </w:rPr>
              <w:t>rhlI</w:t>
            </w:r>
            <w:r w:rsidRPr="004D1042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>Δ</w:t>
            </w:r>
            <w:r w:rsidRPr="004D1042">
              <w:rPr>
                <w:rFonts w:ascii="Times New Roman" w:eastAsia="MS PGothic" w:hAnsi="Times New Roman"/>
                <w:i/>
                <w:iCs/>
                <w:color w:val="000000"/>
                <w:kern w:val="0"/>
                <w:sz w:val="18"/>
                <w:szCs w:val="18"/>
              </w:rPr>
              <w:t>lasI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center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i/>
                <w:iCs/>
                <w:color w:val="000000"/>
                <w:kern w:val="0"/>
                <w:sz w:val="18"/>
                <w:szCs w:val="18"/>
              </w:rPr>
              <w:t>rhlI</w:t>
            </w:r>
            <w:r w:rsidRPr="004D1042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 xml:space="preserve"> and </w:t>
            </w:r>
            <w:r w:rsidRPr="004D1042">
              <w:rPr>
                <w:rFonts w:ascii="Times New Roman" w:eastAsia="MS PGothic" w:hAnsi="Times New Roman"/>
                <w:i/>
                <w:iCs/>
                <w:color w:val="000000"/>
                <w:kern w:val="0"/>
                <w:sz w:val="18"/>
                <w:szCs w:val="18"/>
              </w:rPr>
              <w:t>lasI</w:t>
            </w:r>
            <w:r w:rsidRPr="004D1042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 xml:space="preserve"> deletion mutant of PAO1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center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noProof/>
                <w:color w:val="000000"/>
                <w:kern w:val="0"/>
                <w:sz w:val="18"/>
                <w:szCs w:val="18"/>
              </w:rPr>
              <w:t>Toyofuku et al 2007</w:t>
            </w:r>
          </w:p>
        </w:tc>
      </w:tr>
      <w:tr w:rsidR="008C1040" w:rsidRPr="0010137D" w:rsidTr="00297A03">
        <w:trPr>
          <w:trHeight w:val="36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1040" w:rsidRPr="004D1042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i/>
                <w:iCs/>
                <w:color w:val="000000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i/>
                <w:iCs/>
                <w:color w:val="000000"/>
                <w:kern w:val="0"/>
                <w:sz w:val="18"/>
                <w:szCs w:val="18"/>
              </w:rPr>
              <w:t xml:space="preserve">P. putida </w:t>
            </w:r>
            <w:r w:rsidRPr="0062231D">
              <w:rPr>
                <w:rFonts w:ascii="Times New Roman" w:eastAsia="MS PGothic" w:hAnsi="Times New Roman"/>
                <w:iCs/>
                <w:color w:val="000000"/>
                <w:kern w:val="0"/>
                <w:sz w:val="18"/>
                <w:szCs w:val="18"/>
              </w:rPr>
              <w:t>KT2442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1040" w:rsidRPr="004D1042" w:rsidRDefault="008C1040" w:rsidP="00297A03">
            <w:pPr>
              <w:widowControl/>
              <w:jc w:val="center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>Wild type, AHL negative strain,</w:t>
            </w:r>
            <w:r w:rsidRPr="004D1042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 xml:space="preserve"> Rif</w:t>
            </w:r>
            <w:r w:rsidRPr="004D1042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  <w:vertAlign w:val="superscript"/>
              </w:rPr>
              <w:t>r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C1040" w:rsidRPr="004D1042" w:rsidRDefault="008C1040" w:rsidP="00297A03">
            <w:pPr>
              <w:widowControl/>
              <w:jc w:val="center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noProof/>
                <w:color w:val="000000"/>
                <w:kern w:val="0"/>
                <w:sz w:val="18"/>
                <w:szCs w:val="18"/>
              </w:rPr>
              <w:t>Herrero et al 1990</w:t>
            </w:r>
          </w:p>
        </w:tc>
      </w:tr>
      <w:tr w:rsidR="008C1040" w:rsidRPr="0010137D" w:rsidTr="00297A03">
        <w:trPr>
          <w:trHeight w:val="36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center"/>
              <w:rPr>
                <w:rFonts w:ascii="MS PGothic" w:eastAsia="MS PGothic" w:hAnsi="MS PGothic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center"/>
              <w:rPr>
                <w:rFonts w:ascii="MS PGothic" w:eastAsia="MS PGothic" w:hAnsi="MS PGothic"/>
                <w:color w:val="000000"/>
                <w:kern w:val="0"/>
                <w:sz w:val="18"/>
                <w:szCs w:val="18"/>
              </w:rPr>
            </w:pPr>
          </w:p>
        </w:tc>
      </w:tr>
      <w:tr w:rsidR="008C1040" w:rsidRPr="0010137D" w:rsidTr="00297A03">
        <w:trPr>
          <w:trHeight w:val="36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b/>
                <w:bCs/>
                <w:color w:val="000000"/>
                <w:kern w:val="0"/>
                <w:sz w:val="18"/>
                <w:szCs w:val="18"/>
              </w:rPr>
              <w:t>Plasmids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center"/>
              <w:rPr>
                <w:rFonts w:ascii="MS PGothic" w:eastAsia="MS PGothic" w:hAnsi="MS PGothic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center"/>
              <w:rPr>
                <w:rFonts w:ascii="MS PGothic" w:eastAsia="MS PGothic" w:hAnsi="MS PGothic"/>
                <w:color w:val="000000"/>
                <w:kern w:val="0"/>
                <w:sz w:val="18"/>
                <w:szCs w:val="18"/>
              </w:rPr>
            </w:pPr>
          </w:p>
        </w:tc>
      </w:tr>
      <w:tr w:rsidR="008C1040" w:rsidRPr="001A6047" w:rsidTr="00297A03">
        <w:trPr>
          <w:trHeight w:val="36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>pPROBE-NT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center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kern w:val="0"/>
                <w:sz w:val="18"/>
                <w:szCs w:val="18"/>
              </w:rPr>
              <w:t xml:space="preserve">Promoter-probe vector; </w:t>
            </w:r>
            <w:r w:rsidRPr="004D1042">
              <w:rPr>
                <w:rFonts w:ascii="Times New Roman" w:eastAsia="MS PGothic" w:hAnsi="Times New Roman"/>
                <w:i/>
                <w:kern w:val="0"/>
                <w:sz w:val="18"/>
                <w:szCs w:val="18"/>
              </w:rPr>
              <w:t>gfp,</w:t>
            </w:r>
            <w:r w:rsidRPr="004D1042">
              <w:rPr>
                <w:rFonts w:ascii="Times New Roman" w:eastAsia="MS PGothic" w:hAnsi="Times New Roman"/>
                <w:kern w:val="0"/>
                <w:sz w:val="18"/>
                <w:szCs w:val="18"/>
              </w:rPr>
              <w:t xml:space="preserve"> Km</w:t>
            </w:r>
            <w:r w:rsidRPr="004D1042">
              <w:rPr>
                <w:rFonts w:ascii="Times New Roman" w:eastAsia="MS PGothic" w:hAnsi="Times New Roman"/>
                <w:kern w:val="0"/>
                <w:sz w:val="18"/>
                <w:szCs w:val="18"/>
                <w:vertAlign w:val="superscript"/>
              </w:rPr>
              <w:t>r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center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noProof/>
                <w:color w:val="000000"/>
                <w:kern w:val="0"/>
                <w:sz w:val="18"/>
                <w:szCs w:val="18"/>
              </w:rPr>
              <w:t>Miller et al 2000</w:t>
            </w:r>
          </w:p>
        </w:tc>
      </w:tr>
      <w:tr w:rsidR="008C1040" w:rsidRPr="001A6047" w:rsidTr="00297A03">
        <w:trPr>
          <w:trHeight w:val="36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>pPROBE-vioA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center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i/>
                <w:iCs/>
                <w:color w:val="000000"/>
                <w:kern w:val="0"/>
                <w:sz w:val="18"/>
                <w:szCs w:val="18"/>
              </w:rPr>
              <w:t>vioA</w:t>
            </w:r>
            <w:r w:rsidRPr="004D1042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 xml:space="preserve"> promoter region fused to </w:t>
            </w:r>
            <w:r w:rsidRPr="004D1042">
              <w:rPr>
                <w:rFonts w:ascii="Times New Roman" w:eastAsia="MS PGothic" w:hAnsi="Times New Roman"/>
                <w:i/>
                <w:iCs/>
                <w:color w:val="000000"/>
                <w:kern w:val="0"/>
                <w:sz w:val="18"/>
                <w:szCs w:val="18"/>
              </w:rPr>
              <w:t>gfp</w:t>
            </w:r>
            <w:r w:rsidRPr="004D1042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 xml:space="preserve"> in pPROBE-NT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center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kern w:val="0"/>
                <w:sz w:val="18"/>
                <w:szCs w:val="18"/>
              </w:rPr>
              <w:t>This study</w:t>
            </w:r>
          </w:p>
        </w:tc>
      </w:tr>
      <w:tr w:rsidR="008C1040" w:rsidRPr="001A6047" w:rsidTr="00297A03">
        <w:trPr>
          <w:trHeight w:val="36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>pPROBE-vioA-cviR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center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 xml:space="preserve">pPROBE-vioA carrying </w:t>
            </w:r>
            <w:r w:rsidRPr="004D1042">
              <w:rPr>
                <w:rFonts w:ascii="Times New Roman" w:eastAsia="MS PGothic" w:hAnsi="Times New Roman"/>
                <w:i/>
                <w:iCs/>
                <w:color w:val="000000"/>
                <w:kern w:val="0"/>
                <w:sz w:val="18"/>
                <w:szCs w:val="18"/>
              </w:rPr>
              <w:t>cviR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center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kern w:val="0"/>
                <w:sz w:val="18"/>
                <w:szCs w:val="18"/>
              </w:rPr>
              <w:t>This study</w:t>
            </w:r>
          </w:p>
        </w:tc>
      </w:tr>
      <w:tr w:rsidR="008C1040" w:rsidRPr="001A6047" w:rsidTr="00297A03">
        <w:trPr>
          <w:trHeight w:val="36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kern w:val="0"/>
                <w:sz w:val="18"/>
                <w:szCs w:val="18"/>
              </w:rPr>
              <w:t>pMLAC-G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center"/>
              <w:rPr>
                <w:rFonts w:ascii="Times New Roman" w:eastAsia="MS PGothic" w:hAnsi="Times New Roman"/>
                <w:i/>
                <w:iCs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i/>
                <w:iCs/>
                <w:kern w:val="0"/>
                <w:sz w:val="18"/>
                <w:szCs w:val="18"/>
              </w:rPr>
              <w:t>lac</w:t>
            </w:r>
            <w:r w:rsidRPr="004D1042">
              <w:rPr>
                <w:rFonts w:ascii="Times New Roman" w:eastAsia="MS PGothic" w:hAnsi="Times New Roman"/>
                <w:kern w:val="0"/>
                <w:sz w:val="18"/>
                <w:szCs w:val="18"/>
              </w:rPr>
              <w:t xml:space="preserve"> promoter region fused to </w:t>
            </w:r>
            <w:r w:rsidRPr="004D1042">
              <w:rPr>
                <w:rFonts w:ascii="Times New Roman" w:eastAsia="MS PGothic" w:hAnsi="Times New Roman"/>
                <w:i/>
                <w:iCs/>
                <w:kern w:val="0"/>
                <w:sz w:val="18"/>
                <w:szCs w:val="18"/>
              </w:rPr>
              <w:t>egfp</w:t>
            </w:r>
            <w:r w:rsidRPr="004D1042">
              <w:rPr>
                <w:rFonts w:ascii="Times New Roman" w:eastAsia="MS PGothic" w:hAnsi="Times New Roman"/>
                <w:kern w:val="0"/>
                <w:sz w:val="18"/>
                <w:szCs w:val="18"/>
              </w:rPr>
              <w:t xml:space="preserve"> in pMEXGFP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center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noProof/>
                <w:color w:val="000000"/>
                <w:kern w:val="0"/>
                <w:sz w:val="18"/>
                <w:szCs w:val="18"/>
              </w:rPr>
              <w:t>Turnbull et al 2016</w:t>
            </w:r>
          </w:p>
        </w:tc>
      </w:tr>
      <w:tr w:rsidR="008C1040" w:rsidRPr="001A6047" w:rsidTr="00297A03">
        <w:trPr>
          <w:trHeight w:val="36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kern w:val="0"/>
                <w:sz w:val="18"/>
                <w:szCs w:val="18"/>
              </w:rPr>
              <w:t>pBBRMCS2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center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kern w:val="0"/>
                <w:sz w:val="18"/>
                <w:szCs w:val="18"/>
              </w:rPr>
              <w:t>Broad host range cloning vector, Km</w:t>
            </w:r>
            <w:r w:rsidRPr="004D1042">
              <w:rPr>
                <w:rFonts w:ascii="Times New Roman" w:eastAsia="MS PGothic" w:hAnsi="Times New Roman"/>
                <w:kern w:val="0"/>
                <w:sz w:val="18"/>
                <w:szCs w:val="18"/>
                <w:vertAlign w:val="superscript"/>
              </w:rPr>
              <w:t>r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center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noProof/>
                <w:color w:val="000000"/>
                <w:kern w:val="0"/>
                <w:sz w:val="18"/>
                <w:szCs w:val="18"/>
              </w:rPr>
              <w:t>Kovach et al 1995</w:t>
            </w:r>
          </w:p>
        </w:tc>
      </w:tr>
      <w:tr w:rsidR="008C1040" w:rsidRPr="0010137D" w:rsidTr="00297A03">
        <w:trPr>
          <w:trHeight w:val="842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kern w:val="0"/>
                <w:sz w:val="18"/>
                <w:szCs w:val="18"/>
              </w:rPr>
              <w:lastRenderedPageBreak/>
              <w:t>pBBRMCS2-Pdn-Gfp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center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kern w:val="0"/>
                <w:sz w:val="18"/>
                <w:szCs w:val="18"/>
              </w:rPr>
              <w:t>pBBRMCS2 carrying eGFP fused to the SD sequence of GAPDH (Pden_4465)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center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kern w:val="0"/>
                <w:sz w:val="18"/>
                <w:szCs w:val="18"/>
              </w:rPr>
              <w:t>This study</w:t>
            </w:r>
          </w:p>
        </w:tc>
      </w:tr>
      <w:tr w:rsidR="008C1040" w:rsidRPr="0010137D" w:rsidTr="00297A03">
        <w:trPr>
          <w:trHeight w:val="36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>pPLlas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center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>pUT/mini with Km</w:t>
            </w:r>
            <w:r w:rsidRPr="004D1042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  <w:vertAlign w:val="superscript"/>
              </w:rPr>
              <w:t>r</w:t>
            </w:r>
            <w:r w:rsidRPr="004D1042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>::lasR-Plac-PlasB-gfp(ASV)-T0-T1 in the NotI site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center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noProof/>
                <w:color w:val="000000"/>
                <w:kern w:val="0"/>
                <w:sz w:val="18"/>
                <w:szCs w:val="18"/>
              </w:rPr>
              <w:t>Lumjiaktase et al 2010</w:t>
            </w:r>
          </w:p>
        </w:tc>
      </w:tr>
      <w:tr w:rsidR="008C1040" w:rsidRPr="0010137D" w:rsidTr="00297A03">
        <w:trPr>
          <w:trHeight w:val="36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>pUCP24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center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i/>
                <w:iCs/>
                <w:kern w:val="0"/>
                <w:sz w:val="18"/>
                <w:szCs w:val="18"/>
              </w:rPr>
              <w:t>E</w:t>
            </w:r>
            <w:r>
              <w:rPr>
                <w:rFonts w:ascii="Times New Roman" w:eastAsia="MS PGothic" w:hAnsi="Times New Roman"/>
                <w:i/>
                <w:iCs/>
                <w:kern w:val="0"/>
                <w:sz w:val="18"/>
                <w:szCs w:val="18"/>
              </w:rPr>
              <w:t>. coli</w:t>
            </w:r>
            <w:r w:rsidRPr="004D1042">
              <w:rPr>
                <w:rFonts w:ascii="Times New Roman" w:eastAsia="MS PGothic" w:hAnsi="Times New Roman"/>
                <w:i/>
                <w:iCs/>
                <w:kern w:val="0"/>
                <w:sz w:val="18"/>
                <w:szCs w:val="18"/>
              </w:rPr>
              <w:t>-Pseudomonas</w:t>
            </w:r>
            <w:r w:rsidRPr="004D1042">
              <w:rPr>
                <w:rFonts w:ascii="Times New Roman" w:eastAsia="MS PGothic" w:hAnsi="Times New Roman"/>
                <w:kern w:val="0"/>
                <w:sz w:val="18"/>
                <w:szCs w:val="18"/>
              </w:rPr>
              <w:t xml:space="preserve"> shuttle ve</w:t>
            </w:r>
            <w:r>
              <w:rPr>
                <w:rFonts w:ascii="Times New Roman" w:eastAsia="MS PGothic" w:hAnsi="Times New Roman"/>
                <w:kern w:val="0"/>
                <w:sz w:val="18"/>
                <w:szCs w:val="18"/>
              </w:rPr>
              <w:t>c</w:t>
            </w:r>
            <w:r w:rsidRPr="004D1042">
              <w:rPr>
                <w:rFonts w:ascii="Times New Roman" w:eastAsia="MS PGothic" w:hAnsi="Times New Roman"/>
                <w:kern w:val="0"/>
                <w:sz w:val="18"/>
                <w:szCs w:val="18"/>
              </w:rPr>
              <w:t>tor, Gm</w:t>
            </w:r>
            <w:r w:rsidRPr="004D1042">
              <w:rPr>
                <w:rFonts w:ascii="Times New Roman" w:eastAsia="MS PGothic" w:hAnsi="Times New Roman"/>
                <w:kern w:val="0"/>
                <w:sz w:val="18"/>
                <w:szCs w:val="18"/>
                <w:vertAlign w:val="superscript"/>
              </w:rPr>
              <w:t>r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center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noProof/>
                <w:color w:val="000000"/>
                <w:kern w:val="0"/>
                <w:sz w:val="18"/>
                <w:szCs w:val="18"/>
              </w:rPr>
              <w:t>West et al 1994</w:t>
            </w:r>
          </w:p>
        </w:tc>
      </w:tr>
      <w:tr w:rsidR="008C1040" w:rsidRPr="0010137D" w:rsidTr="00297A03">
        <w:trPr>
          <w:trHeight w:val="36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kern w:val="0"/>
                <w:sz w:val="18"/>
                <w:szCs w:val="18"/>
              </w:rPr>
              <w:t>pK18mobsacB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center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kern w:val="0"/>
                <w:sz w:val="18"/>
                <w:szCs w:val="18"/>
              </w:rPr>
              <w:t>Suicide vector;</w:t>
            </w:r>
            <w:r w:rsidRPr="004D1042">
              <w:rPr>
                <w:rFonts w:ascii="Times New Roman" w:eastAsia="MS PGothic" w:hAnsi="Times New Roman"/>
                <w:i/>
                <w:iCs/>
                <w:kern w:val="0"/>
                <w:sz w:val="18"/>
                <w:szCs w:val="18"/>
              </w:rPr>
              <w:t xml:space="preserve"> sacB K</w:t>
            </w:r>
            <w:r w:rsidRPr="004D1042">
              <w:rPr>
                <w:rFonts w:ascii="Times New Roman" w:eastAsia="MS PGothic" w:hAnsi="Times New Roman"/>
                <w:kern w:val="0"/>
                <w:sz w:val="18"/>
                <w:szCs w:val="18"/>
              </w:rPr>
              <w:t>m</w:t>
            </w:r>
            <w:r w:rsidRPr="004D1042">
              <w:rPr>
                <w:rFonts w:ascii="Times New Roman" w:eastAsia="MS PGothic" w:hAnsi="Times New Roman"/>
                <w:kern w:val="0"/>
                <w:sz w:val="18"/>
                <w:szCs w:val="18"/>
                <w:vertAlign w:val="superscript"/>
              </w:rPr>
              <w:t>r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center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noProof/>
                <w:kern w:val="0"/>
                <w:sz w:val="18"/>
                <w:szCs w:val="18"/>
              </w:rPr>
              <w:t>Schäfer et al 1994</w:t>
            </w:r>
          </w:p>
        </w:tc>
      </w:tr>
      <w:tr w:rsidR="008C1040" w:rsidRPr="0010137D" w:rsidTr="00297A03">
        <w:trPr>
          <w:trHeight w:val="36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>pK18-Pdn-recA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center"/>
              <w:rPr>
                <w:rFonts w:ascii="Times New Roman" w:eastAsia="MS PGothic" w:hAnsi="Times New Roman"/>
                <w:i/>
                <w:iCs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i/>
                <w:iCs/>
                <w:kern w:val="0"/>
                <w:sz w:val="18"/>
                <w:szCs w:val="18"/>
              </w:rPr>
              <w:t>recA</w:t>
            </w:r>
            <w:r w:rsidRPr="004D1042">
              <w:rPr>
                <w:rFonts w:ascii="Times New Roman" w:eastAsia="MS PGothic" w:hAnsi="Times New Roman"/>
                <w:kern w:val="0"/>
                <w:sz w:val="18"/>
                <w:szCs w:val="18"/>
              </w:rPr>
              <w:t xml:space="preserve"> ( Pden_0597) deletion cassette in pK18mobsacB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center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kern w:val="0"/>
                <w:sz w:val="18"/>
                <w:szCs w:val="18"/>
              </w:rPr>
              <w:t>This study</w:t>
            </w:r>
          </w:p>
        </w:tc>
      </w:tr>
      <w:tr w:rsidR="008C1040" w:rsidRPr="0010137D" w:rsidTr="00297A03">
        <w:trPr>
          <w:trHeight w:val="360"/>
        </w:trPr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>pK18-Pdn-luxI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center"/>
              <w:rPr>
                <w:rFonts w:ascii="Times New Roman" w:eastAsia="MS PGothic" w:hAnsi="Times New Roman"/>
                <w:i/>
                <w:iCs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i/>
                <w:iCs/>
                <w:kern w:val="0"/>
                <w:sz w:val="18"/>
                <w:szCs w:val="18"/>
              </w:rPr>
              <w:t>pdnI</w:t>
            </w:r>
            <w:r w:rsidRPr="004D1042">
              <w:rPr>
                <w:rFonts w:ascii="Times New Roman" w:eastAsia="MS PGothic" w:hAnsi="Times New Roman"/>
                <w:kern w:val="0"/>
                <w:sz w:val="18"/>
                <w:szCs w:val="18"/>
              </w:rPr>
              <w:t xml:space="preserve"> (Pden_0787) deletion cassette in pK18mobsacB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4D1042" w:rsidRDefault="008C1040" w:rsidP="00297A03">
            <w:pPr>
              <w:widowControl/>
              <w:jc w:val="center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4D1042">
              <w:rPr>
                <w:rFonts w:ascii="Times New Roman" w:eastAsia="MS PGothic" w:hAnsi="Times New Roman"/>
                <w:kern w:val="0"/>
                <w:sz w:val="18"/>
                <w:szCs w:val="18"/>
              </w:rPr>
              <w:t>This study</w:t>
            </w:r>
          </w:p>
        </w:tc>
      </w:tr>
      <w:tr w:rsidR="008C1040" w:rsidRPr="0010137D" w:rsidTr="00297A03">
        <w:trPr>
          <w:trHeight w:val="36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0137D" w:rsidRDefault="008C1040" w:rsidP="00297A03">
            <w:pPr>
              <w:widowControl/>
              <w:jc w:val="left"/>
              <w:rPr>
                <w:rFonts w:ascii="MS PGothic" w:eastAsia="MS PGothic" w:hAnsi="MS PGothic"/>
                <w:color w:val="000000"/>
                <w:kern w:val="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0137D" w:rsidRDefault="008C1040" w:rsidP="00297A03">
            <w:pPr>
              <w:widowControl/>
              <w:jc w:val="left"/>
              <w:rPr>
                <w:rFonts w:ascii="MS PGothic" w:eastAsia="MS PGothic" w:hAnsi="MS PGothic"/>
                <w:color w:val="000000"/>
                <w:kern w:val="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0137D" w:rsidRDefault="008C1040" w:rsidP="00297A03">
            <w:pPr>
              <w:widowControl/>
              <w:jc w:val="left"/>
              <w:rPr>
                <w:rFonts w:ascii="MS PGothic" w:eastAsia="MS PGothic" w:hAnsi="MS PGothic"/>
                <w:color w:val="000000"/>
                <w:kern w:val="0"/>
              </w:rPr>
            </w:pPr>
          </w:p>
        </w:tc>
      </w:tr>
    </w:tbl>
    <w:p w:rsidR="008C1040" w:rsidRPr="008819CA" w:rsidRDefault="008C1040" w:rsidP="008C1040">
      <w:pPr>
        <w:rPr>
          <w:rFonts w:ascii="Times New Roman" w:hAnsi="Times New Roman"/>
        </w:rPr>
      </w:pPr>
    </w:p>
    <w:p w:rsidR="008C1040" w:rsidRDefault="008C1040" w:rsidP="008C1040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  <w:t>Supplemental Table S2. Sequence of primers used in this study.</w:t>
      </w:r>
    </w:p>
    <w:p w:rsidR="008C1040" w:rsidRPr="00417E5D" w:rsidRDefault="008C1040" w:rsidP="008C1040">
      <w:pPr>
        <w:rPr>
          <w:rFonts w:ascii="Times New Roman" w:hAnsi="Times New Roman"/>
        </w:rPr>
      </w:pPr>
    </w:p>
    <w:tbl>
      <w:tblPr>
        <w:tblW w:w="8379" w:type="dxa"/>
        <w:tblInd w:w="84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33"/>
        <w:gridCol w:w="5670"/>
        <w:gridCol w:w="1276"/>
      </w:tblGrid>
      <w:tr w:rsidR="008C1040" w:rsidRPr="001D7007" w:rsidTr="00297A03">
        <w:trPr>
          <w:trHeight w:val="360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MS PGothic" w:eastAsia="MS PGothic" w:hAnsi="MS PGothic"/>
                <w:color w:val="000000"/>
                <w:kern w:val="0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MS PGothic" w:eastAsia="MS PGothic" w:hAnsi="MS PGothic"/>
                <w:color w:val="000000"/>
                <w:kern w:val="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MS PGothic" w:eastAsia="MS PGothic" w:hAnsi="MS PGothic"/>
                <w:color w:val="000000"/>
                <w:kern w:val="0"/>
              </w:rPr>
            </w:pPr>
          </w:p>
        </w:tc>
      </w:tr>
      <w:tr w:rsidR="008C1040" w:rsidRPr="001D7007" w:rsidTr="00297A03">
        <w:trPr>
          <w:trHeight w:val="360"/>
        </w:trPr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b/>
                <w:bCs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b/>
                <w:bCs/>
                <w:kern w:val="0"/>
                <w:sz w:val="18"/>
                <w:szCs w:val="18"/>
              </w:rPr>
              <w:t>Primers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b/>
                <w:bCs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b/>
                <w:bCs/>
                <w:kern w:val="0"/>
                <w:sz w:val="18"/>
                <w:szCs w:val="18"/>
              </w:rPr>
              <w:t>Sequence</w:t>
            </w:r>
            <w:r w:rsidRPr="001D7007">
              <w:rPr>
                <w:rFonts w:ascii="Times New Roman" w:eastAsia="MS PGothic" w:hAnsi="Times New Roman"/>
                <w:b/>
                <w:bCs/>
                <w:kern w:val="0"/>
                <w:sz w:val="18"/>
                <w:szCs w:val="18"/>
                <w:vertAlign w:val="superscript"/>
              </w:rPr>
              <w:t xml:space="preserve">        </w:t>
            </w:r>
            <w:r w:rsidRPr="001D7007">
              <w:rPr>
                <w:rFonts w:ascii="Times New Roman" w:eastAsia="MS PGothic" w:hAnsi="Times New Roman"/>
                <w:b/>
                <w:bCs/>
                <w:kern w:val="0"/>
                <w:sz w:val="18"/>
                <w:szCs w:val="18"/>
              </w:rPr>
              <w:t xml:space="preserve">5 '→ 3' (restriction enzyme sites are underlined)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center"/>
              <w:rPr>
                <w:rFonts w:ascii="Times New Roman" w:eastAsia="MS PGothic" w:hAnsi="Times New Roman"/>
                <w:b/>
                <w:bCs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b/>
                <w:bCs/>
                <w:kern w:val="0"/>
                <w:sz w:val="18"/>
                <w:szCs w:val="18"/>
              </w:rPr>
              <w:t>Source or reference</w:t>
            </w:r>
          </w:p>
        </w:tc>
      </w:tr>
      <w:tr w:rsidR="008C1040" w:rsidRPr="001D7007" w:rsidTr="00297A03">
        <w:trPr>
          <w:trHeight w:val="360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kern w:val="0"/>
                <w:sz w:val="18"/>
                <w:szCs w:val="18"/>
              </w:rPr>
              <w:t>luxIF1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kern w:val="0"/>
                <w:sz w:val="18"/>
                <w:szCs w:val="18"/>
              </w:rPr>
              <w:t>TCGCTGATCGAGCATGAGCAGATCAAG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kern w:val="0"/>
                <w:sz w:val="18"/>
                <w:szCs w:val="18"/>
              </w:rPr>
              <w:t>This study</w:t>
            </w:r>
          </w:p>
        </w:tc>
      </w:tr>
      <w:tr w:rsidR="008C1040" w:rsidRPr="001D7007" w:rsidTr="00297A03">
        <w:trPr>
          <w:trHeight w:val="360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kern w:val="0"/>
                <w:sz w:val="18"/>
                <w:szCs w:val="18"/>
              </w:rPr>
              <w:t>luxIR1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kern w:val="0"/>
                <w:sz w:val="18"/>
                <w:szCs w:val="18"/>
              </w:rPr>
              <w:t>GCCCATCAGTGCATCTTGGCTGTGGTGGTCTGCATGGTCT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kern w:val="0"/>
                <w:sz w:val="18"/>
                <w:szCs w:val="18"/>
              </w:rPr>
              <w:t>This study</w:t>
            </w:r>
          </w:p>
        </w:tc>
      </w:tr>
      <w:tr w:rsidR="008C1040" w:rsidRPr="001D7007" w:rsidTr="00297A03">
        <w:trPr>
          <w:trHeight w:val="360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kern w:val="0"/>
                <w:sz w:val="18"/>
                <w:szCs w:val="18"/>
              </w:rPr>
              <w:t xml:space="preserve">luxIF2 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kern w:val="0"/>
                <w:sz w:val="18"/>
                <w:szCs w:val="18"/>
              </w:rPr>
              <w:t>AGACCATGCAGACCACCACAGCCAAGATGCACTGATGGGC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kern w:val="0"/>
                <w:sz w:val="18"/>
                <w:szCs w:val="18"/>
              </w:rPr>
              <w:t>This study</w:t>
            </w:r>
          </w:p>
        </w:tc>
      </w:tr>
      <w:tr w:rsidR="008C1040" w:rsidRPr="001D7007" w:rsidTr="00297A03">
        <w:trPr>
          <w:trHeight w:val="360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kern w:val="0"/>
                <w:sz w:val="18"/>
                <w:szCs w:val="18"/>
              </w:rPr>
              <w:t>luxIR2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kern w:val="0"/>
                <w:sz w:val="18"/>
                <w:szCs w:val="18"/>
              </w:rPr>
              <w:t>TTCCCACAGGGTCATGGTGTCCAG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kern w:val="0"/>
                <w:sz w:val="18"/>
                <w:szCs w:val="18"/>
              </w:rPr>
              <w:t>This study</w:t>
            </w:r>
          </w:p>
        </w:tc>
      </w:tr>
      <w:tr w:rsidR="008C1040" w:rsidRPr="001D7007" w:rsidTr="00297A03">
        <w:trPr>
          <w:trHeight w:val="360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kern w:val="0"/>
                <w:sz w:val="18"/>
                <w:szCs w:val="18"/>
              </w:rPr>
              <w:t xml:space="preserve">luxIF0 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kern w:val="0"/>
                <w:sz w:val="18"/>
                <w:szCs w:val="18"/>
              </w:rPr>
              <w:t>ACGC</w:t>
            </w:r>
            <w:r w:rsidRPr="001D7007">
              <w:rPr>
                <w:rFonts w:ascii="Times New Roman" w:eastAsia="MS PGothic" w:hAnsi="Times New Roman"/>
                <w:kern w:val="0"/>
                <w:sz w:val="18"/>
                <w:szCs w:val="18"/>
                <w:u w:val="single"/>
              </w:rPr>
              <w:t>GTCGAC</w:t>
            </w:r>
            <w:r w:rsidRPr="001D7007">
              <w:rPr>
                <w:rFonts w:ascii="Times New Roman" w:eastAsia="MS PGothic" w:hAnsi="Times New Roman"/>
                <w:kern w:val="0"/>
                <w:sz w:val="18"/>
                <w:szCs w:val="18"/>
              </w:rPr>
              <w:t>CGAAACTGTTCGACGTGCT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kern w:val="0"/>
                <w:sz w:val="18"/>
                <w:szCs w:val="18"/>
              </w:rPr>
              <w:t>This study</w:t>
            </w:r>
          </w:p>
        </w:tc>
      </w:tr>
      <w:tr w:rsidR="008C1040" w:rsidRPr="001D7007" w:rsidTr="00297A03">
        <w:trPr>
          <w:trHeight w:val="360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kern w:val="0"/>
                <w:sz w:val="18"/>
                <w:szCs w:val="18"/>
              </w:rPr>
              <w:t>luxIR0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kern w:val="0"/>
                <w:sz w:val="18"/>
                <w:szCs w:val="18"/>
              </w:rPr>
              <w:t>GG</w:t>
            </w:r>
            <w:r w:rsidRPr="001D7007">
              <w:rPr>
                <w:rFonts w:ascii="Times New Roman" w:eastAsia="MS PGothic" w:hAnsi="Times New Roman"/>
                <w:kern w:val="0"/>
                <w:sz w:val="18"/>
                <w:szCs w:val="18"/>
                <w:u w:val="single"/>
              </w:rPr>
              <w:t>ACTAGT</w:t>
            </w:r>
            <w:r w:rsidRPr="001D7007">
              <w:rPr>
                <w:rFonts w:ascii="Times New Roman" w:eastAsia="MS PGothic" w:hAnsi="Times New Roman"/>
                <w:kern w:val="0"/>
                <w:sz w:val="18"/>
                <w:szCs w:val="18"/>
              </w:rPr>
              <w:t>GCCAGGATATTGACCCCATA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kern w:val="0"/>
                <w:sz w:val="18"/>
                <w:szCs w:val="18"/>
              </w:rPr>
              <w:t>This study</w:t>
            </w:r>
          </w:p>
        </w:tc>
      </w:tr>
      <w:tr w:rsidR="008C1040" w:rsidRPr="001D7007" w:rsidTr="00297A03">
        <w:trPr>
          <w:trHeight w:val="360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kern w:val="0"/>
                <w:sz w:val="18"/>
                <w:szCs w:val="18"/>
              </w:rPr>
              <w:t xml:space="preserve">recAF1 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kern w:val="0"/>
                <w:sz w:val="18"/>
                <w:szCs w:val="18"/>
              </w:rPr>
              <w:t>AA</w:t>
            </w:r>
            <w:r w:rsidRPr="001D7007">
              <w:rPr>
                <w:rFonts w:ascii="Times New Roman" w:eastAsia="MS PGothic" w:hAnsi="Times New Roman"/>
                <w:kern w:val="0"/>
                <w:sz w:val="18"/>
                <w:szCs w:val="18"/>
                <w:u w:val="single"/>
              </w:rPr>
              <w:t>CTGCAG</w:t>
            </w:r>
            <w:r w:rsidRPr="001D7007">
              <w:rPr>
                <w:rFonts w:ascii="Times New Roman" w:eastAsia="MS PGothic" w:hAnsi="Times New Roman"/>
                <w:kern w:val="0"/>
                <w:sz w:val="18"/>
                <w:szCs w:val="18"/>
              </w:rPr>
              <w:t>GCTGCTTTTCGCTGTTCTTTC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kern w:val="0"/>
                <w:sz w:val="18"/>
                <w:szCs w:val="18"/>
              </w:rPr>
              <w:t>This study</w:t>
            </w:r>
          </w:p>
        </w:tc>
      </w:tr>
      <w:tr w:rsidR="008C1040" w:rsidRPr="001D7007" w:rsidTr="00297A03">
        <w:trPr>
          <w:trHeight w:val="360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kern w:val="0"/>
                <w:sz w:val="18"/>
                <w:szCs w:val="18"/>
              </w:rPr>
              <w:t xml:space="preserve">recAR1 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kern w:val="0"/>
                <w:sz w:val="18"/>
                <w:szCs w:val="18"/>
              </w:rPr>
              <w:t>CAGGATCAATCCTCGGCCATTGTTGCCCCTGCCATGCGGT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kern w:val="0"/>
                <w:sz w:val="18"/>
                <w:szCs w:val="18"/>
              </w:rPr>
              <w:t>This study</w:t>
            </w:r>
          </w:p>
        </w:tc>
      </w:tr>
      <w:tr w:rsidR="008C1040" w:rsidRPr="001D7007" w:rsidTr="00297A03">
        <w:trPr>
          <w:trHeight w:val="360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kern w:val="0"/>
                <w:sz w:val="18"/>
                <w:szCs w:val="18"/>
              </w:rPr>
              <w:t xml:space="preserve">recAF2 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kern w:val="0"/>
                <w:sz w:val="18"/>
                <w:szCs w:val="18"/>
              </w:rPr>
              <w:t>ACCGCATGGCAGGGGCAACAATGGCCGAGGATTGATCCTG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kern w:val="0"/>
                <w:sz w:val="18"/>
                <w:szCs w:val="18"/>
              </w:rPr>
              <w:t>This study</w:t>
            </w:r>
          </w:p>
        </w:tc>
      </w:tr>
      <w:tr w:rsidR="008C1040" w:rsidRPr="001D7007" w:rsidTr="00297A03">
        <w:trPr>
          <w:trHeight w:val="360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kern w:val="0"/>
                <w:sz w:val="18"/>
                <w:szCs w:val="18"/>
              </w:rPr>
              <w:t>recAR2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kern w:val="0"/>
                <w:sz w:val="18"/>
                <w:szCs w:val="18"/>
              </w:rPr>
              <w:t>GC</w:t>
            </w:r>
            <w:r w:rsidRPr="001D7007">
              <w:rPr>
                <w:rFonts w:ascii="Times New Roman" w:eastAsia="MS PGothic" w:hAnsi="Times New Roman"/>
                <w:kern w:val="0"/>
                <w:sz w:val="18"/>
                <w:szCs w:val="18"/>
                <w:u w:val="single"/>
              </w:rPr>
              <w:t>TCTAGA</w:t>
            </w:r>
            <w:r w:rsidRPr="001D7007">
              <w:rPr>
                <w:rFonts w:ascii="Times New Roman" w:eastAsia="MS PGothic" w:hAnsi="Times New Roman"/>
                <w:kern w:val="0"/>
                <w:sz w:val="18"/>
                <w:szCs w:val="18"/>
              </w:rPr>
              <w:t>CTCCAGCTTCAGCGTCTCTT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kern w:val="0"/>
                <w:sz w:val="18"/>
                <w:szCs w:val="18"/>
              </w:rPr>
              <w:t>This study</w:t>
            </w:r>
          </w:p>
        </w:tc>
      </w:tr>
      <w:tr w:rsidR="008C1040" w:rsidRPr="001D7007" w:rsidTr="00297A03">
        <w:trPr>
          <w:trHeight w:val="360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>PvioAF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>GC</w:t>
            </w:r>
            <w:r w:rsidRPr="001D7007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  <w:u w:val="single"/>
              </w:rPr>
              <w:t>TCTAGA</w:t>
            </w:r>
            <w:r w:rsidRPr="001D7007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>ACGCCGTTGAGGGATTGCTTGG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kern w:val="0"/>
                <w:sz w:val="18"/>
                <w:szCs w:val="18"/>
              </w:rPr>
              <w:t>This study</w:t>
            </w:r>
          </w:p>
        </w:tc>
      </w:tr>
      <w:tr w:rsidR="008C1040" w:rsidRPr="001D7007" w:rsidTr="00297A03">
        <w:trPr>
          <w:trHeight w:val="360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>PvioAR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>GG</w:t>
            </w:r>
            <w:r w:rsidRPr="001D7007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  <w:u w:val="single"/>
              </w:rPr>
              <w:t>GGTACC</w:t>
            </w:r>
            <w:r w:rsidRPr="001D7007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>TCACTCCTGCTGCATGTCGAAGATG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kern w:val="0"/>
                <w:sz w:val="18"/>
                <w:szCs w:val="18"/>
              </w:rPr>
              <w:t>This study</w:t>
            </w:r>
          </w:p>
        </w:tc>
      </w:tr>
      <w:tr w:rsidR="008C1040" w:rsidRPr="001D7007" w:rsidTr="00297A03">
        <w:trPr>
          <w:trHeight w:val="360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>cviRF1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kern w:val="0"/>
                <w:sz w:val="18"/>
                <w:szCs w:val="18"/>
              </w:rPr>
              <w:t>C</w:t>
            </w:r>
            <w:r w:rsidRPr="001D7007">
              <w:rPr>
                <w:rFonts w:ascii="Times New Roman" w:eastAsia="MS PGothic" w:hAnsi="Times New Roman"/>
                <w:kern w:val="0"/>
                <w:sz w:val="18"/>
                <w:szCs w:val="18"/>
                <w:u w:val="single"/>
              </w:rPr>
              <w:t>GAATTC</w:t>
            </w:r>
            <w:r w:rsidRPr="001D7007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>CACACAGAACCAAGAACAAGGAAGACCCG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kern w:val="0"/>
                <w:sz w:val="18"/>
                <w:szCs w:val="18"/>
              </w:rPr>
              <w:t>This study</w:t>
            </w:r>
          </w:p>
        </w:tc>
      </w:tr>
      <w:tr w:rsidR="008C1040" w:rsidRPr="001D7007" w:rsidTr="00297A03">
        <w:trPr>
          <w:trHeight w:val="360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>cviRR1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>GG</w:t>
            </w:r>
            <w:r w:rsidRPr="001D7007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  <w:u w:val="single"/>
              </w:rPr>
              <w:t>TCTAGA</w:t>
            </w:r>
            <w:r w:rsidRPr="001D7007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>GCGCTGGATGTATTTCGTCGTGGAGC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kern w:val="0"/>
                <w:sz w:val="18"/>
                <w:szCs w:val="18"/>
              </w:rPr>
              <w:t>This study</w:t>
            </w:r>
          </w:p>
        </w:tc>
      </w:tr>
      <w:tr w:rsidR="008C1040" w:rsidRPr="001D7007" w:rsidTr="00297A03">
        <w:trPr>
          <w:trHeight w:val="360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>lacF2-3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>GC</w:t>
            </w:r>
            <w:r w:rsidRPr="001D7007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  <w:u w:val="single"/>
              </w:rPr>
              <w:t>TCTAGA</w:t>
            </w:r>
            <w:r w:rsidRPr="001D7007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>GGCACCCCAGGCTTTACACTTTATGCTTCC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kern w:val="0"/>
                <w:sz w:val="18"/>
                <w:szCs w:val="18"/>
              </w:rPr>
              <w:t>This study</w:t>
            </w:r>
          </w:p>
        </w:tc>
      </w:tr>
      <w:tr w:rsidR="008C1040" w:rsidRPr="001D7007" w:rsidTr="00297A03">
        <w:trPr>
          <w:trHeight w:val="360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>cviRR2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>CCC</w:t>
            </w:r>
            <w:r w:rsidRPr="001D7007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  <w:u w:val="single"/>
              </w:rPr>
              <w:t>AAGCTT</w:t>
            </w:r>
            <w:r w:rsidRPr="001D7007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>GCGCTGGATGTATTTCGTCGTGGAGC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kern w:val="0"/>
                <w:sz w:val="18"/>
                <w:szCs w:val="18"/>
              </w:rPr>
              <w:t>This study</w:t>
            </w:r>
          </w:p>
        </w:tc>
      </w:tr>
      <w:tr w:rsidR="008C1040" w:rsidRPr="001D7007" w:rsidTr="00297A03">
        <w:trPr>
          <w:trHeight w:val="360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>Pdn_gfpF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>AC</w:t>
            </w:r>
            <w:r w:rsidRPr="001D7007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  <w:u w:val="single"/>
              </w:rPr>
              <w:t>GGTACC</w:t>
            </w:r>
            <w:r w:rsidRPr="001D7007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>CGGCGGAGGAAACCTATGGTGAGCAAGGGCGAGGA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kern w:val="0"/>
                <w:sz w:val="18"/>
                <w:szCs w:val="18"/>
              </w:rPr>
              <w:t>This study</w:t>
            </w:r>
          </w:p>
        </w:tc>
      </w:tr>
      <w:tr w:rsidR="008C1040" w:rsidRPr="001D7007" w:rsidTr="00297A03">
        <w:trPr>
          <w:trHeight w:val="360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>Pdn_gfpR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>GC</w:t>
            </w:r>
            <w:r w:rsidRPr="001D7007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  <w:u w:val="single"/>
              </w:rPr>
              <w:t>TCTAGA</w:t>
            </w:r>
            <w:r w:rsidRPr="001D7007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>TTACTTGTACAGCTCGTCCA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kern w:val="0"/>
                <w:sz w:val="18"/>
                <w:szCs w:val="18"/>
              </w:rPr>
              <w:t>This study</w:t>
            </w:r>
          </w:p>
        </w:tc>
      </w:tr>
      <w:tr w:rsidR="008C1040" w:rsidRPr="001D7007" w:rsidTr="00297A03">
        <w:trPr>
          <w:trHeight w:val="360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>27F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>AGAGTTTGATCCTGGCTCAG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MS PGothic" w:hAnsi="Times New Roman"/>
                <w:noProof/>
                <w:color w:val="000000"/>
                <w:kern w:val="0"/>
                <w:sz w:val="18"/>
                <w:szCs w:val="18"/>
              </w:rPr>
              <w:t>Lane 1991</w:t>
            </w:r>
          </w:p>
        </w:tc>
      </w:tr>
      <w:tr w:rsidR="008C1040" w:rsidRPr="001D7007" w:rsidTr="00297A03">
        <w:trPr>
          <w:trHeight w:val="360"/>
        </w:trPr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>1494</w:t>
            </w:r>
            <w:r w:rsidRPr="001D7007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>R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  <w:r w:rsidRPr="001D7007"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  <w:t>TGACTGACTGAGGYTACCTTGTTAC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MS PGothic" w:hAnsi="Times New Roman"/>
                <w:noProof/>
                <w:color w:val="000000"/>
                <w:kern w:val="0"/>
                <w:sz w:val="18"/>
                <w:szCs w:val="18"/>
              </w:rPr>
              <w:t>Huhe et al 2011</w:t>
            </w:r>
          </w:p>
        </w:tc>
      </w:tr>
      <w:tr w:rsidR="008C1040" w:rsidRPr="001D7007" w:rsidTr="00297A03">
        <w:trPr>
          <w:trHeight w:val="360"/>
        </w:trPr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1040" w:rsidRPr="001D7007" w:rsidRDefault="008C1040" w:rsidP="00297A03">
            <w:pPr>
              <w:widowControl/>
              <w:jc w:val="left"/>
              <w:rPr>
                <w:rFonts w:ascii="Times New Roman" w:eastAsia="MS PGothic" w:hAnsi="Times New Roman"/>
                <w:color w:val="000000"/>
                <w:kern w:val="0"/>
              </w:rPr>
            </w:pPr>
          </w:p>
        </w:tc>
      </w:tr>
    </w:tbl>
    <w:p w:rsidR="008C1040" w:rsidRPr="00417B90" w:rsidRDefault="008C1040" w:rsidP="008C1040">
      <w:pPr>
        <w:rPr>
          <w:rFonts w:ascii="Times New Roman" w:hAnsi="Times New Roman"/>
        </w:rPr>
      </w:pPr>
      <w:r w:rsidRPr="00417B90">
        <w:rPr>
          <w:rFonts w:ascii="Times New Roman" w:hAnsi="Times New Roman"/>
        </w:rPr>
        <w:t xml:space="preserve">    </w:t>
      </w:r>
    </w:p>
    <w:p w:rsidR="006100DA" w:rsidRDefault="006100DA">
      <w:bookmarkStart w:id="0" w:name="_GoBack"/>
      <w:bookmarkEnd w:id="0"/>
    </w:p>
    <w:sectPr w:rsidR="006100DA" w:rsidSect="006100DA">
      <w:pgSz w:w="11900" w:h="16840"/>
      <w:pgMar w:top="1985" w:right="1701" w:bottom="1701" w:left="1701" w:header="851" w:footer="992" w:gutter="0"/>
      <w:cols w:space="425"/>
      <w:docGrid w:type="lines"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MS Mincho">
    <w:altName w:val="ＭＳ 明朝"/>
    <w:charset w:val="80"/>
    <w:family w:val="modern"/>
    <w:pitch w:val="fixed"/>
    <w:sig w:usb0="E00002FF" w:usb1="6AC7FDFB" w:usb2="08000012" w:usb3="00000000" w:csb0="0002009F" w:csb1="00000000"/>
  </w:font>
  <w:font w:name="MS PGothic">
    <w:altName w:val="ＭＳ Ｐゴシック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96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040"/>
    <w:rsid w:val="006100DA"/>
    <w:rsid w:val="008C1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A8E340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040"/>
    <w:pPr>
      <w:widowControl w:val="0"/>
      <w:jc w:val="both"/>
    </w:pPr>
    <w:rPr>
      <w:rFonts w:ascii="Century" w:eastAsia="MS Mincho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040"/>
    <w:pPr>
      <w:widowControl w:val="0"/>
      <w:jc w:val="both"/>
    </w:pPr>
    <w:rPr>
      <w:rFonts w:ascii="Century" w:eastAsia="MS Mincho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442</Words>
  <Characters>2521</Characters>
  <Application>Microsoft Macintosh Word</Application>
  <DocSecurity>0</DocSecurity>
  <Lines>21</Lines>
  <Paragraphs>5</Paragraphs>
  <ScaleCrop>false</ScaleCrop>
  <Company/>
  <LinksUpToDate>false</LinksUpToDate>
  <CharactersWithSpaces>2958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Toyofuku Masanori</dc:creator>
  <cp:keywords/>
  <dc:description/>
  <cp:lastModifiedBy>Toyofuku Masanori</cp:lastModifiedBy>
  <cp:revision>1</cp:revision>
  <dcterms:created xsi:type="dcterms:W3CDTF">2017-02-08T13:45:00Z</dcterms:created>
  <dcterms:modified xsi:type="dcterms:W3CDTF">2017-02-08T13:46:00Z</dcterms:modified>
</cp:coreProperties>
</file>