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0779C" w14:textId="77777777" w:rsidR="00CC4E19" w:rsidRPr="00402ABB" w:rsidRDefault="00335795" w:rsidP="00F4196F">
      <w:pPr>
        <w:spacing w:line="480" w:lineRule="auto"/>
        <w:rPr>
          <w:rFonts w:ascii="Times New Roman" w:hAnsi="Times New Roman"/>
          <w:b/>
          <w:lang w:val="en-GB"/>
        </w:rPr>
      </w:pPr>
      <w:r w:rsidRPr="00402ABB">
        <w:rPr>
          <w:rFonts w:ascii="Times New Roman" w:hAnsi="Times New Roman"/>
          <w:b/>
          <w:lang w:val="en-GB"/>
        </w:rPr>
        <w:t xml:space="preserve">Supplementary </w:t>
      </w:r>
      <w:r w:rsidR="00213ED5" w:rsidRPr="00402ABB">
        <w:rPr>
          <w:rFonts w:ascii="Times New Roman" w:hAnsi="Times New Roman"/>
          <w:b/>
          <w:lang w:val="en-GB"/>
        </w:rPr>
        <w:t xml:space="preserve">Materials and Methods </w:t>
      </w:r>
    </w:p>
    <w:p w14:paraId="34A97AE8" w14:textId="77777777" w:rsidR="00213ED5" w:rsidRPr="00402ABB" w:rsidRDefault="00213ED5" w:rsidP="00F4196F">
      <w:pPr>
        <w:spacing w:line="480" w:lineRule="auto"/>
        <w:rPr>
          <w:rFonts w:ascii="Times New Roman" w:hAnsi="Times New Roman"/>
          <w:b/>
          <w:lang w:val="en-GB"/>
        </w:rPr>
      </w:pPr>
      <w:bookmarkStart w:id="0" w:name="_GoBack"/>
      <w:bookmarkEnd w:id="0"/>
    </w:p>
    <w:p w14:paraId="64DCEAF3" w14:textId="77777777" w:rsidR="00A6517A" w:rsidRPr="00402ABB" w:rsidRDefault="00A6517A" w:rsidP="00F4196F">
      <w:pPr>
        <w:spacing w:line="480" w:lineRule="auto"/>
        <w:rPr>
          <w:rFonts w:ascii="Times New Roman" w:hAnsi="Times New Roman"/>
          <w:lang w:val="en-GB"/>
        </w:rPr>
      </w:pPr>
      <w:r w:rsidRPr="00402ABB">
        <w:rPr>
          <w:rFonts w:ascii="Times New Roman" w:hAnsi="Times New Roman"/>
          <w:lang w:val="en-GB"/>
        </w:rPr>
        <w:t>Reference numbers refer to the main text list</w:t>
      </w:r>
    </w:p>
    <w:p w14:paraId="0A2E4FDC" w14:textId="77777777" w:rsidR="00A6517A" w:rsidRPr="00402ABB" w:rsidRDefault="00A6517A" w:rsidP="00F4196F">
      <w:pPr>
        <w:spacing w:line="480" w:lineRule="auto"/>
        <w:rPr>
          <w:rFonts w:ascii="Times New Roman" w:hAnsi="Times New Roman"/>
          <w:b/>
          <w:lang w:val="en-GB"/>
        </w:rPr>
      </w:pPr>
    </w:p>
    <w:p w14:paraId="2DBA6DC2" w14:textId="77777777" w:rsidR="002620F5" w:rsidRPr="00402ABB" w:rsidRDefault="002620F5" w:rsidP="00F4196F">
      <w:pPr>
        <w:spacing w:line="480" w:lineRule="auto"/>
        <w:rPr>
          <w:rFonts w:ascii="Times New Roman" w:hAnsi="Times New Roman"/>
          <w:b/>
          <w:lang w:val="en-GB"/>
        </w:rPr>
      </w:pPr>
      <w:r w:rsidRPr="00402ABB">
        <w:rPr>
          <w:rFonts w:ascii="Times New Roman" w:hAnsi="Times New Roman"/>
          <w:b/>
          <w:lang w:val="en-GB"/>
        </w:rPr>
        <w:t>DNA constructs</w:t>
      </w:r>
    </w:p>
    <w:p w14:paraId="64118636" w14:textId="2D283847" w:rsidR="002620F5" w:rsidRPr="00402ABB" w:rsidRDefault="002620F5" w:rsidP="00F4196F">
      <w:pPr>
        <w:spacing w:line="480" w:lineRule="auto"/>
        <w:rPr>
          <w:rFonts w:ascii="Times New Roman" w:hAnsi="Times New Roman"/>
          <w:lang w:val="en-GB"/>
        </w:rPr>
      </w:pPr>
      <w:r w:rsidRPr="00402ABB">
        <w:rPr>
          <w:rFonts w:ascii="Times New Roman" w:hAnsi="Times New Roman"/>
          <w:lang w:val="en-GB"/>
        </w:rPr>
        <w:t xml:space="preserve">EGFR and HER3 intracellular domains (ICDs) were PCR amplified as </w:t>
      </w:r>
      <w:proofErr w:type="spellStart"/>
      <w:r w:rsidRPr="00402ABB">
        <w:rPr>
          <w:rFonts w:ascii="Times New Roman" w:hAnsi="Times New Roman"/>
          <w:lang w:val="en-GB"/>
        </w:rPr>
        <w:t>SpeI</w:t>
      </w:r>
      <w:proofErr w:type="spellEnd"/>
      <w:r w:rsidRPr="00402ABB">
        <w:rPr>
          <w:rFonts w:ascii="Times New Roman" w:hAnsi="Times New Roman"/>
          <w:lang w:val="en-GB"/>
        </w:rPr>
        <w:t>/</w:t>
      </w:r>
      <w:proofErr w:type="spellStart"/>
      <w:r w:rsidRPr="00402ABB">
        <w:rPr>
          <w:rFonts w:ascii="Times New Roman" w:hAnsi="Times New Roman"/>
          <w:lang w:val="en-GB"/>
        </w:rPr>
        <w:t>XbaI</w:t>
      </w:r>
      <w:proofErr w:type="spellEnd"/>
      <w:r w:rsidRPr="00402ABB">
        <w:rPr>
          <w:rFonts w:ascii="Times New Roman" w:hAnsi="Times New Roman"/>
          <w:lang w:val="en-GB"/>
        </w:rPr>
        <w:t xml:space="preserve"> fragments from cDNA clones X01Y116K23 (DNAFORM) and IRATp970E11105D (Source </w:t>
      </w:r>
      <w:proofErr w:type="spellStart"/>
      <w:r w:rsidRPr="00402ABB">
        <w:rPr>
          <w:rFonts w:ascii="Times New Roman" w:hAnsi="Times New Roman"/>
          <w:lang w:val="en-GB"/>
        </w:rPr>
        <w:t>BioScience</w:t>
      </w:r>
      <w:proofErr w:type="spellEnd"/>
      <w:r w:rsidRPr="00402ABB">
        <w:rPr>
          <w:rFonts w:ascii="Times New Roman" w:hAnsi="Times New Roman"/>
          <w:lang w:val="en-GB"/>
        </w:rPr>
        <w:t xml:space="preserve"> </w:t>
      </w:r>
      <w:proofErr w:type="spellStart"/>
      <w:r w:rsidRPr="00402ABB">
        <w:rPr>
          <w:rFonts w:ascii="Times New Roman" w:hAnsi="Times New Roman"/>
          <w:lang w:val="en-GB"/>
        </w:rPr>
        <w:t>imaGenes</w:t>
      </w:r>
      <w:proofErr w:type="spellEnd"/>
      <w:r w:rsidR="00CB0E7D" w:rsidRPr="00402ABB">
        <w:rPr>
          <w:rFonts w:ascii="Times New Roman" w:hAnsi="Times New Roman"/>
          <w:lang w:val="en-GB"/>
        </w:rPr>
        <w:t>, Nottingham, United Kingdom</w:t>
      </w:r>
      <w:r w:rsidRPr="00402ABB">
        <w:rPr>
          <w:rFonts w:ascii="Times New Roman" w:hAnsi="Times New Roman"/>
          <w:lang w:val="en-GB"/>
        </w:rPr>
        <w:t>) (Primer sequences upon request). HER2 ICDs were PCR amplified as EcoR1/</w:t>
      </w:r>
      <w:proofErr w:type="spellStart"/>
      <w:r w:rsidRPr="00402ABB">
        <w:rPr>
          <w:rFonts w:ascii="Times New Roman" w:hAnsi="Times New Roman"/>
          <w:lang w:val="en-GB"/>
        </w:rPr>
        <w:t>XbaI</w:t>
      </w:r>
      <w:proofErr w:type="spellEnd"/>
      <w:r w:rsidRPr="00402ABB">
        <w:rPr>
          <w:rFonts w:ascii="Times New Roman" w:hAnsi="Times New Roman"/>
          <w:lang w:val="en-GB"/>
        </w:rPr>
        <w:t xml:space="preserve"> fragments from cDNA clone IRCFp5008A0511D (Source </w:t>
      </w:r>
      <w:proofErr w:type="spellStart"/>
      <w:r w:rsidRPr="00402ABB">
        <w:rPr>
          <w:rFonts w:ascii="Times New Roman" w:hAnsi="Times New Roman"/>
          <w:lang w:val="en-GB"/>
        </w:rPr>
        <w:t>BioScience</w:t>
      </w:r>
      <w:proofErr w:type="spellEnd"/>
      <w:r w:rsidRPr="00402ABB">
        <w:rPr>
          <w:rFonts w:ascii="Times New Roman" w:hAnsi="Times New Roman"/>
          <w:lang w:val="en-GB"/>
        </w:rPr>
        <w:t xml:space="preserve"> </w:t>
      </w:r>
      <w:proofErr w:type="spellStart"/>
      <w:r w:rsidRPr="00402ABB">
        <w:rPr>
          <w:rFonts w:ascii="Times New Roman" w:hAnsi="Times New Roman"/>
          <w:lang w:val="en-GB"/>
        </w:rPr>
        <w:t>imaGenes</w:t>
      </w:r>
      <w:proofErr w:type="spellEnd"/>
      <w:r w:rsidRPr="00402ABB">
        <w:rPr>
          <w:rFonts w:ascii="Times New Roman" w:hAnsi="Times New Roman"/>
          <w:lang w:val="en-GB"/>
        </w:rPr>
        <w:t xml:space="preserve">). The HER2 forward primer additionally contained an EcoR1 site, the </w:t>
      </w:r>
      <w:proofErr w:type="spellStart"/>
      <w:r w:rsidRPr="00402ABB">
        <w:rPr>
          <w:rFonts w:ascii="Times New Roman" w:hAnsi="Times New Roman"/>
          <w:lang w:val="en-GB"/>
        </w:rPr>
        <w:t>Kozak</w:t>
      </w:r>
      <w:proofErr w:type="spellEnd"/>
      <w:r w:rsidRPr="00402ABB">
        <w:rPr>
          <w:rFonts w:ascii="Times New Roman" w:hAnsi="Times New Roman"/>
          <w:lang w:val="en-GB"/>
        </w:rPr>
        <w:t xml:space="preserve"> consensus sequence and a </w:t>
      </w:r>
      <w:proofErr w:type="spellStart"/>
      <w:r w:rsidRPr="00402ABB">
        <w:rPr>
          <w:rFonts w:ascii="Times New Roman" w:hAnsi="Times New Roman"/>
          <w:lang w:val="en-GB"/>
        </w:rPr>
        <w:t>myristoylation</w:t>
      </w:r>
      <w:proofErr w:type="spellEnd"/>
      <w:r w:rsidRPr="00402ABB">
        <w:rPr>
          <w:rFonts w:ascii="Times New Roman" w:hAnsi="Times New Roman"/>
          <w:lang w:val="en-GB"/>
        </w:rPr>
        <w:t xml:space="preserve"> signal. PCR products were </w:t>
      </w:r>
      <w:proofErr w:type="spellStart"/>
      <w:r w:rsidRPr="00402ABB">
        <w:rPr>
          <w:rFonts w:ascii="Times New Roman" w:hAnsi="Times New Roman"/>
          <w:lang w:val="en-GB"/>
        </w:rPr>
        <w:t>subcloned</w:t>
      </w:r>
      <w:proofErr w:type="spellEnd"/>
      <w:r w:rsidRPr="00402ABB">
        <w:rPr>
          <w:rFonts w:ascii="Times New Roman" w:hAnsi="Times New Roman"/>
          <w:lang w:val="en-GB"/>
        </w:rPr>
        <w:t xml:space="preserve"> into </w:t>
      </w:r>
      <w:proofErr w:type="spellStart"/>
      <w:r w:rsidRPr="00402ABB">
        <w:rPr>
          <w:rFonts w:ascii="Times New Roman" w:hAnsi="Times New Roman"/>
          <w:lang w:val="en-GB"/>
        </w:rPr>
        <w:t>StrataClone</w:t>
      </w:r>
      <w:proofErr w:type="spellEnd"/>
      <w:r w:rsidRPr="00402ABB">
        <w:rPr>
          <w:rFonts w:ascii="Times New Roman" w:hAnsi="Times New Roman"/>
          <w:lang w:val="en-GB"/>
        </w:rPr>
        <w:t xml:space="preserve"> PCR Cloning Vector </w:t>
      </w:r>
      <w:proofErr w:type="spellStart"/>
      <w:r w:rsidRPr="00402ABB">
        <w:rPr>
          <w:rFonts w:ascii="Times New Roman" w:hAnsi="Times New Roman"/>
          <w:lang w:val="en-GB"/>
        </w:rPr>
        <w:t>pSC</w:t>
      </w:r>
      <w:proofErr w:type="spellEnd"/>
      <w:r w:rsidRPr="00402ABB">
        <w:rPr>
          <w:rFonts w:ascii="Times New Roman" w:hAnsi="Times New Roman"/>
          <w:lang w:val="en-GB"/>
        </w:rPr>
        <w:t>-B-amp/</w:t>
      </w:r>
      <w:proofErr w:type="spellStart"/>
      <w:r w:rsidRPr="00402ABB">
        <w:rPr>
          <w:rFonts w:ascii="Times New Roman" w:hAnsi="Times New Roman"/>
          <w:lang w:val="en-GB"/>
        </w:rPr>
        <w:t>kan</w:t>
      </w:r>
      <w:proofErr w:type="spellEnd"/>
      <w:r w:rsidRPr="00402ABB">
        <w:rPr>
          <w:rFonts w:ascii="Times New Roman" w:hAnsi="Times New Roman"/>
          <w:lang w:val="en-GB"/>
        </w:rPr>
        <w:t xml:space="preserve"> using </w:t>
      </w:r>
      <w:proofErr w:type="spellStart"/>
      <w:r w:rsidRPr="00402ABB">
        <w:rPr>
          <w:rFonts w:ascii="Times New Roman" w:hAnsi="Times New Roman"/>
          <w:lang w:val="en-GB"/>
        </w:rPr>
        <w:t>StrataClone</w:t>
      </w:r>
      <w:proofErr w:type="spellEnd"/>
      <w:r w:rsidRPr="00402ABB">
        <w:rPr>
          <w:rFonts w:ascii="Times New Roman" w:hAnsi="Times New Roman"/>
          <w:lang w:val="en-GB"/>
        </w:rPr>
        <w:t xml:space="preserve"> Blunt PCR Cloning Kit (Agilent Technologies</w:t>
      </w:r>
      <w:r w:rsidR="00CB0E7D" w:rsidRPr="00402ABB">
        <w:rPr>
          <w:rFonts w:ascii="Times New Roman" w:hAnsi="Times New Roman"/>
          <w:lang w:val="en-GB"/>
        </w:rPr>
        <w:t>, Hamburg, Germany</w:t>
      </w:r>
      <w:r w:rsidRPr="00402ABB">
        <w:rPr>
          <w:rFonts w:ascii="Times New Roman" w:hAnsi="Times New Roman"/>
          <w:lang w:val="en-GB"/>
        </w:rPr>
        <w:t>) according to the manufacturer’s instructions. EGFR and HER3 ICDs were then cloned into pC4M-F2E vector (ARIAD</w:t>
      </w:r>
      <w:r w:rsidR="000F1164" w:rsidRPr="00402ABB">
        <w:rPr>
          <w:rFonts w:ascii="Times New Roman" w:hAnsi="Times New Roman"/>
          <w:lang w:val="en-GB"/>
        </w:rPr>
        <w:t>, Takara Bio Europe SAS, Saint-Germain-</w:t>
      </w:r>
      <w:proofErr w:type="spellStart"/>
      <w:r w:rsidR="000F1164" w:rsidRPr="00402ABB">
        <w:rPr>
          <w:rFonts w:ascii="Times New Roman" w:hAnsi="Times New Roman"/>
          <w:lang w:val="en-GB"/>
        </w:rPr>
        <w:t>en</w:t>
      </w:r>
      <w:proofErr w:type="spellEnd"/>
      <w:r w:rsidR="000F1164" w:rsidRPr="00402ABB">
        <w:rPr>
          <w:rFonts w:ascii="Times New Roman" w:hAnsi="Times New Roman"/>
          <w:lang w:val="en-GB"/>
        </w:rPr>
        <w:t>-</w:t>
      </w:r>
      <w:proofErr w:type="spellStart"/>
      <w:r w:rsidR="000F1164" w:rsidRPr="00402ABB">
        <w:rPr>
          <w:rFonts w:ascii="Times New Roman" w:hAnsi="Times New Roman"/>
          <w:lang w:val="en-GB"/>
        </w:rPr>
        <w:t>Laye</w:t>
      </w:r>
      <w:proofErr w:type="spellEnd"/>
      <w:r w:rsidR="000F1164" w:rsidRPr="00402ABB">
        <w:rPr>
          <w:rFonts w:ascii="Times New Roman" w:hAnsi="Times New Roman"/>
          <w:lang w:val="en-GB"/>
        </w:rPr>
        <w:t>, France</w:t>
      </w:r>
      <w:r w:rsidRPr="00402ABB">
        <w:rPr>
          <w:rFonts w:ascii="Times New Roman" w:hAnsi="Times New Roman"/>
          <w:lang w:val="en-GB"/>
        </w:rPr>
        <w:t xml:space="preserve">) between the </w:t>
      </w:r>
      <w:proofErr w:type="spellStart"/>
      <w:r w:rsidRPr="00402ABB">
        <w:rPr>
          <w:rFonts w:ascii="Times New Roman" w:hAnsi="Times New Roman"/>
          <w:lang w:val="en-GB"/>
        </w:rPr>
        <w:t>myristoylation</w:t>
      </w:r>
      <w:proofErr w:type="spellEnd"/>
      <w:r w:rsidRPr="00402ABB">
        <w:rPr>
          <w:rFonts w:ascii="Times New Roman" w:hAnsi="Times New Roman"/>
          <w:lang w:val="en-GB"/>
        </w:rPr>
        <w:t xml:space="preserve"> signal and the HA-tagged </w:t>
      </w:r>
      <w:proofErr w:type="spellStart"/>
      <w:r w:rsidRPr="00402ABB">
        <w:rPr>
          <w:rFonts w:ascii="Times New Roman" w:hAnsi="Times New Roman"/>
          <w:lang w:val="en-GB"/>
        </w:rPr>
        <w:t>DmrA</w:t>
      </w:r>
      <w:proofErr w:type="spellEnd"/>
      <w:r w:rsidRPr="00402ABB">
        <w:rPr>
          <w:rFonts w:ascii="Times New Roman" w:hAnsi="Times New Roman"/>
          <w:lang w:val="en-GB"/>
        </w:rPr>
        <w:t xml:space="preserve"> domains. HER2 ICDs were cloned into pC4-RHE vector (ARIAD) containing HA-tagged </w:t>
      </w:r>
      <w:proofErr w:type="spellStart"/>
      <w:r w:rsidRPr="00402ABB">
        <w:rPr>
          <w:rFonts w:ascii="Times New Roman" w:hAnsi="Times New Roman"/>
          <w:lang w:val="en-GB"/>
        </w:rPr>
        <w:t>DmrC</w:t>
      </w:r>
      <w:proofErr w:type="spellEnd"/>
      <w:r w:rsidRPr="00402ABB">
        <w:rPr>
          <w:rFonts w:ascii="Times New Roman" w:hAnsi="Times New Roman"/>
          <w:lang w:val="en-GB"/>
        </w:rPr>
        <w:t xml:space="preserve">. The HA-Tag of HER2 ICD containing vector pC4-RHE was replaced by a Flag-Tag using </w:t>
      </w:r>
      <w:r w:rsidR="00F4196F" w:rsidRPr="00402ABB">
        <w:rPr>
          <w:rFonts w:ascii="Times New Roman" w:hAnsi="Times New Roman"/>
          <w:lang w:val="en-GB"/>
        </w:rPr>
        <w:t xml:space="preserve">an </w:t>
      </w:r>
      <w:r w:rsidRPr="00402ABB">
        <w:rPr>
          <w:rFonts w:ascii="Times New Roman" w:hAnsi="Times New Roman"/>
          <w:lang w:val="en-GB"/>
        </w:rPr>
        <w:t>adaptor-duplex method.</w:t>
      </w:r>
    </w:p>
    <w:p w14:paraId="0F56C48D" w14:textId="79DCB188" w:rsidR="002620F5" w:rsidRPr="00402ABB" w:rsidRDefault="002620F5" w:rsidP="00F4196F">
      <w:pPr>
        <w:spacing w:line="480" w:lineRule="auto"/>
        <w:rPr>
          <w:rFonts w:ascii="Times New Roman" w:hAnsi="Times New Roman"/>
          <w:lang w:val="en-GB"/>
        </w:rPr>
      </w:pPr>
      <w:r w:rsidRPr="00402ABB">
        <w:rPr>
          <w:rFonts w:ascii="Times New Roman" w:hAnsi="Times New Roman"/>
          <w:lang w:val="en-GB"/>
        </w:rPr>
        <w:t>For stable cell line production by lentiviral transduction, constructs were cloned into lentiviral vectors using In-Fusion® HD Cloning Kit (</w:t>
      </w:r>
      <w:proofErr w:type="spellStart"/>
      <w:r w:rsidRPr="00402ABB">
        <w:rPr>
          <w:rFonts w:ascii="Times New Roman" w:hAnsi="Times New Roman"/>
          <w:lang w:val="en-GB"/>
        </w:rPr>
        <w:t>Clontech</w:t>
      </w:r>
      <w:proofErr w:type="spellEnd"/>
      <w:r w:rsidR="000F1164" w:rsidRPr="00402ABB">
        <w:rPr>
          <w:rFonts w:ascii="Times New Roman" w:hAnsi="Times New Roman"/>
          <w:lang w:val="en-GB"/>
        </w:rPr>
        <w:t>, Takara Bio Europe SAS, Saint-Germain-</w:t>
      </w:r>
      <w:proofErr w:type="spellStart"/>
      <w:r w:rsidR="000F1164" w:rsidRPr="00402ABB">
        <w:rPr>
          <w:rFonts w:ascii="Times New Roman" w:hAnsi="Times New Roman"/>
          <w:lang w:val="en-GB"/>
        </w:rPr>
        <w:t>en</w:t>
      </w:r>
      <w:proofErr w:type="spellEnd"/>
      <w:r w:rsidR="000F1164" w:rsidRPr="00402ABB">
        <w:rPr>
          <w:rFonts w:ascii="Times New Roman" w:hAnsi="Times New Roman"/>
          <w:lang w:val="en-GB"/>
        </w:rPr>
        <w:t>-</w:t>
      </w:r>
      <w:proofErr w:type="spellStart"/>
      <w:r w:rsidR="000F1164" w:rsidRPr="00402ABB">
        <w:rPr>
          <w:rFonts w:ascii="Times New Roman" w:hAnsi="Times New Roman"/>
          <w:lang w:val="en-GB"/>
        </w:rPr>
        <w:t>Laye</w:t>
      </w:r>
      <w:proofErr w:type="spellEnd"/>
      <w:r w:rsidR="000F1164" w:rsidRPr="00402ABB">
        <w:rPr>
          <w:rFonts w:ascii="Times New Roman" w:hAnsi="Times New Roman"/>
          <w:lang w:val="en-GB"/>
        </w:rPr>
        <w:t>, France</w:t>
      </w:r>
      <w:r w:rsidRPr="00402ABB">
        <w:rPr>
          <w:rFonts w:ascii="Times New Roman" w:hAnsi="Times New Roman"/>
          <w:lang w:val="en-GB"/>
        </w:rPr>
        <w:t xml:space="preserve">) according to the manufacturer’s instructions. </w:t>
      </w:r>
      <w:proofErr w:type="spellStart"/>
      <w:r w:rsidRPr="00402ABB">
        <w:rPr>
          <w:rFonts w:ascii="Times New Roman" w:hAnsi="Times New Roman"/>
          <w:lang w:val="en-GB"/>
        </w:rPr>
        <w:t>Myr.EGFR.DmrA.HA</w:t>
      </w:r>
      <w:proofErr w:type="spellEnd"/>
      <w:r w:rsidRPr="00402ABB">
        <w:rPr>
          <w:rFonts w:ascii="Times New Roman" w:hAnsi="Times New Roman"/>
          <w:lang w:val="en-GB"/>
        </w:rPr>
        <w:t>, Myr.HER3.DmrA.HA, and Myr.HER2.DmrC.Flag constructs were cloned into pLVX-Het-Mem1, and pLVX-Het-1 vectors (</w:t>
      </w:r>
      <w:proofErr w:type="spellStart"/>
      <w:r w:rsidRPr="00402ABB">
        <w:rPr>
          <w:rFonts w:ascii="Times New Roman" w:hAnsi="Times New Roman"/>
          <w:lang w:val="en-GB"/>
        </w:rPr>
        <w:t>Clontech</w:t>
      </w:r>
      <w:proofErr w:type="spellEnd"/>
      <w:r w:rsidRPr="00402ABB">
        <w:rPr>
          <w:rFonts w:ascii="Times New Roman" w:hAnsi="Times New Roman"/>
          <w:lang w:val="en-GB"/>
        </w:rPr>
        <w:t>).</w:t>
      </w:r>
    </w:p>
    <w:p w14:paraId="0EBEFD2A" w14:textId="69361786" w:rsidR="002620F5" w:rsidRPr="00402ABB" w:rsidRDefault="002620F5" w:rsidP="00F4196F">
      <w:pPr>
        <w:spacing w:line="480" w:lineRule="auto"/>
        <w:rPr>
          <w:rFonts w:ascii="Times New Roman" w:hAnsi="Times New Roman"/>
          <w:lang w:val="en-GB"/>
        </w:rPr>
      </w:pPr>
      <w:r w:rsidRPr="00402ABB">
        <w:rPr>
          <w:rFonts w:ascii="Times New Roman" w:hAnsi="Times New Roman"/>
          <w:lang w:val="en-GB"/>
        </w:rPr>
        <w:t xml:space="preserve">For the empty vector control, </w:t>
      </w:r>
      <w:proofErr w:type="spellStart"/>
      <w:r w:rsidRPr="00402ABB">
        <w:rPr>
          <w:rFonts w:ascii="Times New Roman" w:hAnsi="Times New Roman"/>
          <w:lang w:val="en-GB"/>
        </w:rPr>
        <w:t>Myr.DmrA.HA</w:t>
      </w:r>
      <w:proofErr w:type="spellEnd"/>
      <w:r w:rsidRPr="00402ABB">
        <w:rPr>
          <w:rFonts w:ascii="Times New Roman" w:hAnsi="Times New Roman"/>
          <w:lang w:val="en-GB"/>
        </w:rPr>
        <w:t xml:space="preserve"> was cloned from pC4M-F2E into pLVX-Het-Mem1 vector. The Flag</w:t>
      </w:r>
      <w:r w:rsidR="00F4196F" w:rsidRPr="00402ABB">
        <w:rPr>
          <w:rFonts w:ascii="Times New Roman" w:hAnsi="Times New Roman"/>
          <w:lang w:val="en-GB"/>
        </w:rPr>
        <w:t>-</w:t>
      </w:r>
      <w:r w:rsidRPr="00402ABB">
        <w:rPr>
          <w:rFonts w:ascii="Times New Roman" w:hAnsi="Times New Roman"/>
          <w:lang w:val="en-GB"/>
        </w:rPr>
        <w:t xml:space="preserve">tagged </w:t>
      </w:r>
      <w:proofErr w:type="spellStart"/>
      <w:r w:rsidRPr="00402ABB">
        <w:rPr>
          <w:rFonts w:ascii="Times New Roman" w:hAnsi="Times New Roman"/>
          <w:lang w:val="en-GB"/>
        </w:rPr>
        <w:t>DmrC</w:t>
      </w:r>
      <w:proofErr w:type="spellEnd"/>
      <w:r w:rsidRPr="00402ABB">
        <w:rPr>
          <w:rFonts w:ascii="Times New Roman" w:hAnsi="Times New Roman"/>
          <w:lang w:val="en-GB"/>
        </w:rPr>
        <w:t xml:space="preserve"> from HER2 containing vector pC4-RHE was first </w:t>
      </w:r>
      <w:r w:rsidRPr="00402ABB">
        <w:rPr>
          <w:rFonts w:ascii="Times New Roman" w:hAnsi="Times New Roman"/>
          <w:lang w:val="en-GB"/>
        </w:rPr>
        <w:lastRenderedPageBreak/>
        <w:t xml:space="preserve">cloned behind the </w:t>
      </w:r>
      <w:proofErr w:type="spellStart"/>
      <w:r w:rsidRPr="00402ABB">
        <w:rPr>
          <w:rFonts w:ascii="Times New Roman" w:hAnsi="Times New Roman"/>
          <w:lang w:val="en-GB"/>
        </w:rPr>
        <w:t>myristoylation</w:t>
      </w:r>
      <w:proofErr w:type="spellEnd"/>
      <w:r w:rsidRPr="00402ABB">
        <w:rPr>
          <w:rFonts w:ascii="Times New Roman" w:hAnsi="Times New Roman"/>
          <w:lang w:val="en-GB"/>
        </w:rPr>
        <w:t xml:space="preserve"> signal of pC4M-F2E and then </w:t>
      </w:r>
      <w:proofErr w:type="spellStart"/>
      <w:r w:rsidRPr="00402ABB">
        <w:rPr>
          <w:rFonts w:ascii="Times New Roman" w:hAnsi="Times New Roman"/>
          <w:lang w:val="en-GB"/>
        </w:rPr>
        <w:t>Myr.DmrC.Flag</w:t>
      </w:r>
      <w:proofErr w:type="spellEnd"/>
      <w:r w:rsidRPr="00402ABB">
        <w:rPr>
          <w:rFonts w:ascii="Times New Roman" w:hAnsi="Times New Roman"/>
          <w:lang w:val="en-GB"/>
        </w:rPr>
        <w:t xml:space="preserve"> was cloned in the pLVX-Het-1 vector. </w:t>
      </w:r>
    </w:p>
    <w:p w14:paraId="5002E09D" w14:textId="77777777" w:rsidR="002620F5" w:rsidRPr="00402ABB" w:rsidRDefault="002620F5" w:rsidP="00F4196F">
      <w:pPr>
        <w:spacing w:line="480" w:lineRule="auto"/>
        <w:rPr>
          <w:rFonts w:ascii="Times New Roman" w:hAnsi="Times New Roman"/>
          <w:lang w:val="en-GB"/>
        </w:rPr>
      </w:pPr>
      <w:r w:rsidRPr="00402ABB">
        <w:rPr>
          <w:rFonts w:ascii="Times New Roman" w:hAnsi="Times New Roman"/>
          <w:lang w:val="en-GB"/>
        </w:rPr>
        <w:t xml:space="preserve">Finally, the HER2 ICD was cloned into the </w:t>
      </w:r>
      <w:proofErr w:type="spellStart"/>
      <w:r w:rsidRPr="00402ABB">
        <w:rPr>
          <w:rFonts w:ascii="Times New Roman" w:hAnsi="Times New Roman"/>
          <w:lang w:val="en-GB"/>
        </w:rPr>
        <w:t>Myr.DmrA.HA</w:t>
      </w:r>
      <w:proofErr w:type="spellEnd"/>
      <w:r w:rsidRPr="00402ABB">
        <w:rPr>
          <w:rFonts w:ascii="Times New Roman" w:hAnsi="Times New Roman"/>
          <w:lang w:val="en-GB"/>
        </w:rPr>
        <w:t xml:space="preserve"> containing empty vector pLVX-Het-Mem1 between the </w:t>
      </w:r>
      <w:proofErr w:type="spellStart"/>
      <w:r w:rsidRPr="00402ABB">
        <w:rPr>
          <w:rFonts w:ascii="Times New Roman" w:hAnsi="Times New Roman"/>
          <w:lang w:val="en-GB"/>
        </w:rPr>
        <w:t>myristoylation</w:t>
      </w:r>
      <w:proofErr w:type="spellEnd"/>
      <w:r w:rsidRPr="00402ABB">
        <w:rPr>
          <w:rFonts w:ascii="Times New Roman" w:hAnsi="Times New Roman"/>
          <w:lang w:val="en-GB"/>
        </w:rPr>
        <w:t xml:space="preserve"> signal and the HA-tagged </w:t>
      </w:r>
      <w:proofErr w:type="spellStart"/>
      <w:r w:rsidRPr="00402ABB">
        <w:rPr>
          <w:rFonts w:ascii="Times New Roman" w:hAnsi="Times New Roman"/>
          <w:lang w:val="en-GB"/>
        </w:rPr>
        <w:t>DmrA</w:t>
      </w:r>
      <w:proofErr w:type="spellEnd"/>
      <w:r w:rsidRPr="00402ABB">
        <w:rPr>
          <w:rFonts w:ascii="Times New Roman" w:hAnsi="Times New Roman"/>
          <w:lang w:val="en-GB"/>
        </w:rPr>
        <w:t xml:space="preserve"> domains.</w:t>
      </w:r>
    </w:p>
    <w:p w14:paraId="196FD542" w14:textId="77777777" w:rsidR="0020715F" w:rsidRPr="00402ABB" w:rsidRDefault="0020715F" w:rsidP="00F4196F">
      <w:pPr>
        <w:spacing w:line="480" w:lineRule="auto"/>
        <w:rPr>
          <w:rFonts w:ascii="Times New Roman" w:hAnsi="Times New Roman"/>
          <w:lang w:val="en-GB"/>
        </w:rPr>
      </w:pPr>
    </w:p>
    <w:p w14:paraId="7254FFDE" w14:textId="77777777" w:rsidR="0020715F" w:rsidRPr="00402ABB" w:rsidRDefault="0020715F" w:rsidP="00F4196F">
      <w:pPr>
        <w:spacing w:line="480" w:lineRule="auto"/>
        <w:rPr>
          <w:rFonts w:ascii="Times New Roman" w:hAnsi="Times New Roman"/>
          <w:b/>
          <w:lang w:val="en-GB"/>
        </w:rPr>
      </w:pPr>
      <w:r w:rsidRPr="00402ABB">
        <w:rPr>
          <w:rFonts w:ascii="Times New Roman" w:hAnsi="Times New Roman"/>
          <w:b/>
          <w:lang w:val="en-GB"/>
        </w:rPr>
        <w:t>Stable cell lines</w:t>
      </w:r>
    </w:p>
    <w:p w14:paraId="41E8DF02" w14:textId="27622AB4" w:rsidR="0020715F" w:rsidRPr="00402ABB" w:rsidRDefault="0020715F" w:rsidP="00F4196F">
      <w:pPr>
        <w:spacing w:line="480" w:lineRule="auto"/>
        <w:rPr>
          <w:rFonts w:ascii="Times New Roman" w:hAnsi="Times New Roman"/>
          <w:lang w:val="en-GB"/>
        </w:rPr>
      </w:pPr>
      <w:r w:rsidRPr="00402ABB">
        <w:rPr>
          <w:rFonts w:ascii="Times New Roman" w:hAnsi="Times New Roman"/>
          <w:lang w:val="en-GB"/>
        </w:rPr>
        <w:t xml:space="preserve">Stable cells expressing EGFR (H-H1/1), HER2 (H-H2/2) or </w:t>
      </w:r>
      <w:proofErr w:type="spellStart"/>
      <w:r w:rsidRPr="00402ABB">
        <w:rPr>
          <w:rFonts w:ascii="Times New Roman" w:hAnsi="Times New Roman"/>
          <w:lang w:val="en-GB"/>
        </w:rPr>
        <w:t>DmrA</w:t>
      </w:r>
      <w:proofErr w:type="spellEnd"/>
      <w:r w:rsidRPr="00402ABB">
        <w:rPr>
          <w:rFonts w:ascii="Times New Roman" w:hAnsi="Times New Roman"/>
          <w:lang w:val="en-GB"/>
        </w:rPr>
        <w:t xml:space="preserve"> constructs (H-</w:t>
      </w:r>
      <w:proofErr w:type="spellStart"/>
      <w:r w:rsidRPr="00402ABB">
        <w:rPr>
          <w:rFonts w:ascii="Times New Roman" w:hAnsi="Times New Roman"/>
          <w:lang w:val="en-GB"/>
        </w:rPr>
        <w:t>e.v</w:t>
      </w:r>
      <w:proofErr w:type="spellEnd"/>
      <w:r w:rsidRPr="00402ABB">
        <w:rPr>
          <w:rFonts w:ascii="Times New Roman" w:hAnsi="Times New Roman"/>
          <w:lang w:val="en-GB"/>
        </w:rPr>
        <w:t>.-A/</w:t>
      </w:r>
      <w:r w:rsidR="00F4196F" w:rsidRPr="00402ABB">
        <w:rPr>
          <w:rFonts w:ascii="Times New Roman" w:hAnsi="Times New Roman"/>
          <w:lang w:val="en-GB"/>
        </w:rPr>
        <w:t xml:space="preserve">A) were derived by </w:t>
      </w:r>
      <w:proofErr w:type="spellStart"/>
      <w:r w:rsidR="00F4196F" w:rsidRPr="00402ABB">
        <w:rPr>
          <w:rFonts w:ascii="Times New Roman" w:hAnsi="Times New Roman"/>
          <w:lang w:val="en-GB"/>
        </w:rPr>
        <w:t>lentivirally</w:t>
      </w:r>
      <w:proofErr w:type="spellEnd"/>
      <w:r w:rsidR="00F4196F" w:rsidRPr="00402ABB">
        <w:rPr>
          <w:rFonts w:ascii="Times New Roman" w:hAnsi="Times New Roman"/>
          <w:lang w:val="en-GB"/>
        </w:rPr>
        <w:t>-</w:t>
      </w:r>
      <w:r w:rsidRPr="00402ABB">
        <w:rPr>
          <w:rFonts w:ascii="Times New Roman" w:hAnsi="Times New Roman"/>
          <w:lang w:val="en-GB"/>
        </w:rPr>
        <w:t xml:space="preserve">infecting Het-1A cells </w:t>
      </w:r>
      <w:r w:rsidR="00F4196F" w:rsidRPr="00402ABB">
        <w:rPr>
          <w:rFonts w:ascii="Times New Roman" w:hAnsi="Times New Roman"/>
          <w:lang w:val="en-GB"/>
        </w:rPr>
        <w:t>with</w:t>
      </w:r>
      <w:r w:rsidRPr="00402ABB">
        <w:rPr>
          <w:rFonts w:ascii="Times New Roman" w:hAnsi="Times New Roman"/>
          <w:lang w:val="en-GB"/>
        </w:rPr>
        <w:t xml:space="preserve"> selection </w:t>
      </w:r>
      <w:r w:rsidR="00F4196F" w:rsidRPr="00402ABB">
        <w:rPr>
          <w:rFonts w:ascii="Times New Roman" w:hAnsi="Times New Roman"/>
          <w:lang w:val="en-GB"/>
        </w:rPr>
        <w:t>using</w:t>
      </w:r>
      <w:r w:rsidRPr="00402ABB">
        <w:rPr>
          <w:rFonts w:ascii="Times New Roman" w:hAnsi="Times New Roman"/>
          <w:lang w:val="en-GB"/>
        </w:rPr>
        <w:t xml:space="preserve"> medium containing 100µg/ml </w:t>
      </w:r>
      <w:proofErr w:type="spellStart"/>
      <w:r w:rsidRPr="00402ABB">
        <w:rPr>
          <w:rFonts w:ascii="Times New Roman" w:hAnsi="Times New Roman"/>
          <w:lang w:val="en-GB"/>
        </w:rPr>
        <w:t>hygromycin</w:t>
      </w:r>
      <w:proofErr w:type="spellEnd"/>
      <w:r w:rsidRPr="00402ABB">
        <w:rPr>
          <w:rFonts w:ascii="Times New Roman" w:hAnsi="Times New Roman"/>
          <w:lang w:val="en-GB"/>
        </w:rPr>
        <w:t xml:space="preserve"> B (</w:t>
      </w:r>
      <w:proofErr w:type="spellStart"/>
      <w:r w:rsidRPr="00402ABB">
        <w:rPr>
          <w:rFonts w:ascii="Times New Roman" w:hAnsi="Times New Roman"/>
          <w:lang w:val="en-GB"/>
        </w:rPr>
        <w:t>InvivoGen</w:t>
      </w:r>
      <w:proofErr w:type="spellEnd"/>
      <w:r w:rsidR="000F1164" w:rsidRPr="00402ABB">
        <w:rPr>
          <w:rFonts w:ascii="Times New Roman" w:hAnsi="Times New Roman"/>
          <w:lang w:val="en-GB"/>
        </w:rPr>
        <w:t>, Toulouse, France</w:t>
      </w:r>
      <w:r w:rsidRPr="00402ABB">
        <w:rPr>
          <w:rFonts w:ascii="Times New Roman" w:hAnsi="Times New Roman"/>
          <w:lang w:val="en-GB"/>
        </w:rPr>
        <w:t xml:space="preserve">). Stable cell lines expressing EGFR and HER2 (H-H1/2), HER2 and HER3 (H-H2/3) or </w:t>
      </w:r>
      <w:proofErr w:type="spellStart"/>
      <w:r w:rsidRPr="00402ABB">
        <w:rPr>
          <w:rFonts w:ascii="Times New Roman" w:hAnsi="Times New Roman"/>
          <w:lang w:val="en-GB"/>
        </w:rPr>
        <w:t>DmrA</w:t>
      </w:r>
      <w:proofErr w:type="spellEnd"/>
      <w:r w:rsidRPr="00402ABB">
        <w:rPr>
          <w:rFonts w:ascii="Times New Roman" w:hAnsi="Times New Roman"/>
          <w:lang w:val="en-GB"/>
        </w:rPr>
        <w:t xml:space="preserve"> and </w:t>
      </w:r>
      <w:proofErr w:type="spellStart"/>
      <w:r w:rsidRPr="00402ABB">
        <w:rPr>
          <w:rFonts w:ascii="Times New Roman" w:hAnsi="Times New Roman"/>
          <w:lang w:val="en-GB"/>
        </w:rPr>
        <w:t>DmrC</w:t>
      </w:r>
      <w:proofErr w:type="spellEnd"/>
      <w:r w:rsidRPr="00402ABB">
        <w:rPr>
          <w:rFonts w:ascii="Times New Roman" w:hAnsi="Times New Roman"/>
          <w:lang w:val="en-GB"/>
        </w:rPr>
        <w:t xml:space="preserve"> constructs (H-</w:t>
      </w:r>
      <w:proofErr w:type="spellStart"/>
      <w:r w:rsidRPr="00402ABB">
        <w:rPr>
          <w:rFonts w:ascii="Times New Roman" w:hAnsi="Times New Roman"/>
          <w:lang w:val="en-GB"/>
        </w:rPr>
        <w:t>e.v</w:t>
      </w:r>
      <w:proofErr w:type="spellEnd"/>
      <w:r w:rsidRPr="00402ABB">
        <w:rPr>
          <w:rFonts w:ascii="Times New Roman" w:hAnsi="Times New Roman"/>
          <w:lang w:val="en-GB"/>
        </w:rPr>
        <w:t>.-A/C) were derived by concomitant</w:t>
      </w:r>
      <w:r w:rsidR="00F4196F" w:rsidRPr="00402ABB">
        <w:rPr>
          <w:rFonts w:ascii="Times New Roman" w:hAnsi="Times New Roman"/>
          <w:lang w:val="en-GB"/>
        </w:rPr>
        <w:t>ly</w:t>
      </w:r>
      <w:r w:rsidRPr="00402ABB">
        <w:rPr>
          <w:rFonts w:ascii="Times New Roman" w:hAnsi="Times New Roman"/>
          <w:lang w:val="en-GB"/>
        </w:rPr>
        <w:t xml:space="preserve"> infecting Het-1A cells with both lentiviruses and selection with medium containing 0.2µg/ml </w:t>
      </w:r>
      <w:proofErr w:type="spellStart"/>
      <w:r w:rsidRPr="00402ABB">
        <w:rPr>
          <w:rFonts w:ascii="Times New Roman" w:hAnsi="Times New Roman"/>
          <w:lang w:val="en-GB"/>
        </w:rPr>
        <w:t>puromycin-dihydrochloride</w:t>
      </w:r>
      <w:proofErr w:type="spellEnd"/>
      <w:r w:rsidRPr="00402ABB">
        <w:rPr>
          <w:rFonts w:ascii="Times New Roman" w:hAnsi="Times New Roman"/>
          <w:lang w:val="en-GB"/>
        </w:rPr>
        <w:t xml:space="preserve"> (AppliChem</w:t>
      </w:r>
      <w:r w:rsidR="000F1164" w:rsidRPr="00402ABB">
        <w:rPr>
          <w:rFonts w:ascii="Times New Roman" w:hAnsi="Times New Roman"/>
          <w:lang w:val="en-GB"/>
        </w:rPr>
        <w:t xml:space="preserve"> Gm</w:t>
      </w:r>
      <w:r w:rsidR="00417936" w:rsidRPr="00402ABB">
        <w:rPr>
          <w:rFonts w:ascii="Times New Roman" w:hAnsi="Times New Roman"/>
          <w:lang w:val="en-GB"/>
        </w:rPr>
        <w:t>bH</w:t>
      </w:r>
      <w:r w:rsidR="000F1164" w:rsidRPr="00402ABB">
        <w:rPr>
          <w:rFonts w:ascii="Times New Roman" w:hAnsi="Times New Roman"/>
          <w:lang w:val="en-GB"/>
        </w:rPr>
        <w:t xml:space="preserve"> Darmstadt, Germany</w:t>
      </w:r>
      <w:r w:rsidRPr="00402ABB">
        <w:rPr>
          <w:rFonts w:ascii="Times New Roman" w:hAnsi="Times New Roman"/>
          <w:lang w:val="en-GB"/>
        </w:rPr>
        <w:t xml:space="preserve">) and 100µg/ml </w:t>
      </w:r>
      <w:proofErr w:type="spellStart"/>
      <w:r w:rsidRPr="00402ABB">
        <w:rPr>
          <w:rFonts w:ascii="Times New Roman" w:hAnsi="Times New Roman"/>
          <w:lang w:val="en-GB"/>
        </w:rPr>
        <w:t>hygromycin</w:t>
      </w:r>
      <w:proofErr w:type="spellEnd"/>
      <w:r w:rsidRPr="00402ABB">
        <w:rPr>
          <w:rFonts w:ascii="Times New Roman" w:hAnsi="Times New Roman"/>
          <w:lang w:val="en-GB"/>
        </w:rPr>
        <w:t xml:space="preserve"> B. Cells were cultivated up to 30 passages after lentiviral transduction.</w:t>
      </w:r>
    </w:p>
    <w:p w14:paraId="1DC03734" w14:textId="77777777" w:rsidR="0020715F" w:rsidRPr="00402ABB" w:rsidRDefault="0020715F" w:rsidP="00F4196F">
      <w:pPr>
        <w:spacing w:line="480" w:lineRule="auto"/>
        <w:rPr>
          <w:rFonts w:ascii="Times New Roman" w:hAnsi="Times New Roman"/>
          <w:lang w:val="en-GB"/>
        </w:rPr>
      </w:pPr>
      <w:r w:rsidRPr="00402ABB">
        <w:rPr>
          <w:rFonts w:ascii="Times New Roman" w:hAnsi="Times New Roman"/>
          <w:lang w:val="en-GB"/>
        </w:rPr>
        <w:t xml:space="preserve">Mycoplasma contamination of stable transduced cells was excluded by the use of the </w:t>
      </w:r>
      <w:proofErr w:type="spellStart"/>
      <w:r w:rsidRPr="00402ABB">
        <w:rPr>
          <w:rFonts w:ascii="Times New Roman" w:hAnsi="Times New Roman"/>
          <w:lang w:val="en-GB"/>
        </w:rPr>
        <w:t>Venor</w:t>
      </w:r>
      <w:proofErr w:type="spellEnd"/>
      <w:r w:rsidRPr="00402ABB">
        <w:rPr>
          <w:rFonts w:ascii="Times New Roman" w:hAnsi="Times New Roman"/>
          <w:lang w:val="en-GB"/>
        </w:rPr>
        <w:t xml:space="preserve">® </w:t>
      </w:r>
      <w:proofErr w:type="spellStart"/>
      <w:r w:rsidRPr="00402ABB">
        <w:rPr>
          <w:rFonts w:ascii="Times New Roman" w:hAnsi="Times New Roman"/>
          <w:lang w:val="en-GB"/>
        </w:rPr>
        <w:t>GeM</w:t>
      </w:r>
      <w:proofErr w:type="spellEnd"/>
      <w:r w:rsidRPr="00402ABB">
        <w:rPr>
          <w:rFonts w:ascii="Times New Roman" w:hAnsi="Times New Roman"/>
          <w:lang w:val="en-GB"/>
        </w:rPr>
        <w:t xml:space="preserve"> Classic Mycoplasma Detection Kit for conventional PCR according to the manufacturer’s instruction after completion of the entire experiments.</w:t>
      </w:r>
    </w:p>
    <w:p w14:paraId="721299CF" w14:textId="77777777" w:rsidR="002620F5" w:rsidRPr="00402ABB" w:rsidRDefault="002620F5" w:rsidP="00F4196F">
      <w:pPr>
        <w:spacing w:line="480" w:lineRule="auto"/>
        <w:rPr>
          <w:rFonts w:ascii="Times New Roman" w:hAnsi="Times New Roman"/>
          <w:b/>
          <w:lang w:val="en-GB"/>
        </w:rPr>
      </w:pPr>
    </w:p>
    <w:p w14:paraId="4EA384D2" w14:textId="77777777" w:rsidR="00E73D07" w:rsidRPr="00402ABB" w:rsidRDefault="00E73D07" w:rsidP="00F4196F">
      <w:pPr>
        <w:spacing w:line="480" w:lineRule="auto"/>
        <w:rPr>
          <w:rFonts w:ascii="Times New Roman" w:hAnsi="Times New Roman"/>
          <w:b/>
          <w:lang w:val="en-GB"/>
        </w:rPr>
      </w:pPr>
      <w:r w:rsidRPr="00402ABB">
        <w:rPr>
          <w:rFonts w:ascii="Times New Roman" w:hAnsi="Times New Roman"/>
          <w:b/>
          <w:lang w:val="en-GB"/>
        </w:rPr>
        <w:t>Cell viability</w:t>
      </w:r>
    </w:p>
    <w:p w14:paraId="722B5868" w14:textId="1A25AA71" w:rsidR="00E73D07" w:rsidRPr="00402ABB" w:rsidRDefault="00E73D07" w:rsidP="00F4196F">
      <w:pPr>
        <w:spacing w:line="480" w:lineRule="auto"/>
        <w:rPr>
          <w:rFonts w:ascii="Times New Roman" w:hAnsi="Times New Roman"/>
          <w:lang w:val="en-GB"/>
        </w:rPr>
      </w:pPr>
      <w:r w:rsidRPr="00402ABB">
        <w:rPr>
          <w:rFonts w:ascii="Times New Roman" w:hAnsi="Times New Roman"/>
          <w:lang w:val="en-GB"/>
        </w:rPr>
        <w:t xml:space="preserve">Cell viability was determined using </w:t>
      </w:r>
      <w:proofErr w:type="spellStart"/>
      <w:r w:rsidRPr="00402ABB">
        <w:rPr>
          <w:rFonts w:ascii="Times New Roman" w:hAnsi="Times New Roman"/>
          <w:lang w:val="en-GB"/>
        </w:rPr>
        <w:t>CellTiter</w:t>
      </w:r>
      <w:proofErr w:type="spellEnd"/>
      <w:r w:rsidRPr="00402ABB">
        <w:rPr>
          <w:rFonts w:ascii="Times New Roman" w:hAnsi="Times New Roman"/>
          <w:lang w:val="en-GB"/>
        </w:rPr>
        <w:t xml:space="preserve"> 96® Aqueous One Solution Cell Proliferation Assay (</w:t>
      </w:r>
      <w:proofErr w:type="spellStart"/>
      <w:r w:rsidRPr="00402ABB">
        <w:rPr>
          <w:rFonts w:ascii="Times New Roman" w:hAnsi="Times New Roman"/>
          <w:lang w:val="en-GB"/>
        </w:rPr>
        <w:t>Promega</w:t>
      </w:r>
      <w:proofErr w:type="spellEnd"/>
      <w:r w:rsidR="00417936" w:rsidRPr="00402ABB">
        <w:rPr>
          <w:rFonts w:ascii="Times New Roman" w:hAnsi="Times New Roman"/>
          <w:lang w:val="en-GB"/>
        </w:rPr>
        <w:t xml:space="preserve"> GmbH, Mannheim, Germany</w:t>
      </w:r>
      <w:r w:rsidRPr="00402ABB">
        <w:rPr>
          <w:rFonts w:ascii="Times New Roman" w:hAnsi="Times New Roman"/>
          <w:lang w:val="en-GB"/>
        </w:rPr>
        <w:t>) according to previous</w:t>
      </w:r>
      <w:r w:rsidR="00F4196F" w:rsidRPr="00402ABB">
        <w:rPr>
          <w:rFonts w:ascii="Times New Roman" w:hAnsi="Times New Roman"/>
          <w:lang w:val="en-GB"/>
        </w:rPr>
        <w:t>ly</w:t>
      </w:r>
      <w:r w:rsidRPr="00402ABB">
        <w:rPr>
          <w:rFonts w:ascii="Times New Roman" w:hAnsi="Times New Roman"/>
          <w:lang w:val="en-GB"/>
        </w:rPr>
        <w:t xml:space="preserve"> published protocols [</w:t>
      </w:r>
      <w:r w:rsidR="00B0187F" w:rsidRPr="00402ABB">
        <w:rPr>
          <w:rFonts w:ascii="Times New Roman" w:hAnsi="Times New Roman"/>
          <w:lang w:val="en-GB"/>
        </w:rPr>
        <w:t>8</w:t>
      </w:r>
      <w:r w:rsidRPr="00402ABB">
        <w:rPr>
          <w:rFonts w:ascii="Times New Roman" w:hAnsi="Times New Roman"/>
          <w:lang w:val="en-GB"/>
        </w:rPr>
        <w:t xml:space="preserve">]. In three independent experiments with each three technical replicates cells were serum starved (medium + 0.5% FBS) for 24 </w:t>
      </w:r>
      <w:r w:rsidR="00F4196F" w:rsidRPr="00402ABB">
        <w:rPr>
          <w:rFonts w:ascii="Times New Roman" w:hAnsi="Times New Roman"/>
          <w:lang w:val="en-GB"/>
        </w:rPr>
        <w:t>h</w:t>
      </w:r>
      <w:r w:rsidRPr="00402ABB">
        <w:rPr>
          <w:rFonts w:ascii="Times New Roman" w:hAnsi="Times New Roman"/>
          <w:lang w:val="en-GB"/>
        </w:rPr>
        <w:t xml:space="preserve">. Medium was replaced by 100 </w:t>
      </w:r>
      <w:proofErr w:type="spellStart"/>
      <w:r w:rsidRPr="00402ABB">
        <w:rPr>
          <w:rFonts w:ascii="Times New Roman" w:hAnsi="Times New Roman"/>
          <w:lang w:val="en-GB"/>
        </w:rPr>
        <w:t>μl</w:t>
      </w:r>
      <w:proofErr w:type="spellEnd"/>
      <w:r w:rsidRPr="00402ABB">
        <w:rPr>
          <w:rFonts w:ascii="Times New Roman" w:hAnsi="Times New Roman"/>
          <w:lang w:val="en-GB"/>
        </w:rPr>
        <w:t xml:space="preserve"> starvation medium containing ethanol as a control,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A/A </w:t>
      </w:r>
      <w:proofErr w:type="spellStart"/>
      <w:r w:rsidRPr="00402ABB">
        <w:rPr>
          <w:rFonts w:ascii="Times New Roman" w:hAnsi="Times New Roman"/>
          <w:lang w:val="en-GB"/>
        </w:rPr>
        <w:t>Homodim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or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A/C </w:t>
      </w:r>
      <w:proofErr w:type="spellStart"/>
      <w:r w:rsidRPr="00402ABB">
        <w:rPr>
          <w:rFonts w:ascii="Times New Roman" w:hAnsi="Times New Roman"/>
          <w:lang w:val="en-GB"/>
        </w:rPr>
        <w:t>Heterodim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and incubated for 0, 24, 48 and 72 </w:t>
      </w:r>
      <w:r w:rsidR="00F4196F" w:rsidRPr="00402ABB">
        <w:rPr>
          <w:rFonts w:ascii="Times New Roman" w:hAnsi="Times New Roman"/>
          <w:lang w:val="en-GB"/>
        </w:rPr>
        <w:t>h</w:t>
      </w:r>
      <w:r w:rsidRPr="00402ABB">
        <w:rPr>
          <w:rFonts w:ascii="Times New Roman" w:hAnsi="Times New Roman"/>
          <w:lang w:val="en-GB"/>
        </w:rPr>
        <w:t xml:space="preserve"> at 37 °C.</w:t>
      </w:r>
    </w:p>
    <w:p w14:paraId="03EB921C" w14:textId="77777777" w:rsidR="003136E4" w:rsidRPr="00402ABB" w:rsidRDefault="003136E4" w:rsidP="00F4196F">
      <w:pPr>
        <w:spacing w:line="480" w:lineRule="auto"/>
        <w:rPr>
          <w:rFonts w:ascii="Times New Roman" w:hAnsi="Times New Roman"/>
          <w:lang w:val="en-GB"/>
        </w:rPr>
      </w:pPr>
    </w:p>
    <w:p w14:paraId="7F50E741" w14:textId="77777777" w:rsidR="003136E4" w:rsidRPr="00402ABB" w:rsidRDefault="003136E4" w:rsidP="00F4196F">
      <w:pPr>
        <w:spacing w:line="480" w:lineRule="auto"/>
        <w:rPr>
          <w:rFonts w:ascii="Times New Roman" w:hAnsi="Times New Roman"/>
          <w:b/>
          <w:lang w:val="en-GB"/>
        </w:rPr>
      </w:pPr>
      <w:r w:rsidRPr="00402ABB">
        <w:rPr>
          <w:rFonts w:ascii="Times New Roman" w:hAnsi="Times New Roman"/>
          <w:b/>
          <w:lang w:val="en-GB"/>
        </w:rPr>
        <w:lastRenderedPageBreak/>
        <w:t>Indirect immunofluorescence for apoptotic cells</w:t>
      </w:r>
    </w:p>
    <w:p w14:paraId="5DC49376" w14:textId="750E66BA" w:rsidR="003136E4" w:rsidRPr="00402ABB" w:rsidRDefault="00417936" w:rsidP="00F4196F">
      <w:pPr>
        <w:spacing w:line="480" w:lineRule="auto"/>
        <w:rPr>
          <w:rFonts w:ascii="Times New Roman" w:hAnsi="Times New Roman"/>
          <w:lang w:val="en-GB"/>
        </w:rPr>
      </w:pPr>
      <w:r w:rsidRPr="00402ABB">
        <w:rPr>
          <w:rFonts w:ascii="Times New Roman" w:hAnsi="Times New Roman"/>
          <w:lang w:val="en-GB"/>
        </w:rPr>
        <w:t xml:space="preserve">For assessment of apoptosis, slides were subjected to </w:t>
      </w:r>
      <w:r w:rsidR="003136E4" w:rsidRPr="00402ABB">
        <w:rPr>
          <w:rFonts w:ascii="Times New Roman" w:hAnsi="Times New Roman"/>
          <w:lang w:val="en-GB"/>
        </w:rPr>
        <w:t>indirect immunofluorescence as described [</w:t>
      </w:r>
      <w:r w:rsidR="00BD4BAA" w:rsidRPr="00402ABB">
        <w:rPr>
          <w:rFonts w:ascii="Times New Roman" w:hAnsi="Times New Roman"/>
          <w:lang w:val="en-GB"/>
        </w:rPr>
        <w:t>2</w:t>
      </w:r>
      <w:r w:rsidR="00B0187F" w:rsidRPr="00402ABB">
        <w:rPr>
          <w:rFonts w:ascii="Times New Roman" w:hAnsi="Times New Roman"/>
          <w:lang w:val="en-GB"/>
        </w:rPr>
        <w:t>0</w:t>
      </w:r>
      <w:r w:rsidR="003136E4" w:rsidRPr="00402ABB">
        <w:rPr>
          <w:rFonts w:ascii="Times New Roman" w:hAnsi="Times New Roman"/>
          <w:lang w:val="en-GB"/>
        </w:rPr>
        <w:t xml:space="preserve">] using cytokeratin 18 neo-epitope M30 antibody </w:t>
      </w:r>
      <w:r w:rsidRPr="00402ABB">
        <w:rPr>
          <w:rFonts w:ascii="Times New Roman" w:hAnsi="Times New Roman"/>
          <w:lang w:val="en-GB"/>
        </w:rPr>
        <w:t xml:space="preserve">followed by F-actin staining with fluorescent </w:t>
      </w:r>
      <w:proofErr w:type="spellStart"/>
      <w:r w:rsidRPr="00402ABB">
        <w:rPr>
          <w:rFonts w:ascii="Times New Roman" w:hAnsi="Times New Roman"/>
          <w:lang w:val="en-GB"/>
        </w:rPr>
        <w:t>phalloidin</w:t>
      </w:r>
      <w:proofErr w:type="spellEnd"/>
      <w:r w:rsidRPr="00402ABB">
        <w:rPr>
          <w:rFonts w:ascii="Times New Roman" w:hAnsi="Times New Roman"/>
          <w:lang w:val="en-GB"/>
        </w:rPr>
        <w:t xml:space="preserve"> </w:t>
      </w:r>
      <w:r w:rsidR="003136E4" w:rsidRPr="00402ABB">
        <w:rPr>
          <w:rFonts w:ascii="Times New Roman" w:hAnsi="Times New Roman"/>
          <w:lang w:val="en-GB"/>
        </w:rPr>
        <w:t>(</w:t>
      </w:r>
      <w:r w:rsidR="00F4196F" w:rsidRPr="00402ABB">
        <w:rPr>
          <w:rFonts w:ascii="Times New Roman" w:hAnsi="Times New Roman"/>
          <w:lang w:val="en-GB"/>
        </w:rPr>
        <w:t>s</w:t>
      </w:r>
      <w:r w:rsidR="003136E4" w:rsidRPr="00402ABB">
        <w:rPr>
          <w:rFonts w:ascii="Times New Roman" w:hAnsi="Times New Roman"/>
          <w:lang w:val="en-GB"/>
        </w:rPr>
        <w:t>upplementary</w:t>
      </w:r>
      <w:r w:rsidR="00F4196F" w:rsidRPr="00402ABB">
        <w:rPr>
          <w:rFonts w:ascii="Times New Roman" w:hAnsi="Times New Roman"/>
          <w:lang w:val="en-GB"/>
        </w:rPr>
        <w:t xml:space="preserve"> material,</w:t>
      </w:r>
      <w:r w:rsidR="003136E4" w:rsidRPr="00402ABB">
        <w:rPr>
          <w:rFonts w:ascii="Times New Roman" w:hAnsi="Times New Roman"/>
          <w:lang w:val="en-GB"/>
        </w:rPr>
        <w:t xml:space="preserve"> Table S1). H-</w:t>
      </w:r>
      <w:proofErr w:type="spellStart"/>
      <w:r w:rsidR="003136E4" w:rsidRPr="00402ABB">
        <w:rPr>
          <w:rFonts w:ascii="Times New Roman" w:hAnsi="Times New Roman"/>
          <w:lang w:val="en-GB"/>
        </w:rPr>
        <w:t>e.v</w:t>
      </w:r>
      <w:proofErr w:type="spellEnd"/>
      <w:r w:rsidR="003136E4" w:rsidRPr="00402ABB">
        <w:rPr>
          <w:rFonts w:ascii="Times New Roman" w:hAnsi="Times New Roman"/>
          <w:lang w:val="en-GB"/>
        </w:rPr>
        <w:t xml:space="preserve">.-A/C cells treated with 5.0 µM </w:t>
      </w:r>
      <w:proofErr w:type="spellStart"/>
      <w:r w:rsidR="003136E4" w:rsidRPr="00402ABB">
        <w:rPr>
          <w:rFonts w:ascii="Times New Roman" w:hAnsi="Times New Roman"/>
          <w:lang w:val="en-GB"/>
        </w:rPr>
        <w:t>Lapatinib</w:t>
      </w:r>
      <w:proofErr w:type="spellEnd"/>
      <w:r w:rsidR="003136E4" w:rsidRPr="00402ABB">
        <w:rPr>
          <w:rFonts w:ascii="Times New Roman" w:hAnsi="Times New Roman"/>
          <w:lang w:val="en-GB"/>
        </w:rPr>
        <w:t xml:space="preserve"> (</w:t>
      </w:r>
      <w:proofErr w:type="spellStart"/>
      <w:r w:rsidR="003136E4" w:rsidRPr="00402ABB">
        <w:rPr>
          <w:rFonts w:ascii="Times New Roman" w:hAnsi="Times New Roman"/>
          <w:lang w:val="en-GB"/>
        </w:rPr>
        <w:t>Tykerb</w:t>
      </w:r>
      <w:proofErr w:type="spellEnd"/>
      <w:r w:rsidR="003136E4" w:rsidRPr="00402ABB">
        <w:rPr>
          <w:rFonts w:ascii="Times New Roman" w:hAnsi="Times New Roman"/>
          <w:lang w:val="en-GB"/>
        </w:rPr>
        <w:t>®; LC Laboratories</w:t>
      </w:r>
      <w:r w:rsidRPr="00402ABB">
        <w:rPr>
          <w:rFonts w:ascii="Times New Roman" w:hAnsi="Times New Roman"/>
          <w:lang w:val="en-GB"/>
        </w:rPr>
        <w:t>, Woburn, MA, USA</w:t>
      </w:r>
      <w:r w:rsidR="003136E4" w:rsidRPr="00402ABB">
        <w:rPr>
          <w:rFonts w:ascii="Times New Roman" w:hAnsi="Times New Roman"/>
          <w:lang w:val="en-GB"/>
        </w:rPr>
        <w:t>) (known to induce apoptosis in these cells [</w:t>
      </w:r>
      <w:r w:rsidR="00B0187F" w:rsidRPr="00402ABB">
        <w:rPr>
          <w:rFonts w:ascii="Times New Roman" w:hAnsi="Times New Roman"/>
          <w:lang w:val="en-GB"/>
        </w:rPr>
        <w:t>8</w:t>
      </w:r>
      <w:r w:rsidR="003136E4" w:rsidRPr="00402ABB">
        <w:rPr>
          <w:rFonts w:ascii="Times New Roman" w:hAnsi="Times New Roman"/>
          <w:lang w:val="en-GB"/>
        </w:rPr>
        <w:t>]) were used as positive control.</w:t>
      </w:r>
    </w:p>
    <w:p w14:paraId="5959F09B" w14:textId="77777777" w:rsidR="003136E4" w:rsidRPr="00402ABB" w:rsidRDefault="003136E4" w:rsidP="00F4196F">
      <w:pPr>
        <w:spacing w:line="480" w:lineRule="auto"/>
        <w:rPr>
          <w:rFonts w:ascii="Times New Roman" w:hAnsi="Times New Roman"/>
          <w:lang w:val="en-GB"/>
        </w:rPr>
      </w:pPr>
    </w:p>
    <w:p w14:paraId="6A7042DF" w14:textId="77777777" w:rsidR="00E73D07" w:rsidRPr="00402ABB" w:rsidRDefault="00E73D07" w:rsidP="00F4196F">
      <w:pPr>
        <w:spacing w:line="480" w:lineRule="auto"/>
        <w:rPr>
          <w:rFonts w:ascii="Times New Roman" w:hAnsi="Times New Roman"/>
          <w:b/>
          <w:lang w:val="en-GB"/>
        </w:rPr>
      </w:pPr>
      <w:r w:rsidRPr="00402ABB">
        <w:rPr>
          <w:rFonts w:ascii="Times New Roman" w:hAnsi="Times New Roman"/>
          <w:b/>
          <w:lang w:val="en-GB"/>
        </w:rPr>
        <w:t>Indirect immunofluorescence followed by flow cytometry</w:t>
      </w:r>
    </w:p>
    <w:p w14:paraId="6FC259AC" w14:textId="0889A980" w:rsidR="00E73D07" w:rsidRPr="00402ABB" w:rsidRDefault="00E73D07" w:rsidP="00F4196F">
      <w:pPr>
        <w:spacing w:line="480" w:lineRule="auto"/>
        <w:rPr>
          <w:rFonts w:ascii="Times New Roman" w:hAnsi="Times New Roman"/>
          <w:lang w:val="en-GB"/>
        </w:rPr>
      </w:pPr>
      <w:r w:rsidRPr="00402ABB">
        <w:rPr>
          <w:rFonts w:ascii="Times New Roman" w:hAnsi="Times New Roman"/>
          <w:lang w:val="en-GB"/>
        </w:rPr>
        <w:t>Indirect immunofluorescence followed by flow cytometry was performed according to [</w:t>
      </w:r>
      <w:r w:rsidR="00B0187F" w:rsidRPr="00402ABB">
        <w:rPr>
          <w:rFonts w:ascii="Times New Roman" w:hAnsi="Times New Roman"/>
          <w:lang w:val="en-GB"/>
        </w:rPr>
        <w:t>55</w:t>
      </w:r>
      <w:r w:rsidRPr="00402ABB">
        <w:rPr>
          <w:rFonts w:ascii="Times New Roman" w:hAnsi="Times New Roman"/>
          <w:lang w:val="en-GB"/>
        </w:rPr>
        <w:t>] with anti-HA-Tag and anti-Flag-Tag antibodies (</w:t>
      </w:r>
      <w:r w:rsidR="00F4196F" w:rsidRPr="00402ABB">
        <w:rPr>
          <w:rFonts w:ascii="Times New Roman" w:hAnsi="Times New Roman"/>
          <w:lang w:val="en-GB"/>
        </w:rPr>
        <w:t>s</w:t>
      </w:r>
      <w:r w:rsidRPr="00402ABB">
        <w:rPr>
          <w:rFonts w:ascii="Times New Roman" w:hAnsi="Times New Roman"/>
          <w:lang w:val="en-GB"/>
        </w:rPr>
        <w:t>upplementary</w:t>
      </w:r>
      <w:r w:rsidR="00F4196F" w:rsidRPr="00402ABB">
        <w:rPr>
          <w:rFonts w:ascii="Times New Roman" w:hAnsi="Times New Roman"/>
          <w:lang w:val="en-GB"/>
        </w:rPr>
        <w:t xml:space="preserve"> material,</w:t>
      </w:r>
      <w:r w:rsidRPr="00402ABB">
        <w:rPr>
          <w:rFonts w:ascii="Times New Roman" w:hAnsi="Times New Roman"/>
          <w:lang w:val="en-GB"/>
        </w:rPr>
        <w:t xml:space="preserve"> Table S1) and Alexa Fluor® 647 Goat Anti-Mouse and Alexa Fluor® 488 Goat Anti-Rabbit secondary antibodies (Life Technologies</w:t>
      </w:r>
      <w:r w:rsidR="00417936" w:rsidRPr="00402ABB">
        <w:rPr>
          <w:rFonts w:ascii="Times New Roman" w:hAnsi="Times New Roman"/>
          <w:lang w:val="en-GB"/>
        </w:rPr>
        <w:t xml:space="preserve">, </w:t>
      </w:r>
      <w:proofErr w:type="spellStart"/>
      <w:r w:rsidR="00417936" w:rsidRPr="00402ABB">
        <w:rPr>
          <w:rFonts w:ascii="Times New Roman" w:hAnsi="Times New Roman"/>
          <w:lang w:val="en-GB"/>
        </w:rPr>
        <w:t>ThermoFisherScientific</w:t>
      </w:r>
      <w:proofErr w:type="spellEnd"/>
      <w:r w:rsidR="00417936" w:rsidRPr="00402ABB">
        <w:rPr>
          <w:rFonts w:ascii="Times New Roman" w:hAnsi="Times New Roman"/>
          <w:lang w:val="en-GB"/>
        </w:rPr>
        <w:t>, Darmstadt, Germany</w:t>
      </w:r>
      <w:r w:rsidRPr="00402ABB">
        <w:rPr>
          <w:rFonts w:ascii="Times New Roman" w:hAnsi="Times New Roman"/>
          <w:lang w:val="en-GB"/>
        </w:rPr>
        <w:t>). Analysis was done using the LSRII system and BD FACS Diva software (both Becton Dickinson</w:t>
      </w:r>
      <w:r w:rsidR="00417936" w:rsidRPr="00402ABB">
        <w:rPr>
          <w:rFonts w:ascii="Times New Roman" w:hAnsi="Times New Roman"/>
          <w:lang w:val="en-GB"/>
        </w:rPr>
        <w:t>, Heidelberg, Germany</w:t>
      </w:r>
      <w:r w:rsidRPr="00402ABB">
        <w:rPr>
          <w:rFonts w:ascii="Times New Roman" w:hAnsi="Times New Roman"/>
          <w:lang w:val="en-GB"/>
        </w:rPr>
        <w:t xml:space="preserve">). In two independent experiments each 10000 cells were </w:t>
      </w:r>
      <w:proofErr w:type="spellStart"/>
      <w:r w:rsidRPr="00402ABB">
        <w:rPr>
          <w:rFonts w:ascii="Times New Roman" w:hAnsi="Times New Roman"/>
          <w:lang w:val="en-GB"/>
        </w:rPr>
        <w:t>analyzed</w:t>
      </w:r>
      <w:proofErr w:type="spellEnd"/>
      <w:r w:rsidRPr="00402ABB">
        <w:rPr>
          <w:rFonts w:ascii="Times New Roman" w:hAnsi="Times New Roman"/>
          <w:lang w:val="en-GB"/>
        </w:rPr>
        <w:t>.</w:t>
      </w:r>
      <w:r w:rsidR="006058B2" w:rsidRPr="00402ABB">
        <w:rPr>
          <w:rFonts w:ascii="Times New Roman" w:hAnsi="Times New Roman"/>
          <w:lang w:val="en-GB"/>
        </w:rPr>
        <w:t xml:space="preserve"> As control, the commercial HET-1A cells, without any modifications, were used as negative “biological control”.</w:t>
      </w:r>
    </w:p>
    <w:p w14:paraId="0DF71492" w14:textId="77777777" w:rsidR="00E73D07" w:rsidRPr="00402ABB" w:rsidRDefault="00E73D07" w:rsidP="00F4196F">
      <w:pPr>
        <w:spacing w:line="480" w:lineRule="auto"/>
        <w:rPr>
          <w:rFonts w:ascii="Times New Roman" w:hAnsi="Times New Roman"/>
          <w:b/>
          <w:lang w:val="en-GB"/>
        </w:rPr>
      </w:pPr>
    </w:p>
    <w:p w14:paraId="5ADCECE5" w14:textId="77777777" w:rsidR="00E73D07" w:rsidRPr="00402ABB" w:rsidRDefault="00E73D07" w:rsidP="00F4196F">
      <w:pPr>
        <w:spacing w:line="480" w:lineRule="auto"/>
        <w:rPr>
          <w:rFonts w:ascii="Times New Roman" w:hAnsi="Times New Roman"/>
          <w:b/>
          <w:lang w:val="en-GB"/>
        </w:rPr>
      </w:pPr>
      <w:r w:rsidRPr="00402ABB">
        <w:rPr>
          <w:rFonts w:ascii="Times New Roman" w:hAnsi="Times New Roman"/>
          <w:b/>
          <w:i/>
          <w:lang w:val="en-GB"/>
        </w:rPr>
        <w:t>In situ</w:t>
      </w:r>
      <w:r w:rsidRPr="00402ABB">
        <w:rPr>
          <w:rFonts w:ascii="Times New Roman" w:hAnsi="Times New Roman"/>
          <w:b/>
          <w:lang w:val="en-GB"/>
        </w:rPr>
        <w:t xml:space="preserve"> Proximity Ligation Assay (</w:t>
      </w:r>
      <w:r w:rsidRPr="00402ABB">
        <w:rPr>
          <w:rFonts w:ascii="Times New Roman" w:hAnsi="Times New Roman"/>
          <w:b/>
          <w:i/>
          <w:lang w:val="en-GB"/>
        </w:rPr>
        <w:t xml:space="preserve">in situ </w:t>
      </w:r>
      <w:r w:rsidRPr="00402ABB">
        <w:rPr>
          <w:rFonts w:ascii="Times New Roman" w:hAnsi="Times New Roman"/>
          <w:b/>
          <w:lang w:val="en-GB"/>
        </w:rPr>
        <w:t>PLA)</w:t>
      </w:r>
    </w:p>
    <w:p w14:paraId="6878EE72" w14:textId="278A824E" w:rsidR="00E73D07" w:rsidRPr="00402ABB" w:rsidRDefault="00E73D07" w:rsidP="00F4196F">
      <w:pPr>
        <w:spacing w:line="480" w:lineRule="auto"/>
        <w:rPr>
          <w:rFonts w:ascii="Times New Roman" w:hAnsi="Times New Roman"/>
          <w:lang w:val="en-GB"/>
        </w:rPr>
      </w:pPr>
      <w:r w:rsidRPr="00402ABB">
        <w:rPr>
          <w:rFonts w:ascii="Times New Roman" w:hAnsi="Times New Roman"/>
          <w:i/>
          <w:lang w:val="en-GB"/>
        </w:rPr>
        <w:t>In situ</w:t>
      </w:r>
      <w:r w:rsidRPr="00402ABB">
        <w:rPr>
          <w:rFonts w:ascii="Times New Roman" w:hAnsi="Times New Roman"/>
          <w:lang w:val="en-GB"/>
        </w:rPr>
        <w:t xml:space="preserve"> PLA for homo- and heterodimer detection was performed with the </w:t>
      </w:r>
      <w:proofErr w:type="spellStart"/>
      <w:r w:rsidRPr="00402ABB">
        <w:rPr>
          <w:rFonts w:ascii="Times New Roman" w:hAnsi="Times New Roman"/>
          <w:lang w:val="en-GB"/>
        </w:rPr>
        <w:t>Duolink</w:t>
      </w:r>
      <w:proofErr w:type="spellEnd"/>
      <w:r w:rsidRPr="00402ABB">
        <w:rPr>
          <w:rFonts w:ascii="Times New Roman" w:hAnsi="Times New Roman"/>
          <w:lang w:val="en-GB"/>
        </w:rPr>
        <w:t>® System (</w:t>
      </w:r>
      <w:proofErr w:type="spellStart"/>
      <w:r w:rsidRPr="00402ABB">
        <w:rPr>
          <w:rFonts w:ascii="Times New Roman" w:hAnsi="Times New Roman"/>
          <w:lang w:val="en-GB"/>
        </w:rPr>
        <w:t>Olink</w:t>
      </w:r>
      <w:proofErr w:type="spellEnd"/>
      <w:r w:rsidRPr="00402ABB">
        <w:rPr>
          <w:rFonts w:ascii="Times New Roman" w:hAnsi="Times New Roman"/>
          <w:lang w:val="en-GB"/>
        </w:rPr>
        <w:t xml:space="preserve"> biosciences</w:t>
      </w:r>
      <w:r w:rsidR="00333157" w:rsidRPr="00402ABB">
        <w:rPr>
          <w:rFonts w:ascii="Times New Roman" w:hAnsi="Times New Roman"/>
          <w:lang w:val="en-GB"/>
        </w:rPr>
        <w:t>, Uppsala, Sweden</w:t>
      </w:r>
      <w:r w:rsidRPr="00402ABB">
        <w:rPr>
          <w:rFonts w:ascii="Times New Roman" w:hAnsi="Times New Roman"/>
          <w:lang w:val="en-GB"/>
        </w:rPr>
        <w:t>) as published [</w:t>
      </w:r>
      <w:r w:rsidR="00B0187F" w:rsidRPr="00402ABB">
        <w:rPr>
          <w:rFonts w:ascii="Times New Roman" w:hAnsi="Times New Roman"/>
          <w:lang w:val="en-GB"/>
        </w:rPr>
        <w:t>8</w:t>
      </w:r>
      <w:r w:rsidRPr="00402ABB">
        <w:rPr>
          <w:rFonts w:ascii="Times New Roman" w:hAnsi="Times New Roman"/>
          <w:lang w:val="en-GB"/>
        </w:rPr>
        <w:t xml:space="preserve">] after 30 </w:t>
      </w:r>
      <w:r w:rsidR="005C3273" w:rsidRPr="00402ABB">
        <w:rPr>
          <w:rFonts w:ascii="Times New Roman" w:hAnsi="Times New Roman"/>
          <w:lang w:val="en-GB"/>
        </w:rPr>
        <w:t>min</w:t>
      </w:r>
      <w:r w:rsidRPr="00402ABB">
        <w:rPr>
          <w:rFonts w:ascii="Times New Roman" w:hAnsi="Times New Roman"/>
          <w:lang w:val="en-GB"/>
        </w:rPr>
        <w:t xml:space="preserve"> of incubation with medium containing ethanol as a control,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A/A </w:t>
      </w:r>
      <w:proofErr w:type="spellStart"/>
      <w:r w:rsidRPr="00402ABB">
        <w:rPr>
          <w:rFonts w:ascii="Times New Roman" w:hAnsi="Times New Roman"/>
          <w:lang w:val="en-GB"/>
        </w:rPr>
        <w:t>Homodim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or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A/C </w:t>
      </w:r>
      <w:proofErr w:type="spellStart"/>
      <w:r w:rsidRPr="00402ABB">
        <w:rPr>
          <w:rFonts w:ascii="Times New Roman" w:hAnsi="Times New Roman"/>
          <w:lang w:val="en-GB"/>
        </w:rPr>
        <w:t>Heterodim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For homodimer detection, the HA-Tag antibody (</w:t>
      </w:r>
      <w:proofErr w:type="spellStart"/>
      <w:r w:rsidRPr="00402ABB">
        <w:rPr>
          <w:rFonts w:ascii="Times New Roman" w:hAnsi="Times New Roman"/>
          <w:lang w:val="en-GB"/>
        </w:rPr>
        <w:t>LifeSpan</w:t>
      </w:r>
      <w:proofErr w:type="spellEnd"/>
      <w:r w:rsidRPr="00402ABB">
        <w:rPr>
          <w:rFonts w:ascii="Times New Roman" w:hAnsi="Times New Roman"/>
          <w:lang w:val="en-GB"/>
        </w:rPr>
        <w:t xml:space="preserve"> </w:t>
      </w:r>
      <w:proofErr w:type="spellStart"/>
      <w:r w:rsidRPr="00402ABB">
        <w:rPr>
          <w:rFonts w:ascii="Times New Roman" w:hAnsi="Times New Roman"/>
          <w:lang w:val="en-GB"/>
        </w:rPr>
        <w:t>BioSciences</w:t>
      </w:r>
      <w:proofErr w:type="spellEnd"/>
      <w:r w:rsidR="00333157" w:rsidRPr="00402ABB">
        <w:rPr>
          <w:rFonts w:ascii="Times New Roman" w:hAnsi="Times New Roman"/>
          <w:lang w:val="en-GB"/>
        </w:rPr>
        <w:t xml:space="preserve">, </w:t>
      </w:r>
      <w:proofErr w:type="spellStart"/>
      <w:r w:rsidR="00333157" w:rsidRPr="00402ABB">
        <w:rPr>
          <w:rFonts w:ascii="Times New Roman" w:hAnsi="Times New Roman"/>
          <w:lang w:val="en-GB"/>
        </w:rPr>
        <w:t>Biozol</w:t>
      </w:r>
      <w:proofErr w:type="spellEnd"/>
      <w:r w:rsidR="00333157" w:rsidRPr="00402ABB">
        <w:rPr>
          <w:rFonts w:ascii="Times New Roman" w:hAnsi="Times New Roman"/>
          <w:lang w:val="en-GB"/>
        </w:rPr>
        <w:t xml:space="preserve">, </w:t>
      </w:r>
      <w:proofErr w:type="spellStart"/>
      <w:r w:rsidR="00333157" w:rsidRPr="00402ABB">
        <w:rPr>
          <w:rFonts w:ascii="Times New Roman" w:hAnsi="Times New Roman"/>
          <w:lang w:val="en-GB"/>
        </w:rPr>
        <w:t>Eching</w:t>
      </w:r>
      <w:proofErr w:type="spellEnd"/>
      <w:r w:rsidR="00333157" w:rsidRPr="00402ABB">
        <w:rPr>
          <w:rFonts w:ascii="Times New Roman" w:hAnsi="Times New Roman"/>
          <w:lang w:val="en-GB"/>
        </w:rPr>
        <w:t>, Germany</w:t>
      </w:r>
      <w:r w:rsidRPr="00402ABB">
        <w:rPr>
          <w:rFonts w:ascii="Times New Roman" w:hAnsi="Times New Roman"/>
          <w:lang w:val="en-GB"/>
        </w:rPr>
        <w:t xml:space="preserve">) was conjugated to oligonucleotide arms using </w:t>
      </w:r>
      <w:proofErr w:type="spellStart"/>
      <w:r w:rsidRPr="00402ABB">
        <w:rPr>
          <w:rFonts w:ascii="Times New Roman" w:hAnsi="Times New Roman"/>
          <w:lang w:val="en-GB"/>
        </w:rPr>
        <w:t>Duolink</w:t>
      </w:r>
      <w:proofErr w:type="spellEnd"/>
      <w:r w:rsidRPr="00402ABB">
        <w:rPr>
          <w:rFonts w:ascii="Times New Roman" w:hAnsi="Times New Roman"/>
          <w:lang w:val="en-GB"/>
        </w:rPr>
        <w:t xml:space="preserve">® </w:t>
      </w:r>
      <w:proofErr w:type="spellStart"/>
      <w:r w:rsidRPr="00402ABB">
        <w:rPr>
          <w:rFonts w:ascii="Times New Roman" w:hAnsi="Times New Roman"/>
          <w:lang w:val="en-GB"/>
        </w:rPr>
        <w:t>Probemaker</w:t>
      </w:r>
      <w:proofErr w:type="spellEnd"/>
      <w:r w:rsidRPr="00402ABB">
        <w:rPr>
          <w:rFonts w:ascii="Times New Roman" w:hAnsi="Times New Roman"/>
          <w:lang w:val="en-GB"/>
        </w:rPr>
        <w:t xml:space="preserve">. For heterodimer detection unmodified anti-HA-Tag and anti-Flag-Tag antibodies were used </w:t>
      </w:r>
      <w:r w:rsidR="00751B14" w:rsidRPr="00402ABB">
        <w:rPr>
          <w:rFonts w:ascii="Times New Roman" w:hAnsi="Times New Roman"/>
          <w:lang w:val="en-GB"/>
        </w:rPr>
        <w:t>(</w:t>
      </w:r>
      <w:r w:rsidR="005C3273" w:rsidRPr="00402ABB">
        <w:rPr>
          <w:rFonts w:ascii="Times New Roman" w:hAnsi="Times New Roman"/>
          <w:lang w:val="en-GB"/>
        </w:rPr>
        <w:t>s</w:t>
      </w:r>
      <w:r w:rsidRPr="00402ABB">
        <w:rPr>
          <w:rFonts w:ascii="Times New Roman" w:hAnsi="Times New Roman"/>
          <w:lang w:val="en-GB"/>
        </w:rPr>
        <w:t xml:space="preserve">upplementary </w:t>
      </w:r>
      <w:r w:rsidR="005C3273" w:rsidRPr="00402ABB">
        <w:rPr>
          <w:rFonts w:ascii="Times New Roman" w:hAnsi="Times New Roman"/>
          <w:lang w:val="en-GB"/>
        </w:rPr>
        <w:t xml:space="preserve">material, </w:t>
      </w:r>
      <w:r w:rsidRPr="00402ABB">
        <w:rPr>
          <w:rFonts w:ascii="Times New Roman" w:hAnsi="Times New Roman"/>
          <w:lang w:val="en-GB"/>
        </w:rPr>
        <w:t xml:space="preserve">Table S1). Quantification was performed using </w:t>
      </w:r>
      <w:proofErr w:type="spellStart"/>
      <w:r w:rsidRPr="00402ABB">
        <w:rPr>
          <w:rFonts w:ascii="Times New Roman" w:hAnsi="Times New Roman"/>
          <w:lang w:val="en-GB"/>
        </w:rPr>
        <w:lastRenderedPageBreak/>
        <w:t>BlobFinder</w:t>
      </w:r>
      <w:proofErr w:type="spellEnd"/>
      <w:r w:rsidRPr="00402ABB">
        <w:rPr>
          <w:rFonts w:ascii="Times New Roman" w:hAnsi="Times New Roman"/>
          <w:lang w:val="en-GB"/>
        </w:rPr>
        <w:t xml:space="preserve"> V3.0Beta software [</w:t>
      </w:r>
      <w:r w:rsidR="00751B14" w:rsidRPr="00402ABB">
        <w:rPr>
          <w:rFonts w:ascii="Times New Roman" w:hAnsi="Times New Roman"/>
          <w:lang w:val="en-GB"/>
        </w:rPr>
        <w:t>1</w:t>
      </w:r>
      <w:r w:rsidRPr="00402ABB">
        <w:rPr>
          <w:rFonts w:ascii="Times New Roman" w:hAnsi="Times New Roman"/>
          <w:lang w:val="en-GB"/>
        </w:rPr>
        <w:t>]. In three (H-</w:t>
      </w:r>
      <w:proofErr w:type="spellStart"/>
      <w:r w:rsidRPr="00402ABB">
        <w:rPr>
          <w:rFonts w:ascii="Times New Roman" w:hAnsi="Times New Roman"/>
          <w:lang w:val="en-GB"/>
        </w:rPr>
        <w:t>e.v</w:t>
      </w:r>
      <w:proofErr w:type="spellEnd"/>
      <w:r w:rsidRPr="00402ABB">
        <w:rPr>
          <w:rFonts w:ascii="Times New Roman" w:hAnsi="Times New Roman"/>
          <w:lang w:val="en-GB"/>
        </w:rPr>
        <w:t>.-A/A, H-H1/1, H-H2/2) and two (H-</w:t>
      </w:r>
      <w:proofErr w:type="spellStart"/>
      <w:r w:rsidRPr="00402ABB">
        <w:rPr>
          <w:rFonts w:ascii="Times New Roman" w:hAnsi="Times New Roman"/>
          <w:lang w:val="en-GB"/>
        </w:rPr>
        <w:t>e.v</w:t>
      </w:r>
      <w:proofErr w:type="spellEnd"/>
      <w:r w:rsidRPr="00402ABB">
        <w:rPr>
          <w:rFonts w:ascii="Times New Roman" w:hAnsi="Times New Roman"/>
          <w:lang w:val="en-GB"/>
        </w:rPr>
        <w:t xml:space="preserve">.-A/C, H-H1/2, H-H2/3) independent experiments each ≥100 cells were </w:t>
      </w:r>
      <w:proofErr w:type="spellStart"/>
      <w:r w:rsidRPr="00402ABB">
        <w:rPr>
          <w:rFonts w:ascii="Times New Roman" w:hAnsi="Times New Roman"/>
          <w:lang w:val="en-GB"/>
        </w:rPr>
        <w:t>analyzed</w:t>
      </w:r>
      <w:proofErr w:type="spellEnd"/>
      <w:r w:rsidRPr="00402ABB">
        <w:rPr>
          <w:rFonts w:ascii="Times New Roman" w:hAnsi="Times New Roman"/>
          <w:lang w:val="en-GB"/>
        </w:rPr>
        <w:t>.</w:t>
      </w:r>
    </w:p>
    <w:p w14:paraId="026082C7" w14:textId="77777777" w:rsidR="00E73D07" w:rsidRPr="00402ABB" w:rsidRDefault="00E73D07" w:rsidP="00F4196F">
      <w:pPr>
        <w:spacing w:line="480" w:lineRule="auto"/>
        <w:rPr>
          <w:rFonts w:ascii="Times New Roman" w:hAnsi="Times New Roman"/>
          <w:b/>
          <w:lang w:val="en-GB"/>
        </w:rPr>
      </w:pPr>
    </w:p>
    <w:p w14:paraId="4B85CD55" w14:textId="5DBBFB44" w:rsidR="00CC4E19" w:rsidRPr="00402ABB" w:rsidRDefault="00CC4E19" w:rsidP="00F4196F">
      <w:pPr>
        <w:spacing w:line="480" w:lineRule="auto"/>
        <w:rPr>
          <w:rFonts w:ascii="Times New Roman" w:hAnsi="Times New Roman"/>
          <w:b/>
          <w:lang w:val="en-GB"/>
        </w:rPr>
      </w:pPr>
      <w:r w:rsidRPr="00402ABB">
        <w:rPr>
          <w:rFonts w:ascii="Times New Roman" w:hAnsi="Times New Roman"/>
          <w:b/>
          <w:lang w:val="en-GB"/>
        </w:rPr>
        <w:t>RNA</w:t>
      </w:r>
      <w:r w:rsidR="005C3273" w:rsidRPr="00402ABB">
        <w:rPr>
          <w:rFonts w:ascii="Times New Roman" w:hAnsi="Times New Roman"/>
          <w:b/>
          <w:lang w:val="en-GB"/>
        </w:rPr>
        <w:t xml:space="preserve"> isolation, cDNA synthesis and q</w:t>
      </w:r>
      <w:r w:rsidRPr="00402ABB">
        <w:rPr>
          <w:rFonts w:ascii="Times New Roman" w:hAnsi="Times New Roman"/>
          <w:b/>
          <w:lang w:val="en-GB"/>
        </w:rPr>
        <w:t>PCR</w:t>
      </w:r>
    </w:p>
    <w:p w14:paraId="672302D5" w14:textId="2B49D2D1" w:rsidR="00BD4BAA" w:rsidRPr="00402ABB" w:rsidRDefault="00CC4E19" w:rsidP="00F4196F">
      <w:pPr>
        <w:spacing w:line="480" w:lineRule="auto"/>
        <w:rPr>
          <w:rFonts w:ascii="Times New Roman" w:hAnsi="Times New Roman"/>
          <w:lang w:val="en-GB"/>
        </w:rPr>
      </w:pPr>
      <w:r w:rsidRPr="00402ABB">
        <w:rPr>
          <w:rFonts w:ascii="Times New Roman" w:hAnsi="Times New Roman"/>
          <w:lang w:val="en-GB"/>
        </w:rPr>
        <w:t xml:space="preserve">In three independent experiments with each two technical replicates, cells were serum starved (medium + 0.5% FBS) for 24 </w:t>
      </w:r>
      <w:r w:rsidR="005C3273" w:rsidRPr="00402ABB">
        <w:rPr>
          <w:rFonts w:ascii="Times New Roman" w:hAnsi="Times New Roman"/>
          <w:lang w:val="en-GB"/>
        </w:rPr>
        <w:t>h</w:t>
      </w:r>
      <w:r w:rsidRPr="00402ABB">
        <w:rPr>
          <w:rFonts w:ascii="Times New Roman" w:hAnsi="Times New Roman"/>
          <w:lang w:val="en-GB"/>
        </w:rPr>
        <w:t xml:space="preserve"> and medium was replaced by starvation medium containing ethanol as a control,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A/A </w:t>
      </w:r>
      <w:proofErr w:type="spellStart"/>
      <w:r w:rsidRPr="00402ABB">
        <w:rPr>
          <w:rFonts w:ascii="Times New Roman" w:hAnsi="Times New Roman"/>
          <w:lang w:val="en-GB"/>
        </w:rPr>
        <w:t>Homodim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or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A/C </w:t>
      </w:r>
      <w:proofErr w:type="spellStart"/>
      <w:r w:rsidRPr="00402ABB">
        <w:rPr>
          <w:rFonts w:ascii="Times New Roman" w:hAnsi="Times New Roman"/>
          <w:lang w:val="en-GB"/>
        </w:rPr>
        <w:t>Heterodim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for 24 and 48 </w:t>
      </w:r>
      <w:r w:rsidR="005C3273" w:rsidRPr="00402ABB">
        <w:rPr>
          <w:rFonts w:ascii="Times New Roman" w:hAnsi="Times New Roman"/>
          <w:lang w:val="en-GB"/>
        </w:rPr>
        <w:t>h</w:t>
      </w:r>
      <w:r w:rsidRPr="00402ABB">
        <w:rPr>
          <w:rFonts w:ascii="Times New Roman" w:hAnsi="Times New Roman"/>
          <w:lang w:val="en-GB"/>
        </w:rPr>
        <w:t>. Total RNA was isolated using RNeasy® Mini Kit (</w:t>
      </w:r>
      <w:proofErr w:type="spellStart"/>
      <w:r w:rsidRPr="00402ABB">
        <w:rPr>
          <w:rFonts w:ascii="Times New Roman" w:hAnsi="Times New Roman"/>
          <w:lang w:val="en-GB"/>
        </w:rPr>
        <w:t>Qiagen</w:t>
      </w:r>
      <w:proofErr w:type="spellEnd"/>
      <w:r w:rsidR="00333157" w:rsidRPr="00402ABB">
        <w:rPr>
          <w:rFonts w:ascii="Times New Roman" w:hAnsi="Times New Roman"/>
          <w:lang w:val="en-GB"/>
        </w:rPr>
        <w:t>, Hilden, Germany</w:t>
      </w:r>
      <w:r w:rsidRPr="00402ABB">
        <w:rPr>
          <w:rFonts w:ascii="Times New Roman" w:hAnsi="Times New Roman"/>
          <w:lang w:val="en-GB"/>
        </w:rPr>
        <w:t xml:space="preserve">) according to the manufacturer’s instruction. </w:t>
      </w:r>
      <w:r w:rsidR="005C3273" w:rsidRPr="00402ABB">
        <w:rPr>
          <w:rFonts w:ascii="Times New Roman" w:hAnsi="Times New Roman"/>
          <w:lang w:val="en-GB"/>
        </w:rPr>
        <w:t xml:space="preserve">Synthesis of </w:t>
      </w:r>
      <w:r w:rsidRPr="00402ABB">
        <w:rPr>
          <w:rFonts w:ascii="Times New Roman" w:hAnsi="Times New Roman"/>
          <w:lang w:val="en-GB"/>
        </w:rPr>
        <w:t>cDNA and qPCR were performed using established protocols [</w:t>
      </w:r>
      <w:r w:rsidR="00B0187F" w:rsidRPr="00402ABB">
        <w:rPr>
          <w:rFonts w:ascii="Times New Roman" w:hAnsi="Times New Roman"/>
          <w:lang w:val="en-GB"/>
        </w:rPr>
        <w:t>56,57</w:t>
      </w:r>
      <w:r w:rsidRPr="00402ABB">
        <w:rPr>
          <w:rFonts w:ascii="Times New Roman" w:hAnsi="Times New Roman"/>
          <w:lang w:val="en-GB"/>
        </w:rPr>
        <w:t>] with primers and probes for cyclin D1</w:t>
      </w:r>
      <w:r w:rsidR="006E311E" w:rsidRPr="00402ABB">
        <w:rPr>
          <w:rFonts w:ascii="Times New Roman" w:hAnsi="Times New Roman"/>
          <w:lang w:val="en-GB"/>
        </w:rPr>
        <w:t xml:space="preserve"> (</w:t>
      </w:r>
      <w:r w:rsidR="006E311E" w:rsidRPr="00402ABB">
        <w:rPr>
          <w:rFonts w:ascii="Times New Roman" w:hAnsi="Times New Roman"/>
          <w:i/>
          <w:lang w:val="en-GB"/>
        </w:rPr>
        <w:t>CCND1</w:t>
      </w:r>
      <w:r w:rsidR="006E311E" w:rsidRPr="00402ABB">
        <w:rPr>
          <w:rFonts w:ascii="Times New Roman" w:hAnsi="Times New Roman"/>
          <w:lang w:val="en-GB"/>
        </w:rPr>
        <w:t>)</w:t>
      </w:r>
      <w:r w:rsidRPr="00402ABB">
        <w:rPr>
          <w:rFonts w:ascii="Times New Roman" w:hAnsi="Times New Roman"/>
          <w:lang w:val="en-GB"/>
        </w:rPr>
        <w:t xml:space="preserve"> and </w:t>
      </w:r>
      <w:r w:rsidR="005C3273" w:rsidRPr="00402ABB">
        <w:rPr>
          <w:rFonts w:ascii="Times New Roman" w:hAnsi="Times New Roman"/>
          <w:lang w:val="en-GB"/>
        </w:rPr>
        <w:t>TATA-box binding protein (</w:t>
      </w:r>
      <w:r w:rsidRPr="00402ABB">
        <w:rPr>
          <w:rFonts w:ascii="Times New Roman" w:hAnsi="Times New Roman"/>
          <w:i/>
          <w:lang w:val="en-GB"/>
        </w:rPr>
        <w:t>TBP</w:t>
      </w:r>
      <w:r w:rsidR="005C3273" w:rsidRPr="00402ABB">
        <w:rPr>
          <w:rFonts w:ascii="Times New Roman" w:hAnsi="Times New Roman"/>
          <w:i/>
          <w:lang w:val="en-GB"/>
        </w:rPr>
        <w:t>)</w:t>
      </w:r>
      <w:r w:rsidR="00333157" w:rsidRPr="00402ABB">
        <w:rPr>
          <w:rFonts w:ascii="Times New Roman" w:hAnsi="Times New Roman"/>
          <w:lang w:val="en-GB"/>
        </w:rPr>
        <w:t xml:space="preserve"> </w:t>
      </w:r>
      <w:r w:rsidRPr="00402ABB">
        <w:rPr>
          <w:rFonts w:ascii="Times New Roman" w:hAnsi="Times New Roman"/>
          <w:lang w:val="en-GB"/>
        </w:rPr>
        <w:t>[</w:t>
      </w:r>
      <w:r w:rsidR="00B0187F" w:rsidRPr="00402ABB">
        <w:rPr>
          <w:rFonts w:ascii="Times New Roman" w:hAnsi="Times New Roman"/>
          <w:lang w:val="en-GB"/>
        </w:rPr>
        <w:t>57</w:t>
      </w:r>
      <w:r w:rsidRPr="00402ABB">
        <w:rPr>
          <w:rFonts w:ascii="Times New Roman" w:hAnsi="Times New Roman"/>
          <w:lang w:val="en-GB"/>
        </w:rPr>
        <w:t>]. The comparative Ct method [</w:t>
      </w:r>
      <w:r w:rsidR="00B0187F" w:rsidRPr="00402ABB">
        <w:rPr>
          <w:rFonts w:ascii="Times New Roman" w:hAnsi="Times New Roman"/>
          <w:lang w:val="en-GB"/>
        </w:rPr>
        <w:t>58</w:t>
      </w:r>
      <w:r w:rsidRPr="00402ABB">
        <w:rPr>
          <w:rFonts w:ascii="Times New Roman" w:hAnsi="Times New Roman"/>
          <w:lang w:val="en-GB"/>
        </w:rPr>
        <w:t xml:space="preserve">] was used to calculate </w:t>
      </w:r>
      <w:r w:rsidRPr="00402ABB">
        <w:rPr>
          <w:rFonts w:ascii="Times New Roman" w:hAnsi="Times New Roman"/>
          <w:i/>
          <w:lang w:val="en-GB"/>
        </w:rPr>
        <w:t>cyclin D1</w:t>
      </w:r>
      <w:r w:rsidRPr="00402ABB">
        <w:rPr>
          <w:rFonts w:ascii="Times New Roman" w:hAnsi="Times New Roman"/>
          <w:lang w:val="en-GB"/>
        </w:rPr>
        <w:t xml:space="preserve"> mRNA levels with untreated H-</w:t>
      </w:r>
      <w:proofErr w:type="spellStart"/>
      <w:r w:rsidRPr="00402ABB">
        <w:rPr>
          <w:rFonts w:ascii="Times New Roman" w:hAnsi="Times New Roman"/>
          <w:lang w:val="en-GB"/>
        </w:rPr>
        <w:t>e.v</w:t>
      </w:r>
      <w:proofErr w:type="spellEnd"/>
      <w:r w:rsidRPr="00402ABB">
        <w:rPr>
          <w:rFonts w:ascii="Times New Roman" w:hAnsi="Times New Roman"/>
          <w:lang w:val="en-GB"/>
        </w:rPr>
        <w:t>.-A/A or H-</w:t>
      </w:r>
      <w:proofErr w:type="spellStart"/>
      <w:r w:rsidRPr="00402ABB">
        <w:rPr>
          <w:rFonts w:ascii="Times New Roman" w:hAnsi="Times New Roman"/>
          <w:lang w:val="en-GB"/>
        </w:rPr>
        <w:t>e.v</w:t>
      </w:r>
      <w:proofErr w:type="spellEnd"/>
      <w:r w:rsidRPr="00402ABB">
        <w:rPr>
          <w:rFonts w:ascii="Times New Roman" w:hAnsi="Times New Roman"/>
          <w:lang w:val="en-GB"/>
        </w:rPr>
        <w:t xml:space="preserve">-A/C cells as calibrator samples. </w:t>
      </w:r>
    </w:p>
    <w:p w14:paraId="453084C3" w14:textId="77777777" w:rsidR="00247DD9" w:rsidRPr="00402ABB" w:rsidRDefault="00247DD9" w:rsidP="00F4196F">
      <w:pPr>
        <w:spacing w:line="480" w:lineRule="auto"/>
        <w:rPr>
          <w:rFonts w:ascii="Times New Roman" w:hAnsi="Times New Roman"/>
          <w:lang w:val="en-GB"/>
        </w:rPr>
      </w:pPr>
    </w:p>
    <w:p w14:paraId="71620F71" w14:textId="77777777" w:rsidR="00247DD9" w:rsidRPr="00402ABB" w:rsidRDefault="00247DD9" w:rsidP="00F4196F">
      <w:pPr>
        <w:spacing w:line="480" w:lineRule="auto"/>
        <w:rPr>
          <w:rFonts w:ascii="Times New Roman" w:hAnsi="Times New Roman"/>
          <w:b/>
          <w:lang w:val="en-GB"/>
        </w:rPr>
      </w:pPr>
      <w:proofErr w:type="spellStart"/>
      <w:r w:rsidRPr="00402ABB">
        <w:rPr>
          <w:rFonts w:ascii="Times New Roman" w:hAnsi="Times New Roman"/>
          <w:b/>
          <w:lang w:val="en-GB"/>
        </w:rPr>
        <w:t>xCELLigence</w:t>
      </w:r>
      <w:proofErr w:type="spellEnd"/>
      <w:r w:rsidRPr="00402ABB">
        <w:rPr>
          <w:rFonts w:ascii="Times New Roman" w:hAnsi="Times New Roman"/>
          <w:b/>
          <w:lang w:val="en-GB"/>
        </w:rPr>
        <w:t xml:space="preserve"> cell migration and cell invasion assays </w:t>
      </w:r>
    </w:p>
    <w:p w14:paraId="59F763C0" w14:textId="4FF769D3" w:rsidR="00247DD9" w:rsidRPr="00402ABB" w:rsidRDefault="00247DD9" w:rsidP="00F4196F">
      <w:pPr>
        <w:spacing w:line="480" w:lineRule="auto"/>
        <w:rPr>
          <w:rFonts w:ascii="Times New Roman" w:hAnsi="Times New Roman"/>
          <w:lang w:val="en-GB"/>
        </w:rPr>
      </w:pPr>
      <w:r w:rsidRPr="00402ABB">
        <w:rPr>
          <w:rFonts w:ascii="Times New Roman" w:hAnsi="Times New Roman"/>
          <w:lang w:val="en-GB"/>
        </w:rPr>
        <w:t xml:space="preserve">Cell migration and invasion was measured in each four independent experiments using the </w:t>
      </w:r>
      <w:proofErr w:type="spellStart"/>
      <w:r w:rsidRPr="00402ABB">
        <w:rPr>
          <w:rFonts w:ascii="Times New Roman" w:hAnsi="Times New Roman"/>
          <w:lang w:val="en-GB"/>
        </w:rPr>
        <w:t>xCELLigence</w:t>
      </w:r>
      <w:proofErr w:type="spellEnd"/>
      <w:r w:rsidRPr="00402ABB">
        <w:rPr>
          <w:rFonts w:ascii="Times New Roman" w:hAnsi="Times New Roman"/>
          <w:lang w:val="en-GB"/>
        </w:rPr>
        <w:t xml:space="preserve"> System, CIM-plates 16 with 8.0 µm pores and the RTCA software 1.2 (Roche Diagnostics GmbH</w:t>
      </w:r>
      <w:r w:rsidR="00333157" w:rsidRPr="00402ABB">
        <w:rPr>
          <w:rFonts w:ascii="Times New Roman" w:hAnsi="Times New Roman"/>
          <w:lang w:val="en-GB"/>
        </w:rPr>
        <w:t>, Mannheim, Germany</w:t>
      </w:r>
      <w:r w:rsidRPr="00402ABB">
        <w:rPr>
          <w:rFonts w:ascii="Times New Roman" w:hAnsi="Times New Roman"/>
          <w:lang w:val="en-GB"/>
        </w:rPr>
        <w:t xml:space="preserve">). Cells were serum starved (medium + 0.5% FBS) for 24 </w:t>
      </w:r>
      <w:r w:rsidR="005C3273" w:rsidRPr="00402ABB">
        <w:rPr>
          <w:rFonts w:ascii="Times New Roman" w:hAnsi="Times New Roman"/>
          <w:lang w:val="en-GB"/>
        </w:rPr>
        <w:t>h</w:t>
      </w:r>
      <w:r w:rsidRPr="00402ABB">
        <w:rPr>
          <w:rFonts w:ascii="Times New Roman" w:hAnsi="Times New Roman"/>
          <w:lang w:val="en-GB"/>
        </w:rPr>
        <w:t xml:space="preserve"> and 4x104 cells were seeded per well into upper chambers in quadruplicate with serum-free medium containing ethanol as a control,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A/A </w:t>
      </w:r>
      <w:proofErr w:type="spellStart"/>
      <w:r w:rsidRPr="00402ABB">
        <w:rPr>
          <w:rFonts w:ascii="Times New Roman" w:hAnsi="Times New Roman"/>
          <w:lang w:val="en-GB"/>
        </w:rPr>
        <w:t>Homodim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or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A/C </w:t>
      </w:r>
      <w:proofErr w:type="spellStart"/>
      <w:r w:rsidRPr="00402ABB">
        <w:rPr>
          <w:rFonts w:ascii="Times New Roman" w:hAnsi="Times New Roman"/>
          <w:lang w:val="en-GB"/>
        </w:rPr>
        <w:t>Heterodim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Lower chambers contained medium with 10.0% FBS and ethanol as a control,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A/A </w:t>
      </w:r>
      <w:proofErr w:type="spellStart"/>
      <w:r w:rsidRPr="00402ABB">
        <w:rPr>
          <w:rFonts w:ascii="Times New Roman" w:hAnsi="Times New Roman"/>
          <w:lang w:val="en-GB"/>
        </w:rPr>
        <w:t>Homodim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or 300 </w:t>
      </w:r>
      <w:proofErr w:type="spellStart"/>
      <w:r w:rsidRPr="00402ABB">
        <w:rPr>
          <w:rFonts w:ascii="Times New Roman" w:hAnsi="Times New Roman"/>
          <w:lang w:val="en-GB"/>
        </w:rPr>
        <w:t>nM</w:t>
      </w:r>
      <w:proofErr w:type="spellEnd"/>
      <w:r w:rsidRPr="00402ABB">
        <w:rPr>
          <w:rFonts w:ascii="Times New Roman" w:hAnsi="Times New Roman"/>
          <w:lang w:val="en-GB"/>
        </w:rPr>
        <w:t xml:space="preserve"> A/C </w:t>
      </w:r>
      <w:proofErr w:type="spellStart"/>
      <w:r w:rsidRPr="00402ABB">
        <w:rPr>
          <w:rFonts w:ascii="Times New Roman" w:hAnsi="Times New Roman"/>
          <w:lang w:val="en-GB"/>
        </w:rPr>
        <w:t>Heterodim</w:t>
      </w:r>
      <w:r w:rsidR="00E1755F" w:rsidRPr="00402ABB">
        <w:rPr>
          <w:rFonts w:ascii="Times New Roman" w:hAnsi="Times New Roman"/>
          <w:lang w:val="en-GB"/>
        </w:rPr>
        <w:t>erize</w:t>
      </w:r>
      <w:r w:rsidRPr="00402ABB">
        <w:rPr>
          <w:rFonts w:ascii="Times New Roman" w:hAnsi="Times New Roman"/>
          <w:lang w:val="en-GB"/>
        </w:rPr>
        <w:t>r</w:t>
      </w:r>
      <w:proofErr w:type="spellEnd"/>
      <w:r w:rsidRPr="00402ABB">
        <w:rPr>
          <w:rFonts w:ascii="Times New Roman" w:hAnsi="Times New Roman"/>
          <w:lang w:val="en-GB"/>
        </w:rPr>
        <w:t xml:space="preserve"> in ethanol. Impedance measurements were taken once every 5 </w:t>
      </w:r>
      <w:r w:rsidR="005C3273" w:rsidRPr="00402ABB">
        <w:rPr>
          <w:rFonts w:ascii="Times New Roman" w:hAnsi="Times New Roman"/>
          <w:lang w:val="en-GB"/>
        </w:rPr>
        <w:t>min</w:t>
      </w:r>
      <w:r w:rsidRPr="00402ABB">
        <w:rPr>
          <w:rFonts w:ascii="Times New Roman" w:hAnsi="Times New Roman"/>
          <w:lang w:val="en-GB"/>
        </w:rPr>
        <w:t xml:space="preserve"> for 33 </w:t>
      </w:r>
      <w:r w:rsidR="005C3273" w:rsidRPr="00402ABB">
        <w:rPr>
          <w:rFonts w:ascii="Times New Roman" w:hAnsi="Times New Roman"/>
          <w:lang w:val="en-GB"/>
        </w:rPr>
        <w:t>h</w:t>
      </w:r>
      <w:r w:rsidRPr="00402ABB">
        <w:rPr>
          <w:rFonts w:ascii="Times New Roman" w:hAnsi="Times New Roman"/>
          <w:lang w:val="en-GB"/>
        </w:rPr>
        <w:t xml:space="preserve"> and 20 </w:t>
      </w:r>
      <w:r w:rsidR="005C3273" w:rsidRPr="00402ABB">
        <w:rPr>
          <w:rFonts w:ascii="Times New Roman" w:hAnsi="Times New Roman"/>
          <w:lang w:val="en-GB"/>
        </w:rPr>
        <w:t>min</w:t>
      </w:r>
      <w:r w:rsidRPr="00402ABB">
        <w:rPr>
          <w:rFonts w:ascii="Times New Roman" w:hAnsi="Times New Roman"/>
          <w:lang w:val="en-GB"/>
        </w:rPr>
        <w:t xml:space="preserve"> and then every 15 </w:t>
      </w:r>
      <w:r w:rsidR="005C3273" w:rsidRPr="00402ABB">
        <w:rPr>
          <w:rFonts w:ascii="Times New Roman" w:hAnsi="Times New Roman"/>
          <w:lang w:val="en-GB"/>
        </w:rPr>
        <w:t>min</w:t>
      </w:r>
      <w:r w:rsidRPr="00402ABB">
        <w:rPr>
          <w:rFonts w:ascii="Times New Roman" w:hAnsi="Times New Roman"/>
          <w:lang w:val="en-GB"/>
        </w:rPr>
        <w:t xml:space="preserve"> for 25 </w:t>
      </w:r>
      <w:r w:rsidR="005C3273" w:rsidRPr="00402ABB">
        <w:rPr>
          <w:rFonts w:ascii="Times New Roman" w:hAnsi="Times New Roman"/>
          <w:lang w:val="en-GB"/>
        </w:rPr>
        <w:t>h</w:t>
      </w:r>
      <w:r w:rsidRPr="00402ABB">
        <w:rPr>
          <w:rFonts w:ascii="Times New Roman" w:hAnsi="Times New Roman"/>
          <w:lang w:val="en-GB"/>
        </w:rPr>
        <w:t xml:space="preserve">. Velocity of cell migration is presented as slope of the Cell Index in the time periods 0-12 </w:t>
      </w:r>
      <w:r w:rsidR="005C3273" w:rsidRPr="00402ABB">
        <w:rPr>
          <w:rFonts w:ascii="Times New Roman" w:hAnsi="Times New Roman"/>
          <w:lang w:val="en-GB"/>
        </w:rPr>
        <w:t>h</w:t>
      </w:r>
      <w:r w:rsidRPr="00402ABB">
        <w:rPr>
          <w:rFonts w:ascii="Times New Roman" w:hAnsi="Times New Roman"/>
          <w:lang w:val="en-GB"/>
        </w:rPr>
        <w:t xml:space="preserve"> and 12-24 </w:t>
      </w:r>
      <w:r w:rsidR="005C3273" w:rsidRPr="00402ABB">
        <w:rPr>
          <w:rFonts w:ascii="Times New Roman" w:hAnsi="Times New Roman"/>
          <w:lang w:val="en-GB"/>
        </w:rPr>
        <w:t>h</w:t>
      </w:r>
      <w:r w:rsidRPr="00402ABB">
        <w:rPr>
          <w:rFonts w:ascii="Times New Roman" w:hAnsi="Times New Roman"/>
          <w:lang w:val="en-GB"/>
        </w:rPr>
        <w:t>.</w:t>
      </w:r>
    </w:p>
    <w:p w14:paraId="02BAA6C7" w14:textId="5A5DC4E0" w:rsidR="00247DD9" w:rsidRPr="00402ABB" w:rsidRDefault="00247DD9" w:rsidP="00F4196F">
      <w:pPr>
        <w:spacing w:line="480" w:lineRule="auto"/>
        <w:rPr>
          <w:rFonts w:ascii="Times New Roman" w:hAnsi="Times New Roman"/>
          <w:lang w:val="en-GB"/>
        </w:rPr>
      </w:pPr>
      <w:r w:rsidRPr="00402ABB">
        <w:rPr>
          <w:rFonts w:ascii="Times New Roman" w:hAnsi="Times New Roman"/>
          <w:lang w:val="en-GB"/>
        </w:rPr>
        <w:lastRenderedPageBreak/>
        <w:t xml:space="preserve">Cell invasion experiments were done as migration experiments, except that a part of the upper chambers of CIM-plates 16 were </w:t>
      </w:r>
      <w:r w:rsidR="005C3273" w:rsidRPr="00402ABB">
        <w:rPr>
          <w:rFonts w:ascii="Times New Roman" w:hAnsi="Times New Roman"/>
          <w:lang w:val="en-GB"/>
        </w:rPr>
        <w:t>coated</w:t>
      </w:r>
      <w:r w:rsidRPr="00402ABB">
        <w:rPr>
          <w:rFonts w:ascii="Times New Roman" w:hAnsi="Times New Roman"/>
          <w:lang w:val="en-GB"/>
        </w:rPr>
        <w:t xml:space="preserve"> with 0.8 mg/ml </w:t>
      </w:r>
      <w:proofErr w:type="spellStart"/>
      <w:r w:rsidRPr="00402ABB">
        <w:rPr>
          <w:rFonts w:ascii="Times New Roman" w:hAnsi="Times New Roman"/>
          <w:lang w:val="en-GB"/>
        </w:rPr>
        <w:t>Matrigel</w:t>
      </w:r>
      <w:proofErr w:type="spellEnd"/>
      <w:r w:rsidRPr="00402ABB">
        <w:rPr>
          <w:rFonts w:ascii="Times New Roman" w:hAnsi="Times New Roman"/>
          <w:lang w:val="en-GB"/>
        </w:rPr>
        <w:t xml:space="preserve"> (</w:t>
      </w:r>
      <w:proofErr w:type="spellStart"/>
      <w:r w:rsidR="00402ABB" w:rsidRPr="00402ABB">
        <w:rPr>
          <w:rFonts w:ascii="Times New Roman" w:hAnsi="Times New Roman"/>
          <w:lang w:val="en-GB"/>
        </w:rPr>
        <w:t>Beckton</w:t>
      </w:r>
      <w:proofErr w:type="spellEnd"/>
      <w:r w:rsidR="00402ABB" w:rsidRPr="00402ABB">
        <w:rPr>
          <w:rFonts w:ascii="Times New Roman" w:hAnsi="Times New Roman"/>
          <w:lang w:val="en-GB"/>
        </w:rPr>
        <w:t xml:space="preserve"> </w:t>
      </w:r>
      <w:r w:rsidR="00333157" w:rsidRPr="00402ABB">
        <w:rPr>
          <w:rFonts w:ascii="Times New Roman" w:hAnsi="Times New Roman"/>
          <w:lang w:val="en-GB"/>
        </w:rPr>
        <w:t>Dickinson</w:t>
      </w:r>
      <w:r w:rsidRPr="00402ABB">
        <w:rPr>
          <w:rFonts w:ascii="Times New Roman" w:hAnsi="Times New Roman"/>
          <w:lang w:val="en-GB"/>
        </w:rPr>
        <w:t xml:space="preserve">). Uncoated and Matrigel coated wells were measured simultaneously in duplicate or triplicate for comparison of migration and invasion. Velocity of cell invasion is presented as slope of the Cell Index in the time periods 0-12 </w:t>
      </w:r>
      <w:r w:rsidR="0019307F" w:rsidRPr="00402ABB">
        <w:rPr>
          <w:rFonts w:ascii="Times New Roman" w:hAnsi="Times New Roman"/>
          <w:lang w:val="en-GB"/>
        </w:rPr>
        <w:t>h</w:t>
      </w:r>
      <w:r w:rsidRPr="00402ABB">
        <w:rPr>
          <w:rFonts w:ascii="Times New Roman" w:hAnsi="Times New Roman"/>
          <w:lang w:val="en-GB"/>
        </w:rPr>
        <w:t xml:space="preserve"> and 12-24 </w:t>
      </w:r>
      <w:r w:rsidR="0019307F" w:rsidRPr="00402ABB">
        <w:rPr>
          <w:rFonts w:ascii="Times New Roman" w:hAnsi="Times New Roman"/>
          <w:lang w:val="en-GB"/>
        </w:rPr>
        <w:t>h</w:t>
      </w:r>
      <w:r w:rsidRPr="00402ABB">
        <w:rPr>
          <w:rFonts w:ascii="Times New Roman" w:hAnsi="Times New Roman"/>
          <w:lang w:val="en-GB"/>
        </w:rPr>
        <w:t>.</w:t>
      </w:r>
    </w:p>
    <w:p w14:paraId="4D9CD498" w14:textId="77777777" w:rsidR="00940788" w:rsidRPr="00402ABB" w:rsidRDefault="00940788" w:rsidP="00F4196F">
      <w:pPr>
        <w:spacing w:line="480" w:lineRule="auto"/>
        <w:rPr>
          <w:rFonts w:ascii="Times New Roman" w:hAnsi="Times New Roman"/>
          <w:lang w:val="en-GB"/>
        </w:rPr>
      </w:pPr>
    </w:p>
    <w:p w14:paraId="2450E75A" w14:textId="77777777" w:rsidR="00084C7F" w:rsidRPr="00402ABB" w:rsidRDefault="00084C7F" w:rsidP="00F4196F">
      <w:pPr>
        <w:spacing w:line="480" w:lineRule="auto"/>
        <w:rPr>
          <w:rFonts w:ascii="Times New Roman" w:hAnsi="Times New Roman"/>
          <w:b/>
          <w:lang w:val="en-GB"/>
        </w:rPr>
      </w:pPr>
      <w:r w:rsidRPr="00402ABB">
        <w:rPr>
          <w:rFonts w:ascii="Times New Roman" w:hAnsi="Times New Roman"/>
          <w:b/>
          <w:lang w:val="en-GB"/>
        </w:rPr>
        <w:t>Matrix-assisted laser desorption/ionization Fourier-transform ion cyclotron resonance mass spectrometry imaging (MALDI-FT-ICR MSI) of OTCs</w:t>
      </w:r>
    </w:p>
    <w:p w14:paraId="4EC830F9" w14:textId="6A09E5EA" w:rsidR="00084C7F" w:rsidRPr="00402ABB" w:rsidRDefault="00084C7F" w:rsidP="00F4196F">
      <w:pPr>
        <w:spacing w:line="480" w:lineRule="auto"/>
        <w:rPr>
          <w:rFonts w:ascii="Times New Roman" w:hAnsi="Times New Roman"/>
          <w:lang w:val="en-GB"/>
        </w:rPr>
      </w:pPr>
      <w:r w:rsidRPr="00402ABB">
        <w:rPr>
          <w:rFonts w:ascii="Times New Roman" w:hAnsi="Times New Roman"/>
          <w:lang w:val="en-GB"/>
        </w:rPr>
        <w:t>To explor</w:t>
      </w:r>
      <w:r w:rsidR="0019307F" w:rsidRPr="00402ABB">
        <w:rPr>
          <w:rFonts w:ascii="Times New Roman" w:hAnsi="Times New Roman"/>
          <w:lang w:val="en-GB"/>
        </w:rPr>
        <w:t>e</w:t>
      </w:r>
      <w:r w:rsidRPr="00402ABB">
        <w:rPr>
          <w:rFonts w:ascii="Times New Roman" w:hAnsi="Times New Roman"/>
          <w:lang w:val="en-GB"/>
        </w:rPr>
        <w:t xml:space="preserve"> the effect of </w:t>
      </w:r>
      <w:proofErr w:type="spellStart"/>
      <w:r w:rsidRPr="00402ABB">
        <w:rPr>
          <w:rFonts w:ascii="Times New Roman" w:hAnsi="Times New Roman"/>
          <w:lang w:val="en-GB"/>
        </w:rPr>
        <w:t>ErbB-dimerisation</w:t>
      </w:r>
      <w:proofErr w:type="spellEnd"/>
      <w:r w:rsidRPr="00402ABB">
        <w:rPr>
          <w:rFonts w:ascii="Times New Roman" w:hAnsi="Times New Roman"/>
          <w:lang w:val="en-GB"/>
        </w:rPr>
        <w:t xml:space="preserve"> on metabolic changes of the cell mod</w:t>
      </w:r>
      <w:r w:rsidR="0019307F" w:rsidRPr="00402ABB">
        <w:rPr>
          <w:rFonts w:ascii="Times New Roman" w:hAnsi="Times New Roman"/>
          <w:lang w:val="en-GB"/>
        </w:rPr>
        <w:t>el in organotypic cultures, 3µm-</w:t>
      </w:r>
      <w:r w:rsidRPr="00402ABB">
        <w:rPr>
          <w:rFonts w:ascii="Times New Roman" w:hAnsi="Times New Roman"/>
          <w:lang w:val="en-GB"/>
        </w:rPr>
        <w:t xml:space="preserve">thick </w:t>
      </w:r>
      <w:r w:rsidR="0019307F" w:rsidRPr="00402ABB">
        <w:rPr>
          <w:rFonts w:ascii="Times New Roman" w:hAnsi="Times New Roman"/>
          <w:lang w:val="en-GB"/>
        </w:rPr>
        <w:t>sections</w:t>
      </w:r>
      <w:r w:rsidRPr="00402ABB">
        <w:rPr>
          <w:rFonts w:ascii="Times New Roman" w:hAnsi="Times New Roman"/>
          <w:lang w:val="en-GB"/>
        </w:rPr>
        <w:t xml:space="preserve"> were cut from non-induced and induced H-</w:t>
      </w:r>
      <w:proofErr w:type="spellStart"/>
      <w:r w:rsidRPr="00402ABB">
        <w:rPr>
          <w:rFonts w:ascii="Times New Roman" w:hAnsi="Times New Roman"/>
          <w:lang w:val="en-GB"/>
        </w:rPr>
        <w:t>e.v</w:t>
      </w:r>
      <w:proofErr w:type="spellEnd"/>
      <w:r w:rsidRPr="00402ABB">
        <w:rPr>
          <w:rFonts w:ascii="Times New Roman" w:hAnsi="Times New Roman"/>
          <w:lang w:val="en-GB"/>
        </w:rPr>
        <w:t xml:space="preserve">.-A/C and H-H2/3 </w:t>
      </w:r>
      <w:proofErr w:type="spellStart"/>
      <w:r w:rsidRPr="00402ABB">
        <w:rPr>
          <w:rFonts w:ascii="Times New Roman" w:hAnsi="Times New Roman"/>
          <w:lang w:val="en-GB"/>
        </w:rPr>
        <w:t>organotypic</w:t>
      </w:r>
      <w:proofErr w:type="spellEnd"/>
      <w:r w:rsidRPr="00402ABB">
        <w:rPr>
          <w:rFonts w:ascii="Times New Roman" w:hAnsi="Times New Roman"/>
          <w:lang w:val="en-GB"/>
        </w:rPr>
        <w:t xml:space="preserve"> cultures and subjected to high-resolution matrix-assisted laser desorption/ionization Fourier-transform ion cyclotron resonance mass spectrometry imaging (MALDI-FT-ICR MSI) and data processing as described</w:t>
      </w:r>
      <w:r w:rsidR="00B0187F" w:rsidRPr="00402ABB">
        <w:rPr>
          <w:rFonts w:ascii="Times New Roman" w:hAnsi="Times New Roman"/>
          <w:lang w:val="en-GB"/>
        </w:rPr>
        <w:t xml:space="preserve"> [23,24</w:t>
      </w:r>
      <w:r w:rsidRPr="00402ABB">
        <w:rPr>
          <w:rFonts w:ascii="Times New Roman" w:hAnsi="Times New Roman"/>
          <w:lang w:val="en-GB"/>
        </w:rPr>
        <w:t xml:space="preserve">]. </w:t>
      </w:r>
      <w:r w:rsidR="0019307F" w:rsidRPr="00402ABB">
        <w:rPr>
          <w:rFonts w:ascii="Times New Roman" w:hAnsi="Times New Roman"/>
          <w:lang w:val="en-GB"/>
        </w:rPr>
        <w:t xml:space="preserve">Values of </w:t>
      </w:r>
      <w:r w:rsidRPr="00402ABB">
        <w:rPr>
          <w:rFonts w:ascii="Times New Roman" w:hAnsi="Times New Roman"/>
          <w:lang w:val="en-GB"/>
        </w:rPr>
        <w:t>m/z discriminating H-</w:t>
      </w:r>
      <w:proofErr w:type="spellStart"/>
      <w:r w:rsidRPr="00402ABB">
        <w:rPr>
          <w:rFonts w:ascii="Times New Roman" w:hAnsi="Times New Roman"/>
          <w:lang w:val="en-GB"/>
        </w:rPr>
        <w:t>e.v</w:t>
      </w:r>
      <w:proofErr w:type="spellEnd"/>
      <w:r w:rsidRPr="00402ABB">
        <w:rPr>
          <w:rFonts w:ascii="Times New Roman" w:hAnsi="Times New Roman"/>
          <w:lang w:val="en-GB"/>
        </w:rPr>
        <w:t xml:space="preserve">.-A/C and H-H2/3 cells were </w:t>
      </w:r>
      <w:r w:rsidR="0019307F" w:rsidRPr="00402ABB">
        <w:rPr>
          <w:rFonts w:ascii="Times New Roman" w:hAnsi="Times New Roman"/>
          <w:lang w:val="en-GB"/>
        </w:rPr>
        <w:t>discovered using Kruskal-Wallis</w:t>
      </w:r>
      <w:r w:rsidRPr="00402ABB">
        <w:rPr>
          <w:rFonts w:ascii="Times New Roman" w:hAnsi="Times New Roman"/>
          <w:lang w:val="en-GB"/>
        </w:rPr>
        <w:t xml:space="preserve"> H</w:t>
      </w:r>
      <w:r w:rsidR="0019307F" w:rsidRPr="00402ABB">
        <w:rPr>
          <w:rFonts w:ascii="Times New Roman" w:hAnsi="Times New Roman"/>
          <w:lang w:val="en-GB"/>
        </w:rPr>
        <w:t>-</w:t>
      </w:r>
      <w:r w:rsidRPr="00402ABB">
        <w:rPr>
          <w:rFonts w:ascii="Times New Roman" w:hAnsi="Times New Roman"/>
          <w:lang w:val="en-GB"/>
        </w:rPr>
        <w:t xml:space="preserve">test. Hierarchical clustering and heatmap was generated with </w:t>
      </w:r>
      <w:proofErr w:type="spellStart"/>
      <w:r w:rsidRPr="00402ABB">
        <w:rPr>
          <w:rFonts w:ascii="Times New Roman" w:hAnsi="Times New Roman"/>
          <w:lang w:val="en-GB"/>
        </w:rPr>
        <w:t>MetaboAnalyst</w:t>
      </w:r>
      <w:proofErr w:type="spellEnd"/>
      <w:r w:rsidRPr="00402ABB">
        <w:rPr>
          <w:rFonts w:ascii="Times New Roman" w:hAnsi="Times New Roman"/>
          <w:lang w:val="en-GB"/>
        </w:rPr>
        <w:t xml:space="preserve"> (v.3.0) using Euclidean distances and the cluster algorithm of Ward [</w:t>
      </w:r>
      <w:r w:rsidR="00B0187F" w:rsidRPr="00402ABB">
        <w:rPr>
          <w:rFonts w:ascii="Times New Roman" w:hAnsi="Times New Roman"/>
          <w:lang w:val="en-GB"/>
        </w:rPr>
        <w:t>59</w:t>
      </w:r>
      <w:r w:rsidRPr="00402ABB">
        <w:rPr>
          <w:rFonts w:ascii="Times New Roman" w:hAnsi="Times New Roman"/>
          <w:lang w:val="en-GB"/>
        </w:rPr>
        <w:t>].</w:t>
      </w:r>
    </w:p>
    <w:p w14:paraId="7F9575CE" w14:textId="68AD818A" w:rsidR="004349EA" w:rsidRPr="00402ABB" w:rsidRDefault="004349EA" w:rsidP="00F4196F">
      <w:pPr>
        <w:spacing w:line="480" w:lineRule="auto"/>
        <w:rPr>
          <w:rFonts w:ascii="Times New Roman" w:hAnsi="Times New Roman"/>
          <w:i/>
          <w:lang w:val="en-GB"/>
        </w:rPr>
      </w:pPr>
    </w:p>
    <w:sectPr w:rsidR="004349EA" w:rsidRPr="00402ABB" w:rsidSect="00A9330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E10EF" w14:textId="77777777" w:rsidR="002B2D1A" w:rsidRDefault="002B2D1A">
      <w:pPr>
        <w:spacing w:line="240" w:lineRule="auto"/>
      </w:pPr>
      <w:r>
        <w:separator/>
      </w:r>
    </w:p>
  </w:endnote>
  <w:endnote w:type="continuationSeparator" w:id="0">
    <w:p w14:paraId="084C082B" w14:textId="77777777" w:rsidR="002B2D1A" w:rsidRDefault="002B2D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6F0CA" w14:textId="77777777" w:rsidR="002B2D1A" w:rsidRDefault="002B2D1A">
      <w:pPr>
        <w:spacing w:line="240" w:lineRule="auto"/>
      </w:pPr>
      <w:r>
        <w:separator/>
      </w:r>
    </w:p>
  </w:footnote>
  <w:footnote w:type="continuationSeparator" w:id="0">
    <w:p w14:paraId="0FC30859" w14:textId="77777777" w:rsidR="002B2D1A" w:rsidRDefault="002B2D1A">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6FCA05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BA2503"/>
    <w:multiLevelType w:val="hybridMultilevel"/>
    <w:tmpl w:val="E0248254"/>
    <w:lvl w:ilvl="0" w:tplc="B622B56E">
      <w:start w:val="13"/>
      <w:numFmt w:val="bullet"/>
      <w:lvlText w:val=""/>
      <w:lvlJc w:val="left"/>
      <w:pPr>
        <w:ind w:left="720" w:hanging="360"/>
      </w:pPr>
      <w:rPr>
        <w:rFonts w:ascii="Wingdings" w:eastAsia="Times New Roman"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98108C"/>
    <w:multiLevelType w:val="hybridMultilevel"/>
    <w:tmpl w:val="B12A3DDA"/>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nsid w:val="141A503C"/>
    <w:multiLevelType w:val="hybridMultilevel"/>
    <w:tmpl w:val="860E5040"/>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nsid w:val="192B4914"/>
    <w:multiLevelType w:val="hybridMultilevel"/>
    <w:tmpl w:val="31A285F8"/>
    <w:lvl w:ilvl="0" w:tplc="0407000F">
      <w:start w:val="1"/>
      <w:numFmt w:val="decimal"/>
      <w:lvlText w:val="%1."/>
      <w:lvlJc w:val="left"/>
      <w:pPr>
        <w:ind w:left="1065" w:hanging="705"/>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nsid w:val="1D2F5C34"/>
    <w:multiLevelType w:val="hybridMultilevel"/>
    <w:tmpl w:val="1D4C4110"/>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nsid w:val="35996689"/>
    <w:multiLevelType w:val="hybridMultilevel"/>
    <w:tmpl w:val="CBF61246"/>
    <w:lvl w:ilvl="0" w:tplc="0407000F">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3BCA778E"/>
    <w:multiLevelType w:val="hybridMultilevel"/>
    <w:tmpl w:val="E0CC819C"/>
    <w:lvl w:ilvl="0" w:tplc="0A64EC04">
      <w:start w:val="1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F2B1CFE"/>
    <w:multiLevelType w:val="hybridMultilevel"/>
    <w:tmpl w:val="DFDA44D4"/>
    <w:lvl w:ilvl="0" w:tplc="04070003">
      <w:start w:val="1"/>
      <w:numFmt w:val="bullet"/>
      <w:lvlText w:val="o"/>
      <w:lvlJc w:val="left"/>
      <w:pPr>
        <w:ind w:left="360" w:hanging="360"/>
      </w:pPr>
      <w:rPr>
        <w:rFonts w:ascii="Courier New" w:hAnsi="Courier New" w:cs="Courier New"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4FA8139A"/>
    <w:multiLevelType w:val="hybridMultilevel"/>
    <w:tmpl w:val="CD50FE50"/>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nsid w:val="526C41CF"/>
    <w:multiLevelType w:val="hybridMultilevel"/>
    <w:tmpl w:val="BB26396A"/>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53CF62F4"/>
    <w:multiLevelType w:val="hybridMultilevel"/>
    <w:tmpl w:val="6750E9C6"/>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nsid w:val="5504306A"/>
    <w:multiLevelType w:val="hybridMultilevel"/>
    <w:tmpl w:val="0EFC44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5E44517"/>
    <w:multiLevelType w:val="hybridMultilevel"/>
    <w:tmpl w:val="97122940"/>
    <w:lvl w:ilvl="0" w:tplc="04070003">
      <w:start w:val="1"/>
      <w:numFmt w:val="bullet"/>
      <w:lvlText w:val="o"/>
      <w:lvlJc w:val="left"/>
      <w:pPr>
        <w:ind w:left="360" w:hanging="360"/>
      </w:pPr>
      <w:rPr>
        <w:rFonts w:ascii="Courier New" w:hAnsi="Courier New" w:cs="Courier New"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5CEE4DD2"/>
    <w:multiLevelType w:val="hybridMultilevel"/>
    <w:tmpl w:val="1C58D06A"/>
    <w:lvl w:ilvl="0" w:tplc="09E4AC30">
      <w:start w:val="1"/>
      <w:numFmt w:val="decimal"/>
      <w:lvlText w:val="%1."/>
      <w:lvlJc w:val="left"/>
      <w:pPr>
        <w:ind w:left="1065" w:hanging="705"/>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nsid w:val="629B2979"/>
    <w:multiLevelType w:val="hybridMultilevel"/>
    <w:tmpl w:val="5F6E6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66B9096B"/>
    <w:multiLevelType w:val="hybridMultilevel"/>
    <w:tmpl w:val="B672C22C"/>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
    <w:nsid w:val="769D2EAE"/>
    <w:multiLevelType w:val="hybridMultilevel"/>
    <w:tmpl w:val="2C041E38"/>
    <w:lvl w:ilvl="0" w:tplc="09E4AC30">
      <w:start w:val="1"/>
      <w:numFmt w:val="decimal"/>
      <w:lvlText w:val="%1."/>
      <w:lvlJc w:val="left"/>
      <w:pPr>
        <w:ind w:left="1065" w:hanging="705"/>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8">
    <w:nsid w:val="7A4B6FC1"/>
    <w:multiLevelType w:val="hybridMultilevel"/>
    <w:tmpl w:val="13E0E18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7AF275F6"/>
    <w:multiLevelType w:val="hybridMultilevel"/>
    <w:tmpl w:val="448053BA"/>
    <w:lvl w:ilvl="0" w:tplc="09E4AC30">
      <w:start w:val="1"/>
      <w:numFmt w:val="decimal"/>
      <w:lvlText w:val="%1."/>
      <w:lvlJc w:val="left"/>
      <w:pPr>
        <w:ind w:left="1065" w:hanging="705"/>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abstractNumId w:val="10"/>
  </w:num>
  <w:num w:numId="2">
    <w:abstractNumId w:val="7"/>
  </w:num>
  <w:num w:numId="3">
    <w:abstractNumId w:val="1"/>
  </w:num>
  <w:num w:numId="4">
    <w:abstractNumId w:val="5"/>
  </w:num>
  <w:num w:numId="5">
    <w:abstractNumId w:val="14"/>
  </w:num>
  <w:num w:numId="6">
    <w:abstractNumId w:val="19"/>
  </w:num>
  <w:num w:numId="7">
    <w:abstractNumId w:val="17"/>
  </w:num>
  <w:num w:numId="8">
    <w:abstractNumId w:val="4"/>
  </w:num>
  <w:num w:numId="9">
    <w:abstractNumId w:val="3"/>
  </w:num>
  <w:num w:numId="10">
    <w:abstractNumId w:val="9"/>
  </w:num>
  <w:num w:numId="11">
    <w:abstractNumId w:val="2"/>
  </w:num>
  <w:num w:numId="12">
    <w:abstractNumId w:val="16"/>
  </w:num>
  <w:num w:numId="13">
    <w:abstractNumId w:val="11"/>
  </w:num>
  <w:num w:numId="14">
    <w:abstractNumId w:val="0"/>
  </w:num>
  <w:num w:numId="15">
    <w:abstractNumId w:val="12"/>
  </w:num>
  <w:num w:numId="16">
    <w:abstractNumId w:val="6"/>
  </w:num>
  <w:num w:numId="17">
    <w:abstractNumId w:val="15"/>
  </w:num>
  <w:num w:numId="18">
    <w:abstractNumId w:val="18"/>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Oncogene Copy1&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p9erfvf0gwd2f6evs9ov2atkzr2tr5ez0pte&quot;&gt;RTK Paper&lt;record-ids&gt;&lt;item&gt;5&lt;/item&gt;&lt;item&gt;7&lt;/item&gt;&lt;item&gt;10&lt;/item&gt;&lt;item&gt;22&lt;/item&gt;&lt;item&gt;32&lt;/item&gt;&lt;item&gt;34&lt;/item&gt;&lt;item&gt;38&lt;/item&gt;&lt;item&gt;44&lt;/item&gt;&lt;item&gt;75&lt;/item&gt;&lt;item&gt;77&lt;/item&gt;&lt;item&gt;84&lt;/item&gt;&lt;item&gt;92&lt;/item&gt;&lt;item&gt;128&lt;/item&gt;&lt;item&gt;140&lt;/item&gt;&lt;item&gt;141&lt;/item&gt;&lt;item&gt;145&lt;/item&gt;&lt;item&gt;146&lt;/item&gt;&lt;item&gt;147&lt;/item&gt;&lt;item&gt;148&lt;/item&gt;&lt;item&gt;149&lt;/item&gt;&lt;item&gt;150&lt;/item&gt;&lt;item&gt;151&lt;/item&gt;&lt;item&gt;152&lt;/item&gt;&lt;item&gt;153&lt;/item&gt;&lt;item&gt;154&lt;/item&gt;&lt;item&gt;155&lt;/item&gt;&lt;item&gt;156&lt;/item&gt;&lt;item&gt;157&lt;/item&gt;&lt;item&gt;159&lt;/item&gt;&lt;item&gt;160&lt;/item&gt;&lt;item&gt;161&lt;/item&gt;&lt;item&gt;162&lt;/item&gt;&lt;item&gt;166&lt;/item&gt;&lt;item&gt;167&lt;/item&gt;&lt;item&gt;315&lt;/item&gt;&lt;/record-ids&gt;&lt;/item&gt;&lt;/Libraries&gt;"/>
  </w:docVars>
  <w:rsids>
    <w:rsidRoot w:val="008521BB"/>
    <w:rsid w:val="0000093C"/>
    <w:rsid w:val="00000A16"/>
    <w:rsid w:val="00000A57"/>
    <w:rsid w:val="00000F08"/>
    <w:rsid w:val="00001CAA"/>
    <w:rsid w:val="00001E5D"/>
    <w:rsid w:val="00003046"/>
    <w:rsid w:val="0000318B"/>
    <w:rsid w:val="00003A63"/>
    <w:rsid w:val="00003E3E"/>
    <w:rsid w:val="00004117"/>
    <w:rsid w:val="00004F10"/>
    <w:rsid w:val="00005376"/>
    <w:rsid w:val="00007B9E"/>
    <w:rsid w:val="00007F2F"/>
    <w:rsid w:val="000101D3"/>
    <w:rsid w:val="0001043E"/>
    <w:rsid w:val="00010ABE"/>
    <w:rsid w:val="00011246"/>
    <w:rsid w:val="000126AB"/>
    <w:rsid w:val="000135B3"/>
    <w:rsid w:val="00013987"/>
    <w:rsid w:val="00013E73"/>
    <w:rsid w:val="000141CD"/>
    <w:rsid w:val="00015ECE"/>
    <w:rsid w:val="0001635F"/>
    <w:rsid w:val="00017126"/>
    <w:rsid w:val="00017A96"/>
    <w:rsid w:val="00017BBB"/>
    <w:rsid w:val="00020235"/>
    <w:rsid w:val="00020253"/>
    <w:rsid w:val="0002174D"/>
    <w:rsid w:val="00021774"/>
    <w:rsid w:val="00021BD0"/>
    <w:rsid w:val="00021DBF"/>
    <w:rsid w:val="00022A93"/>
    <w:rsid w:val="00022E07"/>
    <w:rsid w:val="00023E1E"/>
    <w:rsid w:val="00024AD4"/>
    <w:rsid w:val="00025D56"/>
    <w:rsid w:val="0002641B"/>
    <w:rsid w:val="00026550"/>
    <w:rsid w:val="00026905"/>
    <w:rsid w:val="00026A64"/>
    <w:rsid w:val="00026E6F"/>
    <w:rsid w:val="00030258"/>
    <w:rsid w:val="00030E60"/>
    <w:rsid w:val="00030EE2"/>
    <w:rsid w:val="00030F1D"/>
    <w:rsid w:val="00031C40"/>
    <w:rsid w:val="00031CC0"/>
    <w:rsid w:val="00032897"/>
    <w:rsid w:val="00033C59"/>
    <w:rsid w:val="00034374"/>
    <w:rsid w:val="00034378"/>
    <w:rsid w:val="00034784"/>
    <w:rsid w:val="00034C70"/>
    <w:rsid w:val="00035310"/>
    <w:rsid w:val="0003540B"/>
    <w:rsid w:val="0003617B"/>
    <w:rsid w:val="00036337"/>
    <w:rsid w:val="00036352"/>
    <w:rsid w:val="000364D8"/>
    <w:rsid w:val="00036694"/>
    <w:rsid w:val="000368C2"/>
    <w:rsid w:val="00036E68"/>
    <w:rsid w:val="0003744E"/>
    <w:rsid w:val="000376B8"/>
    <w:rsid w:val="00037722"/>
    <w:rsid w:val="00040023"/>
    <w:rsid w:val="0004021C"/>
    <w:rsid w:val="0004099B"/>
    <w:rsid w:val="00040DD5"/>
    <w:rsid w:val="000416D3"/>
    <w:rsid w:val="00042174"/>
    <w:rsid w:val="000429B5"/>
    <w:rsid w:val="000437C3"/>
    <w:rsid w:val="000438B9"/>
    <w:rsid w:val="00044899"/>
    <w:rsid w:val="00044A5A"/>
    <w:rsid w:val="00044D1C"/>
    <w:rsid w:val="00045D6B"/>
    <w:rsid w:val="00046A48"/>
    <w:rsid w:val="00046FD6"/>
    <w:rsid w:val="00047400"/>
    <w:rsid w:val="0004755E"/>
    <w:rsid w:val="00047BE0"/>
    <w:rsid w:val="000500BD"/>
    <w:rsid w:val="000513E0"/>
    <w:rsid w:val="000516D0"/>
    <w:rsid w:val="0005191D"/>
    <w:rsid w:val="00051A5D"/>
    <w:rsid w:val="00051F4E"/>
    <w:rsid w:val="00052547"/>
    <w:rsid w:val="00052A66"/>
    <w:rsid w:val="0005474E"/>
    <w:rsid w:val="000553D8"/>
    <w:rsid w:val="000555F7"/>
    <w:rsid w:val="00055B5E"/>
    <w:rsid w:val="00055DBB"/>
    <w:rsid w:val="000565C3"/>
    <w:rsid w:val="000571D1"/>
    <w:rsid w:val="00057668"/>
    <w:rsid w:val="0006165C"/>
    <w:rsid w:val="0006186F"/>
    <w:rsid w:val="000624B4"/>
    <w:rsid w:val="000625FC"/>
    <w:rsid w:val="00062C06"/>
    <w:rsid w:val="00065A94"/>
    <w:rsid w:val="00065DAA"/>
    <w:rsid w:val="0006662B"/>
    <w:rsid w:val="00066CE5"/>
    <w:rsid w:val="000671A7"/>
    <w:rsid w:val="000675F7"/>
    <w:rsid w:val="00067613"/>
    <w:rsid w:val="000703AD"/>
    <w:rsid w:val="00070670"/>
    <w:rsid w:val="00070CC8"/>
    <w:rsid w:val="00071312"/>
    <w:rsid w:val="00071C54"/>
    <w:rsid w:val="00071CA8"/>
    <w:rsid w:val="0007210F"/>
    <w:rsid w:val="000725C4"/>
    <w:rsid w:val="00072C2A"/>
    <w:rsid w:val="0007305F"/>
    <w:rsid w:val="00074FF7"/>
    <w:rsid w:val="000761A5"/>
    <w:rsid w:val="000763C8"/>
    <w:rsid w:val="000804BD"/>
    <w:rsid w:val="00080D43"/>
    <w:rsid w:val="000814DF"/>
    <w:rsid w:val="00081A2C"/>
    <w:rsid w:val="00081D06"/>
    <w:rsid w:val="00081FBA"/>
    <w:rsid w:val="00082747"/>
    <w:rsid w:val="000829EE"/>
    <w:rsid w:val="00082AF4"/>
    <w:rsid w:val="00082F06"/>
    <w:rsid w:val="00083747"/>
    <w:rsid w:val="00083AB3"/>
    <w:rsid w:val="00083CA2"/>
    <w:rsid w:val="00083EFA"/>
    <w:rsid w:val="00084925"/>
    <w:rsid w:val="000849EB"/>
    <w:rsid w:val="00084C7F"/>
    <w:rsid w:val="00084DD9"/>
    <w:rsid w:val="0008558D"/>
    <w:rsid w:val="00085D36"/>
    <w:rsid w:val="00086A05"/>
    <w:rsid w:val="00090372"/>
    <w:rsid w:val="00090414"/>
    <w:rsid w:val="000906A0"/>
    <w:rsid w:val="00090828"/>
    <w:rsid w:val="0009154C"/>
    <w:rsid w:val="00092E06"/>
    <w:rsid w:val="00093C9F"/>
    <w:rsid w:val="00093F64"/>
    <w:rsid w:val="00093F7E"/>
    <w:rsid w:val="000946FB"/>
    <w:rsid w:val="00094953"/>
    <w:rsid w:val="00095DEA"/>
    <w:rsid w:val="00095F73"/>
    <w:rsid w:val="00097F47"/>
    <w:rsid w:val="000A0201"/>
    <w:rsid w:val="000A0732"/>
    <w:rsid w:val="000A146E"/>
    <w:rsid w:val="000A1917"/>
    <w:rsid w:val="000A22B5"/>
    <w:rsid w:val="000A232C"/>
    <w:rsid w:val="000A2617"/>
    <w:rsid w:val="000A26EB"/>
    <w:rsid w:val="000A2F2D"/>
    <w:rsid w:val="000A3041"/>
    <w:rsid w:val="000A3667"/>
    <w:rsid w:val="000A3929"/>
    <w:rsid w:val="000A45C7"/>
    <w:rsid w:val="000A4B84"/>
    <w:rsid w:val="000A4DD6"/>
    <w:rsid w:val="000A5C43"/>
    <w:rsid w:val="000A61E2"/>
    <w:rsid w:val="000A671F"/>
    <w:rsid w:val="000A76C7"/>
    <w:rsid w:val="000A7932"/>
    <w:rsid w:val="000A7B81"/>
    <w:rsid w:val="000B0246"/>
    <w:rsid w:val="000B026B"/>
    <w:rsid w:val="000B0736"/>
    <w:rsid w:val="000B14A1"/>
    <w:rsid w:val="000B1744"/>
    <w:rsid w:val="000B2E91"/>
    <w:rsid w:val="000B4D3D"/>
    <w:rsid w:val="000B6735"/>
    <w:rsid w:val="000C28F2"/>
    <w:rsid w:val="000C2E58"/>
    <w:rsid w:val="000C3A5E"/>
    <w:rsid w:val="000C3D72"/>
    <w:rsid w:val="000C4753"/>
    <w:rsid w:val="000C4D41"/>
    <w:rsid w:val="000C5184"/>
    <w:rsid w:val="000C5686"/>
    <w:rsid w:val="000C5E4D"/>
    <w:rsid w:val="000C6815"/>
    <w:rsid w:val="000C68A2"/>
    <w:rsid w:val="000C6ECE"/>
    <w:rsid w:val="000C74B9"/>
    <w:rsid w:val="000D0520"/>
    <w:rsid w:val="000D2358"/>
    <w:rsid w:val="000D35C6"/>
    <w:rsid w:val="000D38F9"/>
    <w:rsid w:val="000D3E0A"/>
    <w:rsid w:val="000D6640"/>
    <w:rsid w:val="000D6877"/>
    <w:rsid w:val="000D6883"/>
    <w:rsid w:val="000D6F6B"/>
    <w:rsid w:val="000D70D6"/>
    <w:rsid w:val="000E03CF"/>
    <w:rsid w:val="000E066B"/>
    <w:rsid w:val="000E0CDF"/>
    <w:rsid w:val="000E133D"/>
    <w:rsid w:val="000E1993"/>
    <w:rsid w:val="000E35C8"/>
    <w:rsid w:val="000E383F"/>
    <w:rsid w:val="000E3B23"/>
    <w:rsid w:val="000E3E79"/>
    <w:rsid w:val="000E4108"/>
    <w:rsid w:val="000E4C18"/>
    <w:rsid w:val="000E6451"/>
    <w:rsid w:val="000E66DD"/>
    <w:rsid w:val="000E69D4"/>
    <w:rsid w:val="000E6B28"/>
    <w:rsid w:val="000E6C3C"/>
    <w:rsid w:val="000E70BC"/>
    <w:rsid w:val="000F011E"/>
    <w:rsid w:val="000F06E3"/>
    <w:rsid w:val="000F0B0C"/>
    <w:rsid w:val="000F1164"/>
    <w:rsid w:val="000F1188"/>
    <w:rsid w:val="000F184B"/>
    <w:rsid w:val="000F1AB2"/>
    <w:rsid w:val="000F1FDE"/>
    <w:rsid w:val="000F281A"/>
    <w:rsid w:val="000F2E7E"/>
    <w:rsid w:val="000F3185"/>
    <w:rsid w:val="000F34F9"/>
    <w:rsid w:val="000F35FB"/>
    <w:rsid w:val="000F3EC7"/>
    <w:rsid w:val="000F3F9C"/>
    <w:rsid w:val="000F421C"/>
    <w:rsid w:val="000F45E5"/>
    <w:rsid w:val="000F4E06"/>
    <w:rsid w:val="000F537F"/>
    <w:rsid w:val="000F562B"/>
    <w:rsid w:val="000F5C9A"/>
    <w:rsid w:val="000F5E50"/>
    <w:rsid w:val="000F6904"/>
    <w:rsid w:val="000F6EA9"/>
    <w:rsid w:val="00100F22"/>
    <w:rsid w:val="00102039"/>
    <w:rsid w:val="001023D3"/>
    <w:rsid w:val="001024C5"/>
    <w:rsid w:val="00102945"/>
    <w:rsid w:val="0010298C"/>
    <w:rsid w:val="00103A5B"/>
    <w:rsid w:val="00104A38"/>
    <w:rsid w:val="00104B2A"/>
    <w:rsid w:val="00104D42"/>
    <w:rsid w:val="00104FC4"/>
    <w:rsid w:val="0011010D"/>
    <w:rsid w:val="001103DF"/>
    <w:rsid w:val="001105F8"/>
    <w:rsid w:val="00110619"/>
    <w:rsid w:val="0011143B"/>
    <w:rsid w:val="001114DC"/>
    <w:rsid w:val="0011295F"/>
    <w:rsid w:val="0011312E"/>
    <w:rsid w:val="00113244"/>
    <w:rsid w:val="001134C7"/>
    <w:rsid w:val="001136A8"/>
    <w:rsid w:val="00114071"/>
    <w:rsid w:val="00114396"/>
    <w:rsid w:val="00114721"/>
    <w:rsid w:val="00115330"/>
    <w:rsid w:val="00115C19"/>
    <w:rsid w:val="00116D2D"/>
    <w:rsid w:val="001171B7"/>
    <w:rsid w:val="0011731E"/>
    <w:rsid w:val="00117365"/>
    <w:rsid w:val="00117DA4"/>
    <w:rsid w:val="00120550"/>
    <w:rsid w:val="00120F01"/>
    <w:rsid w:val="00121527"/>
    <w:rsid w:val="0012199D"/>
    <w:rsid w:val="00121B21"/>
    <w:rsid w:val="0012236E"/>
    <w:rsid w:val="00122630"/>
    <w:rsid w:val="0012298A"/>
    <w:rsid w:val="00123C99"/>
    <w:rsid w:val="0012421B"/>
    <w:rsid w:val="00124D78"/>
    <w:rsid w:val="0012545E"/>
    <w:rsid w:val="00125A15"/>
    <w:rsid w:val="00125A1C"/>
    <w:rsid w:val="00125FEB"/>
    <w:rsid w:val="00126B12"/>
    <w:rsid w:val="00126E97"/>
    <w:rsid w:val="0012719F"/>
    <w:rsid w:val="00127F15"/>
    <w:rsid w:val="00130777"/>
    <w:rsid w:val="001312D1"/>
    <w:rsid w:val="00131725"/>
    <w:rsid w:val="00131FCF"/>
    <w:rsid w:val="00132397"/>
    <w:rsid w:val="001328F0"/>
    <w:rsid w:val="001329B9"/>
    <w:rsid w:val="00132B53"/>
    <w:rsid w:val="00134BE6"/>
    <w:rsid w:val="00135975"/>
    <w:rsid w:val="00135C16"/>
    <w:rsid w:val="001367BF"/>
    <w:rsid w:val="001367D8"/>
    <w:rsid w:val="00136B7E"/>
    <w:rsid w:val="00137CAD"/>
    <w:rsid w:val="00140696"/>
    <w:rsid w:val="00140764"/>
    <w:rsid w:val="001409CA"/>
    <w:rsid w:val="001409EF"/>
    <w:rsid w:val="00140BCA"/>
    <w:rsid w:val="00141785"/>
    <w:rsid w:val="00141C59"/>
    <w:rsid w:val="001428D4"/>
    <w:rsid w:val="00142CA2"/>
    <w:rsid w:val="00143444"/>
    <w:rsid w:val="00144F1A"/>
    <w:rsid w:val="00145E19"/>
    <w:rsid w:val="0014660A"/>
    <w:rsid w:val="00146C9D"/>
    <w:rsid w:val="00146D4F"/>
    <w:rsid w:val="00146E55"/>
    <w:rsid w:val="001474C5"/>
    <w:rsid w:val="00147517"/>
    <w:rsid w:val="001478B1"/>
    <w:rsid w:val="00147CAA"/>
    <w:rsid w:val="00150703"/>
    <w:rsid w:val="001508B7"/>
    <w:rsid w:val="00151269"/>
    <w:rsid w:val="001515C0"/>
    <w:rsid w:val="00153377"/>
    <w:rsid w:val="001533AE"/>
    <w:rsid w:val="00153594"/>
    <w:rsid w:val="001545E7"/>
    <w:rsid w:val="00154A7C"/>
    <w:rsid w:val="00155760"/>
    <w:rsid w:val="0015663F"/>
    <w:rsid w:val="00156BA7"/>
    <w:rsid w:val="00156C36"/>
    <w:rsid w:val="00156EDE"/>
    <w:rsid w:val="0015727F"/>
    <w:rsid w:val="00157638"/>
    <w:rsid w:val="00157665"/>
    <w:rsid w:val="001601A2"/>
    <w:rsid w:val="00160885"/>
    <w:rsid w:val="001615BA"/>
    <w:rsid w:val="001616D2"/>
    <w:rsid w:val="00161B17"/>
    <w:rsid w:val="00161CE0"/>
    <w:rsid w:val="0016280A"/>
    <w:rsid w:val="00162ACC"/>
    <w:rsid w:val="00162EAB"/>
    <w:rsid w:val="00164559"/>
    <w:rsid w:val="00164B26"/>
    <w:rsid w:val="00164C92"/>
    <w:rsid w:val="0016592C"/>
    <w:rsid w:val="001660DF"/>
    <w:rsid w:val="001663C6"/>
    <w:rsid w:val="00166594"/>
    <w:rsid w:val="0016709B"/>
    <w:rsid w:val="00167495"/>
    <w:rsid w:val="0016786D"/>
    <w:rsid w:val="00170043"/>
    <w:rsid w:val="00170A9A"/>
    <w:rsid w:val="00171171"/>
    <w:rsid w:val="001711C1"/>
    <w:rsid w:val="001712B9"/>
    <w:rsid w:val="00172E09"/>
    <w:rsid w:val="00173741"/>
    <w:rsid w:val="00174E1A"/>
    <w:rsid w:val="00174FEA"/>
    <w:rsid w:val="0017521B"/>
    <w:rsid w:val="00175EBE"/>
    <w:rsid w:val="00177DC0"/>
    <w:rsid w:val="001803B8"/>
    <w:rsid w:val="00180C7A"/>
    <w:rsid w:val="0018231B"/>
    <w:rsid w:val="00182745"/>
    <w:rsid w:val="00182FDA"/>
    <w:rsid w:val="00183449"/>
    <w:rsid w:val="00183C5E"/>
    <w:rsid w:val="00184B0E"/>
    <w:rsid w:val="00184CD2"/>
    <w:rsid w:val="00185DFA"/>
    <w:rsid w:val="001865EA"/>
    <w:rsid w:val="00186A6F"/>
    <w:rsid w:val="00186B24"/>
    <w:rsid w:val="00186C6A"/>
    <w:rsid w:val="00186CD9"/>
    <w:rsid w:val="001875C5"/>
    <w:rsid w:val="00187896"/>
    <w:rsid w:val="00187D7E"/>
    <w:rsid w:val="0019009C"/>
    <w:rsid w:val="00190D80"/>
    <w:rsid w:val="00191025"/>
    <w:rsid w:val="0019118D"/>
    <w:rsid w:val="001915ED"/>
    <w:rsid w:val="001922B1"/>
    <w:rsid w:val="0019259C"/>
    <w:rsid w:val="0019307F"/>
    <w:rsid w:val="001932C9"/>
    <w:rsid w:val="001934E9"/>
    <w:rsid w:val="00194DD4"/>
    <w:rsid w:val="0019513C"/>
    <w:rsid w:val="0019571B"/>
    <w:rsid w:val="00196B07"/>
    <w:rsid w:val="001A07B5"/>
    <w:rsid w:val="001A0F6E"/>
    <w:rsid w:val="001A11D9"/>
    <w:rsid w:val="001A1D7E"/>
    <w:rsid w:val="001A208A"/>
    <w:rsid w:val="001A2F87"/>
    <w:rsid w:val="001A3231"/>
    <w:rsid w:val="001A4000"/>
    <w:rsid w:val="001A55B0"/>
    <w:rsid w:val="001A59B9"/>
    <w:rsid w:val="001A62B0"/>
    <w:rsid w:val="001A62C4"/>
    <w:rsid w:val="001A6C40"/>
    <w:rsid w:val="001A7061"/>
    <w:rsid w:val="001A71A2"/>
    <w:rsid w:val="001A77B1"/>
    <w:rsid w:val="001B09A8"/>
    <w:rsid w:val="001B0DBF"/>
    <w:rsid w:val="001B12B5"/>
    <w:rsid w:val="001B2341"/>
    <w:rsid w:val="001B2D63"/>
    <w:rsid w:val="001B3BC7"/>
    <w:rsid w:val="001B4F74"/>
    <w:rsid w:val="001B50D2"/>
    <w:rsid w:val="001B5844"/>
    <w:rsid w:val="001B62DA"/>
    <w:rsid w:val="001B6A0C"/>
    <w:rsid w:val="001B6AA9"/>
    <w:rsid w:val="001C00E6"/>
    <w:rsid w:val="001C0101"/>
    <w:rsid w:val="001C0523"/>
    <w:rsid w:val="001C09BD"/>
    <w:rsid w:val="001C1670"/>
    <w:rsid w:val="001C17FE"/>
    <w:rsid w:val="001C197A"/>
    <w:rsid w:val="001C28B0"/>
    <w:rsid w:val="001C3031"/>
    <w:rsid w:val="001C3473"/>
    <w:rsid w:val="001C3900"/>
    <w:rsid w:val="001C3C08"/>
    <w:rsid w:val="001C3E47"/>
    <w:rsid w:val="001C4489"/>
    <w:rsid w:val="001C566B"/>
    <w:rsid w:val="001C5CC9"/>
    <w:rsid w:val="001C62CB"/>
    <w:rsid w:val="001C6A01"/>
    <w:rsid w:val="001C781D"/>
    <w:rsid w:val="001C7FC3"/>
    <w:rsid w:val="001D0A3A"/>
    <w:rsid w:val="001D21BF"/>
    <w:rsid w:val="001D4324"/>
    <w:rsid w:val="001D45D3"/>
    <w:rsid w:val="001D4D57"/>
    <w:rsid w:val="001D5A67"/>
    <w:rsid w:val="001D6188"/>
    <w:rsid w:val="001D7568"/>
    <w:rsid w:val="001D76A2"/>
    <w:rsid w:val="001D7BC1"/>
    <w:rsid w:val="001D7C72"/>
    <w:rsid w:val="001D7FD3"/>
    <w:rsid w:val="001E11CE"/>
    <w:rsid w:val="001E17AC"/>
    <w:rsid w:val="001E2EF1"/>
    <w:rsid w:val="001E434D"/>
    <w:rsid w:val="001E5358"/>
    <w:rsid w:val="001E5585"/>
    <w:rsid w:val="001E73F7"/>
    <w:rsid w:val="001E7BAF"/>
    <w:rsid w:val="001E7E89"/>
    <w:rsid w:val="001F00F4"/>
    <w:rsid w:val="001F08AE"/>
    <w:rsid w:val="001F124E"/>
    <w:rsid w:val="001F13C5"/>
    <w:rsid w:val="001F1EB1"/>
    <w:rsid w:val="001F2C58"/>
    <w:rsid w:val="001F33F2"/>
    <w:rsid w:val="001F34A8"/>
    <w:rsid w:val="001F3C16"/>
    <w:rsid w:val="001F45F1"/>
    <w:rsid w:val="001F4E5E"/>
    <w:rsid w:val="001F5080"/>
    <w:rsid w:val="001F5DFB"/>
    <w:rsid w:val="001F6087"/>
    <w:rsid w:val="001F6A5F"/>
    <w:rsid w:val="001F6D70"/>
    <w:rsid w:val="001F7042"/>
    <w:rsid w:val="001F7A24"/>
    <w:rsid w:val="00200CE1"/>
    <w:rsid w:val="00201B5D"/>
    <w:rsid w:val="00201D36"/>
    <w:rsid w:val="00201EFB"/>
    <w:rsid w:val="0020224D"/>
    <w:rsid w:val="00202504"/>
    <w:rsid w:val="00203073"/>
    <w:rsid w:val="00203187"/>
    <w:rsid w:val="00203328"/>
    <w:rsid w:val="0020353F"/>
    <w:rsid w:val="00203FE3"/>
    <w:rsid w:val="002042BB"/>
    <w:rsid w:val="00204860"/>
    <w:rsid w:val="0020519F"/>
    <w:rsid w:val="00205492"/>
    <w:rsid w:val="0020632F"/>
    <w:rsid w:val="00206808"/>
    <w:rsid w:val="00206C3E"/>
    <w:rsid w:val="0020715F"/>
    <w:rsid w:val="002074CC"/>
    <w:rsid w:val="002078DE"/>
    <w:rsid w:val="0020794B"/>
    <w:rsid w:val="00211900"/>
    <w:rsid w:val="002129C7"/>
    <w:rsid w:val="0021331D"/>
    <w:rsid w:val="00213BE1"/>
    <w:rsid w:val="00213ED5"/>
    <w:rsid w:val="00215702"/>
    <w:rsid w:val="00215FCA"/>
    <w:rsid w:val="002164F6"/>
    <w:rsid w:val="0021751E"/>
    <w:rsid w:val="002179F9"/>
    <w:rsid w:val="00217AFF"/>
    <w:rsid w:val="00217B15"/>
    <w:rsid w:val="0022046B"/>
    <w:rsid w:val="002223CC"/>
    <w:rsid w:val="0022290E"/>
    <w:rsid w:val="00222AFF"/>
    <w:rsid w:val="00223209"/>
    <w:rsid w:val="0022322E"/>
    <w:rsid w:val="00223319"/>
    <w:rsid w:val="00223836"/>
    <w:rsid w:val="00223B39"/>
    <w:rsid w:val="00223DDD"/>
    <w:rsid w:val="002251B4"/>
    <w:rsid w:val="00225848"/>
    <w:rsid w:val="00225C4B"/>
    <w:rsid w:val="0022627D"/>
    <w:rsid w:val="0022750A"/>
    <w:rsid w:val="002278BE"/>
    <w:rsid w:val="002278DB"/>
    <w:rsid w:val="00227BF6"/>
    <w:rsid w:val="002300F6"/>
    <w:rsid w:val="00230D0B"/>
    <w:rsid w:val="0023249C"/>
    <w:rsid w:val="00232925"/>
    <w:rsid w:val="00232E1A"/>
    <w:rsid w:val="0023327A"/>
    <w:rsid w:val="0023332C"/>
    <w:rsid w:val="002334A5"/>
    <w:rsid w:val="002349FB"/>
    <w:rsid w:val="00235140"/>
    <w:rsid w:val="00235657"/>
    <w:rsid w:val="00235BFC"/>
    <w:rsid w:val="00235D99"/>
    <w:rsid w:val="00235DC0"/>
    <w:rsid w:val="002364F5"/>
    <w:rsid w:val="00237668"/>
    <w:rsid w:val="00237E90"/>
    <w:rsid w:val="002406AC"/>
    <w:rsid w:val="002407E5"/>
    <w:rsid w:val="00240E37"/>
    <w:rsid w:val="00240E51"/>
    <w:rsid w:val="00242552"/>
    <w:rsid w:val="00242ED1"/>
    <w:rsid w:val="002437C1"/>
    <w:rsid w:val="002446E2"/>
    <w:rsid w:val="00245632"/>
    <w:rsid w:val="00245B05"/>
    <w:rsid w:val="00245DAE"/>
    <w:rsid w:val="002473B8"/>
    <w:rsid w:val="00247DD9"/>
    <w:rsid w:val="00247E1E"/>
    <w:rsid w:val="00250865"/>
    <w:rsid w:val="00250DB4"/>
    <w:rsid w:val="00251363"/>
    <w:rsid w:val="00251981"/>
    <w:rsid w:val="00251AF1"/>
    <w:rsid w:val="0025226B"/>
    <w:rsid w:val="00253C12"/>
    <w:rsid w:val="0025520C"/>
    <w:rsid w:val="002554ED"/>
    <w:rsid w:val="00255576"/>
    <w:rsid w:val="00255DAB"/>
    <w:rsid w:val="00255F89"/>
    <w:rsid w:val="00257EF7"/>
    <w:rsid w:val="00260011"/>
    <w:rsid w:val="0026082F"/>
    <w:rsid w:val="00261771"/>
    <w:rsid w:val="00261A2B"/>
    <w:rsid w:val="002620F5"/>
    <w:rsid w:val="0026256D"/>
    <w:rsid w:val="00262840"/>
    <w:rsid w:val="00262DCC"/>
    <w:rsid w:val="002634B2"/>
    <w:rsid w:val="00263685"/>
    <w:rsid w:val="002641B0"/>
    <w:rsid w:val="00264A40"/>
    <w:rsid w:val="00264D97"/>
    <w:rsid w:val="00265297"/>
    <w:rsid w:val="0026598F"/>
    <w:rsid w:val="002659BE"/>
    <w:rsid w:val="00265F63"/>
    <w:rsid w:val="0026601C"/>
    <w:rsid w:val="0026622F"/>
    <w:rsid w:val="00266D72"/>
    <w:rsid w:val="002679EE"/>
    <w:rsid w:val="00267D15"/>
    <w:rsid w:val="00270B2E"/>
    <w:rsid w:val="002717B0"/>
    <w:rsid w:val="00271866"/>
    <w:rsid w:val="00271B8B"/>
    <w:rsid w:val="0027274E"/>
    <w:rsid w:val="00272F68"/>
    <w:rsid w:val="00274295"/>
    <w:rsid w:val="00274D95"/>
    <w:rsid w:val="00275757"/>
    <w:rsid w:val="00275941"/>
    <w:rsid w:val="00275F49"/>
    <w:rsid w:val="00276B33"/>
    <w:rsid w:val="00276E37"/>
    <w:rsid w:val="002774E0"/>
    <w:rsid w:val="002778A8"/>
    <w:rsid w:val="00277B01"/>
    <w:rsid w:val="00280BB5"/>
    <w:rsid w:val="002813F0"/>
    <w:rsid w:val="00281D0B"/>
    <w:rsid w:val="0028203F"/>
    <w:rsid w:val="0028267B"/>
    <w:rsid w:val="002827C8"/>
    <w:rsid w:val="002837FD"/>
    <w:rsid w:val="002847D1"/>
    <w:rsid w:val="00284A0C"/>
    <w:rsid w:val="00284AD3"/>
    <w:rsid w:val="00284F90"/>
    <w:rsid w:val="0028518E"/>
    <w:rsid w:val="002853D5"/>
    <w:rsid w:val="00285951"/>
    <w:rsid w:val="002859F8"/>
    <w:rsid w:val="0028608F"/>
    <w:rsid w:val="00286292"/>
    <w:rsid w:val="00287C59"/>
    <w:rsid w:val="00287E1F"/>
    <w:rsid w:val="00291025"/>
    <w:rsid w:val="00291201"/>
    <w:rsid w:val="00291716"/>
    <w:rsid w:val="00291CFB"/>
    <w:rsid w:val="00291EA9"/>
    <w:rsid w:val="002924E7"/>
    <w:rsid w:val="00292EA0"/>
    <w:rsid w:val="00293462"/>
    <w:rsid w:val="00293D51"/>
    <w:rsid w:val="002942F8"/>
    <w:rsid w:val="002943C5"/>
    <w:rsid w:val="00295741"/>
    <w:rsid w:val="00295862"/>
    <w:rsid w:val="00295F6A"/>
    <w:rsid w:val="00296846"/>
    <w:rsid w:val="00296E1D"/>
    <w:rsid w:val="00297307"/>
    <w:rsid w:val="00297B2A"/>
    <w:rsid w:val="00297E7A"/>
    <w:rsid w:val="002A1069"/>
    <w:rsid w:val="002A145C"/>
    <w:rsid w:val="002A33C0"/>
    <w:rsid w:val="002A33F0"/>
    <w:rsid w:val="002A45E5"/>
    <w:rsid w:val="002A6283"/>
    <w:rsid w:val="002A646B"/>
    <w:rsid w:val="002A6FB7"/>
    <w:rsid w:val="002A708F"/>
    <w:rsid w:val="002A7581"/>
    <w:rsid w:val="002B0156"/>
    <w:rsid w:val="002B1583"/>
    <w:rsid w:val="002B1D0E"/>
    <w:rsid w:val="002B2361"/>
    <w:rsid w:val="002B26BC"/>
    <w:rsid w:val="002B2D1A"/>
    <w:rsid w:val="002B325A"/>
    <w:rsid w:val="002B39D5"/>
    <w:rsid w:val="002B3B16"/>
    <w:rsid w:val="002B409D"/>
    <w:rsid w:val="002B411C"/>
    <w:rsid w:val="002B434E"/>
    <w:rsid w:val="002B4EAA"/>
    <w:rsid w:val="002B5693"/>
    <w:rsid w:val="002B5713"/>
    <w:rsid w:val="002B593C"/>
    <w:rsid w:val="002B5DE6"/>
    <w:rsid w:val="002B664D"/>
    <w:rsid w:val="002B6A45"/>
    <w:rsid w:val="002B74E0"/>
    <w:rsid w:val="002B789E"/>
    <w:rsid w:val="002B7E43"/>
    <w:rsid w:val="002C0A96"/>
    <w:rsid w:val="002C0B72"/>
    <w:rsid w:val="002C0ED3"/>
    <w:rsid w:val="002C11D3"/>
    <w:rsid w:val="002C168E"/>
    <w:rsid w:val="002C1C4F"/>
    <w:rsid w:val="002C2275"/>
    <w:rsid w:val="002C22A0"/>
    <w:rsid w:val="002C2427"/>
    <w:rsid w:val="002C303F"/>
    <w:rsid w:val="002C35EE"/>
    <w:rsid w:val="002C3A86"/>
    <w:rsid w:val="002C4089"/>
    <w:rsid w:val="002C42C9"/>
    <w:rsid w:val="002C48D3"/>
    <w:rsid w:val="002C4EEB"/>
    <w:rsid w:val="002C6202"/>
    <w:rsid w:val="002C668B"/>
    <w:rsid w:val="002C67D1"/>
    <w:rsid w:val="002C6FC3"/>
    <w:rsid w:val="002C71C2"/>
    <w:rsid w:val="002C74EE"/>
    <w:rsid w:val="002C7D46"/>
    <w:rsid w:val="002D0448"/>
    <w:rsid w:val="002D0982"/>
    <w:rsid w:val="002D0A1D"/>
    <w:rsid w:val="002D0D0F"/>
    <w:rsid w:val="002D1BF5"/>
    <w:rsid w:val="002D1CF3"/>
    <w:rsid w:val="002D1DBA"/>
    <w:rsid w:val="002D312D"/>
    <w:rsid w:val="002D32ED"/>
    <w:rsid w:val="002D3C35"/>
    <w:rsid w:val="002D40C4"/>
    <w:rsid w:val="002D4660"/>
    <w:rsid w:val="002D4D66"/>
    <w:rsid w:val="002D4EBE"/>
    <w:rsid w:val="002D5CFD"/>
    <w:rsid w:val="002D60C7"/>
    <w:rsid w:val="002D661E"/>
    <w:rsid w:val="002D6E41"/>
    <w:rsid w:val="002D737F"/>
    <w:rsid w:val="002D7A29"/>
    <w:rsid w:val="002D7A8E"/>
    <w:rsid w:val="002D7B1A"/>
    <w:rsid w:val="002D7ED2"/>
    <w:rsid w:val="002E0099"/>
    <w:rsid w:val="002E05D2"/>
    <w:rsid w:val="002E11B3"/>
    <w:rsid w:val="002E1B76"/>
    <w:rsid w:val="002E1F8A"/>
    <w:rsid w:val="002E250B"/>
    <w:rsid w:val="002E2D5E"/>
    <w:rsid w:val="002E414E"/>
    <w:rsid w:val="002E44FE"/>
    <w:rsid w:val="002E4CE3"/>
    <w:rsid w:val="002E58C2"/>
    <w:rsid w:val="002E5F76"/>
    <w:rsid w:val="002E6346"/>
    <w:rsid w:val="002E7441"/>
    <w:rsid w:val="002E752F"/>
    <w:rsid w:val="002E7ED3"/>
    <w:rsid w:val="002F0B8E"/>
    <w:rsid w:val="002F0F54"/>
    <w:rsid w:val="002F1793"/>
    <w:rsid w:val="002F3BA9"/>
    <w:rsid w:val="002F3C5B"/>
    <w:rsid w:val="002F4222"/>
    <w:rsid w:val="002F5A1E"/>
    <w:rsid w:val="002F5FC3"/>
    <w:rsid w:val="002F7938"/>
    <w:rsid w:val="002F7AE9"/>
    <w:rsid w:val="002F7BAC"/>
    <w:rsid w:val="00301DCD"/>
    <w:rsid w:val="00301F10"/>
    <w:rsid w:val="00302191"/>
    <w:rsid w:val="003022E0"/>
    <w:rsid w:val="00302A32"/>
    <w:rsid w:val="00302F9E"/>
    <w:rsid w:val="0030342E"/>
    <w:rsid w:val="00303758"/>
    <w:rsid w:val="00303DDE"/>
    <w:rsid w:val="00304608"/>
    <w:rsid w:val="00304B86"/>
    <w:rsid w:val="00304C82"/>
    <w:rsid w:val="0030514A"/>
    <w:rsid w:val="0030572E"/>
    <w:rsid w:val="003057CA"/>
    <w:rsid w:val="00305BC7"/>
    <w:rsid w:val="003060A1"/>
    <w:rsid w:val="0030669A"/>
    <w:rsid w:val="00306D26"/>
    <w:rsid w:val="00307756"/>
    <w:rsid w:val="0031022C"/>
    <w:rsid w:val="00310248"/>
    <w:rsid w:val="003109C6"/>
    <w:rsid w:val="003122A5"/>
    <w:rsid w:val="003125A4"/>
    <w:rsid w:val="00312A02"/>
    <w:rsid w:val="00312AEE"/>
    <w:rsid w:val="003136E4"/>
    <w:rsid w:val="00313C9D"/>
    <w:rsid w:val="0031458B"/>
    <w:rsid w:val="003148EB"/>
    <w:rsid w:val="00314BF2"/>
    <w:rsid w:val="00315822"/>
    <w:rsid w:val="00316838"/>
    <w:rsid w:val="003169BA"/>
    <w:rsid w:val="00317C1F"/>
    <w:rsid w:val="00320ADD"/>
    <w:rsid w:val="0032151F"/>
    <w:rsid w:val="00321771"/>
    <w:rsid w:val="003229FB"/>
    <w:rsid w:val="0032310A"/>
    <w:rsid w:val="00323931"/>
    <w:rsid w:val="00323D1D"/>
    <w:rsid w:val="00324755"/>
    <w:rsid w:val="00324CEA"/>
    <w:rsid w:val="003251E6"/>
    <w:rsid w:val="003261AC"/>
    <w:rsid w:val="003266BF"/>
    <w:rsid w:val="00326A92"/>
    <w:rsid w:val="00326BAC"/>
    <w:rsid w:val="00326EF3"/>
    <w:rsid w:val="00327054"/>
    <w:rsid w:val="0032747E"/>
    <w:rsid w:val="00327598"/>
    <w:rsid w:val="0032775B"/>
    <w:rsid w:val="0032797C"/>
    <w:rsid w:val="00330780"/>
    <w:rsid w:val="0033173C"/>
    <w:rsid w:val="00331A22"/>
    <w:rsid w:val="00331BAA"/>
    <w:rsid w:val="00332704"/>
    <w:rsid w:val="0033285D"/>
    <w:rsid w:val="00332E40"/>
    <w:rsid w:val="00333157"/>
    <w:rsid w:val="003344CE"/>
    <w:rsid w:val="00334959"/>
    <w:rsid w:val="00335795"/>
    <w:rsid w:val="00335ECE"/>
    <w:rsid w:val="003362B1"/>
    <w:rsid w:val="003366D8"/>
    <w:rsid w:val="003367C9"/>
    <w:rsid w:val="00337995"/>
    <w:rsid w:val="00337A07"/>
    <w:rsid w:val="003402CB"/>
    <w:rsid w:val="0034033F"/>
    <w:rsid w:val="00340FA2"/>
    <w:rsid w:val="00341032"/>
    <w:rsid w:val="00341191"/>
    <w:rsid w:val="003414E4"/>
    <w:rsid w:val="0034167F"/>
    <w:rsid w:val="00343224"/>
    <w:rsid w:val="00343875"/>
    <w:rsid w:val="00343B64"/>
    <w:rsid w:val="0034429E"/>
    <w:rsid w:val="003449E9"/>
    <w:rsid w:val="00344C07"/>
    <w:rsid w:val="00345738"/>
    <w:rsid w:val="00346084"/>
    <w:rsid w:val="003464A4"/>
    <w:rsid w:val="00346D48"/>
    <w:rsid w:val="00347F73"/>
    <w:rsid w:val="0035086A"/>
    <w:rsid w:val="00350B1C"/>
    <w:rsid w:val="003518F1"/>
    <w:rsid w:val="00351AB3"/>
    <w:rsid w:val="00352550"/>
    <w:rsid w:val="00353846"/>
    <w:rsid w:val="003538D0"/>
    <w:rsid w:val="00353F80"/>
    <w:rsid w:val="003542F2"/>
    <w:rsid w:val="00354E9D"/>
    <w:rsid w:val="0035580C"/>
    <w:rsid w:val="00356B7E"/>
    <w:rsid w:val="00361218"/>
    <w:rsid w:val="0036149A"/>
    <w:rsid w:val="003616CF"/>
    <w:rsid w:val="00361FEF"/>
    <w:rsid w:val="00362ABB"/>
    <w:rsid w:val="00362E07"/>
    <w:rsid w:val="0036322F"/>
    <w:rsid w:val="003640F2"/>
    <w:rsid w:val="0036476F"/>
    <w:rsid w:val="003654A3"/>
    <w:rsid w:val="00365702"/>
    <w:rsid w:val="00365E7C"/>
    <w:rsid w:val="00367E07"/>
    <w:rsid w:val="0037007D"/>
    <w:rsid w:val="00370126"/>
    <w:rsid w:val="00371454"/>
    <w:rsid w:val="003717FE"/>
    <w:rsid w:val="003723E6"/>
    <w:rsid w:val="0037340A"/>
    <w:rsid w:val="00373BEC"/>
    <w:rsid w:val="0037443D"/>
    <w:rsid w:val="003744AB"/>
    <w:rsid w:val="00375008"/>
    <w:rsid w:val="00375259"/>
    <w:rsid w:val="00376171"/>
    <w:rsid w:val="0037626B"/>
    <w:rsid w:val="00376683"/>
    <w:rsid w:val="00376C40"/>
    <w:rsid w:val="00376D39"/>
    <w:rsid w:val="00377549"/>
    <w:rsid w:val="00377639"/>
    <w:rsid w:val="00377786"/>
    <w:rsid w:val="00377C7D"/>
    <w:rsid w:val="00377D27"/>
    <w:rsid w:val="00380332"/>
    <w:rsid w:val="0038177A"/>
    <w:rsid w:val="00381CCF"/>
    <w:rsid w:val="00381D58"/>
    <w:rsid w:val="003821DF"/>
    <w:rsid w:val="00382EDB"/>
    <w:rsid w:val="00383E2D"/>
    <w:rsid w:val="00383E4E"/>
    <w:rsid w:val="00385679"/>
    <w:rsid w:val="00386AFC"/>
    <w:rsid w:val="0038715D"/>
    <w:rsid w:val="00387170"/>
    <w:rsid w:val="003875B8"/>
    <w:rsid w:val="0038797F"/>
    <w:rsid w:val="0039013A"/>
    <w:rsid w:val="003903BF"/>
    <w:rsid w:val="0039099A"/>
    <w:rsid w:val="00390B45"/>
    <w:rsid w:val="00392594"/>
    <w:rsid w:val="00392735"/>
    <w:rsid w:val="00392A0D"/>
    <w:rsid w:val="003934D1"/>
    <w:rsid w:val="00394733"/>
    <w:rsid w:val="00394C6E"/>
    <w:rsid w:val="00394DD6"/>
    <w:rsid w:val="003957E9"/>
    <w:rsid w:val="00396302"/>
    <w:rsid w:val="00396424"/>
    <w:rsid w:val="00397402"/>
    <w:rsid w:val="003A00B7"/>
    <w:rsid w:val="003A1380"/>
    <w:rsid w:val="003A20BF"/>
    <w:rsid w:val="003A220F"/>
    <w:rsid w:val="003A3138"/>
    <w:rsid w:val="003A385C"/>
    <w:rsid w:val="003A4933"/>
    <w:rsid w:val="003A50EC"/>
    <w:rsid w:val="003A5472"/>
    <w:rsid w:val="003A5BB7"/>
    <w:rsid w:val="003A5D8C"/>
    <w:rsid w:val="003A5DAB"/>
    <w:rsid w:val="003A67D7"/>
    <w:rsid w:val="003A6F83"/>
    <w:rsid w:val="003A7062"/>
    <w:rsid w:val="003A7DB0"/>
    <w:rsid w:val="003B1129"/>
    <w:rsid w:val="003B16DF"/>
    <w:rsid w:val="003B2042"/>
    <w:rsid w:val="003B2EC8"/>
    <w:rsid w:val="003B2F01"/>
    <w:rsid w:val="003B329D"/>
    <w:rsid w:val="003B3ED4"/>
    <w:rsid w:val="003B700B"/>
    <w:rsid w:val="003B7996"/>
    <w:rsid w:val="003B7A0B"/>
    <w:rsid w:val="003B7A66"/>
    <w:rsid w:val="003C0262"/>
    <w:rsid w:val="003C0269"/>
    <w:rsid w:val="003C040B"/>
    <w:rsid w:val="003C0F11"/>
    <w:rsid w:val="003C17AA"/>
    <w:rsid w:val="003C1A89"/>
    <w:rsid w:val="003C218E"/>
    <w:rsid w:val="003C23F9"/>
    <w:rsid w:val="003C2592"/>
    <w:rsid w:val="003C310E"/>
    <w:rsid w:val="003C392F"/>
    <w:rsid w:val="003C482D"/>
    <w:rsid w:val="003C487A"/>
    <w:rsid w:val="003C62E9"/>
    <w:rsid w:val="003D05DF"/>
    <w:rsid w:val="003D0714"/>
    <w:rsid w:val="003D0965"/>
    <w:rsid w:val="003D140C"/>
    <w:rsid w:val="003D1427"/>
    <w:rsid w:val="003D175D"/>
    <w:rsid w:val="003D1C49"/>
    <w:rsid w:val="003D2AED"/>
    <w:rsid w:val="003D2C99"/>
    <w:rsid w:val="003D41D3"/>
    <w:rsid w:val="003D57CE"/>
    <w:rsid w:val="003D5D65"/>
    <w:rsid w:val="003D5E40"/>
    <w:rsid w:val="003D61E0"/>
    <w:rsid w:val="003D6341"/>
    <w:rsid w:val="003D6A87"/>
    <w:rsid w:val="003D7DEB"/>
    <w:rsid w:val="003E0EF3"/>
    <w:rsid w:val="003E1BB1"/>
    <w:rsid w:val="003E2EE3"/>
    <w:rsid w:val="003E41CD"/>
    <w:rsid w:val="003E4F60"/>
    <w:rsid w:val="003E5063"/>
    <w:rsid w:val="003E6846"/>
    <w:rsid w:val="003E6C5F"/>
    <w:rsid w:val="003E72EF"/>
    <w:rsid w:val="003E7889"/>
    <w:rsid w:val="003E7D51"/>
    <w:rsid w:val="003E7FBB"/>
    <w:rsid w:val="003F0756"/>
    <w:rsid w:val="003F0E6A"/>
    <w:rsid w:val="003F1647"/>
    <w:rsid w:val="003F21EF"/>
    <w:rsid w:val="003F24B5"/>
    <w:rsid w:val="003F3B48"/>
    <w:rsid w:val="003F4C2C"/>
    <w:rsid w:val="003F61EB"/>
    <w:rsid w:val="003F64F9"/>
    <w:rsid w:val="003F6A6A"/>
    <w:rsid w:val="003F6BA2"/>
    <w:rsid w:val="003F6CBA"/>
    <w:rsid w:val="003F6ED9"/>
    <w:rsid w:val="003F727F"/>
    <w:rsid w:val="003F79B0"/>
    <w:rsid w:val="003F7A2E"/>
    <w:rsid w:val="003F7AA8"/>
    <w:rsid w:val="00400339"/>
    <w:rsid w:val="004003D1"/>
    <w:rsid w:val="004009DB"/>
    <w:rsid w:val="004014CF"/>
    <w:rsid w:val="00401A1B"/>
    <w:rsid w:val="00401A76"/>
    <w:rsid w:val="00401CB9"/>
    <w:rsid w:val="004025A3"/>
    <w:rsid w:val="0040281A"/>
    <w:rsid w:val="00402ABB"/>
    <w:rsid w:val="00402BC9"/>
    <w:rsid w:val="00402D02"/>
    <w:rsid w:val="00403837"/>
    <w:rsid w:val="00403F57"/>
    <w:rsid w:val="00404689"/>
    <w:rsid w:val="004050F4"/>
    <w:rsid w:val="004056CB"/>
    <w:rsid w:val="00407435"/>
    <w:rsid w:val="00407D5E"/>
    <w:rsid w:val="00412135"/>
    <w:rsid w:val="00412923"/>
    <w:rsid w:val="00412BF4"/>
    <w:rsid w:val="00412C6F"/>
    <w:rsid w:val="00412F89"/>
    <w:rsid w:val="0041342F"/>
    <w:rsid w:val="004146A4"/>
    <w:rsid w:val="004146E4"/>
    <w:rsid w:val="0041470A"/>
    <w:rsid w:val="004148F5"/>
    <w:rsid w:val="0041500D"/>
    <w:rsid w:val="004165BA"/>
    <w:rsid w:val="00416C10"/>
    <w:rsid w:val="00417936"/>
    <w:rsid w:val="0042105F"/>
    <w:rsid w:val="00421F59"/>
    <w:rsid w:val="004220A1"/>
    <w:rsid w:val="00422E43"/>
    <w:rsid w:val="00423D8C"/>
    <w:rsid w:val="00424A23"/>
    <w:rsid w:val="00424D23"/>
    <w:rsid w:val="0042517E"/>
    <w:rsid w:val="00425D94"/>
    <w:rsid w:val="00425D9A"/>
    <w:rsid w:val="0042631E"/>
    <w:rsid w:val="00426B23"/>
    <w:rsid w:val="00426F7E"/>
    <w:rsid w:val="00427383"/>
    <w:rsid w:val="00427494"/>
    <w:rsid w:val="00430546"/>
    <w:rsid w:val="00430C3C"/>
    <w:rsid w:val="004317BC"/>
    <w:rsid w:val="00432558"/>
    <w:rsid w:val="00432902"/>
    <w:rsid w:val="00432C98"/>
    <w:rsid w:val="00432DE4"/>
    <w:rsid w:val="00433A5B"/>
    <w:rsid w:val="00433EAB"/>
    <w:rsid w:val="004349EA"/>
    <w:rsid w:val="004361A2"/>
    <w:rsid w:val="00437662"/>
    <w:rsid w:val="0043772D"/>
    <w:rsid w:val="0044017C"/>
    <w:rsid w:val="004405A4"/>
    <w:rsid w:val="0044076A"/>
    <w:rsid w:val="00441030"/>
    <w:rsid w:val="004411E0"/>
    <w:rsid w:val="004414A4"/>
    <w:rsid w:val="00441682"/>
    <w:rsid w:val="0044176C"/>
    <w:rsid w:val="00441AF5"/>
    <w:rsid w:val="004422BD"/>
    <w:rsid w:val="00442807"/>
    <w:rsid w:val="00442919"/>
    <w:rsid w:val="00442A45"/>
    <w:rsid w:val="00443017"/>
    <w:rsid w:val="00443A69"/>
    <w:rsid w:val="004442F3"/>
    <w:rsid w:val="0044447E"/>
    <w:rsid w:val="0044462E"/>
    <w:rsid w:val="0044553F"/>
    <w:rsid w:val="004457BE"/>
    <w:rsid w:val="00445C41"/>
    <w:rsid w:val="00446F42"/>
    <w:rsid w:val="004474DB"/>
    <w:rsid w:val="00447EAF"/>
    <w:rsid w:val="00450967"/>
    <w:rsid w:val="00450C72"/>
    <w:rsid w:val="00451911"/>
    <w:rsid w:val="004521E5"/>
    <w:rsid w:val="0045221D"/>
    <w:rsid w:val="004524C6"/>
    <w:rsid w:val="00452D64"/>
    <w:rsid w:val="00453C77"/>
    <w:rsid w:val="00453D9E"/>
    <w:rsid w:val="00453EDA"/>
    <w:rsid w:val="0045406D"/>
    <w:rsid w:val="0045442D"/>
    <w:rsid w:val="00454B2D"/>
    <w:rsid w:val="00454F80"/>
    <w:rsid w:val="004552C5"/>
    <w:rsid w:val="00455E38"/>
    <w:rsid w:val="00457251"/>
    <w:rsid w:val="00457E43"/>
    <w:rsid w:val="0046045E"/>
    <w:rsid w:val="004618F3"/>
    <w:rsid w:val="00461B73"/>
    <w:rsid w:val="00462AB0"/>
    <w:rsid w:val="00463DF3"/>
    <w:rsid w:val="00464F0C"/>
    <w:rsid w:val="0046580C"/>
    <w:rsid w:val="00465C5E"/>
    <w:rsid w:val="0046644B"/>
    <w:rsid w:val="00466C38"/>
    <w:rsid w:val="00467E90"/>
    <w:rsid w:val="00470405"/>
    <w:rsid w:val="004717BB"/>
    <w:rsid w:val="00471EF3"/>
    <w:rsid w:val="0047236D"/>
    <w:rsid w:val="004730B5"/>
    <w:rsid w:val="00473181"/>
    <w:rsid w:val="00473374"/>
    <w:rsid w:val="00474931"/>
    <w:rsid w:val="00474BA4"/>
    <w:rsid w:val="004762BC"/>
    <w:rsid w:val="00476CB0"/>
    <w:rsid w:val="00476FED"/>
    <w:rsid w:val="0047732C"/>
    <w:rsid w:val="00477895"/>
    <w:rsid w:val="0047794F"/>
    <w:rsid w:val="00481293"/>
    <w:rsid w:val="004819E8"/>
    <w:rsid w:val="00481FD1"/>
    <w:rsid w:val="00482300"/>
    <w:rsid w:val="00482846"/>
    <w:rsid w:val="00482AE4"/>
    <w:rsid w:val="00482AE7"/>
    <w:rsid w:val="00483E8C"/>
    <w:rsid w:val="00484498"/>
    <w:rsid w:val="00484C0A"/>
    <w:rsid w:val="00484E0D"/>
    <w:rsid w:val="00485193"/>
    <w:rsid w:val="004856B6"/>
    <w:rsid w:val="004856C1"/>
    <w:rsid w:val="0048719F"/>
    <w:rsid w:val="00487C56"/>
    <w:rsid w:val="00490121"/>
    <w:rsid w:val="00490465"/>
    <w:rsid w:val="004918A4"/>
    <w:rsid w:val="00492088"/>
    <w:rsid w:val="004921E8"/>
    <w:rsid w:val="004931D8"/>
    <w:rsid w:val="00493CF4"/>
    <w:rsid w:val="004942C6"/>
    <w:rsid w:val="00494CB6"/>
    <w:rsid w:val="00494E63"/>
    <w:rsid w:val="00494FDF"/>
    <w:rsid w:val="00495088"/>
    <w:rsid w:val="004950DD"/>
    <w:rsid w:val="00496094"/>
    <w:rsid w:val="00496C7F"/>
    <w:rsid w:val="004979AB"/>
    <w:rsid w:val="00497A35"/>
    <w:rsid w:val="004A0816"/>
    <w:rsid w:val="004A0B42"/>
    <w:rsid w:val="004A1034"/>
    <w:rsid w:val="004A18B8"/>
    <w:rsid w:val="004A22BD"/>
    <w:rsid w:val="004A250C"/>
    <w:rsid w:val="004A2A19"/>
    <w:rsid w:val="004A2BE3"/>
    <w:rsid w:val="004A3491"/>
    <w:rsid w:val="004A3C4A"/>
    <w:rsid w:val="004A48AC"/>
    <w:rsid w:val="004A4C84"/>
    <w:rsid w:val="004A50D5"/>
    <w:rsid w:val="004A53A2"/>
    <w:rsid w:val="004A5477"/>
    <w:rsid w:val="004A57C0"/>
    <w:rsid w:val="004A5B5D"/>
    <w:rsid w:val="004A61CB"/>
    <w:rsid w:val="004A7666"/>
    <w:rsid w:val="004B01DA"/>
    <w:rsid w:val="004B026B"/>
    <w:rsid w:val="004B0C25"/>
    <w:rsid w:val="004B2165"/>
    <w:rsid w:val="004B23B8"/>
    <w:rsid w:val="004B2D40"/>
    <w:rsid w:val="004B371D"/>
    <w:rsid w:val="004B3875"/>
    <w:rsid w:val="004B4D40"/>
    <w:rsid w:val="004B5448"/>
    <w:rsid w:val="004B5802"/>
    <w:rsid w:val="004B5FA1"/>
    <w:rsid w:val="004B6760"/>
    <w:rsid w:val="004B6F23"/>
    <w:rsid w:val="004B7110"/>
    <w:rsid w:val="004B7946"/>
    <w:rsid w:val="004B7FFD"/>
    <w:rsid w:val="004C06D4"/>
    <w:rsid w:val="004C1C4E"/>
    <w:rsid w:val="004C2581"/>
    <w:rsid w:val="004C2B7B"/>
    <w:rsid w:val="004C2E6B"/>
    <w:rsid w:val="004C4296"/>
    <w:rsid w:val="004C475F"/>
    <w:rsid w:val="004C4A37"/>
    <w:rsid w:val="004C5030"/>
    <w:rsid w:val="004C5999"/>
    <w:rsid w:val="004C615F"/>
    <w:rsid w:val="004C68AD"/>
    <w:rsid w:val="004C6BBE"/>
    <w:rsid w:val="004C6DB8"/>
    <w:rsid w:val="004C6E82"/>
    <w:rsid w:val="004C79F2"/>
    <w:rsid w:val="004C7E54"/>
    <w:rsid w:val="004D098D"/>
    <w:rsid w:val="004D114E"/>
    <w:rsid w:val="004D18BA"/>
    <w:rsid w:val="004D2032"/>
    <w:rsid w:val="004D37B2"/>
    <w:rsid w:val="004D3891"/>
    <w:rsid w:val="004D3C44"/>
    <w:rsid w:val="004D432A"/>
    <w:rsid w:val="004D462B"/>
    <w:rsid w:val="004D6AD8"/>
    <w:rsid w:val="004D6CCC"/>
    <w:rsid w:val="004D70A4"/>
    <w:rsid w:val="004D75E0"/>
    <w:rsid w:val="004D7BC4"/>
    <w:rsid w:val="004D7C4C"/>
    <w:rsid w:val="004E02C0"/>
    <w:rsid w:val="004E03E9"/>
    <w:rsid w:val="004E35EF"/>
    <w:rsid w:val="004E458C"/>
    <w:rsid w:val="004E458F"/>
    <w:rsid w:val="004E4768"/>
    <w:rsid w:val="004E489C"/>
    <w:rsid w:val="004E492B"/>
    <w:rsid w:val="004E4F59"/>
    <w:rsid w:val="004E610C"/>
    <w:rsid w:val="004E636B"/>
    <w:rsid w:val="004E6FDE"/>
    <w:rsid w:val="004F07E7"/>
    <w:rsid w:val="004F0D66"/>
    <w:rsid w:val="004F1501"/>
    <w:rsid w:val="004F17DF"/>
    <w:rsid w:val="004F1839"/>
    <w:rsid w:val="004F1CC6"/>
    <w:rsid w:val="004F1DFE"/>
    <w:rsid w:val="004F2D2D"/>
    <w:rsid w:val="004F3088"/>
    <w:rsid w:val="004F349F"/>
    <w:rsid w:val="004F3534"/>
    <w:rsid w:val="004F59F1"/>
    <w:rsid w:val="004F6285"/>
    <w:rsid w:val="004F63A4"/>
    <w:rsid w:val="004F686A"/>
    <w:rsid w:val="004F7C2C"/>
    <w:rsid w:val="005000F8"/>
    <w:rsid w:val="005008D1"/>
    <w:rsid w:val="0050191C"/>
    <w:rsid w:val="00501D03"/>
    <w:rsid w:val="0050227F"/>
    <w:rsid w:val="00502D4D"/>
    <w:rsid w:val="00502D8F"/>
    <w:rsid w:val="00503D7F"/>
    <w:rsid w:val="005051B1"/>
    <w:rsid w:val="00505340"/>
    <w:rsid w:val="00505519"/>
    <w:rsid w:val="00505EBA"/>
    <w:rsid w:val="005066E4"/>
    <w:rsid w:val="00507CFA"/>
    <w:rsid w:val="00507EF0"/>
    <w:rsid w:val="005101DF"/>
    <w:rsid w:val="00510B90"/>
    <w:rsid w:val="00510E10"/>
    <w:rsid w:val="00511246"/>
    <w:rsid w:val="0051130E"/>
    <w:rsid w:val="00511745"/>
    <w:rsid w:val="00511EEA"/>
    <w:rsid w:val="00512526"/>
    <w:rsid w:val="005128DC"/>
    <w:rsid w:val="00512D12"/>
    <w:rsid w:val="00513669"/>
    <w:rsid w:val="00514B77"/>
    <w:rsid w:val="00514C87"/>
    <w:rsid w:val="0051510B"/>
    <w:rsid w:val="00515343"/>
    <w:rsid w:val="00515B0E"/>
    <w:rsid w:val="00515BFE"/>
    <w:rsid w:val="0051638A"/>
    <w:rsid w:val="00516A8B"/>
    <w:rsid w:val="00517A48"/>
    <w:rsid w:val="005203AF"/>
    <w:rsid w:val="00520AE3"/>
    <w:rsid w:val="00521536"/>
    <w:rsid w:val="00521E19"/>
    <w:rsid w:val="00521EE9"/>
    <w:rsid w:val="00522072"/>
    <w:rsid w:val="00522FB2"/>
    <w:rsid w:val="00523331"/>
    <w:rsid w:val="00523DE7"/>
    <w:rsid w:val="00524B40"/>
    <w:rsid w:val="0052571D"/>
    <w:rsid w:val="0052572E"/>
    <w:rsid w:val="00525798"/>
    <w:rsid w:val="00526161"/>
    <w:rsid w:val="00526A64"/>
    <w:rsid w:val="00526AC7"/>
    <w:rsid w:val="00527105"/>
    <w:rsid w:val="005272EA"/>
    <w:rsid w:val="0052787B"/>
    <w:rsid w:val="00530655"/>
    <w:rsid w:val="00530A4E"/>
    <w:rsid w:val="0053176A"/>
    <w:rsid w:val="00531FCE"/>
    <w:rsid w:val="00532192"/>
    <w:rsid w:val="00533B75"/>
    <w:rsid w:val="00534443"/>
    <w:rsid w:val="0053503F"/>
    <w:rsid w:val="00535C25"/>
    <w:rsid w:val="00535FE4"/>
    <w:rsid w:val="00536123"/>
    <w:rsid w:val="00536560"/>
    <w:rsid w:val="00536F5C"/>
    <w:rsid w:val="00537319"/>
    <w:rsid w:val="00537716"/>
    <w:rsid w:val="00540451"/>
    <w:rsid w:val="005407DD"/>
    <w:rsid w:val="00541779"/>
    <w:rsid w:val="00541BCA"/>
    <w:rsid w:val="005427E5"/>
    <w:rsid w:val="00542805"/>
    <w:rsid w:val="00542AB3"/>
    <w:rsid w:val="005431B8"/>
    <w:rsid w:val="0054392F"/>
    <w:rsid w:val="00543BDF"/>
    <w:rsid w:val="00543D39"/>
    <w:rsid w:val="005459ED"/>
    <w:rsid w:val="00546149"/>
    <w:rsid w:val="005462C5"/>
    <w:rsid w:val="005476CD"/>
    <w:rsid w:val="00547C62"/>
    <w:rsid w:val="005501A1"/>
    <w:rsid w:val="00550645"/>
    <w:rsid w:val="00550B4C"/>
    <w:rsid w:val="00550D5B"/>
    <w:rsid w:val="00551EA5"/>
    <w:rsid w:val="00551F08"/>
    <w:rsid w:val="00552F47"/>
    <w:rsid w:val="00552FD8"/>
    <w:rsid w:val="00553395"/>
    <w:rsid w:val="00553A1C"/>
    <w:rsid w:val="00553F6D"/>
    <w:rsid w:val="00554017"/>
    <w:rsid w:val="00554DEF"/>
    <w:rsid w:val="00555866"/>
    <w:rsid w:val="00555FA7"/>
    <w:rsid w:val="0055692A"/>
    <w:rsid w:val="00557D15"/>
    <w:rsid w:val="005600C0"/>
    <w:rsid w:val="0056063C"/>
    <w:rsid w:val="00560B2A"/>
    <w:rsid w:val="005623E9"/>
    <w:rsid w:val="005632A8"/>
    <w:rsid w:val="00563431"/>
    <w:rsid w:val="005638B6"/>
    <w:rsid w:val="00564A8F"/>
    <w:rsid w:val="00564B59"/>
    <w:rsid w:val="005664A8"/>
    <w:rsid w:val="00566CBD"/>
    <w:rsid w:val="00566D7C"/>
    <w:rsid w:val="00567D6E"/>
    <w:rsid w:val="00567E4D"/>
    <w:rsid w:val="00570972"/>
    <w:rsid w:val="00570EEB"/>
    <w:rsid w:val="00571312"/>
    <w:rsid w:val="005731F5"/>
    <w:rsid w:val="005736E4"/>
    <w:rsid w:val="005740DC"/>
    <w:rsid w:val="00574865"/>
    <w:rsid w:val="00575F30"/>
    <w:rsid w:val="00577907"/>
    <w:rsid w:val="0057790D"/>
    <w:rsid w:val="00577C16"/>
    <w:rsid w:val="00580461"/>
    <w:rsid w:val="00580641"/>
    <w:rsid w:val="00580A99"/>
    <w:rsid w:val="00581CC1"/>
    <w:rsid w:val="00581DBF"/>
    <w:rsid w:val="00584020"/>
    <w:rsid w:val="00584395"/>
    <w:rsid w:val="005848ED"/>
    <w:rsid w:val="00587309"/>
    <w:rsid w:val="00590140"/>
    <w:rsid w:val="005903EA"/>
    <w:rsid w:val="00591522"/>
    <w:rsid w:val="00591B8A"/>
    <w:rsid w:val="0059246B"/>
    <w:rsid w:val="00592E0A"/>
    <w:rsid w:val="00592E1B"/>
    <w:rsid w:val="00592F04"/>
    <w:rsid w:val="00594580"/>
    <w:rsid w:val="0059499D"/>
    <w:rsid w:val="0059556D"/>
    <w:rsid w:val="00595AF2"/>
    <w:rsid w:val="00596D05"/>
    <w:rsid w:val="00596FBD"/>
    <w:rsid w:val="005974EC"/>
    <w:rsid w:val="005A08FC"/>
    <w:rsid w:val="005A1057"/>
    <w:rsid w:val="005A2162"/>
    <w:rsid w:val="005A33F8"/>
    <w:rsid w:val="005A3BCF"/>
    <w:rsid w:val="005A3F71"/>
    <w:rsid w:val="005A41F7"/>
    <w:rsid w:val="005A44F2"/>
    <w:rsid w:val="005A5780"/>
    <w:rsid w:val="005A591B"/>
    <w:rsid w:val="005A5A66"/>
    <w:rsid w:val="005A5BD2"/>
    <w:rsid w:val="005A6183"/>
    <w:rsid w:val="005A676E"/>
    <w:rsid w:val="005A7079"/>
    <w:rsid w:val="005A71D2"/>
    <w:rsid w:val="005A7E13"/>
    <w:rsid w:val="005B0727"/>
    <w:rsid w:val="005B144F"/>
    <w:rsid w:val="005B1C92"/>
    <w:rsid w:val="005B1E77"/>
    <w:rsid w:val="005B227D"/>
    <w:rsid w:val="005B2998"/>
    <w:rsid w:val="005B31E7"/>
    <w:rsid w:val="005B559F"/>
    <w:rsid w:val="005B709E"/>
    <w:rsid w:val="005B716D"/>
    <w:rsid w:val="005B721E"/>
    <w:rsid w:val="005B7D67"/>
    <w:rsid w:val="005C003D"/>
    <w:rsid w:val="005C0395"/>
    <w:rsid w:val="005C0A16"/>
    <w:rsid w:val="005C21E7"/>
    <w:rsid w:val="005C2A9E"/>
    <w:rsid w:val="005C2B1B"/>
    <w:rsid w:val="005C2BB4"/>
    <w:rsid w:val="005C3273"/>
    <w:rsid w:val="005C37E1"/>
    <w:rsid w:val="005C3A4E"/>
    <w:rsid w:val="005C4100"/>
    <w:rsid w:val="005C60C8"/>
    <w:rsid w:val="005C62A6"/>
    <w:rsid w:val="005C67D5"/>
    <w:rsid w:val="005C6D62"/>
    <w:rsid w:val="005C7A88"/>
    <w:rsid w:val="005D06AE"/>
    <w:rsid w:val="005D070B"/>
    <w:rsid w:val="005D070D"/>
    <w:rsid w:val="005D07D0"/>
    <w:rsid w:val="005D11EA"/>
    <w:rsid w:val="005D125E"/>
    <w:rsid w:val="005D169B"/>
    <w:rsid w:val="005D22DC"/>
    <w:rsid w:val="005D2D1A"/>
    <w:rsid w:val="005D3619"/>
    <w:rsid w:val="005D3B7F"/>
    <w:rsid w:val="005D4177"/>
    <w:rsid w:val="005D4207"/>
    <w:rsid w:val="005D445B"/>
    <w:rsid w:val="005D4971"/>
    <w:rsid w:val="005D6711"/>
    <w:rsid w:val="005D75B9"/>
    <w:rsid w:val="005D7DFD"/>
    <w:rsid w:val="005E03C8"/>
    <w:rsid w:val="005E0449"/>
    <w:rsid w:val="005E0568"/>
    <w:rsid w:val="005E063D"/>
    <w:rsid w:val="005E0AC1"/>
    <w:rsid w:val="005E0B1C"/>
    <w:rsid w:val="005E0BEC"/>
    <w:rsid w:val="005E11E2"/>
    <w:rsid w:val="005E2CC9"/>
    <w:rsid w:val="005E2EC2"/>
    <w:rsid w:val="005E2ED2"/>
    <w:rsid w:val="005E36E5"/>
    <w:rsid w:val="005E44CA"/>
    <w:rsid w:val="005E4D02"/>
    <w:rsid w:val="005E4E94"/>
    <w:rsid w:val="005E5971"/>
    <w:rsid w:val="005E5E85"/>
    <w:rsid w:val="005E61C4"/>
    <w:rsid w:val="005E645E"/>
    <w:rsid w:val="005E6C14"/>
    <w:rsid w:val="005F0E03"/>
    <w:rsid w:val="005F29D8"/>
    <w:rsid w:val="005F3866"/>
    <w:rsid w:val="005F5B3D"/>
    <w:rsid w:val="005F65C4"/>
    <w:rsid w:val="005F7468"/>
    <w:rsid w:val="005F7AE6"/>
    <w:rsid w:val="005F7F1B"/>
    <w:rsid w:val="0060021C"/>
    <w:rsid w:val="006011E7"/>
    <w:rsid w:val="00601DE9"/>
    <w:rsid w:val="00602A15"/>
    <w:rsid w:val="0060301A"/>
    <w:rsid w:val="00604236"/>
    <w:rsid w:val="0060489A"/>
    <w:rsid w:val="006058B2"/>
    <w:rsid w:val="00607E22"/>
    <w:rsid w:val="00607E41"/>
    <w:rsid w:val="00611835"/>
    <w:rsid w:val="00611A4F"/>
    <w:rsid w:val="00612F2D"/>
    <w:rsid w:val="0061304D"/>
    <w:rsid w:val="00613850"/>
    <w:rsid w:val="00613DE6"/>
    <w:rsid w:val="00614175"/>
    <w:rsid w:val="0061432C"/>
    <w:rsid w:val="00615A12"/>
    <w:rsid w:val="0061778B"/>
    <w:rsid w:val="00617C6B"/>
    <w:rsid w:val="00617F25"/>
    <w:rsid w:val="00620387"/>
    <w:rsid w:val="006212E7"/>
    <w:rsid w:val="00621624"/>
    <w:rsid w:val="0062172D"/>
    <w:rsid w:val="00621FA2"/>
    <w:rsid w:val="00623A14"/>
    <w:rsid w:val="00623B2C"/>
    <w:rsid w:val="006248A1"/>
    <w:rsid w:val="00625E8E"/>
    <w:rsid w:val="006262F1"/>
    <w:rsid w:val="006264D7"/>
    <w:rsid w:val="00626C07"/>
    <w:rsid w:val="0062719F"/>
    <w:rsid w:val="00627469"/>
    <w:rsid w:val="00627956"/>
    <w:rsid w:val="006304C6"/>
    <w:rsid w:val="00630806"/>
    <w:rsid w:val="00630E97"/>
    <w:rsid w:val="00631FBE"/>
    <w:rsid w:val="006333BD"/>
    <w:rsid w:val="00633684"/>
    <w:rsid w:val="00633E28"/>
    <w:rsid w:val="006343ED"/>
    <w:rsid w:val="00634A8D"/>
    <w:rsid w:val="00635DB1"/>
    <w:rsid w:val="006364BE"/>
    <w:rsid w:val="00636588"/>
    <w:rsid w:val="00636679"/>
    <w:rsid w:val="0063734C"/>
    <w:rsid w:val="0064015D"/>
    <w:rsid w:val="00640657"/>
    <w:rsid w:val="00640B9C"/>
    <w:rsid w:val="00641B47"/>
    <w:rsid w:val="00641C21"/>
    <w:rsid w:val="0064259F"/>
    <w:rsid w:val="006425A6"/>
    <w:rsid w:val="00642D33"/>
    <w:rsid w:val="00642E5F"/>
    <w:rsid w:val="00644FC2"/>
    <w:rsid w:val="0064554A"/>
    <w:rsid w:val="0064605F"/>
    <w:rsid w:val="0064624A"/>
    <w:rsid w:val="00646295"/>
    <w:rsid w:val="0064633E"/>
    <w:rsid w:val="006465BF"/>
    <w:rsid w:val="00647F3F"/>
    <w:rsid w:val="0065044F"/>
    <w:rsid w:val="00650AC1"/>
    <w:rsid w:val="00650DBA"/>
    <w:rsid w:val="00651294"/>
    <w:rsid w:val="0065136F"/>
    <w:rsid w:val="00651817"/>
    <w:rsid w:val="00651918"/>
    <w:rsid w:val="00651D77"/>
    <w:rsid w:val="00652ACF"/>
    <w:rsid w:val="00653D90"/>
    <w:rsid w:val="0065408D"/>
    <w:rsid w:val="00654784"/>
    <w:rsid w:val="00654A51"/>
    <w:rsid w:val="00654D22"/>
    <w:rsid w:val="00654D65"/>
    <w:rsid w:val="00655390"/>
    <w:rsid w:val="00655B83"/>
    <w:rsid w:val="00655FBC"/>
    <w:rsid w:val="00656453"/>
    <w:rsid w:val="00656CD5"/>
    <w:rsid w:val="00656DDB"/>
    <w:rsid w:val="0065722E"/>
    <w:rsid w:val="006578EC"/>
    <w:rsid w:val="0066012E"/>
    <w:rsid w:val="00660327"/>
    <w:rsid w:val="0066097A"/>
    <w:rsid w:val="00661674"/>
    <w:rsid w:val="00662CB7"/>
    <w:rsid w:val="0066371E"/>
    <w:rsid w:val="006638C7"/>
    <w:rsid w:val="00664589"/>
    <w:rsid w:val="006652D0"/>
    <w:rsid w:val="00665369"/>
    <w:rsid w:val="00665644"/>
    <w:rsid w:val="00665BCB"/>
    <w:rsid w:val="00665EBD"/>
    <w:rsid w:val="00666007"/>
    <w:rsid w:val="00666023"/>
    <w:rsid w:val="006678D1"/>
    <w:rsid w:val="00667A49"/>
    <w:rsid w:val="00667FA1"/>
    <w:rsid w:val="006701B1"/>
    <w:rsid w:val="00670CB1"/>
    <w:rsid w:val="0067112A"/>
    <w:rsid w:val="0067154B"/>
    <w:rsid w:val="00672F67"/>
    <w:rsid w:val="0067376E"/>
    <w:rsid w:val="00673E14"/>
    <w:rsid w:val="00673EC5"/>
    <w:rsid w:val="0067416F"/>
    <w:rsid w:val="006747CF"/>
    <w:rsid w:val="00674A6C"/>
    <w:rsid w:val="0067571F"/>
    <w:rsid w:val="0067599D"/>
    <w:rsid w:val="00676B49"/>
    <w:rsid w:val="006773F3"/>
    <w:rsid w:val="00677781"/>
    <w:rsid w:val="00677ADB"/>
    <w:rsid w:val="006800C1"/>
    <w:rsid w:val="00680908"/>
    <w:rsid w:val="006810D7"/>
    <w:rsid w:val="006811E2"/>
    <w:rsid w:val="0068318A"/>
    <w:rsid w:val="00685B30"/>
    <w:rsid w:val="00685DBB"/>
    <w:rsid w:val="00686191"/>
    <w:rsid w:val="006865E7"/>
    <w:rsid w:val="00686CEA"/>
    <w:rsid w:val="0068743F"/>
    <w:rsid w:val="00687E88"/>
    <w:rsid w:val="0069025F"/>
    <w:rsid w:val="006906B5"/>
    <w:rsid w:val="00691977"/>
    <w:rsid w:val="00691A34"/>
    <w:rsid w:val="006927C1"/>
    <w:rsid w:val="00692840"/>
    <w:rsid w:val="00693E83"/>
    <w:rsid w:val="00693F9F"/>
    <w:rsid w:val="00694E22"/>
    <w:rsid w:val="00694F44"/>
    <w:rsid w:val="00696232"/>
    <w:rsid w:val="0069687F"/>
    <w:rsid w:val="00696D1A"/>
    <w:rsid w:val="00696EA4"/>
    <w:rsid w:val="00696EAC"/>
    <w:rsid w:val="006A032C"/>
    <w:rsid w:val="006A06DB"/>
    <w:rsid w:val="006A15FF"/>
    <w:rsid w:val="006A1B06"/>
    <w:rsid w:val="006A2679"/>
    <w:rsid w:val="006A2873"/>
    <w:rsid w:val="006A2B76"/>
    <w:rsid w:val="006A49F7"/>
    <w:rsid w:val="006A524B"/>
    <w:rsid w:val="006A5369"/>
    <w:rsid w:val="006A55B1"/>
    <w:rsid w:val="006A6196"/>
    <w:rsid w:val="006A6754"/>
    <w:rsid w:val="006A6893"/>
    <w:rsid w:val="006A77F3"/>
    <w:rsid w:val="006A7B89"/>
    <w:rsid w:val="006B07F3"/>
    <w:rsid w:val="006B0993"/>
    <w:rsid w:val="006B0FDA"/>
    <w:rsid w:val="006B1F95"/>
    <w:rsid w:val="006B2949"/>
    <w:rsid w:val="006B2E33"/>
    <w:rsid w:val="006B3349"/>
    <w:rsid w:val="006B341F"/>
    <w:rsid w:val="006B44FB"/>
    <w:rsid w:val="006B6898"/>
    <w:rsid w:val="006B6D59"/>
    <w:rsid w:val="006B770A"/>
    <w:rsid w:val="006B7A6F"/>
    <w:rsid w:val="006C09C1"/>
    <w:rsid w:val="006C1136"/>
    <w:rsid w:val="006C11BA"/>
    <w:rsid w:val="006C1249"/>
    <w:rsid w:val="006C198F"/>
    <w:rsid w:val="006C19C4"/>
    <w:rsid w:val="006C1CE5"/>
    <w:rsid w:val="006C2D6C"/>
    <w:rsid w:val="006C33E3"/>
    <w:rsid w:val="006C3649"/>
    <w:rsid w:val="006C3ACE"/>
    <w:rsid w:val="006C4014"/>
    <w:rsid w:val="006C407E"/>
    <w:rsid w:val="006C40C9"/>
    <w:rsid w:val="006C5175"/>
    <w:rsid w:val="006C748A"/>
    <w:rsid w:val="006D092F"/>
    <w:rsid w:val="006D0F20"/>
    <w:rsid w:val="006D2076"/>
    <w:rsid w:val="006D261F"/>
    <w:rsid w:val="006D26D3"/>
    <w:rsid w:val="006D2E9D"/>
    <w:rsid w:val="006D3DBD"/>
    <w:rsid w:val="006D3DF3"/>
    <w:rsid w:val="006D3EB3"/>
    <w:rsid w:val="006D492F"/>
    <w:rsid w:val="006D5156"/>
    <w:rsid w:val="006D5296"/>
    <w:rsid w:val="006D566D"/>
    <w:rsid w:val="006D6668"/>
    <w:rsid w:val="006D78B1"/>
    <w:rsid w:val="006D7A66"/>
    <w:rsid w:val="006E0A89"/>
    <w:rsid w:val="006E104E"/>
    <w:rsid w:val="006E14B4"/>
    <w:rsid w:val="006E1FC9"/>
    <w:rsid w:val="006E2321"/>
    <w:rsid w:val="006E23AA"/>
    <w:rsid w:val="006E2C8C"/>
    <w:rsid w:val="006E311E"/>
    <w:rsid w:val="006E32B3"/>
    <w:rsid w:val="006E351B"/>
    <w:rsid w:val="006E364F"/>
    <w:rsid w:val="006E3D2D"/>
    <w:rsid w:val="006E4379"/>
    <w:rsid w:val="006E4A3D"/>
    <w:rsid w:val="006E4D89"/>
    <w:rsid w:val="006E5050"/>
    <w:rsid w:val="006E55B1"/>
    <w:rsid w:val="006E592C"/>
    <w:rsid w:val="006E60AC"/>
    <w:rsid w:val="006E636C"/>
    <w:rsid w:val="006E6F5A"/>
    <w:rsid w:val="006E7A99"/>
    <w:rsid w:val="006F0021"/>
    <w:rsid w:val="006F0514"/>
    <w:rsid w:val="006F0F52"/>
    <w:rsid w:val="006F1114"/>
    <w:rsid w:val="006F15B6"/>
    <w:rsid w:val="006F18A3"/>
    <w:rsid w:val="006F24EB"/>
    <w:rsid w:val="006F2E9E"/>
    <w:rsid w:val="006F366D"/>
    <w:rsid w:val="006F38CE"/>
    <w:rsid w:val="006F3E00"/>
    <w:rsid w:val="006F3F92"/>
    <w:rsid w:val="006F45F8"/>
    <w:rsid w:val="006F4A3A"/>
    <w:rsid w:val="006F57F8"/>
    <w:rsid w:val="006F6387"/>
    <w:rsid w:val="006F6ECA"/>
    <w:rsid w:val="006F7F1C"/>
    <w:rsid w:val="00700901"/>
    <w:rsid w:val="00701063"/>
    <w:rsid w:val="00701C12"/>
    <w:rsid w:val="00702135"/>
    <w:rsid w:val="00702872"/>
    <w:rsid w:val="00702D9B"/>
    <w:rsid w:val="0070336A"/>
    <w:rsid w:val="007036CA"/>
    <w:rsid w:val="00703C5F"/>
    <w:rsid w:val="007043DF"/>
    <w:rsid w:val="00705B1F"/>
    <w:rsid w:val="00705DC8"/>
    <w:rsid w:val="00706F00"/>
    <w:rsid w:val="00707485"/>
    <w:rsid w:val="00707CFA"/>
    <w:rsid w:val="00711ECC"/>
    <w:rsid w:val="00713010"/>
    <w:rsid w:val="007133A6"/>
    <w:rsid w:val="007133B5"/>
    <w:rsid w:val="0071398F"/>
    <w:rsid w:val="00713B16"/>
    <w:rsid w:val="00713CF9"/>
    <w:rsid w:val="007140DB"/>
    <w:rsid w:val="00714A8D"/>
    <w:rsid w:val="00715081"/>
    <w:rsid w:val="00715237"/>
    <w:rsid w:val="00715C3F"/>
    <w:rsid w:val="00716070"/>
    <w:rsid w:val="00716DF8"/>
    <w:rsid w:val="0071734F"/>
    <w:rsid w:val="0072035A"/>
    <w:rsid w:val="007203DF"/>
    <w:rsid w:val="00720F4F"/>
    <w:rsid w:val="00721613"/>
    <w:rsid w:val="00721DFF"/>
    <w:rsid w:val="00722493"/>
    <w:rsid w:val="00722540"/>
    <w:rsid w:val="00722656"/>
    <w:rsid w:val="00722B29"/>
    <w:rsid w:val="00722B96"/>
    <w:rsid w:val="00722EFE"/>
    <w:rsid w:val="00723356"/>
    <w:rsid w:val="0072338E"/>
    <w:rsid w:val="00723900"/>
    <w:rsid w:val="0072550B"/>
    <w:rsid w:val="00726243"/>
    <w:rsid w:val="00726C6B"/>
    <w:rsid w:val="00727149"/>
    <w:rsid w:val="00727802"/>
    <w:rsid w:val="00727978"/>
    <w:rsid w:val="00727B54"/>
    <w:rsid w:val="00730714"/>
    <w:rsid w:val="00730935"/>
    <w:rsid w:val="007317AA"/>
    <w:rsid w:val="007322ED"/>
    <w:rsid w:val="00732982"/>
    <w:rsid w:val="00732AA7"/>
    <w:rsid w:val="00732D38"/>
    <w:rsid w:val="00732E79"/>
    <w:rsid w:val="0073424E"/>
    <w:rsid w:val="0073515D"/>
    <w:rsid w:val="00735E9E"/>
    <w:rsid w:val="0073635B"/>
    <w:rsid w:val="00736463"/>
    <w:rsid w:val="00736D08"/>
    <w:rsid w:val="00737347"/>
    <w:rsid w:val="0074006B"/>
    <w:rsid w:val="0074067F"/>
    <w:rsid w:val="00740F13"/>
    <w:rsid w:val="00741226"/>
    <w:rsid w:val="00741E61"/>
    <w:rsid w:val="00743181"/>
    <w:rsid w:val="007436E5"/>
    <w:rsid w:val="00743900"/>
    <w:rsid w:val="00744152"/>
    <w:rsid w:val="007443FD"/>
    <w:rsid w:val="00745712"/>
    <w:rsid w:val="007457B7"/>
    <w:rsid w:val="00745AF0"/>
    <w:rsid w:val="00746049"/>
    <w:rsid w:val="00747154"/>
    <w:rsid w:val="007476AF"/>
    <w:rsid w:val="00747A92"/>
    <w:rsid w:val="00750043"/>
    <w:rsid w:val="00751B14"/>
    <w:rsid w:val="00751E5B"/>
    <w:rsid w:val="0075282F"/>
    <w:rsid w:val="00752CF0"/>
    <w:rsid w:val="00752D6D"/>
    <w:rsid w:val="007535BE"/>
    <w:rsid w:val="0075442A"/>
    <w:rsid w:val="00754B76"/>
    <w:rsid w:val="00754F53"/>
    <w:rsid w:val="007550BA"/>
    <w:rsid w:val="00755A5E"/>
    <w:rsid w:val="00755B26"/>
    <w:rsid w:val="00755DF5"/>
    <w:rsid w:val="00756131"/>
    <w:rsid w:val="007563DA"/>
    <w:rsid w:val="007567D5"/>
    <w:rsid w:val="00756F2D"/>
    <w:rsid w:val="00756FD8"/>
    <w:rsid w:val="00757485"/>
    <w:rsid w:val="00757E66"/>
    <w:rsid w:val="00760883"/>
    <w:rsid w:val="007608ED"/>
    <w:rsid w:val="00760DB8"/>
    <w:rsid w:val="00760FC2"/>
    <w:rsid w:val="00761575"/>
    <w:rsid w:val="00761737"/>
    <w:rsid w:val="00761F46"/>
    <w:rsid w:val="007623AA"/>
    <w:rsid w:val="00762C80"/>
    <w:rsid w:val="00762E6A"/>
    <w:rsid w:val="00763614"/>
    <w:rsid w:val="007647A8"/>
    <w:rsid w:val="00764BEF"/>
    <w:rsid w:val="00764F09"/>
    <w:rsid w:val="00764F14"/>
    <w:rsid w:val="00767000"/>
    <w:rsid w:val="00767336"/>
    <w:rsid w:val="00767AC2"/>
    <w:rsid w:val="00767C8A"/>
    <w:rsid w:val="00770246"/>
    <w:rsid w:val="00770D3A"/>
    <w:rsid w:val="0077170C"/>
    <w:rsid w:val="007718E0"/>
    <w:rsid w:val="00771F95"/>
    <w:rsid w:val="007737F3"/>
    <w:rsid w:val="00773E10"/>
    <w:rsid w:val="007742CB"/>
    <w:rsid w:val="00774A29"/>
    <w:rsid w:val="00774AB4"/>
    <w:rsid w:val="007752FC"/>
    <w:rsid w:val="0077536C"/>
    <w:rsid w:val="007753FF"/>
    <w:rsid w:val="0077577E"/>
    <w:rsid w:val="00775DCF"/>
    <w:rsid w:val="00775EFF"/>
    <w:rsid w:val="00776858"/>
    <w:rsid w:val="00776B29"/>
    <w:rsid w:val="00777F8A"/>
    <w:rsid w:val="00780148"/>
    <w:rsid w:val="0078042A"/>
    <w:rsid w:val="007805F4"/>
    <w:rsid w:val="00780CD3"/>
    <w:rsid w:val="00780F37"/>
    <w:rsid w:val="007814E1"/>
    <w:rsid w:val="00782782"/>
    <w:rsid w:val="007827AE"/>
    <w:rsid w:val="00782C1F"/>
    <w:rsid w:val="00783B4C"/>
    <w:rsid w:val="00783CE4"/>
    <w:rsid w:val="0078406E"/>
    <w:rsid w:val="00784834"/>
    <w:rsid w:val="00786414"/>
    <w:rsid w:val="007866B9"/>
    <w:rsid w:val="007868D5"/>
    <w:rsid w:val="00786AE1"/>
    <w:rsid w:val="00786B92"/>
    <w:rsid w:val="00790A09"/>
    <w:rsid w:val="00794D07"/>
    <w:rsid w:val="00795092"/>
    <w:rsid w:val="007951E5"/>
    <w:rsid w:val="00795FBC"/>
    <w:rsid w:val="007962DE"/>
    <w:rsid w:val="0079715D"/>
    <w:rsid w:val="00797843"/>
    <w:rsid w:val="007A0316"/>
    <w:rsid w:val="007A068E"/>
    <w:rsid w:val="007A083F"/>
    <w:rsid w:val="007A0946"/>
    <w:rsid w:val="007A09B9"/>
    <w:rsid w:val="007A0A7D"/>
    <w:rsid w:val="007A1029"/>
    <w:rsid w:val="007A1251"/>
    <w:rsid w:val="007A1EFC"/>
    <w:rsid w:val="007A33A9"/>
    <w:rsid w:val="007A361C"/>
    <w:rsid w:val="007A38EB"/>
    <w:rsid w:val="007A4362"/>
    <w:rsid w:val="007A4C97"/>
    <w:rsid w:val="007A505C"/>
    <w:rsid w:val="007A595F"/>
    <w:rsid w:val="007A5B5C"/>
    <w:rsid w:val="007A6428"/>
    <w:rsid w:val="007A666A"/>
    <w:rsid w:val="007A6A99"/>
    <w:rsid w:val="007A71B4"/>
    <w:rsid w:val="007A7EA9"/>
    <w:rsid w:val="007B007B"/>
    <w:rsid w:val="007B064F"/>
    <w:rsid w:val="007B0A52"/>
    <w:rsid w:val="007B0B31"/>
    <w:rsid w:val="007B2C2E"/>
    <w:rsid w:val="007B344D"/>
    <w:rsid w:val="007B434F"/>
    <w:rsid w:val="007B44CC"/>
    <w:rsid w:val="007B4CE7"/>
    <w:rsid w:val="007B59FE"/>
    <w:rsid w:val="007B5D76"/>
    <w:rsid w:val="007B67EE"/>
    <w:rsid w:val="007B6BE1"/>
    <w:rsid w:val="007B7245"/>
    <w:rsid w:val="007B7588"/>
    <w:rsid w:val="007B7BAD"/>
    <w:rsid w:val="007C078B"/>
    <w:rsid w:val="007C14F0"/>
    <w:rsid w:val="007C288B"/>
    <w:rsid w:val="007C2CAC"/>
    <w:rsid w:val="007C2D5C"/>
    <w:rsid w:val="007C3DAA"/>
    <w:rsid w:val="007C4158"/>
    <w:rsid w:val="007C4471"/>
    <w:rsid w:val="007C4B8D"/>
    <w:rsid w:val="007C5630"/>
    <w:rsid w:val="007C7304"/>
    <w:rsid w:val="007C7525"/>
    <w:rsid w:val="007C7783"/>
    <w:rsid w:val="007C7EEE"/>
    <w:rsid w:val="007D0233"/>
    <w:rsid w:val="007D04B6"/>
    <w:rsid w:val="007D06FC"/>
    <w:rsid w:val="007D0D83"/>
    <w:rsid w:val="007D1814"/>
    <w:rsid w:val="007D2859"/>
    <w:rsid w:val="007D353A"/>
    <w:rsid w:val="007D3BD3"/>
    <w:rsid w:val="007D3DF0"/>
    <w:rsid w:val="007D42EB"/>
    <w:rsid w:val="007D4527"/>
    <w:rsid w:val="007D4697"/>
    <w:rsid w:val="007D5540"/>
    <w:rsid w:val="007D6343"/>
    <w:rsid w:val="007D66DD"/>
    <w:rsid w:val="007D7000"/>
    <w:rsid w:val="007D7B35"/>
    <w:rsid w:val="007E0C43"/>
    <w:rsid w:val="007E3821"/>
    <w:rsid w:val="007E4489"/>
    <w:rsid w:val="007E5336"/>
    <w:rsid w:val="007E5999"/>
    <w:rsid w:val="007E5B6F"/>
    <w:rsid w:val="007E6997"/>
    <w:rsid w:val="007E6EF9"/>
    <w:rsid w:val="007E7552"/>
    <w:rsid w:val="007E7F98"/>
    <w:rsid w:val="007E7FCD"/>
    <w:rsid w:val="007F04FA"/>
    <w:rsid w:val="007F1867"/>
    <w:rsid w:val="007F1C96"/>
    <w:rsid w:val="007F20C8"/>
    <w:rsid w:val="007F216F"/>
    <w:rsid w:val="007F23A0"/>
    <w:rsid w:val="007F2538"/>
    <w:rsid w:val="007F2F2B"/>
    <w:rsid w:val="007F30C6"/>
    <w:rsid w:val="007F32F7"/>
    <w:rsid w:val="007F3E10"/>
    <w:rsid w:val="007F42E8"/>
    <w:rsid w:val="007F4552"/>
    <w:rsid w:val="007F4797"/>
    <w:rsid w:val="007F4A00"/>
    <w:rsid w:val="007F4EB0"/>
    <w:rsid w:val="007F5D42"/>
    <w:rsid w:val="007F61C2"/>
    <w:rsid w:val="007F67B9"/>
    <w:rsid w:val="0080023B"/>
    <w:rsid w:val="00800BEA"/>
    <w:rsid w:val="00800D1D"/>
    <w:rsid w:val="00800ECD"/>
    <w:rsid w:val="00801A32"/>
    <w:rsid w:val="00802C39"/>
    <w:rsid w:val="00802E85"/>
    <w:rsid w:val="00802FAF"/>
    <w:rsid w:val="008032A4"/>
    <w:rsid w:val="00803392"/>
    <w:rsid w:val="00803770"/>
    <w:rsid w:val="00803B0D"/>
    <w:rsid w:val="00805706"/>
    <w:rsid w:val="00805A50"/>
    <w:rsid w:val="0080606B"/>
    <w:rsid w:val="00806619"/>
    <w:rsid w:val="00806946"/>
    <w:rsid w:val="008069FA"/>
    <w:rsid w:val="00806E2B"/>
    <w:rsid w:val="00807129"/>
    <w:rsid w:val="00807DDB"/>
    <w:rsid w:val="008106A7"/>
    <w:rsid w:val="00811722"/>
    <w:rsid w:val="008122C5"/>
    <w:rsid w:val="008123E3"/>
    <w:rsid w:val="00812693"/>
    <w:rsid w:val="008136FD"/>
    <w:rsid w:val="00813957"/>
    <w:rsid w:val="00813C22"/>
    <w:rsid w:val="00814038"/>
    <w:rsid w:val="008150DD"/>
    <w:rsid w:val="008201BE"/>
    <w:rsid w:val="008218AB"/>
    <w:rsid w:val="00821995"/>
    <w:rsid w:val="00821F91"/>
    <w:rsid w:val="008222E7"/>
    <w:rsid w:val="008224B1"/>
    <w:rsid w:val="00822C83"/>
    <w:rsid w:val="00822DE5"/>
    <w:rsid w:val="008245DC"/>
    <w:rsid w:val="00824BF6"/>
    <w:rsid w:val="008251F9"/>
    <w:rsid w:val="00825591"/>
    <w:rsid w:val="008259D1"/>
    <w:rsid w:val="00826219"/>
    <w:rsid w:val="0082705D"/>
    <w:rsid w:val="008272A5"/>
    <w:rsid w:val="00827371"/>
    <w:rsid w:val="00827372"/>
    <w:rsid w:val="00827932"/>
    <w:rsid w:val="00827D7C"/>
    <w:rsid w:val="008308F7"/>
    <w:rsid w:val="00830F6A"/>
    <w:rsid w:val="00831226"/>
    <w:rsid w:val="00831365"/>
    <w:rsid w:val="00831612"/>
    <w:rsid w:val="0083195B"/>
    <w:rsid w:val="00831DE1"/>
    <w:rsid w:val="008329B3"/>
    <w:rsid w:val="00832A62"/>
    <w:rsid w:val="00832B5D"/>
    <w:rsid w:val="00835C31"/>
    <w:rsid w:val="0083614C"/>
    <w:rsid w:val="008363F8"/>
    <w:rsid w:val="008369E1"/>
    <w:rsid w:val="00836A06"/>
    <w:rsid w:val="00836AF7"/>
    <w:rsid w:val="00836EB7"/>
    <w:rsid w:val="0083703C"/>
    <w:rsid w:val="00837727"/>
    <w:rsid w:val="00837EA2"/>
    <w:rsid w:val="00840CDE"/>
    <w:rsid w:val="00841558"/>
    <w:rsid w:val="008418B5"/>
    <w:rsid w:val="0084271D"/>
    <w:rsid w:val="00842FAE"/>
    <w:rsid w:val="0084336F"/>
    <w:rsid w:val="008433FF"/>
    <w:rsid w:val="008435CC"/>
    <w:rsid w:val="00844062"/>
    <w:rsid w:val="0084417D"/>
    <w:rsid w:val="00844614"/>
    <w:rsid w:val="00845552"/>
    <w:rsid w:val="0084564B"/>
    <w:rsid w:val="008456A0"/>
    <w:rsid w:val="00845E16"/>
    <w:rsid w:val="00845F88"/>
    <w:rsid w:val="00846F03"/>
    <w:rsid w:val="00850237"/>
    <w:rsid w:val="00851054"/>
    <w:rsid w:val="008514E1"/>
    <w:rsid w:val="008521BB"/>
    <w:rsid w:val="00852A97"/>
    <w:rsid w:val="00853097"/>
    <w:rsid w:val="008530B0"/>
    <w:rsid w:val="00853AE5"/>
    <w:rsid w:val="00853AE7"/>
    <w:rsid w:val="0085614B"/>
    <w:rsid w:val="00857E30"/>
    <w:rsid w:val="0086234A"/>
    <w:rsid w:val="0086287D"/>
    <w:rsid w:val="00862B30"/>
    <w:rsid w:val="00863417"/>
    <w:rsid w:val="00863AC6"/>
    <w:rsid w:val="00863E61"/>
    <w:rsid w:val="008645E8"/>
    <w:rsid w:val="00865E83"/>
    <w:rsid w:val="0086656D"/>
    <w:rsid w:val="00867318"/>
    <w:rsid w:val="008700B8"/>
    <w:rsid w:val="0087139E"/>
    <w:rsid w:val="00871569"/>
    <w:rsid w:val="00871901"/>
    <w:rsid w:val="0087245A"/>
    <w:rsid w:val="0087360C"/>
    <w:rsid w:val="00873F7A"/>
    <w:rsid w:val="008743C3"/>
    <w:rsid w:val="00874708"/>
    <w:rsid w:val="008756F7"/>
    <w:rsid w:val="00875DA8"/>
    <w:rsid w:val="00876011"/>
    <w:rsid w:val="00877099"/>
    <w:rsid w:val="00877143"/>
    <w:rsid w:val="00877196"/>
    <w:rsid w:val="0087738F"/>
    <w:rsid w:val="008775F8"/>
    <w:rsid w:val="00877BDC"/>
    <w:rsid w:val="0088070B"/>
    <w:rsid w:val="0088147E"/>
    <w:rsid w:val="008815FF"/>
    <w:rsid w:val="008822F6"/>
    <w:rsid w:val="00882A6A"/>
    <w:rsid w:val="00882F5D"/>
    <w:rsid w:val="00884A9A"/>
    <w:rsid w:val="00884EB0"/>
    <w:rsid w:val="00885077"/>
    <w:rsid w:val="0088527E"/>
    <w:rsid w:val="008859D1"/>
    <w:rsid w:val="00885C48"/>
    <w:rsid w:val="00885DE7"/>
    <w:rsid w:val="00886BCD"/>
    <w:rsid w:val="0088701A"/>
    <w:rsid w:val="008909A5"/>
    <w:rsid w:val="00890B57"/>
    <w:rsid w:val="0089150A"/>
    <w:rsid w:val="00891651"/>
    <w:rsid w:val="00891973"/>
    <w:rsid w:val="00892AD0"/>
    <w:rsid w:val="00893126"/>
    <w:rsid w:val="00893814"/>
    <w:rsid w:val="00894562"/>
    <w:rsid w:val="00895356"/>
    <w:rsid w:val="00895B50"/>
    <w:rsid w:val="0089617C"/>
    <w:rsid w:val="00896389"/>
    <w:rsid w:val="0089654C"/>
    <w:rsid w:val="00896B17"/>
    <w:rsid w:val="008A08BA"/>
    <w:rsid w:val="008A14D7"/>
    <w:rsid w:val="008A23C4"/>
    <w:rsid w:val="008A3335"/>
    <w:rsid w:val="008A36FE"/>
    <w:rsid w:val="008A3CFD"/>
    <w:rsid w:val="008A3D08"/>
    <w:rsid w:val="008A3DEE"/>
    <w:rsid w:val="008A3FF0"/>
    <w:rsid w:val="008A4880"/>
    <w:rsid w:val="008A531D"/>
    <w:rsid w:val="008A55F7"/>
    <w:rsid w:val="008A5C51"/>
    <w:rsid w:val="008A6AD8"/>
    <w:rsid w:val="008A6DC0"/>
    <w:rsid w:val="008A731F"/>
    <w:rsid w:val="008A781D"/>
    <w:rsid w:val="008A7DC6"/>
    <w:rsid w:val="008B0251"/>
    <w:rsid w:val="008B0270"/>
    <w:rsid w:val="008B1239"/>
    <w:rsid w:val="008B12C2"/>
    <w:rsid w:val="008B2819"/>
    <w:rsid w:val="008B3524"/>
    <w:rsid w:val="008B3D58"/>
    <w:rsid w:val="008B43AC"/>
    <w:rsid w:val="008B45F2"/>
    <w:rsid w:val="008B53FA"/>
    <w:rsid w:val="008B5836"/>
    <w:rsid w:val="008B698B"/>
    <w:rsid w:val="008B69EB"/>
    <w:rsid w:val="008B6F7A"/>
    <w:rsid w:val="008B73F0"/>
    <w:rsid w:val="008C03FC"/>
    <w:rsid w:val="008C0C30"/>
    <w:rsid w:val="008C17EB"/>
    <w:rsid w:val="008C323A"/>
    <w:rsid w:val="008C47A9"/>
    <w:rsid w:val="008C483C"/>
    <w:rsid w:val="008C4901"/>
    <w:rsid w:val="008C52FB"/>
    <w:rsid w:val="008C5D34"/>
    <w:rsid w:val="008C781A"/>
    <w:rsid w:val="008C7D89"/>
    <w:rsid w:val="008D11C5"/>
    <w:rsid w:val="008D155B"/>
    <w:rsid w:val="008D1632"/>
    <w:rsid w:val="008D1726"/>
    <w:rsid w:val="008D1779"/>
    <w:rsid w:val="008D1C89"/>
    <w:rsid w:val="008D32A1"/>
    <w:rsid w:val="008D36EC"/>
    <w:rsid w:val="008D3BA9"/>
    <w:rsid w:val="008D4402"/>
    <w:rsid w:val="008D44A9"/>
    <w:rsid w:val="008D4ED8"/>
    <w:rsid w:val="008D4F44"/>
    <w:rsid w:val="008D537D"/>
    <w:rsid w:val="008D53A7"/>
    <w:rsid w:val="008D54F6"/>
    <w:rsid w:val="008D5729"/>
    <w:rsid w:val="008D5CFB"/>
    <w:rsid w:val="008D7E6C"/>
    <w:rsid w:val="008E0C87"/>
    <w:rsid w:val="008E1F9D"/>
    <w:rsid w:val="008E29F3"/>
    <w:rsid w:val="008E3A06"/>
    <w:rsid w:val="008E3A8F"/>
    <w:rsid w:val="008E4460"/>
    <w:rsid w:val="008E4EEF"/>
    <w:rsid w:val="008E5270"/>
    <w:rsid w:val="008E54A5"/>
    <w:rsid w:val="008E573E"/>
    <w:rsid w:val="008E5803"/>
    <w:rsid w:val="008E60CB"/>
    <w:rsid w:val="008E6FCD"/>
    <w:rsid w:val="008E72E6"/>
    <w:rsid w:val="008E75A7"/>
    <w:rsid w:val="008F0B95"/>
    <w:rsid w:val="008F1470"/>
    <w:rsid w:val="008F14B4"/>
    <w:rsid w:val="008F1961"/>
    <w:rsid w:val="008F1E35"/>
    <w:rsid w:val="008F24E1"/>
    <w:rsid w:val="008F27BA"/>
    <w:rsid w:val="008F2B00"/>
    <w:rsid w:val="008F38D3"/>
    <w:rsid w:val="008F39ED"/>
    <w:rsid w:val="008F3FCA"/>
    <w:rsid w:val="008F5EDC"/>
    <w:rsid w:val="008F649E"/>
    <w:rsid w:val="008F652D"/>
    <w:rsid w:val="008F6A5F"/>
    <w:rsid w:val="008F7326"/>
    <w:rsid w:val="008F7668"/>
    <w:rsid w:val="009001A3"/>
    <w:rsid w:val="00900630"/>
    <w:rsid w:val="00900A61"/>
    <w:rsid w:val="00901BEF"/>
    <w:rsid w:val="00902E3E"/>
    <w:rsid w:val="00903A24"/>
    <w:rsid w:val="00904513"/>
    <w:rsid w:val="0090458F"/>
    <w:rsid w:val="00904A71"/>
    <w:rsid w:val="009054B2"/>
    <w:rsid w:val="00905686"/>
    <w:rsid w:val="009056C1"/>
    <w:rsid w:val="00905897"/>
    <w:rsid w:val="009059EB"/>
    <w:rsid w:val="00905CA2"/>
    <w:rsid w:val="00905F16"/>
    <w:rsid w:val="00907E20"/>
    <w:rsid w:val="00910453"/>
    <w:rsid w:val="0091048B"/>
    <w:rsid w:val="00911229"/>
    <w:rsid w:val="00911398"/>
    <w:rsid w:val="00911531"/>
    <w:rsid w:val="00911817"/>
    <w:rsid w:val="00911D34"/>
    <w:rsid w:val="00912358"/>
    <w:rsid w:val="009123D6"/>
    <w:rsid w:val="009125E4"/>
    <w:rsid w:val="0091362C"/>
    <w:rsid w:val="00913B87"/>
    <w:rsid w:val="00913E27"/>
    <w:rsid w:val="009140BE"/>
    <w:rsid w:val="009146D9"/>
    <w:rsid w:val="00915E67"/>
    <w:rsid w:val="00916843"/>
    <w:rsid w:val="00917E60"/>
    <w:rsid w:val="00920A4F"/>
    <w:rsid w:val="00920D82"/>
    <w:rsid w:val="009232D3"/>
    <w:rsid w:val="009235DD"/>
    <w:rsid w:val="009240E3"/>
    <w:rsid w:val="009253DC"/>
    <w:rsid w:val="00926068"/>
    <w:rsid w:val="00926E2E"/>
    <w:rsid w:val="009271F8"/>
    <w:rsid w:val="009275D1"/>
    <w:rsid w:val="0092795E"/>
    <w:rsid w:val="009302E9"/>
    <w:rsid w:val="009309F0"/>
    <w:rsid w:val="00930E56"/>
    <w:rsid w:val="00931897"/>
    <w:rsid w:val="00932A13"/>
    <w:rsid w:val="00932DAC"/>
    <w:rsid w:val="009359F7"/>
    <w:rsid w:val="00935FB3"/>
    <w:rsid w:val="009366C0"/>
    <w:rsid w:val="009370DF"/>
    <w:rsid w:val="009400B5"/>
    <w:rsid w:val="00940591"/>
    <w:rsid w:val="00940788"/>
    <w:rsid w:val="0094086B"/>
    <w:rsid w:val="00940926"/>
    <w:rsid w:val="00940D77"/>
    <w:rsid w:val="00941274"/>
    <w:rsid w:val="00941A7D"/>
    <w:rsid w:val="00941C25"/>
    <w:rsid w:val="00942404"/>
    <w:rsid w:val="00942695"/>
    <w:rsid w:val="00942ADA"/>
    <w:rsid w:val="00943403"/>
    <w:rsid w:val="009438FF"/>
    <w:rsid w:val="00944328"/>
    <w:rsid w:val="00944D33"/>
    <w:rsid w:val="00945C60"/>
    <w:rsid w:val="00946164"/>
    <w:rsid w:val="00946ECB"/>
    <w:rsid w:val="00946F89"/>
    <w:rsid w:val="00947C2A"/>
    <w:rsid w:val="00947EA1"/>
    <w:rsid w:val="009500C0"/>
    <w:rsid w:val="0095011F"/>
    <w:rsid w:val="009503DA"/>
    <w:rsid w:val="00950ABD"/>
    <w:rsid w:val="00950BA4"/>
    <w:rsid w:val="009512B3"/>
    <w:rsid w:val="00952CF1"/>
    <w:rsid w:val="00953121"/>
    <w:rsid w:val="00954D7E"/>
    <w:rsid w:val="00955238"/>
    <w:rsid w:val="00955740"/>
    <w:rsid w:val="00956B57"/>
    <w:rsid w:val="0095703E"/>
    <w:rsid w:val="0095714D"/>
    <w:rsid w:val="00957BCA"/>
    <w:rsid w:val="00957DC9"/>
    <w:rsid w:val="0096385A"/>
    <w:rsid w:val="00964787"/>
    <w:rsid w:val="00965003"/>
    <w:rsid w:val="009657EF"/>
    <w:rsid w:val="00965834"/>
    <w:rsid w:val="009658D1"/>
    <w:rsid w:val="009658DE"/>
    <w:rsid w:val="00965D42"/>
    <w:rsid w:val="009664F5"/>
    <w:rsid w:val="00966669"/>
    <w:rsid w:val="009666B0"/>
    <w:rsid w:val="00966D05"/>
    <w:rsid w:val="009671CC"/>
    <w:rsid w:val="00967301"/>
    <w:rsid w:val="009675A2"/>
    <w:rsid w:val="0097002A"/>
    <w:rsid w:val="00970F68"/>
    <w:rsid w:val="009714CC"/>
    <w:rsid w:val="00971C6F"/>
    <w:rsid w:val="0097470C"/>
    <w:rsid w:val="00974CB2"/>
    <w:rsid w:val="00974DD7"/>
    <w:rsid w:val="0097667E"/>
    <w:rsid w:val="00976FC7"/>
    <w:rsid w:val="00977023"/>
    <w:rsid w:val="00977BD3"/>
    <w:rsid w:val="00977BDD"/>
    <w:rsid w:val="00980036"/>
    <w:rsid w:val="00980C3D"/>
    <w:rsid w:val="00981056"/>
    <w:rsid w:val="009812E9"/>
    <w:rsid w:val="0098135D"/>
    <w:rsid w:val="00981934"/>
    <w:rsid w:val="00982BED"/>
    <w:rsid w:val="00984437"/>
    <w:rsid w:val="00986634"/>
    <w:rsid w:val="00986725"/>
    <w:rsid w:val="00986886"/>
    <w:rsid w:val="0098783B"/>
    <w:rsid w:val="009900B5"/>
    <w:rsid w:val="009916BD"/>
    <w:rsid w:val="00991736"/>
    <w:rsid w:val="00991910"/>
    <w:rsid w:val="00991A41"/>
    <w:rsid w:val="00991EE7"/>
    <w:rsid w:val="00992EA6"/>
    <w:rsid w:val="00993040"/>
    <w:rsid w:val="00993743"/>
    <w:rsid w:val="00993ACD"/>
    <w:rsid w:val="0099423C"/>
    <w:rsid w:val="00994AE7"/>
    <w:rsid w:val="009966B0"/>
    <w:rsid w:val="00996A51"/>
    <w:rsid w:val="00996AAD"/>
    <w:rsid w:val="00996FA4"/>
    <w:rsid w:val="00997504"/>
    <w:rsid w:val="00997887"/>
    <w:rsid w:val="009979EB"/>
    <w:rsid w:val="00997F53"/>
    <w:rsid w:val="009A117B"/>
    <w:rsid w:val="009A15BF"/>
    <w:rsid w:val="009A1D68"/>
    <w:rsid w:val="009A26E6"/>
    <w:rsid w:val="009A4607"/>
    <w:rsid w:val="009A4DE1"/>
    <w:rsid w:val="009A57D4"/>
    <w:rsid w:val="009A6496"/>
    <w:rsid w:val="009A6FA4"/>
    <w:rsid w:val="009A74BE"/>
    <w:rsid w:val="009A76B4"/>
    <w:rsid w:val="009B11A3"/>
    <w:rsid w:val="009B2D3D"/>
    <w:rsid w:val="009B3185"/>
    <w:rsid w:val="009B3E55"/>
    <w:rsid w:val="009B3F5F"/>
    <w:rsid w:val="009B4691"/>
    <w:rsid w:val="009B50E1"/>
    <w:rsid w:val="009B5233"/>
    <w:rsid w:val="009B7278"/>
    <w:rsid w:val="009B74E2"/>
    <w:rsid w:val="009C0943"/>
    <w:rsid w:val="009C178A"/>
    <w:rsid w:val="009C1F99"/>
    <w:rsid w:val="009C259D"/>
    <w:rsid w:val="009C48A4"/>
    <w:rsid w:val="009C4D17"/>
    <w:rsid w:val="009C542D"/>
    <w:rsid w:val="009C58CE"/>
    <w:rsid w:val="009C5C88"/>
    <w:rsid w:val="009C728B"/>
    <w:rsid w:val="009C735B"/>
    <w:rsid w:val="009C76C6"/>
    <w:rsid w:val="009D0203"/>
    <w:rsid w:val="009D0853"/>
    <w:rsid w:val="009D103D"/>
    <w:rsid w:val="009D1419"/>
    <w:rsid w:val="009D1D40"/>
    <w:rsid w:val="009D2470"/>
    <w:rsid w:val="009D3058"/>
    <w:rsid w:val="009D3913"/>
    <w:rsid w:val="009D3E95"/>
    <w:rsid w:val="009D4287"/>
    <w:rsid w:val="009D476D"/>
    <w:rsid w:val="009D4C0B"/>
    <w:rsid w:val="009D4F7A"/>
    <w:rsid w:val="009D5C72"/>
    <w:rsid w:val="009D631C"/>
    <w:rsid w:val="009D6B5F"/>
    <w:rsid w:val="009E3222"/>
    <w:rsid w:val="009E41DD"/>
    <w:rsid w:val="009E4280"/>
    <w:rsid w:val="009E4E83"/>
    <w:rsid w:val="009E4F10"/>
    <w:rsid w:val="009E5957"/>
    <w:rsid w:val="009E643E"/>
    <w:rsid w:val="009E6685"/>
    <w:rsid w:val="009E787C"/>
    <w:rsid w:val="009E7A0F"/>
    <w:rsid w:val="009E7C76"/>
    <w:rsid w:val="009F1314"/>
    <w:rsid w:val="009F1F63"/>
    <w:rsid w:val="009F236D"/>
    <w:rsid w:val="009F2595"/>
    <w:rsid w:val="009F26BF"/>
    <w:rsid w:val="009F2CBD"/>
    <w:rsid w:val="009F34BC"/>
    <w:rsid w:val="009F444D"/>
    <w:rsid w:val="009F52E9"/>
    <w:rsid w:val="009F5E7B"/>
    <w:rsid w:val="009F5F92"/>
    <w:rsid w:val="009F6189"/>
    <w:rsid w:val="009F687A"/>
    <w:rsid w:val="009F6DE4"/>
    <w:rsid w:val="009F7EBE"/>
    <w:rsid w:val="00A00771"/>
    <w:rsid w:val="00A0084F"/>
    <w:rsid w:val="00A01E45"/>
    <w:rsid w:val="00A0256D"/>
    <w:rsid w:val="00A02E8F"/>
    <w:rsid w:val="00A03508"/>
    <w:rsid w:val="00A037E2"/>
    <w:rsid w:val="00A052FD"/>
    <w:rsid w:val="00A0548A"/>
    <w:rsid w:val="00A06A5E"/>
    <w:rsid w:val="00A06BBC"/>
    <w:rsid w:val="00A075DF"/>
    <w:rsid w:val="00A077AF"/>
    <w:rsid w:val="00A07BDD"/>
    <w:rsid w:val="00A1047F"/>
    <w:rsid w:val="00A10513"/>
    <w:rsid w:val="00A107FF"/>
    <w:rsid w:val="00A108AD"/>
    <w:rsid w:val="00A111C0"/>
    <w:rsid w:val="00A11F9A"/>
    <w:rsid w:val="00A12288"/>
    <w:rsid w:val="00A126C3"/>
    <w:rsid w:val="00A13BAD"/>
    <w:rsid w:val="00A1466E"/>
    <w:rsid w:val="00A146A1"/>
    <w:rsid w:val="00A151CC"/>
    <w:rsid w:val="00A152B7"/>
    <w:rsid w:val="00A15657"/>
    <w:rsid w:val="00A15856"/>
    <w:rsid w:val="00A15CEE"/>
    <w:rsid w:val="00A17D7F"/>
    <w:rsid w:val="00A209D4"/>
    <w:rsid w:val="00A20B31"/>
    <w:rsid w:val="00A20FC7"/>
    <w:rsid w:val="00A2107B"/>
    <w:rsid w:val="00A212ED"/>
    <w:rsid w:val="00A213C7"/>
    <w:rsid w:val="00A21603"/>
    <w:rsid w:val="00A2214B"/>
    <w:rsid w:val="00A22344"/>
    <w:rsid w:val="00A24258"/>
    <w:rsid w:val="00A25182"/>
    <w:rsid w:val="00A260AC"/>
    <w:rsid w:val="00A26B11"/>
    <w:rsid w:val="00A26E12"/>
    <w:rsid w:val="00A277DC"/>
    <w:rsid w:val="00A27DB4"/>
    <w:rsid w:val="00A308EB"/>
    <w:rsid w:val="00A314F5"/>
    <w:rsid w:val="00A315A9"/>
    <w:rsid w:val="00A329F6"/>
    <w:rsid w:val="00A33486"/>
    <w:rsid w:val="00A34596"/>
    <w:rsid w:val="00A355F8"/>
    <w:rsid w:val="00A35F2D"/>
    <w:rsid w:val="00A362B5"/>
    <w:rsid w:val="00A36913"/>
    <w:rsid w:val="00A36AA3"/>
    <w:rsid w:val="00A36B3F"/>
    <w:rsid w:val="00A36E98"/>
    <w:rsid w:val="00A37350"/>
    <w:rsid w:val="00A376CA"/>
    <w:rsid w:val="00A3784A"/>
    <w:rsid w:val="00A37EE1"/>
    <w:rsid w:val="00A404BD"/>
    <w:rsid w:val="00A40E2B"/>
    <w:rsid w:val="00A4138B"/>
    <w:rsid w:val="00A41713"/>
    <w:rsid w:val="00A41DD9"/>
    <w:rsid w:val="00A41EB3"/>
    <w:rsid w:val="00A41ED5"/>
    <w:rsid w:val="00A42529"/>
    <w:rsid w:val="00A42E75"/>
    <w:rsid w:val="00A42F98"/>
    <w:rsid w:val="00A43A5C"/>
    <w:rsid w:val="00A43B41"/>
    <w:rsid w:val="00A44087"/>
    <w:rsid w:val="00A44C14"/>
    <w:rsid w:val="00A44C86"/>
    <w:rsid w:val="00A450F4"/>
    <w:rsid w:val="00A4596A"/>
    <w:rsid w:val="00A461B2"/>
    <w:rsid w:val="00A46E3B"/>
    <w:rsid w:val="00A46E78"/>
    <w:rsid w:val="00A50300"/>
    <w:rsid w:val="00A50842"/>
    <w:rsid w:val="00A51EA7"/>
    <w:rsid w:val="00A52090"/>
    <w:rsid w:val="00A525BA"/>
    <w:rsid w:val="00A5294F"/>
    <w:rsid w:val="00A53150"/>
    <w:rsid w:val="00A53C46"/>
    <w:rsid w:val="00A54C30"/>
    <w:rsid w:val="00A5503B"/>
    <w:rsid w:val="00A55E9B"/>
    <w:rsid w:val="00A55F77"/>
    <w:rsid w:val="00A568CE"/>
    <w:rsid w:val="00A570D8"/>
    <w:rsid w:val="00A60D99"/>
    <w:rsid w:val="00A60FCB"/>
    <w:rsid w:val="00A61BBC"/>
    <w:rsid w:val="00A62045"/>
    <w:rsid w:val="00A625BC"/>
    <w:rsid w:val="00A6397B"/>
    <w:rsid w:val="00A641F4"/>
    <w:rsid w:val="00A6517A"/>
    <w:rsid w:val="00A6692E"/>
    <w:rsid w:val="00A66FFA"/>
    <w:rsid w:val="00A674EC"/>
    <w:rsid w:val="00A67576"/>
    <w:rsid w:val="00A6765F"/>
    <w:rsid w:val="00A67866"/>
    <w:rsid w:val="00A678D8"/>
    <w:rsid w:val="00A67DAC"/>
    <w:rsid w:val="00A67DDF"/>
    <w:rsid w:val="00A71FE9"/>
    <w:rsid w:val="00A7223B"/>
    <w:rsid w:val="00A72B3A"/>
    <w:rsid w:val="00A74541"/>
    <w:rsid w:val="00A74624"/>
    <w:rsid w:val="00A74B7B"/>
    <w:rsid w:val="00A750CF"/>
    <w:rsid w:val="00A7511B"/>
    <w:rsid w:val="00A753B0"/>
    <w:rsid w:val="00A7572B"/>
    <w:rsid w:val="00A75814"/>
    <w:rsid w:val="00A75FB9"/>
    <w:rsid w:val="00A804BA"/>
    <w:rsid w:val="00A81303"/>
    <w:rsid w:val="00A817D5"/>
    <w:rsid w:val="00A82989"/>
    <w:rsid w:val="00A829ED"/>
    <w:rsid w:val="00A82C53"/>
    <w:rsid w:val="00A84B4E"/>
    <w:rsid w:val="00A8602B"/>
    <w:rsid w:val="00A868DC"/>
    <w:rsid w:val="00A86CF2"/>
    <w:rsid w:val="00A87C68"/>
    <w:rsid w:val="00A90DCB"/>
    <w:rsid w:val="00A90FCF"/>
    <w:rsid w:val="00A9107C"/>
    <w:rsid w:val="00A911D1"/>
    <w:rsid w:val="00A913A7"/>
    <w:rsid w:val="00A914B0"/>
    <w:rsid w:val="00A915DE"/>
    <w:rsid w:val="00A91908"/>
    <w:rsid w:val="00A91A87"/>
    <w:rsid w:val="00A9278A"/>
    <w:rsid w:val="00A92E16"/>
    <w:rsid w:val="00A93307"/>
    <w:rsid w:val="00A9347D"/>
    <w:rsid w:val="00A93504"/>
    <w:rsid w:val="00A93856"/>
    <w:rsid w:val="00A94003"/>
    <w:rsid w:val="00A94008"/>
    <w:rsid w:val="00A9463B"/>
    <w:rsid w:val="00A94928"/>
    <w:rsid w:val="00A94A8D"/>
    <w:rsid w:val="00A957A2"/>
    <w:rsid w:val="00A95989"/>
    <w:rsid w:val="00A96230"/>
    <w:rsid w:val="00A9644A"/>
    <w:rsid w:val="00A96483"/>
    <w:rsid w:val="00A96F80"/>
    <w:rsid w:val="00A97882"/>
    <w:rsid w:val="00A9794E"/>
    <w:rsid w:val="00A97A70"/>
    <w:rsid w:val="00A97AD6"/>
    <w:rsid w:val="00A97B98"/>
    <w:rsid w:val="00AA02BB"/>
    <w:rsid w:val="00AA08AD"/>
    <w:rsid w:val="00AA0A97"/>
    <w:rsid w:val="00AA17A8"/>
    <w:rsid w:val="00AA2212"/>
    <w:rsid w:val="00AA2624"/>
    <w:rsid w:val="00AA2BAA"/>
    <w:rsid w:val="00AA3672"/>
    <w:rsid w:val="00AA4CA3"/>
    <w:rsid w:val="00AA4E5B"/>
    <w:rsid w:val="00AA57E9"/>
    <w:rsid w:val="00AA60B1"/>
    <w:rsid w:val="00AA7EA1"/>
    <w:rsid w:val="00AB01CB"/>
    <w:rsid w:val="00AB1846"/>
    <w:rsid w:val="00AB1A44"/>
    <w:rsid w:val="00AB1D92"/>
    <w:rsid w:val="00AB2ADC"/>
    <w:rsid w:val="00AB34CC"/>
    <w:rsid w:val="00AB3797"/>
    <w:rsid w:val="00AB61B0"/>
    <w:rsid w:val="00AB6233"/>
    <w:rsid w:val="00AB68AC"/>
    <w:rsid w:val="00AB6EF7"/>
    <w:rsid w:val="00AB75A2"/>
    <w:rsid w:val="00AB765F"/>
    <w:rsid w:val="00AB7D8E"/>
    <w:rsid w:val="00AC00C0"/>
    <w:rsid w:val="00AC07C6"/>
    <w:rsid w:val="00AC0B4F"/>
    <w:rsid w:val="00AC22D1"/>
    <w:rsid w:val="00AC2950"/>
    <w:rsid w:val="00AC2EA3"/>
    <w:rsid w:val="00AC304C"/>
    <w:rsid w:val="00AC3725"/>
    <w:rsid w:val="00AC4446"/>
    <w:rsid w:val="00AC53A6"/>
    <w:rsid w:val="00AC5B4E"/>
    <w:rsid w:val="00AC5F52"/>
    <w:rsid w:val="00AC5FCC"/>
    <w:rsid w:val="00AC61BC"/>
    <w:rsid w:val="00AC6547"/>
    <w:rsid w:val="00AC69AD"/>
    <w:rsid w:val="00AC73B6"/>
    <w:rsid w:val="00AD1377"/>
    <w:rsid w:val="00AD19D6"/>
    <w:rsid w:val="00AD1AC4"/>
    <w:rsid w:val="00AD1D61"/>
    <w:rsid w:val="00AD2CA9"/>
    <w:rsid w:val="00AD3358"/>
    <w:rsid w:val="00AD3805"/>
    <w:rsid w:val="00AD3AF6"/>
    <w:rsid w:val="00AD4C9B"/>
    <w:rsid w:val="00AD591D"/>
    <w:rsid w:val="00AD5A4C"/>
    <w:rsid w:val="00AD5F13"/>
    <w:rsid w:val="00AD6EDF"/>
    <w:rsid w:val="00AE0B8C"/>
    <w:rsid w:val="00AE0F16"/>
    <w:rsid w:val="00AE2B3C"/>
    <w:rsid w:val="00AE314C"/>
    <w:rsid w:val="00AE3949"/>
    <w:rsid w:val="00AE3B9D"/>
    <w:rsid w:val="00AE48CC"/>
    <w:rsid w:val="00AE50AC"/>
    <w:rsid w:val="00AE5949"/>
    <w:rsid w:val="00AE5BD3"/>
    <w:rsid w:val="00AE5CD3"/>
    <w:rsid w:val="00AE5D98"/>
    <w:rsid w:val="00AF0ACE"/>
    <w:rsid w:val="00AF0C8C"/>
    <w:rsid w:val="00AF0DBB"/>
    <w:rsid w:val="00AF1D6E"/>
    <w:rsid w:val="00AF1E05"/>
    <w:rsid w:val="00AF23F3"/>
    <w:rsid w:val="00AF243C"/>
    <w:rsid w:val="00AF25B9"/>
    <w:rsid w:val="00AF32AA"/>
    <w:rsid w:val="00AF3F85"/>
    <w:rsid w:val="00AF428A"/>
    <w:rsid w:val="00AF4BEE"/>
    <w:rsid w:val="00AF5100"/>
    <w:rsid w:val="00AF55BF"/>
    <w:rsid w:val="00AF5DAE"/>
    <w:rsid w:val="00AF5DE1"/>
    <w:rsid w:val="00AF6B28"/>
    <w:rsid w:val="00B002F0"/>
    <w:rsid w:val="00B00699"/>
    <w:rsid w:val="00B0187F"/>
    <w:rsid w:val="00B01AB3"/>
    <w:rsid w:val="00B027F5"/>
    <w:rsid w:val="00B03757"/>
    <w:rsid w:val="00B03BBE"/>
    <w:rsid w:val="00B03E78"/>
    <w:rsid w:val="00B0431C"/>
    <w:rsid w:val="00B0620A"/>
    <w:rsid w:val="00B068CE"/>
    <w:rsid w:val="00B076F2"/>
    <w:rsid w:val="00B07EB0"/>
    <w:rsid w:val="00B10314"/>
    <w:rsid w:val="00B112F0"/>
    <w:rsid w:val="00B1181E"/>
    <w:rsid w:val="00B122D8"/>
    <w:rsid w:val="00B12A1F"/>
    <w:rsid w:val="00B13A78"/>
    <w:rsid w:val="00B13E45"/>
    <w:rsid w:val="00B14D04"/>
    <w:rsid w:val="00B14DF9"/>
    <w:rsid w:val="00B153FA"/>
    <w:rsid w:val="00B154C6"/>
    <w:rsid w:val="00B1550D"/>
    <w:rsid w:val="00B157A9"/>
    <w:rsid w:val="00B17441"/>
    <w:rsid w:val="00B2075E"/>
    <w:rsid w:val="00B219AE"/>
    <w:rsid w:val="00B21AF7"/>
    <w:rsid w:val="00B22637"/>
    <w:rsid w:val="00B22D7A"/>
    <w:rsid w:val="00B235DB"/>
    <w:rsid w:val="00B24B32"/>
    <w:rsid w:val="00B24C61"/>
    <w:rsid w:val="00B24D31"/>
    <w:rsid w:val="00B25745"/>
    <w:rsid w:val="00B262DF"/>
    <w:rsid w:val="00B26F68"/>
    <w:rsid w:val="00B2729B"/>
    <w:rsid w:val="00B2730D"/>
    <w:rsid w:val="00B27C6E"/>
    <w:rsid w:val="00B27D4D"/>
    <w:rsid w:val="00B300B0"/>
    <w:rsid w:val="00B30921"/>
    <w:rsid w:val="00B31551"/>
    <w:rsid w:val="00B31D0B"/>
    <w:rsid w:val="00B3232C"/>
    <w:rsid w:val="00B32857"/>
    <w:rsid w:val="00B32CF9"/>
    <w:rsid w:val="00B3347E"/>
    <w:rsid w:val="00B3388C"/>
    <w:rsid w:val="00B33A07"/>
    <w:rsid w:val="00B3410F"/>
    <w:rsid w:val="00B347B3"/>
    <w:rsid w:val="00B34D9D"/>
    <w:rsid w:val="00B35228"/>
    <w:rsid w:val="00B358E4"/>
    <w:rsid w:val="00B35C74"/>
    <w:rsid w:val="00B35EEB"/>
    <w:rsid w:val="00B367DC"/>
    <w:rsid w:val="00B36B19"/>
    <w:rsid w:val="00B3755E"/>
    <w:rsid w:val="00B37E17"/>
    <w:rsid w:val="00B37E2B"/>
    <w:rsid w:val="00B40007"/>
    <w:rsid w:val="00B400E0"/>
    <w:rsid w:val="00B4010D"/>
    <w:rsid w:val="00B40679"/>
    <w:rsid w:val="00B40A0D"/>
    <w:rsid w:val="00B4190C"/>
    <w:rsid w:val="00B41FAA"/>
    <w:rsid w:val="00B431B1"/>
    <w:rsid w:val="00B4359D"/>
    <w:rsid w:val="00B43D4A"/>
    <w:rsid w:val="00B43E87"/>
    <w:rsid w:val="00B44418"/>
    <w:rsid w:val="00B45EBF"/>
    <w:rsid w:val="00B46452"/>
    <w:rsid w:val="00B469A8"/>
    <w:rsid w:val="00B47196"/>
    <w:rsid w:val="00B47311"/>
    <w:rsid w:val="00B479EB"/>
    <w:rsid w:val="00B47C51"/>
    <w:rsid w:val="00B47E34"/>
    <w:rsid w:val="00B503FD"/>
    <w:rsid w:val="00B51E1B"/>
    <w:rsid w:val="00B52683"/>
    <w:rsid w:val="00B5327A"/>
    <w:rsid w:val="00B54357"/>
    <w:rsid w:val="00B5436A"/>
    <w:rsid w:val="00B54829"/>
    <w:rsid w:val="00B54ABF"/>
    <w:rsid w:val="00B54D89"/>
    <w:rsid w:val="00B54DCC"/>
    <w:rsid w:val="00B55901"/>
    <w:rsid w:val="00B55AB8"/>
    <w:rsid w:val="00B56C1B"/>
    <w:rsid w:val="00B56E30"/>
    <w:rsid w:val="00B570B9"/>
    <w:rsid w:val="00B575F1"/>
    <w:rsid w:val="00B57A54"/>
    <w:rsid w:val="00B57C38"/>
    <w:rsid w:val="00B6043B"/>
    <w:rsid w:val="00B60D1C"/>
    <w:rsid w:val="00B615B9"/>
    <w:rsid w:val="00B62166"/>
    <w:rsid w:val="00B62611"/>
    <w:rsid w:val="00B626F7"/>
    <w:rsid w:val="00B6294F"/>
    <w:rsid w:val="00B62EDF"/>
    <w:rsid w:val="00B6362A"/>
    <w:rsid w:val="00B63716"/>
    <w:rsid w:val="00B63A58"/>
    <w:rsid w:val="00B65D24"/>
    <w:rsid w:val="00B662D9"/>
    <w:rsid w:val="00B66367"/>
    <w:rsid w:val="00B6665D"/>
    <w:rsid w:val="00B666C0"/>
    <w:rsid w:val="00B66F82"/>
    <w:rsid w:val="00B675AD"/>
    <w:rsid w:val="00B71B4F"/>
    <w:rsid w:val="00B71F55"/>
    <w:rsid w:val="00B722E3"/>
    <w:rsid w:val="00B72908"/>
    <w:rsid w:val="00B72D03"/>
    <w:rsid w:val="00B7367D"/>
    <w:rsid w:val="00B73A52"/>
    <w:rsid w:val="00B73F6A"/>
    <w:rsid w:val="00B748D6"/>
    <w:rsid w:val="00B74B08"/>
    <w:rsid w:val="00B74D19"/>
    <w:rsid w:val="00B74E74"/>
    <w:rsid w:val="00B7521C"/>
    <w:rsid w:val="00B759BB"/>
    <w:rsid w:val="00B75AC8"/>
    <w:rsid w:val="00B75C74"/>
    <w:rsid w:val="00B75EDF"/>
    <w:rsid w:val="00B75FE4"/>
    <w:rsid w:val="00B773B4"/>
    <w:rsid w:val="00B77655"/>
    <w:rsid w:val="00B80448"/>
    <w:rsid w:val="00B80E08"/>
    <w:rsid w:val="00B82870"/>
    <w:rsid w:val="00B83D4A"/>
    <w:rsid w:val="00B83F5E"/>
    <w:rsid w:val="00B846C0"/>
    <w:rsid w:val="00B8499D"/>
    <w:rsid w:val="00B84DE1"/>
    <w:rsid w:val="00B8564A"/>
    <w:rsid w:val="00B859BE"/>
    <w:rsid w:val="00B85A14"/>
    <w:rsid w:val="00B862D5"/>
    <w:rsid w:val="00B86919"/>
    <w:rsid w:val="00B87491"/>
    <w:rsid w:val="00B87C7A"/>
    <w:rsid w:val="00B90420"/>
    <w:rsid w:val="00B9085C"/>
    <w:rsid w:val="00B91014"/>
    <w:rsid w:val="00B91405"/>
    <w:rsid w:val="00B9200A"/>
    <w:rsid w:val="00B92800"/>
    <w:rsid w:val="00B9296F"/>
    <w:rsid w:val="00B92B72"/>
    <w:rsid w:val="00B933F5"/>
    <w:rsid w:val="00B96CAD"/>
    <w:rsid w:val="00BA02C6"/>
    <w:rsid w:val="00BA13E8"/>
    <w:rsid w:val="00BA14AC"/>
    <w:rsid w:val="00BA18B3"/>
    <w:rsid w:val="00BA2CD4"/>
    <w:rsid w:val="00BA2F93"/>
    <w:rsid w:val="00BA31D8"/>
    <w:rsid w:val="00BA33B9"/>
    <w:rsid w:val="00BA3692"/>
    <w:rsid w:val="00BA4228"/>
    <w:rsid w:val="00BA4666"/>
    <w:rsid w:val="00BA4B2F"/>
    <w:rsid w:val="00BA4BDE"/>
    <w:rsid w:val="00BA4CCA"/>
    <w:rsid w:val="00BA5283"/>
    <w:rsid w:val="00BA5605"/>
    <w:rsid w:val="00BA5BB8"/>
    <w:rsid w:val="00BA6146"/>
    <w:rsid w:val="00BB007D"/>
    <w:rsid w:val="00BB05B1"/>
    <w:rsid w:val="00BB08E0"/>
    <w:rsid w:val="00BB1564"/>
    <w:rsid w:val="00BB16A4"/>
    <w:rsid w:val="00BB3703"/>
    <w:rsid w:val="00BB3D79"/>
    <w:rsid w:val="00BB40EF"/>
    <w:rsid w:val="00BB596A"/>
    <w:rsid w:val="00BB6A72"/>
    <w:rsid w:val="00BB6C16"/>
    <w:rsid w:val="00BB73FA"/>
    <w:rsid w:val="00BB746A"/>
    <w:rsid w:val="00BB760B"/>
    <w:rsid w:val="00BB7DE9"/>
    <w:rsid w:val="00BC059C"/>
    <w:rsid w:val="00BC1581"/>
    <w:rsid w:val="00BC1F42"/>
    <w:rsid w:val="00BC20B8"/>
    <w:rsid w:val="00BC2154"/>
    <w:rsid w:val="00BC2160"/>
    <w:rsid w:val="00BC22E5"/>
    <w:rsid w:val="00BC22EC"/>
    <w:rsid w:val="00BC272B"/>
    <w:rsid w:val="00BC29A1"/>
    <w:rsid w:val="00BC326B"/>
    <w:rsid w:val="00BC335E"/>
    <w:rsid w:val="00BC3A11"/>
    <w:rsid w:val="00BC3B93"/>
    <w:rsid w:val="00BC432F"/>
    <w:rsid w:val="00BC4AB4"/>
    <w:rsid w:val="00BC4E81"/>
    <w:rsid w:val="00BC57AB"/>
    <w:rsid w:val="00BC6BC6"/>
    <w:rsid w:val="00BC7F2F"/>
    <w:rsid w:val="00BD0110"/>
    <w:rsid w:val="00BD0E82"/>
    <w:rsid w:val="00BD0E95"/>
    <w:rsid w:val="00BD1BAF"/>
    <w:rsid w:val="00BD2C83"/>
    <w:rsid w:val="00BD3034"/>
    <w:rsid w:val="00BD39FC"/>
    <w:rsid w:val="00BD4052"/>
    <w:rsid w:val="00BD411F"/>
    <w:rsid w:val="00BD4624"/>
    <w:rsid w:val="00BD49A3"/>
    <w:rsid w:val="00BD4AEF"/>
    <w:rsid w:val="00BD4BAA"/>
    <w:rsid w:val="00BD609D"/>
    <w:rsid w:val="00BD7AAC"/>
    <w:rsid w:val="00BD7CAB"/>
    <w:rsid w:val="00BE23F0"/>
    <w:rsid w:val="00BE2A6E"/>
    <w:rsid w:val="00BE2C49"/>
    <w:rsid w:val="00BE2D68"/>
    <w:rsid w:val="00BE31CB"/>
    <w:rsid w:val="00BE37C8"/>
    <w:rsid w:val="00BE3F2B"/>
    <w:rsid w:val="00BE457E"/>
    <w:rsid w:val="00BE4B7E"/>
    <w:rsid w:val="00BE53DC"/>
    <w:rsid w:val="00BE5DA2"/>
    <w:rsid w:val="00BE5F6D"/>
    <w:rsid w:val="00BE61F3"/>
    <w:rsid w:val="00BE621D"/>
    <w:rsid w:val="00BE670E"/>
    <w:rsid w:val="00BE7633"/>
    <w:rsid w:val="00BF05AF"/>
    <w:rsid w:val="00BF0862"/>
    <w:rsid w:val="00BF0B22"/>
    <w:rsid w:val="00BF1A8D"/>
    <w:rsid w:val="00BF26EC"/>
    <w:rsid w:val="00BF33D0"/>
    <w:rsid w:val="00BF3FAB"/>
    <w:rsid w:val="00BF464C"/>
    <w:rsid w:val="00BF48B5"/>
    <w:rsid w:val="00BF62F7"/>
    <w:rsid w:val="00BF6BD3"/>
    <w:rsid w:val="00BF72AA"/>
    <w:rsid w:val="00BF7EEE"/>
    <w:rsid w:val="00C0085C"/>
    <w:rsid w:val="00C00985"/>
    <w:rsid w:val="00C00993"/>
    <w:rsid w:val="00C00ECC"/>
    <w:rsid w:val="00C00F92"/>
    <w:rsid w:val="00C01D93"/>
    <w:rsid w:val="00C02D24"/>
    <w:rsid w:val="00C0319C"/>
    <w:rsid w:val="00C03677"/>
    <w:rsid w:val="00C036D6"/>
    <w:rsid w:val="00C04279"/>
    <w:rsid w:val="00C04D26"/>
    <w:rsid w:val="00C04D5B"/>
    <w:rsid w:val="00C04DF0"/>
    <w:rsid w:val="00C04E3D"/>
    <w:rsid w:val="00C06714"/>
    <w:rsid w:val="00C06EDF"/>
    <w:rsid w:val="00C07AC1"/>
    <w:rsid w:val="00C10789"/>
    <w:rsid w:val="00C10972"/>
    <w:rsid w:val="00C10A15"/>
    <w:rsid w:val="00C1105F"/>
    <w:rsid w:val="00C11097"/>
    <w:rsid w:val="00C1203C"/>
    <w:rsid w:val="00C1246F"/>
    <w:rsid w:val="00C136C8"/>
    <w:rsid w:val="00C142BA"/>
    <w:rsid w:val="00C14B45"/>
    <w:rsid w:val="00C14DF6"/>
    <w:rsid w:val="00C15679"/>
    <w:rsid w:val="00C15D94"/>
    <w:rsid w:val="00C1619F"/>
    <w:rsid w:val="00C1623E"/>
    <w:rsid w:val="00C16673"/>
    <w:rsid w:val="00C16851"/>
    <w:rsid w:val="00C178AF"/>
    <w:rsid w:val="00C17E55"/>
    <w:rsid w:val="00C17FC5"/>
    <w:rsid w:val="00C22DEB"/>
    <w:rsid w:val="00C233CD"/>
    <w:rsid w:val="00C23D4A"/>
    <w:rsid w:val="00C242D5"/>
    <w:rsid w:val="00C24366"/>
    <w:rsid w:val="00C24523"/>
    <w:rsid w:val="00C2466D"/>
    <w:rsid w:val="00C24DF8"/>
    <w:rsid w:val="00C25C91"/>
    <w:rsid w:val="00C25CE7"/>
    <w:rsid w:val="00C26971"/>
    <w:rsid w:val="00C26A42"/>
    <w:rsid w:val="00C26C3A"/>
    <w:rsid w:val="00C26D3C"/>
    <w:rsid w:val="00C27958"/>
    <w:rsid w:val="00C3095A"/>
    <w:rsid w:val="00C309EE"/>
    <w:rsid w:val="00C30F1F"/>
    <w:rsid w:val="00C3116F"/>
    <w:rsid w:val="00C31487"/>
    <w:rsid w:val="00C3209A"/>
    <w:rsid w:val="00C3241F"/>
    <w:rsid w:val="00C32746"/>
    <w:rsid w:val="00C32DB1"/>
    <w:rsid w:val="00C33856"/>
    <w:rsid w:val="00C341D0"/>
    <w:rsid w:val="00C3426E"/>
    <w:rsid w:val="00C34EE0"/>
    <w:rsid w:val="00C35535"/>
    <w:rsid w:val="00C36FAE"/>
    <w:rsid w:val="00C371C7"/>
    <w:rsid w:val="00C401DD"/>
    <w:rsid w:val="00C4152B"/>
    <w:rsid w:val="00C41BCC"/>
    <w:rsid w:val="00C41DA9"/>
    <w:rsid w:val="00C430B1"/>
    <w:rsid w:val="00C433D8"/>
    <w:rsid w:val="00C43562"/>
    <w:rsid w:val="00C4362D"/>
    <w:rsid w:val="00C43EF4"/>
    <w:rsid w:val="00C4506D"/>
    <w:rsid w:val="00C459CA"/>
    <w:rsid w:val="00C45E28"/>
    <w:rsid w:val="00C460A7"/>
    <w:rsid w:val="00C46573"/>
    <w:rsid w:val="00C46A02"/>
    <w:rsid w:val="00C46B7B"/>
    <w:rsid w:val="00C47BDB"/>
    <w:rsid w:val="00C47CE9"/>
    <w:rsid w:val="00C500EF"/>
    <w:rsid w:val="00C50271"/>
    <w:rsid w:val="00C51A8A"/>
    <w:rsid w:val="00C52123"/>
    <w:rsid w:val="00C524A1"/>
    <w:rsid w:val="00C530D0"/>
    <w:rsid w:val="00C539D2"/>
    <w:rsid w:val="00C53FC4"/>
    <w:rsid w:val="00C541B9"/>
    <w:rsid w:val="00C545F5"/>
    <w:rsid w:val="00C5498F"/>
    <w:rsid w:val="00C54E3A"/>
    <w:rsid w:val="00C55445"/>
    <w:rsid w:val="00C55EF8"/>
    <w:rsid w:val="00C55FDB"/>
    <w:rsid w:val="00C560D2"/>
    <w:rsid w:val="00C56195"/>
    <w:rsid w:val="00C564A0"/>
    <w:rsid w:val="00C572BA"/>
    <w:rsid w:val="00C574C8"/>
    <w:rsid w:val="00C579FC"/>
    <w:rsid w:val="00C57EDD"/>
    <w:rsid w:val="00C60B60"/>
    <w:rsid w:val="00C61055"/>
    <w:rsid w:val="00C6145D"/>
    <w:rsid w:val="00C6233C"/>
    <w:rsid w:val="00C6267C"/>
    <w:rsid w:val="00C62A6E"/>
    <w:rsid w:val="00C62B26"/>
    <w:rsid w:val="00C63BDC"/>
    <w:rsid w:val="00C6421B"/>
    <w:rsid w:val="00C6423A"/>
    <w:rsid w:val="00C647F8"/>
    <w:rsid w:val="00C6487F"/>
    <w:rsid w:val="00C64B95"/>
    <w:rsid w:val="00C654A1"/>
    <w:rsid w:val="00C65E9E"/>
    <w:rsid w:val="00C66174"/>
    <w:rsid w:val="00C6617B"/>
    <w:rsid w:val="00C6659B"/>
    <w:rsid w:val="00C670A6"/>
    <w:rsid w:val="00C672BD"/>
    <w:rsid w:val="00C67DD2"/>
    <w:rsid w:val="00C70B5B"/>
    <w:rsid w:val="00C70CE8"/>
    <w:rsid w:val="00C71AED"/>
    <w:rsid w:val="00C73803"/>
    <w:rsid w:val="00C73815"/>
    <w:rsid w:val="00C739BF"/>
    <w:rsid w:val="00C74E2C"/>
    <w:rsid w:val="00C76478"/>
    <w:rsid w:val="00C768CF"/>
    <w:rsid w:val="00C76CF5"/>
    <w:rsid w:val="00C771D7"/>
    <w:rsid w:val="00C77378"/>
    <w:rsid w:val="00C7767E"/>
    <w:rsid w:val="00C77C49"/>
    <w:rsid w:val="00C80DA1"/>
    <w:rsid w:val="00C80E93"/>
    <w:rsid w:val="00C81EAC"/>
    <w:rsid w:val="00C82122"/>
    <w:rsid w:val="00C82D2E"/>
    <w:rsid w:val="00C83EA3"/>
    <w:rsid w:val="00C85874"/>
    <w:rsid w:val="00C859BC"/>
    <w:rsid w:val="00C85EA5"/>
    <w:rsid w:val="00C86F98"/>
    <w:rsid w:val="00C86FD6"/>
    <w:rsid w:val="00C8707D"/>
    <w:rsid w:val="00C873C4"/>
    <w:rsid w:val="00C90632"/>
    <w:rsid w:val="00C91485"/>
    <w:rsid w:val="00C91AEA"/>
    <w:rsid w:val="00C9268E"/>
    <w:rsid w:val="00C92953"/>
    <w:rsid w:val="00C9396C"/>
    <w:rsid w:val="00C93AE8"/>
    <w:rsid w:val="00C93AEC"/>
    <w:rsid w:val="00C94228"/>
    <w:rsid w:val="00C944E8"/>
    <w:rsid w:val="00C944F3"/>
    <w:rsid w:val="00C95248"/>
    <w:rsid w:val="00C95258"/>
    <w:rsid w:val="00C9557C"/>
    <w:rsid w:val="00C958ED"/>
    <w:rsid w:val="00C96C3A"/>
    <w:rsid w:val="00C96ECE"/>
    <w:rsid w:val="00C97C0E"/>
    <w:rsid w:val="00C97C69"/>
    <w:rsid w:val="00CA0153"/>
    <w:rsid w:val="00CA0970"/>
    <w:rsid w:val="00CA1360"/>
    <w:rsid w:val="00CA23D4"/>
    <w:rsid w:val="00CA357F"/>
    <w:rsid w:val="00CA468C"/>
    <w:rsid w:val="00CA4F3A"/>
    <w:rsid w:val="00CA5281"/>
    <w:rsid w:val="00CA5622"/>
    <w:rsid w:val="00CA580D"/>
    <w:rsid w:val="00CA5EDA"/>
    <w:rsid w:val="00CB0804"/>
    <w:rsid w:val="00CB0E7D"/>
    <w:rsid w:val="00CB1CFF"/>
    <w:rsid w:val="00CB21EE"/>
    <w:rsid w:val="00CB25F9"/>
    <w:rsid w:val="00CB280B"/>
    <w:rsid w:val="00CB286E"/>
    <w:rsid w:val="00CB2984"/>
    <w:rsid w:val="00CB2CBF"/>
    <w:rsid w:val="00CB3AD8"/>
    <w:rsid w:val="00CB3C4A"/>
    <w:rsid w:val="00CB459C"/>
    <w:rsid w:val="00CB4A2C"/>
    <w:rsid w:val="00CB5225"/>
    <w:rsid w:val="00CB52A0"/>
    <w:rsid w:val="00CB569C"/>
    <w:rsid w:val="00CB5D53"/>
    <w:rsid w:val="00CB5E71"/>
    <w:rsid w:val="00CB60DA"/>
    <w:rsid w:val="00CB656F"/>
    <w:rsid w:val="00CB6576"/>
    <w:rsid w:val="00CB6790"/>
    <w:rsid w:val="00CB7530"/>
    <w:rsid w:val="00CC10D5"/>
    <w:rsid w:val="00CC2046"/>
    <w:rsid w:val="00CC4E19"/>
    <w:rsid w:val="00CC4F2D"/>
    <w:rsid w:val="00CC6C80"/>
    <w:rsid w:val="00CC6FB0"/>
    <w:rsid w:val="00CC7186"/>
    <w:rsid w:val="00CC7A76"/>
    <w:rsid w:val="00CD00DD"/>
    <w:rsid w:val="00CD0D39"/>
    <w:rsid w:val="00CD1457"/>
    <w:rsid w:val="00CD2A9F"/>
    <w:rsid w:val="00CD2F80"/>
    <w:rsid w:val="00CD38D9"/>
    <w:rsid w:val="00CD3946"/>
    <w:rsid w:val="00CD3AFA"/>
    <w:rsid w:val="00CD3EDE"/>
    <w:rsid w:val="00CD4079"/>
    <w:rsid w:val="00CD45AB"/>
    <w:rsid w:val="00CD495B"/>
    <w:rsid w:val="00CD58A7"/>
    <w:rsid w:val="00CD7277"/>
    <w:rsid w:val="00CD737D"/>
    <w:rsid w:val="00CD7831"/>
    <w:rsid w:val="00CD7BFD"/>
    <w:rsid w:val="00CE040A"/>
    <w:rsid w:val="00CE0497"/>
    <w:rsid w:val="00CE07AC"/>
    <w:rsid w:val="00CE0CA1"/>
    <w:rsid w:val="00CE1671"/>
    <w:rsid w:val="00CE173E"/>
    <w:rsid w:val="00CE1D32"/>
    <w:rsid w:val="00CE2479"/>
    <w:rsid w:val="00CE2532"/>
    <w:rsid w:val="00CE27A6"/>
    <w:rsid w:val="00CE350B"/>
    <w:rsid w:val="00CE461A"/>
    <w:rsid w:val="00CE4712"/>
    <w:rsid w:val="00CE4FC8"/>
    <w:rsid w:val="00CE56AD"/>
    <w:rsid w:val="00CE58CF"/>
    <w:rsid w:val="00CE7032"/>
    <w:rsid w:val="00CE724A"/>
    <w:rsid w:val="00CF0A5C"/>
    <w:rsid w:val="00CF1000"/>
    <w:rsid w:val="00CF1839"/>
    <w:rsid w:val="00CF1886"/>
    <w:rsid w:val="00CF192D"/>
    <w:rsid w:val="00CF202C"/>
    <w:rsid w:val="00CF2475"/>
    <w:rsid w:val="00CF25AE"/>
    <w:rsid w:val="00CF3705"/>
    <w:rsid w:val="00CF378F"/>
    <w:rsid w:val="00CF4331"/>
    <w:rsid w:val="00CF442C"/>
    <w:rsid w:val="00CF5B79"/>
    <w:rsid w:val="00CF601C"/>
    <w:rsid w:val="00CF624F"/>
    <w:rsid w:val="00CF6BF4"/>
    <w:rsid w:val="00CF7118"/>
    <w:rsid w:val="00CF7394"/>
    <w:rsid w:val="00CF7836"/>
    <w:rsid w:val="00CF7BCE"/>
    <w:rsid w:val="00D009D4"/>
    <w:rsid w:val="00D00A13"/>
    <w:rsid w:val="00D01A66"/>
    <w:rsid w:val="00D02259"/>
    <w:rsid w:val="00D022FD"/>
    <w:rsid w:val="00D02429"/>
    <w:rsid w:val="00D02C97"/>
    <w:rsid w:val="00D03027"/>
    <w:rsid w:val="00D037D6"/>
    <w:rsid w:val="00D046C4"/>
    <w:rsid w:val="00D04A13"/>
    <w:rsid w:val="00D052A7"/>
    <w:rsid w:val="00D05874"/>
    <w:rsid w:val="00D06D67"/>
    <w:rsid w:val="00D06D7B"/>
    <w:rsid w:val="00D073F8"/>
    <w:rsid w:val="00D078DC"/>
    <w:rsid w:val="00D10069"/>
    <w:rsid w:val="00D10292"/>
    <w:rsid w:val="00D10AB7"/>
    <w:rsid w:val="00D1103D"/>
    <w:rsid w:val="00D1104A"/>
    <w:rsid w:val="00D120D4"/>
    <w:rsid w:val="00D134BE"/>
    <w:rsid w:val="00D13780"/>
    <w:rsid w:val="00D14135"/>
    <w:rsid w:val="00D1416A"/>
    <w:rsid w:val="00D14247"/>
    <w:rsid w:val="00D1441E"/>
    <w:rsid w:val="00D145A1"/>
    <w:rsid w:val="00D14CB2"/>
    <w:rsid w:val="00D15A52"/>
    <w:rsid w:val="00D15C57"/>
    <w:rsid w:val="00D1654C"/>
    <w:rsid w:val="00D16AD5"/>
    <w:rsid w:val="00D1751D"/>
    <w:rsid w:val="00D17BB5"/>
    <w:rsid w:val="00D2057E"/>
    <w:rsid w:val="00D20AC7"/>
    <w:rsid w:val="00D2191B"/>
    <w:rsid w:val="00D21AD7"/>
    <w:rsid w:val="00D21F13"/>
    <w:rsid w:val="00D2269E"/>
    <w:rsid w:val="00D22771"/>
    <w:rsid w:val="00D22DE9"/>
    <w:rsid w:val="00D23B0A"/>
    <w:rsid w:val="00D24901"/>
    <w:rsid w:val="00D25099"/>
    <w:rsid w:val="00D250EE"/>
    <w:rsid w:val="00D25585"/>
    <w:rsid w:val="00D25812"/>
    <w:rsid w:val="00D25854"/>
    <w:rsid w:val="00D25856"/>
    <w:rsid w:val="00D25E8E"/>
    <w:rsid w:val="00D2646E"/>
    <w:rsid w:val="00D26664"/>
    <w:rsid w:val="00D26AD0"/>
    <w:rsid w:val="00D26D46"/>
    <w:rsid w:val="00D2793D"/>
    <w:rsid w:val="00D308E5"/>
    <w:rsid w:val="00D30AB9"/>
    <w:rsid w:val="00D30DB9"/>
    <w:rsid w:val="00D31384"/>
    <w:rsid w:val="00D31D8A"/>
    <w:rsid w:val="00D31FE6"/>
    <w:rsid w:val="00D32216"/>
    <w:rsid w:val="00D333F9"/>
    <w:rsid w:val="00D33D2C"/>
    <w:rsid w:val="00D33E52"/>
    <w:rsid w:val="00D34FC2"/>
    <w:rsid w:val="00D35652"/>
    <w:rsid w:val="00D361E9"/>
    <w:rsid w:val="00D3652F"/>
    <w:rsid w:val="00D36823"/>
    <w:rsid w:val="00D36A32"/>
    <w:rsid w:val="00D36FBE"/>
    <w:rsid w:val="00D3721B"/>
    <w:rsid w:val="00D374AB"/>
    <w:rsid w:val="00D376F3"/>
    <w:rsid w:val="00D3774D"/>
    <w:rsid w:val="00D37F49"/>
    <w:rsid w:val="00D4196E"/>
    <w:rsid w:val="00D41A04"/>
    <w:rsid w:val="00D41CB1"/>
    <w:rsid w:val="00D42301"/>
    <w:rsid w:val="00D424DD"/>
    <w:rsid w:val="00D442CB"/>
    <w:rsid w:val="00D44DA2"/>
    <w:rsid w:val="00D4593D"/>
    <w:rsid w:val="00D459E1"/>
    <w:rsid w:val="00D45B29"/>
    <w:rsid w:val="00D45B30"/>
    <w:rsid w:val="00D461EC"/>
    <w:rsid w:val="00D469B6"/>
    <w:rsid w:val="00D46A21"/>
    <w:rsid w:val="00D47FCD"/>
    <w:rsid w:val="00D505A2"/>
    <w:rsid w:val="00D50F2E"/>
    <w:rsid w:val="00D510B7"/>
    <w:rsid w:val="00D52740"/>
    <w:rsid w:val="00D52D4D"/>
    <w:rsid w:val="00D5374C"/>
    <w:rsid w:val="00D544E9"/>
    <w:rsid w:val="00D54982"/>
    <w:rsid w:val="00D55672"/>
    <w:rsid w:val="00D55EAB"/>
    <w:rsid w:val="00D56103"/>
    <w:rsid w:val="00D56896"/>
    <w:rsid w:val="00D56C25"/>
    <w:rsid w:val="00D577D7"/>
    <w:rsid w:val="00D57F8D"/>
    <w:rsid w:val="00D6043B"/>
    <w:rsid w:val="00D609EA"/>
    <w:rsid w:val="00D62FEB"/>
    <w:rsid w:val="00D64059"/>
    <w:rsid w:val="00D650E0"/>
    <w:rsid w:val="00D65193"/>
    <w:rsid w:val="00D65760"/>
    <w:rsid w:val="00D65D94"/>
    <w:rsid w:val="00D662C9"/>
    <w:rsid w:val="00D6695A"/>
    <w:rsid w:val="00D66BFB"/>
    <w:rsid w:val="00D6716B"/>
    <w:rsid w:val="00D67281"/>
    <w:rsid w:val="00D67724"/>
    <w:rsid w:val="00D70788"/>
    <w:rsid w:val="00D71142"/>
    <w:rsid w:val="00D7125A"/>
    <w:rsid w:val="00D7175A"/>
    <w:rsid w:val="00D7234E"/>
    <w:rsid w:val="00D72B1B"/>
    <w:rsid w:val="00D7366E"/>
    <w:rsid w:val="00D73A85"/>
    <w:rsid w:val="00D7427E"/>
    <w:rsid w:val="00D75144"/>
    <w:rsid w:val="00D75FCD"/>
    <w:rsid w:val="00D760F5"/>
    <w:rsid w:val="00D76905"/>
    <w:rsid w:val="00D76B8F"/>
    <w:rsid w:val="00D77A88"/>
    <w:rsid w:val="00D808D3"/>
    <w:rsid w:val="00D811DD"/>
    <w:rsid w:val="00D8133B"/>
    <w:rsid w:val="00D82214"/>
    <w:rsid w:val="00D82894"/>
    <w:rsid w:val="00D82DD8"/>
    <w:rsid w:val="00D835B8"/>
    <w:rsid w:val="00D84402"/>
    <w:rsid w:val="00D84501"/>
    <w:rsid w:val="00D85F4D"/>
    <w:rsid w:val="00D877C9"/>
    <w:rsid w:val="00D90131"/>
    <w:rsid w:val="00D906CE"/>
    <w:rsid w:val="00D90E50"/>
    <w:rsid w:val="00D91723"/>
    <w:rsid w:val="00D9282E"/>
    <w:rsid w:val="00D93A98"/>
    <w:rsid w:val="00D9473A"/>
    <w:rsid w:val="00D9528C"/>
    <w:rsid w:val="00D95F84"/>
    <w:rsid w:val="00D961EA"/>
    <w:rsid w:val="00D96490"/>
    <w:rsid w:val="00D968D0"/>
    <w:rsid w:val="00D9783D"/>
    <w:rsid w:val="00DA071B"/>
    <w:rsid w:val="00DA0BBA"/>
    <w:rsid w:val="00DA0C88"/>
    <w:rsid w:val="00DA17F5"/>
    <w:rsid w:val="00DA1A3F"/>
    <w:rsid w:val="00DA2E84"/>
    <w:rsid w:val="00DA348E"/>
    <w:rsid w:val="00DA3913"/>
    <w:rsid w:val="00DA3DD4"/>
    <w:rsid w:val="00DA3F62"/>
    <w:rsid w:val="00DA456C"/>
    <w:rsid w:val="00DA46C6"/>
    <w:rsid w:val="00DA57AD"/>
    <w:rsid w:val="00DA6915"/>
    <w:rsid w:val="00DA6BE9"/>
    <w:rsid w:val="00DA770C"/>
    <w:rsid w:val="00DB02A6"/>
    <w:rsid w:val="00DB079F"/>
    <w:rsid w:val="00DB0B21"/>
    <w:rsid w:val="00DB0D92"/>
    <w:rsid w:val="00DB11FC"/>
    <w:rsid w:val="00DB12FB"/>
    <w:rsid w:val="00DB2B63"/>
    <w:rsid w:val="00DB38F8"/>
    <w:rsid w:val="00DB3AB1"/>
    <w:rsid w:val="00DB3E77"/>
    <w:rsid w:val="00DB3EDA"/>
    <w:rsid w:val="00DB42AD"/>
    <w:rsid w:val="00DB447C"/>
    <w:rsid w:val="00DB47E9"/>
    <w:rsid w:val="00DB5008"/>
    <w:rsid w:val="00DB552E"/>
    <w:rsid w:val="00DB66E0"/>
    <w:rsid w:val="00DB6AFA"/>
    <w:rsid w:val="00DB7175"/>
    <w:rsid w:val="00DB744D"/>
    <w:rsid w:val="00DB762E"/>
    <w:rsid w:val="00DB7845"/>
    <w:rsid w:val="00DC0C6F"/>
    <w:rsid w:val="00DC0CB3"/>
    <w:rsid w:val="00DC0F83"/>
    <w:rsid w:val="00DC1183"/>
    <w:rsid w:val="00DC3652"/>
    <w:rsid w:val="00DC3C46"/>
    <w:rsid w:val="00DC4005"/>
    <w:rsid w:val="00DC4126"/>
    <w:rsid w:val="00DC4A87"/>
    <w:rsid w:val="00DC54F1"/>
    <w:rsid w:val="00DC555D"/>
    <w:rsid w:val="00DC5B12"/>
    <w:rsid w:val="00DC698A"/>
    <w:rsid w:val="00DC7AB2"/>
    <w:rsid w:val="00DC7CC3"/>
    <w:rsid w:val="00DC7F25"/>
    <w:rsid w:val="00DD0940"/>
    <w:rsid w:val="00DD152A"/>
    <w:rsid w:val="00DD1D3A"/>
    <w:rsid w:val="00DD1DD3"/>
    <w:rsid w:val="00DD3B6E"/>
    <w:rsid w:val="00DD4217"/>
    <w:rsid w:val="00DD4438"/>
    <w:rsid w:val="00DD5046"/>
    <w:rsid w:val="00DD6F37"/>
    <w:rsid w:val="00DD6F76"/>
    <w:rsid w:val="00DD7694"/>
    <w:rsid w:val="00DD7D97"/>
    <w:rsid w:val="00DE00FF"/>
    <w:rsid w:val="00DE0FB0"/>
    <w:rsid w:val="00DE137C"/>
    <w:rsid w:val="00DE176F"/>
    <w:rsid w:val="00DE29F0"/>
    <w:rsid w:val="00DE39B0"/>
    <w:rsid w:val="00DE3F17"/>
    <w:rsid w:val="00DE47C7"/>
    <w:rsid w:val="00DE4FB3"/>
    <w:rsid w:val="00DE569A"/>
    <w:rsid w:val="00DE5CCE"/>
    <w:rsid w:val="00DE6D38"/>
    <w:rsid w:val="00DE7805"/>
    <w:rsid w:val="00DF11B4"/>
    <w:rsid w:val="00DF1CD3"/>
    <w:rsid w:val="00DF2CF6"/>
    <w:rsid w:val="00DF3019"/>
    <w:rsid w:val="00DF301B"/>
    <w:rsid w:val="00DF36CD"/>
    <w:rsid w:val="00DF3F62"/>
    <w:rsid w:val="00DF4427"/>
    <w:rsid w:val="00DF70C3"/>
    <w:rsid w:val="00E0072A"/>
    <w:rsid w:val="00E00CCB"/>
    <w:rsid w:val="00E0149E"/>
    <w:rsid w:val="00E01D96"/>
    <w:rsid w:val="00E021CA"/>
    <w:rsid w:val="00E0220B"/>
    <w:rsid w:val="00E02BD3"/>
    <w:rsid w:val="00E04049"/>
    <w:rsid w:val="00E0499C"/>
    <w:rsid w:val="00E04E29"/>
    <w:rsid w:val="00E05980"/>
    <w:rsid w:val="00E06183"/>
    <w:rsid w:val="00E06EE8"/>
    <w:rsid w:val="00E072AA"/>
    <w:rsid w:val="00E11B6B"/>
    <w:rsid w:val="00E11BAB"/>
    <w:rsid w:val="00E12A24"/>
    <w:rsid w:val="00E12BC3"/>
    <w:rsid w:val="00E12CD2"/>
    <w:rsid w:val="00E12CD4"/>
    <w:rsid w:val="00E1349B"/>
    <w:rsid w:val="00E13A53"/>
    <w:rsid w:val="00E13A98"/>
    <w:rsid w:val="00E141C4"/>
    <w:rsid w:val="00E142CF"/>
    <w:rsid w:val="00E14D2F"/>
    <w:rsid w:val="00E14F9D"/>
    <w:rsid w:val="00E156A2"/>
    <w:rsid w:val="00E15772"/>
    <w:rsid w:val="00E15E6D"/>
    <w:rsid w:val="00E16146"/>
    <w:rsid w:val="00E1755F"/>
    <w:rsid w:val="00E17F56"/>
    <w:rsid w:val="00E201FB"/>
    <w:rsid w:val="00E2032E"/>
    <w:rsid w:val="00E2124C"/>
    <w:rsid w:val="00E21900"/>
    <w:rsid w:val="00E2197E"/>
    <w:rsid w:val="00E22A1F"/>
    <w:rsid w:val="00E230F3"/>
    <w:rsid w:val="00E2358D"/>
    <w:rsid w:val="00E236E6"/>
    <w:rsid w:val="00E23D21"/>
    <w:rsid w:val="00E23F64"/>
    <w:rsid w:val="00E2431C"/>
    <w:rsid w:val="00E2499F"/>
    <w:rsid w:val="00E250BA"/>
    <w:rsid w:val="00E250FC"/>
    <w:rsid w:val="00E2550C"/>
    <w:rsid w:val="00E257A6"/>
    <w:rsid w:val="00E25BDD"/>
    <w:rsid w:val="00E25CF4"/>
    <w:rsid w:val="00E25FE8"/>
    <w:rsid w:val="00E26C84"/>
    <w:rsid w:val="00E2782B"/>
    <w:rsid w:val="00E27ED3"/>
    <w:rsid w:val="00E30E76"/>
    <w:rsid w:val="00E30F3C"/>
    <w:rsid w:val="00E31231"/>
    <w:rsid w:val="00E3202A"/>
    <w:rsid w:val="00E320C0"/>
    <w:rsid w:val="00E32D64"/>
    <w:rsid w:val="00E345CA"/>
    <w:rsid w:val="00E35AAB"/>
    <w:rsid w:val="00E35EBB"/>
    <w:rsid w:val="00E35F4E"/>
    <w:rsid w:val="00E36710"/>
    <w:rsid w:val="00E36E00"/>
    <w:rsid w:val="00E379CC"/>
    <w:rsid w:val="00E37BE4"/>
    <w:rsid w:val="00E40642"/>
    <w:rsid w:val="00E41485"/>
    <w:rsid w:val="00E41501"/>
    <w:rsid w:val="00E41F1D"/>
    <w:rsid w:val="00E41FF0"/>
    <w:rsid w:val="00E428C5"/>
    <w:rsid w:val="00E42A96"/>
    <w:rsid w:val="00E43132"/>
    <w:rsid w:val="00E43542"/>
    <w:rsid w:val="00E43BBD"/>
    <w:rsid w:val="00E43CEA"/>
    <w:rsid w:val="00E44095"/>
    <w:rsid w:val="00E445E0"/>
    <w:rsid w:val="00E4465A"/>
    <w:rsid w:val="00E44AA3"/>
    <w:rsid w:val="00E44BD1"/>
    <w:rsid w:val="00E451BD"/>
    <w:rsid w:val="00E453A5"/>
    <w:rsid w:val="00E45C69"/>
    <w:rsid w:val="00E46549"/>
    <w:rsid w:val="00E468E5"/>
    <w:rsid w:val="00E469B5"/>
    <w:rsid w:val="00E46E9B"/>
    <w:rsid w:val="00E471F6"/>
    <w:rsid w:val="00E50A96"/>
    <w:rsid w:val="00E515BF"/>
    <w:rsid w:val="00E51822"/>
    <w:rsid w:val="00E5193A"/>
    <w:rsid w:val="00E51BC7"/>
    <w:rsid w:val="00E51FBB"/>
    <w:rsid w:val="00E524B2"/>
    <w:rsid w:val="00E5531F"/>
    <w:rsid w:val="00E554D7"/>
    <w:rsid w:val="00E55ED2"/>
    <w:rsid w:val="00E561C1"/>
    <w:rsid w:val="00E565C7"/>
    <w:rsid w:val="00E5749C"/>
    <w:rsid w:val="00E5749E"/>
    <w:rsid w:val="00E60E1A"/>
    <w:rsid w:val="00E61635"/>
    <w:rsid w:val="00E6287A"/>
    <w:rsid w:val="00E633D7"/>
    <w:rsid w:val="00E6347B"/>
    <w:rsid w:val="00E63F00"/>
    <w:rsid w:val="00E6481B"/>
    <w:rsid w:val="00E64942"/>
    <w:rsid w:val="00E64996"/>
    <w:rsid w:val="00E64B97"/>
    <w:rsid w:val="00E64CDB"/>
    <w:rsid w:val="00E64F3F"/>
    <w:rsid w:val="00E6590D"/>
    <w:rsid w:val="00E66A60"/>
    <w:rsid w:val="00E70775"/>
    <w:rsid w:val="00E709F8"/>
    <w:rsid w:val="00E70AD3"/>
    <w:rsid w:val="00E70B12"/>
    <w:rsid w:val="00E71200"/>
    <w:rsid w:val="00E72048"/>
    <w:rsid w:val="00E7211F"/>
    <w:rsid w:val="00E72324"/>
    <w:rsid w:val="00E723F4"/>
    <w:rsid w:val="00E72FD3"/>
    <w:rsid w:val="00E73D07"/>
    <w:rsid w:val="00E74CEC"/>
    <w:rsid w:val="00E75412"/>
    <w:rsid w:val="00E756EB"/>
    <w:rsid w:val="00E75F5C"/>
    <w:rsid w:val="00E76B14"/>
    <w:rsid w:val="00E774C3"/>
    <w:rsid w:val="00E8217E"/>
    <w:rsid w:val="00E831C4"/>
    <w:rsid w:val="00E83866"/>
    <w:rsid w:val="00E83AED"/>
    <w:rsid w:val="00E845E9"/>
    <w:rsid w:val="00E84FBC"/>
    <w:rsid w:val="00E8551B"/>
    <w:rsid w:val="00E85765"/>
    <w:rsid w:val="00E8632A"/>
    <w:rsid w:val="00E8645A"/>
    <w:rsid w:val="00E872F3"/>
    <w:rsid w:val="00E87BF5"/>
    <w:rsid w:val="00E87FE2"/>
    <w:rsid w:val="00E90321"/>
    <w:rsid w:val="00E9060C"/>
    <w:rsid w:val="00E9114E"/>
    <w:rsid w:val="00E91566"/>
    <w:rsid w:val="00E93ACB"/>
    <w:rsid w:val="00E93C3B"/>
    <w:rsid w:val="00E93E88"/>
    <w:rsid w:val="00E943DB"/>
    <w:rsid w:val="00E9485C"/>
    <w:rsid w:val="00E953B9"/>
    <w:rsid w:val="00E95A9C"/>
    <w:rsid w:val="00E95EC1"/>
    <w:rsid w:val="00E96128"/>
    <w:rsid w:val="00E9736B"/>
    <w:rsid w:val="00EA0958"/>
    <w:rsid w:val="00EA1409"/>
    <w:rsid w:val="00EA17BF"/>
    <w:rsid w:val="00EA1B55"/>
    <w:rsid w:val="00EA2655"/>
    <w:rsid w:val="00EA2A9F"/>
    <w:rsid w:val="00EA3354"/>
    <w:rsid w:val="00EA3904"/>
    <w:rsid w:val="00EA3E8B"/>
    <w:rsid w:val="00EA4279"/>
    <w:rsid w:val="00EA635F"/>
    <w:rsid w:val="00EA6863"/>
    <w:rsid w:val="00EA72FB"/>
    <w:rsid w:val="00EA7320"/>
    <w:rsid w:val="00EA7642"/>
    <w:rsid w:val="00EA7874"/>
    <w:rsid w:val="00EA7DDE"/>
    <w:rsid w:val="00EB0627"/>
    <w:rsid w:val="00EB086F"/>
    <w:rsid w:val="00EB14EF"/>
    <w:rsid w:val="00EB16E6"/>
    <w:rsid w:val="00EB1F1C"/>
    <w:rsid w:val="00EB220D"/>
    <w:rsid w:val="00EB24CB"/>
    <w:rsid w:val="00EB2CF7"/>
    <w:rsid w:val="00EB3125"/>
    <w:rsid w:val="00EB319F"/>
    <w:rsid w:val="00EB328E"/>
    <w:rsid w:val="00EB41F0"/>
    <w:rsid w:val="00EB48B4"/>
    <w:rsid w:val="00EB5110"/>
    <w:rsid w:val="00EB57F8"/>
    <w:rsid w:val="00EB58F6"/>
    <w:rsid w:val="00EB6257"/>
    <w:rsid w:val="00EB7026"/>
    <w:rsid w:val="00EC0806"/>
    <w:rsid w:val="00EC0E5D"/>
    <w:rsid w:val="00EC127C"/>
    <w:rsid w:val="00EC13D6"/>
    <w:rsid w:val="00EC1B26"/>
    <w:rsid w:val="00EC2A86"/>
    <w:rsid w:val="00EC36DD"/>
    <w:rsid w:val="00EC3D10"/>
    <w:rsid w:val="00EC4635"/>
    <w:rsid w:val="00EC482F"/>
    <w:rsid w:val="00EC4981"/>
    <w:rsid w:val="00EC4E95"/>
    <w:rsid w:val="00EC5AB6"/>
    <w:rsid w:val="00EC6C42"/>
    <w:rsid w:val="00EC7798"/>
    <w:rsid w:val="00EC7B44"/>
    <w:rsid w:val="00EC7BF6"/>
    <w:rsid w:val="00ED0328"/>
    <w:rsid w:val="00ED13D6"/>
    <w:rsid w:val="00ED16C8"/>
    <w:rsid w:val="00ED1E7D"/>
    <w:rsid w:val="00ED1FD0"/>
    <w:rsid w:val="00ED21D4"/>
    <w:rsid w:val="00ED2C13"/>
    <w:rsid w:val="00ED34B5"/>
    <w:rsid w:val="00ED40EC"/>
    <w:rsid w:val="00ED51F6"/>
    <w:rsid w:val="00ED5A2A"/>
    <w:rsid w:val="00ED67C9"/>
    <w:rsid w:val="00ED6A81"/>
    <w:rsid w:val="00ED6E32"/>
    <w:rsid w:val="00ED7A4C"/>
    <w:rsid w:val="00ED7D92"/>
    <w:rsid w:val="00EE0014"/>
    <w:rsid w:val="00EE0049"/>
    <w:rsid w:val="00EE0609"/>
    <w:rsid w:val="00EE07E6"/>
    <w:rsid w:val="00EE17B5"/>
    <w:rsid w:val="00EE1CEC"/>
    <w:rsid w:val="00EE2016"/>
    <w:rsid w:val="00EE2922"/>
    <w:rsid w:val="00EE3E53"/>
    <w:rsid w:val="00EE3E8F"/>
    <w:rsid w:val="00EE4B19"/>
    <w:rsid w:val="00EE4E85"/>
    <w:rsid w:val="00EE5FB6"/>
    <w:rsid w:val="00EE7345"/>
    <w:rsid w:val="00EE7D02"/>
    <w:rsid w:val="00EE7D19"/>
    <w:rsid w:val="00EF055B"/>
    <w:rsid w:val="00EF12DE"/>
    <w:rsid w:val="00EF1A71"/>
    <w:rsid w:val="00EF1DF5"/>
    <w:rsid w:val="00EF2121"/>
    <w:rsid w:val="00EF3250"/>
    <w:rsid w:val="00EF348E"/>
    <w:rsid w:val="00EF3BC6"/>
    <w:rsid w:val="00EF3FCE"/>
    <w:rsid w:val="00EF4340"/>
    <w:rsid w:val="00EF4B90"/>
    <w:rsid w:val="00EF522A"/>
    <w:rsid w:val="00EF5557"/>
    <w:rsid w:val="00EF5C8F"/>
    <w:rsid w:val="00EF5D1D"/>
    <w:rsid w:val="00EF6088"/>
    <w:rsid w:val="00EF67D4"/>
    <w:rsid w:val="00EF692D"/>
    <w:rsid w:val="00EF7664"/>
    <w:rsid w:val="00EF7A59"/>
    <w:rsid w:val="00F0004D"/>
    <w:rsid w:val="00F007A9"/>
    <w:rsid w:val="00F0138A"/>
    <w:rsid w:val="00F016FE"/>
    <w:rsid w:val="00F01A51"/>
    <w:rsid w:val="00F02038"/>
    <w:rsid w:val="00F02A49"/>
    <w:rsid w:val="00F0387D"/>
    <w:rsid w:val="00F038BF"/>
    <w:rsid w:val="00F03A7A"/>
    <w:rsid w:val="00F03AE9"/>
    <w:rsid w:val="00F03C27"/>
    <w:rsid w:val="00F03DFB"/>
    <w:rsid w:val="00F04AC0"/>
    <w:rsid w:val="00F04ED2"/>
    <w:rsid w:val="00F052B3"/>
    <w:rsid w:val="00F053E2"/>
    <w:rsid w:val="00F05734"/>
    <w:rsid w:val="00F05BFB"/>
    <w:rsid w:val="00F05F22"/>
    <w:rsid w:val="00F06DB2"/>
    <w:rsid w:val="00F06F06"/>
    <w:rsid w:val="00F07040"/>
    <w:rsid w:val="00F0788A"/>
    <w:rsid w:val="00F107A4"/>
    <w:rsid w:val="00F11264"/>
    <w:rsid w:val="00F11699"/>
    <w:rsid w:val="00F116F0"/>
    <w:rsid w:val="00F11D01"/>
    <w:rsid w:val="00F12468"/>
    <w:rsid w:val="00F128CC"/>
    <w:rsid w:val="00F131AD"/>
    <w:rsid w:val="00F13242"/>
    <w:rsid w:val="00F134CE"/>
    <w:rsid w:val="00F135B9"/>
    <w:rsid w:val="00F13C2F"/>
    <w:rsid w:val="00F13E35"/>
    <w:rsid w:val="00F13FF2"/>
    <w:rsid w:val="00F15E95"/>
    <w:rsid w:val="00F17411"/>
    <w:rsid w:val="00F208EF"/>
    <w:rsid w:val="00F20A69"/>
    <w:rsid w:val="00F21B41"/>
    <w:rsid w:val="00F22A9B"/>
    <w:rsid w:val="00F23956"/>
    <w:rsid w:val="00F23AE8"/>
    <w:rsid w:val="00F23E20"/>
    <w:rsid w:val="00F24104"/>
    <w:rsid w:val="00F2418B"/>
    <w:rsid w:val="00F24573"/>
    <w:rsid w:val="00F24923"/>
    <w:rsid w:val="00F25422"/>
    <w:rsid w:val="00F25EB3"/>
    <w:rsid w:val="00F26111"/>
    <w:rsid w:val="00F266F3"/>
    <w:rsid w:val="00F26A19"/>
    <w:rsid w:val="00F27305"/>
    <w:rsid w:val="00F27569"/>
    <w:rsid w:val="00F275F2"/>
    <w:rsid w:val="00F30211"/>
    <w:rsid w:val="00F3086C"/>
    <w:rsid w:val="00F30893"/>
    <w:rsid w:val="00F30C92"/>
    <w:rsid w:val="00F32113"/>
    <w:rsid w:val="00F32195"/>
    <w:rsid w:val="00F32AC4"/>
    <w:rsid w:val="00F33738"/>
    <w:rsid w:val="00F342C0"/>
    <w:rsid w:val="00F346A0"/>
    <w:rsid w:val="00F35422"/>
    <w:rsid w:val="00F354ED"/>
    <w:rsid w:val="00F35752"/>
    <w:rsid w:val="00F35900"/>
    <w:rsid w:val="00F35AAE"/>
    <w:rsid w:val="00F35DF5"/>
    <w:rsid w:val="00F3608D"/>
    <w:rsid w:val="00F3659D"/>
    <w:rsid w:val="00F3712C"/>
    <w:rsid w:val="00F37490"/>
    <w:rsid w:val="00F378EC"/>
    <w:rsid w:val="00F406A1"/>
    <w:rsid w:val="00F412F3"/>
    <w:rsid w:val="00F4196F"/>
    <w:rsid w:val="00F426AC"/>
    <w:rsid w:val="00F42E8A"/>
    <w:rsid w:val="00F42F8E"/>
    <w:rsid w:val="00F439E3"/>
    <w:rsid w:val="00F44034"/>
    <w:rsid w:val="00F447F9"/>
    <w:rsid w:val="00F46AA3"/>
    <w:rsid w:val="00F46BBE"/>
    <w:rsid w:val="00F47EAD"/>
    <w:rsid w:val="00F50965"/>
    <w:rsid w:val="00F512C8"/>
    <w:rsid w:val="00F512E2"/>
    <w:rsid w:val="00F5215E"/>
    <w:rsid w:val="00F522DB"/>
    <w:rsid w:val="00F54E1A"/>
    <w:rsid w:val="00F569AE"/>
    <w:rsid w:val="00F56C0F"/>
    <w:rsid w:val="00F577A3"/>
    <w:rsid w:val="00F577C6"/>
    <w:rsid w:val="00F57858"/>
    <w:rsid w:val="00F60BA6"/>
    <w:rsid w:val="00F6173A"/>
    <w:rsid w:val="00F61F63"/>
    <w:rsid w:val="00F63068"/>
    <w:rsid w:val="00F63DF2"/>
    <w:rsid w:val="00F64B56"/>
    <w:rsid w:val="00F653BF"/>
    <w:rsid w:val="00F659FC"/>
    <w:rsid w:val="00F65A37"/>
    <w:rsid w:val="00F6603F"/>
    <w:rsid w:val="00F6630F"/>
    <w:rsid w:val="00F67470"/>
    <w:rsid w:val="00F6755E"/>
    <w:rsid w:val="00F67949"/>
    <w:rsid w:val="00F67D5A"/>
    <w:rsid w:val="00F67DED"/>
    <w:rsid w:val="00F710FE"/>
    <w:rsid w:val="00F71473"/>
    <w:rsid w:val="00F71DBD"/>
    <w:rsid w:val="00F73157"/>
    <w:rsid w:val="00F7319B"/>
    <w:rsid w:val="00F73CA0"/>
    <w:rsid w:val="00F7418D"/>
    <w:rsid w:val="00F7418E"/>
    <w:rsid w:val="00F74B4E"/>
    <w:rsid w:val="00F7511F"/>
    <w:rsid w:val="00F7584A"/>
    <w:rsid w:val="00F75A75"/>
    <w:rsid w:val="00F75D47"/>
    <w:rsid w:val="00F80083"/>
    <w:rsid w:val="00F80686"/>
    <w:rsid w:val="00F81E6F"/>
    <w:rsid w:val="00F8278A"/>
    <w:rsid w:val="00F829EE"/>
    <w:rsid w:val="00F83AF5"/>
    <w:rsid w:val="00F83C47"/>
    <w:rsid w:val="00F84633"/>
    <w:rsid w:val="00F85A16"/>
    <w:rsid w:val="00F862EE"/>
    <w:rsid w:val="00F8663B"/>
    <w:rsid w:val="00F86773"/>
    <w:rsid w:val="00F8680B"/>
    <w:rsid w:val="00F86C4B"/>
    <w:rsid w:val="00F873B8"/>
    <w:rsid w:val="00F873CC"/>
    <w:rsid w:val="00F87872"/>
    <w:rsid w:val="00F90073"/>
    <w:rsid w:val="00F900BF"/>
    <w:rsid w:val="00F90611"/>
    <w:rsid w:val="00F9079B"/>
    <w:rsid w:val="00F9191C"/>
    <w:rsid w:val="00F932BD"/>
    <w:rsid w:val="00F94455"/>
    <w:rsid w:val="00F95C89"/>
    <w:rsid w:val="00F9630A"/>
    <w:rsid w:val="00F965B0"/>
    <w:rsid w:val="00F96F86"/>
    <w:rsid w:val="00F97D8E"/>
    <w:rsid w:val="00F97F6A"/>
    <w:rsid w:val="00FA0000"/>
    <w:rsid w:val="00FA00BA"/>
    <w:rsid w:val="00FA0334"/>
    <w:rsid w:val="00FA03CD"/>
    <w:rsid w:val="00FA0761"/>
    <w:rsid w:val="00FA0EF3"/>
    <w:rsid w:val="00FA13EB"/>
    <w:rsid w:val="00FA1D90"/>
    <w:rsid w:val="00FA2127"/>
    <w:rsid w:val="00FA2273"/>
    <w:rsid w:val="00FA2A12"/>
    <w:rsid w:val="00FA2DD3"/>
    <w:rsid w:val="00FA3726"/>
    <w:rsid w:val="00FA38FA"/>
    <w:rsid w:val="00FA3A29"/>
    <w:rsid w:val="00FA3B9D"/>
    <w:rsid w:val="00FA4445"/>
    <w:rsid w:val="00FA453E"/>
    <w:rsid w:val="00FA465B"/>
    <w:rsid w:val="00FA719F"/>
    <w:rsid w:val="00FA7310"/>
    <w:rsid w:val="00FA780C"/>
    <w:rsid w:val="00FB0213"/>
    <w:rsid w:val="00FB1810"/>
    <w:rsid w:val="00FB254F"/>
    <w:rsid w:val="00FB2BB7"/>
    <w:rsid w:val="00FB3845"/>
    <w:rsid w:val="00FB385B"/>
    <w:rsid w:val="00FB3B99"/>
    <w:rsid w:val="00FB3EAB"/>
    <w:rsid w:val="00FB42D9"/>
    <w:rsid w:val="00FB50B1"/>
    <w:rsid w:val="00FB647F"/>
    <w:rsid w:val="00FB65AC"/>
    <w:rsid w:val="00FB6B30"/>
    <w:rsid w:val="00FB6B6F"/>
    <w:rsid w:val="00FB7037"/>
    <w:rsid w:val="00FB766E"/>
    <w:rsid w:val="00FC0A28"/>
    <w:rsid w:val="00FC0D83"/>
    <w:rsid w:val="00FC12F0"/>
    <w:rsid w:val="00FC1535"/>
    <w:rsid w:val="00FC234E"/>
    <w:rsid w:val="00FC2DF9"/>
    <w:rsid w:val="00FC32D4"/>
    <w:rsid w:val="00FC3C9D"/>
    <w:rsid w:val="00FC49B8"/>
    <w:rsid w:val="00FC4C62"/>
    <w:rsid w:val="00FC53F1"/>
    <w:rsid w:val="00FC699E"/>
    <w:rsid w:val="00FC6B0F"/>
    <w:rsid w:val="00FD00D1"/>
    <w:rsid w:val="00FD1224"/>
    <w:rsid w:val="00FD2379"/>
    <w:rsid w:val="00FD2F43"/>
    <w:rsid w:val="00FD3683"/>
    <w:rsid w:val="00FD3D1E"/>
    <w:rsid w:val="00FD42A4"/>
    <w:rsid w:val="00FD50BA"/>
    <w:rsid w:val="00FD5C69"/>
    <w:rsid w:val="00FD5DCC"/>
    <w:rsid w:val="00FD5F62"/>
    <w:rsid w:val="00FD60B6"/>
    <w:rsid w:val="00FD69B9"/>
    <w:rsid w:val="00FD69FB"/>
    <w:rsid w:val="00FD6E40"/>
    <w:rsid w:val="00FE02EA"/>
    <w:rsid w:val="00FE1819"/>
    <w:rsid w:val="00FE2694"/>
    <w:rsid w:val="00FE270E"/>
    <w:rsid w:val="00FE368C"/>
    <w:rsid w:val="00FE3796"/>
    <w:rsid w:val="00FE4317"/>
    <w:rsid w:val="00FE4627"/>
    <w:rsid w:val="00FE4AE5"/>
    <w:rsid w:val="00FE4C35"/>
    <w:rsid w:val="00FE53AC"/>
    <w:rsid w:val="00FE54A8"/>
    <w:rsid w:val="00FE570E"/>
    <w:rsid w:val="00FE6476"/>
    <w:rsid w:val="00FE662D"/>
    <w:rsid w:val="00FE668F"/>
    <w:rsid w:val="00FF009B"/>
    <w:rsid w:val="00FF1004"/>
    <w:rsid w:val="00FF1048"/>
    <w:rsid w:val="00FF142E"/>
    <w:rsid w:val="00FF17BD"/>
    <w:rsid w:val="00FF1FE9"/>
    <w:rsid w:val="00FF367E"/>
    <w:rsid w:val="00FF41F7"/>
    <w:rsid w:val="00FF5E81"/>
    <w:rsid w:val="00FF63F8"/>
    <w:rsid w:val="00FF67B9"/>
    <w:rsid w:val="00FF68E0"/>
    <w:rsid w:val="00FF70D6"/>
    <w:rsid w:val="00FF751D"/>
    <w:rsid w:val="00FF7D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CD35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F0B0C"/>
    <w:pPr>
      <w:spacing w:line="360" w:lineRule="auto"/>
      <w:jc w:val="both"/>
    </w:pPr>
    <w:rPr>
      <w:rFonts w:ascii="Arial" w:hAnsi="Arial"/>
      <w:sz w:val="24"/>
      <w:szCs w:val="24"/>
    </w:rPr>
  </w:style>
  <w:style w:type="paragraph" w:styleId="Heading1">
    <w:name w:val="heading 1"/>
    <w:basedOn w:val="Normal"/>
    <w:next w:val="Normal"/>
    <w:qFormat/>
    <w:rsid w:val="008521BB"/>
    <w:pPr>
      <w:keepNext/>
      <w:spacing w:before="240" w:after="60"/>
      <w:outlineLvl w:val="0"/>
    </w:pPr>
    <w:rPr>
      <w:rFonts w:cs="Arial"/>
      <w:b/>
      <w:bCs/>
      <w:kern w:val="32"/>
      <w:sz w:val="32"/>
      <w:szCs w:val="32"/>
    </w:rPr>
  </w:style>
  <w:style w:type="paragraph" w:styleId="Heading2">
    <w:name w:val="heading 2"/>
    <w:basedOn w:val="Normal"/>
    <w:next w:val="Normal"/>
    <w:qFormat/>
    <w:rsid w:val="008521BB"/>
    <w:pPr>
      <w:keepNext/>
      <w:spacing w:before="240" w:after="60"/>
      <w:outlineLvl w:val="1"/>
    </w:pPr>
    <w:rPr>
      <w:rFonts w:cs="Arial"/>
      <w:b/>
      <w:bCs/>
      <w:i/>
      <w:iCs/>
      <w:sz w:val="28"/>
      <w:szCs w:val="28"/>
    </w:rPr>
  </w:style>
  <w:style w:type="paragraph" w:styleId="Heading3">
    <w:name w:val="heading 3"/>
    <w:basedOn w:val="Normal"/>
    <w:next w:val="Normal"/>
    <w:qFormat/>
    <w:rsid w:val="008521BB"/>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521BB"/>
    <w:pPr>
      <w:tabs>
        <w:tab w:val="center" w:pos="4536"/>
        <w:tab w:val="right" w:pos="9072"/>
      </w:tabs>
    </w:pPr>
  </w:style>
  <w:style w:type="paragraph" w:styleId="Footer">
    <w:name w:val="footer"/>
    <w:basedOn w:val="Normal"/>
    <w:rsid w:val="008521BB"/>
    <w:pPr>
      <w:tabs>
        <w:tab w:val="center" w:pos="4536"/>
        <w:tab w:val="right" w:pos="9072"/>
      </w:tabs>
    </w:pPr>
  </w:style>
  <w:style w:type="character" w:styleId="PageNumber">
    <w:name w:val="page number"/>
    <w:rsid w:val="008521BB"/>
    <w:rPr>
      <w:rFonts w:ascii="Arial" w:hAnsi="Arial"/>
    </w:rPr>
  </w:style>
  <w:style w:type="paragraph" w:styleId="BalloonText">
    <w:name w:val="Balloon Text"/>
    <w:basedOn w:val="Normal"/>
    <w:semiHidden/>
    <w:rsid w:val="00DB0D92"/>
    <w:rPr>
      <w:rFonts w:ascii="Tahoma" w:hAnsi="Tahoma" w:cs="Tahoma"/>
      <w:sz w:val="16"/>
      <w:szCs w:val="16"/>
    </w:rPr>
  </w:style>
  <w:style w:type="character" w:styleId="CommentReference">
    <w:name w:val="annotation reference"/>
    <w:semiHidden/>
    <w:rsid w:val="00DB0D92"/>
    <w:rPr>
      <w:sz w:val="16"/>
    </w:rPr>
  </w:style>
  <w:style w:type="paragraph" w:styleId="CommentText">
    <w:name w:val="annotation text"/>
    <w:basedOn w:val="Normal"/>
    <w:semiHidden/>
    <w:rsid w:val="00DB0D92"/>
    <w:rPr>
      <w:sz w:val="20"/>
      <w:szCs w:val="20"/>
    </w:rPr>
  </w:style>
  <w:style w:type="paragraph" w:styleId="CommentSubject">
    <w:name w:val="annotation subject"/>
    <w:basedOn w:val="CommentText"/>
    <w:next w:val="CommentText"/>
    <w:semiHidden/>
    <w:rsid w:val="00DB0D92"/>
    <w:rPr>
      <w:b/>
      <w:bCs/>
    </w:rPr>
  </w:style>
  <w:style w:type="table" w:styleId="TableGrid1">
    <w:name w:val="Table Grid 1"/>
    <w:basedOn w:val="TableNormal"/>
    <w:rsid w:val="00B0431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arbigeSchattierung-Akzent11">
    <w:name w:val="Farbige Schattierung - Akzent 11"/>
    <w:hidden/>
    <w:semiHidden/>
    <w:rsid w:val="005A3F71"/>
    <w:rPr>
      <w:rFonts w:ascii="Arial" w:hAnsi="Arial"/>
      <w:sz w:val="24"/>
      <w:szCs w:val="24"/>
    </w:rPr>
  </w:style>
  <w:style w:type="character" w:customStyle="1" w:styleId="def">
    <w:name w:val="def"/>
    <w:rsid w:val="003F79B0"/>
  </w:style>
  <w:style w:type="character" w:styleId="Hyperlink">
    <w:name w:val="Hyperlink"/>
    <w:semiHidden/>
    <w:rsid w:val="003F79B0"/>
    <w:rPr>
      <w:color w:val="0000FF"/>
      <w:u w:val="single"/>
    </w:rPr>
  </w:style>
  <w:style w:type="character" w:styleId="Strong">
    <w:name w:val="Strong"/>
    <w:qFormat/>
    <w:rsid w:val="008B5836"/>
    <w:rPr>
      <w:b/>
    </w:rPr>
  </w:style>
  <w:style w:type="character" w:customStyle="1" w:styleId="A16">
    <w:name w:val="A16"/>
    <w:rsid w:val="002924E7"/>
    <w:rPr>
      <w:color w:val="221E1F"/>
      <w:sz w:val="15"/>
    </w:rPr>
  </w:style>
  <w:style w:type="paragraph" w:customStyle="1" w:styleId="Pa20">
    <w:name w:val="Pa20"/>
    <w:basedOn w:val="Normal"/>
    <w:next w:val="Normal"/>
    <w:rsid w:val="002924E7"/>
    <w:pPr>
      <w:autoSpaceDE w:val="0"/>
      <w:autoSpaceDN w:val="0"/>
      <w:adjustRightInd w:val="0"/>
      <w:spacing w:line="261" w:lineRule="atLeast"/>
      <w:jc w:val="left"/>
    </w:pPr>
    <w:rPr>
      <w:rFonts w:ascii="Myriad Pro" w:hAnsi="Myriad Pro"/>
    </w:rPr>
  </w:style>
  <w:style w:type="character" w:customStyle="1" w:styleId="A17">
    <w:name w:val="A17"/>
    <w:rsid w:val="002924E7"/>
    <w:rPr>
      <w:color w:val="221E1F"/>
      <w:sz w:val="25"/>
    </w:rPr>
  </w:style>
  <w:style w:type="paragraph" w:customStyle="1" w:styleId="Pa21">
    <w:name w:val="Pa21"/>
    <w:basedOn w:val="Normal"/>
    <w:next w:val="Normal"/>
    <w:rsid w:val="002924E7"/>
    <w:pPr>
      <w:autoSpaceDE w:val="0"/>
      <w:autoSpaceDN w:val="0"/>
      <w:adjustRightInd w:val="0"/>
      <w:spacing w:line="261" w:lineRule="atLeast"/>
      <w:jc w:val="left"/>
    </w:pPr>
    <w:rPr>
      <w:rFonts w:ascii="Myriad Pro" w:hAnsi="Myriad Pro"/>
    </w:rPr>
  </w:style>
  <w:style w:type="paragraph" w:styleId="Caption">
    <w:name w:val="caption"/>
    <w:basedOn w:val="Normal"/>
    <w:next w:val="Normal"/>
    <w:autoRedefine/>
    <w:qFormat/>
    <w:rsid w:val="00070CC8"/>
    <w:pPr>
      <w:spacing w:line="480" w:lineRule="auto"/>
    </w:pPr>
    <w:rPr>
      <w:rFonts w:ascii="Times New Roman" w:hAnsi="Times New Roman"/>
      <w:bCs/>
      <w:lang w:val="en-GB" w:eastAsia="en-US"/>
    </w:rPr>
  </w:style>
  <w:style w:type="character" w:customStyle="1" w:styleId="product-name">
    <w:name w:val="product-name"/>
    <w:rsid w:val="00070CC8"/>
    <w:rPr>
      <w:rFonts w:cs="Times New Roman"/>
    </w:rPr>
  </w:style>
  <w:style w:type="table" w:styleId="TableGrid">
    <w:name w:val="Table Grid"/>
    <w:basedOn w:val="TableNormal"/>
    <w:rsid w:val="00186B24"/>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Zchn"/>
    <w:rsid w:val="006A2873"/>
    <w:pPr>
      <w:jc w:val="center"/>
    </w:pPr>
    <w:rPr>
      <w:rFonts w:cs="Arial"/>
      <w:noProof/>
    </w:rPr>
  </w:style>
  <w:style w:type="character" w:customStyle="1" w:styleId="EndNoteBibliographyTitleZchn">
    <w:name w:val="EndNote Bibliography Title Zchn"/>
    <w:link w:val="EndNoteBibliographyTitle"/>
    <w:rsid w:val="006A2873"/>
    <w:rPr>
      <w:rFonts w:ascii="Arial" w:hAnsi="Arial" w:cs="Arial"/>
      <w:noProof/>
      <w:sz w:val="24"/>
      <w:szCs w:val="24"/>
    </w:rPr>
  </w:style>
  <w:style w:type="paragraph" w:customStyle="1" w:styleId="EndNoteBibliography">
    <w:name w:val="EndNote Bibliography"/>
    <w:basedOn w:val="Normal"/>
    <w:link w:val="EndNoteBibliographyZchn"/>
    <w:rsid w:val="006A2873"/>
    <w:pPr>
      <w:spacing w:line="240" w:lineRule="auto"/>
    </w:pPr>
    <w:rPr>
      <w:rFonts w:cs="Arial"/>
      <w:noProof/>
    </w:rPr>
  </w:style>
  <w:style w:type="character" w:customStyle="1" w:styleId="EndNoteBibliographyZchn">
    <w:name w:val="EndNote Bibliography Zchn"/>
    <w:link w:val="EndNoteBibliography"/>
    <w:rsid w:val="006A2873"/>
    <w:rPr>
      <w:rFonts w:ascii="Arial" w:hAnsi="Arial" w:cs="Arial"/>
      <w:noProof/>
      <w:sz w:val="24"/>
      <w:szCs w:val="24"/>
    </w:rPr>
  </w:style>
  <w:style w:type="paragraph" w:styleId="Revision">
    <w:name w:val="Revision"/>
    <w:hidden/>
    <w:uiPriority w:val="99"/>
    <w:semiHidden/>
    <w:rsid w:val="00031C40"/>
    <w:rPr>
      <w:rFonts w:ascii="Arial" w:hAnsi="Arial"/>
      <w:sz w:val="24"/>
      <w:szCs w:val="24"/>
    </w:rPr>
  </w:style>
  <w:style w:type="paragraph" w:styleId="ListParagraph">
    <w:name w:val="List Paragraph"/>
    <w:basedOn w:val="Normal"/>
    <w:uiPriority w:val="34"/>
    <w:qFormat/>
    <w:rsid w:val="009770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37767726">
      <w:bodyDiv w:val="1"/>
      <w:marLeft w:val="0"/>
      <w:marRight w:val="0"/>
      <w:marTop w:val="0"/>
      <w:marBottom w:val="0"/>
      <w:divBdr>
        <w:top w:val="none" w:sz="0" w:space="0" w:color="auto"/>
        <w:left w:val="none" w:sz="0" w:space="0" w:color="auto"/>
        <w:bottom w:val="none" w:sz="0" w:space="0" w:color="auto"/>
        <w:right w:val="none" w:sz="0" w:space="0" w:color="auto"/>
      </w:divBdr>
    </w:div>
    <w:div w:id="538978429">
      <w:bodyDiv w:val="1"/>
      <w:marLeft w:val="0"/>
      <w:marRight w:val="0"/>
      <w:marTop w:val="0"/>
      <w:marBottom w:val="0"/>
      <w:divBdr>
        <w:top w:val="none" w:sz="0" w:space="0" w:color="auto"/>
        <w:left w:val="none" w:sz="0" w:space="0" w:color="auto"/>
        <w:bottom w:val="none" w:sz="0" w:space="0" w:color="auto"/>
        <w:right w:val="none" w:sz="0" w:space="0" w:color="auto"/>
      </w:divBdr>
    </w:div>
    <w:div w:id="118293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D79510F6-21BB-3947-BA4A-ABE9814AA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1196</Words>
  <Characters>6989</Characters>
  <Application>Microsoft Macintosh Word</Application>
  <DocSecurity>0</DocSecurity>
  <Lines>109</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Materials and methods</vt:lpstr>
      <vt:lpstr>Materials and methods</vt:lpstr>
    </vt:vector>
  </TitlesOfParts>
  <Company>Uniklinikum Freiburg</Company>
  <LinksUpToDate>false</LinksUpToDate>
  <CharactersWithSpaces>8150</CharactersWithSpaces>
  <SharedDoc>false</SharedDoc>
  <HLinks>
    <vt:vector size="582" baseType="variant">
      <vt:variant>
        <vt:i4>4390923</vt:i4>
      </vt:variant>
      <vt:variant>
        <vt:i4>555</vt:i4>
      </vt:variant>
      <vt:variant>
        <vt:i4>0</vt:i4>
      </vt:variant>
      <vt:variant>
        <vt:i4>5</vt:i4>
      </vt:variant>
      <vt:variant>
        <vt:lpwstr/>
      </vt:variant>
      <vt:variant>
        <vt:lpwstr>_ENREF_27</vt:lpwstr>
      </vt:variant>
      <vt:variant>
        <vt:i4>4390923</vt:i4>
      </vt:variant>
      <vt:variant>
        <vt:i4>549</vt:i4>
      </vt:variant>
      <vt:variant>
        <vt:i4>0</vt:i4>
      </vt:variant>
      <vt:variant>
        <vt:i4>5</vt:i4>
      </vt:variant>
      <vt:variant>
        <vt:lpwstr/>
      </vt:variant>
      <vt:variant>
        <vt:lpwstr>_ENREF_27</vt:lpwstr>
      </vt:variant>
      <vt:variant>
        <vt:i4>4390923</vt:i4>
      </vt:variant>
      <vt:variant>
        <vt:i4>543</vt:i4>
      </vt:variant>
      <vt:variant>
        <vt:i4>0</vt:i4>
      </vt:variant>
      <vt:variant>
        <vt:i4>5</vt:i4>
      </vt:variant>
      <vt:variant>
        <vt:lpwstr/>
      </vt:variant>
      <vt:variant>
        <vt:lpwstr>_ENREF_27</vt:lpwstr>
      </vt:variant>
      <vt:variant>
        <vt:i4>4653067</vt:i4>
      </vt:variant>
      <vt:variant>
        <vt:i4>537</vt:i4>
      </vt:variant>
      <vt:variant>
        <vt:i4>0</vt:i4>
      </vt:variant>
      <vt:variant>
        <vt:i4>5</vt:i4>
      </vt:variant>
      <vt:variant>
        <vt:lpwstr/>
      </vt:variant>
      <vt:variant>
        <vt:lpwstr>_ENREF_6</vt:lpwstr>
      </vt:variant>
      <vt:variant>
        <vt:i4>4194315</vt:i4>
      </vt:variant>
      <vt:variant>
        <vt:i4>529</vt:i4>
      </vt:variant>
      <vt:variant>
        <vt:i4>0</vt:i4>
      </vt:variant>
      <vt:variant>
        <vt:i4>5</vt:i4>
      </vt:variant>
      <vt:variant>
        <vt:lpwstr/>
      </vt:variant>
      <vt:variant>
        <vt:lpwstr>_ENREF_17</vt:lpwstr>
      </vt:variant>
      <vt:variant>
        <vt:i4>4325387</vt:i4>
      </vt:variant>
      <vt:variant>
        <vt:i4>525</vt:i4>
      </vt:variant>
      <vt:variant>
        <vt:i4>0</vt:i4>
      </vt:variant>
      <vt:variant>
        <vt:i4>5</vt:i4>
      </vt:variant>
      <vt:variant>
        <vt:lpwstr/>
      </vt:variant>
      <vt:variant>
        <vt:lpwstr>_ENREF_39</vt:lpwstr>
      </vt:variant>
      <vt:variant>
        <vt:i4>4194315</vt:i4>
      </vt:variant>
      <vt:variant>
        <vt:i4>522</vt:i4>
      </vt:variant>
      <vt:variant>
        <vt:i4>0</vt:i4>
      </vt:variant>
      <vt:variant>
        <vt:i4>5</vt:i4>
      </vt:variant>
      <vt:variant>
        <vt:lpwstr/>
      </vt:variant>
      <vt:variant>
        <vt:lpwstr>_ENREF_17</vt:lpwstr>
      </vt:variant>
      <vt:variant>
        <vt:i4>4653067</vt:i4>
      </vt:variant>
      <vt:variant>
        <vt:i4>519</vt:i4>
      </vt:variant>
      <vt:variant>
        <vt:i4>0</vt:i4>
      </vt:variant>
      <vt:variant>
        <vt:i4>5</vt:i4>
      </vt:variant>
      <vt:variant>
        <vt:lpwstr/>
      </vt:variant>
      <vt:variant>
        <vt:lpwstr>_ENREF_6</vt:lpwstr>
      </vt:variant>
      <vt:variant>
        <vt:i4>4521995</vt:i4>
      </vt:variant>
      <vt:variant>
        <vt:i4>509</vt:i4>
      </vt:variant>
      <vt:variant>
        <vt:i4>0</vt:i4>
      </vt:variant>
      <vt:variant>
        <vt:i4>5</vt:i4>
      </vt:variant>
      <vt:variant>
        <vt:lpwstr/>
      </vt:variant>
      <vt:variant>
        <vt:lpwstr>_ENREF_42</vt:lpwstr>
      </vt:variant>
      <vt:variant>
        <vt:i4>4325387</vt:i4>
      </vt:variant>
      <vt:variant>
        <vt:i4>506</vt:i4>
      </vt:variant>
      <vt:variant>
        <vt:i4>0</vt:i4>
      </vt:variant>
      <vt:variant>
        <vt:i4>5</vt:i4>
      </vt:variant>
      <vt:variant>
        <vt:lpwstr/>
      </vt:variant>
      <vt:variant>
        <vt:lpwstr>_ENREF_38</vt:lpwstr>
      </vt:variant>
      <vt:variant>
        <vt:i4>4521995</vt:i4>
      </vt:variant>
      <vt:variant>
        <vt:i4>498</vt:i4>
      </vt:variant>
      <vt:variant>
        <vt:i4>0</vt:i4>
      </vt:variant>
      <vt:variant>
        <vt:i4>5</vt:i4>
      </vt:variant>
      <vt:variant>
        <vt:lpwstr/>
      </vt:variant>
      <vt:variant>
        <vt:lpwstr>_ENREF_41</vt:lpwstr>
      </vt:variant>
      <vt:variant>
        <vt:i4>4521995</vt:i4>
      </vt:variant>
      <vt:variant>
        <vt:i4>494</vt:i4>
      </vt:variant>
      <vt:variant>
        <vt:i4>0</vt:i4>
      </vt:variant>
      <vt:variant>
        <vt:i4>5</vt:i4>
      </vt:variant>
      <vt:variant>
        <vt:lpwstr/>
      </vt:variant>
      <vt:variant>
        <vt:lpwstr>_ENREF_41</vt:lpwstr>
      </vt:variant>
      <vt:variant>
        <vt:i4>4325387</vt:i4>
      </vt:variant>
      <vt:variant>
        <vt:i4>491</vt:i4>
      </vt:variant>
      <vt:variant>
        <vt:i4>0</vt:i4>
      </vt:variant>
      <vt:variant>
        <vt:i4>5</vt:i4>
      </vt:variant>
      <vt:variant>
        <vt:lpwstr/>
      </vt:variant>
      <vt:variant>
        <vt:lpwstr>_ENREF_39</vt:lpwstr>
      </vt:variant>
      <vt:variant>
        <vt:i4>4653067</vt:i4>
      </vt:variant>
      <vt:variant>
        <vt:i4>481</vt:i4>
      </vt:variant>
      <vt:variant>
        <vt:i4>0</vt:i4>
      </vt:variant>
      <vt:variant>
        <vt:i4>5</vt:i4>
      </vt:variant>
      <vt:variant>
        <vt:lpwstr/>
      </vt:variant>
      <vt:variant>
        <vt:lpwstr>_ENREF_6</vt:lpwstr>
      </vt:variant>
      <vt:variant>
        <vt:i4>4194315</vt:i4>
      </vt:variant>
      <vt:variant>
        <vt:i4>478</vt:i4>
      </vt:variant>
      <vt:variant>
        <vt:i4>0</vt:i4>
      </vt:variant>
      <vt:variant>
        <vt:i4>5</vt:i4>
      </vt:variant>
      <vt:variant>
        <vt:lpwstr/>
      </vt:variant>
      <vt:variant>
        <vt:lpwstr>_ENREF_17</vt:lpwstr>
      </vt:variant>
      <vt:variant>
        <vt:i4>4653067</vt:i4>
      </vt:variant>
      <vt:variant>
        <vt:i4>472</vt:i4>
      </vt:variant>
      <vt:variant>
        <vt:i4>0</vt:i4>
      </vt:variant>
      <vt:variant>
        <vt:i4>5</vt:i4>
      </vt:variant>
      <vt:variant>
        <vt:lpwstr/>
      </vt:variant>
      <vt:variant>
        <vt:lpwstr>_ENREF_6</vt:lpwstr>
      </vt:variant>
      <vt:variant>
        <vt:i4>4653067</vt:i4>
      </vt:variant>
      <vt:variant>
        <vt:i4>466</vt:i4>
      </vt:variant>
      <vt:variant>
        <vt:i4>0</vt:i4>
      </vt:variant>
      <vt:variant>
        <vt:i4>5</vt:i4>
      </vt:variant>
      <vt:variant>
        <vt:lpwstr/>
      </vt:variant>
      <vt:variant>
        <vt:lpwstr>_ENREF_6</vt:lpwstr>
      </vt:variant>
      <vt:variant>
        <vt:i4>4653067</vt:i4>
      </vt:variant>
      <vt:variant>
        <vt:i4>460</vt:i4>
      </vt:variant>
      <vt:variant>
        <vt:i4>0</vt:i4>
      </vt:variant>
      <vt:variant>
        <vt:i4>5</vt:i4>
      </vt:variant>
      <vt:variant>
        <vt:lpwstr/>
      </vt:variant>
      <vt:variant>
        <vt:lpwstr>_ENREF_6</vt:lpwstr>
      </vt:variant>
      <vt:variant>
        <vt:i4>4521995</vt:i4>
      </vt:variant>
      <vt:variant>
        <vt:i4>452</vt:i4>
      </vt:variant>
      <vt:variant>
        <vt:i4>0</vt:i4>
      </vt:variant>
      <vt:variant>
        <vt:i4>5</vt:i4>
      </vt:variant>
      <vt:variant>
        <vt:lpwstr/>
      </vt:variant>
      <vt:variant>
        <vt:lpwstr>_ENREF_40</vt:lpwstr>
      </vt:variant>
      <vt:variant>
        <vt:i4>4325387</vt:i4>
      </vt:variant>
      <vt:variant>
        <vt:i4>448</vt:i4>
      </vt:variant>
      <vt:variant>
        <vt:i4>0</vt:i4>
      </vt:variant>
      <vt:variant>
        <vt:i4>5</vt:i4>
      </vt:variant>
      <vt:variant>
        <vt:lpwstr/>
      </vt:variant>
      <vt:variant>
        <vt:lpwstr>_ENREF_39</vt:lpwstr>
      </vt:variant>
      <vt:variant>
        <vt:i4>4653067</vt:i4>
      </vt:variant>
      <vt:variant>
        <vt:i4>445</vt:i4>
      </vt:variant>
      <vt:variant>
        <vt:i4>0</vt:i4>
      </vt:variant>
      <vt:variant>
        <vt:i4>5</vt:i4>
      </vt:variant>
      <vt:variant>
        <vt:lpwstr/>
      </vt:variant>
      <vt:variant>
        <vt:lpwstr>_ENREF_6</vt:lpwstr>
      </vt:variant>
      <vt:variant>
        <vt:i4>4653067</vt:i4>
      </vt:variant>
      <vt:variant>
        <vt:i4>435</vt:i4>
      </vt:variant>
      <vt:variant>
        <vt:i4>0</vt:i4>
      </vt:variant>
      <vt:variant>
        <vt:i4>5</vt:i4>
      </vt:variant>
      <vt:variant>
        <vt:lpwstr/>
      </vt:variant>
      <vt:variant>
        <vt:lpwstr>_ENREF_6</vt:lpwstr>
      </vt:variant>
      <vt:variant>
        <vt:i4>4325387</vt:i4>
      </vt:variant>
      <vt:variant>
        <vt:i4>431</vt:i4>
      </vt:variant>
      <vt:variant>
        <vt:i4>0</vt:i4>
      </vt:variant>
      <vt:variant>
        <vt:i4>5</vt:i4>
      </vt:variant>
      <vt:variant>
        <vt:lpwstr/>
      </vt:variant>
      <vt:variant>
        <vt:lpwstr>_ENREF_38</vt:lpwstr>
      </vt:variant>
      <vt:variant>
        <vt:i4>4325387</vt:i4>
      </vt:variant>
      <vt:variant>
        <vt:i4>428</vt:i4>
      </vt:variant>
      <vt:variant>
        <vt:i4>0</vt:i4>
      </vt:variant>
      <vt:variant>
        <vt:i4>5</vt:i4>
      </vt:variant>
      <vt:variant>
        <vt:lpwstr/>
      </vt:variant>
      <vt:variant>
        <vt:lpwstr>_ENREF_37</vt:lpwstr>
      </vt:variant>
      <vt:variant>
        <vt:i4>4390923</vt:i4>
      </vt:variant>
      <vt:variant>
        <vt:i4>418</vt:i4>
      </vt:variant>
      <vt:variant>
        <vt:i4>0</vt:i4>
      </vt:variant>
      <vt:variant>
        <vt:i4>5</vt:i4>
      </vt:variant>
      <vt:variant>
        <vt:lpwstr/>
      </vt:variant>
      <vt:variant>
        <vt:lpwstr>_ENREF_20</vt:lpwstr>
      </vt:variant>
      <vt:variant>
        <vt:i4>4325387</vt:i4>
      </vt:variant>
      <vt:variant>
        <vt:i4>410</vt:i4>
      </vt:variant>
      <vt:variant>
        <vt:i4>0</vt:i4>
      </vt:variant>
      <vt:variant>
        <vt:i4>5</vt:i4>
      </vt:variant>
      <vt:variant>
        <vt:lpwstr/>
      </vt:variant>
      <vt:variant>
        <vt:lpwstr>_ENREF_36</vt:lpwstr>
      </vt:variant>
      <vt:variant>
        <vt:i4>4194315</vt:i4>
      </vt:variant>
      <vt:variant>
        <vt:i4>406</vt:i4>
      </vt:variant>
      <vt:variant>
        <vt:i4>0</vt:i4>
      </vt:variant>
      <vt:variant>
        <vt:i4>5</vt:i4>
      </vt:variant>
      <vt:variant>
        <vt:lpwstr/>
      </vt:variant>
      <vt:variant>
        <vt:lpwstr>_ENREF_19</vt:lpwstr>
      </vt:variant>
      <vt:variant>
        <vt:i4>4194315</vt:i4>
      </vt:variant>
      <vt:variant>
        <vt:i4>403</vt:i4>
      </vt:variant>
      <vt:variant>
        <vt:i4>0</vt:i4>
      </vt:variant>
      <vt:variant>
        <vt:i4>5</vt:i4>
      </vt:variant>
      <vt:variant>
        <vt:lpwstr/>
      </vt:variant>
      <vt:variant>
        <vt:lpwstr>_ENREF_18</vt:lpwstr>
      </vt:variant>
      <vt:variant>
        <vt:i4>4390923</vt:i4>
      </vt:variant>
      <vt:variant>
        <vt:i4>393</vt:i4>
      </vt:variant>
      <vt:variant>
        <vt:i4>0</vt:i4>
      </vt:variant>
      <vt:variant>
        <vt:i4>5</vt:i4>
      </vt:variant>
      <vt:variant>
        <vt:lpwstr/>
      </vt:variant>
      <vt:variant>
        <vt:lpwstr>_ENREF_20</vt:lpwstr>
      </vt:variant>
      <vt:variant>
        <vt:i4>4653067</vt:i4>
      </vt:variant>
      <vt:variant>
        <vt:i4>387</vt:i4>
      </vt:variant>
      <vt:variant>
        <vt:i4>0</vt:i4>
      </vt:variant>
      <vt:variant>
        <vt:i4>5</vt:i4>
      </vt:variant>
      <vt:variant>
        <vt:lpwstr/>
      </vt:variant>
      <vt:variant>
        <vt:lpwstr>_ENREF_6</vt:lpwstr>
      </vt:variant>
      <vt:variant>
        <vt:i4>4653067</vt:i4>
      </vt:variant>
      <vt:variant>
        <vt:i4>381</vt:i4>
      </vt:variant>
      <vt:variant>
        <vt:i4>0</vt:i4>
      </vt:variant>
      <vt:variant>
        <vt:i4>5</vt:i4>
      </vt:variant>
      <vt:variant>
        <vt:lpwstr/>
      </vt:variant>
      <vt:variant>
        <vt:lpwstr>_ENREF_6</vt:lpwstr>
      </vt:variant>
      <vt:variant>
        <vt:i4>4325387</vt:i4>
      </vt:variant>
      <vt:variant>
        <vt:i4>377</vt:i4>
      </vt:variant>
      <vt:variant>
        <vt:i4>0</vt:i4>
      </vt:variant>
      <vt:variant>
        <vt:i4>5</vt:i4>
      </vt:variant>
      <vt:variant>
        <vt:lpwstr/>
      </vt:variant>
      <vt:variant>
        <vt:lpwstr>_ENREF_35</vt:lpwstr>
      </vt:variant>
      <vt:variant>
        <vt:i4>4325387</vt:i4>
      </vt:variant>
      <vt:variant>
        <vt:i4>374</vt:i4>
      </vt:variant>
      <vt:variant>
        <vt:i4>0</vt:i4>
      </vt:variant>
      <vt:variant>
        <vt:i4>5</vt:i4>
      </vt:variant>
      <vt:variant>
        <vt:lpwstr/>
      </vt:variant>
      <vt:variant>
        <vt:lpwstr>_ENREF_34</vt:lpwstr>
      </vt:variant>
      <vt:variant>
        <vt:i4>4325387</vt:i4>
      </vt:variant>
      <vt:variant>
        <vt:i4>371</vt:i4>
      </vt:variant>
      <vt:variant>
        <vt:i4>0</vt:i4>
      </vt:variant>
      <vt:variant>
        <vt:i4>5</vt:i4>
      </vt:variant>
      <vt:variant>
        <vt:lpwstr/>
      </vt:variant>
      <vt:variant>
        <vt:lpwstr>_ENREF_30</vt:lpwstr>
      </vt:variant>
      <vt:variant>
        <vt:i4>4390923</vt:i4>
      </vt:variant>
      <vt:variant>
        <vt:i4>361</vt:i4>
      </vt:variant>
      <vt:variant>
        <vt:i4>0</vt:i4>
      </vt:variant>
      <vt:variant>
        <vt:i4>5</vt:i4>
      </vt:variant>
      <vt:variant>
        <vt:lpwstr/>
      </vt:variant>
      <vt:variant>
        <vt:lpwstr>_ENREF_28</vt:lpwstr>
      </vt:variant>
      <vt:variant>
        <vt:i4>4325387</vt:i4>
      </vt:variant>
      <vt:variant>
        <vt:i4>355</vt:i4>
      </vt:variant>
      <vt:variant>
        <vt:i4>0</vt:i4>
      </vt:variant>
      <vt:variant>
        <vt:i4>5</vt:i4>
      </vt:variant>
      <vt:variant>
        <vt:lpwstr/>
      </vt:variant>
      <vt:variant>
        <vt:lpwstr>_ENREF_30</vt:lpwstr>
      </vt:variant>
      <vt:variant>
        <vt:i4>4390923</vt:i4>
      </vt:variant>
      <vt:variant>
        <vt:i4>352</vt:i4>
      </vt:variant>
      <vt:variant>
        <vt:i4>0</vt:i4>
      </vt:variant>
      <vt:variant>
        <vt:i4>5</vt:i4>
      </vt:variant>
      <vt:variant>
        <vt:lpwstr/>
      </vt:variant>
      <vt:variant>
        <vt:lpwstr>_ENREF_24</vt:lpwstr>
      </vt:variant>
      <vt:variant>
        <vt:i4>4325387</vt:i4>
      </vt:variant>
      <vt:variant>
        <vt:i4>348</vt:i4>
      </vt:variant>
      <vt:variant>
        <vt:i4>0</vt:i4>
      </vt:variant>
      <vt:variant>
        <vt:i4>5</vt:i4>
      </vt:variant>
      <vt:variant>
        <vt:lpwstr/>
      </vt:variant>
      <vt:variant>
        <vt:lpwstr>_ENREF_33</vt:lpwstr>
      </vt:variant>
      <vt:variant>
        <vt:i4>4325387</vt:i4>
      </vt:variant>
      <vt:variant>
        <vt:i4>345</vt:i4>
      </vt:variant>
      <vt:variant>
        <vt:i4>0</vt:i4>
      </vt:variant>
      <vt:variant>
        <vt:i4>5</vt:i4>
      </vt:variant>
      <vt:variant>
        <vt:lpwstr/>
      </vt:variant>
      <vt:variant>
        <vt:lpwstr>_ENREF_32</vt:lpwstr>
      </vt:variant>
      <vt:variant>
        <vt:i4>4390923</vt:i4>
      </vt:variant>
      <vt:variant>
        <vt:i4>342</vt:i4>
      </vt:variant>
      <vt:variant>
        <vt:i4>0</vt:i4>
      </vt:variant>
      <vt:variant>
        <vt:i4>5</vt:i4>
      </vt:variant>
      <vt:variant>
        <vt:lpwstr/>
      </vt:variant>
      <vt:variant>
        <vt:lpwstr>_ENREF_29</vt:lpwstr>
      </vt:variant>
      <vt:variant>
        <vt:i4>4325387</vt:i4>
      </vt:variant>
      <vt:variant>
        <vt:i4>334</vt:i4>
      </vt:variant>
      <vt:variant>
        <vt:i4>0</vt:i4>
      </vt:variant>
      <vt:variant>
        <vt:i4>5</vt:i4>
      </vt:variant>
      <vt:variant>
        <vt:lpwstr/>
      </vt:variant>
      <vt:variant>
        <vt:lpwstr>_ENREF_30</vt:lpwstr>
      </vt:variant>
      <vt:variant>
        <vt:i4>4390923</vt:i4>
      </vt:variant>
      <vt:variant>
        <vt:i4>331</vt:i4>
      </vt:variant>
      <vt:variant>
        <vt:i4>0</vt:i4>
      </vt:variant>
      <vt:variant>
        <vt:i4>5</vt:i4>
      </vt:variant>
      <vt:variant>
        <vt:lpwstr/>
      </vt:variant>
      <vt:variant>
        <vt:lpwstr>_ENREF_29</vt:lpwstr>
      </vt:variant>
      <vt:variant>
        <vt:i4>4390923</vt:i4>
      </vt:variant>
      <vt:variant>
        <vt:i4>324</vt:i4>
      </vt:variant>
      <vt:variant>
        <vt:i4>0</vt:i4>
      </vt:variant>
      <vt:variant>
        <vt:i4>5</vt:i4>
      </vt:variant>
      <vt:variant>
        <vt:lpwstr/>
      </vt:variant>
      <vt:variant>
        <vt:lpwstr>_ENREF_23</vt:lpwstr>
      </vt:variant>
      <vt:variant>
        <vt:i4>4194315</vt:i4>
      </vt:variant>
      <vt:variant>
        <vt:i4>318</vt:i4>
      </vt:variant>
      <vt:variant>
        <vt:i4>0</vt:i4>
      </vt:variant>
      <vt:variant>
        <vt:i4>5</vt:i4>
      </vt:variant>
      <vt:variant>
        <vt:lpwstr/>
      </vt:variant>
      <vt:variant>
        <vt:lpwstr>_ENREF_10</vt:lpwstr>
      </vt:variant>
      <vt:variant>
        <vt:i4>4194315</vt:i4>
      </vt:variant>
      <vt:variant>
        <vt:i4>312</vt:i4>
      </vt:variant>
      <vt:variant>
        <vt:i4>0</vt:i4>
      </vt:variant>
      <vt:variant>
        <vt:i4>5</vt:i4>
      </vt:variant>
      <vt:variant>
        <vt:lpwstr/>
      </vt:variant>
      <vt:variant>
        <vt:lpwstr>_ENREF_10</vt:lpwstr>
      </vt:variant>
      <vt:variant>
        <vt:i4>4718603</vt:i4>
      </vt:variant>
      <vt:variant>
        <vt:i4>306</vt:i4>
      </vt:variant>
      <vt:variant>
        <vt:i4>0</vt:i4>
      </vt:variant>
      <vt:variant>
        <vt:i4>5</vt:i4>
      </vt:variant>
      <vt:variant>
        <vt:lpwstr/>
      </vt:variant>
      <vt:variant>
        <vt:lpwstr>_ENREF_9</vt:lpwstr>
      </vt:variant>
      <vt:variant>
        <vt:i4>4718603</vt:i4>
      </vt:variant>
      <vt:variant>
        <vt:i4>300</vt:i4>
      </vt:variant>
      <vt:variant>
        <vt:i4>0</vt:i4>
      </vt:variant>
      <vt:variant>
        <vt:i4>5</vt:i4>
      </vt:variant>
      <vt:variant>
        <vt:lpwstr/>
      </vt:variant>
      <vt:variant>
        <vt:lpwstr>_ENREF_9</vt:lpwstr>
      </vt:variant>
      <vt:variant>
        <vt:i4>4194315</vt:i4>
      </vt:variant>
      <vt:variant>
        <vt:i4>296</vt:i4>
      </vt:variant>
      <vt:variant>
        <vt:i4>0</vt:i4>
      </vt:variant>
      <vt:variant>
        <vt:i4>5</vt:i4>
      </vt:variant>
      <vt:variant>
        <vt:lpwstr/>
      </vt:variant>
      <vt:variant>
        <vt:lpwstr>_ENREF_10</vt:lpwstr>
      </vt:variant>
      <vt:variant>
        <vt:i4>4718603</vt:i4>
      </vt:variant>
      <vt:variant>
        <vt:i4>293</vt:i4>
      </vt:variant>
      <vt:variant>
        <vt:i4>0</vt:i4>
      </vt:variant>
      <vt:variant>
        <vt:i4>5</vt:i4>
      </vt:variant>
      <vt:variant>
        <vt:lpwstr/>
      </vt:variant>
      <vt:variant>
        <vt:lpwstr>_ENREF_9</vt:lpwstr>
      </vt:variant>
      <vt:variant>
        <vt:i4>4390923</vt:i4>
      </vt:variant>
      <vt:variant>
        <vt:i4>285</vt:i4>
      </vt:variant>
      <vt:variant>
        <vt:i4>0</vt:i4>
      </vt:variant>
      <vt:variant>
        <vt:i4>5</vt:i4>
      </vt:variant>
      <vt:variant>
        <vt:lpwstr/>
      </vt:variant>
      <vt:variant>
        <vt:lpwstr>_ENREF_26</vt:lpwstr>
      </vt:variant>
      <vt:variant>
        <vt:i4>4390923</vt:i4>
      </vt:variant>
      <vt:variant>
        <vt:i4>282</vt:i4>
      </vt:variant>
      <vt:variant>
        <vt:i4>0</vt:i4>
      </vt:variant>
      <vt:variant>
        <vt:i4>5</vt:i4>
      </vt:variant>
      <vt:variant>
        <vt:lpwstr/>
      </vt:variant>
      <vt:variant>
        <vt:lpwstr>_ENREF_25</vt:lpwstr>
      </vt:variant>
      <vt:variant>
        <vt:i4>4390923</vt:i4>
      </vt:variant>
      <vt:variant>
        <vt:i4>275</vt:i4>
      </vt:variant>
      <vt:variant>
        <vt:i4>0</vt:i4>
      </vt:variant>
      <vt:variant>
        <vt:i4>5</vt:i4>
      </vt:variant>
      <vt:variant>
        <vt:lpwstr/>
      </vt:variant>
      <vt:variant>
        <vt:lpwstr>_ENREF_23</vt:lpwstr>
      </vt:variant>
      <vt:variant>
        <vt:i4>4390923</vt:i4>
      </vt:variant>
      <vt:variant>
        <vt:i4>267</vt:i4>
      </vt:variant>
      <vt:variant>
        <vt:i4>0</vt:i4>
      </vt:variant>
      <vt:variant>
        <vt:i4>5</vt:i4>
      </vt:variant>
      <vt:variant>
        <vt:lpwstr/>
      </vt:variant>
      <vt:variant>
        <vt:lpwstr>_ENREF_23</vt:lpwstr>
      </vt:variant>
      <vt:variant>
        <vt:i4>4390923</vt:i4>
      </vt:variant>
      <vt:variant>
        <vt:i4>259</vt:i4>
      </vt:variant>
      <vt:variant>
        <vt:i4>0</vt:i4>
      </vt:variant>
      <vt:variant>
        <vt:i4>5</vt:i4>
      </vt:variant>
      <vt:variant>
        <vt:lpwstr/>
      </vt:variant>
      <vt:variant>
        <vt:lpwstr>_ENREF_23</vt:lpwstr>
      </vt:variant>
      <vt:variant>
        <vt:i4>4390923</vt:i4>
      </vt:variant>
      <vt:variant>
        <vt:i4>251</vt:i4>
      </vt:variant>
      <vt:variant>
        <vt:i4>0</vt:i4>
      </vt:variant>
      <vt:variant>
        <vt:i4>5</vt:i4>
      </vt:variant>
      <vt:variant>
        <vt:lpwstr/>
      </vt:variant>
      <vt:variant>
        <vt:lpwstr>_ENREF_23</vt:lpwstr>
      </vt:variant>
      <vt:variant>
        <vt:i4>4325387</vt:i4>
      </vt:variant>
      <vt:variant>
        <vt:i4>243</vt:i4>
      </vt:variant>
      <vt:variant>
        <vt:i4>0</vt:i4>
      </vt:variant>
      <vt:variant>
        <vt:i4>5</vt:i4>
      </vt:variant>
      <vt:variant>
        <vt:lpwstr/>
      </vt:variant>
      <vt:variant>
        <vt:lpwstr>_ENREF_31</vt:lpwstr>
      </vt:variant>
      <vt:variant>
        <vt:i4>4653067</vt:i4>
      </vt:variant>
      <vt:variant>
        <vt:i4>237</vt:i4>
      </vt:variant>
      <vt:variant>
        <vt:i4>0</vt:i4>
      </vt:variant>
      <vt:variant>
        <vt:i4>5</vt:i4>
      </vt:variant>
      <vt:variant>
        <vt:lpwstr/>
      </vt:variant>
      <vt:variant>
        <vt:lpwstr>_ENREF_6</vt:lpwstr>
      </vt:variant>
      <vt:variant>
        <vt:i4>4521995</vt:i4>
      </vt:variant>
      <vt:variant>
        <vt:i4>229</vt:i4>
      </vt:variant>
      <vt:variant>
        <vt:i4>0</vt:i4>
      </vt:variant>
      <vt:variant>
        <vt:i4>5</vt:i4>
      </vt:variant>
      <vt:variant>
        <vt:lpwstr/>
      </vt:variant>
      <vt:variant>
        <vt:lpwstr>_ENREF_4</vt:lpwstr>
      </vt:variant>
      <vt:variant>
        <vt:i4>4521995</vt:i4>
      </vt:variant>
      <vt:variant>
        <vt:i4>221</vt:i4>
      </vt:variant>
      <vt:variant>
        <vt:i4>0</vt:i4>
      </vt:variant>
      <vt:variant>
        <vt:i4>5</vt:i4>
      </vt:variant>
      <vt:variant>
        <vt:lpwstr/>
      </vt:variant>
      <vt:variant>
        <vt:lpwstr>_ENREF_4</vt:lpwstr>
      </vt:variant>
      <vt:variant>
        <vt:i4>4390923</vt:i4>
      </vt:variant>
      <vt:variant>
        <vt:i4>218</vt:i4>
      </vt:variant>
      <vt:variant>
        <vt:i4>0</vt:i4>
      </vt:variant>
      <vt:variant>
        <vt:i4>5</vt:i4>
      </vt:variant>
      <vt:variant>
        <vt:lpwstr/>
      </vt:variant>
      <vt:variant>
        <vt:lpwstr>_ENREF_20</vt:lpwstr>
      </vt:variant>
      <vt:variant>
        <vt:i4>4390923</vt:i4>
      </vt:variant>
      <vt:variant>
        <vt:i4>215</vt:i4>
      </vt:variant>
      <vt:variant>
        <vt:i4>0</vt:i4>
      </vt:variant>
      <vt:variant>
        <vt:i4>5</vt:i4>
      </vt:variant>
      <vt:variant>
        <vt:lpwstr/>
      </vt:variant>
      <vt:variant>
        <vt:lpwstr>_ENREF_20</vt:lpwstr>
      </vt:variant>
      <vt:variant>
        <vt:i4>4390923</vt:i4>
      </vt:variant>
      <vt:variant>
        <vt:i4>207</vt:i4>
      </vt:variant>
      <vt:variant>
        <vt:i4>0</vt:i4>
      </vt:variant>
      <vt:variant>
        <vt:i4>5</vt:i4>
      </vt:variant>
      <vt:variant>
        <vt:lpwstr/>
      </vt:variant>
      <vt:variant>
        <vt:lpwstr>_ENREF_28</vt:lpwstr>
      </vt:variant>
      <vt:variant>
        <vt:i4>4390923</vt:i4>
      </vt:variant>
      <vt:variant>
        <vt:i4>201</vt:i4>
      </vt:variant>
      <vt:variant>
        <vt:i4>0</vt:i4>
      </vt:variant>
      <vt:variant>
        <vt:i4>5</vt:i4>
      </vt:variant>
      <vt:variant>
        <vt:lpwstr/>
      </vt:variant>
      <vt:variant>
        <vt:lpwstr>_ENREF_28</vt:lpwstr>
      </vt:variant>
      <vt:variant>
        <vt:i4>4390923</vt:i4>
      </vt:variant>
      <vt:variant>
        <vt:i4>197</vt:i4>
      </vt:variant>
      <vt:variant>
        <vt:i4>0</vt:i4>
      </vt:variant>
      <vt:variant>
        <vt:i4>5</vt:i4>
      </vt:variant>
      <vt:variant>
        <vt:lpwstr/>
      </vt:variant>
      <vt:variant>
        <vt:lpwstr>_ENREF_26</vt:lpwstr>
      </vt:variant>
      <vt:variant>
        <vt:i4>4390923</vt:i4>
      </vt:variant>
      <vt:variant>
        <vt:i4>194</vt:i4>
      </vt:variant>
      <vt:variant>
        <vt:i4>0</vt:i4>
      </vt:variant>
      <vt:variant>
        <vt:i4>5</vt:i4>
      </vt:variant>
      <vt:variant>
        <vt:lpwstr/>
      </vt:variant>
      <vt:variant>
        <vt:lpwstr>_ENREF_25</vt:lpwstr>
      </vt:variant>
      <vt:variant>
        <vt:i4>4390923</vt:i4>
      </vt:variant>
      <vt:variant>
        <vt:i4>184</vt:i4>
      </vt:variant>
      <vt:variant>
        <vt:i4>0</vt:i4>
      </vt:variant>
      <vt:variant>
        <vt:i4>5</vt:i4>
      </vt:variant>
      <vt:variant>
        <vt:lpwstr/>
      </vt:variant>
      <vt:variant>
        <vt:lpwstr>_ENREF_27</vt:lpwstr>
      </vt:variant>
      <vt:variant>
        <vt:i4>4390923</vt:i4>
      </vt:variant>
      <vt:variant>
        <vt:i4>176</vt:i4>
      </vt:variant>
      <vt:variant>
        <vt:i4>0</vt:i4>
      </vt:variant>
      <vt:variant>
        <vt:i4>5</vt:i4>
      </vt:variant>
      <vt:variant>
        <vt:lpwstr/>
      </vt:variant>
      <vt:variant>
        <vt:lpwstr>_ENREF_23</vt:lpwstr>
      </vt:variant>
      <vt:variant>
        <vt:i4>4390923</vt:i4>
      </vt:variant>
      <vt:variant>
        <vt:i4>172</vt:i4>
      </vt:variant>
      <vt:variant>
        <vt:i4>0</vt:i4>
      </vt:variant>
      <vt:variant>
        <vt:i4>5</vt:i4>
      </vt:variant>
      <vt:variant>
        <vt:lpwstr/>
      </vt:variant>
      <vt:variant>
        <vt:lpwstr>_ENREF_24</vt:lpwstr>
      </vt:variant>
      <vt:variant>
        <vt:i4>4390923</vt:i4>
      </vt:variant>
      <vt:variant>
        <vt:i4>169</vt:i4>
      </vt:variant>
      <vt:variant>
        <vt:i4>0</vt:i4>
      </vt:variant>
      <vt:variant>
        <vt:i4>5</vt:i4>
      </vt:variant>
      <vt:variant>
        <vt:lpwstr/>
      </vt:variant>
      <vt:variant>
        <vt:lpwstr>_ENREF_23</vt:lpwstr>
      </vt:variant>
      <vt:variant>
        <vt:i4>4390923</vt:i4>
      </vt:variant>
      <vt:variant>
        <vt:i4>161</vt:i4>
      </vt:variant>
      <vt:variant>
        <vt:i4>0</vt:i4>
      </vt:variant>
      <vt:variant>
        <vt:i4>5</vt:i4>
      </vt:variant>
      <vt:variant>
        <vt:lpwstr/>
      </vt:variant>
      <vt:variant>
        <vt:lpwstr>_ENREF_22</vt:lpwstr>
      </vt:variant>
      <vt:variant>
        <vt:i4>4390923</vt:i4>
      </vt:variant>
      <vt:variant>
        <vt:i4>158</vt:i4>
      </vt:variant>
      <vt:variant>
        <vt:i4>0</vt:i4>
      </vt:variant>
      <vt:variant>
        <vt:i4>5</vt:i4>
      </vt:variant>
      <vt:variant>
        <vt:lpwstr/>
      </vt:variant>
      <vt:variant>
        <vt:lpwstr>_ENREF_21</vt:lpwstr>
      </vt:variant>
      <vt:variant>
        <vt:i4>4390923</vt:i4>
      </vt:variant>
      <vt:variant>
        <vt:i4>148</vt:i4>
      </vt:variant>
      <vt:variant>
        <vt:i4>0</vt:i4>
      </vt:variant>
      <vt:variant>
        <vt:i4>5</vt:i4>
      </vt:variant>
      <vt:variant>
        <vt:lpwstr/>
      </vt:variant>
      <vt:variant>
        <vt:lpwstr>_ENREF_20</vt:lpwstr>
      </vt:variant>
      <vt:variant>
        <vt:i4>4194315</vt:i4>
      </vt:variant>
      <vt:variant>
        <vt:i4>144</vt:i4>
      </vt:variant>
      <vt:variant>
        <vt:i4>0</vt:i4>
      </vt:variant>
      <vt:variant>
        <vt:i4>5</vt:i4>
      </vt:variant>
      <vt:variant>
        <vt:lpwstr/>
      </vt:variant>
      <vt:variant>
        <vt:lpwstr>_ENREF_19</vt:lpwstr>
      </vt:variant>
      <vt:variant>
        <vt:i4>4194315</vt:i4>
      </vt:variant>
      <vt:variant>
        <vt:i4>141</vt:i4>
      </vt:variant>
      <vt:variant>
        <vt:i4>0</vt:i4>
      </vt:variant>
      <vt:variant>
        <vt:i4>5</vt:i4>
      </vt:variant>
      <vt:variant>
        <vt:lpwstr/>
      </vt:variant>
      <vt:variant>
        <vt:lpwstr>_ENREF_18</vt:lpwstr>
      </vt:variant>
      <vt:variant>
        <vt:i4>4194315</vt:i4>
      </vt:variant>
      <vt:variant>
        <vt:i4>129</vt:i4>
      </vt:variant>
      <vt:variant>
        <vt:i4>0</vt:i4>
      </vt:variant>
      <vt:variant>
        <vt:i4>5</vt:i4>
      </vt:variant>
      <vt:variant>
        <vt:lpwstr/>
      </vt:variant>
      <vt:variant>
        <vt:lpwstr>_ENREF_17</vt:lpwstr>
      </vt:variant>
      <vt:variant>
        <vt:i4>4194315</vt:i4>
      </vt:variant>
      <vt:variant>
        <vt:i4>125</vt:i4>
      </vt:variant>
      <vt:variant>
        <vt:i4>0</vt:i4>
      </vt:variant>
      <vt:variant>
        <vt:i4>5</vt:i4>
      </vt:variant>
      <vt:variant>
        <vt:lpwstr/>
      </vt:variant>
      <vt:variant>
        <vt:lpwstr>_ENREF_14</vt:lpwstr>
      </vt:variant>
      <vt:variant>
        <vt:i4>4653067</vt:i4>
      </vt:variant>
      <vt:variant>
        <vt:i4>122</vt:i4>
      </vt:variant>
      <vt:variant>
        <vt:i4>0</vt:i4>
      </vt:variant>
      <vt:variant>
        <vt:i4>5</vt:i4>
      </vt:variant>
      <vt:variant>
        <vt:lpwstr/>
      </vt:variant>
      <vt:variant>
        <vt:lpwstr>_ENREF_6</vt:lpwstr>
      </vt:variant>
      <vt:variant>
        <vt:i4>4194315</vt:i4>
      </vt:variant>
      <vt:variant>
        <vt:i4>110</vt:i4>
      </vt:variant>
      <vt:variant>
        <vt:i4>0</vt:i4>
      </vt:variant>
      <vt:variant>
        <vt:i4>5</vt:i4>
      </vt:variant>
      <vt:variant>
        <vt:lpwstr/>
      </vt:variant>
      <vt:variant>
        <vt:lpwstr>_ENREF_13</vt:lpwstr>
      </vt:variant>
      <vt:variant>
        <vt:i4>4194315</vt:i4>
      </vt:variant>
      <vt:variant>
        <vt:i4>106</vt:i4>
      </vt:variant>
      <vt:variant>
        <vt:i4>0</vt:i4>
      </vt:variant>
      <vt:variant>
        <vt:i4>5</vt:i4>
      </vt:variant>
      <vt:variant>
        <vt:lpwstr/>
      </vt:variant>
      <vt:variant>
        <vt:lpwstr>_ENREF_12</vt:lpwstr>
      </vt:variant>
      <vt:variant>
        <vt:i4>4194315</vt:i4>
      </vt:variant>
      <vt:variant>
        <vt:i4>103</vt:i4>
      </vt:variant>
      <vt:variant>
        <vt:i4>0</vt:i4>
      </vt:variant>
      <vt:variant>
        <vt:i4>5</vt:i4>
      </vt:variant>
      <vt:variant>
        <vt:lpwstr/>
      </vt:variant>
      <vt:variant>
        <vt:lpwstr>_ENREF_11</vt:lpwstr>
      </vt:variant>
      <vt:variant>
        <vt:i4>4194315</vt:i4>
      </vt:variant>
      <vt:variant>
        <vt:i4>96</vt:i4>
      </vt:variant>
      <vt:variant>
        <vt:i4>0</vt:i4>
      </vt:variant>
      <vt:variant>
        <vt:i4>5</vt:i4>
      </vt:variant>
      <vt:variant>
        <vt:lpwstr/>
      </vt:variant>
      <vt:variant>
        <vt:lpwstr>_ENREF_11</vt:lpwstr>
      </vt:variant>
      <vt:variant>
        <vt:i4>4194315</vt:i4>
      </vt:variant>
      <vt:variant>
        <vt:i4>90</vt:i4>
      </vt:variant>
      <vt:variant>
        <vt:i4>0</vt:i4>
      </vt:variant>
      <vt:variant>
        <vt:i4>5</vt:i4>
      </vt:variant>
      <vt:variant>
        <vt:lpwstr/>
      </vt:variant>
      <vt:variant>
        <vt:lpwstr>_ENREF_1</vt:lpwstr>
      </vt:variant>
      <vt:variant>
        <vt:i4>4194315</vt:i4>
      </vt:variant>
      <vt:variant>
        <vt:i4>84</vt:i4>
      </vt:variant>
      <vt:variant>
        <vt:i4>0</vt:i4>
      </vt:variant>
      <vt:variant>
        <vt:i4>5</vt:i4>
      </vt:variant>
      <vt:variant>
        <vt:lpwstr/>
      </vt:variant>
      <vt:variant>
        <vt:lpwstr>_ENREF_10</vt:lpwstr>
      </vt:variant>
      <vt:variant>
        <vt:i4>4718603</vt:i4>
      </vt:variant>
      <vt:variant>
        <vt:i4>78</vt:i4>
      </vt:variant>
      <vt:variant>
        <vt:i4>0</vt:i4>
      </vt:variant>
      <vt:variant>
        <vt:i4>5</vt:i4>
      </vt:variant>
      <vt:variant>
        <vt:lpwstr/>
      </vt:variant>
      <vt:variant>
        <vt:lpwstr>_ENREF_9</vt:lpwstr>
      </vt:variant>
      <vt:variant>
        <vt:i4>4718603</vt:i4>
      </vt:variant>
      <vt:variant>
        <vt:i4>75</vt:i4>
      </vt:variant>
      <vt:variant>
        <vt:i4>0</vt:i4>
      </vt:variant>
      <vt:variant>
        <vt:i4>5</vt:i4>
      </vt:variant>
      <vt:variant>
        <vt:lpwstr/>
      </vt:variant>
      <vt:variant>
        <vt:lpwstr>_ENREF_9</vt:lpwstr>
      </vt:variant>
      <vt:variant>
        <vt:i4>4194315</vt:i4>
      </vt:variant>
      <vt:variant>
        <vt:i4>69</vt:i4>
      </vt:variant>
      <vt:variant>
        <vt:i4>0</vt:i4>
      </vt:variant>
      <vt:variant>
        <vt:i4>5</vt:i4>
      </vt:variant>
      <vt:variant>
        <vt:lpwstr/>
      </vt:variant>
      <vt:variant>
        <vt:lpwstr>_ENREF_1</vt:lpwstr>
      </vt:variant>
      <vt:variant>
        <vt:i4>4194315</vt:i4>
      </vt:variant>
      <vt:variant>
        <vt:i4>63</vt:i4>
      </vt:variant>
      <vt:variant>
        <vt:i4>0</vt:i4>
      </vt:variant>
      <vt:variant>
        <vt:i4>5</vt:i4>
      </vt:variant>
      <vt:variant>
        <vt:lpwstr/>
      </vt:variant>
      <vt:variant>
        <vt:lpwstr>_ENREF_1</vt:lpwstr>
      </vt:variant>
      <vt:variant>
        <vt:i4>4653067</vt:i4>
      </vt:variant>
      <vt:variant>
        <vt:i4>57</vt:i4>
      </vt:variant>
      <vt:variant>
        <vt:i4>0</vt:i4>
      </vt:variant>
      <vt:variant>
        <vt:i4>5</vt:i4>
      </vt:variant>
      <vt:variant>
        <vt:lpwstr/>
      </vt:variant>
      <vt:variant>
        <vt:lpwstr>_ENREF_6</vt:lpwstr>
      </vt:variant>
      <vt:variant>
        <vt:i4>4521995</vt:i4>
      </vt:variant>
      <vt:variant>
        <vt:i4>49</vt:i4>
      </vt:variant>
      <vt:variant>
        <vt:i4>0</vt:i4>
      </vt:variant>
      <vt:variant>
        <vt:i4>5</vt:i4>
      </vt:variant>
      <vt:variant>
        <vt:lpwstr/>
      </vt:variant>
      <vt:variant>
        <vt:lpwstr>_ENREF_4</vt:lpwstr>
      </vt:variant>
      <vt:variant>
        <vt:i4>4521995</vt:i4>
      </vt:variant>
      <vt:variant>
        <vt:i4>41</vt:i4>
      </vt:variant>
      <vt:variant>
        <vt:i4>0</vt:i4>
      </vt:variant>
      <vt:variant>
        <vt:i4>5</vt:i4>
      </vt:variant>
      <vt:variant>
        <vt:lpwstr/>
      </vt:variant>
      <vt:variant>
        <vt:lpwstr>_ENREF_4</vt:lpwstr>
      </vt:variant>
      <vt:variant>
        <vt:i4>4325387</vt:i4>
      </vt:variant>
      <vt:variant>
        <vt:i4>35</vt:i4>
      </vt:variant>
      <vt:variant>
        <vt:i4>0</vt:i4>
      </vt:variant>
      <vt:variant>
        <vt:i4>5</vt:i4>
      </vt:variant>
      <vt:variant>
        <vt:lpwstr/>
      </vt:variant>
      <vt:variant>
        <vt:lpwstr>_ENREF_3</vt:lpwstr>
      </vt:variant>
      <vt:variant>
        <vt:i4>4390923</vt:i4>
      </vt:variant>
      <vt:variant>
        <vt:i4>31</vt:i4>
      </vt:variant>
      <vt:variant>
        <vt:i4>0</vt:i4>
      </vt:variant>
      <vt:variant>
        <vt:i4>5</vt:i4>
      </vt:variant>
      <vt:variant>
        <vt:lpwstr/>
      </vt:variant>
      <vt:variant>
        <vt:lpwstr>_ENREF_2</vt:lpwstr>
      </vt:variant>
      <vt:variant>
        <vt:i4>4194315</vt:i4>
      </vt:variant>
      <vt:variant>
        <vt:i4>28</vt:i4>
      </vt:variant>
      <vt:variant>
        <vt:i4>0</vt:i4>
      </vt:variant>
      <vt:variant>
        <vt:i4>5</vt:i4>
      </vt:variant>
      <vt:variant>
        <vt:lpwstr/>
      </vt:variant>
      <vt:variant>
        <vt:lpwstr>_ENREF_1</vt:lpwstr>
      </vt:variant>
      <vt:variant>
        <vt:i4>4194315</vt:i4>
      </vt:variant>
      <vt:variant>
        <vt:i4>18</vt:i4>
      </vt:variant>
      <vt:variant>
        <vt:i4>0</vt:i4>
      </vt:variant>
      <vt:variant>
        <vt:i4>5</vt:i4>
      </vt:variant>
      <vt:variant>
        <vt:lpwstr/>
      </vt:variant>
      <vt:variant>
        <vt:lpwstr>_ENREF_1</vt:lpwstr>
      </vt:variant>
      <vt:variant>
        <vt:i4>4194315</vt:i4>
      </vt:variant>
      <vt:variant>
        <vt:i4>12</vt:i4>
      </vt:variant>
      <vt:variant>
        <vt:i4>0</vt:i4>
      </vt:variant>
      <vt:variant>
        <vt:i4>5</vt:i4>
      </vt:variant>
      <vt:variant>
        <vt:lpwstr/>
      </vt:variant>
      <vt:variant>
        <vt:lpwstr>_ENREF_1</vt:lpwstr>
      </vt:variant>
      <vt:variant>
        <vt:i4>4194315</vt:i4>
      </vt:variant>
      <vt:variant>
        <vt:i4>6</vt:i4>
      </vt:variant>
      <vt:variant>
        <vt:i4>0</vt:i4>
      </vt:variant>
      <vt:variant>
        <vt:i4>5</vt:i4>
      </vt:variant>
      <vt:variant>
        <vt:lpwstr/>
      </vt:variant>
      <vt:variant>
        <vt:lpwstr>_ENREF_1</vt:lpwstr>
      </vt:variant>
      <vt:variant>
        <vt:i4>4194315</vt:i4>
      </vt:variant>
      <vt:variant>
        <vt:i4>0</vt:i4>
      </vt:variant>
      <vt:variant>
        <vt:i4>0</vt:i4>
      </vt:variant>
      <vt:variant>
        <vt:i4>5</vt:i4>
      </vt:variant>
      <vt:variant>
        <vt:lpwstr/>
      </vt:variant>
      <vt:variant>
        <vt:lpwstr>_ENREF_1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and methods</dc:title>
  <dc:creator>patho162</dc:creator>
  <cp:lastModifiedBy>SciEd</cp:lastModifiedBy>
  <cp:revision>2</cp:revision>
  <cp:lastPrinted>2017-06-06T05:24:00Z</cp:lastPrinted>
  <dcterms:created xsi:type="dcterms:W3CDTF">2017-09-11T13:54:00Z</dcterms:created>
  <dcterms:modified xsi:type="dcterms:W3CDTF">2017-09-11T13:54:00Z</dcterms:modified>
</cp:coreProperties>
</file>