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E37" w:rsidRDefault="00771E37" w:rsidP="00F946DA">
      <w:pPr>
        <w:spacing w:after="0" w:line="480" w:lineRule="auto"/>
        <w:jc w:val="center"/>
        <w:rPr>
          <w:rFonts w:ascii="Times New Roman" w:hAnsi="Times New Roman" w:cs="Times New Roman"/>
          <w:b/>
          <w:sz w:val="28"/>
        </w:rPr>
      </w:pPr>
      <w:r>
        <w:rPr>
          <w:rFonts w:ascii="Times New Roman" w:hAnsi="Times New Roman" w:cs="Times New Roman"/>
          <w:b/>
          <w:sz w:val="28"/>
        </w:rPr>
        <w:t>Cohort Profile:</w:t>
      </w:r>
    </w:p>
    <w:p w:rsidR="00771E37" w:rsidRDefault="00771E37" w:rsidP="00F946DA">
      <w:pPr>
        <w:spacing w:after="0" w:line="480" w:lineRule="auto"/>
        <w:jc w:val="center"/>
        <w:rPr>
          <w:rFonts w:ascii="Times New Roman" w:hAnsi="Times New Roman" w:cs="Times New Roman"/>
          <w:b/>
          <w:sz w:val="28"/>
        </w:rPr>
      </w:pPr>
      <w:r w:rsidRPr="005D1DFC">
        <w:rPr>
          <w:rFonts w:ascii="Times New Roman" w:hAnsi="Times New Roman" w:cs="Times New Roman"/>
          <w:b/>
          <w:sz w:val="28"/>
        </w:rPr>
        <w:t xml:space="preserve">Pregnancy And Childhood Epigenetics </w:t>
      </w:r>
      <w:r>
        <w:rPr>
          <w:rFonts w:ascii="Times New Roman" w:hAnsi="Times New Roman" w:cs="Times New Roman"/>
          <w:b/>
          <w:sz w:val="28"/>
        </w:rPr>
        <w:t xml:space="preserve">(PACE) </w:t>
      </w:r>
      <w:r w:rsidRPr="005D1DFC">
        <w:rPr>
          <w:rFonts w:ascii="Times New Roman" w:hAnsi="Times New Roman" w:cs="Times New Roman"/>
          <w:b/>
          <w:sz w:val="28"/>
        </w:rPr>
        <w:t>Consortium</w:t>
      </w:r>
    </w:p>
    <w:p w:rsidR="00771E37" w:rsidRPr="00475AD7" w:rsidRDefault="00771E37" w:rsidP="00F946DA">
      <w:pPr>
        <w:spacing w:after="0" w:line="480" w:lineRule="auto"/>
        <w:ind w:firstLine="720"/>
        <w:jc w:val="center"/>
        <w:rPr>
          <w:rFonts w:ascii="Times New Roman" w:hAnsi="Times New Roman" w:cs="Times New Roman"/>
          <w:b/>
        </w:rPr>
      </w:pPr>
      <w:r w:rsidRPr="00475AD7">
        <w:rPr>
          <w:rFonts w:ascii="Times New Roman" w:hAnsi="Times New Roman" w:cs="Times New Roman"/>
          <w:b/>
        </w:rPr>
        <w:t>SUPPLEMENTARY MATERIAL</w:t>
      </w:r>
    </w:p>
    <w:p w:rsidR="00771E37" w:rsidRPr="00475AD7" w:rsidRDefault="00771E37" w:rsidP="00F2525C">
      <w:pPr>
        <w:spacing w:after="0" w:line="480" w:lineRule="auto"/>
        <w:rPr>
          <w:rFonts w:ascii="Times New Roman" w:hAnsi="Times New Roman" w:cs="Times New Roman"/>
          <w:b/>
          <w:i/>
        </w:rPr>
      </w:pPr>
    </w:p>
    <w:p w:rsidR="00771E37" w:rsidRPr="00475AD7" w:rsidRDefault="00771E37" w:rsidP="00F2525C">
      <w:pPr>
        <w:spacing w:line="480" w:lineRule="auto"/>
        <w:rPr>
          <w:rFonts w:ascii="Times New Roman" w:hAnsi="Times New Roman" w:cs="Times New Roman"/>
          <w:b/>
        </w:rPr>
      </w:pPr>
      <w:r w:rsidRPr="00475AD7">
        <w:rPr>
          <w:rFonts w:ascii="Times New Roman" w:hAnsi="Times New Roman" w:cs="Times New Roman"/>
          <w:b/>
        </w:rPr>
        <w:br w:type="page"/>
      </w:r>
    </w:p>
    <w:p w:rsidR="00771E37" w:rsidRPr="00475AD7" w:rsidRDefault="00771E37" w:rsidP="00F2525C">
      <w:pPr>
        <w:spacing w:line="480" w:lineRule="auto"/>
        <w:rPr>
          <w:rFonts w:ascii="Times New Roman" w:hAnsi="Times New Roman" w:cs="Times New Roman"/>
          <w:b/>
        </w:rPr>
      </w:pPr>
      <w:r w:rsidRPr="00475AD7">
        <w:rPr>
          <w:rFonts w:ascii="Times New Roman" w:hAnsi="Times New Roman" w:cs="Times New Roman"/>
          <w:b/>
        </w:rPr>
        <w:lastRenderedPageBreak/>
        <w:t>Study-specific methods</w:t>
      </w:r>
    </w:p>
    <w:p w:rsidR="00F60DEB" w:rsidRPr="00475AD7" w:rsidRDefault="00F60DEB"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Avon Longitudinal Study of Parents And Children (ALSPAC)</w:t>
      </w:r>
    </w:p>
    <w:p w:rsidR="00F60DEB" w:rsidRPr="00475AD7" w:rsidRDefault="00F60DEB"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ALSPAC is a large, prospective cohort study based in the South West of England. 14 541 pregnant women resident in Avon, UK with expected dates of delivery 1st April 1991 to 31st December 1992 were recruited and detailed information has been collected on these women and their offspring at regular intervals</w:t>
      </w:r>
      <w:r w:rsidR="00475AD7">
        <w:rPr>
          <w:rFonts w:ascii="Times New Roman" w:hAnsi="Times New Roman" w:cs="Times New Roman"/>
          <w:color w:val="000000"/>
        </w:rPr>
        <w:t xml:space="preserve"> </w:t>
      </w:r>
      <w:r w:rsidR="00475AD7">
        <w:rPr>
          <w:rFonts w:ascii="Times New Roman" w:hAnsi="Times New Roman" w:cs="Times New Roman"/>
          <w:color w:val="000000"/>
        </w:rPr>
        <w:fldChar w:fldCharType="begin">
          <w:fldData xml:space="preserve">PEVuZE5vdGU+PENpdGU+PEF1dGhvcj5Cb3lkPC9BdXRob3I+PFllYXI+MjAxMzwvWWVhcj48UmVj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</w:fldData>
        </w:fldChar>
      </w:r>
      <w:r w:rsidR="00475AD7">
        <w:rPr>
          <w:rFonts w:ascii="Times New Roman" w:hAnsi="Times New Roman" w:cs="Times New Roman"/>
          <w:color w:val="000000"/>
        </w:rPr>
        <w:instrText xml:space="preserve"> ADDIN EN.CITE </w:instrText>
      </w:r>
      <w:r w:rsidR="00475AD7">
        <w:rPr>
          <w:rFonts w:ascii="Times New Roman" w:hAnsi="Times New Roman" w:cs="Times New Roman"/>
          <w:color w:val="000000"/>
        </w:rPr>
        <w:fldChar w:fldCharType="begin">
          <w:fldData xml:space="preserve">PEVuZE5vdGU+PENpdGU+PEF1dGhvcj5Cb3lkPC9BdXRob3I+PFllYXI+MjAxMzwvWWVhcj48UmVj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</w:fldData>
        </w:fldChar>
      </w:r>
      <w:r w:rsidR="00475AD7">
        <w:rPr>
          <w:rFonts w:ascii="Times New Roman" w:hAnsi="Times New Roman" w:cs="Times New Roman"/>
          <w:color w:val="000000"/>
        </w:rPr>
        <w:instrText xml:space="preserve"> ADDIN EN.CITE.DATA </w:instrText>
      </w:r>
      <w:r w:rsidR="00475AD7">
        <w:rPr>
          <w:rFonts w:ascii="Times New Roman" w:hAnsi="Times New Roman" w:cs="Times New Roman"/>
          <w:color w:val="000000"/>
        </w:rPr>
      </w:r>
      <w:r w:rsidR="00475AD7">
        <w:rPr>
          <w:rFonts w:ascii="Times New Roman" w:hAnsi="Times New Roman" w:cs="Times New Roman"/>
          <w:color w:val="000000"/>
        </w:rPr>
        <w:fldChar w:fldCharType="end"/>
      </w:r>
      <w:r w:rsidR="00475AD7">
        <w:rPr>
          <w:rFonts w:ascii="Times New Roman" w:hAnsi="Times New Roman" w:cs="Times New Roman"/>
          <w:color w:val="000000"/>
        </w:rPr>
      </w:r>
      <w:r w:rsidR="00475AD7">
        <w:rPr>
          <w:rFonts w:ascii="Times New Roman" w:hAnsi="Times New Roman" w:cs="Times New Roman"/>
          <w:color w:val="000000"/>
        </w:rPr>
        <w:fldChar w:fldCharType="separate"/>
      </w:r>
      <w:r w:rsidR="00475AD7">
        <w:rPr>
          <w:rFonts w:ascii="Times New Roman" w:hAnsi="Times New Roman" w:cs="Times New Roman"/>
          <w:noProof/>
          <w:color w:val="000000"/>
        </w:rPr>
        <w:t>(1, 2)</w:t>
      </w:r>
      <w:r w:rsidR="00475AD7">
        <w:rPr>
          <w:rFonts w:ascii="Times New Roman" w:hAnsi="Times New Roman" w:cs="Times New Roman"/>
          <w:color w:val="000000"/>
        </w:rPr>
        <w:fldChar w:fldCharType="end"/>
      </w:r>
      <w:r w:rsidRPr="00475AD7">
        <w:rPr>
          <w:rFonts w:ascii="Times New Roman" w:hAnsi="Times New Roman" w:cs="Times New Roman"/>
          <w:color w:val="000000"/>
        </w:rPr>
        <w:t>. The study website contains details of all the data that is available through a fully searchable data dictionary (http://www.bris.ac.uk/alspac/researchers/data-access/data-dictionary/).</w:t>
      </w:r>
    </w:p>
    <w:p w:rsidR="00F60DEB" w:rsidRPr="00475AD7" w:rsidRDefault="00F60DEB"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As part of the ARIES (Accessible Resource for Integrated </w:t>
      </w:r>
      <w:proofErr w:type="spellStart"/>
      <w:r w:rsidRPr="00475AD7">
        <w:rPr>
          <w:rFonts w:ascii="Times New Roman" w:hAnsi="Times New Roman" w:cs="Times New Roman"/>
          <w:color w:val="000000"/>
        </w:rPr>
        <w:t>Epigenomic</w:t>
      </w:r>
      <w:proofErr w:type="spellEnd"/>
      <w:r w:rsidRPr="00475AD7">
        <w:rPr>
          <w:rFonts w:ascii="Times New Roman" w:hAnsi="Times New Roman" w:cs="Times New Roman"/>
          <w:color w:val="000000"/>
        </w:rPr>
        <w:t xml:space="preserve"> Studies, http://www.ariesepigenomics.org.uk/) project,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(Illumina Inc., San Diego, USA)</w:t>
      </w:r>
      <w:r w:rsidR="00481D44">
        <w:rPr>
          <w:rFonts w:ascii="Times New Roman" w:hAnsi="Times New Roman" w:cs="Times New Roman"/>
          <w:lang w:val="en-GB" w:eastAsia="zh-CN"/>
        </w:rPr>
        <w:t xml:space="preserve"> </w:t>
      </w:r>
      <w:r w:rsidRPr="00475AD7">
        <w:rPr>
          <w:rFonts w:ascii="Times New Roman" w:hAnsi="Times New Roman" w:cs="Times New Roman"/>
          <w:color w:val="000000"/>
        </w:rPr>
        <w:t>has been used to generate epigenetic data on 1018 mother-offspring pairs in the ALSPAC cohort</w:t>
      </w:r>
      <w:r w:rsidR="00130EB5">
        <w:rPr>
          <w:rFonts w:ascii="Times New Roman" w:hAnsi="Times New Roman" w:cs="Times New Roman"/>
          <w:color w:val="000000"/>
        </w:rPr>
        <w:t xml:space="preserve"> </w:t>
      </w:r>
      <w:r w:rsidR="00130EB5">
        <w:rPr>
          <w:rFonts w:ascii="Times New Roman" w:hAnsi="Times New Roman" w:cs="Times New Roman"/>
          <w:color w:val="000000"/>
        </w:rPr>
        <w:fldChar w:fldCharType="begin">
          <w:fldData xml:space="preserve">PEVuZE5vdGU+PENpdGU+PEF1dGhvcj5CaWJpa292YTwvQXV0aG9yPjxZZWFyPjIwMTE8L1llYXI+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=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PEVuZE5vdGU+PENpdGU+PEF1dGhvcj5CaWJpa292YTwvQXV0aG9yPjxZZWFyPjIwMTE8L1llYXI+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=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00130EB5">
        <w:rPr>
          <w:rFonts w:ascii="Times New Roman" w:hAnsi="Times New Roman" w:cs="Times New Roman"/>
          <w:color w:val="000000"/>
        </w:rPr>
      </w:r>
      <w:r w:rsidR="00130EB5">
        <w:rPr>
          <w:rFonts w:ascii="Times New Roman" w:hAnsi="Times New Roman" w:cs="Times New Roman"/>
          <w:color w:val="000000"/>
        </w:rPr>
        <w:fldChar w:fldCharType="separate"/>
      </w:r>
      <w:r w:rsidR="00130EB5">
        <w:rPr>
          <w:rFonts w:ascii="Times New Roman" w:hAnsi="Times New Roman" w:cs="Times New Roman"/>
          <w:noProof/>
          <w:color w:val="000000"/>
        </w:rPr>
        <w:t>(3, 4)</w:t>
      </w:r>
      <w:r w:rsidR="00130EB5">
        <w:rPr>
          <w:rFonts w:ascii="Times New Roman" w:hAnsi="Times New Roman" w:cs="Times New Roman"/>
          <w:color w:val="000000"/>
        </w:rPr>
        <w:fldChar w:fldCharType="end"/>
      </w:r>
      <w:r w:rsidRPr="00475AD7">
        <w:rPr>
          <w:rFonts w:ascii="Times New Roman" w:hAnsi="Times New Roman" w:cs="Times New Roman"/>
          <w:color w:val="000000"/>
        </w:rPr>
        <w:t>. The ARIES participants were selected based on availability of DNA samples at two time points for the mother (antenatal and at follow-up when the offspring were adolescents) and three time points for the offspring (neonatal, childhood (age 7) and adolescence (age 17)). Written informed consent has been obtained for all ALSPAC participants. Ethical approval for the study was obtained from the ALSPAC Ethics and Law Committee and the Local</w:t>
      </w:r>
      <w:r w:rsidR="00481D44">
        <w:rPr>
          <w:rFonts w:ascii="Times New Roman" w:hAnsi="Times New Roman" w:cs="Times New Roman"/>
          <w:color w:val="000000"/>
        </w:rPr>
        <w:t xml:space="preserve"> </w:t>
      </w:r>
      <w:r w:rsidRPr="00475AD7">
        <w:rPr>
          <w:rFonts w:ascii="Times New Roman" w:hAnsi="Times New Roman" w:cs="Times New Roman"/>
          <w:color w:val="000000"/>
        </w:rPr>
        <w:t>Research Ethics Committees.</w:t>
      </w:r>
    </w:p>
    <w:p w:rsidR="00F60DEB" w:rsidRPr="00475AD7" w:rsidRDefault="00F60DEB"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 xml:space="preserve">Cord blood and peripheral blood samples (whole blood, buffy coats or blood spots) were collected according to standard procedures. The DNA methylation wet-lab and pre-processing analyses were performed at the University of Bristol as part of the ARIES project. Following extraction, DNA was </w:t>
      </w:r>
      <w:proofErr w:type="spellStart"/>
      <w:r w:rsidRPr="00475AD7">
        <w:rPr>
          <w:rFonts w:ascii="Times New Roman" w:hAnsi="Times New Roman" w:cs="Times New Roman"/>
          <w:color w:val="000000"/>
        </w:rPr>
        <w:t>bisulphite</w:t>
      </w:r>
      <w:proofErr w:type="spellEnd"/>
      <w:r w:rsidRPr="00475AD7">
        <w:rPr>
          <w:rFonts w:ascii="Times New Roman" w:hAnsi="Times New Roman" w:cs="Times New Roman"/>
          <w:color w:val="000000"/>
        </w:rPr>
        <w:t xml:space="preserve">-converted using the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EZ DNA </w:t>
      </w:r>
      <w:proofErr w:type="spellStart"/>
      <w:r w:rsidRPr="00475AD7">
        <w:rPr>
          <w:rFonts w:ascii="Times New Roman" w:hAnsi="Times New Roman" w:cs="Times New Roman"/>
          <w:color w:val="000000"/>
        </w:rPr>
        <w:t>MethylationTM</w:t>
      </w:r>
      <w:proofErr w:type="spellEnd"/>
      <w:r w:rsidRPr="00475AD7">
        <w:rPr>
          <w:rFonts w:ascii="Times New Roman" w:hAnsi="Times New Roman" w:cs="Times New Roman"/>
          <w:color w:val="000000"/>
        </w:rPr>
        <w:t xml:space="preserve">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Irvine, CA</w:t>
      </w:r>
      <w:r w:rsidR="00481D44">
        <w:rPr>
          <w:rFonts w:ascii="Times New Roman" w:hAnsi="Times New Roman" w:cs="Times New Roman"/>
          <w:color w:val="000000"/>
        </w:rPr>
        <w:t>, USA</w:t>
      </w:r>
      <w:r w:rsidRPr="00475AD7">
        <w:rPr>
          <w:rFonts w:ascii="Times New Roman" w:hAnsi="Times New Roman" w:cs="Times New Roman"/>
          <w:color w:val="000000"/>
        </w:rPr>
        <w:t xml:space="preserve">). Following conversion, genome-wide methylation status of over 485 000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sites was measured using </w:t>
      </w:r>
      <w:r w:rsidR="00481D44">
        <w:rPr>
          <w:rFonts w:ascii="Times New Roman" w:hAnsi="Times New Roman" w:cs="Times New Roman"/>
          <w:color w:val="000000"/>
        </w:rPr>
        <w:t xml:space="preserve">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 xml:space="preserve">according to the standard protocol. The arrays were scanned using an Illumina </w:t>
      </w:r>
      <w:proofErr w:type="spellStart"/>
      <w:r w:rsidRPr="00475AD7">
        <w:rPr>
          <w:rFonts w:ascii="Times New Roman" w:hAnsi="Times New Roman" w:cs="Times New Roman"/>
          <w:color w:val="000000"/>
        </w:rPr>
        <w:t>iScan</w:t>
      </w:r>
      <w:proofErr w:type="spellEnd"/>
      <w:r w:rsidRPr="00475AD7">
        <w:rPr>
          <w:rFonts w:ascii="Times New Roman" w:hAnsi="Times New Roman" w:cs="Times New Roman"/>
          <w:color w:val="000000"/>
        </w:rPr>
        <w:t xml:space="preserve"> and initial quality review was assessed using </w:t>
      </w:r>
      <w:proofErr w:type="spellStart"/>
      <w:r w:rsidRPr="00475AD7">
        <w:rPr>
          <w:rFonts w:ascii="Times New Roman" w:hAnsi="Times New Roman" w:cs="Times New Roman"/>
          <w:color w:val="000000"/>
        </w:rPr>
        <w:t>GenomeStudio</w:t>
      </w:r>
      <w:proofErr w:type="spellEnd"/>
      <w:r w:rsidRPr="00475AD7">
        <w:rPr>
          <w:rFonts w:ascii="Times New Roman" w:hAnsi="Times New Roman" w:cs="Times New Roman"/>
          <w:color w:val="000000"/>
        </w:rPr>
        <w:t xml:space="preserve"> (version 2011.1). Samples from all time points in ARIES were distributed across slides using a semi-random approach (sampling criteria were in place to ensure that all time points were represented on each array) to </w:t>
      </w:r>
      <w:proofErr w:type="spellStart"/>
      <w:r w:rsidRPr="00475AD7">
        <w:rPr>
          <w:rFonts w:ascii="Times New Roman" w:hAnsi="Times New Roman" w:cs="Times New Roman"/>
          <w:color w:val="000000"/>
        </w:rPr>
        <w:t>minimise</w:t>
      </w:r>
      <w:proofErr w:type="spellEnd"/>
      <w:r w:rsidRPr="00475AD7">
        <w:rPr>
          <w:rFonts w:ascii="Times New Roman" w:hAnsi="Times New Roman" w:cs="Times New Roman"/>
          <w:color w:val="000000"/>
        </w:rPr>
        <w:t xml:space="preserve"> </w:t>
      </w:r>
      <w:r w:rsidRPr="00475AD7">
        <w:rPr>
          <w:rFonts w:ascii="Times New Roman" w:hAnsi="Times New Roman" w:cs="Times New Roman"/>
          <w:color w:val="000000"/>
        </w:rPr>
        <w:lastRenderedPageBreak/>
        <w:t xml:space="preserve">the possibility of confounding by batch effects. In addition, during the data generation process, a wide range of batch variables were recorded in a purpose-built laboratory information management system (LIMS). The main batch variable was found to be the </w:t>
      </w:r>
      <w:proofErr w:type="spellStart"/>
      <w:r w:rsidRPr="00475AD7">
        <w:rPr>
          <w:rFonts w:ascii="Times New Roman" w:hAnsi="Times New Roman" w:cs="Times New Roman"/>
          <w:color w:val="000000"/>
        </w:rPr>
        <w:t>bisulphite</w:t>
      </w:r>
      <w:proofErr w:type="spellEnd"/>
      <w:r w:rsidRPr="00475AD7">
        <w:rPr>
          <w:rFonts w:ascii="Times New Roman" w:hAnsi="Times New Roman" w:cs="Times New Roman"/>
          <w:color w:val="000000"/>
        </w:rPr>
        <w:t xml:space="preserve"> conversion (BCD) plate number. Samples were converted in batches of 48 samples and each batch identified by a plate number. The LIMS also reported quality control (QC) metrics from the standard control probes on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for each sample. Sam</w:t>
      </w:r>
      <w:r w:rsidR="00F2525C">
        <w:rPr>
          <w:rFonts w:ascii="Times New Roman" w:hAnsi="Times New Roman" w:cs="Times New Roman"/>
          <w:color w:val="000000"/>
        </w:rPr>
        <w:t xml:space="preserve">ples failing QC (average probe </w:t>
      </w:r>
      <w:r w:rsidR="00F2525C">
        <w:rPr>
          <w:rFonts w:ascii="Times New Roman" w:hAnsi="Times New Roman" w:cs="Times New Roman"/>
          <w:i/>
          <w:color w:val="000000"/>
        </w:rPr>
        <w:t>P</w:t>
      </w:r>
      <w:r w:rsidR="00F2525C">
        <w:rPr>
          <w:rFonts w:ascii="Times New Roman" w:hAnsi="Times New Roman" w:cs="Times New Roman"/>
          <w:color w:val="000000"/>
        </w:rPr>
        <w:t>-</w:t>
      </w:r>
      <w:r w:rsidRPr="00475AD7">
        <w:rPr>
          <w:rFonts w:ascii="Times New Roman" w:hAnsi="Times New Roman" w:cs="Times New Roman"/>
          <w:color w:val="000000"/>
        </w:rPr>
        <w:t>value &gt;= 0.01) were repeated and if unsuccessful excluded from further analysis. As an additional QC step genotype probes were compared with SNP-chip data from the same individual to identify and remove any sample mismatches. For individuals with no genome-wide SNP data, samples were flagged if there was a sex-mismatch based on X-chromosome methylation.</w:t>
      </w:r>
    </w:p>
    <w:p w:rsidR="00771E37" w:rsidRPr="00475AD7" w:rsidRDefault="00771E37" w:rsidP="00F2525C">
      <w:pPr>
        <w:autoSpaceDE w:val="0"/>
        <w:autoSpaceDN w:val="0"/>
        <w:adjustRightInd w:val="0"/>
        <w:spacing w:after="0" w:line="480" w:lineRule="auto"/>
        <w:rPr>
          <w:rFonts w:ascii="Times New Roman" w:hAnsi="Times New Roman" w:cs="Times New Roman"/>
          <w:color w:val="000000"/>
        </w:rPr>
      </w:pPr>
    </w:p>
    <w:p w:rsidR="00B33BB2" w:rsidRPr="00475AD7" w:rsidRDefault="00B33BB2"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Children’s Allergy Environment Stockholm Epidemiology study (BAMSE)</w:t>
      </w:r>
    </w:p>
    <w:p w:rsidR="00B33BB2" w:rsidRPr="00475AD7" w:rsidRDefault="00B33BB2"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BAMSE is a prospective population-based cohort study of children recruited at birth and followed during childhood and adolescence. Details of the study design, inclusion criteria, enrollment and data collection are described elsewhere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&lt;EndNote&gt;&lt;Cite&gt;&lt;Author&gt;Wickman&lt;/Author&gt;&lt;Year&gt;2002&lt;/Year&gt;&lt;RecNum&gt;59&lt;/RecNum&gt;&lt;DisplayText&gt;(5)&lt;/DisplayText&gt;&lt;record&gt;&lt;rec-number&gt;59&lt;/rec-number&gt;&lt;foreign-keys&gt;&lt;key app="EN" db-id="x922p9w2w50zfqet2d35z2fpvxrvd2fzvtrr" timestamp="1464887544"&gt;59&lt;/key&gt;&lt;/foreign-keys&gt;&lt;ref-type name="Journal Article"&gt;17&lt;/ref-type&gt;&lt;contributors&gt;&lt;authors&gt;&lt;author&gt;Wickman, M.&lt;/author&gt;&lt;author&gt;Kull, I.&lt;/author&gt;&lt;author&gt;Pershagen, G.&lt;/author&gt;&lt;author&gt;Nordvall, S. L.&lt;/author&gt;&lt;/authors&gt;&lt;/contributors&gt;&lt;auth-address&gt;Department of Environmental Health, Stockholm County Council, Stockholm, Sweden. magnus.wickman@smd.sll.se&lt;/auth-address&gt;&lt;titles&gt;&lt;title&gt;The BAMSE project: presentation of a prospective longitudinal birth cohort study&lt;/title&gt;&lt;secondary-title&gt;Pediatr Allergy Immunol&lt;/secondary-title&gt;&lt;/titles&gt;&lt;periodical&gt;&lt;full-title&gt;Pediatr Allergy Immunol&lt;/full-title&gt;&lt;/periodical&gt;&lt;pages&gt;11-3&lt;/pages&gt;&lt;volume&gt;13 Suppl 15&lt;/volume&gt;&lt;edition&gt;2003/04/12&lt;/edition&gt;&lt;keywords&gt;&lt;keyword&gt;Asthma/epidemiology/*etiology&lt;/keyword&gt;&lt;keyword&gt;Cohort Studies&lt;/keyword&gt;&lt;keyword&gt;Eczema/epidemiology/*etiology&lt;/keyword&gt;&lt;keyword&gt;Female&lt;/keyword&gt;&lt;keyword&gt;Follow-Up Studies&lt;/keyword&gt;&lt;keyword&gt;Humans&lt;/keyword&gt;&lt;keyword&gt;Hypersensitivity, Immediate/epidemiology/*etiology&lt;/keyword&gt;&lt;keyword&gt;Infant Welfare&lt;/keyword&gt;&lt;keyword&gt;Infant, Newborn&lt;/keyword&gt;&lt;keyword&gt;Longitudinal Studies&lt;/keyword&gt;&lt;keyword&gt;Male&lt;/keyword&gt;&lt;keyword&gt;Prevalence&lt;/keyword&gt;&lt;keyword&gt;Prospective Studies&lt;/keyword&gt;&lt;keyword&gt;Risk Factors&lt;/keyword&gt;&lt;keyword&gt;Suburban Health&lt;/keyword&gt;&lt;keyword&gt;Surveys and Questionnaires&lt;/keyword&gt;&lt;keyword&gt;Sweden/epidemiology&lt;/keyword&gt;&lt;keyword&gt;Urban Health&lt;/keyword&gt;&lt;/keywords&gt;&lt;dates&gt;&lt;year&gt;2002&lt;/year&gt;&lt;/dates&gt;&lt;isbn&gt;0905-6157 (Print)&amp;#xD;0905-6157 (Linking)&lt;/isbn&gt;&lt;accession-num&gt;12688617&lt;/accession-num&gt;&lt;urls&gt;&lt;related-urls&gt;&lt;url&gt;http://www.ncbi.nlm.nih.gov/pubmed/12688617&lt;/url&gt;&lt;/related-urls&gt;&lt;/urls&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(5)</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In short, 4089 children born between 1994 and 1996 in four municipalities of Stockholm County, Sweden were enrolled. At baseline, when the infant was approximately 2 months of age, parents completed a questionnaire that assessed residential characteristics, as well as socioeconomic and lifestyle factors, including parental smoking habits. When children were 1, 2, 4, 8, 12 and 16 years, the parents completed questionnaires focusing on children’s symptoms related to wheezing and allergic diseases, as well as various exposures. The survey response rates were 96%, 94%, 91%, 84%, 82% and 78%, respectively. Furthermore, blood was obtained from 2614 (64%), 2480 (61%), and 2547 (62%) of the children at the age of 4, 8 and 16 years, respectively. The baseline and follow-up studies were approved by the Regional Ethical Review Board, </w:t>
      </w:r>
      <w:proofErr w:type="spellStart"/>
      <w:r w:rsidRPr="00475AD7">
        <w:rPr>
          <w:rFonts w:ascii="Times New Roman" w:hAnsi="Times New Roman" w:cs="Times New Roman"/>
          <w:color w:val="000000"/>
        </w:rPr>
        <w:t>Karolinska</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Institutet</w:t>
      </w:r>
      <w:proofErr w:type="spellEnd"/>
      <w:r w:rsidRPr="00475AD7">
        <w:rPr>
          <w:rFonts w:ascii="Times New Roman" w:hAnsi="Times New Roman" w:cs="Times New Roman"/>
          <w:color w:val="000000"/>
        </w:rPr>
        <w:t>, Stockholm, Sweden, and the parents of all participating children provided informed consent.</w:t>
      </w:r>
    </w:p>
    <w:p w:rsidR="00B33BB2" w:rsidRPr="00475AD7" w:rsidRDefault="00B33BB2"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Epigenome-wide DNA methylation was measured in 472 Caucasian children, using DNA</w:t>
      </w:r>
    </w:p>
    <w:p w:rsidR="00B33BB2" w:rsidRPr="00475AD7" w:rsidRDefault="00B33BB2"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extracted from blood samples collected at the age of 8 years (BAMSE </w:t>
      </w:r>
      <w:proofErr w:type="spellStart"/>
      <w:r w:rsidRPr="00475AD7">
        <w:rPr>
          <w:rFonts w:ascii="Times New Roman" w:hAnsi="Times New Roman" w:cs="Times New Roman"/>
          <w:color w:val="000000"/>
        </w:rPr>
        <w:t>EpiGene</w:t>
      </w:r>
      <w:proofErr w:type="spellEnd"/>
      <w:r w:rsidRPr="00475AD7">
        <w:rPr>
          <w:rFonts w:ascii="Times New Roman" w:hAnsi="Times New Roman" w:cs="Times New Roman"/>
          <w:color w:val="000000"/>
        </w:rPr>
        <w:t>). 500 ng DNA per sample</w:t>
      </w:r>
    </w:p>
    <w:p w:rsidR="00B33BB2" w:rsidRPr="00475AD7" w:rsidRDefault="00B33BB2"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lastRenderedPageBreak/>
        <w:t>underwent bisulfite conversion using the EZ-96 DNA Methylation kit (Shallow)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w:t>
      </w:r>
    </w:p>
    <w:p w:rsidR="00B33BB2" w:rsidRPr="00475AD7" w:rsidRDefault="00B33BB2"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color w:val="000000"/>
        </w:rPr>
        <w:t xml:space="preserve">Corporation, Irvine, USA). Samples were plated onto 96-well plates in randomized order. Samples were processed with the Illumina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HumanMethylation450 </w:t>
      </w:r>
      <w:proofErr w:type="spellStart"/>
      <w:r w:rsidRPr="00475AD7">
        <w:rPr>
          <w:rFonts w:ascii="Times New Roman" w:hAnsi="Times New Roman" w:cs="Times New Roman"/>
          <w:color w:val="000000"/>
        </w:rPr>
        <w:t>BeadChip</w:t>
      </w:r>
      <w:proofErr w:type="spellEnd"/>
      <w:r w:rsidRPr="00475AD7">
        <w:rPr>
          <w:rFonts w:ascii="Times New Roman" w:hAnsi="Times New Roman" w:cs="Times New Roman"/>
          <w:color w:val="000000"/>
        </w:rPr>
        <w:t xml:space="preserve"> (Illumina Inc., San Diego, USA)</w:t>
      </w:r>
      <w:r w:rsidR="00130EB5">
        <w:rPr>
          <w:rFonts w:ascii="Times New Roman" w:hAnsi="Times New Roman" w:cs="Times New Roman"/>
          <w:color w:val="000000"/>
        </w:rPr>
        <w:t xml:space="preserve"> </w:t>
      </w:r>
      <w:r w:rsidR="00130EB5">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130EB5">
        <w:rPr>
          <w:rFonts w:ascii="Times New Roman" w:hAnsi="Times New Roman" w:cs="Times New Roman"/>
          <w:color w:val="000000"/>
        </w:rPr>
        <w:fldChar w:fldCharType="separate"/>
      </w:r>
      <w:r w:rsidR="00130EB5">
        <w:rPr>
          <w:rFonts w:ascii="Times New Roman" w:hAnsi="Times New Roman" w:cs="Times New Roman"/>
          <w:noProof/>
          <w:color w:val="000000"/>
        </w:rPr>
        <w:t>(3)</w:t>
      </w:r>
      <w:r w:rsidR="00130EB5">
        <w:rPr>
          <w:rFonts w:ascii="Times New Roman" w:hAnsi="Times New Roman" w:cs="Times New Roman"/>
          <w:color w:val="000000"/>
        </w:rPr>
        <w:fldChar w:fldCharType="end"/>
      </w:r>
      <w:r w:rsidRPr="00475AD7">
        <w:rPr>
          <w:rFonts w:ascii="Times New Roman" w:hAnsi="Times New Roman" w:cs="Times New Roman"/>
          <w:color w:val="000000"/>
        </w:rPr>
        <w:t xml:space="preserve">. Quality control of analyzed samples was performed using standardized criteria. Samples were excluded in case of sample call rate &lt;99%, </w:t>
      </w:r>
      <w:proofErr w:type="spellStart"/>
      <w:r w:rsidRPr="00475AD7">
        <w:rPr>
          <w:rFonts w:ascii="Times New Roman" w:hAnsi="Times New Roman" w:cs="Times New Roman"/>
          <w:color w:val="000000"/>
        </w:rPr>
        <w:t>colour</w:t>
      </w:r>
      <w:proofErr w:type="spellEnd"/>
      <w:r w:rsidRPr="00475AD7">
        <w:rPr>
          <w:rFonts w:ascii="Times New Roman" w:hAnsi="Times New Roman" w:cs="Times New Roman"/>
          <w:color w:val="000000"/>
        </w:rPr>
        <w:t xml:space="preserve"> balance &gt;3, low staining efficiency, poor extension efficiency, poor hybridization performance, low stripping efficiency after extension and poor bisulfite conversion. We also applied multidimensional scaling (MDS) plot to evaluate gender outliers based on chromosome X data that produced two separated clusters for male and female. We omitted five samples that do not belong to the distinct cluster. Furthermore, we applied median intensity plot for methylated and </w:t>
      </w:r>
      <w:proofErr w:type="spellStart"/>
      <w:r w:rsidRPr="00475AD7">
        <w:rPr>
          <w:rFonts w:ascii="Times New Roman" w:hAnsi="Times New Roman" w:cs="Times New Roman"/>
          <w:color w:val="000000"/>
        </w:rPr>
        <w:t>unmethylated</w:t>
      </w:r>
      <w:proofErr w:type="spellEnd"/>
      <w:r w:rsidRPr="00475AD7">
        <w:rPr>
          <w:rFonts w:ascii="Times New Roman" w:hAnsi="Times New Roman" w:cs="Times New Roman"/>
          <w:color w:val="000000"/>
        </w:rPr>
        <w:t xml:space="preserve"> intensity by using the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R package (three samples below the 10.5 cutoff were excluded). All criteria described above led to exclusion of 8 samples. Probes with a single nucleotide polymorphism in the single base extension site with a frequency of &gt; 5% were excluded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&lt;EndNote&gt;&lt;Cite&gt;&lt;Author&gt;Chen&lt;/Author&gt;&lt;Year&gt;2013&lt;/Year&gt;&lt;RecNum&gt;60&lt;/RecNum&gt;&lt;DisplayText&gt;(6)&lt;/DisplayText&gt;&lt;record&gt;&lt;rec-number&gt;60&lt;/rec-number&gt;&lt;foreign-keys&gt;&lt;key app="EN" db-id="x922p9w2w50zfqet2d35z2fpvxrvd2fzvtrr" timestamp="1464887668"&gt;60&lt;/key&gt;&lt;/foreign-keys&gt;&lt;ref-type name="Journal Article"&gt;17&lt;/ref-type&gt;&lt;contributors&gt;&lt;authors&gt;&lt;author&gt;Chen, Y. A.&lt;/author&gt;&lt;author&gt;Lemire, M.&lt;/author&gt;&lt;author&gt;Choufani, S.&lt;/author&gt;&lt;author&gt;Butcher, D. T.&lt;/author&gt;&lt;author&gt;Grafodatskaya, D.&lt;/author&gt;&lt;author&gt;Zanke, B. W.&lt;/author&gt;&lt;author&gt;Gallinger, S.&lt;/author&gt;&lt;author&gt;Hudson, T. J.&lt;/author&gt;&lt;author&gt;Weksberg, R.&lt;/author&gt;&lt;/authors&gt;&lt;/contributors&gt;&lt;auth-address&gt;Genetics and Genome Biology Program, Hospital for Sick Children, Toronto, ON, Canada.&lt;/auth-address&gt;&lt;titles&gt;&lt;title&gt;Discovery of cross-reactive probes and polymorphic CpGs in the Illumina Infinium HumanMethylation450 microarray&lt;/title&gt;&lt;secondary-title&gt;Epigenetics&lt;/secondary-title&gt;&lt;/titles&gt;&lt;periodical&gt;&lt;full-title&gt;Epigenetics&lt;/full-title&gt;&lt;/periodical&gt;&lt;pages&gt;203-9&lt;/pages&gt;&lt;volume&gt;8&lt;/volume&gt;&lt;number&gt;2&lt;/number&gt;&lt;edition&gt;2013/01/15&lt;/edition&gt;&lt;keywords&gt;&lt;keyword&gt;Adult&lt;/keyword&gt;&lt;keyword&gt;Chromosomes, Human, X&lt;/keyword&gt;&lt;keyword&gt;Chromosomes, Human, Y&lt;/keyword&gt;&lt;keyword&gt;*CpG Islands&lt;/keyword&gt;&lt;keyword&gt;*DNA Methylation&lt;/keyword&gt;&lt;keyword&gt;DNA Probes&lt;/keyword&gt;&lt;keyword&gt;Female&lt;/keyword&gt;&lt;keyword&gt;*Genome, Human&lt;/keyword&gt;&lt;keyword&gt;Humans&lt;/keyword&gt;&lt;keyword&gt;Male&lt;/keyword&gt;&lt;keyword&gt;Oligonucleotide Array Sequence Analysis/*methods&lt;/keyword&gt;&lt;keyword&gt;Polymorphism, Single Nucleotide&lt;/keyword&gt;&lt;/keywords&gt;&lt;dates&gt;&lt;year&gt;2013&lt;/year&gt;&lt;pub-dates&gt;&lt;date&gt;Feb&lt;/date&gt;&lt;/pub-dates&gt;&lt;/dates&gt;&lt;isbn&gt;1559-2308 (Electronic)&amp;#xD;1559-2294 (Linking)&lt;/isbn&gt;&lt;accession-num&gt;23314698&lt;/accession-num&gt;&lt;urls&gt;&lt;related-urls&gt;&lt;url&gt;http://www.ncbi.nlm.nih.gov/pubmed/23314698&lt;/url&gt;&lt;/related-urls&gt;&lt;/urls&gt;&lt;custom2&gt;3592906&lt;/custom2&gt;&lt;electronic-resource-num&gt;23470 [pii]&amp;#xD;10.4161/epi.23470&lt;/electronic-resource-num&gt;&lt;language&gt;eng&lt;/language&gt;&lt;/record&gt;&lt;/Cite&gt;&lt;/EndNote&gt;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(6)</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as were probes with non-optimal binding (non-mapping or mapping multiple times to either the normal or the </w:t>
      </w:r>
      <w:proofErr w:type="spellStart"/>
      <w:r w:rsidRPr="00475AD7">
        <w:rPr>
          <w:rFonts w:ascii="Times New Roman" w:hAnsi="Times New Roman" w:cs="Times New Roman"/>
          <w:color w:val="000000"/>
        </w:rPr>
        <w:t>bisulphite</w:t>
      </w:r>
      <w:proofErr w:type="spellEnd"/>
      <w:r w:rsidRPr="00475AD7">
        <w:rPr>
          <w:rFonts w:ascii="Times New Roman" w:hAnsi="Times New Roman" w:cs="Times New Roman"/>
          <w:color w:val="000000"/>
        </w:rPr>
        <w:t>-converted genome), and the probes belonging to chr</w:t>
      </w:r>
      <w:r w:rsidR="00481D44">
        <w:rPr>
          <w:rFonts w:ascii="Times New Roman" w:hAnsi="Times New Roman" w:cs="Times New Roman"/>
          <w:color w:val="000000"/>
        </w:rPr>
        <w:t xml:space="preserve">omosome </w:t>
      </w:r>
      <w:r w:rsidRPr="00475AD7">
        <w:rPr>
          <w:rFonts w:ascii="Times New Roman" w:hAnsi="Times New Roman" w:cs="Times New Roman"/>
          <w:color w:val="000000"/>
        </w:rPr>
        <w:t>X and chr</w:t>
      </w:r>
      <w:r w:rsidR="00481D44">
        <w:rPr>
          <w:rFonts w:ascii="Times New Roman" w:hAnsi="Times New Roman" w:cs="Times New Roman"/>
          <w:color w:val="000000"/>
        </w:rPr>
        <w:t xml:space="preserve">omosome </w:t>
      </w:r>
      <w:r w:rsidRPr="00475AD7">
        <w:rPr>
          <w:rFonts w:ascii="Times New Roman" w:hAnsi="Times New Roman" w:cs="Times New Roman"/>
          <w:color w:val="000000"/>
        </w:rPr>
        <w:t xml:space="preserve">Y, resulting in the exclusion of 46 799 probes, leaving a total of 438 713 probes in the analysis. Furthermore, we implemented “DASEN” recommended from watermelon package to do signal correction and normalization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&lt;EndNote&gt;&lt;Cite&gt;&lt;Author&gt;Pidsley&lt;/Author&gt;&lt;Year&gt;2013&lt;/Year&gt;&lt;RecNum&gt;61&lt;/RecNum&gt;&lt;DisplayText&gt;(7)&lt;/DisplayText&gt;&lt;record&gt;&lt;rec-number&gt;61&lt;/rec-number&gt;&lt;foreign-keys&gt;&lt;key app="EN" db-id="x922p9w2w50zfqet2d35z2fpvxrvd2fzvtrr" timestamp="1464887748"&gt;61&lt;/key&gt;&lt;/foreign-keys&gt;&lt;ref-type name="Journal Article"&gt;17&lt;/ref-type&gt;&lt;contributors&gt;&lt;authors&gt;&lt;author&gt;Pidsley, R.&lt;/author&gt;&lt;author&gt;Y. Wong CC&lt;/author&gt;&lt;author&gt;Volta, M.&lt;/author&gt;&lt;author&gt;Lunnon, K.&lt;/author&gt;&lt;author&gt;Mill, J.&lt;/author&gt;&lt;author&gt;Schalkwyk, L. C.&lt;/author&gt;&lt;/authors&gt;&lt;/contributors&gt;&lt;auth-address&gt;Social, Genetic and Developmental Psychiatry, Institute of Psychiatry, King&amp;apos;s College London, De Crespigny Park, London, UK.&lt;/auth-address&gt;&lt;titles&gt;&lt;title&gt;A data-driven approach to preprocessing Illumina 450K methylation array data&lt;/title&gt;&lt;secondary-title&gt;BMC Genomics&lt;/secondary-title&gt;&lt;/titles&gt;&lt;periodical&gt;&lt;full-title&gt;BMC Genomics&lt;/full-title&gt;&lt;/periodical&gt;&lt;pages&gt;293&lt;/pages&gt;&lt;volume&gt;14&lt;/volume&gt;&lt;edition&gt;2013/05/02&lt;/edition&gt;&lt;keywords&gt;&lt;keyword&gt;Chromosomes, Human, X/genetics&lt;/keyword&gt;&lt;keyword&gt;Computational Biology/*methods&lt;/keyword&gt;&lt;keyword&gt;*DNA Methylation&lt;/keyword&gt;&lt;keyword&gt;Genomic Imprinting&lt;/keyword&gt;&lt;keyword&gt;Humans&lt;/keyword&gt;&lt;keyword&gt;*Oligonucleotide Array Sequence Analysis&lt;/keyword&gt;&lt;keyword&gt;Polymorphism, Single Nucleotide/genetics&lt;/keyword&gt;&lt;keyword&gt;Statistics as Topic&lt;/keyword&gt;&lt;/keywords&gt;&lt;dates&gt;&lt;year&gt;2013&lt;/year&gt;&lt;/dates&gt;&lt;isbn&gt;1471-2164 (Electronic)&amp;#xD;1471-2164 (Linking)&lt;/isbn&gt;&lt;accession-num&gt;23631413&lt;/accession-num&gt;&lt;urls&gt;&lt;related-urls&gt;&lt;url&gt;http://www.ncbi.nlm.nih.gov/pubmed/23631413&lt;/url&gt;&lt;/related-urls&gt;&lt;/urls&gt;&lt;custom2&gt;3769145&lt;/custom2&gt;&lt;electronic-resource-num&gt;1471-2164-14-293 [pii]&amp;#xD;10.1186/1471-2164-14-293&lt;/electronic-resource-num&gt;&lt;language&gt;eng&lt;/language&gt;&lt;/record&gt;&lt;/Cite&gt;&lt;/EndNote&gt;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(7)</w:t>
      </w:r>
      <w:r w:rsidRPr="00475AD7">
        <w:rPr>
          <w:rFonts w:ascii="Times New Roman" w:hAnsi="Times New Roman" w:cs="Times New Roman"/>
          <w:color w:val="000000"/>
        </w:rPr>
        <w:fldChar w:fldCharType="end"/>
      </w:r>
      <w:r w:rsidRPr="00475AD7">
        <w:rPr>
          <w:rFonts w:ascii="Times New Roman" w:hAnsi="Times New Roman" w:cs="Times New Roman"/>
          <w:color w:val="000000"/>
        </w:rPr>
        <w:t>.</w:t>
      </w:r>
      <w:r w:rsidR="00F2525C">
        <w:rPr>
          <w:rFonts w:ascii="Times New Roman" w:hAnsi="Times New Roman" w:cs="Times New Roman"/>
          <w:color w:val="000000"/>
        </w:rPr>
        <w:t xml:space="preserve"> </w:t>
      </w:r>
      <w:r w:rsidRPr="00475AD7">
        <w:rPr>
          <w:rFonts w:ascii="Times New Roman" w:hAnsi="Times New Roman" w:cs="Times New Roman"/>
          <w:color w:val="000000"/>
        </w:rPr>
        <w:t xml:space="preserve">In addition, 278 paired samples collected at 4 and 8 years were analyzed in the framework the </w:t>
      </w:r>
      <w:proofErr w:type="spellStart"/>
      <w:r w:rsidRPr="00475AD7">
        <w:rPr>
          <w:rFonts w:ascii="Times New Roman" w:eastAsia="MS Mincho" w:hAnsi="Times New Roman" w:cs="Times New Roman"/>
        </w:rPr>
        <w:t>MeDALL</w:t>
      </w:r>
      <w:proofErr w:type="spellEnd"/>
      <w:r w:rsidRPr="00475AD7">
        <w:rPr>
          <w:rFonts w:ascii="Times New Roman" w:eastAsia="MS Mincho" w:hAnsi="Times New Roman" w:cs="Times New Roman"/>
        </w:rPr>
        <w:t xml:space="preserve"> (Mechanisms of the Development of </w:t>
      </w:r>
      <w:proofErr w:type="spellStart"/>
      <w:r w:rsidRPr="00475AD7">
        <w:rPr>
          <w:rFonts w:ascii="Times New Roman" w:eastAsia="MS Mincho" w:hAnsi="Times New Roman" w:cs="Times New Roman"/>
        </w:rPr>
        <w:t>ALLergy</w:t>
      </w:r>
      <w:proofErr w:type="spellEnd"/>
      <w:r w:rsidRPr="00475AD7">
        <w:rPr>
          <w:rFonts w:ascii="Times New Roman" w:eastAsia="MS Mincho" w:hAnsi="Times New Roman" w:cs="Times New Roman"/>
        </w:rPr>
        <w:t xml:space="preserve">) collaborative project supported by the European Union under the Health Cooperation Work </w:t>
      </w:r>
      <w:proofErr w:type="spellStart"/>
      <w:r w:rsidRPr="00475AD7">
        <w:rPr>
          <w:rFonts w:ascii="Times New Roman" w:eastAsia="MS Mincho" w:hAnsi="Times New Roman" w:cs="Times New Roman"/>
        </w:rPr>
        <w:t>Programme</w:t>
      </w:r>
      <w:proofErr w:type="spellEnd"/>
      <w:r w:rsidRPr="00475AD7">
        <w:rPr>
          <w:rFonts w:ascii="Times New Roman" w:eastAsia="MS Mincho" w:hAnsi="Times New Roman" w:cs="Times New Roman"/>
        </w:rPr>
        <w:t xml:space="preserve"> of the 7th Framework </w:t>
      </w:r>
      <w:proofErr w:type="spellStart"/>
      <w:r w:rsidRPr="00475AD7">
        <w:rPr>
          <w:rFonts w:ascii="Times New Roman" w:eastAsia="MS Mincho" w:hAnsi="Times New Roman" w:cs="Times New Roman"/>
        </w:rPr>
        <w:t>programme</w:t>
      </w:r>
      <w:proofErr w:type="spellEnd"/>
      <w:r w:rsidRPr="00475AD7">
        <w:rPr>
          <w:rFonts w:ascii="Times New Roman" w:eastAsia="MS Mincho" w:hAnsi="Times New Roman" w:cs="Times New Roman"/>
        </w:rPr>
        <w:t xml:space="preserve"> (grant agreement number 261357) </w:t>
      </w:r>
      <w:r w:rsidRPr="00475AD7">
        <w:rPr>
          <w:rFonts w:ascii="Times New Roman" w:eastAsia="MS Mincho" w:hAnsi="Times New Roman" w:cs="Times New Roman"/>
        </w:rPr>
        <w:fldChar w:fldCharType="begin">
          <w:fldData xml:space="preserve">PEVuZE5vdGU+PENpdGU+PEF1dGhvcj5Cb3VzcXVldDwvQXV0aG9yPjxZZWFyPjIwMTE8L1llYXI+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</w:fldData>
        </w:fldChar>
      </w:r>
      <w:r w:rsidR="00130EB5">
        <w:rPr>
          <w:rFonts w:ascii="Times New Roman" w:eastAsia="MS Mincho" w:hAnsi="Times New Roman" w:cs="Times New Roman"/>
        </w:rPr>
        <w:instrText xml:space="preserve"> ADDIN EN.CITE </w:instrText>
      </w:r>
      <w:r w:rsidR="00130EB5">
        <w:rPr>
          <w:rFonts w:ascii="Times New Roman" w:eastAsia="MS Mincho" w:hAnsi="Times New Roman" w:cs="Times New Roman"/>
        </w:rPr>
        <w:fldChar w:fldCharType="begin">
          <w:fldData xml:space="preserve">PEVuZE5vdGU+PENpdGU+PEF1dGhvcj5Cb3VzcXVldDwvQXV0aG9yPjxZZWFyPjIwMTE8L1llYXI+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</w:fldData>
        </w:fldChar>
      </w:r>
      <w:r w:rsidR="00130EB5">
        <w:rPr>
          <w:rFonts w:ascii="Times New Roman" w:eastAsia="MS Mincho" w:hAnsi="Times New Roman" w:cs="Times New Roman"/>
        </w:rPr>
        <w:instrText xml:space="preserve"> ADDIN EN.CITE.DATA </w:instrText>
      </w:r>
      <w:r w:rsidR="00130EB5">
        <w:rPr>
          <w:rFonts w:ascii="Times New Roman" w:eastAsia="MS Mincho" w:hAnsi="Times New Roman" w:cs="Times New Roman"/>
        </w:rPr>
      </w:r>
      <w:r w:rsidR="00130EB5">
        <w:rPr>
          <w:rFonts w:ascii="Times New Roman" w:eastAsia="MS Mincho" w:hAnsi="Times New Roman" w:cs="Times New Roman"/>
        </w:rPr>
        <w:fldChar w:fldCharType="end"/>
      </w:r>
      <w:r w:rsidRPr="00475AD7">
        <w:rPr>
          <w:rFonts w:ascii="Times New Roman" w:eastAsia="MS Mincho" w:hAnsi="Times New Roman" w:cs="Times New Roman"/>
        </w:rPr>
      </w:r>
      <w:r w:rsidRPr="00475AD7">
        <w:rPr>
          <w:rFonts w:ascii="Times New Roman" w:eastAsia="MS Mincho" w:hAnsi="Times New Roman" w:cs="Times New Roman"/>
        </w:rPr>
        <w:fldChar w:fldCharType="separate"/>
      </w:r>
      <w:r w:rsidR="00130EB5">
        <w:rPr>
          <w:rFonts w:ascii="Times New Roman" w:eastAsia="MS Mincho" w:hAnsi="Times New Roman" w:cs="Times New Roman"/>
          <w:noProof/>
        </w:rPr>
        <w:t>(8)</w:t>
      </w:r>
      <w:r w:rsidRPr="00475AD7">
        <w:rPr>
          <w:rFonts w:ascii="Times New Roman" w:eastAsia="MS Mincho" w:hAnsi="Times New Roman" w:cs="Times New Roman"/>
        </w:rPr>
        <w:fldChar w:fldCharType="end"/>
      </w:r>
      <w:r w:rsidRPr="00475AD7">
        <w:rPr>
          <w:rFonts w:ascii="Times New Roman" w:eastAsia="MS Mincho" w:hAnsi="Times New Roman" w:cs="Times New Roman"/>
        </w:rPr>
        <w:t>.</w:t>
      </w:r>
      <w:r w:rsidRPr="00475AD7">
        <w:rPr>
          <w:rFonts w:ascii="Times New Roman" w:hAnsi="Times New Roman" w:cs="Times New Roman"/>
        </w:rPr>
        <w:t xml:space="preserve"> </w:t>
      </w:r>
      <w:r w:rsidRPr="00475AD7">
        <w:rPr>
          <w:rFonts w:ascii="Times New Roman" w:eastAsia="MS Mincho" w:hAnsi="Times New Roman" w:cs="Times New Roman"/>
        </w:rPr>
        <w:t xml:space="preserve">DNA methylation measurements with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eastAsia="MS Mincho" w:hAnsi="Times New Roman" w:cs="Times New Roman"/>
        </w:rPr>
        <w:t xml:space="preserve">and quality control of these samples were performed following the same procedures as described above for BAMSE </w:t>
      </w:r>
      <w:proofErr w:type="spellStart"/>
      <w:r w:rsidRPr="00475AD7">
        <w:rPr>
          <w:rFonts w:ascii="Times New Roman" w:eastAsia="MS Mincho" w:hAnsi="Times New Roman" w:cs="Times New Roman"/>
        </w:rPr>
        <w:t>EpiGene</w:t>
      </w:r>
      <w:proofErr w:type="spellEnd"/>
      <w:r w:rsidRPr="00475AD7">
        <w:rPr>
          <w:rFonts w:ascii="Times New Roman" w:eastAsia="MS Mincho" w:hAnsi="Times New Roman" w:cs="Times New Roman"/>
        </w:rPr>
        <w:t>.</w:t>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F60DEB" w:rsidRPr="00475AD7" w:rsidRDefault="00F60DEB" w:rsidP="00F2525C">
      <w:pPr>
        <w:widowControl w:val="0"/>
        <w:autoSpaceDE w:val="0"/>
        <w:autoSpaceDN w:val="0"/>
        <w:adjustRightInd w:val="0"/>
        <w:spacing w:after="0" w:line="480" w:lineRule="auto"/>
        <w:rPr>
          <w:rFonts w:ascii="Times New Roman" w:eastAsiaTheme="minorEastAsia" w:hAnsi="Times New Roman" w:cs="Times New Roman"/>
        </w:rPr>
      </w:pPr>
      <w:r w:rsidRPr="00475AD7">
        <w:rPr>
          <w:rFonts w:ascii="Times New Roman" w:hAnsi="Times New Roman" w:cs="Times New Roman"/>
          <w:b/>
          <w:i/>
        </w:rPr>
        <w:t>California Birth Cohort (CBC)</w:t>
      </w:r>
      <w:r w:rsidRPr="00475AD7">
        <w:rPr>
          <w:rFonts w:ascii="Times New Roman" w:hAnsi="Times New Roman" w:cs="Times New Roman"/>
        </w:rPr>
        <w:br/>
      </w:r>
      <w:r w:rsidRPr="00475AD7">
        <w:rPr>
          <w:rFonts w:ascii="Times New Roman" w:eastAsiaTheme="minorEastAsia" w:hAnsi="Times New Roman" w:cs="Times New Roman"/>
        </w:rPr>
        <w:t xml:space="preserve">The California Department of Public Health maintains a repository of neonatal birth bloods as blood dried on a filter paper (Guthrie card). These are available for qualified researchers to perform specified health </w:t>
      </w:r>
      <w:r w:rsidRPr="00475AD7">
        <w:rPr>
          <w:rFonts w:ascii="Times New Roman" w:eastAsiaTheme="minorEastAsia" w:hAnsi="Times New Roman" w:cs="Times New Roman"/>
        </w:rPr>
        <w:lastRenderedPageBreak/>
        <w:t>research as monitored by local and State level institutional review boards. Our current research project using CBC resources is a case-control study of childhood leukemia, the California Childhood Leukemia Study (CCLS) which identifies children with leukemia and matched controls (birthdate, gender, and ethnicity) from around the State of California</w:t>
      </w:r>
      <w:r w:rsidR="00475AD7">
        <w:rPr>
          <w:rFonts w:ascii="Times New Roman" w:eastAsiaTheme="minorEastAsia" w:hAnsi="Times New Roman" w:cs="Times New Roman"/>
        </w:rPr>
        <w:t xml:space="preserve"> </w:t>
      </w:r>
      <w:r w:rsidR="00475AD7">
        <w:rPr>
          <w:rFonts w:ascii="Times New Roman" w:eastAsiaTheme="minorEastAsia" w:hAnsi="Times New Roman" w:cs="Times New Roman"/>
        </w:rPr>
        <w:fldChar w:fldCharType="begin">
          <w:fldData xml:space="preserve">PEVuZE5vdGU+PENpdGU+PEF1dGhvcj5NYTwvQXV0aG9yPjxZZWFyPjIwMDU8L1llYXI+PFJlY051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</w:fldData>
        </w:fldChar>
      </w:r>
      <w:r w:rsidR="00130EB5">
        <w:rPr>
          <w:rFonts w:ascii="Times New Roman" w:eastAsiaTheme="minorEastAsia" w:hAnsi="Times New Roman" w:cs="Times New Roman"/>
        </w:rPr>
        <w:instrText xml:space="preserve"> ADDIN EN.CITE </w:instrText>
      </w:r>
      <w:r w:rsidR="00130EB5">
        <w:rPr>
          <w:rFonts w:ascii="Times New Roman" w:eastAsiaTheme="minorEastAsia" w:hAnsi="Times New Roman" w:cs="Times New Roman"/>
        </w:rPr>
        <w:fldChar w:fldCharType="begin">
          <w:fldData xml:space="preserve">PEVuZE5vdGU+PENpdGU+PEF1dGhvcj5NYTwvQXV0aG9yPjxZZWFyPjIwMDU8L1llYXI+PFJlY051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</w:fldData>
        </w:fldChar>
      </w:r>
      <w:r w:rsidR="00130EB5">
        <w:rPr>
          <w:rFonts w:ascii="Times New Roman" w:eastAsiaTheme="minorEastAsia" w:hAnsi="Times New Roman" w:cs="Times New Roman"/>
        </w:rPr>
        <w:instrText xml:space="preserve"> ADDIN EN.CITE.DATA </w:instrText>
      </w:r>
      <w:r w:rsidR="00130EB5">
        <w:rPr>
          <w:rFonts w:ascii="Times New Roman" w:eastAsiaTheme="minorEastAsia" w:hAnsi="Times New Roman" w:cs="Times New Roman"/>
        </w:rPr>
      </w:r>
      <w:r w:rsidR="00130EB5">
        <w:rPr>
          <w:rFonts w:ascii="Times New Roman" w:eastAsiaTheme="minorEastAsia" w:hAnsi="Times New Roman" w:cs="Times New Roman"/>
        </w:rPr>
        <w:fldChar w:fldCharType="end"/>
      </w:r>
      <w:r w:rsidR="00475AD7">
        <w:rPr>
          <w:rFonts w:ascii="Times New Roman" w:eastAsiaTheme="minorEastAsia" w:hAnsi="Times New Roman" w:cs="Times New Roman"/>
        </w:rPr>
      </w:r>
      <w:r w:rsidR="00475AD7">
        <w:rPr>
          <w:rFonts w:ascii="Times New Roman" w:eastAsiaTheme="minorEastAsia" w:hAnsi="Times New Roman" w:cs="Times New Roman"/>
        </w:rPr>
        <w:fldChar w:fldCharType="separate"/>
      </w:r>
      <w:r w:rsidR="00130EB5">
        <w:rPr>
          <w:rFonts w:ascii="Times New Roman" w:eastAsiaTheme="minorEastAsia" w:hAnsi="Times New Roman" w:cs="Times New Roman"/>
          <w:noProof/>
        </w:rPr>
        <w:t>(9)</w:t>
      </w:r>
      <w:r w:rsidR="00475AD7">
        <w:rPr>
          <w:rFonts w:ascii="Times New Roman" w:eastAsiaTheme="minorEastAsia" w:hAnsi="Times New Roman" w:cs="Times New Roman"/>
        </w:rPr>
        <w:fldChar w:fldCharType="end"/>
      </w:r>
      <w:r w:rsidRPr="00475AD7">
        <w:rPr>
          <w:rFonts w:ascii="Times New Roman" w:eastAsiaTheme="minorEastAsia" w:hAnsi="Times New Roman" w:cs="Times New Roman"/>
        </w:rPr>
        <w:t>. Parents were interviewed to provide data on pre-pregnancy, pregnancy, and early life exposures in the topics of diet, smoking, radiation, pesticides, infections, and other variables of interest for cancer exposure. Parents provided consent to obtain birth bloods, which were used for DNA methylation analyses.</w:t>
      </w:r>
    </w:p>
    <w:p w:rsidR="00F60DEB" w:rsidRPr="00475AD7" w:rsidRDefault="00F60DEB" w:rsidP="00F2525C">
      <w:pPr>
        <w:widowControl w:val="0"/>
        <w:autoSpaceDE w:val="0"/>
        <w:autoSpaceDN w:val="0"/>
        <w:adjustRightInd w:val="0"/>
        <w:spacing w:after="0" w:line="480" w:lineRule="auto"/>
        <w:ind w:firstLine="960"/>
        <w:rPr>
          <w:rFonts w:ascii="Times New Roman" w:eastAsiaTheme="minorEastAsia" w:hAnsi="Times New Roman" w:cs="Times New Roman"/>
        </w:rPr>
      </w:pPr>
      <w:r w:rsidRPr="00475AD7">
        <w:rPr>
          <w:rFonts w:ascii="Times New Roman" w:eastAsiaTheme="minorEastAsia" w:hAnsi="Times New Roman" w:cs="Times New Roman"/>
        </w:rPr>
        <w:t>Approximately 300-500 ng of high molecular weight DNA was extracted from a ¼ section of a 1.5 cm</w:t>
      </w:r>
      <w:r w:rsidRPr="00475AD7">
        <w:rPr>
          <w:rFonts w:ascii="Times New Roman" w:eastAsiaTheme="minorEastAsia" w:hAnsi="Times New Roman" w:cs="Times New Roman"/>
          <w:vertAlign w:val="superscript"/>
        </w:rPr>
        <w:t>2</w:t>
      </w:r>
      <w:r w:rsidRPr="00475AD7">
        <w:rPr>
          <w:rFonts w:ascii="Times New Roman" w:eastAsiaTheme="minorEastAsia" w:hAnsi="Times New Roman" w:cs="Times New Roman"/>
        </w:rPr>
        <w:t xml:space="preserve"> archived neonatal DBS (stored at -20°C from the time of birth) using </w:t>
      </w:r>
      <w:proofErr w:type="spellStart"/>
      <w:r w:rsidRPr="00475AD7">
        <w:rPr>
          <w:rFonts w:ascii="Times New Roman" w:eastAsiaTheme="minorEastAsia" w:hAnsi="Times New Roman" w:cs="Times New Roman"/>
        </w:rPr>
        <w:t>Qiagen</w:t>
      </w:r>
      <w:proofErr w:type="spellEnd"/>
      <w:r w:rsidRPr="00475AD7">
        <w:rPr>
          <w:rFonts w:ascii="Times New Roman" w:eastAsiaTheme="minorEastAsia" w:hAnsi="Times New Roman" w:cs="Times New Roman"/>
        </w:rPr>
        <w:t xml:space="preserve"> blood card extraction protocol and bisulfite treated using the EZ DNA Methylation-Direct™ Kit (</w:t>
      </w:r>
      <w:proofErr w:type="spellStart"/>
      <w:r w:rsidRPr="00475AD7">
        <w:rPr>
          <w:rFonts w:ascii="Times New Roman" w:eastAsiaTheme="minorEastAsia" w:hAnsi="Times New Roman" w:cs="Times New Roman"/>
        </w:rPr>
        <w:t>Zymo</w:t>
      </w:r>
      <w:proofErr w:type="spellEnd"/>
      <w:r w:rsidRPr="00475AD7">
        <w:rPr>
          <w:rFonts w:ascii="Times New Roman" w:eastAsiaTheme="minorEastAsia" w:hAnsi="Times New Roman" w:cs="Times New Roman"/>
        </w:rPr>
        <w:t xml:space="preserve">). Genome-wide DNA methylation was then measured in these bisulfite converted DNA samples using Illumina </w:t>
      </w:r>
      <w:proofErr w:type="spellStart"/>
      <w:r w:rsidRPr="00475AD7">
        <w:rPr>
          <w:rFonts w:ascii="Times New Roman" w:eastAsiaTheme="minorEastAsia" w:hAnsi="Times New Roman" w:cs="Times New Roman"/>
        </w:rPr>
        <w:t>Infinium</w:t>
      </w:r>
      <w:proofErr w:type="spellEnd"/>
      <w:r w:rsidRPr="00475AD7">
        <w:rPr>
          <w:rFonts w:ascii="Times New Roman" w:eastAsiaTheme="minorEastAsia" w:hAnsi="Times New Roman" w:cs="Times New Roman"/>
        </w:rPr>
        <w:t xml:space="preserve"> HumanMethylation450 </w:t>
      </w:r>
      <w:proofErr w:type="spellStart"/>
      <w:r w:rsidRPr="00475AD7">
        <w:rPr>
          <w:rFonts w:ascii="Times New Roman" w:eastAsiaTheme="minorEastAsia" w:hAnsi="Times New Roman" w:cs="Times New Roman"/>
        </w:rPr>
        <w:t>BeadChip</w:t>
      </w:r>
      <w:proofErr w:type="spellEnd"/>
      <w:r w:rsidRPr="00475AD7">
        <w:rPr>
          <w:rFonts w:ascii="Times New Roman" w:eastAsiaTheme="minorEastAsia" w:hAnsi="Times New Roman" w:cs="Times New Roman"/>
        </w:rPr>
        <w:t xml:space="preserve"> </w:t>
      </w:r>
      <w:r w:rsidR="00481D44">
        <w:rPr>
          <w:rFonts w:ascii="Times New Roman" w:eastAsiaTheme="minorEastAsia" w:hAnsi="Times New Roman" w:cs="Times New Roman"/>
        </w:rPr>
        <w:t xml:space="preserve">arrays </w:t>
      </w:r>
      <w:r w:rsidR="00481D44" w:rsidRPr="00475AD7">
        <w:rPr>
          <w:rFonts w:ascii="Times New Roman" w:hAnsi="Times New Roman" w:cs="Times New Roman"/>
          <w:lang w:val="en-GB" w:eastAsia="zh-CN"/>
        </w:rPr>
        <w:t>(Illumina Inc., San Diego, USA)</w:t>
      </w:r>
      <w:r w:rsidR="00A27D35">
        <w:rPr>
          <w:rFonts w:ascii="Times New Roman" w:hAnsi="Times New Roman" w:cs="Times New Roman"/>
          <w:lang w:val="en-GB" w:eastAsia="zh-CN"/>
        </w:rPr>
        <w:t xml:space="preserve"> </w:t>
      </w:r>
      <w:r w:rsidR="00130EB5">
        <w:rPr>
          <w:rFonts w:ascii="Times New Roman" w:hAnsi="Times New Roman" w:cs="Times New Roman"/>
          <w:lang w:val="en-GB" w:eastAsia="zh-CN"/>
        </w:rPr>
        <w:fldChar w:fldCharType="begin"/>
      </w:r>
      <w:r w:rsidR="00130EB5">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130EB5">
        <w:rPr>
          <w:rFonts w:ascii="Times New Roman" w:hAnsi="Times New Roman" w:cs="Times New Roman"/>
          <w:lang w:val="en-GB" w:eastAsia="zh-CN"/>
        </w:rPr>
        <w:fldChar w:fldCharType="separate"/>
      </w:r>
      <w:r w:rsidR="00130EB5">
        <w:rPr>
          <w:rFonts w:ascii="Times New Roman" w:hAnsi="Times New Roman" w:cs="Times New Roman"/>
          <w:noProof/>
          <w:lang w:val="en-GB" w:eastAsia="zh-CN"/>
        </w:rPr>
        <w:t>(3)</w:t>
      </w:r>
      <w:r w:rsidR="00130EB5">
        <w:rPr>
          <w:rFonts w:ascii="Times New Roman" w:hAnsi="Times New Roman" w:cs="Times New Roman"/>
          <w:lang w:val="en-GB" w:eastAsia="zh-CN"/>
        </w:rPr>
        <w:fldChar w:fldCharType="end"/>
      </w:r>
      <w:r w:rsidRPr="00475AD7">
        <w:rPr>
          <w:rFonts w:ascii="Times New Roman" w:eastAsiaTheme="minorEastAsia" w:hAnsi="Times New Roman" w:cs="Times New Roman"/>
        </w:rPr>
        <w:t xml:space="preserve">. </w:t>
      </w:r>
      <w:proofErr w:type="spellStart"/>
      <w:r w:rsidRPr="00475AD7">
        <w:rPr>
          <w:rFonts w:ascii="Times New Roman" w:eastAsiaTheme="minorEastAsia" w:hAnsi="Times New Roman" w:cs="Times New Roman"/>
        </w:rPr>
        <w:t>CpG</w:t>
      </w:r>
      <w:proofErr w:type="spellEnd"/>
      <w:r w:rsidRPr="00475AD7">
        <w:rPr>
          <w:rFonts w:ascii="Times New Roman" w:eastAsiaTheme="minorEastAsia" w:hAnsi="Times New Roman" w:cs="Times New Roman"/>
        </w:rPr>
        <w:t xml:space="preserve"> sites with detection </w:t>
      </w:r>
      <w:r w:rsidR="00F2525C" w:rsidRPr="00F2525C">
        <w:rPr>
          <w:rFonts w:ascii="Times New Roman" w:eastAsiaTheme="minorEastAsia" w:hAnsi="Times New Roman" w:cs="Times New Roman"/>
          <w:i/>
        </w:rPr>
        <w:t>P</w:t>
      </w:r>
      <w:r w:rsidRPr="00475AD7">
        <w:rPr>
          <w:rFonts w:ascii="Times New Roman" w:eastAsiaTheme="minorEastAsia" w:hAnsi="Times New Roman" w:cs="Times New Roman"/>
        </w:rPr>
        <w:t xml:space="preserve">-values &gt; 0.01 were defined as bad </w:t>
      </w:r>
      <w:proofErr w:type="spellStart"/>
      <w:r w:rsidRPr="00475AD7">
        <w:rPr>
          <w:rFonts w:ascii="Times New Roman" w:eastAsiaTheme="minorEastAsia" w:hAnsi="Times New Roman" w:cs="Times New Roman"/>
        </w:rPr>
        <w:t>CpG</w:t>
      </w:r>
      <w:proofErr w:type="spellEnd"/>
      <w:r w:rsidRPr="00475AD7">
        <w:rPr>
          <w:rFonts w:ascii="Times New Roman" w:eastAsiaTheme="minorEastAsia" w:hAnsi="Times New Roman" w:cs="Times New Roman"/>
        </w:rPr>
        <w:t xml:space="preserve"> sites and discarded. </w:t>
      </w:r>
      <w:proofErr w:type="spellStart"/>
      <w:r w:rsidRPr="00475AD7">
        <w:rPr>
          <w:rFonts w:ascii="Times New Roman" w:eastAsiaTheme="minorEastAsia" w:hAnsi="Times New Roman" w:cs="Times New Roman"/>
        </w:rPr>
        <w:t>CpG</w:t>
      </w:r>
      <w:proofErr w:type="spellEnd"/>
      <w:r w:rsidRPr="00475AD7">
        <w:rPr>
          <w:rFonts w:ascii="Times New Roman" w:eastAsiaTheme="minorEastAsia" w:hAnsi="Times New Roman" w:cs="Times New Roman"/>
        </w:rPr>
        <w:t xml:space="preserve"> sites with &gt;15% of absence of information (i.e. &gt;15% of total samples) were excluded. A total of 540 </w:t>
      </w:r>
      <w:proofErr w:type="spellStart"/>
      <w:r w:rsidRPr="00475AD7">
        <w:rPr>
          <w:rFonts w:ascii="Times New Roman" w:eastAsiaTheme="minorEastAsia" w:hAnsi="Times New Roman" w:cs="Times New Roman"/>
        </w:rPr>
        <w:t>CpGs</w:t>
      </w:r>
      <w:proofErr w:type="spellEnd"/>
      <w:r w:rsidRPr="00475AD7">
        <w:rPr>
          <w:rFonts w:ascii="Times New Roman" w:eastAsiaTheme="minorEastAsia" w:hAnsi="Times New Roman" w:cs="Times New Roman"/>
        </w:rPr>
        <w:t xml:space="preserve"> were excluded. Samples with &gt;15% of bad </w:t>
      </w:r>
      <w:proofErr w:type="spellStart"/>
      <w:r w:rsidRPr="00475AD7">
        <w:rPr>
          <w:rFonts w:ascii="Times New Roman" w:eastAsiaTheme="minorEastAsia" w:hAnsi="Times New Roman" w:cs="Times New Roman"/>
        </w:rPr>
        <w:t>CpG</w:t>
      </w:r>
      <w:proofErr w:type="spellEnd"/>
      <w:r w:rsidRPr="00475AD7">
        <w:rPr>
          <w:rFonts w:ascii="Times New Roman" w:eastAsiaTheme="minorEastAsia" w:hAnsi="Times New Roman" w:cs="Times New Roman"/>
        </w:rPr>
        <w:t xml:space="preserve"> sites (of the 450K loci) were also excluded from the analysis. The DNA methylation data preprocessing consisted of functional normalization according to Fortin </w:t>
      </w:r>
      <w:r w:rsidRPr="00475AD7">
        <w:rPr>
          <w:rFonts w:ascii="Times New Roman" w:eastAsiaTheme="minorEastAsia" w:hAnsi="Times New Roman" w:cs="Times New Roman"/>
          <w:i/>
        </w:rPr>
        <w:t xml:space="preserve">et </w:t>
      </w:r>
      <w:r w:rsidR="00475AD7" w:rsidRPr="00475AD7">
        <w:rPr>
          <w:rFonts w:ascii="Times New Roman" w:eastAsiaTheme="minorEastAsia" w:hAnsi="Times New Roman" w:cs="Times New Roman"/>
          <w:i/>
        </w:rPr>
        <w:t>al</w:t>
      </w:r>
      <w:r w:rsidR="00475AD7">
        <w:rPr>
          <w:rFonts w:ascii="Times New Roman" w:eastAsiaTheme="minorEastAsia" w:hAnsi="Times New Roman" w:cs="Times New Roman"/>
        </w:rPr>
        <w:t xml:space="preserve"> </w:t>
      </w:r>
      <w:r w:rsidR="00475AD7" w:rsidRPr="00475AD7">
        <w:rPr>
          <w:rFonts w:ascii="Times New Roman" w:eastAsiaTheme="minorEastAsia" w:hAnsi="Times New Roman" w:cs="Times New Roman"/>
        </w:rPr>
        <w:t>to control for batch and position effects</w:t>
      </w:r>
      <w:r w:rsidRPr="00475AD7">
        <w:rPr>
          <w:rFonts w:ascii="Times New Roman" w:eastAsiaTheme="minorEastAsia" w:hAnsi="Times New Roman" w:cs="Times New Roman"/>
        </w:rPr>
        <w:t xml:space="preserve"> </w:t>
      </w:r>
      <w:r w:rsidR="00475AD7">
        <w:rPr>
          <w:rFonts w:ascii="Times New Roman" w:eastAsiaTheme="minorEastAsia" w:hAnsi="Times New Roman" w:cs="Times New Roman"/>
        </w:rPr>
        <w:fldChar w:fldCharType="begin"/>
      </w:r>
      <w:r w:rsidR="00130EB5">
        <w:rPr>
          <w:rFonts w:ascii="Times New Roman" w:eastAsiaTheme="minorEastAsia" w:hAnsi="Times New Roman" w:cs="Times New Roman"/>
        </w:rPr>
        <w:instrText xml:space="preserve"> ADDIN EN.CITE &lt;EndNote&gt;&lt;Cite&gt;&lt;Author&gt;Fortin&lt;/Author&gt;&lt;Year&gt;2014&lt;/Year&gt;&lt;RecNum&gt;111&lt;/RecNum&gt;&lt;DisplayText&gt;(10)&lt;/DisplayText&gt;&lt;record&gt;&lt;rec-number&gt;111&lt;/rec-number&gt;&lt;foreign-keys&gt;&lt;key app="EN" db-id="x922p9w2w50zfqet2d35z2fpvxrvd2fzvtrr" timestamp="1469979007"&gt;111&lt;/key&gt;&lt;/foreign-keys&gt;&lt;ref-type name="Journal Article"&gt;17&lt;/ref-type&gt;&lt;contributors&gt;&lt;authors&gt;&lt;author&gt;Fortin, J. P.&lt;/author&gt;&lt;author&gt;Labbe, A.&lt;/author&gt;&lt;author&gt;Lemire, M.&lt;/author&gt;&lt;author&gt;Zanke, B. W.&lt;/author&gt;&lt;author&gt;Hudson, T. J.&lt;/author&gt;&lt;author&gt;Fertig, E. J.&lt;/author&gt;&lt;author&gt;Greenwood, C. M.&lt;/author&gt;&lt;author&gt;Hansen, K. D.&lt;/author&gt;&lt;/authors&gt;&lt;/contributors&gt;&lt;titles&gt;&lt;title&gt;Functional normalization of 450k methylation array data improves replication in large cancer studies&lt;/title&gt;&lt;secondary-title&gt;Genome Biol&lt;/secondary-title&gt;&lt;/titles&gt;&lt;periodical&gt;&lt;full-title&gt;Genome Biol&lt;/full-title&gt;&lt;/periodical&gt;&lt;pages&gt;503&lt;/pages&gt;&lt;volume&gt;15&lt;/volume&gt;&lt;number&gt;12&lt;/number&gt;&lt;edition&gt;2015/01/20&lt;/edition&gt;&lt;keywords&gt;&lt;keyword&gt;Algorithms&lt;/keyword&gt;&lt;keyword&gt;Computational Biology/methods&lt;/keyword&gt;&lt;keyword&gt;*DNA Methylation&lt;/keyword&gt;&lt;keyword&gt;DNA Probes/genetics&lt;/keyword&gt;&lt;keyword&gt;Epigenesis, Genetic&lt;/keyword&gt;&lt;keyword&gt;Humans&lt;/keyword&gt;&lt;keyword&gt;Neoplasms/*genetics&lt;/keyword&gt;&lt;keyword&gt;Oligonucleotide Array Sequence Analysis/*standards&lt;/keyword&gt;&lt;/keywords&gt;&lt;dates&gt;&lt;year&gt;2014&lt;/year&gt;&lt;/dates&gt;&lt;isbn&gt;1474-760X (Electronic)&amp;#xD;1474-7596 (Linking)&lt;/isbn&gt;&lt;accession-num&gt;25599564&lt;/accession-num&gt;&lt;urls&gt;&lt;related-urls&gt;&lt;url&gt;http://www.ncbi.nlm.nih.gov/pubmed/25599564&lt;/url&gt;&lt;/related-urls&gt;&lt;/urls&gt;&lt;custom2&gt;4283580&lt;/custom2&gt;&lt;electronic-resource-num&gt;s13059-014-0503-2 [pii]&amp;#xD;10.1186/s13059-014-0503-2&lt;/electronic-resource-num&gt;&lt;language&gt;eng&lt;/language&gt;&lt;/record&gt;&lt;/Cite&gt;&lt;/EndNote&gt;</w:instrText>
      </w:r>
      <w:r w:rsidR="00475AD7">
        <w:rPr>
          <w:rFonts w:ascii="Times New Roman" w:eastAsiaTheme="minorEastAsia" w:hAnsi="Times New Roman" w:cs="Times New Roman"/>
        </w:rPr>
        <w:fldChar w:fldCharType="separate"/>
      </w:r>
      <w:r w:rsidR="00130EB5">
        <w:rPr>
          <w:rFonts w:ascii="Times New Roman" w:eastAsiaTheme="minorEastAsia" w:hAnsi="Times New Roman" w:cs="Times New Roman"/>
          <w:noProof/>
        </w:rPr>
        <w:t>(10)</w:t>
      </w:r>
      <w:r w:rsidR="00475AD7">
        <w:rPr>
          <w:rFonts w:ascii="Times New Roman" w:eastAsiaTheme="minorEastAsia" w:hAnsi="Times New Roman" w:cs="Times New Roman"/>
        </w:rPr>
        <w:fldChar w:fldCharType="end"/>
      </w:r>
      <w:r w:rsidRPr="00475AD7">
        <w:rPr>
          <w:rFonts w:ascii="Times New Roman" w:eastAsiaTheme="minorEastAsia" w:hAnsi="Times New Roman" w:cs="Times New Roman"/>
        </w:rPr>
        <w:t xml:space="preserve">. Additional correction for probe types was accomplished with BMIQ normalization </w:t>
      </w:r>
      <w:r w:rsidR="00475AD7">
        <w:rPr>
          <w:rFonts w:ascii="Times New Roman" w:eastAsiaTheme="minorEastAsia" w:hAnsi="Times New Roman" w:cs="Times New Roman"/>
        </w:rPr>
        <w:fldChar w:fldCharType="begin"/>
      </w:r>
      <w:r w:rsidR="00130EB5">
        <w:rPr>
          <w:rFonts w:ascii="Times New Roman" w:eastAsiaTheme="minorEastAsia" w:hAnsi="Times New Roman" w:cs="Times New Roman"/>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00475AD7">
        <w:rPr>
          <w:rFonts w:ascii="Times New Roman" w:eastAsiaTheme="minorEastAsia" w:hAnsi="Times New Roman" w:cs="Times New Roman"/>
        </w:rPr>
        <w:fldChar w:fldCharType="separate"/>
      </w:r>
      <w:r w:rsidR="00130EB5">
        <w:rPr>
          <w:rFonts w:ascii="Times New Roman" w:eastAsiaTheme="minorEastAsia" w:hAnsi="Times New Roman" w:cs="Times New Roman"/>
          <w:noProof/>
        </w:rPr>
        <w:t>(11)</w:t>
      </w:r>
      <w:r w:rsidR="00475AD7">
        <w:rPr>
          <w:rFonts w:ascii="Times New Roman" w:eastAsiaTheme="minorEastAsia" w:hAnsi="Times New Roman" w:cs="Times New Roman"/>
        </w:rPr>
        <w:fldChar w:fldCharType="end"/>
      </w:r>
      <w:r w:rsidRPr="00475AD7">
        <w:rPr>
          <w:rFonts w:ascii="Times New Roman" w:eastAsiaTheme="minorEastAsia" w:hAnsi="Times New Roman" w:cs="Times New Roman"/>
        </w:rPr>
        <w:t>.</w:t>
      </w:r>
    </w:p>
    <w:p w:rsidR="00F60DEB" w:rsidRPr="00475AD7" w:rsidRDefault="00F60DEB" w:rsidP="00F2525C">
      <w:pPr>
        <w:autoSpaceDE w:val="0"/>
        <w:autoSpaceDN w:val="0"/>
        <w:adjustRightInd w:val="0"/>
        <w:spacing w:after="0" w:line="480" w:lineRule="auto"/>
        <w:rPr>
          <w:rFonts w:ascii="Times New Roman" w:hAnsi="Times New Roman" w:cs="Times New Roman"/>
          <w:b/>
          <w:i/>
        </w:rPr>
      </w:pPr>
    </w:p>
    <w:p w:rsidR="00B33BB2" w:rsidRPr="00475AD7" w:rsidRDefault="00B33BB2"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Center for Health Assessment of Mothers and Children of Salinas (CHAMACOS)</w:t>
      </w:r>
    </w:p>
    <w:p w:rsidR="00B33BB2" w:rsidRPr="00475AD7" w:rsidRDefault="00B33BB2"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The CHAMACOS study is a longitudinal birth cohort study of the effects of exposure to pesticides and environmental chemicals on the health and development of Mexican-American children living in the agricultural region of Salinas Valley, CA. Detailed description of the CHAMACOS cohort has previously been published </w:t>
      </w:r>
      <w:r w:rsidRPr="00475AD7">
        <w:rPr>
          <w:rFonts w:ascii="Times New Roman" w:hAnsi="Times New Roman" w:cs="Times New Roman"/>
          <w:color w:val="000000"/>
        </w:rPr>
        <w:fldChar w:fldCharType="begin">
          <w:fldData xml:space="preserve">PEVuZE5vdGU+PENpdGU+PEF1dGhvcj5Fc2tlbmF6aTwvQXV0aG9yPjxZZWFyPjIwMDM8L1llYXI+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PEVuZE5vdGU+PENpdGU+PEF1dGhvcj5Fc2tlbmF6aTwvQXV0aG9yPjxZZWFyPjIwMDM8L1llYXI+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(12, 13)</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Briefly, 601 pregnant women were enrolled in 1999-2000 at community clinics and 527 </w:t>
      </w:r>
      <w:proofErr w:type="spellStart"/>
      <w:r w:rsidRPr="00475AD7">
        <w:rPr>
          <w:rFonts w:ascii="Times New Roman" w:hAnsi="Times New Roman" w:cs="Times New Roman"/>
          <w:color w:val="000000"/>
        </w:rPr>
        <w:t>liveborn</w:t>
      </w:r>
      <w:proofErr w:type="spellEnd"/>
      <w:r w:rsidRPr="00475AD7">
        <w:rPr>
          <w:rFonts w:ascii="Times New Roman" w:hAnsi="Times New Roman" w:cs="Times New Roman"/>
          <w:color w:val="000000"/>
        </w:rPr>
        <w:t xml:space="preserve"> singletons were born and followed to delivery. Follow up visits occurred at regular intervals throughout childhood. Study protocols were approved by the University of California, Berkeley </w:t>
      </w:r>
      <w:r w:rsidRPr="00475AD7">
        <w:rPr>
          <w:rFonts w:ascii="Times New Roman" w:hAnsi="Times New Roman" w:cs="Times New Roman"/>
          <w:color w:val="000000"/>
        </w:rPr>
        <w:lastRenderedPageBreak/>
        <w:t>Committee for Protection of Human Subjects and written informed consent was obtained from all mothers.</w:t>
      </w:r>
    </w:p>
    <w:p w:rsidR="00B33BB2" w:rsidRPr="00475AD7" w:rsidRDefault="00B33BB2"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 xml:space="preserve">DNA methylation was measured in DNA isolated from the cord blood of 378 CHAMACOS newborns by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(Illumina Inc., San Diego, USA)</w:t>
      </w:r>
      <w:r w:rsidR="00130EB5">
        <w:rPr>
          <w:rFonts w:ascii="Times New Roman" w:hAnsi="Times New Roman" w:cs="Times New Roman"/>
          <w:lang w:val="en-GB" w:eastAsia="zh-CN"/>
        </w:rPr>
        <w:fldChar w:fldCharType="begin"/>
      </w:r>
      <w:r w:rsidR="00130EB5">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130EB5">
        <w:rPr>
          <w:rFonts w:ascii="Times New Roman" w:hAnsi="Times New Roman" w:cs="Times New Roman"/>
          <w:lang w:val="en-GB" w:eastAsia="zh-CN"/>
        </w:rPr>
        <w:fldChar w:fldCharType="separate"/>
      </w:r>
      <w:r w:rsidR="00130EB5">
        <w:rPr>
          <w:rFonts w:ascii="Times New Roman" w:hAnsi="Times New Roman" w:cs="Times New Roman"/>
          <w:noProof/>
          <w:lang w:val="en-GB" w:eastAsia="zh-CN"/>
        </w:rPr>
        <w:t>(3)</w:t>
      </w:r>
      <w:r w:rsidR="00130EB5">
        <w:rPr>
          <w:rFonts w:ascii="Times New Roman" w:hAnsi="Times New Roman" w:cs="Times New Roman"/>
          <w:lang w:val="en-GB" w:eastAsia="zh-CN"/>
        </w:rPr>
        <w:fldChar w:fldCharType="end"/>
      </w:r>
      <w:r w:rsidRPr="00475AD7">
        <w:rPr>
          <w:rFonts w:ascii="Times New Roman" w:hAnsi="Times New Roman" w:cs="Times New Roman"/>
          <w:color w:val="000000"/>
        </w:rPr>
        <w:t xml:space="preserve">. DNA samples were bisulfite converted using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Bisulfite Conversion Kits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Irvine, CA), whole genome amplified, enzymatically fragmented, purified, and applied to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 xml:space="preserve">according to manufacturer protocol. 450K </w:t>
      </w:r>
      <w:proofErr w:type="spellStart"/>
      <w:r w:rsidRPr="00475AD7">
        <w:rPr>
          <w:rFonts w:ascii="Times New Roman" w:hAnsi="Times New Roman" w:cs="Times New Roman"/>
          <w:color w:val="000000"/>
        </w:rPr>
        <w:t>BeadChips</w:t>
      </w:r>
      <w:proofErr w:type="spellEnd"/>
      <w:r w:rsidRPr="00475AD7">
        <w:rPr>
          <w:rFonts w:ascii="Times New Roman" w:hAnsi="Times New Roman" w:cs="Times New Roman"/>
          <w:color w:val="000000"/>
        </w:rPr>
        <w:t xml:space="preserve"> were handled by robotics and analyzed using the Illumina Hi-Scan system. DNA methylation was measured at 485 512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sites. Probe signal intensities were extracted by Illumina </w:t>
      </w:r>
      <w:proofErr w:type="spellStart"/>
      <w:r w:rsidRPr="00475AD7">
        <w:rPr>
          <w:rFonts w:ascii="Times New Roman" w:hAnsi="Times New Roman" w:cs="Times New Roman"/>
          <w:color w:val="000000"/>
        </w:rPr>
        <w:t>GenomeStudio</w:t>
      </w:r>
      <w:proofErr w:type="spellEnd"/>
      <w:r w:rsidRPr="00475AD7">
        <w:rPr>
          <w:rFonts w:ascii="Times New Roman" w:hAnsi="Times New Roman" w:cs="Times New Roman"/>
          <w:color w:val="000000"/>
        </w:rPr>
        <w:t xml:space="preserve"> software (version XXV2011.1, Methylation Module 1.9) methylation module and background subtracted. QA/QC was performed systematically by assessment of assay repeatability batch effects using 38 technical replicates, and data quality established as previously described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&lt;EndNote&gt;&lt;Cite&gt;&lt;Author&gt;Yousefi&lt;/Author&gt;&lt;Year&gt;2013&lt;/Year&gt;&lt;RecNum&gt;34&lt;/RecNum&gt;&lt;DisplayText&gt;(14)&lt;/DisplayText&gt;&lt;record&gt;&lt;rec-number&gt;34&lt;/rec-number&gt;&lt;foreign-keys&gt;&lt;key app="EN" db-id="x922p9w2w50zfqet2d35z2fpvxrvd2fzvtrr" timestamp="1458928448"&gt;34&lt;/key&gt;&lt;/foreign-keys&gt;&lt;ref-type name="Journal Article"&gt;17&lt;/ref-type&gt;&lt;contributors&gt;&lt;authors&gt;&lt;author&gt;Yousefi, P.&lt;/author&gt;&lt;author&gt;Huen, K.&lt;/author&gt;&lt;author&gt;Aguilar Schall, R.&lt;/author&gt;&lt;author&gt;Decker, A.&lt;/author&gt;&lt;author&gt;Elboudwarej, E.&lt;/author&gt;&lt;author&gt;Quach, H.&lt;/author&gt;&lt;author&gt;Barcellos, L.&lt;/author&gt;&lt;author&gt;Holland, N.&lt;/author&gt;&lt;/authors&gt;&lt;/contributors&gt;&lt;auth-address&gt;School of Public Health; University of California; Berkeley, CA USA.&lt;/auth-address&gt;&lt;titles&gt;&lt;title&gt;Considerations for normalization of DNA methylation data by Illumina 450K BeadChip assay in population studies&lt;/title&gt;&lt;secondary-title&gt;Epigenetics&lt;/secondary-title&gt;&lt;/titles&gt;&lt;periodical&gt;&lt;full-title&gt;Epigenetics&lt;/full-title&gt;&lt;/periodical&gt;&lt;pages&gt;1141-52&lt;/pages&gt;&lt;volume&gt;8&lt;/volume&gt;&lt;number&gt;11&lt;/number&gt;&lt;edition&gt;2013/08/21&lt;/edition&gt;&lt;keywords&gt;&lt;keyword&gt;Child&lt;/keyword&gt;&lt;keyword&gt;*CpG Islands&lt;/keyword&gt;&lt;keyword&gt;*DNA Methylation&lt;/keyword&gt;&lt;keyword&gt;Epigenesis, Genetic&lt;/keyword&gt;&lt;keyword&gt;Genetics, Population&lt;/keyword&gt;&lt;keyword&gt;Humans&lt;/keyword&gt;&lt;keyword&gt;Longitudinal Studies&lt;/keyword&gt;&lt;keyword&gt;Oligonucleotide Array Sequence Analysis/methods/*standards&lt;/keyword&gt;&lt;keyword&gt;Quality Control&lt;/keyword&gt;&lt;keyword&gt;Software&lt;/keyword&gt;&lt;/keywords&gt;&lt;dates&gt;&lt;year&gt;2013&lt;/year&gt;&lt;pub-dates&gt;&lt;date&gt;Nov&lt;/date&gt;&lt;/pub-dates&gt;&lt;/dates&gt;&lt;isbn&gt;1559-2308 (Electronic)&amp;#xD;1559-2294 (Linking)&lt;/isbn&gt;&lt;accession-num&gt;23959097&lt;/accession-num&gt;&lt;urls&gt;&lt;related-urls&gt;&lt;url&gt;http://www.ncbi.nlm.nih.gov/pubmed/23959097&lt;/url&gt;&lt;/related-urls&gt;&lt;/urls&gt;&lt;electronic-resource-num&gt;26037 [pii]&amp;#xD;10.4161/epi.26037&lt;/electronic-resource-num&gt;&lt;language&gt;eng&lt;/language&gt;&lt;/record&gt;&lt;/Cite&gt;&lt;/EndNote&gt;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(14)</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Quality was also ensured by only retaining samples where 95% of sites assayed had detection </w:t>
      </w:r>
      <w:r w:rsidR="00F2525C" w:rsidRPr="00F2525C">
        <w:rPr>
          <w:rFonts w:ascii="Times New Roman" w:hAnsi="Times New Roman" w:cs="Times New Roman"/>
          <w:i/>
          <w:color w:val="000000"/>
        </w:rPr>
        <w:t>P</w:t>
      </w:r>
      <w:r w:rsidR="00F2525C">
        <w:rPr>
          <w:rFonts w:ascii="Times New Roman" w:hAnsi="Times New Roman" w:cs="Times New Roman"/>
          <w:color w:val="000000"/>
        </w:rPr>
        <w:t xml:space="preserve">-values </w:t>
      </w:r>
      <w:r w:rsidRPr="00475AD7">
        <w:rPr>
          <w:rFonts w:ascii="Times New Roman" w:hAnsi="Times New Roman" w:cs="Times New Roman"/>
          <w:color w:val="000000"/>
        </w:rPr>
        <w:t xml:space="preserve">&gt; 0.01. The same threshold (95% detection at </w:t>
      </w:r>
      <w:r w:rsidR="00F2525C" w:rsidRPr="00F2525C">
        <w:rPr>
          <w:rFonts w:ascii="Times New Roman" w:hAnsi="Times New Roman" w:cs="Times New Roman"/>
          <w:i/>
          <w:color w:val="000000"/>
        </w:rPr>
        <w:t>P</w:t>
      </w:r>
      <w:r w:rsidR="00F2525C">
        <w:rPr>
          <w:rFonts w:ascii="Times New Roman" w:hAnsi="Times New Roman" w:cs="Times New Roman"/>
          <w:color w:val="000000"/>
        </w:rPr>
        <w:t>-value</w:t>
      </w:r>
      <w:r w:rsidRPr="00475AD7">
        <w:rPr>
          <w:rFonts w:ascii="Times New Roman" w:hAnsi="Times New Roman" w:cs="Times New Roman"/>
          <w:color w:val="000000"/>
        </w:rPr>
        <w:t xml:space="preserve">&gt;0.01) was imposed to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as well (n= 460 removed). Sites with annotated probe SNPs and with common SNPs (minor allele frequency &gt;5%) within</w:t>
      </w:r>
      <w:r w:rsidR="00F2525C">
        <w:rPr>
          <w:rFonts w:ascii="Times New Roman" w:hAnsi="Times New Roman" w:cs="Times New Roman"/>
          <w:color w:val="000000"/>
        </w:rPr>
        <w:t xml:space="preserve"> </w:t>
      </w:r>
      <w:r w:rsidRPr="00475AD7">
        <w:rPr>
          <w:rFonts w:ascii="Times New Roman" w:hAnsi="Times New Roman" w:cs="Times New Roman"/>
          <w:color w:val="000000"/>
        </w:rPr>
        <w:t xml:space="preserve">50bp of the target identified in the MXL (Mexican ancestry in Los Angeles, California) </w:t>
      </w:r>
      <w:proofErr w:type="spellStart"/>
      <w:r w:rsidRPr="00475AD7">
        <w:rPr>
          <w:rFonts w:ascii="Times New Roman" w:hAnsi="Times New Roman" w:cs="Times New Roman"/>
          <w:color w:val="000000"/>
        </w:rPr>
        <w:t>HapMap</w:t>
      </w:r>
      <w:proofErr w:type="spellEnd"/>
      <w:r w:rsidRPr="00475AD7">
        <w:rPr>
          <w:rFonts w:ascii="Times New Roman" w:hAnsi="Times New Roman" w:cs="Times New Roman"/>
          <w:color w:val="000000"/>
        </w:rPr>
        <w:t xml:space="preserve"> population were excluded from analysis (n=49 748). This left a total of 435 369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in the analysis. In the secondary model, color channel bias, batch effects and difference in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chemistry were minimized by application of ASMN algorithm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&lt;EndNote&gt;&lt;Cite&gt;&lt;Author&gt;Yousefi&lt;/Author&gt;&lt;Year&gt;2013&lt;/Year&gt;&lt;RecNum&gt;34&lt;/RecNum&gt;&lt;DisplayText&gt;(14)&lt;/DisplayText&gt;&lt;record&gt;&lt;rec-number&gt;34&lt;/rec-number&gt;&lt;foreign-keys&gt;&lt;key app="EN" db-id="x922p9w2w50zfqet2d35z2fpvxrvd2fzvtrr" timestamp="1458928448"&gt;34&lt;/key&gt;&lt;/foreign-keys&gt;&lt;ref-type name="Journal Article"&gt;17&lt;/ref-type&gt;&lt;contributors&gt;&lt;authors&gt;&lt;author&gt;Yousefi, P.&lt;/author&gt;&lt;author&gt;Huen, K.&lt;/author&gt;&lt;author&gt;Aguilar Schall, R.&lt;/author&gt;&lt;author&gt;Decker, A.&lt;/author&gt;&lt;author&gt;Elboudwarej, E.&lt;/author&gt;&lt;author&gt;Quach, H.&lt;/author&gt;&lt;author&gt;Barcellos, L.&lt;/author&gt;&lt;author&gt;Holland, N.&lt;/author&gt;&lt;/authors&gt;&lt;/contributors&gt;&lt;auth-address&gt;School of Public Health; University of California; Berkeley, CA USA.&lt;/auth-address&gt;&lt;titles&gt;&lt;title&gt;Considerations for normalization of DNA methylation data by Illumina 450K BeadChip assay in population studies&lt;/title&gt;&lt;secondary-title&gt;Epigenetics&lt;/secondary-title&gt;&lt;/titles&gt;&lt;periodical&gt;&lt;full-title&gt;Epigenetics&lt;/full-title&gt;&lt;/periodical&gt;&lt;pages&gt;1141-52&lt;/pages&gt;&lt;volume&gt;8&lt;/volume&gt;&lt;number&gt;11&lt;/number&gt;&lt;edition&gt;2013/08/21&lt;/edition&gt;&lt;keywords&gt;&lt;keyword&gt;Child&lt;/keyword&gt;&lt;keyword&gt;*CpG Islands&lt;/keyword&gt;&lt;keyword&gt;*DNA Methylation&lt;/keyword&gt;&lt;keyword&gt;Epigenesis, Genetic&lt;/keyword&gt;&lt;keyword&gt;Genetics, Population&lt;/keyword&gt;&lt;keyword&gt;Humans&lt;/keyword&gt;&lt;keyword&gt;Longitudinal Studies&lt;/keyword&gt;&lt;keyword&gt;Oligonucleotide Array Sequence Analysis/methods/*standards&lt;/keyword&gt;&lt;keyword&gt;Quality Control&lt;/keyword&gt;&lt;keyword&gt;Software&lt;/keyword&gt;&lt;/keywords&gt;&lt;dates&gt;&lt;year&gt;2013&lt;/year&gt;&lt;pub-dates&gt;&lt;date&gt;Nov&lt;/date&gt;&lt;/pub-dates&gt;&lt;/dates&gt;&lt;isbn&gt;1559-2308 (Electronic)&amp;#xD;1559-2294 (Linking)&lt;/isbn&gt;&lt;accession-num&gt;23959097&lt;/accession-num&gt;&lt;urls&gt;&lt;related-urls&gt;&lt;url&gt;http://www.ncbi.nlm.nih.gov/pubmed/23959097&lt;/url&gt;&lt;/related-urls&gt;&lt;/urls&gt;&lt;electronic-resource-num&gt;26037 [pii]&amp;#xD;10.4161/epi.26037&lt;/electronic-resource-num&gt;&lt;language&gt;eng&lt;/language&gt;&lt;/record&gt;&lt;/Cite&gt;&lt;/EndNote&gt;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(14)</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followed by BMIQ normalization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(11)</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Data on effects of cell composition in cord blood and on sex  differences in DNA methylation in CHAMACOS newborns have been recently published </w:t>
      </w:r>
      <w:r w:rsidR="00913DC7">
        <w:rPr>
          <w:rFonts w:ascii="Times New Roman" w:hAnsi="Times New Roman" w:cs="Times New Roman"/>
          <w:color w:val="000000"/>
        </w:rPr>
        <w:fldChar w:fldCharType="begin">
          <w:fldData xml:space="preserve">PEVuZE5vdGU+PENpdGU+PEF1dGhvcj5Zb3VzZWZpPC9BdXRob3I+PFllYXI+MjAxNTwvWWVhcj48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PEVuZE5vdGU+PENpdGU+PEF1dGhvcj5Zb3VzZWZpPC9BdXRob3I+PFllYXI+MjAxNTwvWWVhcj48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00913DC7">
        <w:rPr>
          <w:rFonts w:ascii="Times New Roman" w:hAnsi="Times New Roman" w:cs="Times New Roman"/>
          <w:color w:val="000000"/>
        </w:rPr>
      </w:r>
      <w:r w:rsidR="00913DC7">
        <w:rPr>
          <w:rFonts w:ascii="Times New Roman" w:hAnsi="Times New Roman" w:cs="Times New Roman"/>
          <w:color w:val="000000"/>
        </w:rPr>
        <w:fldChar w:fldCharType="separate"/>
      </w:r>
      <w:r w:rsidR="00130EB5">
        <w:rPr>
          <w:rFonts w:ascii="Times New Roman" w:hAnsi="Times New Roman" w:cs="Times New Roman"/>
          <w:noProof/>
          <w:color w:val="000000"/>
        </w:rPr>
        <w:t>(15, 16)</w:t>
      </w:r>
      <w:r w:rsidR="00913DC7">
        <w:rPr>
          <w:rFonts w:ascii="Times New Roman" w:hAnsi="Times New Roman" w:cs="Times New Roman"/>
          <w:color w:val="000000"/>
        </w:rPr>
        <w:fldChar w:fldCharType="end"/>
      </w:r>
      <w:r w:rsidRPr="00475AD7">
        <w:rPr>
          <w:rFonts w:ascii="Times New Roman" w:hAnsi="Times New Roman" w:cs="Times New Roman"/>
          <w:color w:val="000000"/>
        </w:rPr>
        <w:t xml:space="preserve">. CHAMACOS cohort study also has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for the subset of children at several time points (2, 5, 9 and 12 years).</w:t>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F60DEB" w:rsidRPr="00475AD7" w:rsidRDefault="00F60DEB"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Childhood Obesity Project (CHOP)</w:t>
      </w:r>
    </w:p>
    <w:p w:rsidR="00F60DEB" w:rsidRPr="00475AD7" w:rsidRDefault="00F60DEB"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rPr>
        <w:t xml:space="preserve">The CHOP study is an ongoing European multicenter randomized prospective nutritional intervention study in 1678 healthy term newborns recruited between October 1, 2002 and July 31, 2004. Currently, </w:t>
      </w:r>
      <w:r w:rsidRPr="00475AD7">
        <w:rPr>
          <w:rFonts w:ascii="Times New Roman" w:hAnsi="Times New Roman" w:cs="Times New Roman"/>
        </w:rPr>
        <w:lastRenderedPageBreak/>
        <w:t xml:space="preserve">infants are followed up until the age of 11 years. Main objective of this study is to assess the effect of early and later nutrition on children’s weight development, growth, body composition and risk of obesity and the role epigenetic and metabolic programming plays in this context. A detailed description of the study design and the comprehensive prospective measurements can be found in recent publications </w:t>
      </w:r>
      <w:r w:rsidR="00913DC7">
        <w:rPr>
          <w:rFonts w:ascii="Times New Roman" w:hAnsi="Times New Roman" w:cs="Times New Roman"/>
        </w:rPr>
        <w:fldChar w:fldCharType="begin">
          <w:fldData xml:space="preserve">PEVuZE5vdGU+PENpdGU+PEF1dGhvcj5LaXJjaGJlcmc8L0F1dGhvcj48WWVhcj4yMDE1PC9ZZWFy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</w:fldData>
        </w:fldChar>
      </w:r>
      <w:r w:rsidR="00130EB5">
        <w:rPr>
          <w:rFonts w:ascii="Times New Roman" w:hAnsi="Times New Roman" w:cs="Times New Roman"/>
        </w:rPr>
        <w:instrText xml:space="preserve"> ADDIN EN.CITE </w:instrText>
      </w:r>
      <w:r w:rsidR="00130EB5">
        <w:rPr>
          <w:rFonts w:ascii="Times New Roman" w:hAnsi="Times New Roman" w:cs="Times New Roman"/>
        </w:rPr>
        <w:fldChar w:fldCharType="begin">
          <w:fldData xml:space="preserve">PEVuZE5vdGU+PENpdGU+PEF1dGhvcj5LaXJjaGJlcmc8L0F1dGhvcj48WWVhcj4yMDE1PC9ZZWFy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</w:fldData>
        </w:fldChar>
      </w:r>
      <w:r w:rsidR="00130EB5">
        <w:rPr>
          <w:rFonts w:ascii="Times New Roman" w:hAnsi="Times New Roman" w:cs="Times New Roman"/>
        </w:rPr>
        <w:instrText xml:space="preserve"> ADDIN EN.CITE.DATA </w:instrText>
      </w:r>
      <w:r w:rsidR="00130EB5">
        <w:rPr>
          <w:rFonts w:ascii="Times New Roman" w:hAnsi="Times New Roman" w:cs="Times New Roman"/>
        </w:rPr>
      </w:r>
      <w:r w:rsidR="00130EB5">
        <w:rPr>
          <w:rFonts w:ascii="Times New Roman" w:hAnsi="Times New Roman" w:cs="Times New Roman"/>
        </w:rPr>
        <w:fldChar w:fldCharType="end"/>
      </w:r>
      <w:r w:rsidR="00913DC7">
        <w:rPr>
          <w:rFonts w:ascii="Times New Roman" w:hAnsi="Times New Roman" w:cs="Times New Roman"/>
        </w:rPr>
      </w:r>
      <w:r w:rsidR="00913DC7">
        <w:rPr>
          <w:rFonts w:ascii="Times New Roman" w:hAnsi="Times New Roman" w:cs="Times New Roman"/>
        </w:rPr>
        <w:fldChar w:fldCharType="separate"/>
      </w:r>
      <w:r w:rsidR="00130EB5">
        <w:rPr>
          <w:rFonts w:ascii="Times New Roman" w:hAnsi="Times New Roman" w:cs="Times New Roman"/>
          <w:noProof/>
        </w:rPr>
        <w:t>(17-20)</w:t>
      </w:r>
      <w:r w:rsidR="00913DC7">
        <w:rPr>
          <w:rFonts w:ascii="Times New Roman" w:hAnsi="Times New Roman" w:cs="Times New Roman"/>
        </w:rPr>
        <w:fldChar w:fldCharType="end"/>
      </w:r>
      <w:r w:rsidRPr="00913DC7">
        <w:rPr>
          <w:rFonts w:ascii="Times New Roman" w:hAnsi="Times New Roman" w:cs="Times New Roman"/>
        </w:rPr>
        <w:t>.</w:t>
      </w:r>
      <w:r w:rsidR="00913DC7">
        <w:rPr>
          <w:rFonts w:ascii="Times New Roman" w:hAnsi="Times New Roman" w:cs="Times New Roman"/>
        </w:rPr>
        <w:t xml:space="preserve"> </w:t>
      </w:r>
      <w:r w:rsidRPr="00475AD7">
        <w:rPr>
          <w:rFonts w:ascii="Times New Roman" w:hAnsi="Times New Roman" w:cs="Times New Roman"/>
        </w:rPr>
        <w:t>The local ethics committees of each study center approved all study procedures: Belgium (</w:t>
      </w:r>
      <w:proofErr w:type="spellStart"/>
      <w:r w:rsidRPr="00475AD7">
        <w:rPr>
          <w:rFonts w:ascii="Times New Roman" w:hAnsi="Times New Roman" w:cs="Times New Roman"/>
        </w:rPr>
        <w:t>Comitè</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d’Ethique</w:t>
      </w:r>
      <w:proofErr w:type="spellEnd"/>
      <w:r w:rsidRPr="00475AD7">
        <w:rPr>
          <w:rFonts w:ascii="Times New Roman" w:hAnsi="Times New Roman" w:cs="Times New Roman"/>
        </w:rPr>
        <w:t xml:space="preserve"> de </w:t>
      </w:r>
      <w:proofErr w:type="spellStart"/>
      <w:r w:rsidRPr="00475AD7">
        <w:rPr>
          <w:rFonts w:ascii="Times New Roman" w:hAnsi="Times New Roman" w:cs="Times New Roman"/>
        </w:rPr>
        <w:t>L’Hopital</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Universitaire</w:t>
      </w:r>
      <w:proofErr w:type="spellEnd"/>
      <w:r w:rsidRPr="00475AD7">
        <w:rPr>
          <w:rFonts w:ascii="Times New Roman" w:hAnsi="Times New Roman" w:cs="Times New Roman"/>
        </w:rPr>
        <w:t xml:space="preserve"> des </w:t>
      </w:r>
      <w:proofErr w:type="spellStart"/>
      <w:r w:rsidRPr="00475AD7">
        <w:rPr>
          <w:rFonts w:ascii="Times New Roman" w:hAnsi="Times New Roman" w:cs="Times New Roman"/>
        </w:rPr>
        <w:t>Enfants</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Reine</w:t>
      </w:r>
      <w:proofErr w:type="spellEnd"/>
      <w:r w:rsidRPr="00475AD7">
        <w:rPr>
          <w:rFonts w:ascii="Times New Roman" w:hAnsi="Times New Roman" w:cs="Times New Roman"/>
        </w:rPr>
        <w:t xml:space="preserve"> Fabiola; no. CEH 14/02), Germany (</w:t>
      </w:r>
      <w:proofErr w:type="spellStart"/>
      <w:r w:rsidRPr="00475AD7">
        <w:rPr>
          <w:rFonts w:ascii="Times New Roman" w:hAnsi="Times New Roman" w:cs="Times New Roman"/>
        </w:rPr>
        <w:t>Bayerische</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Landesärztekammer</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Ethik-Kommission</w:t>
      </w:r>
      <w:proofErr w:type="spellEnd"/>
      <w:r w:rsidRPr="00475AD7">
        <w:rPr>
          <w:rFonts w:ascii="Times New Roman" w:hAnsi="Times New Roman" w:cs="Times New Roman"/>
        </w:rPr>
        <w:t>; no. 02070), Italy (</w:t>
      </w:r>
      <w:proofErr w:type="spellStart"/>
      <w:r w:rsidRPr="00475AD7">
        <w:rPr>
          <w:rFonts w:ascii="Times New Roman" w:hAnsi="Times New Roman" w:cs="Times New Roman"/>
        </w:rPr>
        <w:t>Azienda</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Ospedaliera</w:t>
      </w:r>
      <w:proofErr w:type="spellEnd"/>
      <w:r w:rsidRPr="00475AD7">
        <w:rPr>
          <w:rFonts w:ascii="Times New Roman" w:hAnsi="Times New Roman" w:cs="Times New Roman"/>
        </w:rPr>
        <w:t xml:space="preserve"> San Paolo </w:t>
      </w:r>
      <w:proofErr w:type="spellStart"/>
      <w:r w:rsidRPr="00475AD7">
        <w:rPr>
          <w:rFonts w:ascii="Times New Roman" w:hAnsi="Times New Roman" w:cs="Times New Roman"/>
        </w:rPr>
        <w:t>Comitato</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Etico</w:t>
      </w:r>
      <w:proofErr w:type="spellEnd"/>
      <w:r w:rsidRPr="00475AD7">
        <w:rPr>
          <w:rFonts w:ascii="Times New Roman" w:hAnsi="Times New Roman" w:cs="Times New Roman"/>
        </w:rPr>
        <w:t>; no. 14/2002), Poland (</w:t>
      </w:r>
      <w:proofErr w:type="spellStart"/>
      <w:r w:rsidRPr="00475AD7">
        <w:rPr>
          <w:rFonts w:ascii="Times New Roman" w:hAnsi="Times New Roman" w:cs="Times New Roman"/>
        </w:rPr>
        <w:t>Instytut</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Pomnik</w:t>
      </w:r>
      <w:proofErr w:type="spellEnd"/>
      <w:r w:rsidRPr="00475AD7">
        <w:rPr>
          <w:rFonts w:ascii="Times New Roman" w:hAnsi="Times New Roman" w:cs="Times New Roman"/>
        </w:rPr>
        <w:t xml:space="preserve">–Centrum </w:t>
      </w:r>
      <w:proofErr w:type="spellStart"/>
      <w:r w:rsidRPr="00475AD7">
        <w:rPr>
          <w:rFonts w:ascii="Times New Roman" w:hAnsi="Times New Roman" w:cs="Times New Roman"/>
        </w:rPr>
        <w:t>Zdrowia</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Dziecka</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Komitet</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Etyczny</w:t>
      </w:r>
      <w:proofErr w:type="spellEnd"/>
      <w:r w:rsidRPr="00475AD7">
        <w:rPr>
          <w:rFonts w:ascii="Times New Roman" w:hAnsi="Times New Roman" w:cs="Times New Roman"/>
        </w:rPr>
        <w:t>; no 243/KE/2001), and Spain (</w:t>
      </w:r>
      <w:proofErr w:type="spellStart"/>
      <w:r w:rsidRPr="00475AD7">
        <w:rPr>
          <w:rFonts w:ascii="Times New Roman" w:hAnsi="Times New Roman" w:cs="Times New Roman"/>
        </w:rPr>
        <w:t>Comité</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ético</w:t>
      </w:r>
      <w:proofErr w:type="spellEnd"/>
      <w:r w:rsidRPr="00475AD7">
        <w:rPr>
          <w:rFonts w:ascii="Times New Roman" w:hAnsi="Times New Roman" w:cs="Times New Roman"/>
        </w:rPr>
        <w:t xml:space="preserve"> de </w:t>
      </w:r>
      <w:proofErr w:type="spellStart"/>
      <w:r w:rsidRPr="00475AD7">
        <w:rPr>
          <w:rFonts w:ascii="Times New Roman" w:hAnsi="Times New Roman" w:cs="Times New Roman"/>
        </w:rPr>
        <w:t>investigación</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clinica</w:t>
      </w:r>
      <w:proofErr w:type="spellEnd"/>
      <w:r w:rsidRPr="00475AD7">
        <w:rPr>
          <w:rFonts w:ascii="Times New Roman" w:hAnsi="Times New Roman" w:cs="Times New Roman"/>
        </w:rPr>
        <w:t xml:space="preserve"> del Hospital </w:t>
      </w:r>
      <w:proofErr w:type="spellStart"/>
      <w:r w:rsidRPr="00475AD7">
        <w:rPr>
          <w:rFonts w:ascii="Times New Roman" w:hAnsi="Times New Roman" w:cs="Times New Roman"/>
        </w:rPr>
        <w:t>Universitario</w:t>
      </w:r>
      <w:proofErr w:type="spellEnd"/>
      <w:r w:rsidRPr="00475AD7">
        <w:rPr>
          <w:rFonts w:ascii="Times New Roman" w:hAnsi="Times New Roman" w:cs="Times New Roman"/>
        </w:rPr>
        <w:t xml:space="preserve"> de Tarragona Joan XXIII). Written informed parental consent was obtained for each participating infant and from children of age 8 years onwards.</w:t>
      </w:r>
    </w:p>
    <w:p w:rsidR="00F60DEB" w:rsidRPr="00475AD7" w:rsidRDefault="00F60DEB"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 xml:space="preserve">Epigenome-wide DNA methylation was measured with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(Illumina Inc., San Diego, USA)</w:t>
      </w:r>
      <w:r w:rsidR="00481D44">
        <w:rPr>
          <w:rFonts w:ascii="Times New Roman" w:hAnsi="Times New Roman" w:cs="Times New Roman"/>
          <w:lang w:val="en-GB" w:eastAsia="zh-CN"/>
        </w:rPr>
        <w:t xml:space="preserve"> </w:t>
      </w:r>
      <w:r w:rsidRPr="00475AD7">
        <w:rPr>
          <w:rFonts w:ascii="Times New Roman" w:hAnsi="Times New Roman" w:cs="Times New Roman"/>
          <w:color w:val="000000"/>
        </w:rPr>
        <w:t>in 384 children of age 5.5 years</w:t>
      </w:r>
      <w:r w:rsidR="00130EB5">
        <w:rPr>
          <w:rFonts w:ascii="Times New Roman" w:hAnsi="Times New Roman" w:cs="Times New Roman"/>
          <w:color w:val="000000"/>
        </w:rPr>
        <w:t xml:space="preserve"> </w:t>
      </w:r>
      <w:r w:rsidR="00130EB5">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130EB5">
        <w:rPr>
          <w:rFonts w:ascii="Times New Roman" w:hAnsi="Times New Roman" w:cs="Times New Roman"/>
          <w:color w:val="000000"/>
        </w:rPr>
        <w:fldChar w:fldCharType="separate"/>
      </w:r>
      <w:r w:rsidR="00130EB5">
        <w:rPr>
          <w:rFonts w:ascii="Times New Roman" w:hAnsi="Times New Roman" w:cs="Times New Roman"/>
          <w:noProof/>
          <w:color w:val="000000"/>
        </w:rPr>
        <w:t>(3)</w:t>
      </w:r>
      <w:r w:rsidR="00130EB5">
        <w:rPr>
          <w:rFonts w:ascii="Times New Roman" w:hAnsi="Times New Roman" w:cs="Times New Roman"/>
          <w:color w:val="000000"/>
        </w:rPr>
        <w:fldChar w:fldCharType="end"/>
      </w:r>
      <w:r w:rsidRPr="00475AD7">
        <w:rPr>
          <w:rFonts w:ascii="Times New Roman" w:hAnsi="Times New Roman" w:cs="Times New Roman"/>
          <w:color w:val="000000"/>
        </w:rPr>
        <w:t>. Briefly, genomic DNA was extracted from peripheral blood cells from buffy coats, bisulfite converted (800 ng) with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Irvine, Ca; USA) and finally </w:t>
      </w:r>
      <w:proofErr w:type="spellStart"/>
      <w:r w:rsidRPr="00475AD7">
        <w:rPr>
          <w:rFonts w:ascii="Times New Roman" w:hAnsi="Times New Roman" w:cs="Times New Roman"/>
          <w:color w:val="000000"/>
        </w:rPr>
        <w:t>hybridised</w:t>
      </w:r>
      <w:proofErr w:type="spellEnd"/>
      <w:r w:rsidRPr="00475AD7">
        <w:rPr>
          <w:rFonts w:ascii="Times New Roman" w:hAnsi="Times New Roman" w:cs="Times New Roman"/>
          <w:color w:val="000000"/>
        </w:rPr>
        <w:t xml:space="preserve"> on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 xml:space="preserve">arrays at the Genome Analysis Center of Helmholtz </w:t>
      </w:r>
      <w:proofErr w:type="spellStart"/>
      <w:r w:rsidRPr="00475AD7">
        <w:rPr>
          <w:rFonts w:ascii="Times New Roman" w:hAnsi="Times New Roman" w:cs="Times New Roman"/>
          <w:color w:val="000000"/>
        </w:rPr>
        <w:t>Zentrum</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Muenchen</w:t>
      </w:r>
      <w:proofErr w:type="spellEnd"/>
      <w:r w:rsidRPr="00475AD7">
        <w:rPr>
          <w:rFonts w:ascii="Times New Roman" w:hAnsi="Times New Roman" w:cs="Times New Roman"/>
          <w:color w:val="000000"/>
        </w:rPr>
        <w:t>, Munich, Germany. Details on pre-processing, normalization and quality control</w:t>
      </w:r>
      <w:r w:rsidRPr="00475AD7">
        <w:rPr>
          <w:rFonts w:ascii="Times New Roman" w:hAnsi="Times New Roman" w:cs="Times New Roman"/>
        </w:rPr>
        <w:t xml:space="preserve"> were previously described </w:t>
      </w:r>
      <w:r w:rsidR="00913DC7">
        <w:rPr>
          <w:rFonts w:ascii="Times New Roman" w:hAnsi="Times New Roman" w:cs="Times New Roman"/>
        </w:rPr>
        <w:fldChar w:fldCharType="begin">
          <w:fldData xml:space="preserve">PEVuZE5vdGU+PENpdGU+PEF1dGhvcj5SemVoYWs8L0F1dGhvcj48WWVhcj4yMDE2PC9ZZWFyPjxS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</w:fldData>
        </w:fldChar>
      </w:r>
      <w:r w:rsidR="00130EB5">
        <w:rPr>
          <w:rFonts w:ascii="Times New Roman" w:hAnsi="Times New Roman" w:cs="Times New Roman"/>
        </w:rPr>
        <w:instrText xml:space="preserve"> ADDIN EN.CITE </w:instrText>
      </w:r>
      <w:r w:rsidR="00130EB5">
        <w:rPr>
          <w:rFonts w:ascii="Times New Roman" w:hAnsi="Times New Roman" w:cs="Times New Roman"/>
        </w:rPr>
        <w:fldChar w:fldCharType="begin">
          <w:fldData xml:space="preserve">PEVuZE5vdGU+PENpdGU+PEF1dGhvcj5SemVoYWs8L0F1dGhvcj48WWVhcj4yMDE2PC9ZZWFyPjxS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</w:fldData>
        </w:fldChar>
      </w:r>
      <w:r w:rsidR="00130EB5">
        <w:rPr>
          <w:rFonts w:ascii="Times New Roman" w:hAnsi="Times New Roman" w:cs="Times New Roman"/>
        </w:rPr>
        <w:instrText xml:space="preserve"> ADDIN EN.CITE.DATA </w:instrText>
      </w:r>
      <w:r w:rsidR="00130EB5">
        <w:rPr>
          <w:rFonts w:ascii="Times New Roman" w:hAnsi="Times New Roman" w:cs="Times New Roman"/>
        </w:rPr>
      </w:r>
      <w:r w:rsidR="00130EB5">
        <w:rPr>
          <w:rFonts w:ascii="Times New Roman" w:hAnsi="Times New Roman" w:cs="Times New Roman"/>
        </w:rPr>
        <w:fldChar w:fldCharType="end"/>
      </w:r>
      <w:r w:rsidR="00913DC7">
        <w:rPr>
          <w:rFonts w:ascii="Times New Roman" w:hAnsi="Times New Roman" w:cs="Times New Roman"/>
        </w:rPr>
      </w:r>
      <w:r w:rsidR="00913DC7">
        <w:rPr>
          <w:rFonts w:ascii="Times New Roman" w:hAnsi="Times New Roman" w:cs="Times New Roman"/>
        </w:rPr>
        <w:fldChar w:fldCharType="separate"/>
      </w:r>
      <w:r w:rsidR="00130EB5">
        <w:rPr>
          <w:rFonts w:ascii="Times New Roman" w:hAnsi="Times New Roman" w:cs="Times New Roman"/>
          <w:noProof/>
        </w:rPr>
        <w:t>(19)</w:t>
      </w:r>
      <w:r w:rsidR="00913DC7">
        <w:rPr>
          <w:rFonts w:ascii="Times New Roman" w:hAnsi="Times New Roman" w:cs="Times New Roman"/>
        </w:rPr>
        <w:fldChar w:fldCharType="end"/>
      </w:r>
      <w:r w:rsidRPr="00913DC7">
        <w:rPr>
          <w:rFonts w:ascii="Times New Roman" w:hAnsi="Times New Roman" w:cs="Times New Roman"/>
        </w:rPr>
        <w:t>.</w:t>
      </w:r>
      <w:r w:rsidR="00913DC7">
        <w:rPr>
          <w:rFonts w:ascii="Times New Roman" w:hAnsi="Times New Roman" w:cs="Times New Roman"/>
        </w:rPr>
        <w:t xml:space="preserve"> </w:t>
      </w:r>
      <w:r w:rsidRPr="00475AD7">
        <w:rPr>
          <w:rFonts w:ascii="Times New Roman" w:hAnsi="Times New Roman" w:cs="Times New Roman"/>
        </w:rPr>
        <w:t xml:space="preserve">In brief, raw methylation data were pre-processed and normalized according to the approach of </w:t>
      </w:r>
      <w:proofErr w:type="spellStart"/>
      <w:r w:rsidRPr="00475AD7">
        <w:rPr>
          <w:rFonts w:ascii="Times New Roman" w:hAnsi="Times New Roman" w:cs="Times New Roman"/>
        </w:rPr>
        <w:t>Touleimat</w:t>
      </w:r>
      <w:proofErr w:type="spellEnd"/>
      <w:r w:rsidRPr="00475AD7">
        <w:rPr>
          <w:rFonts w:ascii="Times New Roman" w:hAnsi="Times New Roman" w:cs="Times New Roman"/>
        </w:rPr>
        <w:t xml:space="preserve"> and </w:t>
      </w:r>
      <w:proofErr w:type="spellStart"/>
      <w:r w:rsidRPr="00475AD7">
        <w:rPr>
          <w:rFonts w:ascii="Times New Roman" w:hAnsi="Times New Roman" w:cs="Times New Roman"/>
        </w:rPr>
        <w:t>Tost</w:t>
      </w:r>
      <w:proofErr w:type="spellEnd"/>
      <w:r w:rsidRPr="00475AD7">
        <w:rPr>
          <w:rFonts w:ascii="Times New Roman" w:hAnsi="Times New Roman" w:cs="Times New Roman"/>
        </w:rPr>
        <w:t xml:space="preserve"> </w:t>
      </w:r>
      <w:r w:rsidR="00913DC7" w:rsidRPr="00475AD7">
        <w:rPr>
          <w:rFonts w:ascii="Times New Roman" w:hAnsi="Times New Roman" w:cs="Times New Roman"/>
        </w:rPr>
        <w:t xml:space="preserve">with the modification of a beta-mixture quantile normalization (BMIQ) step </w:t>
      </w:r>
      <w:r w:rsidR="00913DC7">
        <w:rPr>
          <w:rFonts w:ascii="Times New Roman" w:hAnsi="Times New Roman" w:cs="Times New Roman"/>
        </w:rPr>
        <w:fldChar w:fldCharType="begin">
          <w:fldData xml:space="preserve">PEVuZE5vdGU+PENpdGU+PEF1dGhvcj5Ub3VsZWltYXQ8L0F1dGhvcj48WWVhcj4yMDEyPC9ZZWFy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</w:fldData>
        </w:fldChar>
      </w:r>
      <w:r w:rsidR="00130EB5">
        <w:rPr>
          <w:rFonts w:ascii="Times New Roman" w:hAnsi="Times New Roman" w:cs="Times New Roman"/>
        </w:rPr>
        <w:instrText xml:space="preserve"> ADDIN EN.CITE </w:instrText>
      </w:r>
      <w:r w:rsidR="00130EB5">
        <w:rPr>
          <w:rFonts w:ascii="Times New Roman" w:hAnsi="Times New Roman" w:cs="Times New Roman"/>
        </w:rPr>
        <w:fldChar w:fldCharType="begin">
          <w:fldData xml:space="preserve">PEVuZE5vdGU+PENpdGU+PEF1dGhvcj5Ub3VsZWltYXQ8L0F1dGhvcj48WWVhcj4yMDEyPC9ZZWFy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</w:fldData>
        </w:fldChar>
      </w:r>
      <w:r w:rsidR="00130EB5">
        <w:rPr>
          <w:rFonts w:ascii="Times New Roman" w:hAnsi="Times New Roman" w:cs="Times New Roman"/>
        </w:rPr>
        <w:instrText xml:space="preserve"> ADDIN EN.CITE.DATA </w:instrText>
      </w:r>
      <w:r w:rsidR="00130EB5">
        <w:rPr>
          <w:rFonts w:ascii="Times New Roman" w:hAnsi="Times New Roman" w:cs="Times New Roman"/>
        </w:rPr>
      </w:r>
      <w:r w:rsidR="00130EB5">
        <w:rPr>
          <w:rFonts w:ascii="Times New Roman" w:hAnsi="Times New Roman" w:cs="Times New Roman"/>
        </w:rPr>
        <w:fldChar w:fldCharType="end"/>
      </w:r>
      <w:r w:rsidR="00913DC7">
        <w:rPr>
          <w:rFonts w:ascii="Times New Roman" w:hAnsi="Times New Roman" w:cs="Times New Roman"/>
        </w:rPr>
      </w:r>
      <w:r w:rsidR="00913DC7">
        <w:rPr>
          <w:rFonts w:ascii="Times New Roman" w:hAnsi="Times New Roman" w:cs="Times New Roman"/>
        </w:rPr>
        <w:fldChar w:fldCharType="separate"/>
      </w:r>
      <w:r w:rsidR="00130EB5">
        <w:rPr>
          <w:rFonts w:ascii="Times New Roman" w:hAnsi="Times New Roman" w:cs="Times New Roman"/>
          <w:noProof/>
        </w:rPr>
        <w:t>(11, 21)</w:t>
      </w:r>
      <w:r w:rsidR="00913DC7">
        <w:rPr>
          <w:rFonts w:ascii="Times New Roman" w:hAnsi="Times New Roman" w:cs="Times New Roman"/>
        </w:rPr>
        <w:fldChar w:fldCharType="end"/>
      </w:r>
      <w:r w:rsidRPr="00475AD7">
        <w:rPr>
          <w:rFonts w:ascii="Times New Roman" w:hAnsi="Times New Roman" w:cs="Times New Roman"/>
        </w:rPr>
        <w:t xml:space="preserve">. Quality control was conducted according to standard criteria: </w:t>
      </w:r>
      <w:r w:rsidRPr="00475AD7">
        <w:rPr>
          <w:rFonts w:ascii="Times New Roman" w:hAnsi="Times New Roman" w:cs="Times New Roman"/>
          <w:color w:val="000000"/>
        </w:rPr>
        <w:t xml:space="preserve">Retaining only probes with signals from ≥3 beads, detection </w:t>
      </w:r>
      <w:r w:rsidR="00F2525C" w:rsidRPr="00F2525C">
        <w:rPr>
          <w:rFonts w:ascii="Times New Roman" w:hAnsi="Times New Roman" w:cs="Times New Roman"/>
          <w:i/>
          <w:color w:val="000000"/>
        </w:rPr>
        <w:t>P</w:t>
      </w:r>
      <w:r w:rsidRPr="00475AD7">
        <w:rPr>
          <w:rFonts w:ascii="Times New Roman" w:hAnsi="Times New Roman" w:cs="Times New Roman"/>
          <w:color w:val="000000"/>
        </w:rPr>
        <w:t xml:space="preserve">-values≤0.01 and samples with ≥80% significant probe methylation signals per sample. In addition color bias correction and background adjustment were conducted with R-package </w:t>
      </w:r>
      <w:proofErr w:type="spellStart"/>
      <w:r w:rsidRPr="00475AD7">
        <w:rPr>
          <w:rFonts w:ascii="Times New Roman" w:hAnsi="Times New Roman" w:cs="Times New Roman"/>
          <w:color w:val="000000"/>
        </w:rPr>
        <w:t>lumi</w:t>
      </w:r>
      <w:proofErr w:type="spellEnd"/>
      <w:r w:rsidRPr="00475AD7">
        <w:rPr>
          <w:rFonts w:ascii="Times New Roman" w:hAnsi="Times New Roman" w:cs="Times New Roman"/>
          <w:color w:val="000000"/>
        </w:rPr>
        <w:t xml:space="preserve">. However, except for identified cross-binding probes </w:t>
      </w:r>
      <w:r w:rsidR="007700EF">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&lt;EndNote&gt;&lt;Cite&gt;&lt;Author&gt;Chen&lt;/Author&gt;&lt;Year&gt;2013&lt;/Year&gt;&lt;RecNum&gt;60&lt;/RecNum&gt;&lt;DisplayText&gt;(6)&lt;/DisplayText&gt;&lt;record&gt;&lt;rec-number&gt;60&lt;/rec-number&gt;&lt;foreign-keys&gt;&lt;key app="EN" db-id="x922p9w2w50zfqet2d35z2fpvxrvd2fzvtrr" timestamp="1464887668"&gt;60&lt;/key&gt;&lt;/foreign-keys&gt;&lt;ref-type name="Journal Article"&gt;17&lt;/ref-type&gt;&lt;contributors&gt;&lt;authors&gt;&lt;author&gt;Chen, Y. A.&lt;/author&gt;&lt;author&gt;Lemire, M.&lt;/author&gt;&lt;author&gt;Choufani, S.&lt;/author&gt;&lt;author&gt;Butcher, D. T.&lt;/author&gt;&lt;author&gt;Grafodatskaya, D.&lt;/author&gt;&lt;author&gt;Zanke, B. W.&lt;/author&gt;&lt;author&gt;Gallinger, S.&lt;/author&gt;&lt;author&gt;Hudson, T. J.&lt;/author&gt;&lt;author&gt;Weksberg, R.&lt;/author&gt;&lt;/authors&gt;&lt;/contributors&gt;&lt;auth-address&gt;Genetics and Genome Biology Program, Hospital for Sick Children, Toronto, ON, Canada.&lt;/auth-address&gt;&lt;titles&gt;&lt;title&gt;Discovery of cross-reactive probes and polymorphic CpGs in the Illumina Infinium HumanMethylation450 microarray&lt;/title&gt;&lt;secondary-title&gt;Epigenetics&lt;/secondary-title&gt;&lt;/titles&gt;&lt;periodical&gt;&lt;full-title&gt;Epigenetics&lt;/full-title&gt;&lt;/periodical&gt;&lt;pages&gt;203-9&lt;/pages&gt;&lt;volume&gt;8&lt;/volume&gt;&lt;number&gt;2&lt;/number&gt;&lt;edition&gt;2013/01/15&lt;/edition&gt;&lt;keywords&gt;&lt;keyword&gt;Adult&lt;/keyword&gt;&lt;keyword&gt;Chromosomes, Human, X&lt;/keyword&gt;&lt;keyword&gt;Chromosomes, Human, Y&lt;/keyword&gt;&lt;keyword&gt;*CpG Islands&lt;/keyword&gt;&lt;keyword&gt;*DNA Methylation&lt;/keyword&gt;&lt;keyword&gt;DNA Probes&lt;/keyword&gt;&lt;keyword&gt;Female&lt;/keyword&gt;&lt;keyword&gt;*Genome, Human&lt;/keyword&gt;&lt;keyword&gt;Humans&lt;/keyword&gt;&lt;keyword&gt;Male&lt;/keyword&gt;&lt;keyword&gt;Oligonucleotide Array Sequence Analysis/*methods&lt;/keyword&gt;&lt;keyword&gt;Polymorphism, Single Nucleotide&lt;/keyword&gt;&lt;/keywords&gt;&lt;dates&gt;&lt;year&gt;2013&lt;/year&gt;&lt;pub-dates&gt;&lt;date&gt;Feb&lt;/date&gt;&lt;/pub-dates&gt;&lt;/dates&gt;&lt;isbn&gt;1559-2308 (Electronic)&amp;#xD;1559-2294 (Linking)&lt;/isbn&gt;&lt;accession-num&gt;23314698&lt;/accession-num&gt;&lt;urls&gt;&lt;related-urls&gt;&lt;url&gt;http://www.ncbi.nlm.nih.gov/pubmed/23314698&lt;/url&gt;&lt;/related-urls&gt;&lt;/urls&gt;&lt;custom2&gt;3592906&lt;/custom2&gt;&lt;electronic-resource-num&gt;23470 [pii]&amp;#xD;10.4161/epi.23470&lt;/electronic-resource-num&gt;&lt;language&gt;eng&lt;/language&gt;&lt;/record&gt;&lt;/Cite&gt;&lt;/EndNote&gt;</w:instrText>
      </w:r>
      <w:r w:rsidR="007700EF">
        <w:rPr>
          <w:rFonts w:ascii="Times New Roman" w:hAnsi="Times New Roman" w:cs="Times New Roman"/>
          <w:color w:val="000000"/>
        </w:rPr>
        <w:fldChar w:fldCharType="separate"/>
      </w:r>
      <w:r w:rsidR="00130EB5">
        <w:rPr>
          <w:rFonts w:ascii="Times New Roman" w:hAnsi="Times New Roman" w:cs="Times New Roman"/>
          <w:noProof/>
          <w:color w:val="000000"/>
        </w:rPr>
        <w:t>(6)</w:t>
      </w:r>
      <w:r w:rsidR="007700EF">
        <w:rPr>
          <w:rFonts w:ascii="Times New Roman" w:hAnsi="Times New Roman" w:cs="Times New Roman"/>
          <w:color w:val="000000"/>
        </w:rPr>
        <w:fldChar w:fldCharType="end"/>
      </w:r>
      <w:r w:rsidRPr="00475AD7">
        <w:rPr>
          <w:rFonts w:ascii="Times New Roman" w:hAnsi="Times New Roman" w:cs="Times New Roman"/>
          <w:color w:val="000000"/>
        </w:rPr>
        <w:t xml:space="preserve">, no probe filtering according to proximity of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site with SNPs of minor allele frequency ≥5% within 50bp or probes on the X and Y chromosomes were conducted. In total, 431</w:t>
      </w:r>
      <w:r w:rsidR="007700EF">
        <w:rPr>
          <w:rFonts w:ascii="Times New Roman" w:hAnsi="Times New Roman" w:cs="Times New Roman"/>
          <w:color w:val="000000"/>
        </w:rPr>
        <w:t xml:space="preserve"> </w:t>
      </w:r>
      <w:r w:rsidRPr="00475AD7">
        <w:rPr>
          <w:rFonts w:ascii="Times New Roman" w:hAnsi="Times New Roman" w:cs="Times New Roman"/>
          <w:color w:val="000000"/>
        </w:rPr>
        <w:t xml:space="preserve">313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methylation values </w:t>
      </w:r>
      <w:r w:rsidRPr="00475AD7">
        <w:rPr>
          <w:rFonts w:ascii="Times New Roman" w:hAnsi="Times New Roman" w:cs="Times New Roman"/>
          <w:color w:val="000000"/>
        </w:rPr>
        <w:lastRenderedPageBreak/>
        <w:t xml:space="preserve">in each of 384 children of age 5.5 years were available for EWAS analysis before potential trimming of calculated beta-values. </w:t>
      </w:r>
    </w:p>
    <w:p w:rsidR="00F60DEB" w:rsidRPr="00475AD7" w:rsidRDefault="00F60DEB" w:rsidP="00F2525C">
      <w:pPr>
        <w:spacing w:after="0" w:line="480" w:lineRule="auto"/>
        <w:ind w:left="720" w:hanging="720"/>
        <w:rPr>
          <w:rFonts w:ascii="Times New Roman" w:hAnsi="Times New Roman" w:cs="Times New Roman"/>
          <w:noProof/>
          <w:highlight w:val="yellow"/>
        </w:rPr>
      </w:pPr>
      <w:bookmarkStart w:id="0" w:name="_ENREF_1"/>
    </w:p>
    <w:bookmarkEnd w:id="0"/>
    <w:p w:rsidR="00B33BB2" w:rsidRPr="00475AD7" w:rsidRDefault="00B33BB2"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Children’s Health Study (CHS)</w:t>
      </w:r>
    </w:p>
    <w:p w:rsidR="00B33BB2" w:rsidRPr="00475AD7" w:rsidRDefault="00B33BB2"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The Children’s Health Study (CHS) is a population-based prospective cohort study from age 5 onwards in Southern California, which has been described in detail elsewhere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&lt;EndNote&gt;&lt;Cite&gt;&lt;Author&gt;McConnell&lt;/Author&gt;&lt;Year&gt;2006&lt;/Year&gt;&lt;RecNum&gt;65&lt;/RecNum&gt;&lt;DisplayText&gt;(22)&lt;/DisplayText&gt;&lt;record&gt;&lt;rec-number&gt;65&lt;/rec-number&gt;&lt;foreign-keys&gt;&lt;key app="EN" db-id="x922p9w2w50zfqet2d35z2fpvxrvd2fzvtrr" timestamp="1464888639"&gt;65&lt;/key&gt;&lt;/foreign-keys&gt;&lt;ref-type name="Journal Article"&gt;17&lt;/ref-type&gt;&lt;contributors&gt;&lt;authors&gt;&lt;author&gt;McConnell, R.&lt;/author&gt;&lt;author&gt;Berhane, K.&lt;/author&gt;&lt;author&gt;Yao, L.&lt;/author&gt;&lt;author&gt;Jerrett, M.&lt;/author&gt;&lt;author&gt;Lurmann, F.&lt;/author&gt;&lt;author&gt;Gilliland, F.&lt;/author&gt;&lt;author&gt;Kunzli, N.&lt;/author&gt;&lt;author&gt;Gauderman, J.&lt;/author&gt;&lt;author&gt;Avol, E.&lt;/author&gt;&lt;author&gt;Thomas, D.&lt;/author&gt;&lt;author&gt;Peters, J.&lt;/author&gt;&lt;/authors&gt;&lt;/contributors&gt;&lt;auth-address&gt;Department of Preventive Medicine, Keck School of Medicine, University of Southern California, Los Angeles, California 90033, USA. rmcconne@usc.edu&lt;/auth-address&gt;&lt;titles&gt;&lt;title&gt;Traffic, susceptibility, and childhood asthma&lt;/title&gt;&lt;secondary-title&gt;Environ Health Perspect&lt;/secondary-title&gt;&lt;/titles&gt;&lt;periodical&gt;&lt;full-title&gt;Environ Health Perspect&lt;/full-title&gt;&lt;/periodical&gt;&lt;pages&gt;766-72&lt;/pages&gt;&lt;volume&gt;114&lt;/volume&gt;&lt;number&gt;5&lt;/number&gt;&lt;edition&gt;2006/05/06&lt;/edition&gt;&lt;keywords&gt;&lt;keyword&gt;Air Pollutants/*toxicity&lt;/keyword&gt;&lt;keyword&gt;Asthma/*chemically induced&lt;/keyword&gt;&lt;keyword&gt;Cohort Studies&lt;/keyword&gt;&lt;keyword&gt;*Disease Susceptibility&lt;/keyword&gt;&lt;keyword&gt;Female&lt;/keyword&gt;&lt;keyword&gt;Humans&lt;/keyword&gt;&lt;keyword&gt;Male&lt;/keyword&gt;&lt;keyword&gt;Surveys and Questionnaires&lt;/keyword&gt;&lt;keyword&gt;Vehicle Emissions/*toxicity&lt;/keyword&gt;&lt;/keywords&gt;&lt;dates&gt;&lt;year&gt;2006&lt;/year&gt;&lt;pub-dates&gt;&lt;date&gt;May&lt;/date&gt;&lt;/pub-dates&gt;&lt;/dates&gt;&lt;isbn&gt;0091-6765 (Print)&amp;#xD;0091-6765 (Linking)&lt;/isbn&gt;&lt;accession-num&gt;16675435&lt;/accession-num&gt;&lt;urls&gt;&lt;related-urls&gt;&lt;url&gt;http://www.ncbi.nlm.nih.gov/pubmed/16675435&lt;/url&gt;&lt;/related-urls&gt;&lt;/urls&gt;&lt;custom2&gt;1459934&lt;/custom2&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(22)</w:t>
      </w:r>
      <w:r w:rsidRPr="00475AD7">
        <w:rPr>
          <w:rFonts w:ascii="Times New Roman" w:hAnsi="Times New Roman" w:cs="Times New Roman"/>
          <w:color w:val="000000"/>
        </w:rPr>
        <w:fldChar w:fldCharType="end"/>
      </w:r>
      <w:r w:rsidRPr="00475AD7">
        <w:rPr>
          <w:rFonts w:ascii="Times New Roman" w:hAnsi="Times New Roman" w:cs="Times New Roman"/>
          <w:color w:val="000000"/>
        </w:rPr>
        <w:t>. The study protocol was approved by the University of Southern California Institutional Review Board and informed, written consent and assent were provided by the parents and children respectively. A total of 5341 children were recruited, all of whom were born between 1995 and 1997 and are currently being followed until age 18.</w:t>
      </w:r>
    </w:p>
    <w:p w:rsidR="00B33BB2" w:rsidRPr="00475AD7" w:rsidRDefault="00B33BB2"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 xml:space="preserve">Epigenome-wide DNA methylation was measured in 273 Hispanic and non-Hispanic white children, using DNA extracted from newborn bloodspots archived by the state of California. Laboratory personnel performing DNA methylation analysis were blinded to study subject information. DNA was extracted from whole blood cells using the </w:t>
      </w:r>
      <w:proofErr w:type="spellStart"/>
      <w:r w:rsidRPr="00475AD7">
        <w:rPr>
          <w:rFonts w:ascii="Times New Roman" w:hAnsi="Times New Roman" w:cs="Times New Roman"/>
          <w:color w:val="000000"/>
        </w:rPr>
        <w:t>QiaAmp</w:t>
      </w:r>
      <w:proofErr w:type="spellEnd"/>
      <w:r w:rsidRPr="00475AD7">
        <w:rPr>
          <w:rFonts w:ascii="Times New Roman" w:hAnsi="Times New Roman" w:cs="Times New Roman"/>
          <w:color w:val="000000"/>
        </w:rPr>
        <w:t xml:space="preserve"> DNA blood kit (</w:t>
      </w:r>
      <w:proofErr w:type="spellStart"/>
      <w:r w:rsidRPr="00475AD7">
        <w:rPr>
          <w:rFonts w:ascii="Times New Roman" w:hAnsi="Times New Roman" w:cs="Times New Roman"/>
          <w:color w:val="000000"/>
        </w:rPr>
        <w:t>Qiagen</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Inc</w:t>
      </w:r>
      <w:proofErr w:type="spellEnd"/>
      <w:r w:rsidRPr="00475AD7">
        <w:rPr>
          <w:rFonts w:ascii="Times New Roman" w:hAnsi="Times New Roman" w:cs="Times New Roman"/>
          <w:color w:val="000000"/>
        </w:rPr>
        <w:t xml:space="preserve">, Valencia, CA) and stored at -80 degrees </w:t>
      </w:r>
      <w:proofErr w:type="spellStart"/>
      <w:r w:rsidRPr="00475AD7">
        <w:rPr>
          <w:rFonts w:ascii="Times New Roman" w:hAnsi="Times New Roman" w:cs="Times New Roman"/>
          <w:color w:val="000000"/>
        </w:rPr>
        <w:t>Celcius</w:t>
      </w:r>
      <w:proofErr w:type="spellEnd"/>
      <w:r w:rsidRPr="00475AD7">
        <w:rPr>
          <w:rFonts w:ascii="Times New Roman" w:hAnsi="Times New Roman" w:cs="Times New Roman"/>
          <w:color w:val="000000"/>
        </w:rPr>
        <w:t>. 700-1000ng of genomic DNA from each sample was treated with bisulfite using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Irvine, CA, USA), according to the manufacturer’s recommended protocol and eluted in 18 </w:t>
      </w:r>
      <w:proofErr w:type="spellStart"/>
      <w:r w:rsidRPr="00475AD7">
        <w:rPr>
          <w:rFonts w:ascii="Times New Roman" w:hAnsi="Times New Roman" w:cs="Times New Roman"/>
          <w:color w:val="000000"/>
        </w:rPr>
        <w:t>ul</w:t>
      </w:r>
      <w:proofErr w:type="spellEnd"/>
      <w:r w:rsidRPr="00475AD7">
        <w:rPr>
          <w:rFonts w:ascii="Times New Roman" w:hAnsi="Times New Roman" w:cs="Times New Roman"/>
          <w:color w:val="000000"/>
        </w:rPr>
        <w:t xml:space="preserve">. The results of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(Illumina Inc., San Diego, USA)</w:t>
      </w:r>
      <w:r w:rsidRPr="00475AD7">
        <w:rPr>
          <w:rFonts w:ascii="Times New Roman" w:hAnsi="Times New Roman" w:cs="Times New Roman"/>
          <w:color w:val="000000"/>
        </w:rPr>
        <w:t xml:space="preserve"> were compiled </w:t>
      </w:r>
      <w:r w:rsidRPr="00475AD7">
        <w:rPr>
          <w:rFonts w:ascii="Times New Roman" w:eastAsia="ArialMT" w:hAnsi="Times New Roman" w:cs="Times New Roman"/>
          <w:color w:val="000000"/>
        </w:rPr>
        <w:t xml:space="preserve">for each locus as previously described and were reported as beta (β) values </w:t>
      </w:r>
      <w:r w:rsidRPr="00475AD7">
        <w:rPr>
          <w:rFonts w:ascii="Times New Roman" w:eastAsia="ArialMT" w:hAnsi="Times New Roman" w:cs="Times New Roman"/>
          <w:color w:val="000000"/>
        </w:rPr>
        <w:fldChar w:fldCharType="begin">
          <w:fldData xml:space="preserve">PEVuZE5vdGU+PENpdGU+PEF1dGhvcj5Ob3VzaG1laHI8L0F1dGhvcj48WWVhcj4yMDEwPC9ZZWFy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</w:fldData>
        </w:fldChar>
      </w:r>
      <w:r w:rsidR="00A265DF">
        <w:rPr>
          <w:rFonts w:ascii="Times New Roman" w:eastAsia="ArialMT" w:hAnsi="Times New Roman" w:cs="Times New Roman"/>
          <w:color w:val="000000"/>
        </w:rPr>
        <w:instrText xml:space="preserve"> ADDIN EN.CITE </w:instrText>
      </w:r>
      <w:r w:rsidR="00A265DF">
        <w:rPr>
          <w:rFonts w:ascii="Times New Roman" w:eastAsia="ArialMT" w:hAnsi="Times New Roman" w:cs="Times New Roman"/>
          <w:color w:val="000000"/>
        </w:rPr>
        <w:fldChar w:fldCharType="begin">
          <w:fldData xml:space="preserve">PEVuZE5vdGU+PENpdGU+PEF1dGhvcj5Ob3VzaG1laHI8L0F1dGhvcj48WWVhcj4yMDEwPC9ZZWFy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</w:fldData>
        </w:fldChar>
      </w:r>
      <w:r w:rsidR="00A265DF">
        <w:rPr>
          <w:rFonts w:ascii="Times New Roman" w:eastAsia="ArialMT" w:hAnsi="Times New Roman" w:cs="Times New Roman"/>
          <w:color w:val="000000"/>
        </w:rPr>
        <w:instrText xml:space="preserve"> ADDIN EN.CITE.DATA </w:instrText>
      </w:r>
      <w:r w:rsidR="00A265DF">
        <w:rPr>
          <w:rFonts w:ascii="Times New Roman" w:eastAsia="ArialMT" w:hAnsi="Times New Roman" w:cs="Times New Roman"/>
          <w:color w:val="000000"/>
        </w:rPr>
      </w:r>
      <w:r w:rsidR="00A265DF">
        <w:rPr>
          <w:rFonts w:ascii="Times New Roman" w:eastAsia="ArialMT" w:hAnsi="Times New Roman" w:cs="Times New Roman"/>
          <w:color w:val="000000"/>
        </w:rPr>
        <w:fldChar w:fldCharType="end"/>
      </w:r>
      <w:r w:rsidRPr="00475AD7">
        <w:rPr>
          <w:rFonts w:ascii="Times New Roman" w:eastAsia="ArialMT" w:hAnsi="Times New Roman" w:cs="Times New Roman"/>
          <w:color w:val="000000"/>
        </w:rPr>
      </w:r>
      <w:r w:rsidRPr="00475AD7">
        <w:rPr>
          <w:rFonts w:ascii="Times New Roman" w:eastAsia="ArialMT" w:hAnsi="Times New Roman" w:cs="Times New Roman"/>
          <w:color w:val="000000"/>
        </w:rPr>
        <w:fldChar w:fldCharType="separate"/>
      </w:r>
      <w:r w:rsidR="00A265DF">
        <w:rPr>
          <w:rFonts w:ascii="Times New Roman" w:eastAsia="ArialMT" w:hAnsi="Times New Roman" w:cs="Times New Roman"/>
          <w:noProof/>
          <w:color w:val="000000"/>
        </w:rPr>
        <w:t>(3, 23)</w:t>
      </w:r>
      <w:r w:rsidRPr="00475AD7">
        <w:rPr>
          <w:rFonts w:ascii="Times New Roman" w:eastAsia="ArialMT" w:hAnsi="Times New Roman" w:cs="Times New Roman"/>
          <w:color w:val="000000"/>
        </w:rPr>
        <w:fldChar w:fldCharType="end"/>
      </w:r>
      <w:r w:rsidRPr="00475AD7">
        <w:rPr>
          <w:rFonts w:ascii="Times New Roman" w:eastAsia="ArialMT" w:hAnsi="Times New Roman" w:cs="Times New Roman"/>
          <w:color w:val="000000"/>
        </w:rPr>
        <w:t xml:space="preserve">. </w:t>
      </w:r>
      <w:r w:rsidRPr="00475AD7">
        <w:rPr>
          <w:rFonts w:ascii="Times New Roman" w:hAnsi="Times New Roman" w:cs="Times New Roman"/>
          <w:color w:val="000000"/>
        </w:rPr>
        <w:t xml:space="preserve">Quality control of analyzed samples was performed using standardized criteria.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loci on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Pr="00475AD7">
        <w:rPr>
          <w:rFonts w:ascii="Times New Roman" w:hAnsi="Times New Roman" w:cs="Times New Roman"/>
          <w:color w:val="000000"/>
        </w:rPr>
        <w:t xml:space="preserve"> were removed from analyses if they were on the X and Y chromosomes, or if they contained SNPs, deletions, repeats, or if they have more than 10% missing values, leaving a total of 384 310 probes in the analysis.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w:t>
      </w:r>
      <w:r w:rsidRPr="00475AD7">
        <w:rPr>
          <w:rFonts w:ascii="Times New Roman" w:hAnsi="Times New Roman" w:cs="Times New Roman"/>
          <w:color w:val="000000"/>
        </w:rPr>
        <w:t xml:space="preserve">data were processed in the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package (version 1.16.0) in R </w:t>
      </w:r>
      <w:r w:rsidRPr="00475AD7">
        <w:rPr>
          <w:rFonts w:ascii="Times New Roman" w:hAnsi="Times New Roman" w:cs="Times New Roman"/>
          <w:color w:val="000000"/>
        </w:rPr>
        <w:fldChar w:fldCharType="begin">
          <w:fldData xml:space="preserve">PEVuZE5vdGU+PENpdGU+PEF1dGhvcj5BcnllZTwvQXV0aG9yPjxZZWFyPjIwMTQ8L1llYXI+PFJl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PEVuZE5vdGU+PENpdGU+PEF1dGhvcj5BcnllZTwvQXV0aG9yPjxZZWFyPjIwMTQ8L1llYXI+PFJl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(24)</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after which a normal-exponential background correction with dye bias correction was applied to the raw intensities at the array level to reduce background noise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&lt;EndNote&gt;&lt;Cite&gt;&lt;Author&gt;Triche&lt;/Author&gt;&lt;Year&gt;2013&lt;/Year&gt;&lt;RecNum&gt;67&lt;/RecNum&gt;&lt;DisplayText&gt;(25)&lt;/DisplayText&gt;&lt;record&gt;&lt;rec-number&gt;67&lt;/rec-number&gt;&lt;foreign-keys&gt;&lt;key app="EN" db-id="x922p9w2w50zfqet2d35z2fpvxrvd2fzvtrr" timestamp="1464888799"&gt;67&lt;/key&gt;&lt;/foreign-keys&gt;&lt;ref-type name="Journal Article"&gt;17&lt;/ref-type&gt;&lt;contributors&gt;&lt;authors&gt;&lt;author&gt;Triche, T. J., Jr.&lt;/author&gt;&lt;author&gt;Weisenberger, D. J.&lt;/author&gt;&lt;author&gt;Van Den Berg, D.&lt;/author&gt;&lt;author&gt;Laird, P. W.&lt;/author&gt;&lt;author&gt;Siegmund, K. D.&lt;/author&gt;&lt;/authors&gt;&lt;/contributors&gt;&lt;auth-address&gt;Department of Preventive Medicine, USC Keck School of Medicine of USC, Los Angeles, CA 90089, USA. ttriche@usc.edu&lt;/auth-address&gt;&lt;titles&gt;&lt;title&gt;Low-level processing of Illumina Infinium DNA Methylation BeadArrays&lt;/title&gt;&lt;secondary-title&gt;Nucleic Acids Res&lt;/secondary-title&gt;&lt;/titles&gt;&lt;periodical&gt;&lt;full-title&gt;Nucleic Acids Res&lt;/full-title&gt;&lt;/periodical&gt;&lt;pages&gt;e90&lt;/pages&gt;&lt;volume&gt;41&lt;/volume&gt;&lt;number&gt;7&lt;/number&gt;&lt;edition&gt;2013/03/12&lt;/edition&gt;&lt;keywords&gt;&lt;keyword&gt;*DNA Methylation&lt;/keyword&gt;&lt;keyword&gt;Fluorescent Dyes&lt;/keyword&gt;&lt;keyword&gt;HapMap Project&lt;/keyword&gt;&lt;keyword&gt;Humans&lt;/keyword&gt;&lt;keyword&gt;Oligonucleotide Array Sequence Analysis/*methods&lt;/keyword&gt;&lt;/keywords&gt;&lt;dates&gt;&lt;year&gt;2013&lt;/year&gt;&lt;pub-dates&gt;&lt;date&gt;Apr&lt;/date&gt;&lt;/pub-dates&gt;&lt;/dates&gt;&lt;isbn&gt;1362-4962 (Electronic)&amp;#xD;0305-1048 (Linking)&lt;/isbn&gt;&lt;accession-num&gt;23476028&lt;/accession-num&gt;&lt;urls&gt;&lt;related-urls&gt;&lt;url&gt;http://www.ncbi.nlm.nih.gov/pubmed/23476028&lt;/url&gt;&lt;/related-urls&gt;&lt;/urls&gt;&lt;custom2&gt;3627582&lt;/custom2&gt;&lt;electronic-resource-num&gt;gkt090 [pii]&amp;#xD;10.1093/nar/gkt090&lt;/electronic-resource-num&gt;&lt;language&gt;eng&lt;/language&gt;&lt;/record&gt;&lt;/Cite&gt;&lt;/EndNote&gt;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(25)</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We then normalized each sample’s methylation values to have the same quantiles to address sample to sample variability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&lt;EndNote&gt;&lt;Cite&gt;&lt;Author&gt;Touleimat&lt;/Author&gt;&lt;Year&gt;2012&lt;/Year&gt;&lt;RecNum&gt;105&lt;/RecNum&gt;&lt;DisplayText&gt;(21)&lt;/DisplayText&gt;&lt;record&gt;&lt;rec-number&gt;105&lt;/rec-number&gt;&lt;foreign-keys&gt;&lt;key app="EN" db-id="x922p9w2w50zfqet2d35z2fpvxrvd2fzvtrr" timestamp="1469977349"&gt;105&lt;/key&gt;&lt;/foreign-keys&gt;&lt;ref-type name="Journal Article"&gt;17&lt;/ref-type&gt;&lt;contributors&gt;&lt;authors&gt;&lt;author&gt;Touleimat, N.&lt;/author&gt;&lt;author&gt;Tost, J.&lt;/author&gt;&lt;/authors&gt;&lt;/contributors&gt;&lt;auth-address&gt;Laboratory for Epigenetics, Centre National de Genotypage, CEA-Institute de Genomique, Batiment G2, 2 rue Gaston Cremieux, Evry, France.&lt;/auth-address&gt;&lt;titles&gt;&lt;title&gt;Complete pipeline for Infinium((R)) Human Methylation 450K BeadChip data processing using subset quantile normalization for accurate DNA methylation estimation&lt;/title&gt;&lt;secondary-title&gt;Epigenomics&lt;/secondary-title&gt;&lt;/titles&gt;&lt;periodical&gt;&lt;full-title&gt;Epigenomics&lt;/full-title&gt;&lt;/periodical&gt;&lt;pages&gt;325-41&lt;/pages&gt;&lt;volume&gt;4&lt;/volume&gt;&lt;number&gt;3&lt;/number&gt;&lt;edition&gt;2012/06/14&lt;/edition&gt;&lt;keywords&gt;&lt;keyword&gt;Automatic Data Processing&lt;/keyword&gt;&lt;keyword&gt;Automation, Laboratory&lt;/keyword&gt;&lt;keyword&gt;CpG Islands/*genetics&lt;/keyword&gt;&lt;keyword&gt;DNA Methylation/*genetics&lt;/keyword&gt;&lt;keyword&gt;Epigenomics&lt;/keyword&gt;&lt;keyword&gt;*Genome, Human&lt;/keyword&gt;&lt;keyword&gt;Humans&lt;/keyword&gt;&lt;keyword&gt;Oligonucleotide Array Sequence Analysis/instrumentation/*methods&lt;/keyword&gt;&lt;keyword&gt;*Software&lt;/keyword&gt;&lt;/keywords&gt;&lt;dates&gt;&lt;year&gt;2012&lt;/year&gt;&lt;pub-dates&gt;&lt;date&gt;Jun&lt;/date&gt;&lt;/pub-dates&gt;&lt;/dates&gt;&lt;isbn&gt;1750-192X (Electronic)&amp;#xD;1750-192X (Linking)&lt;/isbn&gt;&lt;accession-num&gt;22690668&lt;/accession-num&gt;&lt;urls&gt;&lt;related-urls&gt;&lt;url&gt;http://www.ncbi.nlm.nih.gov/pubmed/22690668&lt;/url&gt;&lt;/related-urls&gt;&lt;/urls&gt;&lt;electronic-resource-num&gt;10.2217/epi.12.21&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(21)</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Beta-values </w:t>
      </w:r>
      <w:r w:rsidRPr="00475AD7">
        <w:rPr>
          <w:rFonts w:ascii="Times New Roman" w:hAnsi="Times New Roman" w:cs="Times New Roman"/>
          <w:color w:val="000000"/>
        </w:rPr>
        <w:lastRenderedPageBreak/>
        <w:t xml:space="preserve">were calculated for all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sites. Beta values were considered as outliers and were removed if they fall below Quartile 1-3×IQR or above Quartile 3+3×IQR. </w:t>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840D09" w:rsidRPr="00475AD7" w:rsidRDefault="00840D09"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Early Autism Risk Longitudinal Investigation cohort (EARLI)</w:t>
      </w:r>
    </w:p>
    <w:p w:rsidR="00840D09" w:rsidRPr="00475AD7" w:rsidRDefault="00840D09" w:rsidP="00F2525C">
      <w:pPr>
        <w:pStyle w:val="PlainText"/>
        <w:spacing w:line="480" w:lineRule="auto"/>
        <w:contextualSpacing/>
        <w:rPr>
          <w:rFonts w:ascii="Times New Roman" w:eastAsia="MS Mincho" w:hAnsi="Times New Roman" w:cs="Times New Roman"/>
          <w:sz w:val="22"/>
          <w:szCs w:val="22"/>
        </w:rPr>
      </w:pPr>
      <w:r w:rsidRPr="00475AD7">
        <w:rPr>
          <w:rFonts w:ascii="Times New Roman" w:eastAsia="MS Mincho" w:hAnsi="Times New Roman" w:cs="Times New Roman"/>
          <w:sz w:val="22"/>
          <w:szCs w:val="22"/>
        </w:rPr>
        <w:t xml:space="preserve">EARLI is an enriched risk prospective birth cohort to study autism etiology </w:t>
      </w:r>
      <w:r w:rsidRPr="00475AD7">
        <w:rPr>
          <w:rFonts w:ascii="Times New Roman" w:eastAsia="MS Mincho" w:hAnsi="Times New Roman" w:cs="Times New Roman"/>
          <w:sz w:val="22"/>
          <w:szCs w:val="22"/>
        </w:rPr>
        <w:fldChar w:fldCharType="begin"/>
      </w:r>
      <w:r w:rsidR="00130EB5">
        <w:rPr>
          <w:rFonts w:ascii="Times New Roman" w:eastAsia="MS Mincho" w:hAnsi="Times New Roman" w:cs="Times New Roman"/>
          <w:sz w:val="22"/>
          <w:szCs w:val="22"/>
        </w:rPr>
        <w:instrText xml:space="preserve"> ADDIN EN.CITE &lt;EndNote&gt;&lt;Cite ExcludeYear="1"&gt;&lt;Author&gt;Newschaffer&lt;/Author&gt;&lt;Year&gt;2012&lt;/Year&gt;&lt;RecNum&gt;138&lt;/RecNum&gt;&lt;DisplayText&gt;(26)&lt;/DisplayText&gt;&lt;record&gt;&lt;rec-number&gt;138&lt;/rec-number&gt;&lt;foreign-keys&gt;&lt;key app="EN" db-id="x922p9w2w50zfqet2d35z2fpvxrvd2fzvtrr" timestamp="1471949082"&gt;138&lt;/key&gt;&lt;/foreign-keys&gt;&lt;ref-type name="Journal Article"&gt;17&lt;/ref-type&gt;&lt;contributors&gt;&lt;authors&gt;&lt;author&gt;Newschaffer, C. J.&lt;/author&gt;&lt;author&gt;Croen, L. A.&lt;/author&gt;&lt;author&gt;Fallin, M. D.&lt;/author&gt;&lt;author&gt;Hertz-Picciotto, I.&lt;/author&gt;&lt;author&gt;Nguyen, D. V.&lt;/author&gt;&lt;author&gt;Lee, N. L.&lt;/author&gt;&lt;author&gt;Berry, C. A.&lt;/author&gt;&lt;author&gt;Farzadegan, H.&lt;/author&gt;&lt;author&gt;Hess, H. N.&lt;/author&gt;&lt;author&gt;Landa, R. J.&lt;/author&gt;&lt;author&gt;Levy, S. E.&lt;/author&gt;&lt;author&gt;Massolo, M. L.&lt;/author&gt;&lt;author&gt;Meyerer, S. C.&lt;/author&gt;&lt;author&gt;Mohammed, S. M.&lt;/author&gt;&lt;author&gt;Oliver, M. C.&lt;/author&gt;&lt;author&gt;Ozonoff, S.&lt;/author&gt;&lt;author&gt;Pandey, J.&lt;/author&gt;&lt;author&gt;Schroeder, A.&lt;/author&gt;&lt;author&gt;Shedd-Wise, K. M.&lt;/author&gt;&lt;/authors&gt;&lt;/contributors&gt;&lt;auth-address&gt;Department of Epidemiology and Biostatistics, Drexel School of Public Health, 1505 Race Street, Mail Stop 1033, Philadelphia, PA 19102, USA. nllee@drexel.edu.&lt;/auth-address&gt;&lt;titles&gt;&lt;title&gt;Infant siblings and the investigation of autism risk factors&lt;/title&gt;&lt;secondary-title&gt;J Neurodev Disord&lt;/secondary-title&gt;&lt;/titles&gt;&lt;periodical&gt;&lt;full-title&gt;J Neurodev Disord&lt;/full-title&gt;&lt;/periodical&gt;&lt;pages&gt;7&lt;/pages&gt;&lt;volume&gt;4&lt;/volume&gt;&lt;number&gt;1&lt;/number&gt;&lt;edition&gt;2012/09/11&lt;/edition&gt;&lt;dates&gt;&lt;year&gt;2012&lt;/year&gt;&lt;/dates&gt;&lt;isbn&gt;1866-1955 (Electronic)&amp;#xD;1866-1947 (Linking)&lt;/isbn&gt;&lt;accession-num&gt;22958474&lt;/accession-num&gt;&lt;urls&gt;&lt;related-urls&gt;&lt;url&gt;http://www.ncbi.nlm.nih.gov/pubmed/22958474&lt;/url&gt;&lt;/related-urls&gt;&lt;/urls&gt;&lt;custom2&gt;3436647&lt;/custom2&gt;&lt;electronic-resource-num&gt;1866-1955-4-7 [pii]&amp;#xD;10.1186/1866-1955-4-7&lt;/electronic-resource-num&gt;&lt;language&gt;eng&lt;/language&gt;&lt;/record&gt;&lt;/Cite&gt;&lt;/EndNote&gt;</w:instrText>
      </w:r>
      <w:r w:rsidRPr="00475AD7">
        <w:rPr>
          <w:rFonts w:ascii="Times New Roman" w:eastAsia="MS Mincho" w:hAnsi="Times New Roman" w:cs="Times New Roman"/>
          <w:sz w:val="22"/>
          <w:szCs w:val="22"/>
        </w:rPr>
        <w:fldChar w:fldCharType="separate"/>
      </w:r>
      <w:r w:rsidR="00130EB5">
        <w:rPr>
          <w:rFonts w:ascii="Times New Roman" w:eastAsia="MS Mincho" w:hAnsi="Times New Roman" w:cs="Times New Roman"/>
          <w:noProof/>
          <w:sz w:val="22"/>
          <w:szCs w:val="22"/>
        </w:rPr>
        <w:t>(26)</w:t>
      </w:r>
      <w:r w:rsidRPr="00475AD7">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t xml:space="preserve">. The EARLI study was reviewed and approved by Human Subjects Institutional Review Boards (IRBs) from each of the four study sites (Johns Hopkins University, Drexel University, University of California Davis, and Kaiser Permanente Northern California). This longitudinal study recruited mothers of confirmed ASD children who were early in a subsequent pregnancy or were trying to become pregnant.  There were 232 mothers with a subsequent sibling born through this study.  All children were born between November 2009 and March 2012. Demographics, maternal behaviors, food frequency, medical history were all collected via questionnaire. </w:t>
      </w:r>
      <w:proofErr w:type="spellStart"/>
      <w:r w:rsidRPr="00475AD7">
        <w:rPr>
          <w:rFonts w:ascii="Times New Roman" w:eastAsia="MS Mincho" w:hAnsi="Times New Roman" w:cs="Times New Roman"/>
          <w:sz w:val="22"/>
          <w:szCs w:val="22"/>
        </w:rPr>
        <w:t>Biosamples</w:t>
      </w:r>
      <w:proofErr w:type="spellEnd"/>
      <w:r w:rsidRPr="00475AD7">
        <w:rPr>
          <w:rFonts w:ascii="Times New Roman" w:eastAsia="MS Mincho" w:hAnsi="Times New Roman" w:cs="Times New Roman"/>
          <w:sz w:val="22"/>
          <w:szCs w:val="22"/>
        </w:rPr>
        <w:t xml:space="preserve"> and house samples were collected during pregnancy, at birth, and during development. Measures of environmental exposures during pregnancy including metals, air pollution, PBDEs, and one-carbon metabolites are available and ongoing. Children participated in extensive </w:t>
      </w:r>
      <w:proofErr w:type="spellStart"/>
      <w:r w:rsidRPr="00475AD7">
        <w:rPr>
          <w:rFonts w:ascii="Times New Roman" w:eastAsia="MS Mincho" w:hAnsi="Times New Roman" w:cs="Times New Roman"/>
          <w:sz w:val="22"/>
          <w:szCs w:val="22"/>
        </w:rPr>
        <w:t>neurophenotyping</w:t>
      </w:r>
      <w:proofErr w:type="spellEnd"/>
      <w:r w:rsidRPr="00475AD7">
        <w:rPr>
          <w:rFonts w:ascii="Times New Roman" w:eastAsia="MS Mincho" w:hAnsi="Times New Roman" w:cs="Times New Roman"/>
          <w:sz w:val="22"/>
          <w:szCs w:val="22"/>
        </w:rPr>
        <w:t xml:space="preserve"> from 6 months of age until 3 years. All family members have genome-wide genotype information available and gene expression data is available on a subset of participants.</w:t>
      </w:r>
    </w:p>
    <w:p w:rsidR="00840D09" w:rsidRPr="00475AD7" w:rsidRDefault="00840D09" w:rsidP="00F2525C">
      <w:pPr>
        <w:pStyle w:val="PlainText"/>
        <w:spacing w:line="480" w:lineRule="auto"/>
        <w:ind w:firstLine="720"/>
        <w:rPr>
          <w:rFonts w:ascii="Times New Roman" w:eastAsia="MS Mincho" w:hAnsi="Times New Roman" w:cs="Times New Roman"/>
          <w:sz w:val="22"/>
          <w:szCs w:val="22"/>
        </w:rPr>
      </w:pPr>
      <w:proofErr w:type="spellStart"/>
      <w:r w:rsidRPr="00475AD7">
        <w:rPr>
          <w:rFonts w:ascii="Times New Roman" w:eastAsia="MS Mincho" w:hAnsi="Times New Roman" w:cs="Times New Roman"/>
          <w:sz w:val="22"/>
          <w:szCs w:val="22"/>
        </w:rPr>
        <w:t>Biospecimens</w:t>
      </w:r>
      <w:proofErr w:type="spellEnd"/>
      <w:r w:rsidRPr="00475AD7">
        <w:rPr>
          <w:rFonts w:ascii="Times New Roman" w:eastAsia="MS Mincho" w:hAnsi="Times New Roman" w:cs="Times New Roman"/>
          <w:sz w:val="22"/>
          <w:szCs w:val="22"/>
        </w:rPr>
        <w:t xml:space="preserve"> including cord blood and placenta were collected and archived at 213 births. Cord blood DNA was extracted using the DNA Midi kit (</w:t>
      </w:r>
      <w:proofErr w:type="spellStart"/>
      <w:r w:rsidRPr="00475AD7">
        <w:rPr>
          <w:rFonts w:ascii="Times New Roman" w:eastAsia="MS Mincho" w:hAnsi="Times New Roman" w:cs="Times New Roman"/>
          <w:sz w:val="22"/>
          <w:szCs w:val="22"/>
        </w:rPr>
        <w:t>Qiagen</w:t>
      </w:r>
      <w:proofErr w:type="spellEnd"/>
      <w:r w:rsidRPr="00475AD7">
        <w:rPr>
          <w:rFonts w:ascii="Times New Roman" w:eastAsia="MS Mincho" w:hAnsi="Times New Roman" w:cs="Times New Roman"/>
          <w:sz w:val="22"/>
          <w:szCs w:val="22"/>
        </w:rPr>
        <w:t>, Valencia, CA) and samples were bisulfite treated and cleaned using the EZ DNA methylation gold kit (</w:t>
      </w:r>
      <w:proofErr w:type="spellStart"/>
      <w:r w:rsidRPr="00475AD7">
        <w:rPr>
          <w:rFonts w:ascii="Times New Roman" w:eastAsia="MS Mincho" w:hAnsi="Times New Roman" w:cs="Times New Roman"/>
          <w:sz w:val="22"/>
          <w:szCs w:val="22"/>
        </w:rPr>
        <w:t>Zymo</w:t>
      </w:r>
      <w:proofErr w:type="spellEnd"/>
      <w:r w:rsidRPr="00475AD7">
        <w:rPr>
          <w:rFonts w:ascii="Times New Roman" w:eastAsia="MS Mincho" w:hAnsi="Times New Roman" w:cs="Times New Roman"/>
          <w:sz w:val="22"/>
          <w:szCs w:val="22"/>
        </w:rPr>
        <w:t xml:space="preserve"> Research, Irvine, CA).  DNA was plated randomly and </w:t>
      </w:r>
      <w:r w:rsidRPr="00481D44">
        <w:rPr>
          <w:rFonts w:ascii="Times New Roman" w:eastAsia="MS Mincho" w:hAnsi="Times New Roman" w:cs="Times New Roman"/>
          <w:sz w:val="22"/>
          <w:szCs w:val="22"/>
        </w:rPr>
        <w:t xml:space="preserve">assayed on the </w:t>
      </w:r>
      <w:r w:rsidR="00481D44" w:rsidRPr="00481D44">
        <w:rPr>
          <w:rFonts w:ascii="Times New Roman" w:hAnsi="Times New Roman" w:cs="Times New Roman"/>
          <w:sz w:val="22"/>
          <w:szCs w:val="22"/>
          <w:lang w:val="en-GB" w:eastAsia="zh-CN"/>
        </w:rPr>
        <w:t xml:space="preserve">Illumina </w:t>
      </w:r>
      <w:proofErr w:type="spellStart"/>
      <w:r w:rsidR="00481D44" w:rsidRPr="00481D44">
        <w:rPr>
          <w:rFonts w:ascii="Times New Roman" w:hAnsi="Times New Roman" w:cs="Times New Roman"/>
          <w:sz w:val="22"/>
          <w:szCs w:val="22"/>
          <w:lang w:val="en-GB" w:eastAsia="zh-CN"/>
        </w:rPr>
        <w:t>Infinium</w:t>
      </w:r>
      <w:proofErr w:type="spellEnd"/>
      <w:r w:rsidR="00481D44" w:rsidRPr="00481D44">
        <w:rPr>
          <w:rFonts w:ascii="Times New Roman" w:hAnsi="Times New Roman" w:cs="Times New Roman"/>
          <w:sz w:val="22"/>
          <w:szCs w:val="22"/>
          <w:lang w:val="en-GB" w:eastAsia="zh-CN"/>
        </w:rPr>
        <w:t xml:space="preserve"> HumanMethylation450 </w:t>
      </w:r>
      <w:proofErr w:type="spellStart"/>
      <w:r w:rsidR="00481D44" w:rsidRPr="00481D44">
        <w:rPr>
          <w:rFonts w:ascii="Times New Roman" w:hAnsi="Times New Roman" w:cs="Times New Roman"/>
          <w:sz w:val="22"/>
          <w:szCs w:val="22"/>
          <w:lang w:val="en-GB" w:eastAsia="zh-CN"/>
        </w:rPr>
        <w:t>BeadChip</w:t>
      </w:r>
      <w:proofErr w:type="spellEnd"/>
      <w:r w:rsidR="00481D44" w:rsidRPr="00481D44">
        <w:rPr>
          <w:rFonts w:ascii="Times New Roman" w:hAnsi="Times New Roman" w:cs="Times New Roman"/>
          <w:sz w:val="22"/>
          <w:szCs w:val="22"/>
          <w:lang w:val="en-GB" w:eastAsia="zh-CN"/>
        </w:rPr>
        <w:t xml:space="preserve"> (Illumina Inc., San Diego, USA)</w:t>
      </w:r>
      <w:r w:rsidRPr="00481D44">
        <w:rPr>
          <w:rFonts w:ascii="Times New Roman" w:eastAsia="MS Mincho" w:hAnsi="Times New Roman" w:cs="Times New Roman"/>
          <w:sz w:val="22"/>
          <w:szCs w:val="22"/>
        </w:rPr>
        <w:t xml:space="preserve"> at the Johns Hopk</w:t>
      </w:r>
      <w:r w:rsidRPr="00475AD7">
        <w:rPr>
          <w:rFonts w:ascii="Times New Roman" w:eastAsia="MS Mincho" w:hAnsi="Times New Roman" w:cs="Times New Roman"/>
          <w:sz w:val="22"/>
          <w:szCs w:val="22"/>
        </w:rPr>
        <w:t>ins SNP Center, a shared lab and informatics operation with the Center for Inherited Disease Research (Johns Hopkins University)</w:t>
      </w:r>
      <w:r w:rsidR="00A265DF">
        <w:rPr>
          <w:rFonts w:ascii="Times New Roman" w:eastAsia="MS Mincho" w:hAnsi="Times New Roman" w:cs="Times New Roman"/>
          <w:sz w:val="22"/>
          <w:szCs w:val="22"/>
        </w:rPr>
        <w:fldChar w:fldCharType="begin"/>
      </w:r>
      <w:r w:rsidR="00A265DF">
        <w:rPr>
          <w:rFonts w:ascii="Times New Roman" w:eastAsia="MS Mincho" w:hAnsi="Times New Roman" w:cs="Times New Roman"/>
          <w:sz w:val="22"/>
          <w:szCs w:val="22"/>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eastAsia="MS Mincho" w:hAnsi="Times New Roman" w:cs="Times New Roman"/>
          <w:sz w:val="22"/>
          <w:szCs w:val="22"/>
        </w:rPr>
        <w:fldChar w:fldCharType="separate"/>
      </w:r>
      <w:r w:rsidR="00A265DF">
        <w:rPr>
          <w:rFonts w:ascii="Times New Roman" w:eastAsia="MS Mincho" w:hAnsi="Times New Roman" w:cs="Times New Roman"/>
          <w:noProof/>
          <w:sz w:val="22"/>
          <w:szCs w:val="22"/>
        </w:rPr>
        <w:t>(3)</w:t>
      </w:r>
      <w:r w:rsidR="00A265DF">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t>.  Methylation control gradients and between-plate repeated tissue controls were used.</w:t>
      </w:r>
      <w:r w:rsidR="007700EF">
        <w:rPr>
          <w:rFonts w:ascii="Times New Roman" w:eastAsia="MS Mincho" w:hAnsi="Times New Roman" w:cs="Times New Roman"/>
          <w:sz w:val="22"/>
          <w:szCs w:val="22"/>
        </w:rPr>
        <w:t xml:space="preserve"> </w:t>
      </w:r>
      <w:r w:rsidRPr="00475AD7">
        <w:rPr>
          <w:rFonts w:ascii="Times New Roman" w:eastAsia="MS Mincho" w:hAnsi="Times New Roman" w:cs="Times New Roman"/>
          <w:sz w:val="22"/>
          <w:szCs w:val="22"/>
        </w:rPr>
        <w:t xml:space="preserve">We used the </w:t>
      </w:r>
      <w:proofErr w:type="spellStart"/>
      <w:r w:rsidRPr="00475AD7">
        <w:rPr>
          <w:rFonts w:ascii="Times New Roman" w:eastAsia="MS Mincho" w:hAnsi="Times New Roman" w:cs="Times New Roman"/>
          <w:sz w:val="22"/>
          <w:szCs w:val="22"/>
        </w:rPr>
        <w:t>minfi</w:t>
      </w:r>
      <w:proofErr w:type="spellEnd"/>
      <w:r w:rsidRPr="00475AD7">
        <w:rPr>
          <w:rFonts w:ascii="Times New Roman" w:eastAsia="MS Mincho" w:hAnsi="Times New Roman" w:cs="Times New Roman"/>
          <w:sz w:val="22"/>
          <w:szCs w:val="22"/>
        </w:rPr>
        <w:t xml:space="preserve"> library (version 1.18.2) in R (version 3.3) to process raw Illumina image files into noob background corrected methylation values </w:t>
      </w:r>
      <w:r w:rsidRPr="00475AD7">
        <w:rPr>
          <w:rFonts w:ascii="Times New Roman" w:eastAsia="MS Mincho" w:hAnsi="Times New Roman" w:cs="Times New Roman"/>
          <w:sz w:val="22"/>
          <w:szCs w:val="22"/>
        </w:rPr>
        <w:fldChar w:fldCharType="begin">
          <w:fldData xml:space="preserve">PEVuZE5vdGU+PENpdGUgRXhjbHVkZVllYXI9IjEiPjxBdXRob3I+QXJ5ZWU8L0F1dGhvcj48WWVh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</w:fldData>
        </w:fldChar>
      </w:r>
      <w:r w:rsidR="00130EB5">
        <w:rPr>
          <w:rFonts w:ascii="Times New Roman" w:eastAsia="MS Mincho" w:hAnsi="Times New Roman" w:cs="Times New Roman"/>
          <w:sz w:val="22"/>
          <w:szCs w:val="22"/>
        </w:rPr>
        <w:instrText xml:space="preserve"> ADDIN EN.CITE </w:instrText>
      </w:r>
      <w:r w:rsidR="00130EB5">
        <w:rPr>
          <w:rFonts w:ascii="Times New Roman" w:eastAsia="MS Mincho" w:hAnsi="Times New Roman" w:cs="Times New Roman"/>
          <w:sz w:val="22"/>
          <w:szCs w:val="22"/>
        </w:rPr>
        <w:fldChar w:fldCharType="begin">
          <w:fldData xml:space="preserve">PEVuZE5vdGU+PENpdGUgRXhjbHVkZVllYXI9IjEiPjxBdXRob3I+QXJ5ZWU8L0F1dGhvcj48WWVh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</w:fldData>
        </w:fldChar>
      </w:r>
      <w:r w:rsidR="00130EB5">
        <w:rPr>
          <w:rFonts w:ascii="Times New Roman" w:eastAsia="MS Mincho" w:hAnsi="Times New Roman" w:cs="Times New Roman"/>
          <w:sz w:val="22"/>
          <w:szCs w:val="22"/>
        </w:rPr>
        <w:instrText xml:space="preserve"> ADDIN EN.CITE.DATA </w:instrText>
      </w:r>
      <w:r w:rsidR="00130EB5">
        <w:rPr>
          <w:rFonts w:ascii="Times New Roman" w:eastAsia="MS Mincho" w:hAnsi="Times New Roman" w:cs="Times New Roman"/>
          <w:sz w:val="22"/>
          <w:szCs w:val="22"/>
        </w:rPr>
      </w:r>
      <w:r w:rsidR="00130EB5">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r>
      <w:r w:rsidRPr="00475AD7">
        <w:rPr>
          <w:rFonts w:ascii="Times New Roman" w:eastAsia="MS Mincho" w:hAnsi="Times New Roman" w:cs="Times New Roman"/>
          <w:sz w:val="22"/>
          <w:szCs w:val="22"/>
        </w:rPr>
        <w:fldChar w:fldCharType="separate"/>
      </w:r>
      <w:r w:rsidR="00130EB5">
        <w:rPr>
          <w:rFonts w:ascii="Times New Roman" w:eastAsia="MS Mincho" w:hAnsi="Times New Roman" w:cs="Times New Roman"/>
          <w:noProof/>
          <w:sz w:val="22"/>
          <w:szCs w:val="22"/>
        </w:rPr>
        <w:t>(24, 25)</w:t>
      </w:r>
      <w:r w:rsidRPr="00475AD7">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t xml:space="preserve">. Probes with failed detection </w:t>
      </w:r>
      <w:r w:rsidRPr="00F2525C">
        <w:rPr>
          <w:rFonts w:ascii="Times New Roman" w:eastAsia="MS Mincho" w:hAnsi="Times New Roman" w:cs="Times New Roman"/>
          <w:i/>
          <w:sz w:val="22"/>
          <w:szCs w:val="22"/>
        </w:rPr>
        <w:t>P</w:t>
      </w:r>
      <w:r w:rsidRPr="00475AD7">
        <w:rPr>
          <w:rFonts w:ascii="Times New Roman" w:eastAsia="MS Mincho" w:hAnsi="Times New Roman" w:cs="Times New Roman"/>
          <w:sz w:val="22"/>
          <w:szCs w:val="22"/>
        </w:rPr>
        <w:t xml:space="preserve">-value (&gt;0.05) in &gt;10% of samples were removed (n=508).  Samples with discordant methylation predicted sex and observed sex were removed (n=2) as were samples that appeared </w:t>
      </w:r>
      <w:r w:rsidRPr="00475AD7">
        <w:rPr>
          <w:rFonts w:ascii="Times New Roman" w:eastAsia="MS Mincho" w:hAnsi="Times New Roman" w:cs="Times New Roman"/>
          <w:sz w:val="22"/>
          <w:szCs w:val="22"/>
        </w:rPr>
        <w:lastRenderedPageBreak/>
        <w:t xml:space="preserve">as outliers on the first principal component of methylation data across the genome prior to normalization (n=2). We adjusted normalized data for batch effects using </w:t>
      </w:r>
      <w:proofErr w:type="spellStart"/>
      <w:r w:rsidRPr="00475AD7">
        <w:rPr>
          <w:rFonts w:ascii="Times New Roman" w:eastAsia="MS Mincho" w:hAnsi="Times New Roman" w:cs="Times New Roman"/>
          <w:sz w:val="22"/>
          <w:szCs w:val="22"/>
        </w:rPr>
        <w:t>ComBat</w:t>
      </w:r>
      <w:proofErr w:type="spellEnd"/>
      <w:r w:rsidRPr="00475AD7">
        <w:rPr>
          <w:rFonts w:ascii="Times New Roman" w:eastAsia="MS Mincho" w:hAnsi="Times New Roman" w:cs="Times New Roman"/>
          <w:sz w:val="22"/>
          <w:szCs w:val="22"/>
        </w:rPr>
        <w:t xml:space="preserve"> in the </w:t>
      </w:r>
      <w:proofErr w:type="spellStart"/>
      <w:r w:rsidRPr="00475AD7">
        <w:rPr>
          <w:rFonts w:ascii="Times New Roman" w:eastAsia="MS Mincho" w:hAnsi="Times New Roman" w:cs="Times New Roman"/>
          <w:sz w:val="22"/>
          <w:szCs w:val="22"/>
        </w:rPr>
        <w:t>sva</w:t>
      </w:r>
      <w:proofErr w:type="spellEnd"/>
      <w:r w:rsidRPr="00475AD7">
        <w:rPr>
          <w:rFonts w:ascii="Times New Roman" w:eastAsia="MS Mincho" w:hAnsi="Times New Roman" w:cs="Times New Roman"/>
          <w:sz w:val="22"/>
          <w:szCs w:val="22"/>
        </w:rPr>
        <w:t xml:space="preserve"> package (version 3.9.1) </w:t>
      </w:r>
      <w:r w:rsidRPr="00475AD7">
        <w:rPr>
          <w:rFonts w:ascii="Times New Roman" w:eastAsia="MS Mincho" w:hAnsi="Times New Roman" w:cs="Times New Roman"/>
          <w:sz w:val="22"/>
          <w:szCs w:val="22"/>
        </w:rPr>
        <w:fldChar w:fldCharType="begin">
          <w:fldData xml:space="preserve">PEVuZE5vdGU+PENpdGU+PEF1dGhvcj5MZWVrPC9BdXRob3I+PFllYXI+MjAwNzwvWWVhcj48UmVj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</w:fldData>
        </w:fldChar>
      </w:r>
      <w:r w:rsidR="00130EB5">
        <w:rPr>
          <w:rFonts w:ascii="Times New Roman" w:eastAsia="MS Mincho" w:hAnsi="Times New Roman" w:cs="Times New Roman"/>
          <w:sz w:val="22"/>
          <w:szCs w:val="22"/>
        </w:rPr>
        <w:instrText xml:space="preserve"> ADDIN EN.CITE </w:instrText>
      </w:r>
      <w:r w:rsidR="00130EB5">
        <w:rPr>
          <w:rFonts w:ascii="Times New Roman" w:eastAsia="MS Mincho" w:hAnsi="Times New Roman" w:cs="Times New Roman"/>
          <w:sz w:val="22"/>
          <w:szCs w:val="22"/>
        </w:rPr>
        <w:fldChar w:fldCharType="begin">
          <w:fldData xml:space="preserve">PEVuZE5vdGU+PENpdGU+PEF1dGhvcj5MZWVrPC9BdXRob3I+PFllYXI+MjAwNzwvWWVhcj48UmVj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</w:fldData>
        </w:fldChar>
      </w:r>
      <w:r w:rsidR="00130EB5">
        <w:rPr>
          <w:rFonts w:ascii="Times New Roman" w:eastAsia="MS Mincho" w:hAnsi="Times New Roman" w:cs="Times New Roman"/>
          <w:sz w:val="22"/>
          <w:szCs w:val="22"/>
        </w:rPr>
        <w:instrText xml:space="preserve"> ADDIN EN.CITE.DATA </w:instrText>
      </w:r>
      <w:r w:rsidR="00130EB5">
        <w:rPr>
          <w:rFonts w:ascii="Times New Roman" w:eastAsia="MS Mincho" w:hAnsi="Times New Roman" w:cs="Times New Roman"/>
          <w:sz w:val="22"/>
          <w:szCs w:val="22"/>
        </w:rPr>
      </w:r>
      <w:r w:rsidR="00130EB5">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r>
      <w:r w:rsidRPr="00475AD7">
        <w:rPr>
          <w:rFonts w:ascii="Times New Roman" w:eastAsia="MS Mincho" w:hAnsi="Times New Roman" w:cs="Times New Roman"/>
          <w:sz w:val="22"/>
          <w:szCs w:val="22"/>
        </w:rPr>
        <w:fldChar w:fldCharType="separate"/>
      </w:r>
      <w:r w:rsidR="00130EB5">
        <w:rPr>
          <w:rFonts w:ascii="Times New Roman" w:eastAsia="MS Mincho" w:hAnsi="Times New Roman" w:cs="Times New Roman"/>
          <w:noProof/>
          <w:sz w:val="22"/>
          <w:szCs w:val="22"/>
        </w:rPr>
        <w:t>(27)</w:t>
      </w:r>
      <w:r w:rsidRPr="00475AD7">
        <w:rPr>
          <w:rFonts w:ascii="Times New Roman" w:eastAsia="MS Mincho" w:hAnsi="Times New Roman" w:cs="Times New Roman"/>
          <w:sz w:val="22"/>
          <w:szCs w:val="22"/>
        </w:rPr>
        <w:fldChar w:fldCharType="end"/>
      </w:r>
      <w:r w:rsidRPr="00475AD7">
        <w:rPr>
          <w:rFonts w:ascii="Times New Roman" w:eastAsia="MS Mincho" w:hAnsi="Times New Roman" w:cs="Times New Roman"/>
          <w:sz w:val="22"/>
          <w:szCs w:val="22"/>
        </w:rPr>
        <w:t>.</w:t>
      </w:r>
      <w:r w:rsidR="00F2525C">
        <w:rPr>
          <w:rFonts w:ascii="Times New Roman" w:eastAsia="MS Mincho" w:hAnsi="Times New Roman" w:cs="Times New Roman"/>
          <w:sz w:val="22"/>
          <w:szCs w:val="22"/>
        </w:rPr>
        <w:t xml:space="preserve"> </w:t>
      </w:r>
      <w:r w:rsidRPr="00475AD7">
        <w:rPr>
          <w:rFonts w:ascii="Times New Roman" w:eastAsia="MS Mincho" w:hAnsi="Times New Roman" w:cs="Times New Roman"/>
          <w:sz w:val="22"/>
          <w:szCs w:val="22"/>
        </w:rPr>
        <w:t>More information about the EARLI study can be found here</w:t>
      </w:r>
      <w:r w:rsidRPr="001564D4">
        <w:rPr>
          <w:rFonts w:ascii="Times New Roman" w:eastAsia="MS Mincho" w:hAnsi="Times New Roman" w:cs="Times New Roman"/>
          <w:sz w:val="22"/>
          <w:szCs w:val="22"/>
        </w:rPr>
        <w:t xml:space="preserve">: </w:t>
      </w:r>
      <w:hyperlink r:id="rId7" w:history="1">
        <w:r w:rsidRPr="001564D4">
          <w:rPr>
            <w:rStyle w:val="Hyperlink"/>
            <w:rFonts w:ascii="Times New Roman" w:eastAsia="MS Mincho" w:hAnsi="Times New Roman" w:cs="Times New Roman"/>
            <w:color w:val="auto"/>
            <w:sz w:val="22"/>
            <w:szCs w:val="22"/>
            <w:u w:val="none"/>
          </w:rPr>
          <w:t>http://www.earlistudy.org/</w:t>
        </w:r>
      </w:hyperlink>
    </w:p>
    <w:p w:rsidR="00771E37" w:rsidRPr="00475AD7" w:rsidRDefault="00771E37" w:rsidP="00F2525C">
      <w:pPr>
        <w:autoSpaceDE w:val="0"/>
        <w:autoSpaceDN w:val="0"/>
        <w:adjustRightInd w:val="0"/>
        <w:spacing w:after="0" w:line="480" w:lineRule="auto"/>
        <w:rPr>
          <w:rFonts w:ascii="Times New Roman" w:hAnsi="Times New Roman" w:cs="Times New Roman"/>
        </w:rPr>
      </w:pPr>
    </w:p>
    <w:p w:rsidR="00840D09" w:rsidRPr="00475AD7" w:rsidRDefault="00840D09" w:rsidP="00F2525C">
      <w:pPr>
        <w:autoSpaceDE w:val="0"/>
        <w:autoSpaceDN w:val="0"/>
        <w:adjustRightInd w:val="0"/>
        <w:spacing w:after="0" w:line="480" w:lineRule="auto"/>
        <w:rPr>
          <w:rFonts w:ascii="Times New Roman" w:hAnsi="Times New Roman" w:cs="Times New Roman"/>
          <w:b/>
          <w:i/>
          <w:lang w:val="nl-NL"/>
        </w:rPr>
      </w:pPr>
      <w:r w:rsidRPr="00475AD7">
        <w:rPr>
          <w:rFonts w:ascii="Times New Roman" w:hAnsi="Times New Roman" w:cs="Times New Roman"/>
          <w:b/>
          <w:i/>
          <w:lang w:val="nl-NL"/>
        </w:rPr>
        <w:t xml:space="preserve">Etudes des </w:t>
      </w:r>
      <w:proofErr w:type="spellStart"/>
      <w:r w:rsidRPr="00475AD7">
        <w:rPr>
          <w:rFonts w:ascii="Times New Roman" w:hAnsi="Times New Roman" w:cs="Times New Roman"/>
          <w:b/>
          <w:i/>
          <w:lang w:val="nl-NL"/>
        </w:rPr>
        <w:t>Déterminants</w:t>
      </w:r>
      <w:proofErr w:type="spellEnd"/>
      <w:r w:rsidRPr="00475AD7">
        <w:rPr>
          <w:rFonts w:ascii="Times New Roman" w:hAnsi="Times New Roman" w:cs="Times New Roman"/>
          <w:b/>
          <w:i/>
          <w:lang w:val="nl-NL"/>
        </w:rPr>
        <w:t xml:space="preserve"> pré et </w:t>
      </w:r>
      <w:proofErr w:type="spellStart"/>
      <w:r w:rsidRPr="00475AD7">
        <w:rPr>
          <w:rFonts w:ascii="Times New Roman" w:hAnsi="Times New Roman" w:cs="Times New Roman"/>
          <w:b/>
          <w:i/>
          <w:lang w:val="nl-NL"/>
        </w:rPr>
        <w:t>postnatals</w:t>
      </w:r>
      <w:proofErr w:type="spellEnd"/>
      <w:r w:rsidRPr="00475AD7">
        <w:rPr>
          <w:rFonts w:ascii="Times New Roman" w:hAnsi="Times New Roman" w:cs="Times New Roman"/>
          <w:b/>
          <w:i/>
          <w:lang w:val="nl-NL"/>
        </w:rPr>
        <w:t xml:space="preserve"> </w:t>
      </w:r>
      <w:proofErr w:type="spellStart"/>
      <w:r w:rsidRPr="00475AD7">
        <w:rPr>
          <w:rFonts w:ascii="Times New Roman" w:hAnsi="Times New Roman" w:cs="Times New Roman"/>
          <w:b/>
          <w:i/>
          <w:lang w:val="nl-NL"/>
        </w:rPr>
        <w:t>précoces</w:t>
      </w:r>
      <w:proofErr w:type="spellEnd"/>
      <w:r w:rsidRPr="00475AD7">
        <w:rPr>
          <w:rFonts w:ascii="Times New Roman" w:hAnsi="Times New Roman" w:cs="Times New Roman"/>
          <w:b/>
          <w:i/>
          <w:lang w:val="nl-NL"/>
        </w:rPr>
        <w:t xml:space="preserve"> du </w:t>
      </w:r>
      <w:proofErr w:type="spellStart"/>
      <w:r w:rsidRPr="00475AD7">
        <w:rPr>
          <w:rFonts w:ascii="Times New Roman" w:hAnsi="Times New Roman" w:cs="Times New Roman"/>
          <w:b/>
          <w:i/>
          <w:lang w:val="nl-NL"/>
        </w:rPr>
        <w:t>développement</w:t>
      </w:r>
      <w:proofErr w:type="spellEnd"/>
      <w:r w:rsidRPr="00475AD7">
        <w:rPr>
          <w:rFonts w:ascii="Times New Roman" w:hAnsi="Times New Roman" w:cs="Times New Roman"/>
          <w:b/>
          <w:i/>
          <w:lang w:val="nl-NL"/>
        </w:rPr>
        <w:t xml:space="preserve"> et de la santé de </w:t>
      </w:r>
      <w:proofErr w:type="spellStart"/>
      <w:r w:rsidRPr="00475AD7">
        <w:rPr>
          <w:rFonts w:ascii="Times New Roman" w:hAnsi="Times New Roman" w:cs="Times New Roman"/>
          <w:b/>
          <w:i/>
          <w:lang w:val="nl-NL"/>
        </w:rPr>
        <w:t>l’Enfant</w:t>
      </w:r>
      <w:proofErr w:type="spellEnd"/>
      <w:r w:rsidRPr="00475AD7">
        <w:rPr>
          <w:rFonts w:ascii="Times New Roman" w:hAnsi="Times New Roman" w:cs="Times New Roman"/>
          <w:b/>
          <w:i/>
          <w:lang w:val="nl-NL"/>
        </w:rPr>
        <w:t xml:space="preserve"> (EDEN)</w:t>
      </w:r>
    </w:p>
    <w:p w:rsidR="00840D09" w:rsidRPr="00475AD7" w:rsidRDefault="00840D09"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lang w:val="fr-FR"/>
        </w:rPr>
        <w:t xml:space="preserve">The EDEN </w:t>
      </w:r>
      <w:proofErr w:type="spellStart"/>
      <w:r w:rsidRPr="00475AD7">
        <w:rPr>
          <w:rFonts w:ascii="Times New Roman" w:hAnsi="Times New Roman" w:cs="Times New Roman"/>
          <w:lang w:val="fr-FR"/>
        </w:rPr>
        <w:t>study</w:t>
      </w:r>
      <w:proofErr w:type="spellEnd"/>
      <w:r w:rsidRPr="00475AD7">
        <w:rPr>
          <w:rFonts w:ascii="Times New Roman" w:hAnsi="Times New Roman" w:cs="Times New Roman"/>
          <w:lang w:val="fr-FR"/>
        </w:rPr>
        <w:t xml:space="preserve"> </w:t>
      </w:r>
      <w:proofErr w:type="spellStart"/>
      <w:r w:rsidRPr="00475AD7">
        <w:rPr>
          <w:rFonts w:ascii="Times New Roman" w:hAnsi="Times New Roman" w:cs="Times New Roman"/>
          <w:lang w:val="fr-FR"/>
        </w:rPr>
        <w:t>is</w:t>
      </w:r>
      <w:proofErr w:type="spellEnd"/>
      <w:r w:rsidRPr="00475AD7">
        <w:rPr>
          <w:rFonts w:ascii="Times New Roman" w:hAnsi="Times New Roman" w:cs="Times New Roman"/>
          <w:lang w:val="fr-FR"/>
        </w:rPr>
        <w:t xml:space="preserve"> a prospective </w:t>
      </w:r>
      <w:proofErr w:type="spellStart"/>
      <w:r w:rsidRPr="00475AD7">
        <w:rPr>
          <w:rFonts w:ascii="Times New Roman" w:hAnsi="Times New Roman" w:cs="Times New Roman"/>
          <w:lang w:val="fr-FR"/>
        </w:rPr>
        <w:t>Birth</w:t>
      </w:r>
      <w:proofErr w:type="spellEnd"/>
      <w:r w:rsidRPr="00475AD7">
        <w:rPr>
          <w:rFonts w:ascii="Times New Roman" w:hAnsi="Times New Roman" w:cs="Times New Roman"/>
          <w:lang w:val="fr-FR"/>
        </w:rPr>
        <w:t xml:space="preserve"> </w:t>
      </w:r>
      <w:proofErr w:type="spellStart"/>
      <w:r w:rsidRPr="00475AD7">
        <w:rPr>
          <w:rFonts w:ascii="Times New Roman" w:hAnsi="Times New Roman" w:cs="Times New Roman"/>
          <w:lang w:val="fr-FR"/>
        </w:rPr>
        <w:t>Cohort</w:t>
      </w:r>
      <w:proofErr w:type="spellEnd"/>
      <w:r w:rsidRPr="00475AD7">
        <w:rPr>
          <w:rFonts w:ascii="Times New Roman" w:hAnsi="Times New Roman" w:cs="Times New Roman"/>
          <w:lang w:val="fr-FR"/>
        </w:rPr>
        <w:t xml:space="preserve"> </w:t>
      </w:r>
      <w:proofErr w:type="spellStart"/>
      <w:r w:rsidRPr="00475AD7">
        <w:rPr>
          <w:rFonts w:ascii="Times New Roman" w:hAnsi="Times New Roman" w:cs="Times New Roman"/>
          <w:lang w:val="fr-FR"/>
        </w:rPr>
        <w:t>Study</w:t>
      </w:r>
      <w:proofErr w:type="spellEnd"/>
      <w:r w:rsidRPr="00475AD7">
        <w:rPr>
          <w:rFonts w:ascii="Times New Roman" w:hAnsi="Times New Roman" w:cs="Times New Roman"/>
          <w:lang w:val="fr-FR"/>
        </w:rPr>
        <w:t xml:space="preserve"> (https://eden.vjf.inserm.fr/), </w:t>
      </w:r>
      <w:proofErr w:type="spellStart"/>
      <w:r w:rsidRPr="00475AD7">
        <w:rPr>
          <w:rFonts w:ascii="Times New Roman" w:hAnsi="Times New Roman" w:cs="Times New Roman"/>
          <w:lang w:val="fr-FR"/>
        </w:rPr>
        <w:t>which</w:t>
      </w:r>
      <w:proofErr w:type="spellEnd"/>
      <w:r w:rsidRPr="00475AD7">
        <w:rPr>
          <w:rFonts w:ascii="Times New Roman" w:hAnsi="Times New Roman" w:cs="Times New Roman"/>
          <w:lang w:val="fr-FR"/>
        </w:rPr>
        <w:t xml:space="preserve"> has been </w:t>
      </w:r>
      <w:proofErr w:type="spellStart"/>
      <w:r w:rsidRPr="00475AD7">
        <w:rPr>
          <w:rFonts w:ascii="Times New Roman" w:hAnsi="Times New Roman" w:cs="Times New Roman"/>
          <w:lang w:val="fr-FR"/>
        </w:rPr>
        <w:t>described</w:t>
      </w:r>
      <w:proofErr w:type="spellEnd"/>
      <w:r w:rsidRPr="00475AD7">
        <w:rPr>
          <w:rFonts w:ascii="Times New Roman" w:hAnsi="Times New Roman" w:cs="Times New Roman"/>
          <w:lang w:val="fr-FR"/>
        </w:rPr>
        <w:t xml:space="preserve"> in </w:t>
      </w:r>
      <w:proofErr w:type="spellStart"/>
      <w:r w:rsidRPr="00475AD7">
        <w:rPr>
          <w:rFonts w:ascii="Times New Roman" w:hAnsi="Times New Roman" w:cs="Times New Roman"/>
          <w:lang w:val="fr-FR"/>
        </w:rPr>
        <w:t>detail</w:t>
      </w:r>
      <w:proofErr w:type="spellEnd"/>
      <w:r w:rsidRPr="00475AD7">
        <w:rPr>
          <w:rFonts w:ascii="Times New Roman" w:hAnsi="Times New Roman" w:cs="Times New Roman"/>
          <w:lang w:val="fr-FR"/>
        </w:rPr>
        <w:t xml:space="preserve"> </w:t>
      </w:r>
      <w:proofErr w:type="spellStart"/>
      <w:r w:rsidRPr="00475AD7">
        <w:rPr>
          <w:rFonts w:ascii="Times New Roman" w:hAnsi="Times New Roman" w:cs="Times New Roman"/>
          <w:lang w:val="fr-FR"/>
        </w:rPr>
        <w:t>elsewhere</w:t>
      </w:r>
      <w:proofErr w:type="spellEnd"/>
      <w:r w:rsidRPr="00475AD7">
        <w:rPr>
          <w:rFonts w:ascii="Times New Roman" w:hAnsi="Times New Roman" w:cs="Times New Roman"/>
          <w:lang w:val="fr-FR"/>
        </w:rPr>
        <w:t xml:space="preserve"> </w:t>
      </w:r>
      <w:r w:rsidR="007700EF">
        <w:rPr>
          <w:rFonts w:ascii="Times New Roman" w:hAnsi="Times New Roman" w:cs="Times New Roman"/>
          <w:lang w:val="fr-FR"/>
        </w:rPr>
        <w:fldChar w:fldCharType="begin">
          <w:fldData xml:space="preserve">PEVuZE5vdGU+PENpdGU+PEF1dGhvcj5IZXVkZTwvQXV0aG9yPjxZZWFyPjIwMTY8L1llYXI+PFJl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</w:fldData>
        </w:fldChar>
      </w:r>
      <w:r w:rsidR="00130EB5">
        <w:rPr>
          <w:rFonts w:ascii="Times New Roman" w:hAnsi="Times New Roman" w:cs="Times New Roman"/>
          <w:lang w:val="fr-FR"/>
        </w:rPr>
        <w:instrText xml:space="preserve"> ADDIN EN.CITE </w:instrText>
      </w:r>
      <w:r w:rsidR="00130EB5">
        <w:rPr>
          <w:rFonts w:ascii="Times New Roman" w:hAnsi="Times New Roman" w:cs="Times New Roman"/>
          <w:lang w:val="fr-FR"/>
        </w:rPr>
        <w:fldChar w:fldCharType="begin">
          <w:fldData xml:space="preserve">PEVuZE5vdGU+PENpdGU+PEF1dGhvcj5IZXVkZTwvQXV0aG9yPjxZZWFyPjIwMTY8L1llYXI+PFJl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</w:fldData>
        </w:fldChar>
      </w:r>
      <w:r w:rsidR="00130EB5">
        <w:rPr>
          <w:rFonts w:ascii="Times New Roman" w:hAnsi="Times New Roman" w:cs="Times New Roman"/>
          <w:lang w:val="fr-FR"/>
        </w:rPr>
        <w:instrText xml:space="preserve"> ADDIN EN.CITE.DATA </w:instrText>
      </w:r>
      <w:r w:rsidR="00130EB5">
        <w:rPr>
          <w:rFonts w:ascii="Times New Roman" w:hAnsi="Times New Roman" w:cs="Times New Roman"/>
          <w:lang w:val="fr-FR"/>
        </w:rPr>
      </w:r>
      <w:r w:rsidR="00130EB5">
        <w:rPr>
          <w:rFonts w:ascii="Times New Roman" w:hAnsi="Times New Roman" w:cs="Times New Roman"/>
          <w:lang w:val="fr-FR"/>
        </w:rPr>
        <w:fldChar w:fldCharType="end"/>
      </w:r>
      <w:r w:rsidR="007700EF">
        <w:rPr>
          <w:rFonts w:ascii="Times New Roman" w:hAnsi="Times New Roman" w:cs="Times New Roman"/>
          <w:lang w:val="fr-FR"/>
        </w:rPr>
      </w:r>
      <w:r w:rsidR="007700EF">
        <w:rPr>
          <w:rFonts w:ascii="Times New Roman" w:hAnsi="Times New Roman" w:cs="Times New Roman"/>
          <w:lang w:val="fr-FR"/>
        </w:rPr>
        <w:fldChar w:fldCharType="separate"/>
      </w:r>
      <w:r w:rsidR="00130EB5">
        <w:rPr>
          <w:rFonts w:ascii="Times New Roman" w:hAnsi="Times New Roman" w:cs="Times New Roman"/>
          <w:noProof/>
          <w:lang w:val="fr-FR"/>
        </w:rPr>
        <w:t>(28)</w:t>
      </w:r>
      <w:r w:rsidR="007700EF">
        <w:rPr>
          <w:rFonts w:ascii="Times New Roman" w:hAnsi="Times New Roman" w:cs="Times New Roman"/>
          <w:lang w:val="fr-FR"/>
        </w:rPr>
        <w:fldChar w:fldCharType="end"/>
      </w:r>
      <w:r w:rsidRPr="00475AD7">
        <w:rPr>
          <w:rFonts w:ascii="Times New Roman" w:hAnsi="Times New Roman" w:cs="Times New Roman"/>
          <w:lang w:val="fr-FR"/>
        </w:rPr>
        <w:t xml:space="preserve">. </w:t>
      </w:r>
      <w:r w:rsidRPr="00475AD7">
        <w:rPr>
          <w:rFonts w:ascii="Times New Roman" w:hAnsi="Times New Roman" w:cs="Times New Roman"/>
        </w:rPr>
        <w:t xml:space="preserve">Pregnant women seen for a prenatal visit at the departments of Obstetrics and Gynecology of the University Hospital of Nancy and Poitiers before their twenty-fourth week of amenorrhea were invited to participate. Enrolment started in February 2003 in Poitiers and September 2003 in Nancy; it lasted 27 months in each </w:t>
      </w:r>
      <w:proofErr w:type="spellStart"/>
      <w:r w:rsidRPr="00475AD7">
        <w:rPr>
          <w:rFonts w:ascii="Times New Roman" w:hAnsi="Times New Roman" w:cs="Times New Roman"/>
        </w:rPr>
        <w:t>centre</w:t>
      </w:r>
      <w:proofErr w:type="spellEnd"/>
      <w:r w:rsidRPr="00475AD7">
        <w:rPr>
          <w:rFonts w:ascii="Times New Roman" w:hAnsi="Times New Roman" w:cs="Times New Roman"/>
        </w:rPr>
        <w:t xml:space="preserve">. Among eligible women, 55% (2002 women) accepted to participate. The study has been approved by the ethical committees « </w:t>
      </w:r>
      <w:proofErr w:type="spellStart"/>
      <w:r w:rsidRPr="00475AD7">
        <w:rPr>
          <w:rFonts w:ascii="Times New Roman" w:hAnsi="Times New Roman" w:cs="Times New Roman"/>
        </w:rPr>
        <w:t>Comité</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Consultatif</w:t>
      </w:r>
      <w:proofErr w:type="spellEnd"/>
      <w:r w:rsidRPr="00475AD7">
        <w:rPr>
          <w:rFonts w:ascii="Times New Roman" w:hAnsi="Times New Roman" w:cs="Times New Roman"/>
        </w:rPr>
        <w:t xml:space="preserve"> pour la Protection des </w:t>
      </w:r>
      <w:proofErr w:type="spellStart"/>
      <w:r w:rsidRPr="00475AD7">
        <w:rPr>
          <w:rFonts w:ascii="Times New Roman" w:hAnsi="Times New Roman" w:cs="Times New Roman"/>
        </w:rPr>
        <w:t>Personnes</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dans</w:t>
      </w:r>
      <w:proofErr w:type="spellEnd"/>
      <w:r w:rsidRPr="00475AD7">
        <w:rPr>
          <w:rFonts w:ascii="Times New Roman" w:hAnsi="Times New Roman" w:cs="Times New Roman"/>
        </w:rPr>
        <w:t xml:space="preserve"> la </w:t>
      </w:r>
      <w:proofErr w:type="spellStart"/>
      <w:r w:rsidRPr="00475AD7">
        <w:rPr>
          <w:rFonts w:ascii="Times New Roman" w:hAnsi="Times New Roman" w:cs="Times New Roman"/>
        </w:rPr>
        <w:t>Recherche</w:t>
      </w:r>
      <w:proofErr w:type="spellEnd"/>
      <w:r w:rsidRPr="00475AD7">
        <w:rPr>
          <w:rFonts w:ascii="Times New Roman" w:hAnsi="Times New Roman" w:cs="Times New Roman"/>
        </w:rPr>
        <w:t xml:space="preserve"> </w:t>
      </w:r>
      <w:proofErr w:type="spellStart"/>
      <w:r w:rsidRPr="00475AD7">
        <w:rPr>
          <w:rFonts w:ascii="Times New Roman" w:hAnsi="Times New Roman" w:cs="Times New Roman"/>
        </w:rPr>
        <w:t>Biomédicale</w:t>
      </w:r>
      <w:proofErr w:type="spellEnd"/>
      <w:r w:rsidRPr="00475AD7">
        <w:rPr>
          <w:rFonts w:ascii="Times New Roman" w:hAnsi="Times New Roman" w:cs="Times New Roman"/>
        </w:rPr>
        <w:t xml:space="preserve"> », Le Kremlin-</w:t>
      </w:r>
      <w:proofErr w:type="spellStart"/>
      <w:r w:rsidRPr="00475AD7">
        <w:rPr>
          <w:rFonts w:ascii="Times New Roman" w:hAnsi="Times New Roman" w:cs="Times New Roman"/>
        </w:rPr>
        <w:t>Bicêtre</w:t>
      </w:r>
      <w:proofErr w:type="spellEnd"/>
      <w:r w:rsidRPr="00475AD7">
        <w:rPr>
          <w:rFonts w:ascii="Times New Roman" w:hAnsi="Times New Roman" w:cs="Times New Roman"/>
        </w:rPr>
        <w:t xml:space="preserve"> University hospital, and « Commission </w:t>
      </w:r>
      <w:proofErr w:type="spellStart"/>
      <w:r w:rsidRPr="00475AD7">
        <w:rPr>
          <w:rFonts w:ascii="Times New Roman" w:hAnsi="Times New Roman" w:cs="Times New Roman"/>
        </w:rPr>
        <w:t>Nationale</w:t>
      </w:r>
      <w:proofErr w:type="spellEnd"/>
      <w:r w:rsidRPr="00475AD7">
        <w:rPr>
          <w:rFonts w:ascii="Times New Roman" w:hAnsi="Times New Roman" w:cs="Times New Roman"/>
        </w:rPr>
        <w:t xml:space="preserve"> de </w:t>
      </w:r>
      <w:proofErr w:type="spellStart"/>
      <w:r w:rsidRPr="00475AD7">
        <w:rPr>
          <w:rFonts w:ascii="Times New Roman" w:hAnsi="Times New Roman" w:cs="Times New Roman"/>
        </w:rPr>
        <w:t>l’Informatique</w:t>
      </w:r>
      <w:proofErr w:type="spellEnd"/>
      <w:r w:rsidRPr="00475AD7">
        <w:rPr>
          <w:rFonts w:ascii="Times New Roman" w:hAnsi="Times New Roman" w:cs="Times New Roman"/>
        </w:rPr>
        <w:t xml:space="preserve"> et des </w:t>
      </w:r>
      <w:proofErr w:type="spellStart"/>
      <w:r w:rsidRPr="00475AD7">
        <w:rPr>
          <w:rFonts w:ascii="Times New Roman" w:hAnsi="Times New Roman" w:cs="Times New Roman"/>
        </w:rPr>
        <w:t>Libertés</w:t>
      </w:r>
      <w:proofErr w:type="spellEnd"/>
      <w:r w:rsidRPr="00475AD7">
        <w:rPr>
          <w:rFonts w:ascii="Times New Roman" w:hAnsi="Times New Roman" w:cs="Times New Roman"/>
        </w:rPr>
        <w:t xml:space="preserve"> ».</w:t>
      </w:r>
    </w:p>
    <w:p w:rsidR="00840D09" w:rsidRDefault="00840D09" w:rsidP="00F2525C">
      <w:pPr>
        <w:autoSpaceDE w:val="0"/>
        <w:autoSpaceDN w:val="0"/>
        <w:adjustRightInd w:val="0"/>
        <w:spacing w:after="0" w:line="480" w:lineRule="auto"/>
        <w:ind w:firstLine="720"/>
        <w:rPr>
          <w:rFonts w:ascii="Times New Roman" w:hAnsi="Times New Roman" w:cs="Times New Roman"/>
        </w:rPr>
      </w:pPr>
      <w:r w:rsidRPr="00475AD7">
        <w:rPr>
          <w:rFonts w:ascii="Times New Roman" w:hAnsi="Times New Roman" w:cs="Times New Roman"/>
        </w:rPr>
        <w:t>DNA has been extracted from 1367 cord blood samples and 836 blood samples in 5–6-year-old children; 682 children had DNA both from cord blood and at 5–6 years. Amplified and genomic DNA samples are now stored in 96-well plates at -80°C. More than 40 single nucleotide polymorphisms (SNPs) have been genotyped either from genomic or from amplified DNA. The samples underwent bisulfite treatment using the EZ-96 DNA Methylation kit (</w:t>
      </w:r>
      <w:proofErr w:type="spellStart"/>
      <w:r w:rsidRPr="00475AD7">
        <w:rPr>
          <w:rFonts w:ascii="Times New Roman" w:hAnsi="Times New Roman" w:cs="Times New Roman"/>
        </w:rPr>
        <w:t>Zymo</w:t>
      </w:r>
      <w:proofErr w:type="spellEnd"/>
      <w:r w:rsidRPr="00475AD7">
        <w:rPr>
          <w:rFonts w:ascii="Times New Roman" w:hAnsi="Times New Roman" w:cs="Times New Roman"/>
        </w:rPr>
        <w:t xml:space="preserve"> Research Corporation, Irvine, USA), and were subsequently processed with the </w:t>
      </w:r>
      <w:r w:rsidR="00481D44" w:rsidRPr="00475AD7">
        <w:rPr>
          <w:rFonts w:ascii="Times New Roman" w:hAnsi="Times New Roman" w:cs="Times New Roman"/>
          <w:lang w:val="en-GB" w:eastAsia="zh-CN"/>
        </w:rPr>
        <w:t xml:space="preserve">Illumina </w:t>
      </w:r>
      <w:proofErr w:type="spellStart"/>
      <w:r w:rsidR="00481D44" w:rsidRPr="00475AD7">
        <w:rPr>
          <w:rFonts w:ascii="Times New Roman" w:hAnsi="Times New Roman" w:cs="Times New Roman"/>
          <w:lang w:val="en-GB" w:eastAsia="zh-CN"/>
        </w:rPr>
        <w:t>Infinium</w:t>
      </w:r>
      <w:proofErr w:type="spellEnd"/>
      <w:r w:rsidR="00481D44" w:rsidRPr="00475AD7">
        <w:rPr>
          <w:rFonts w:ascii="Times New Roman" w:hAnsi="Times New Roman" w:cs="Times New Roman"/>
          <w:lang w:val="en-GB" w:eastAsia="zh-CN"/>
        </w:rPr>
        <w:t xml:space="preserve"> HumanMethylation450 </w:t>
      </w:r>
      <w:proofErr w:type="spellStart"/>
      <w:r w:rsidR="00481D44" w:rsidRPr="00475AD7">
        <w:rPr>
          <w:rFonts w:ascii="Times New Roman" w:hAnsi="Times New Roman" w:cs="Times New Roman"/>
          <w:lang w:val="en-GB" w:eastAsia="zh-CN"/>
        </w:rPr>
        <w:t>BeadChip</w:t>
      </w:r>
      <w:proofErr w:type="spellEnd"/>
      <w:r w:rsidR="00481D44"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Pr="00475AD7">
        <w:rPr>
          <w:rFonts w:ascii="Times New Roman" w:hAnsi="Times New Roman" w:cs="Times New Roman"/>
        </w:rPr>
        <w:t>. In total, 439</w:t>
      </w:r>
      <w:r w:rsidR="007700EF">
        <w:rPr>
          <w:rFonts w:ascii="Times New Roman" w:hAnsi="Times New Roman" w:cs="Times New Roman"/>
        </w:rPr>
        <w:t xml:space="preserve"> </w:t>
      </w:r>
      <w:r w:rsidRPr="00475AD7">
        <w:rPr>
          <w:rFonts w:ascii="Times New Roman" w:hAnsi="Times New Roman" w:cs="Times New Roman"/>
        </w:rPr>
        <w:t xml:space="preserve">306 </w:t>
      </w:r>
      <w:proofErr w:type="spellStart"/>
      <w:r w:rsidRPr="00475AD7">
        <w:rPr>
          <w:rFonts w:ascii="Times New Roman" w:hAnsi="Times New Roman" w:cs="Times New Roman"/>
        </w:rPr>
        <w:t>CpGs</w:t>
      </w:r>
      <w:proofErr w:type="spellEnd"/>
      <w:r w:rsidRPr="00475AD7">
        <w:rPr>
          <w:rFonts w:ascii="Times New Roman" w:hAnsi="Times New Roman" w:cs="Times New Roman"/>
        </w:rPr>
        <w:t xml:space="preserve"> are available in children with DNA measurements. </w:t>
      </w:r>
    </w:p>
    <w:p w:rsidR="004C56A8" w:rsidRDefault="004C56A8" w:rsidP="004C56A8">
      <w:pPr>
        <w:autoSpaceDE w:val="0"/>
        <w:autoSpaceDN w:val="0"/>
        <w:adjustRightInd w:val="0"/>
        <w:spacing w:after="0" w:line="480" w:lineRule="auto"/>
        <w:rPr>
          <w:rFonts w:ascii="Times New Roman" w:hAnsi="Times New Roman" w:cs="Times New Roman"/>
        </w:rPr>
      </w:pPr>
    </w:p>
    <w:p w:rsidR="004C56A8" w:rsidRPr="004C56A8" w:rsidRDefault="004C56A8" w:rsidP="004C56A8">
      <w:pPr>
        <w:autoSpaceDE w:val="0"/>
        <w:autoSpaceDN w:val="0"/>
        <w:adjustRightInd w:val="0"/>
        <w:spacing w:after="0" w:line="480" w:lineRule="auto"/>
        <w:rPr>
          <w:rFonts w:ascii="Times New Roman" w:hAnsi="Times New Roman" w:cs="Times New Roman"/>
          <w:b/>
          <w:i/>
        </w:rPr>
      </w:pPr>
      <w:proofErr w:type="spellStart"/>
      <w:r>
        <w:rPr>
          <w:rFonts w:ascii="Times New Roman" w:hAnsi="Times New Roman" w:cs="Times New Roman"/>
          <w:b/>
          <w:i/>
        </w:rPr>
        <w:t>ENVIRonAGE</w:t>
      </w:r>
      <w:proofErr w:type="spellEnd"/>
    </w:p>
    <w:p w:rsidR="005B4B86" w:rsidRDefault="005B4B86" w:rsidP="005B4B86">
      <w:pPr>
        <w:autoSpaceDE w:val="0"/>
        <w:autoSpaceDN w:val="0"/>
        <w:adjustRightInd w:val="0"/>
        <w:spacing w:after="0" w:line="480" w:lineRule="auto"/>
        <w:outlineLvl w:val="0"/>
        <w:rPr>
          <w:rFonts w:ascii="Times New Roman" w:hAnsi="Times New Roman" w:cs="Times New Roman"/>
          <w:lang w:val="it-IT"/>
        </w:rPr>
      </w:pPr>
      <w:r>
        <w:rPr>
          <w:rFonts w:ascii="Times New Roman" w:hAnsi="Times New Roman" w:cs="Times New Roman"/>
          <w:lang w:val="it-IT"/>
        </w:rPr>
        <w:t xml:space="preserve">The </w:t>
      </w:r>
      <w:r>
        <w:rPr>
          <w:rFonts w:ascii="Times New Roman" w:hAnsi="Times New Roman" w:cs="Times New Roman"/>
          <w:bCs/>
          <w:lang w:val="it-IT"/>
        </w:rPr>
        <w:t xml:space="preserve">ENVIRonAGE </w:t>
      </w:r>
      <w:r>
        <w:rPr>
          <w:rFonts w:ascii="Times New Roman" w:hAnsi="Times New Roman" w:cs="Times New Roman"/>
          <w:lang w:val="it-IT"/>
        </w:rPr>
        <w:t xml:space="preserve">cohort includes 1210 mother-infant pairs recruited since 2010, and recruitment is still ongoing. Data include mothers’ lifestyle and socio-economic status, gestational history, as well as measurements of the newborns’ blood pressure (all healthy with gestational age 37–42 weeks), toxic </w:t>
      </w:r>
      <w:r>
        <w:rPr>
          <w:rFonts w:ascii="Times New Roman" w:hAnsi="Times New Roman" w:cs="Times New Roman"/>
          <w:lang w:val="it-IT"/>
        </w:rPr>
        <w:lastRenderedPageBreak/>
        <w:t xml:space="preserve">metals in cord blood and placenta, and </w:t>
      </w:r>
      <w:r>
        <w:rPr>
          <w:rFonts w:ascii="Times New Roman" w:hAnsi="Times New Roman" w:cs="Times New Roman"/>
          <w:i/>
          <w:iCs/>
          <w:lang w:val="it-IT"/>
        </w:rPr>
        <w:t>in utero</w:t>
      </w:r>
      <w:r>
        <w:rPr>
          <w:rFonts w:ascii="Times New Roman" w:hAnsi="Times New Roman" w:cs="Times New Roman"/>
          <w:iCs/>
          <w:lang w:val="it-IT"/>
        </w:rPr>
        <w:t xml:space="preserve"> </w:t>
      </w:r>
      <w:r>
        <w:rPr>
          <w:rFonts w:ascii="Times New Roman" w:hAnsi="Times New Roman" w:cs="Times New Roman"/>
          <w:lang w:val="it-IT"/>
        </w:rPr>
        <w:t>and early life exposure to fine particulates and NO</w:t>
      </w:r>
      <w:r>
        <w:rPr>
          <w:rFonts w:ascii="Times New Roman" w:hAnsi="Times New Roman" w:cs="Times New Roman"/>
          <w:vertAlign w:val="subscript"/>
          <w:lang w:val="it-IT"/>
        </w:rPr>
        <w:t>2</w:t>
      </w:r>
      <w:r>
        <w:rPr>
          <w:rFonts w:ascii="Times New Roman" w:hAnsi="Times New Roman" w:cs="Times New Roman"/>
          <w:lang w:val="it-IT"/>
        </w:rPr>
        <w:t xml:space="preserve"> using a spatial temporal interpolation method. The biobanked specimen encompass placental tissue and cord blood </w:t>
      </w:r>
      <w:r>
        <w:rPr>
          <w:rFonts w:ascii="Times New Roman" w:hAnsi="Times New Roman" w:cs="Times New Roman"/>
          <w:color w:val="000000"/>
        </w:rPr>
        <w:t>(whole blood and buffy coats, frozen at birth at -80</w:t>
      </w:r>
      <w:r>
        <w:rPr>
          <w:rFonts w:ascii="Times New Roman" w:hAnsi="Times New Roman" w:cs="Times New Roman"/>
          <w:b/>
          <w:bCs/>
          <w:color w:val="000000"/>
        </w:rPr>
        <w:t>°</w:t>
      </w:r>
      <w:r>
        <w:rPr>
          <w:rFonts w:ascii="Times New Roman" w:hAnsi="Times New Roman" w:cs="Times New Roman"/>
          <w:color w:val="000000"/>
        </w:rPr>
        <w:t xml:space="preserve">C), </w:t>
      </w:r>
      <w:r>
        <w:rPr>
          <w:rFonts w:ascii="Times New Roman" w:hAnsi="Times New Roman" w:cs="Times New Roman"/>
          <w:lang w:val="it-IT"/>
        </w:rPr>
        <w:t>including RNA/DNA</w:t>
      </w:r>
      <w:r>
        <w:rPr>
          <w:rFonts w:ascii="Times New Roman" w:hAnsi="Times New Roman" w:cs="Times New Roman"/>
          <w:color w:val="000000"/>
        </w:rPr>
        <w:t xml:space="preserve">. </w:t>
      </w:r>
      <w:r>
        <w:rPr>
          <w:rFonts w:ascii="Times New Roman" w:hAnsi="Times New Roman" w:cs="Times New Roman"/>
          <w:lang w:val="it-IT"/>
        </w:rPr>
        <w:t>Ethical approval was obtained by the Ethical Committee of Hasselt University and the East-Limburg Hospital.</w:t>
      </w:r>
    </w:p>
    <w:p w:rsidR="005B4B86" w:rsidRDefault="005B4B86" w:rsidP="005B4B86">
      <w:pPr>
        <w:autoSpaceDE w:val="0"/>
        <w:autoSpaceDN w:val="0"/>
        <w:adjustRightInd w:val="0"/>
        <w:spacing w:after="0" w:line="480" w:lineRule="auto"/>
        <w:ind w:firstLine="720"/>
        <w:rPr>
          <w:rFonts w:ascii="Times New Roman" w:hAnsi="Times New Roman" w:cs="Times New Roman"/>
          <w:color w:val="000000"/>
        </w:rPr>
      </w:pPr>
      <w:r>
        <w:rPr>
          <w:rFonts w:ascii="Times New Roman" w:hAnsi="Times New Roman" w:cs="Times New Roman"/>
          <w:lang w:val="it-IT"/>
        </w:rPr>
        <w:t xml:space="preserve">A set of 200 children from the ENVIRonAGE-cohort is included in the EXPOsOMICS Children Studies, for which data on cord blood DNA methylation is available. Aliquots of </w:t>
      </w:r>
      <w:r>
        <w:rPr>
          <w:rFonts w:ascii="Times New Roman" w:hAnsi="Times New Roman" w:cs="Times New Roman"/>
          <w:color w:val="000000"/>
        </w:rPr>
        <w:t>cord blood samples (collected and frozen at birth at -80</w:t>
      </w:r>
      <w:r>
        <w:rPr>
          <w:rFonts w:ascii="Times New Roman" w:hAnsi="Times New Roman" w:cs="Times New Roman"/>
          <w:b/>
          <w:bCs/>
          <w:color w:val="000000"/>
        </w:rPr>
        <w:t>°</w:t>
      </w:r>
      <w:r>
        <w:rPr>
          <w:rFonts w:ascii="Times New Roman" w:hAnsi="Times New Roman" w:cs="Times New Roman"/>
          <w:color w:val="000000"/>
        </w:rPr>
        <w:t>C) were shipped on dry ice to the Epigenetics Group at the International Agency for Research on Cancer (IARC), Lyon, France, where DNA was extracted (</w:t>
      </w:r>
      <w:proofErr w:type="spellStart"/>
      <w:r>
        <w:rPr>
          <w:rFonts w:ascii="Times New Roman" w:hAnsi="Times New Roman" w:cs="Times New Roman"/>
          <w:color w:val="000000"/>
        </w:rPr>
        <w:t>QIAamp</w:t>
      </w:r>
      <w:proofErr w:type="spellEnd"/>
      <w:r>
        <w:rPr>
          <w:rFonts w:ascii="Times New Roman" w:hAnsi="Times New Roman" w:cs="Times New Roman"/>
          <w:color w:val="000000"/>
        </w:rPr>
        <w:t xml:space="preserve"> 96 DNA Blood Kit, </w:t>
      </w:r>
      <w:proofErr w:type="spellStart"/>
      <w:r>
        <w:rPr>
          <w:rFonts w:ascii="Times New Roman" w:hAnsi="Times New Roman" w:cs="Times New Roman"/>
          <w:color w:val="000000"/>
        </w:rPr>
        <w:t>Qiagen</w:t>
      </w:r>
      <w:proofErr w:type="spellEnd"/>
      <w:r>
        <w:rPr>
          <w:rFonts w:ascii="Times New Roman" w:hAnsi="Times New Roman" w:cs="Times New Roman"/>
          <w:color w:val="000000"/>
        </w:rPr>
        <w:t xml:space="preserve"> 51161), quantified (Quant-</w:t>
      </w:r>
      <w:proofErr w:type="spellStart"/>
      <w:r>
        <w:rPr>
          <w:rFonts w:ascii="Times New Roman" w:hAnsi="Times New Roman" w:cs="Times New Roman"/>
          <w:color w:val="000000"/>
        </w:rPr>
        <w:t>iT</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PicoGreen</w:t>
      </w:r>
      <w:proofErr w:type="spellEnd"/>
      <w:r>
        <w:rPr>
          <w:rFonts w:ascii="Times New Roman" w:hAnsi="Times New Roman" w:cs="Times New Roman"/>
          <w:color w:val="000000"/>
        </w:rPr>
        <w:t xml:space="preserve"> dsDNA Assay Kit, Molecular Probes P7589) and bisulfite converted (600 ng of DNA using EZ-96 DNA Methylation kit, </w:t>
      </w:r>
      <w:proofErr w:type="spellStart"/>
      <w:r>
        <w:rPr>
          <w:rFonts w:ascii="Times New Roman" w:hAnsi="Times New Roman" w:cs="Times New Roman"/>
          <w:color w:val="000000"/>
        </w:rPr>
        <w:t>Zymo</w:t>
      </w:r>
      <w:proofErr w:type="spellEnd"/>
      <w:r>
        <w:rPr>
          <w:rFonts w:ascii="Times New Roman" w:hAnsi="Times New Roman" w:cs="Times New Roman"/>
          <w:color w:val="000000"/>
        </w:rPr>
        <w:t xml:space="preserve"> Research D5004). Samples were completely randomized, and DNA methylation was measured at 485 577 </w:t>
      </w:r>
      <w:proofErr w:type="spellStart"/>
      <w:r>
        <w:rPr>
          <w:rFonts w:ascii="Times New Roman" w:hAnsi="Times New Roman" w:cs="Times New Roman"/>
          <w:color w:val="000000"/>
        </w:rPr>
        <w:t>CpGs</w:t>
      </w:r>
      <w:proofErr w:type="spellEnd"/>
      <w:r>
        <w:rPr>
          <w:rFonts w:ascii="Times New Roman" w:hAnsi="Times New Roman" w:cs="Times New Roman"/>
          <w:color w:val="000000"/>
        </w:rPr>
        <w:t xml:space="preserve"> using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130EB5">
        <w:rPr>
          <w:rFonts w:ascii="Times New Roman" w:hAnsi="Times New Roman" w:cs="Times New Roman"/>
          <w:lang w:val="en-GB" w:eastAsia="zh-CN"/>
        </w:rPr>
        <w:t xml:space="preserve"> </w:t>
      </w:r>
      <w:r>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Pr>
          <w:rFonts w:ascii="Times New Roman" w:hAnsi="Times New Roman" w:cs="Times New Roman"/>
          <w:color w:val="000000"/>
        </w:rPr>
        <w:fldChar w:fldCharType="separate"/>
      </w:r>
      <w:r w:rsidR="00130EB5">
        <w:rPr>
          <w:rFonts w:ascii="Times New Roman" w:hAnsi="Times New Roman" w:cs="Times New Roman"/>
          <w:noProof/>
          <w:color w:val="000000"/>
        </w:rPr>
        <w:t>(3)</w:t>
      </w:r>
      <w:r>
        <w:rPr>
          <w:rFonts w:ascii="Times New Roman" w:hAnsi="Times New Roman" w:cs="Times New Roman"/>
          <w:color w:val="000000"/>
        </w:rPr>
        <w:fldChar w:fldCharType="end"/>
      </w:r>
      <w:r>
        <w:rPr>
          <w:rFonts w:ascii="Times New Roman" w:hAnsi="Times New Roman" w:cs="Times New Roman"/>
          <w:color w:val="000000"/>
        </w:rPr>
        <w:t>. Raw intensity (.</w:t>
      </w:r>
      <w:proofErr w:type="spellStart"/>
      <w:r>
        <w:rPr>
          <w:rFonts w:ascii="Times New Roman" w:hAnsi="Times New Roman" w:cs="Times New Roman"/>
          <w:color w:val="000000"/>
        </w:rPr>
        <w:t>idat</w:t>
      </w:r>
      <w:proofErr w:type="spellEnd"/>
      <w:r>
        <w:rPr>
          <w:rFonts w:ascii="Times New Roman" w:hAnsi="Times New Roman" w:cs="Times New Roman"/>
          <w:color w:val="000000"/>
        </w:rPr>
        <w:t xml:space="preserve">) files were handled in R using the </w:t>
      </w:r>
      <w:proofErr w:type="spellStart"/>
      <w:r>
        <w:rPr>
          <w:rFonts w:ascii="Times New Roman" w:hAnsi="Times New Roman" w:cs="Times New Roman"/>
          <w:i/>
          <w:iCs/>
          <w:color w:val="000000"/>
        </w:rPr>
        <w:t>minfi</w:t>
      </w:r>
      <w:proofErr w:type="spellEnd"/>
      <w:r>
        <w:rPr>
          <w:rFonts w:ascii="Times New Roman" w:hAnsi="Times New Roman" w:cs="Times New Roman"/>
          <w:i/>
          <w:iCs/>
          <w:color w:val="000000"/>
        </w:rPr>
        <w:t xml:space="preserve"> </w:t>
      </w:r>
      <w:r>
        <w:rPr>
          <w:rFonts w:ascii="Times New Roman" w:hAnsi="Times New Roman" w:cs="Times New Roman"/>
          <w:color w:val="000000"/>
        </w:rPr>
        <w:t xml:space="preserve">package to calculate the methylation level at each </w:t>
      </w:r>
      <w:proofErr w:type="spellStart"/>
      <w:r>
        <w:rPr>
          <w:rFonts w:ascii="Times New Roman" w:hAnsi="Times New Roman" w:cs="Times New Roman"/>
          <w:color w:val="000000"/>
        </w:rPr>
        <w:t>CpG</w:t>
      </w:r>
      <w:proofErr w:type="spellEnd"/>
      <w:r>
        <w:rPr>
          <w:rFonts w:ascii="Times New Roman" w:hAnsi="Times New Roman" w:cs="Times New Roman"/>
          <w:color w:val="000000"/>
        </w:rPr>
        <w:t xml:space="preserve"> as the beta-</w:t>
      </w:r>
      <w:r>
        <w:rPr>
          <w:rFonts w:ascii="Times New Roman" w:eastAsia="ArialMT" w:hAnsi="Times New Roman" w:cs="Times New Roman"/>
          <w:color w:val="000000"/>
        </w:rPr>
        <w:t xml:space="preserve">value (β=intensity of the </w:t>
      </w:r>
      <w:r>
        <w:rPr>
          <w:rFonts w:ascii="Times New Roman" w:hAnsi="Times New Roman" w:cs="Times New Roman"/>
          <w:color w:val="000000"/>
        </w:rPr>
        <w:t xml:space="preserve">methylated allele (M)/(intensity of the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allele (U) + intensity of the methylated allele (M) + 100)), and the data were exported for quality control and processing. Methylation features were filtered from cross-reactive probes and low-quality probes (probes having bead counts &lt; 3 in at least 5% of samples). Data quality was further assessed using box plots for the distribution of methylated and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signals, and multidimensional scaling plots and unsupervised clustering were used to check for sample outliers and potential gender mismatches. Samples having &gt;1%</w:t>
      </w:r>
      <w:r w:rsidR="00114B6E">
        <w:rPr>
          <w:rFonts w:ascii="Times New Roman" w:hAnsi="Times New Roman" w:cs="Times New Roman"/>
          <w:color w:val="000000"/>
        </w:rPr>
        <w:t xml:space="preserve"> of </w:t>
      </w:r>
      <w:proofErr w:type="spellStart"/>
      <w:r w:rsidR="00114B6E">
        <w:rPr>
          <w:rFonts w:ascii="Times New Roman" w:hAnsi="Times New Roman" w:cs="Times New Roman"/>
          <w:color w:val="000000"/>
        </w:rPr>
        <w:t>CpG</w:t>
      </w:r>
      <w:proofErr w:type="spellEnd"/>
      <w:r w:rsidR="00114B6E">
        <w:rPr>
          <w:rFonts w:ascii="Times New Roman" w:hAnsi="Times New Roman" w:cs="Times New Roman"/>
          <w:color w:val="000000"/>
        </w:rPr>
        <w:t xml:space="preserve"> sites with a detection </w:t>
      </w:r>
      <w:r w:rsidR="00114B6E" w:rsidRPr="00114B6E">
        <w:rPr>
          <w:rFonts w:ascii="Times New Roman" w:hAnsi="Times New Roman" w:cs="Times New Roman"/>
          <w:i/>
          <w:color w:val="000000"/>
        </w:rPr>
        <w:t>P</w:t>
      </w:r>
      <w:r>
        <w:rPr>
          <w:rFonts w:ascii="Times New Roman" w:hAnsi="Times New Roman" w:cs="Times New Roman"/>
          <w:color w:val="000000"/>
        </w:rPr>
        <w:t xml:space="preserve">-value &gt; 0.05 were removed. After background correction and color-bias adjustment, type I and type II probe distributions were aligned using the intra-sample BMIQ normalization </w:t>
      </w:r>
      <w:r>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Pr>
          <w:rFonts w:ascii="Times New Roman" w:hAnsi="Times New Roman" w:cs="Times New Roman"/>
          <w:color w:val="000000"/>
        </w:rPr>
        <w:fldChar w:fldCharType="separate"/>
      </w:r>
      <w:r w:rsidR="00130EB5">
        <w:rPr>
          <w:rFonts w:ascii="Times New Roman" w:hAnsi="Times New Roman" w:cs="Times New Roman"/>
          <w:noProof/>
          <w:color w:val="000000"/>
        </w:rPr>
        <w:t>(11)</w:t>
      </w:r>
      <w:r>
        <w:rPr>
          <w:rFonts w:ascii="Times New Roman" w:hAnsi="Times New Roman" w:cs="Times New Roman"/>
          <w:color w:val="000000"/>
        </w:rPr>
        <w:fldChar w:fldCharType="end"/>
      </w:r>
      <w:r>
        <w:rPr>
          <w:rFonts w:ascii="Times New Roman" w:hAnsi="Times New Roman" w:cs="Times New Roman"/>
          <w:color w:val="000000"/>
        </w:rPr>
        <w:t>. To correct for technical confounding, chip number (</w:t>
      </w:r>
      <w:proofErr w:type="spellStart"/>
      <w:r>
        <w:rPr>
          <w:rFonts w:ascii="Times New Roman" w:hAnsi="Times New Roman" w:cs="Times New Roman"/>
          <w:color w:val="000000"/>
        </w:rPr>
        <w:t>Sentrix_ID</w:t>
      </w:r>
      <w:proofErr w:type="spellEnd"/>
      <w:r>
        <w:rPr>
          <w:rFonts w:ascii="Times New Roman" w:hAnsi="Times New Roman" w:cs="Times New Roman"/>
          <w:color w:val="000000"/>
        </w:rPr>
        <w:t>) and sample position on the chip (</w:t>
      </w:r>
      <w:proofErr w:type="spellStart"/>
      <w:r>
        <w:rPr>
          <w:rFonts w:ascii="Times New Roman" w:hAnsi="Times New Roman" w:cs="Times New Roman"/>
          <w:color w:val="000000"/>
        </w:rPr>
        <w:t>Sentrix_Position</w:t>
      </w:r>
      <w:proofErr w:type="spellEnd"/>
      <w:r>
        <w:rPr>
          <w:rFonts w:ascii="Times New Roman" w:hAnsi="Times New Roman" w:cs="Times New Roman"/>
          <w:color w:val="000000"/>
        </w:rPr>
        <w:t xml:space="preserve">) were included in every regression model. After quality control, the sample size of processed </w:t>
      </w:r>
      <w:r>
        <w:rPr>
          <w:rFonts w:ascii="Times New Roman" w:hAnsi="Times New Roman" w:cs="Times New Roman"/>
          <w:bCs/>
          <w:lang w:val="it-IT"/>
        </w:rPr>
        <w:t>ENVIRonAGE</w:t>
      </w:r>
      <w:r>
        <w:rPr>
          <w:rFonts w:ascii="Times New Roman" w:hAnsi="Times New Roman" w:cs="Times New Roman"/>
          <w:color w:val="000000"/>
        </w:rPr>
        <w:t xml:space="preserve"> samples remained 200.</w:t>
      </w:r>
    </w:p>
    <w:p w:rsidR="002A7F24" w:rsidRDefault="002A7F24" w:rsidP="00F2525C">
      <w:pPr>
        <w:autoSpaceDE w:val="0"/>
        <w:autoSpaceDN w:val="0"/>
        <w:adjustRightInd w:val="0"/>
        <w:spacing w:after="0" w:line="480" w:lineRule="auto"/>
        <w:rPr>
          <w:rFonts w:ascii="Times New Roman" w:hAnsi="Times New Roman" w:cs="Times New Roman"/>
          <w:b/>
          <w:i/>
        </w:rPr>
      </w:pPr>
    </w:p>
    <w:p w:rsidR="00453397" w:rsidRDefault="00453397" w:rsidP="00F2525C">
      <w:pPr>
        <w:autoSpaceDE w:val="0"/>
        <w:autoSpaceDN w:val="0"/>
        <w:adjustRightInd w:val="0"/>
        <w:spacing w:after="0" w:line="480" w:lineRule="auto"/>
        <w:rPr>
          <w:rFonts w:ascii="Times New Roman" w:hAnsi="Times New Roman" w:cs="Times New Roman"/>
          <w:b/>
          <w:i/>
        </w:rPr>
      </w:pPr>
    </w:p>
    <w:p w:rsidR="00F622C4" w:rsidRPr="00475AD7" w:rsidRDefault="00F622C4"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lastRenderedPageBreak/>
        <w:t>Exploring Perinatal Outcomes in Children (EPOCH)</w:t>
      </w:r>
    </w:p>
    <w:p w:rsidR="007700EF" w:rsidRDefault="00B33BB2" w:rsidP="00F2525C">
      <w:pPr>
        <w:spacing w:line="480" w:lineRule="auto"/>
        <w:rPr>
          <w:rFonts w:ascii="Times New Roman" w:hAnsi="Times New Roman" w:cs="Times New Roman"/>
        </w:rPr>
      </w:pPr>
      <w:r w:rsidRPr="00475AD7">
        <w:rPr>
          <w:rFonts w:ascii="Times New Roman" w:eastAsia="Times New Roman" w:hAnsi="Times New Roman" w:cs="Times New Roman"/>
        </w:rPr>
        <w:t xml:space="preserve">EPOCH is a historical prospective cohort that recruited a cohort of 604 children age 6-13 years in 2005-1010 </w:t>
      </w:r>
      <w:r w:rsidRPr="00475AD7">
        <w:rPr>
          <w:rFonts w:ascii="Times New Roman" w:hAnsi="Times New Roman" w:cs="Times New Roman"/>
        </w:rPr>
        <w:t>who were offspring of singleton pregnancies and were exposed (N=100) and not exposed (N=504) to diabetes</w:t>
      </w:r>
      <w:r w:rsidRPr="00475AD7">
        <w:rPr>
          <w:rFonts w:ascii="Times New Roman" w:hAnsi="Times New Roman" w:cs="Times New Roman"/>
          <w:i/>
        </w:rPr>
        <w:t xml:space="preserve"> in utero</w:t>
      </w:r>
      <w:r w:rsidRPr="00475AD7">
        <w:rPr>
          <w:rFonts w:ascii="Times New Roman" w:hAnsi="Times New Roman" w:cs="Times New Roman"/>
        </w:rPr>
        <w:t xml:space="preserve">.  The mother-child pairs </w:t>
      </w:r>
      <w:r w:rsidR="007700EF">
        <w:rPr>
          <w:rFonts w:ascii="Times New Roman" w:hAnsi="Times New Roman" w:cs="Times New Roman"/>
        </w:rPr>
        <w:t>were members of the Kaiser Perma</w:t>
      </w:r>
      <w:r w:rsidRPr="00475AD7">
        <w:rPr>
          <w:rFonts w:ascii="Times New Roman" w:hAnsi="Times New Roman" w:cs="Times New Roman"/>
        </w:rPr>
        <w:t xml:space="preserve">nente of Colorado at birth (B) and at EPOCH research visit (T1). </w:t>
      </w:r>
      <w:r w:rsidRPr="00475AD7">
        <w:rPr>
          <w:rFonts w:ascii="Times New Roman" w:eastAsia="Times New Roman" w:hAnsi="Times New Roman" w:cs="Times New Roman"/>
          <w:color w:val="131313"/>
        </w:rPr>
        <w:t>Overall, 57% of the eligible mother–child pairs participated in the study.</w:t>
      </w:r>
      <w:r w:rsidRPr="00475AD7">
        <w:rPr>
          <w:rFonts w:ascii="Times New Roman" w:hAnsi="Times New Roman" w:cs="Times New Roman"/>
        </w:rPr>
        <w:t xml:space="preserve"> Between 2012 and 2016 a second research visit was conducted when participating children were 12-19 years old (T2) on a total 455 (81 exposed and 374 unexposed) youth. The main goal of EPOCH is to explore the long term effects on adiposity and cardio—metabolic health conferred by </w:t>
      </w:r>
      <w:r w:rsidRPr="00475AD7">
        <w:rPr>
          <w:rFonts w:ascii="Times New Roman" w:hAnsi="Times New Roman" w:cs="Times New Roman"/>
          <w:i/>
        </w:rPr>
        <w:t>in utero</w:t>
      </w:r>
      <w:r w:rsidRPr="00475AD7">
        <w:rPr>
          <w:rFonts w:ascii="Times New Roman" w:hAnsi="Times New Roman" w:cs="Times New Roman"/>
        </w:rPr>
        <w:t xml:space="preserve"> exposure to </w:t>
      </w:r>
      <w:proofErr w:type="spellStart"/>
      <w:r w:rsidRPr="00475AD7">
        <w:rPr>
          <w:rFonts w:ascii="Times New Roman" w:hAnsi="Times New Roman" w:cs="Times New Roman"/>
        </w:rPr>
        <w:t>overnutrition</w:t>
      </w:r>
      <w:proofErr w:type="spellEnd"/>
      <w:r w:rsidRPr="00475AD7">
        <w:rPr>
          <w:rFonts w:ascii="Times New Roman" w:hAnsi="Times New Roman" w:cs="Times New Roman"/>
        </w:rPr>
        <w:t xml:space="preserve"> resulted from maternal diabetes and obesity. </w:t>
      </w:r>
    </w:p>
    <w:p w:rsidR="00B33BB2" w:rsidRDefault="00B33BB2" w:rsidP="00F2525C">
      <w:pPr>
        <w:spacing w:line="480" w:lineRule="auto"/>
        <w:ind w:firstLine="720"/>
        <w:rPr>
          <w:rFonts w:ascii="Times New Roman" w:hAnsi="Times New Roman" w:cs="Times New Roman"/>
        </w:rPr>
      </w:pPr>
      <w:r w:rsidRPr="006F3015">
        <w:rPr>
          <w:rFonts w:ascii="Times New Roman" w:hAnsi="Times New Roman" w:cs="Times New Roman"/>
        </w:rPr>
        <w:t xml:space="preserve">Genomic DNA samples were collected at T1 and methylation profiles were assessed using the Illumina Human Methylation 450K platform on peripheral blood from 81 GDM exposed and 90 unexposed children. </w:t>
      </w:r>
      <w:r w:rsidRPr="00475AD7">
        <w:rPr>
          <w:rFonts w:ascii="Times New Roman" w:hAnsi="Times New Roman" w:cs="Times New Roman"/>
        </w:rPr>
        <w:t xml:space="preserve">The arrays were processed in the University of Colorado Genomics Core lab. </w:t>
      </w:r>
    </w:p>
    <w:p w:rsidR="00694D61" w:rsidRDefault="00694D61" w:rsidP="00F2525C">
      <w:pPr>
        <w:spacing w:line="480" w:lineRule="auto"/>
        <w:ind w:firstLine="720"/>
        <w:rPr>
          <w:rFonts w:ascii="Times New Roman" w:hAnsi="Times New Roman" w:cs="Times New Roman"/>
        </w:rPr>
      </w:pPr>
    </w:p>
    <w:p w:rsidR="00694D61" w:rsidRDefault="00694D61" w:rsidP="00694D61">
      <w:pPr>
        <w:autoSpaceDE w:val="0"/>
        <w:autoSpaceDN w:val="0"/>
        <w:adjustRightInd w:val="0"/>
        <w:spacing w:after="0" w:line="480" w:lineRule="auto"/>
        <w:rPr>
          <w:rFonts w:ascii="Times New Roman" w:hAnsi="Times New Roman" w:cs="Times New Roman"/>
          <w:b/>
          <w:i/>
        </w:rPr>
      </w:pPr>
      <w:r>
        <w:rPr>
          <w:rFonts w:ascii="Times New Roman" w:hAnsi="Times New Roman" w:cs="Times New Roman"/>
          <w:b/>
          <w:i/>
        </w:rPr>
        <w:t>Flemish Environment and Health Study I (FLEHSI) birth cohort</w:t>
      </w:r>
    </w:p>
    <w:p w:rsidR="00694D61" w:rsidRDefault="00694D61" w:rsidP="00694D61">
      <w:pPr>
        <w:autoSpaceDE w:val="0"/>
        <w:autoSpaceDN w:val="0"/>
        <w:adjustRightInd w:val="0"/>
        <w:spacing w:after="0" w:line="480" w:lineRule="auto"/>
        <w:rPr>
          <w:rFonts w:ascii="Times New Roman" w:hAnsi="Times New Roman" w:cs="Times New Roman"/>
        </w:rPr>
      </w:pPr>
      <w:r>
        <w:rPr>
          <w:rFonts w:ascii="Times New Roman" w:hAnsi="Times New Roman" w:cs="Times New Roman"/>
        </w:rPr>
        <w:t xml:space="preserve">The Flemish Environment and Health Study (FLEHS; 2002–2006) was established for human biomonitoring in different geographically representative samples of the Flemish population  in Belgium. This biomonitoring program collects data on chemical exposures and their early biological effects in human samples, it collects individual data on lifestyle, health and environment and stores the samples in a biobank for future investigations </w:t>
      </w:r>
      <w:r>
        <w:rPr>
          <w:rFonts w:ascii="Times New Roman" w:hAnsi="Times New Roman" w:cs="Times New Roman"/>
        </w:rPr>
        <w:fldChar w:fldCharType="begin">
          <w:fldData xml:space="preserve">PEVuZE5vdGU+PENpdGU+PEF1dGhvcj5TY2hvZXRlcnM8L0F1dGhvcj48WWVhcj4yMDEyPC9ZZWFy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</w:fldData>
        </w:fldChar>
      </w:r>
      <w:r>
        <w:rPr>
          <w:rFonts w:ascii="Times New Roman" w:hAnsi="Times New Roman" w:cs="Times New Roman"/>
        </w:rPr>
        <w:instrText xml:space="preserve"> ADDIN EN.CITE </w:instrText>
      </w:r>
      <w:r>
        <w:rPr>
          <w:rFonts w:ascii="Times New Roman" w:hAnsi="Times New Roman" w:cs="Times New Roman"/>
        </w:rPr>
        <w:fldChar w:fldCharType="begin">
          <w:fldData xml:space="preserve">PEVuZE5vdGU+PENpdGU+PEF1dGhvcj5TY2hvZXRlcnM8L0F1dGhvcj48WWVhcj4yMDEyPC9ZZWFy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</w:fldData>
        </w:fldChar>
      </w:r>
      <w:r>
        <w:rPr>
          <w:rFonts w:ascii="Times New Roman" w:hAnsi="Times New Roman" w:cs="Times New Roman"/>
        </w:rPr>
        <w:instrText xml:space="preserve"> ADDIN EN.CITE.DATA </w:instrText>
      </w:r>
      <w:r>
        <w:rPr>
          <w:rFonts w:ascii="Times New Roman" w:hAnsi="Times New Roman" w:cs="Times New Roman"/>
        </w:rPr>
      </w:r>
      <w:r>
        <w:rPr>
          <w:rFonts w:ascii="Times New Roman" w:hAnsi="Times New Roman" w:cs="Times New Roman"/>
        </w:rPr>
        <w:fldChar w:fldCharType="end"/>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noProof/>
        </w:rPr>
        <w:t>(29)</w:t>
      </w:r>
      <w:r>
        <w:rPr>
          <w:rFonts w:ascii="Times New Roman" w:hAnsi="Times New Roman" w:cs="Times New Roman"/>
        </w:rPr>
        <w:fldChar w:fldCharType="end"/>
      </w:r>
      <w:r>
        <w:rPr>
          <w:rFonts w:ascii="Times New Roman" w:hAnsi="Times New Roman" w:cs="Times New Roman"/>
        </w:rPr>
        <w:t xml:space="preserve">. The program studies exposure trends of regulated toxic chemicals and serves also as an early warning instrument for upcoming new chemicals that are introduced in the environment and to which humans are exposed. Within the FLEHSI campaign we recruited mother-newborn pairs to monitor early-life exposures, adolescents of 14–15 years, and adults (50-65 years) to monitor exposures that are more specific for these periods in life. The FLEHSI birth cohort consist of 1196 mother–child pairs who were systematically recruited between September 2002 and February 2004 via 25 maternities across Flanders. Cord blood samples were collected at delivery. Details of the </w:t>
      </w:r>
      <w:r>
        <w:rPr>
          <w:rFonts w:ascii="Times New Roman" w:hAnsi="Times New Roman" w:cs="Times New Roman"/>
        </w:rPr>
        <w:lastRenderedPageBreak/>
        <w:t xml:space="preserve">recruitment protocol have been previously reported </w:t>
      </w:r>
      <w:r>
        <w:rPr>
          <w:rFonts w:ascii="Times New Roman" w:hAnsi="Times New Roman" w:cs="Times New Roman"/>
        </w:rPr>
        <w:fldChar w:fldCharType="begin">
          <w:fldData xml:space="preserve">PEVuZE5vdGU+PENpdGU+PEF1dGhvcj5Lb3BwZW48L0F1dGhvcj48WWVhcj4yMDA5PC9ZZWFyPjxS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</w:fldData>
        </w:fldChar>
      </w:r>
      <w:r>
        <w:rPr>
          <w:rFonts w:ascii="Times New Roman" w:hAnsi="Times New Roman" w:cs="Times New Roman"/>
        </w:rPr>
        <w:instrText xml:space="preserve"> ADDIN EN.CITE </w:instrText>
      </w:r>
      <w:r>
        <w:rPr>
          <w:rFonts w:ascii="Times New Roman" w:hAnsi="Times New Roman" w:cs="Times New Roman"/>
        </w:rPr>
        <w:fldChar w:fldCharType="begin">
          <w:fldData xml:space="preserve">PEVuZE5vdGU+PENpdGU+PEF1dGhvcj5Lb3BwZW48L0F1dGhvcj48WWVhcj4yMDA5PC9ZZWFyPjxS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</w:fldData>
        </w:fldChar>
      </w:r>
      <w:r>
        <w:rPr>
          <w:rFonts w:ascii="Times New Roman" w:hAnsi="Times New Roman" w:cs="Times New Roman"/>
        </w:rPr>
        <w:instrText xml:space="preserve"> ADDIN EN.CITE.DATA </w:instrText>
      </w:r>
      <w:r>
        <w:rPr>
          <w:rFonts w:ascii="Times New Roman" w:hAnsi="Times New Roman" w:cs="Times New Roman"/>
        </w:rPr>
      </w:r>
      <w:r>
        <w:rPr>
          <w:rFonts w:ascii="Times New Roman" w:hAnsi="Times New Roman" w:cs="Times New Roman"/>
        </w:rPr>
        <w:fldChar w:fldCharType="end"/>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noProof/>
        </w:rPr>
        <w:t>(30)</w:t>
      </w:r>
      <w:r>
        <w:rPr>
          <w:rFonts w:ascii="Times New Roman" w:hAnsi="Times New Roman" w:cs="Times New Roman"/>
        </w:rPr>
        <w:fldChar w:fldCharType="end"/>
      </w:r>
      <w:r>
        <w:rPr>
          <w:rFonts w:ascii="Times New Roman" w:hAnsi="Times New Roman" w:cs="Times New Roman"/>
        </w:rPr>
        <w:t xml:space="preserve">. Inclusion criteria were living for at least five years in the area of interest and being able to fill out Dutch questionnaires. Informed consent was provided by all participating mothers and the campaign was approved by the ethical committee of the University of Antwerp. During follow-up of the cohort at 10 years of age (n=595) data on growth, (sexual) development, diet, physical activity, medical conditions and life-style were gathered. A </w:t>
      </w:r>
      <w:proofErr w:type="spellStart"/>
      <w:r>
        <w:rPr>
          <w:rFonts w:ascii="Times New Roman" w:hAnsi="Times New Roman" w:cs="Times New Roman"/>
        </w:rPr>
        <w:t>subcohort</w:t>
      </w:r>
      <w:proofErr w:type="spellEnd"/>
      <w:r>
        <w:rPr>
          <w:rFonts w:ascii="Times New Roman" w:hAnsi="Times New Roman" w:cs="Times New Roman"/>
        </w:rPr>
        <w:t xml:space="preserve"> of those followed-up at age 10 years agreed to provide blood (n=99) and saliva (n=133) samples plus questionnaire data at the age of 11 years.</w:t>
      </w:r>
    </w:p>
    <w:p w:rsidR="00694D61" w:rsidRDefault="00694D61" w:rsidP="00694D61">
      <w:pPr>
        <w:autoSpaceDE w:val="0"/>
        <w:autoSpaceDN w:val="0"/>
        <w:adjustRightInd w:val="0"/>
        <w:spacing w:after="0" w:line="480" w:lineRule="auto"/>
        <w:ind w:firstLine="720"/>
        <w:rPr>
          <w:rFonts w:ascii="Times New Roman" w:hAnsi="Times New Roman" w:cs="Times New Roman"/>
        </w:rPr>
      </w:pPr>
      <w:r>
        <w:rPr>
          <w:rFonts w:ascii="Times New Roman" w:hAnsi="Times New Roman" w:cs="Times New Roman"/>
        </w:rPr>
        <w:t xml:space="preserve">Peripheral blood mononuclear cells (PBMC) were isolated from the cord blood and blood collected at age 11years using </w:t>
      </w:r>
      <w:proofErr w:type="spellStart"/>
      <w:r>
        <w:rPr>
          <w:rFonts w:ascii="Times New Roman" w:hAnsi="Times New Roman" w:cs="Times New Roman"/>
        </w:rPr>
        <w:t>Lymphoprep</w:t>
      </w:r>
      <w:proofErr w:type="spellEnd"/>
      <w:r>
        <w:rPr>
          <w:rFonts w:ascii="Times New Roman" w:hAnsi="Times New Roman" w:cs="Times New Roman"/>
        </w:rPr>
        <w:t xml:space="preserve">™ (Axis-Shield, Oslo, Norway). Whole genomic DNA was isolated from the cord blood PBMC fraction, and from the blood PBMC fraction and the saliva collected at age 11 years. About 500 ng of </w:t>
      </w:r>
      <w:proofErr w:type="spellStart"/>
      <w:r>
        <w:rPr>
          <w:rFonts w:ascii="Times New Roman" w:hAnsi="Times New Roman" w:cs="Times New Roman"/>
        </w:rPr>
        <w:t>gDNA</w:t>
      </w:r>
      <w:proofErr w:type="spellEnd"/>
      <w:r>
        <w:rPr>
          <w:rFonts w:ascii="Times New Roman" w:hAnsi="Times New Roman" w:cs="Times New Roman"/>
        </w:rPr>
        <w:t xml:space="preserve"> was bisulfite converted using the EZ DNA methylation kit (</w:t>
      </w:r>
      <w:proofErr w:type="spellStart"/>
      <w:r>
        <w:rPr>
          <w:rFonts w:ascii="Times New Roman" w:hAnsi="Times New Roman" w:cs="Times New Roman"/>
        </w:rPr>
        <w:t>Zymo</w:t>
      </w:r>
      <w:proofErr w:type="spellEnd"/>
      <w:r>
        <w:rPr>
          <w:rFonts w:ascii="Times New Roman" w:hAnsi="Times New Roman" w:cs="Times New Roman"/>
        </w:rPr>
        <w:t xml:space="preserve"> Research, Cambridge Bioscience, Cambridge, UK) according to manufacturer’s instructions. Genome-wide DNA methylation profiles were generated with </w:t>
      </w:r>
      <w:proofErr w:type="spellStart"/>
      <w:r>
        <w:rPr>
          <w:rFonts w:ascii="Times New Roman" w:hAnsi="Times New Roman" w:cs="Times New Roman"/>
        </w:rPr>
        <w:t>Infinium</w:t>
      </w:r>
      <w:proofErr w:type="spellEnd"/>
      <w:r>
        <w:rPr>
          <w:rFonts w:ascii="Times New Roman" w:hAnsi="Times New Roman" w:cs="Times New Roman"/>
        </w:rPr>
        <w:t xml:space="preserve"> HumanMethylation450 </w:t>
      </w:r>
      <w:proofErr w:type="spellStart"/>
      <w:r>
        <w:rPr>
          <w:rFonts w:ascii="Times New Roman" w:hAnsi="Times New Roman" w:cs="Times New Roman"/>
        </w:rPr>
        <w:t>BeadChip</w:t>
      </w:r>
      <w:proofErr w:type="spellEnd"/>
      <w:r>
        <w:rPr>
          <w:rFonts w:ascii="Times New Roman" w:hAnsi="Times New Roman" w:cs="Times New Roman"/>
        </w:rPr>
        <w:t xml:space="preserve"> Array (Illumina, San Diego, CA, USA) according to the standard </w:t>
      </w:r>
      <w:proofErr w:type="spellStart"/>
      <w:r>
        <w:rPr>
          <w:rFonts w:ascii="Times New Roman" w:hAnsi="Times New Roman" w:cs="Times New Roman"/>
        </w:rPr>
        <w:t>Infinium</w:t>
      </w:r>
      <w:proofErr w:type="spellEnd"/>
      <w:r>
        <w:rPr>
          <w:rFonts w:ascii="Times New Roman" w:hAnsi="Times New Roman" w:cs="Times New Roman"/>
        </w:rPr>
        <w:t xml:space="preserve"> HD Assay Methylation Protocol Guide (Part #15019519, Illumina). The </w:t>
      </w:r>
      <w:proofErr w:type="spellStart"/>
      <w:r>
        <w:rPr>
          <w:rFonts w:ascii="Times New Roman" w:hAnsi="Times New Roman" w:cs="Times New Roman"/>
        </w:rPr>
        <w:t>BeadChip</w:t>
      </w:r>
      <w:proofErr w:type="spellEnd"/>
      <w:r>
        <w:rPr>
          <w:rFonts w:ascii="Times New Roman" w:hAnsi="Times New Roman" w:cs="Times New Roman"/>
        </w:rPr>
        <w:t xml:space="preserve"> images were captured using the Illumina </w:t>
      </w:r>
      <w:proofErr w:type="spellStart"/>
      <w:r>
        <w:rPr>
          <w:rFonts w:ascii="Times New Roman" w:hAnsi="Times New Roman" w:cs="Times New Roman"/>
        </w:rPr>
        <w:t>iScan</w:t>
      </w:r>
      <w:proofErr w:type="spellEnd"/>
      <w:r>
        <w:rPr>
          <w:rFonts w:ascii="Times New Roman" w:hAnsi="Times New Roman" w:cs="Times New Roman"/>
        </w:rPr>
        <w:t xml:space="preserve">. The raw methylation intensities for each probe were represented as methylation β-values (ranging from 0, </w:t>
      </w:r>
      <w:proofErr w:type="spellStart"/>
      <w:r>
        <w:rPr>
          <w:rFonts w:ascii="Times New Roman" w:hAnsi="Times New Roman" w:cs="Times New Roman"/>
        </w:rPr>
        <w:t>unmethylated</w:t>
      </w:r>
      <w:proofErr w:type="spellEnd"/>
      <w:r>
        <w:rPr>
          <w:rFonts w:ascii="Times New Roman" w:hAnsi="Times New Roman" w:cs="Times New Roman"/>
        </w:rPr>
        <w:t xml:space="preserve">, to 1, fully methylated) and extracted from </w:t>
      </w:r>
      <w:proofErr w:type="spellStart"/>
      <w:r>
        <w:rPr>
          <w:rFonts w:ascii="Times New Roman" w:hAnsi="Times New Roman" w:cs="Times New Roman"/>
        </w:rPr>
        <w:t>GenomeStudio</w:t>
      </w:r>
      <w:proofErr w:type="spellEnd"/>
      <w:r>
        <w:rPr>
          <w:rFonts w:ascii="Times New Roman" w:hAnsi="Times New Roman" w:cs="Times New Roman"/>
        </w:rPr>
        <w:t xml:space="preserve"> Methylation Module software without background correction and normalization. Data were analyzed using the different R-packages on the freely available statistical software platform R. Raw data analysis, QC and normalization were performed using “</w:t>
      </w:r>
      <w:proofErr w:type="spellStart"/>
      <w:r>
        <w:rPr>
          <w:rFonts w:ascii="Times New Roman" w:hAnsi="Times New Roman" w:cs="Times New Roman"/>
        </w:rPr>
        <w:t>minfi</w:t>
      </w:r>
      <w:proofErr w:type="spellEnd"/>
      <w:r>
        <w:rPr>
          <w:rFonts w:ascii="Times New Roman" w:hAnsi="Times New Roman" w:cs="Times New Roman"/>
        </w:rPr>
        <w:t>” R-package. In brief, the raw Red/Green channel data from the 450K-llumina methylation array were read by the ‘read.450k.exp’ function, converted to methylation values by ‘</w:t>
      </w:r>
      <w:proofErr w:type="spellStart"/>
      <w:r>
        <w:rPr>
          <w:rFonts w:ascii="Times New Roman" w:hAnsi="Times New Roman" w:cs="Times New Roman"/>
        </w:rPr>
        <w:t>preprocessRaw</w:t>
      </w:r>
      <w:proofErr w:type="spellEnd"/>
      <w:r>
        <w:rPr>
          <w:rFonts w:ascii="Times New Roman" w:hAnsi="Times New Roman" w:cs="Times New Roman"/>
        </w:rPr>
        <w:t>’ and subsequently normalized using ‘</w:t>
      </w:r>
      <w:proofErr w:type="spellStart"/>
      <w:r>
        <w:rPr>
          <w:rFonts w:ascii="Times New Roman" w:hAnsi="Times New Roman" w:cs="Times New Roman"/>
        </w:rPr>
        <w:t>preprocessSWAN</w:t>
      </w:r>
      <w:proofErr w:type="spellEnd"/>
      <w:r>
        <w:rPr>
          <w:rFonts w:ascii="Times New Roman" w:hAnsi="Times New Roman" w:cs="Times New Roman"/>
        </w:rPr>
        <w:t xml:space="preserve">’, an implementation of the Subset-quantile Within Array Normalization (SWAN) normalization procedure </w:t>
      </w:r>
      <w:r w:rsidRPr="00FC5AC6">
        <w:rPr>
          <w:rFonts w:ascii="Times New Roman" w:hAnsi="Times New Roman" w:cs="Times New Roman"/>
        </w:rPr>
        <w:fldChar w:fldCharType="begin"/>
      </w:r>
      <w:r w:rsidRPr="00FC5AC6">
        <w:rPr>
          <w:rFonts w:ascii="Times New Roman" w:hAnsi="Times New Roman" w:cs="Times New Roman"/>
        </w:rPr>
        <w:instrText xml:space="preserve"> ADDIN EN.CITE &lt;EndNote&gt;&lt;Cite&gt;&lt;Author&gt;Maksimovic&lt;/Author&gt;&lt;Year&gt;2012&lt;/Year&gt;&lt;RecNum&gt;73&lt;/RecNum&gt;&lt;DisplayText&gt;(31)&lt;/DisplayText&gt;&lt;record&gt;&lt;rec-number&gt;73&lt;/rec-number&gt;&lt;foreign-keys&gt;&lt;key app="EN" db-id="x922p9w2w50zfqet2d35z2fpvxrvd2fzvtrr" timestamp="1464889370"&gt;73&lt;/key&gt;&lt;/foreign-keys&gt;&lt;ref-type name="Journal Article"&gt;17&lt;/ref-type&gt;&lt;contributors&gt;&lt;authors&gt;&lt;author&gt;Maksimovic, J.&lt;/author&gt;&lt;author&gt;Gordon, L.&lt;/author&gt;&lt;author&gt;Oshlack, A.&lt;/author&gt;&lt;/authors&gt;&lt;/contributors&gt;&lt;auth-address&gt;Murdoch Childrens Research Institute, Parkville, Australia.&lt;/auth-address&gt;&lt;titles&gt;&lt;title&gt;SWAN: Subset-quantile within array normalization for illumina infinium HumanMethylation450 BeadChips&lt;/title&gt;&lt;secondary-title&gt;Genome Biol&lt;/secondary-title&gt;&lt;/titles&gt;&lt;periodical&gt;&lt;full-title&gt;Genome Biol&lt;/full-title&gt;&lt;/periodical&gt;&lt;pages&gt;R44&lt;/pages&gt;&lt;volume&gt;13&lt;/volume&gt;&lt;number&gt;6&lt;/number&gt;&lt;edition&gt;2012/06/19&lt;/edition&gt;&lt;keywords&gt;&lt;keyword&gt;CpG Islands&lt;/keyword&gt;&lt;keyword&gt;*DNA Methylation&lt;/keyword&gt;&lt;keyword&gt;DNA Probes/genetics&lt;/keyword&gt;&lt;keyword&gt;DNA, Neoplasm/analysis/genetics&lt;/keyword&gt;&lt;keyword&gt;Female&lt;/keyword&gt;&lt;keyword&gt;Genome, Human&lt;/keyword&gt;&lt;keyword&gt;Humans&lt;/keyword&gt;&lt;keyword&gt;MCF-7 Cells&lt;/keyword&gt;&lt;keyword&gt;Male&lt;/keyword&gt;&lt;keyword&gt;Oligonucleotide Array Sequence Analysis/*methods&lt;/keyword&gt;&lt;keyword&gt;Reproducibility of Results&lt;/keyword&gt;&lt;keyword&gt;Sequence Analysis, DNA/methods&lt;/keyword&gt;&lt;keyword&gt;*Software&lt;/keyword&gt;&lt;/keywords&gt;&lt;dates&gt;&lt;year&gt;2012&lt;/year&gt;&lt;/dates&gt;&lt;isbn&gt;1474-760X (Electronic)&amp;#xD;1474-7596 (Linking)&lt;/isbn&gt;&lt;accession-num&gt;22703947&lt;/accession-num&gt;&lt;urls&gt;&lt;related-urls&gt;&lt;url&gt;http://www.ncbi.nlm.nih.gov/pubmed/22703947&lt;/url&gt;&lt;/related-urls&gt;&lt;/urls&gt;&lt;custom2&gt;3446316&lt;/custom2&gt;&lt;electronic-resource-num&gt;gb-2012-13-6-r44 [pii]&amp;#xD;10.1186/gb-2012-13-6-r44&lt;/electronic-resource-num&gt;&lt;language&gt;eng&lt;/language&gt;&lt;/record&gt;&lt;/Cite&gt;&lt;/EndNote&gt;</w:instrText>
      </w:r>
      <w:r w:rsidRPr="00FC5AC6">
        <w:rPr>
          <w:rFonts w:ascii="Times New Roman" w:hAnsi="Times New Roman" w:cs="Times New Roman"/>
        </w:rPr>
        <w:fldChar w:fldCharType="separate"/>
      </w:r>
      <w:r w:rsidRPr="00FC5AC6">
        <w:rPr>
          <w:rFonts w:ascii="Times New Roman" w:hAnsi="Times New Roman" w:cs="Times New Roman"/>
          <w:noProof/>
        </w:rPr>
        <w:t>(31)</w:t>
      </w:r>
      <w:r w:rsidRPr="00FC5AC6">
        <w:rPr>
          <w:rFonts w:ascii="Times New Roman" w:hAnsi="Times New Roman" w:cs="Times New Roman"/>
        </w:rPr>
        <w:fldChar w:fldCharType="end"/>
      </w:r>
      <w:r w:rsidRPr="00FC5AC6">
        <w:rPr>
          <w:rFonts w:ascii="Times New Roman" w:hAnsi="Times New Roman" w:cs="Times New Roman"/>
        </w:rPr>
        <w:t xml:space="preserve">. </w:t>
      </w:r>
      <w:r w:rsidR="00563920" w:rsidRPr="00FC5AC6">
        <w:rPr>
          <w:rFonts w:ascii="Times New Roman" w:hAnsi="Times New Roman" w:cs="Times New Roman"/>
        </w:rPr>
        <w:t xml:space="preserve">Principal component analysis and unsupervised clustering were used to check for sample outliers and gender mismatches were removed. </w:t>
      </w:r>
      <w:r w:rsidRPr="00FC5AC6">
        <w:rPr>
          <w:rFonts w:ascii="Times New Roman" w:hAnsi="Times New Roman" w:cs="Times New Roman"/>
        </w:rPr>
        <w:t xml:space="preserve">All samples passed quality controls and were loaded into the IMA-package used for further processing. </w:t>
      </w:r>
      <w:r w:rsidR="00563920" w:rsidRPr="00FC5AC6">
        <w:rPr>
          <w:rFonts w:ascii="Times New Roman" w:hAnsi="Times New Roman" w:cs="Times New Roman"/>
        </w:rPr>
        <w:t xml:space="preserve">Samples having &gt;75% of </w:t>
      </w:r>
      <w:proofErr w:type="spellStart"/>
      <w:r w:rsidR="00563920" w:rsidRPr="00FC5AC6">
        <w:rPr>
          <w:rFonts w:ascii="Times New Roman" w:hAnsi="Times New Roman" w:cs="Times New Roman"/>
        </w:rPr>
        <w:t>CpG</w:t>
      </w:r>
      <w:proofErr w:type="spellEnd"/>
      <w:r w:rsidR="00563920" w:rsidRPr="00FC5AC6">
        <w:rPr>
          <w:rFonts w:ascii="Times New Roman" w:hAnsi="Times New Roman" w:cs="Times New Roman"/>
        </w:rPr>
        <w:t xml:space="preserve"> sites with a detection </w:t>
      </w:r>
      <w:r w:rsidR="00114B6E" w:rsidRPr="00FC5AC6">
        <w:rPr>
          <w:rFonts w:ascii="Times New Roman" w:hAnsi="Times New Roman" w:cs="Times New Roman"/>
          <w:i/>
        </w:rPr>
        <w:t>P</w:t>
      </w:r>
      <w:r w:rsidR="00563920" w:rsidRPr="00FC5AC6">
        <w:rPr>
          <w:rFonts w:ascii="Times New Roman" w:hAnsi="Times New Roman" w:cs="Times New Roman"/>
        </w:rPr>
        <w:t>-value &gt; 1e-</w:t>
      </w:r>
      <w:r w:rsidR="00563920" w:rsidRPr="00FC5AC6">
        <w:rPr>
          <w:rFonts w:ascii="Times New Roman" w:hAnsi="Times New Roman" w:cs="Times New Roman"/>
          <w:vertAlign w:val="superscript"/>
        </w:rPr>
        <w:t>05</w:t>
      </w:r>
      <w:r w:rsidR="00563920" w:rsidRPr="00FC5AC6">
        <w:rPr>
          <w:rFonts w:ascii="Times New Roman" w:hAnsi="Times New Roman" w:cs="Times New Roman"/>
        </w:rPr>
        <w:t xml:space="preserve"> were removed (all </w:t>
      </w:r>
      <w:r w:rsidR="00563920" w:rsidRPr="00FC5AC6">
        <w:rPr>
          <w:rFonts w:ascii="Times New Roman" w:hAnsi="Times New Roman" w:cs="Times New Roman"/>
        </w:rPr>
        <w:lastRenderedPageBreak/>
        <w:t xml:space="preserve">samples passed this filer). </w:t>
      </w:r>
      <w:r w:rsidR="00A27D35" w:rsidRPr="00FC5AC6">
        <w:rPr>
          <w:rFonts w:ascii="Times New Roman" w:hAnsi="Times New Roman" w:cs="Times New Roman"/>
        </w:rPr>
        <w:t>P</w:t>
      </w:r>
      <w:r w:rsidRPr="00FC5AC6">
        <w:rPr>
          <w:rFonts w:ascii="Times New Roman" w:hAnsi="Times New Roman" w:cs="Times New Roman"/>
        </w:rPr>
        <w:t xml:space="preserve">robes with a detection </w:t>
      </w:r>
      <w:r w:rsidR="00114B6E" w:rsidRPr="00FC5AC6">
        <w:rPr>
          <w:rFonts w:ascii="Times New Roman" w:hAnsi="Times New Roman" w:cs="Times New Roman"/>
          <w:i/>
        </w:rPr>
        <w:t>P</w:t>
      </w:r>
      <w:r w:rsidRPr="00FC5AC6">
        <w:rPr>
          <w:rFonts w:ascii="Times New Roman" w:hAnsi="Times New Roman" w:cs="Times New Roman"/>
        </w:rPr>
        <w:t>-value greater than 0.01 in all sa</w:t>
      </w:r>
      <w:r>
        <w:rPr>
          <w:rFonts w:ascii="Times New Roman" w:hAnsi="Times New Roman" w:cs="Times New Roman"/>
        </w:rPr>
        <w:t xml:space="preserve">mples and on the X and Y chromosome were removed. To estimate the proportion of various cell types in saliva and PBMC samples the statistical deconvolution method described by Houseman and colleagues and implemented in </w:t>
      </w:r>
      <w:proofErr w:type="spellStart"/>
      <w:r>
        <w:rPr>
          <w:rFonts w:ascii="Times New Roman" w:hAnsi="Times New Roman" w:cs="Times New Roman"/>
        </w:rPr>
        <w:t>minfi</w:t>
      </w:r>
      <w:proofErr w:type="spellEnd"/>
      <w:r>
        <w:rPr>
          <w:rFonts w:ascii="Times New Roman" w:hAnsi="Times New Roman" w:cs="Times New Roman"/>
        </w:rPr>
        <w:t>-package as the ‘</w:t>
      </w:r>
      <w:proofErr w:type="spellStart"/>
      <w:r>
        <w:rPr>
          <w:rFonts w:ascii="Times New Roman" w:hAnsi="Times New Roman" w:cs="Times New Roman"/>
        </w:rPr>
        <w:t>estimateCellCountsMset</w:t>
      </w:r>
      <w:proofErr w:type="spellEnd"/>
      <w:r>
        <w:rPr>
          <w:rFonts w:ascii="Times New Roman" w:hAnsi="Times New Roman" w:cs="Times New Roman"/>
        </w:rPr>
        <w:t>’ function was used</w:t>
      </w:r>
      <w:r w:rsidR="00A27D35">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fldChar w:fldCharType="begin">
          <w:fldData xml:space="preserve">PEVuZE5vdGU+PENpdGU+PEF1dGhvcj5Ib3VzZW1hbjwvQXV0aG9yPjxZZWFyPjIwMTI8L1llYXI+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</w:fldData>
        </w:fldChar>
      </w:r>
      <w:r>
        <w:rPr>
          <w:rFonts w:ascii="Times New Roman" w:hAnsi="Times New Roman" w:cs="Times New Roman"/>
        </w:rPr>
        <w:instrText xml:space="preserve"> ADDIN EN.CITE </w:instrText>
      </w:r>
      <w:r>
        <w:rPr>
          <w:rFonts w:ascii="Times New Roman" w:hAnsi="Times New Roman" w:cs="Times New Roman"/>
        </w:rPr>
        <w:fldChar w:fldCharType="begin">
          <w:fldData xml:space="preserve">PEVuZE5vdGU+PENpdGU+PEF1dGhvcj5Ib3VzZW1hbjwvQXV0aG9yPjxZZWFyPjIwMTI8L1llYXI+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</w:fldData>
        </w:fldChar>
      </w:r>
      <w:r>
        <w:rPr>
          <w:rFonts w:ascii="Times New Roman" w:hAnsi="Times New Roman" w:cs="Times New Roman"/>
        </w:rPr>
        <w:instrText xml:space="preserve"> ADDIN EN.CITE.DATA </w:instrText>
      </w:r>
      <w:r>
        <w:rPr>
          <w:rFonts w:ascii="Times New Roman" w:hAnsi="Times New Roman" w:cs="Times New Roman"/>
        </w:rPr>
      </w:r>
      <w:r>
        <w:rPr>
          <w:rFonts w:ascii="Times New Roman" w:hAnsi="Times New Roman" w:cs="Times New Roman"/>
        </w:rPr>
        <w:fldChar w:fldCharType="end"/>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noProof/>
        </w:rPr>
        <w:t>(32)</w:t>
      </w:r>
      <w:r>
        <w:rPr>
          <w:rFonts w:ascii="Times New Roman" w:hAnsi="Times New Roman" w:cs="Times New Roman"/>
        </w:rPr>
        <w:fldChar w:fldCharType="end"/>
      </w:r>
      <w:r>
        <w:rPr>
          <w:rFonts w:ascii="Times New Roman" w:hAnsi="Times New Roman" w:cs="Times New Roman"/>
        </w:rPr>
        <w:t xml:space="preserve">. Reference </w:t>
      </w:r>
      <w:proofErr w:type="spellStart"/>
      <w:r>
        <w:rPr>
          <w:rFonts w:ascii="Times New Roman" w:hAnsi="Times New Roman" w:cs="Times New Roman"/>
        </w:rPr>
        <w:t>methylomes</w:t>
      </w:r>
      <w:proofErr w:type="spellEnd"/>
      <w:r>
        <w:rPr>
          <w:rFonts w:ascii="Times New Roman" w:hAnsi="Times New Roman" w:cs="Times New Roman"/>
        </w:rPr>
        <w:t xml:space="preserve"> from leukocyte subtypes were obtained from the study of </w:t>
      </w:r>
      <w:proofErr w:type="spellStart"/>
      <w:r>
        <w:rPr>
          <w:rFonts w:ascii="Times New Roman" w:hAnsi="Times New Roman" w:cs="Times New Roman"/>
        </w:rPr>
        <w:t>Reinius</w:t>
      </w:r>
      <w:proofErr w:type="spellEnd"/>
      <w:r>
        <w:rPr>
          <w:rFonts w:ascii="Times New Roman" w:hAnsi="Times New Roman" w:cs="Times New Roman"/>
        </w:rPr>
        <w:t xml:space="preserve"> et al. </w:t>
      </w:r>
      <w:r>
        <w:rPr>
          <w:rFonts w:ascii="Times New Roman" w:hAnsi="Times New Roman" w:cs="Times New Roman"/>
        </w:rPr>
        <w:fldChar w:fldCharType="begin"/>
      </w:r>
      <w:r>
        <w:rPr>
          <w:rFonts w:ascii="Times New Roman" w:hAnsi="Times New Roman" w:cs="Times New Roman"/>
        </w:rPr>
        <w:instrText xml:space="preserve"> ADDIN EN.CITE &lt;EndNote&gt;&lt;Cite&gt;&lt;Author&gt;Reinius&lt;/Author&gt;&lt;Year&gt;2012&lt;/Year&gt;&lt;RecNum&gt;41&lt;/RecNum&gt;&lt;DisplayText&gt;(33)&lt;/DisplayText&gt;&lt;record&gt;&lt;rec-number&gt;41&lt;/rec-number&gt;&lt;foreign-keys&gt;&lt;key app="EN" db-id="x922p9w2w50zfqet2d35z2fpvxrvd2fzvtrr" timestamp="1458930304"&gt;41&lt;/key&gt;&lt;/foreign-keys&gt;&lt;ref-type name="Journal Article"&gt;17&lt;/ref-type&gt;&lt;contributors&gt;&lt;authors&gt;&lt;author&gt;Reinius, L. E.&lt;/author&gt;&lt;author&gt;Acevedo, N.&lt;/author&gt;&lt;author&gt;Joerink, M.&lt;/author&gt;&lt;author&gt;Pershagen, G.&lt;/author&gt;&lt;author&gt;Dahlen, S. E.&lt;/author&gt;&lt;author&gt;Greco, D.&lt;/author&gt;&lt;author&gt;Soderhall, C.&lt;/author&gt;&lt;author&gt;Scheynius, A.&lt;/author&gt;&lt;author&gt;Kere, J.&lt;/author&gt;&lt;/authors&gt;&lt;/contributors&gt;&lt;auth-address&gt;Department of Biosciences and Nutrition, Karolinska Institutet, Stockholm, Sweden.&lt;/auth-address&gt;&lt;titles&gt;&lt;title&gt;Differential DNA methylation in purified human blood cells: implications for cell lineage and studies on disease susceptibility&lt;/title&gt;&lt;secondary-title&gt;PLoS One&lt;/secondary-title&gt;&lt;/titles&gt;&lt;periodical&gt;&lt;full-title&gt;PLoS One&lt;/full-title&gt;&lt;/periodical&gt;&lt;pages&gt;e41361&lt;/pages&gt;&lt;volume&gt;7&lt;/volume&gt;&lt;number&gt;7&lt;/number&gt;&lt;edition&gt;2012/08/01&lt;/edition&gt;&lt;keywords&gt;&lt;keyword&gt;Adult&lt;/keyword&gt;&lt;keyword&gt;*CpG Islands&lt;/keyword&gt;&lt;keyword&gt;*DNA Methylation&lt;/keyword&gt;&lt;keyword&gt;Disease Susceptibility/*metabolism&lt;/keyword&gt;&lt;keyword&gt;Humans&lt;/keyword&gt;&lt;keyword&gt;Leukocytes/*metabolism&lt;/keyword&gt;&lt;keyword&gt;Male&lt;/keyword&gt;&lt;keyword&gt;Middle Aged&lt;/keyword&gt;&lt;/keywords&gt;&lt;dates&gt;&lt;year&gt;2012&lt;/year&gt;&lt;/dates&gt;&lt;isbn&gt;1932-6203 (Electronic)&amp;#xD;1932-6203 (Linking)&lt;/isbn&gt;&lt;accession-num&gt;22848472&lt;/accession-num&gt;&lt;urls&gt;&lt;related-urls&gt;&lt;url&gt;http://www.ncbi.nlm.nih.gov/pubmed/22848472&lt;/url&gt;&lt;/related-urls&gt;&lt;/urls&gt;&lt;custom2&gt;3405143&lt;/custom2&gt;&lt;electronic-resource-num&gt;10.1371/journal.pone.0041361&amp;#xD;PONE-D-12-05695 [pii]&lt;/electronic-resource-num&gt;&lt;language&gt;eng&lt;/language&gt;&lt;/record&gt;&lt;/Cite&gt;&lt;/EndNote&gt;</w:instrText>
      </w:r>
      <w:r>
        <w:rPr>
          <w:rFonts w:ascii="Times New Roman" w:hAnsi="Times New Roman" w:cs="Times New Roman"/>
        </w:rPr>
        <w:fldChar w:fldCharType="separate"/>
      </w:r>
      <w:r>
        <w:rPr>
          <w:rFonts w:ascii="Times New Roman" w:hAnsi="Times New Roman" w:cs="Times New Roman"/>
          <w:noProof/>
        </w:rPr>
        <w:t>(33)</w:t>
      </w:r>
      <w:r>
        <w:rPr>
          <w:rFonts w:ascii="Times New Roman" w:hAnsi="Times New Roman" w:cs="Times New Roman"/>
        </w:rPr>
        <w:fldChar w:fldCharType="end"/>
      </w:r>
      <w:r>
        <w:rPr>
          <w:rFonts w:ascii="Times New Roman" w:hAnsi="Times New Roman" w:cs="Times New Roman"/>
        </w:rPr>
        <w:t xml:space="preserve">. Buccal epithelial cells reference </w:t>
      </w:r>
      <w:proofErr w:type="spellStart"/>
      <w:r>
        <w:rPr>
          <w:rFonts w:ascii="Times New Roman" w:hAnsi="Times New Roman" w:cs="Times New Roman"/>
        </w:rPr>
        <w:t>methylomes</w:t>
      </w:r>
      <w:proofErr w:type="spellEnd"/>
      <w:r>
        <w:rPr>
          <w:rFonts w:ascii="Times New Roman" w:hAnsi="Times New Roman" w:cs="Times New Roman"/>
        </w:rPr>
        <w:t xml:space="preserve"> were obtained from the GEO dataset GSE48472 </w:t>
      </w:r>
      <w:r>
        <w:rPr>
          <w:rFonts w:ascii="Times New Roman" w:hAnsi="Times New Roman" w:cs="Times New Roman"/>
        </w:rPr>
        <w:fldChar w:fldCharType="begin"/>
      </w:r>
      <w:r>
        <w:rPr>
          <w:rFonts w:ascii="Times New Roman" w:hAnsi="Times New Roman" w:cs="Times New Roman"/>
        </w:rPr>
        <w:instrText xml:space="preserve"> ADDIN EN.CITE &lt;EndNote&gt;&lt;Cite&gt;&lt;Author&gt;Slieker&lt;/Author&gt;&lt;Year&gt;2013&lt;/Year&gt;&lt;RecNum&gt;149&lt;/RecNum&gt;&lt;DisplayText&gt;(34)&lt;/DisplayText&gt;&lt;record&gt;&lt;rec-number&gt;149&lt;/rec-number&gt;&lt;foreign-keys&gt;&lt;key app="EN" db-id="x922p9w2w50zfqet2d35z2fpvxrvd2fzvtrr" timestamp="1490815719"&gt;149&lt;/key&gt;&lt;/foreign-keys&gt;&lt;ref-type name="Journal Article"&gt;17&lt;/ref-type&gt;&lt;contributors&gt;&lt;authors&gt;&lt;author&gt;Slieker, R. C.&lt;/author&gt;&lt;author&gt;Bos, S. D.&lt;/author&gt;&lt;author&gt;Goeman, J. J.&lt;/author&gt;&lt;author&gt;Bovee, J. V.&lt;/author&gt;&lt;author&gt;Talens, R. P.&lt;/author&gt;&lt;author&gt;van der Breggen, R.&lt;/author&gt;&lt;author&gt;Suchiman, H. E.&lt;/author&gt;&lt;author&gt;Lameijer, E. W.&lt;/author&gt;&lt;author&gt;Putter, H.&lt;/author&gt;&lt;author&gt;van den Akker, E. B.&lt;/author&gt;&lt;author&gt;Zhang, Y.&lt;/author&gt;&lt;author&gt;Jukema, J. W.&lt;/author&gt;&lt;author&gt;Slagboom, P. E.&lt;/author&gt;&lt;author&gt;Meulenbelt, I.&lt;/author&gt;&lt;author&gt;Heijmans, B. T.&lt;/author&gt;&lt;/authors&gt;&lt;/contributors&gt;&lt;auth-address&gt;Molecular Epidemiology, Leiden University Medical Center, Leiden, The Netherlands. B.T.Heijmans@lumc.nl.&lt;/auth-address&gt;&lt;titles&gt;&lt;title&gt;Identification and systematic annotation of tissue-specific differentially methylated regions using the Illumina 450k array&lt;/title&gt;&lt;secondary-title&gt;Epigenetics Chromatin&lt;/secondary-title&gt;&lt;/titles&gt;&lt;periodical&gt;&lt;full-title&gt;Epigenetics Chromatin&lt;/full-title&gt;&lt;/periodical&gt;&lt;pages&gt;26&lt;/pages&gt;&lt;volume&gt;6&lt;/volume&gt;&lt;number&gt;1&lt;/number&gt;&lt;edition&gt;2013/08/08&lt;/edition&gt;&lt;dates&gt;&lt;year&gt;2013&lt;/year&gt;&lt;pub-dates&gt;&lt;date&gt;Aug 06&lt;/date&gt;&lt;/pub-dates&gt;&lt;/dates&gt;&lt;isbn&gt;1756-8935 (Linking)&lt;/isbn&gt;&lt;accession-num&gt;23919675&lt;/accession-num&gt;&lt;urls&gt;&lt;related-urls&gt;&lt;url&gt;http://www.ncbi.nlm.nih.gov/pubmed/23919675&lt;/url&gt;&lt;/related-urls&gt;&lt;/urls&gt;&lt;custom2&gt;3750594&lt;/custom2&gt;&lt;electronic-resource-num&gt;1756-8935-6-26 [pii]&amp;#xD;10.1186/1756-8935-6-26&lt;/electronic-resource-num&gt;&lt;language&gt;eng&lt;/language&gt;&lt;/record&gt;&lt;/Cite&gt;&lt;/EndNote&gt;</w:instrText>
      </w:r>
      <w:r>
        <w:rPr>
          <w:rFonts w:ascii="Times New Roman" w:hAnsi="Times New Roman" w:cs="Times New Roman"/>
        </w:rPr>
        <w:fldChar w:fldCharType="separate"/>
      </w:r>
      <w:r>
        <w:rPr>
          <w:rFonts w:ascii="Times New Roman" w:hAnsi="Times New Roman" w:cs="Times New Roman"/>
          <w:noProof/>
        </w:rPr>
        <w:t>(34)</w:t>
      </w:r>
      <w:r>
        <w:rPr>
          <w:rFonts w:ascii="Times New Roman" w:hAnsi="Times New Roman" w:cs="Times New Roman"/>
        </w:rPr>
        <w:fldChar w:fldCharType="end"/>
      </w:r>
      <w:r>
        <w:rPr>
          <w:rFonts w:ascii="Times New Roman" w:hAnsi="Times New Roman" w:cs="Times New Roman"/>
        </w:rPr>
        <w:t>.</w:t>
      </w:r>
    </w:p>
    <w:p w:rsidR="00A27D35" w:rsidRPr="00475AD7" w:rsidRDefault="00563920" w:rsidP="00F2525C">
      <w:pPr>
        <w:autoSpaceDE w:val="0"/>
        <w:autoSpaceDN w:val="0"/>
        <w:adjustRightInd w:val="0"/>
        <w:spacing w:after="0" w:line="480" w:lineRule="auto"/>
        <w:rPr>
          <w:rFonts w:ascii="Times New Roman" w:hAnsi="Times New Roman" w:cs="Times New Roman"/>
        </w:rPr>
      </w:pPr>
      <w:r>
        <w:rPr>
          <w:rFonts w:ascii="Times New Roman" w:eastAsia="Batang" w:hAnsi="Times New Roman" w:cs="Times New Roman"/>
        </w:rPr>
        <w:t xml:space="preserve"> </w:t>
      </w:r>
    </w:p>
    <w:p w:rsidR="002A1D60" w:rsidRPr="00475AD7" w:rsidRDefault="002A1D60"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Genes-environments and Admixture in Latino Americans (GALA II)</w:t>
      </w:r>
    </w:p>
    <w:p w:rsidR="002A1D60" w:rsidRPr="00475AD7" w:rsidRDefault="002A1D60"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The Genes-environments &amp; Admixture in Latino Americans (GALA II) study is a case-control study initiated in 2008 designed to investigate genetic, behavioral, social, and environmental determinants of asthma risk and morbidity among children aged 8-21 years, as previously described in detail </w:t>
      </w:r>
      <w:r w:rsidRPr="00475AD7">
        <w:rPr>
          <w:rFonts w:ascii="Times New Roman" w:hAnsi="Times New Roman" w:cs="Times New Roman"/>
          <w:color w:val="000000"/>
        </w:rPr>
        <w:fldChar w:fldCharType="begin">
          <w:fldData xml:space="preserve">PEVuZE5vdGU+PENpdGU+PEF1dGhvcj5LdW1hcjwvQXV0aG9yPjxZZWFyPjIwMTM8L1llYXI+PFJl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</w:fldData>
        </w:fldChar>
      </w:r>
      <w:r w:rsidR="00694D61">
        <w:rPr>
          <w:rFonts w:ascii="Times New Roman" w:hAnsi="Times New Roman" w:cs="Times New Roman"/>
          <w:color w:val="000000"/>
        </w:rPr>
        <w:instrText xml:space="preserve"> ADDIN EN.CITE </w:instrText>
      </w:r>
      <w:r w:rsidR="00694D61">
        <w:rPr>
          <w:rFonts w:ascii="Times New Roman" w:hAnsi="Times New Roman" w:cs="Times New Roman"/>
          <w:color w:val="000000"/>
        </w:rPr>
        <w:fldChar w:fldCharType="begin">
          <w:fldData xml:space="preserve">PEVuZE5vdGU+PENpdGU+PEF1dGhvcj5LdW1hcjwvQXV0aG9yPjxZZWFyPjIwMTM8L1llYXI+PFJl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</w:fldData>
        </w:fldChar>
      </w:r>
      <w:r w:rsidR="00694D61">
        <w:rPr>
          <w:rFonts w:ascii="Times New Roman" w:hAnsi="Times New Roman" w:cs="Times New Roman"/>
          <w:color w:val="000000"/>
        </w:rPr>
        <w:instrText xml:space="preserve"> ADDIN EN.CITE.DATA </w:instrText>
      </w:r>
      <w:r w:rsidR="00694D61">
        <w:rPr>
          <w:rFonts w:ascii="Times New Roman" w:hAnsi="Times New Roman" w:cs="Times New Roman"/>
          <w:color w:val="000000"/>
        </w:rPr>
      </w:r>
      <w:r w:rsidR="00694D61">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694D61">
        <w:rPr>
          <w:rFonts w:ascii="Times New Roman" w:hAnsi="Times New Roman" w:cs="Times New Roman"/>
          <w:noProof/>
          <w:color w:val="000000"/>
        </w:rPr>
        <w:t>(35-37)</w:t>
      </w:r>
      <w:r w:rsidRPr="00475AD7">
        <w:rPr>
          <w:rFonts w:ascii="Times New Roman" w:hAnsi="Times New Roman" w:cs="Times New Roman"/>
          <w:color w:val="000000"/>
        </w:rPr>
        <w:fldChar w:fldCharType="end"/>
      </w:r>
      <w:r w:rsidRPr="00475AD7">
        <w:rPr>
          <w:rFonts w:ascii="Times New Roman" w:hAnsi="Times New Roman" w:cs="Times New Roman"/>
          <w:color w:val="000000"/>
        </w:rPr>
        <w:t>. The study used identical protocols to recruit nearly 5000 Latinos (age 8-21) from 5 recruitment centers across the US (San Francisco Bay area; Houston, TX; Chicago, IL; New York, NY; and Puerto Rico). The study was approved by each of the five sites’ institutional review boards, and all subjects provided informed consent/assent.</w:t>
      </w:r>
    </w:p>
    <w:p w:rsidR="002A1D60" w:rsidRPr="00475AD7" w:rsidRDefault="002A1D60"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After examining DNA from 576 subjects for complete bisulfite conversion of DNA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Irvine, CA), we randomized the samples onto the Illumina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HumanMethylation450 </w:t>
      </w:r>
      <w:proofErr w:type="spellStart"/>
      <w:r w:rsidRPr="00475AD7">
        <w:rPr>
          <w:rFonts w:ascii="Times New Roman" w:hAnsi="Times New Roman" w:cs="Times New Roman"/>
          <w:color w:val="000000"/>
        </w:rPr>
        <w:t>BeadChip</w:t>
      </w:r>
      <w:proofErr w:type="spellEnd"/>
      <w:r w:rsidRPr="00475AD7">
        <w:rPr>
          <w:rFonts w:ascii="Times New Roman" w:hAnsi="Times New Roman" w:cs="Times New Roman"/>
          <w:color w:val="000000"/>
        </w:rPr>
        <w:t xml:space="preserve"> (Illumina Inc., San Diego, USA)</w:t>
      </w:r>
      <w:r w:rsidR="00A265DF">
        <w:rPr>
          <w:rFonts w:ascii="Times New Roman" w:hAnsi="Times New Roman" w:cs="Times New Roman"/>
          <w:color w:val="000000"/>
        </w:rPr>
        <w:t xml:space="preserve"> </w:t>
      </w:r>
      <w:r w:rsidR="00A265DF">
        <w:rPr>
          <w:rFonts w:ascii="Times New Roman" w:hAnsi="Times New Roman" w:cs="Times New Roman"/>
          <w:color w:val="000000"/>
        </w:rPr>
        <w:fldChar w:fldCharType="begin"/>
      </w:r>
      <w:r w:rsidR="00A265DF">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color w:val="000000"/>
        </w:rPr>
        <w:fldChar w:fldCharType="separate"/>
      </w:r>
      <w:r w:rsidR="00A265DF">
        <w:rPr>
          <w:rFonts w:ascii="Times New Roman" w:hAnsi="Times New Roman" w:cs="Times New Roman"/>
          <w:noProof/>
          <w:color w:val="000000"/>
        </w:rPr>
        <w:t>(3)</w:t>
      </w:r>
      <w:r w:rsidR="00A265DF">
        <w:rPr>
          <w:rFonts w:ascii="Times New Roman" w:hAnsi="Times New Roman" w:cs="Times New Roman"/>
          <w:color w:val="000000"/>
        </w:rPr>
        <w:fldChar w:fldCharType="end"/>
      </w:r>
      <w:r w:rsidRPr="00475AD7">
        <w:rPr>
          <w:rFonts w:ascii="Times New Roman" w:hAnsi="Times New Roman" w:cs="Times New Roman"/>
          <w:color w:val="000000"/>
        </w:rPr>
        <w:t xml:space="preserve">. Raw genome-wide methylation data were loaded in the R package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and assessed for basic quality control metrics, including determination of poorly performing probes with insignificant detection p values above background c</w:t>
      </w:r>
      <w:r w:rsidR="00F2525C">
        <w:rPr>
          <w:rFonts w:ascii="Times New Roman" w:hAnsi="Times New Roman" w:cs="Times New Roman"/>
          <w:color w:val="000000"/>
        </w:rPr>
        <w:t xml:space="preserve">ontrol probes (i.e., detection </w:t>
      </w:r>
      <w:r w:rsidR="00F2525C" w:rsidRPr="00F2525C">
        <w:rPr>
          <w:rFonts w:ascii="Times New Roman" w:hAnsi="Times New Roman" w:cs="Times New Roman"/>
          <w:i/>
          <w:color w:val="000000"/>
        </w:rPr>
        <w:t>P</w:t>
      </w:r>
      <w:r w:rsidR="00F2525C">
        <w:rPr>
          <w:rFonts w:ascii="Times New Roman" w:hAnsi="Times New Roman" w:cs="Times New Roman"/>
          <w:color w:val="000000"/>
        </w:rPr>
        <w:t>-</w:t>
      </w:r>
      <w:r w:rsidRPr="00475AD7">
        <w:rPr>
          <w:rFonts w:ascii="Times New Roman" w:hAnsi="Times New Roman" w:cs="Times New Roman"/>
          <w:color w:val="000000"/>
        </w:rPr>
        <w:t xml:space="preserve">value &gt;0.01). Probes with a single nucleotide polymorphism in the single base extension site were excluded. Since our study population included both males and females, we also removed the X and Y chromosomes from the raw methylation values. A total of 321 509 methylation loci were included for analysis. We corrected for batch (microarray chip) effect using the </w:t>
      </w:r>
      <w:proofErr w:type="spellStart"/>
      <w:r w:rsidRPr="00475AD7">
        <w:rPr>
          <w:rFonts w:ascii="Times New Roman" w:hAnsi="Times New Roman" w:cs="Times New Roman"/>
          <w:color w:val="000000"/>
        </w:rPr>
        <w:t>ComBat</w:t>
      </w:r>
      <w:proofErr w:type="spellEnd"/>
      <w:r w:rsidRPr="00475AD7">
        <w:rPr>
          <w:rFonts w:ascii="Times New Roman" w:hAnsi="Times New Roman" w:cs="Times New Roman"/>
          <w:color w:val="000000"/>
        </w:rPr>
        <w:t xml:space="preserve"> function in the R package SVA (surrogate variable analysis) and performed SWAN normalization to correct for intra-array </w:t>
      </w:r>
      <w:r w:rsidRPr="00475AD7">
        <w:rPr>
          <w:rFonts w:ascii="Times New Roman" w:hAnsi="Times New Roman" w:cs="Times New Roman"/>
          <w:color w:val="000000"/>
        </w:rPr>
        <w:lastRenderedPageBreak/>
        <w:t xml:space="preserve">differences between Illumina Type I and Type II probes </w:t>
      </w:r>
      <w:r w:rsidRPr="00475AD7">
        <w:rPr>
          <w:rFonts w:ascii="Times New Roman" w:hAnsi="Times New Roman" w:cs="Times New Roman"/>
          <w:color w:val="000000"/>
        </w:rPr>
        <w:fldChar w:fldCharType="begin">
          <w:fldData xml:space="preserve">PEVuZE5vdGU+PENpdGU+PEF1dGhvcj5EZWRldXJ3YWVyZGVyPC9BdXRob3I+PFllYXI+MjAxMTwv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</w:fldData>
        </w:fldChar>
      </w:r>
      <w:r w:rsidR="00694D61">
        <w:rPr>
          <w:rFonts w:ascii="Times New Roman" w:hAnsi="Times New Roman" w:cs="Times New Roman"/>
          <w:color w:val="000000"/>
        </w:rPr>
        <w:instrText xml:space="preserve"> ADDIN EN.CITE </w:instrText>
      </w:r>
      <w:r w:rsidR="00694D61">
        <w:rPr>
          <w:rFonts w:ascii="Times New Roman" w:hAnsi="Times New Roman" w:cs="Times New Roman"/>
          <w:color w:val="000000"/>
        </w:rPr>
        <w:fldChar w:fldCharType="begin">
          <w:fldData xml:space="preserve">PEVuZE5vdGU+PENpdGU+PEF1dGhvcj5EZWRldXJ3YWVyZGVyPC9BdXRob3I+PFllYXI+MjAxMTwv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</w:fldData>
        </w:fldChar>
      </w:r>
      <w:r w:rsidR="00694D61">
        <w:rPr>
          <w:rFonts w:ascii="Times New Roman" w:hAnsi="Times New Roman" w:cs="Times New Roman"/>
          <w:color w:val="000000"/>
        </w:rPr>
        <w:instrText xml:space="preserve"> ADDIN EN.CITE.DATA </w:instrText>
      </w:r>
      <w:r w:rsidR="00694D61">
        <w:rPr>
          <w:rFonts w:ascii="Times New Roman" w:hAnsi="Times New Roman" w:cs="Times New Roman"/>
          <w:color w:val="000000"/>
        </w:rPr>
      </w:r>
      <w:r w:rsidR="00694D61">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694D61">
        <w:rPr>
          <w:rFonts w:ascii="Times New Roman" w:hAnsi="Times New Roman" w:cs="Times New Roman"/>
          <w:noProof/>
          <w:color w:val="000000"/>
        </w:rPr>
        <w:t>(31, 38)</w:t>
      </w:r>
      <w:r w:rsidRPr="00475AD7">
        <w:rPr>
          <w:rFonts w:ascii="Times New Roman" w:hAnsi="Times New Roman" w:cs="Times New Roman"/>
          <w:color w:val="000000"/>
        </w:rPr>
        <w:fldChar w:fldCharType="end"/>
      </w:r>
      <w:r w:rsidRPr="00475AD7">
        <w:rPr>
          <w:rFonts w:ascii="Times New Roman" w:hAnsi="Times New Roman" w:cs="Times New Roman"/>
          <w:color w:val="000000"/>
        </w:rPr>
        <w:t>. A total of 569 samples passed quality control metrics and were included in the analysis.</w:t>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771E37" w:rsidRPr="00475AD7" w:rsidRDefault="00771E37" w:rsidP="00F2525C">
      <w:pPr>
        <w:autoSpaceDE w:val="0"/>
        <w:autoSpaceDN w:val="0"/>
        <w:adjustRightInd w:val="0"/>
        <w:spacing w:after="0" w:line="480" w:lineRule="auto"/>
        <w:rPr>
          <w:rFonts w:ascii="Times New Roman" w:hAnsi="Times New Roman" w:cs="Times New Roman"/>
          <w:b/>
          <w:i/>
          <w:lang w:val="nl-NL"/>
        </w:rPr>
      </w:pPr>
      <w:r w:rsidRPr="00475AD7">
        <w:rPr>
          <w:rFonts w:ascii="Times New Roman" w:eastAsia="MS Mincho" w:hAnsi="Times New Roman" w:cs="Times New Roman"/>
          <w:b/>
          <w:i/>
          <w:lang w:val="nl-NL"/>
        </w:rPr>
        <w:t>Groningen Expertise Centrum voor Kinderen met Overgewicht</w:t>
      </w:r>
      <w:r w:rsidRPr="00475AD7">
        <w:rPr>
          <w:rFonts w:ascii="Times New Roman" w:hAnsi="Times New Roman" w:cs="Times New Roman"/>
          <w:b/>
          <w:i/>
          <w:lang w:val="nl-NL"/>
        </w:rPr>
        <w:t xml:space="preserve"> (GECKO) </w:t>
      </w:r>
    </w:p>
    <w:p w:rsidR="00771E37" w:rsidRPr="00475AD7" w:rsidRDefault="00771E37"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The GECKO Drenthe cohort is a population-based birth cohort in Drenthe, a northern province in the Netherlands </w:t>
      </w:r>
      <w:r w:rsidRPr="00475AD7">
        <w:rPr>
          <w:rFonts w:ascii="Times New Roman" w:hAnsi="Times New Roman" w:cs="Times New Roman"/>
          <w:color w:val="000000"/>
        </w:rPr>
        <w:fldChar w:fldCharType="begin"/>
      </w:r>
      <w:r w:rsidR="00694D61">
        <w:rPr>
          <w:rFonts w:ascii="Times New Roman" w:hAnsi="Times New Roman" w:cs="Times New Roman"/>
          <w:color w:val="000000"/>
        </w:rPr>
        <w:instrText xml:space="preserve"> ADDIN EN.CITE &lt;EndNote&gt;&lt;Cite&gt;&lt;Author&gt;L&amp;apos;Abee&lt;/Author&gt;&lt;Year&gt;2008&lt;/Year&gt;&lt;RecNum&gt;74&lt;/RecNum&gt;&lt;DisplayText&gt;(39)&lt;/DisplayText&gt;&lt;record&gt;&lt;rec-number&gt;74&lt;/rec-number&gt;&lt;foreign-keys&gt;&lt;key app="EN" db-id="x922p9w2w50zfqet2d35z2fpvxrvd2fzvtrr" timestamp="1464889475"&gt;74&lt;/key&gt;&lt;/foreign-keys&gt;&lt;ref-type name="Journal Article"&gt;17&lt;/ref-type&gt;&lt;contributors&gt;&lt;authors&gt;&lt;author&gt;L&amp;apos;Abee, C.&lt;/author&gt;&lt;author&gt;Sauer, P. J.&lt;/author&gt;&lt;author&gt;Damen, M.&lt;/author&gt;&lt;author&gt;Rake, J. P.&lt;/author&gt;&lt;author&gt;Cats, H.&lt;/author&gt;&lt;author&gt;Stolk, R. P.&lt;/author&gt;&lt;/authors&gt;&lt;/contributors&gt;&lt;auth-address&gt;Department of Pediatrics, University Medical Center Groningen, University of Groningen, Groningen, The Netherlands. c.abee@bkk.umcg.nl&lt;/auth-address&gt;&lt;titles&gt;&lt;title&gt;Cohort Profile: the GECKO Drenthe study, overweight programming during early childhood&lt;/title&gt;&lt;secondary-title&gt;Int J Epidemiol&lt;/secondary-title&gt;&lt;/titles&gt;&lt;periodical&gt;&lt;full-title&gt;Int J Epidemiol&lt;/full-title&gt;&lt;/periodical&gt;&lt;pages&gt;486-9&lt;/pages&gt;&lt;volume&gt;37&lt;/volume&gt;&lt;number&gt;3&lt;/number&gt;&lt;edition&gt;2008/02/02&lt;/edition&gt;&lt;keywords&gt;&lt;keyword&gt;Anthropometry&lt;/keyword&gt;&lt;keyword&gt;Cohort Studies&lt;/keyword&gt;&lt;keyword&gt;Data Collection&lt;/keyword&gt;&lt;keyword&gt;Diet&lt;/keyword&gt;&lt;keyword&gt;Female&lt;/keyword&gt;&lt;keyword&gt;*Health Surveys&lt;/keyword&gt;&lt;keyword&gt;Humans&lt;/keyword&gt;&lt;keyword&gt;Infant&lt;/keyword&gt;&lt;keyword&gt;Infant, Newborn&lt;/keyword&gt;&lt;keyword&gt;Life Style&lt;/keyword&gt;&lt;keyword&gt;Male&lt;/keyword&gt;&lt;keyword&gt;Metabolic Syndrome X/etiology&lt;/keyword&gt;&lt;keyword&gt;Netherlands/epidemiology&lt;/keyword&gt;&lt;keyword&gt;Overweight/epidemiology/*etiology&lt;/keyword&gt;&lt;/keywords&gt;&lt;dates&gt;&lt;year&gt;2008&lt;/year&gt;&lt;pub-dates&gt;&lt;date&gt;Jun&lt;/date&gt;&lt;/pub-dates&gt;&lt;/dates&gt;&lt;isbn&gt;1464-3685 (Electronic)&amp;#xD;0300-5771 (Linking)&lt;/isbn&gt;&lt;accession-num&gt;18238823&lt;/accession-num&gt;&lt;urls&gt;&lt;related-urls&gt;&lt;url&gt;http://www.ncbi.nlm.nih.gov/pubmed/18238823&lt;/url&gt;&lt;/related-urls&gt;&lt;/urls&gt;&lt;electronic-resource-num&gt;dym218 [pii]&amp;#xD;10.1093/ije/dym218&lt;/electronic-resource-num&gt;&lt;language&gt;eng&lt;/language&gt;&lt;/record&gt;&lt;/Cite&gt;&lt;/EndNote&gt;</w:instrText>
      </w:r>
      <w:r w:rsidRPr="00475AD7">
        <w:rPr>
          <w:rFonts w:ascii="Times New Roman" w:hAnsi="Times New Roman" w:cs="Times New Roman"/>
          <w:color w:val="000000"/>
        </w:rPr>
        <w:fldChar w:fldCharType="separate"/>
      </w:r>
      <w:r w:rsidR="00694D61">
        <w:rPr>
          <w:rFonts w:ascii="Times New Roman" w:hAnsi="Times New Roman" w:cs="Times New Roman"/>
          <w:noProof/>
          <w:color w:val="000000"/>
        </w:rPr>
        <w:t>(39)</w:t>
      </w:r>
      <w:r w:rsidRPr="00475AD7">
        <w:rPr>
          <w:rFonts w:ascii="Times New Roman" w:hAnsi="Times New Roman" w:cs="Times New Roman"/>
          <w:color w:val="000000"/>
        </w:rPr>
        <w:fldChar w:fldCharType="end"/>
      </w:r>
      <w:r w:rsidRPr="00475AD7">
        <w:rPr>
          <w:rFonts w:ascii="Times New Roman" w:hAnsi="Times New Roman" w:cs="Times New Roman"/>
          <w:color w:val="000000"/>
        </w:rPr>
        <w:t>. All mothers of babies born between April 2006 and April 2007 were invited to participate during the third trimester of pregnancy. Of all 4778 infants born in this period, a total of 2874 children (60%) participated in the study and are followed until adulthood. This study has been approved by the Medical Ethical Committee of the University Medical Center Groningen and parents of all participants gave written informed consent.</w:t>
      </w:r>
    </w:p>
    <w:p w:rsidR="00771E37" w:rsidRPr="00475AD7" w:rsidRDefault="00771E37"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From 258 infants, we used DNA which was extracted from cord blood for the epigenome-wide DNA methylation analyses. To limit batch effects, we randomized all samples on gender and smoking status. Samples (500 ng per sample) were placed on three 96-well plates. Bisulfite conversion was performed using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Corporation, Irvine, USA). Then, we processed the samples with the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HumanMethylation450 </w:t>
      </w:r>
      <w:proofErr w:type="spellStart"/>
      <w:r w:rsidRPr="00475AD7">
        <w:rPr>
          <w:rFonts w:ascii="Times New Roman" w:hAnsi="Times New Roman" w:cs="Times New Roman"/>
          <w:color w:val="000000"/>
        </w:rPr>
        <w:t>BeadChip</w:t>
      </w:r>
      <w:proofErr w:type="spellEnd"/>
      <w:r w:rsidRPr="00475AD7">
        <w:rPr>
          <w:rFonts w:ascii="Times New Roman" w:hAnsi="Times New Roman" w:cs="Times New Roman"/>
          <w:color w:val="000000"/>
        </w:rPr>
        <w:t xml:space="preserve"> </w:t>
      </w:r>
      <w:r w:rsidR="00A265DF">
        <w:rPr>
          <w:rFonts w:ascii="Times New Roman" w:hAnsi="Times New Roman" w:cs="Times New Roman"/>
          <w:color w:val="000000"/>
        </w:rPr>
        <w:t xml:space="preserve">(Illumina Inc., San Diego, USA) </w:t>
      </w:r>
      <w:r w:rsidR="00A265DF">
        <w:rPr>
          <w:rFonts w:ascii="Times New Roman" w:hAnsi="Times New Roman" w:cs="Times New Roman"/>
          <w:color w:val="000000"/>
        </w:rPr>
        <w:fldChar w:fldCharType="begin"/>
      </w:r>
      <w:r w:rsidR="00A265DF">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color w:val="000000"/>
        </w:rPr>
        <w:fldChar w:fldCharType="separate"/>
      </w:r>
      <w:r w:rsidR="00A265DF">
        <w:rPr>
          <w:rFonts w:ascii="Times New Roman" w:hAnsi="Times New Roman" w:cs="Times New Roman"/>
          <w:noProof/>
          <w:color w:val="000000"/>
        </w:rPr>
        <w:t>(3)</w:t>
      </w:r>
      <w:r w:rsidR="00A265DF">
        <w:rPr>
          <w:rFonts w:ascii="Times New Roman" w:hAnsi="Times New Roman" w:cs="Times New Roman"/>
          <w:color w:val="000000"/>
        </w:rPr>
        <w:fldChar w:fldCharType="end"/>
      </w:r>
      <w:r w:rsidR="00A265DF">
        <w:rPr>
          <w:rFonts w:ascii="Times New Roman" w:hAnsi="Times New Roman" w:cs="Times New Roman"/>
          <w:color w:val="000000"/>
        </w:rPr>
        <w:t>.</w:t>
      </w:r>
      <w:r w:rsidRPr="00475AD7">
        <w:rPr>
          <w:rFonts w:ascii="Times New Roman" w:hAnsi="Times New Roman" w:cs="Times New Roman"/>
          <w:color w:val="000000"/>
        </w:rPr>
        <w:t xml:space="preserve"> We used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to calculate betas and p values for all 485 577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During the quality control, we excluded two males that clustered in the female group, based on X chromosome betas. We performed Illumina-suggested background normalization, </w:t>
      </w:r>
      <w:proofErr w:type="spellStart"/>
      <w:r w:rsidRPr="00475AD7">
        <w:rPr>
          <w:rFonts w:ascii="Times New Roman" w:hAnsi="Times New Roman" w:cs="Times New Roman"/>
          <w:color w:val="000000"/>
        </w:rPr>
        <w:t>colour</w:t>
      </w:r>
      <w:proofErr w:type="spellEnd"/>
      <w:r w:rsidRPr="00475AD7">
        <w:rPr>
          <w:rFonts w:ascii="Times New Roman" w:hAnsi="Times New Roman" w:cs="Times New Roman"/>
          <w:color w:val="000000"/>
        </w:rPr>
        <w:t xml:space="preserve"> correction and Subset-quantile Within Array Normalization (SWAN). We excluded one sample because it did </w:t>
      </w:r>
      <w:r w:rsidRPr="00475AD7">
        <w:rPr>
          <w:rFonts w:ascii="Times New Roman" w:eastAsia="ArialMT" w:hAnsi="Times New Roman" w:cs="Times New Roman"/>
          <w:color w:val="000000"/>
        </w:rPr>
        <w:t xml:space="preserve">not meet the criteria of ≥99% of the </w:t>
      </w:r>
      <w:proofErr w:type="spellStart"/>
      <w:r w:rsidRPr="00475AD7">
        <w:rPr>
          <w:rFonts w:ascii="Times New Roman" w:eastAsia="ArialMT" w:hAnsi="Times New Roman" w:cs="Times New Roman"/>
          <w:color w:val="000000"/>
        </w:rPr>
        <w:t>CpGs</w:t>
      </w:r>
      <w:proofErr w:type="spellEnd"/>
      <w:r w:rsidRPr="00475AD7">
        <w:rPr>
          <w:rFonts w:ascii="Times New Roman" w:eastAsia="ArialMT" w:hAnsi="Times New Roman" w:cs="Times New Roman"/>
          <w:color w:val="000000"/>
        </w:rPr>
        <w:t xml:space="preserve"> with detection </w:t>
      </w:r>
      <w:r w:rsidR="00F2525C" w:rsidRPr="00F2525C">
        <w:rPr>
          <w:rFonts w:ascii="Times New Roman" w:hAnsi="Times New Roman" w:cs="Times New Roman"/>
          <w:i/>
          <w:color w:val="000000"/>
        </w:rPr>
        <w:t>P</w:t>
      </w:r>
      <w:r w:rsidR="00F2525C">
        <w:rPr>
          <w:rFonts w:ascii="Times New Roman" w:hAnsi="Times New Roman" w:cs="Times New Roman"/>
          <w:color w:val="000000"/>
        </w:rPr>
        <w:t>-</w:t>
      </w:r>
      <w:r w:rsidRPr="00475AD7">
        <w:rPr>
          <w:rFonts w:ascii="Times New Roman" w:hAnsi="Times New Roman" w:cs="Times New Roman"/>
          <w:color w:val="000000"/>
        </w:rPr>
        <w:t>value&lt;0.05. We excluded control probes, probes on X or Y chromosomes and probes that did not me</w:t>
      </w:r>
      <w:r w:rsidR="00F2525C">
        <w:rPr>
          <w:rFonts w:ascii="Times New Roman" w:hAnsi="Times New Roman" w:cs="Times New Roman"/>
          <w:color w:val="000000"/>
        </w:rPr>
        <w:t xml:space="preserve">et our criteria of a detection </w:t>
      </w:r>
      <w:r w:rsidR="00F2525C" w:rsidRPr="00F2525C">
        <w:rPr>
          <w:rFonts w:ascii="Times New Roman" w:hAnsi="Times New Roman" w:cs="Times New Roman"/>
          <w:i/>
          <w:color w:val="000000"/>
        </w:rPr>
        <w:t>P</w:t>
      </w:r>
      <w:r w:rsidR="00F2525C">
        <w:rPr>
          <w:rFonts w:ascii="Times New Roman" w:hAnsi="Times New Roman" w:cs="Times New Roman"/>
          <w:color w:val="000000"/>
        </w:rPr>
        <w:t>-</w:t>
      </w:r>
      <w:r w:rsidRPr="00475AD7">
        <w:rPr>
          <w:rFonts w:ascii="Times New Roman" w:hAnsi="Times New Roman" w:cs="Times New Roman"/>
          <w:color w:val="000000"/>
        </w:rPr>
        <w:t xml:space="preserve">value </w:t>
      </w:r>
      <w:r w:rsidRPr="00475AD7">
        <w:rPr>
          <w:rFonts w:ascii="Times New Roman" w:eastAsia="ArialMT" w:hAnsi="Times New Roman" w:cs="Times New Roman"/>
          <w:color w:val="000000"/>
        </w:rPr>
        <w:t xml:space="preserve">of &lt;0.05 in ≥99% </w:t>
      </w:r>
      <w:r w:rsidRPr="00475AD7">
        <w:rPr>
          <w:rFonts w:ascii="Times New Roman" w:hAnsi="Times New Roman" w:cs="Times New Roman"/>
          <w:color w:val="000000"/>
        </w:rPr>
        <w:t xml:space="preserve">of the samples, resulting in 465 891 remaining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w:t>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F60DEB" w:rsidRPr="00475AD7" w:rsidRDefault="00F60DEB" w:rsidP="00F2525C">
      <w:pPr>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b/>
          <w:i/>
        </w:rPr>
        <w:t xml:space="preserve">Generation R </w:t>
      </w:r>
    </w:p>
    <w:p w:rsidR="00F60DEB" w:rsidRPr="00475AD7" w:rsidRDefault="00F60DEB" w:rsidP="00F2525C">
      <w:pPr>
        <w:pStyle w:val="Default"/>
        <w:spacing w:line="480" w:lineRule="auto"/>
        <w:ind w:right="6"/>
        <w:rPr>
          <w:rFonts w:ascii="Times New Roman" w:hAnsi="Times New Roman" w:cs="Times New Roman"/>
          <w:color w:val="auto"/>
          <w:sz w:val="22"/>
          <w:szCs w:val="22"/>
        </w:rPr>
      </w:pPr>
      <w:r w:rsidRPr="00475AD7">
        <w:rPr>
          <w:rFonts w:ascii="Times New Roman" w:hAnsi="Times New Roman" w:cs="Times New Roman"/>
          <w:color w:val="auto"/>
          <w:sz w:val="22"/>
          <w:szCs w:val="22"/>
        </w:rPr>
        <w:t xml:space="preserve">The Generation R Study is a population-based prospective cohort study designed to study early environmental and genetic determinants of growth, development and health from fetal life until young </w:t>
      </w:r>
      <w:r w:rsidRPr="00475AD7">
        <w:rPr>
          <w:rFonts w:ascii="Times New Roman" w:hAnsi="Times New Roman" w:cs="Times New Roman"/>
          <w:color w:val="auto"/>
          <w:sz w:val="22"/>
          <w:szCs w:val="22"/>
        </w:rPr>
        <w:lastRenderedPageBreak/>
        <w:t xml:space="preserve">adulthood, and has been described previously in detail </w:t>
      </w:r>
      <w:r w:rsidRPr="00475AD7">
        <w:rPr>
          <w:rFonts w:ascii="Times New Roman" w:hAnsi="Times New Roman" w:cs="Times New Roman"/>
          <w:color w:val="auto"/>
          <w:sz w:val="22"/>
          <w:szCs w:val="22"/>
        </w:rPr>
        <w:fldChar w:fldCharType="begin">
          <w:fldData xml:space="preserve">PEVuZE5vdGU+PENpdGU+PEF1dGhvcj5KYWRkb2U8L0F1dGhvcj48WWVhcj4yMDEyPC9ZZWFyPjxS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</w:fldData>
        </w:fldChar>
      </w:r>
      <w:r w:rsidR="00694D61">
        <w:rPr>
          <w:rFonts w:ascii="Times New Roman" w:hAnsi="Times New Roman" w:cs="Times New Roman"/>
          <w:color w:val="auto"/>
          <w:sz w:val="22"/>
          <w:szCs w:val="22"/>
        </w:rPr>
        <w:instrText xml:space="preserve"> ADDIN EN.CITE </w:instrText>
      </w:r>
      <w:r w:rsidR="00694D61">
        <w:rPr>
          <w:rFonts w:ascii="Times New Roman" w:hAnsi="Times New Roman" w:cs="Times New Roman"/>
          <w:color w:val="auto"/>
          <w:sz w:val="22"/>
          <w:szCs w:val="22"/>
        </w:rPr>
        <w:fldChar w:fldCharType="begin">
          <w:fldData xml:space="preserve">PEVuZE5vdGU+PENpdGU+PEF1dGhvcj5KYWRkb2U8L0F1dGhvcj48WWVhcj4yMDEyPC9ZZWFyPjxS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</w:fldData>
        </w:fldChar>
      </w:r>
      <w:r w:rsidR="00694D61">
        <w:rPr>
          <w:rFonts w:ascii="Times New Roman" w:hAnsi="Times New Roman" w:cs="Times New Roman"/>
          <w:color w:val="auto"/>
          <w:sz w:val="22"/>
          <w:szCs w:val="22"/>
        </w:rPr>
        <w:instrText xml:space="preserve"> ADDIN EN.CITE.DATA </w:instrText>
      </w:r>
      <w:r w:rsidR="00694D61">
        <w:rPr>
          <w:rFonts w:ascii="Times New Roman" w:hAnsi="Times New Roman" w:cs="Times New Roman"/>
          <w:color w:val="auto"/>
          <w:sz w:val="22"/>
          <w:szCs w:val="22"/>
        </w:rPr>
      </w:r>
      <w:r w:rsidR="00694D61">
        <w:rPr>
          <w:rFonts w:ascii="Times New Roman" w:hAnsi="Times New Roman" w:cs="Times New Roman"/>
          <w:color w:val="auto"/>
          <w:sz w:val="22"/>
          <w:szCs w:val="22"/>
        </w:rPr>
        <w:fldChar w:fldCharType="end"/>
      </w:r>
      <w:r w:rsidRPr="00475AD7">
        <w:rPr>
          <w:rFonts w:ascii="Times New Roman" w:hAnsi="Times New Roman" w:cs="Times New Roman"/>
          <w:color w:val="auto"/>
          <w:sz w:val="22"/>
          <w:szCs w:val="22"/>
        </w:rPr>
      </w:r>
      <w:r w:rsidRPr="00475AD7">
        <w:rPr>
          <w:rFonts w:ascii="Times New Roman" w:hAnsi="Times New Roman" w:cs="Times New Roman"/>
          <w:color w:val="auto"/>
          <w:sz w:val="22"/>
          <w:szCs w:val="22"/>
        </w:rPr>
        <w:fldChar w:fldCharType="separate"/>
      </w:r>
      <w:r w:rsidR="00694D61">
        <w:rPr>
          <w:rFonts w:ascii="Times New Roman" w:hAnsi="Times New Roman" w:cs="Times New Roman"/>
          <w:noProof/>
          <w:color w:val="auto"/>
          <w:sz w:val="22"/>
          <w:szCs w:val="22"/>
        </w:rPr>
        <w:t>(40)</w:t>
      </w:r>
      <w:r w:rsidRPr="00475AD7">
        <w:rPr>
          <w:rFonts w:ascii="Times New Roman" w:hAnsi="Times New Roman" w:cs="Times New Roman"/>
          <w:color w:val="auto"/>
          <w:sz w:val="22"/>
          <w:szCs w:val="22"/>
        </w:rPr>
        <w:fldChar w:fldCharType="end"/>
      </w:r>
      <w:r w:rsidRPr="00475AD7">
        <w:rPr>
          <w:rFonts w:ascii="Times New Roman" w:hAnsi="Times New Roman" w:cs="Times New Roman"/>
          <w:color w:val="auto"/>
          <w:sz w:val="22"/>
          <w:szCs w:val="22"/>
        </w:rPr>
        <w:t>. All children were born between April 2002 and January 2006. Data collection in children and their parents include</w:t>
      </w:r>
      <w:r w:rsidRPr="00475AD7">
        <w:rPr>
          <w:rFonts w:ascii="Times New Roman" w:hAnsi="Times New Roman" w:cs="Times New Roman"/>
          <w:sz w:val="22"/>
          <w:szCs w:val="22"/>
        </w:rPr>
        <w:t xml:space="preserve"> </w:t>
      </w:r>
      <w:r w:rsidRPr="00475AD7">
        <w:rPr>
          <w:rFonts w:ascii="Times New Roman" w:hAnsi="Times New Roman" w:cs="Times New Roman"/>
          <w:color w:val="auto"/>
          <w:sz w:val="22"/>
          <w:szCs w:val="22"/>
        </w:rPr>
        <w:t xml:space="preserve">questionnaires, interviews, detailed physical and ultrasound examinations, </w:t>
      </w:r>
      <w:proofErr w:type="spellStart"/>
      <w:r w:rsidRPr="00475AD7">
        <w:rPr>
          <w:rFonts w:ascii="Times New Roman" w:hAnsi="Times New Roman" w:cs="Times New Roman"/>
          <w:color w:val="auto"/>
          <w:sz w:val="22"/>
          <w:szCs w:val="22"/>
        </w:rPr>
        <w:t>behavioural</w:t>
      </w:r>
      <w:proofErr w:type="spellEnd"/>
      <w:r w:rsidRPr="00475AD7">
        <w:rPr>
          <w:rFonts w:ascii="Times New Roman" w:hAnsi="Times New Roman" w:cs="Times New Roman"/>
          <w:color w:val="auto"/>
          <w:sz w:val="22"/>
          <w:szCs w:val="22"/>
        </w:rPr>
        <w:t xml:space="preserve"> observations, Magnetic Resonance Imaging and biological samples. The study has been approved by the Medical Ethics Committee of the Erasmus Medical Center, Rotterdam. Written informed consent was obtained for all participants. </w:t>
      </w:r>
    </w:p>
    <w:p w:rsidR="00F60DEB" w:rsidRPr="00475AD7" w:rsidRDefault="00F60DEB" w:rsidP="00F2525C">
      <w:pPr>
        <w:spacing w:line="480" w:lineRule="auto"/>
        <w:ind w:firstLine="720"/>
        <w:rPr>
          <w:rFonts w:ascii="Times New Roman" w:hAnsi="Times New Roman" w:cs="Times New Roman"/>
          <w:lang w:val="en-GB"/>
        </w:rPr>
      </w:pPr>
      <w:r w:rsidRPr="00475AD7">
        <w:rPr>
          <w:rFonts w:ascii="Times New Roman" w:hAnsi="Times New Roman" w:cs="Times New Roman"/>
          <w:lang w:val="en-GB" w:eastAsia="zh-CN"/>
        </w:rPr>
        <w:t xml:space="preserve">DNA extracted (using the salting-out method) from cord blood from 979 children of European ancestry was used for the EWAS analysis. 500 ng DNA per sample underwent </w:t>
      </w:r>
      <w:proofErr w:type="spellStart"/>
      <w:r w:rsidRPr="00475AD7">
        <w:rPr>
          <w:rFonts w:ascii="Times New Roman" w:hAnsi="Times New Roman" w:cs="Times New Roman"/>
          <w:lang w:val="en-GB" w:eastAsia="zh-CN"/>
        </w:rPr>
        <w:t>bisulfite</w:t>
      </w:r>
      <w:proofErr w:type="spellEnd"/>
      <w:r w:rsidRPr="00475AD7">
        <w:rPr>
          <w:rFonts w:ascii="Times New Roman" w:hAnsi="Times New Roman" w:cs="Times New Roman"/>
          <w:lang w:val="en-GB" w:eastAsia="zh-CN"/>
        </w:rPr>
        <w:t xml:space="preserve"> conversion using the </w:t>
      </w:r>
      <w:r w:rsidRPr="00475AD7">
        <w:rPr>
          <w:rFonts w:ascii="Times New Roman" w:hAnsi="Times New Roman" w:cs="Times New Roman"/>
        </w:rPr>
        <w:t>EZ-96 DNA Methylation kit (Shallow) (</w:t>
      </w:r>
      <w:proofErr w:type="spellStart"/>
      <w:r w:rsidRPr="00475AD7">
        <w:rPr>
          <w:rFonts w:ascii="Times New Roman" w:hAnsi="Times New Roman" w:cs="Times New Roman"/>
        </w:rPr>
        <w:t>Zymo</w:t>
      </w:r>
      <w:proofErr w:type="spellEnd"/>
      <w:r w:rsidRPr="00475AD7">
        <w:rPr>
          <w:rFonts w:ascii="Times New Roman" w:hAnsi="Times New Roman" w:cs="Times New Roman"/>
        </w:rPr>
        <w:t xml:space="preserve"> Research Corporation, Irvine, USA)</w:t>
      </w:r>
      <w:r w:rsidRPr="00475AD7">
        <w:rPr>
          <w:rFonts w:ascii="Times New Roman" w:hAnsi="Times New Roman" w:cs="Times New Roman"/>
          <w:lang w:val="en-GB" w:eastAsia="zh-CN"/>
        </w:rPr>
        <w:t xml:space="preserve">. Samples were plated onto 96-well plates in no specific order. Samples were processed with the Illumina </w:t>
      </w:r>
      <w:proofErr w:type="spellStart"/>
      <w:r w:rsidRPr="00475AD7">
        <w:rPr>
          <w:rFonts w:ascii="Times New Roman" w:hAnsi="Times New Roman" w:cs="Times New Roman"/>
          <w:lang w:val="en-GB" w:eastAsia="zh-CN"/>
        </w:rPr>
        <w:t>Infinium</w:t>
      </w:r>
      <w:proofErr w:type="spellEnd"/>
      <w:r w:rsidRPr="00475AD7">
        <w:rPr>
          <w:rFonts w:ascii="Times New Roman" w:hAnsi="Times New Roman" w:cs="Times New Roman"/>
          <w:lang w:val="en-GB" w:eastAsia="zh-CN"/>
        </w:rPr>
        <w:t xml:space="preserve"> HumanMethylation450 </w:t>
      </w:r>
      <w:proofErr w:type="spellStart"/>
      <w:r w:rsidRPr="00475AD7">
        <w:rPr>
          <w:rFonts w:ascii="Times New Roman" w:hAnsi="Times New Roman" w:cs="Times New Roman"/>
          <w:lang w:val="en-GB" w:eastAsia="zh-CN"/>
        </w:rPr>
        <w:t>BeadChip</w:t>
      </w:r>
      <w:proofErr w:type="spellEnd"/>
      <w:r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Pr="00475AD7">
        <w:rPr>
          <w:rFonts w:ascii="Times New Roman" w:hAnsi="Times New Roman" w:cs="Times New Roman"/>
          <w:lang w:val="en-GB" w:eastAsia="zh-CN"/>
        </w:rPr>
        <w:t xml:space="preserve">. </w:t>
      </w:r>
      <w:r w:rsidRPr="00475AD7">
        <w:rPr>
          <w:rFonts w:ascii="Times New Roman" w:hAnsi="Times New Roman" w:cs="Times New Roman"/>
          <w:lang w:val="en-GB"/>
        </w:rPr>
        <w:t xml:space="preserve">Quality control of analysed samples was done using standardised criteria. Samples were excluded in case of low sample call rate (&lt;99%, 6 samples excluded), colour balance &gt;3 (no samples excluded), low staining efficiency (no samples excluded), poor extension efficiency (no samples excluded), poor hybridization performance (no samples excluded), low stripping efficiency after extension (no samples excluded) and poor </w:t>
      </w:r>
      <w:proofErr w:type="spellStart"/>
      <w:r w:rsidRPr="00475AD7">
        <w:rPr>
          <w:rFonts w:ascii="Times New Roman" w:hAnsi="Times New Roman" w:cs="Times New Roman"/>
          <w:lang w:val="en-GB"/>
        </w:rPr>
        <w:t>bisulfite</w:t>
      </w:r>
      <w:proofErr w:type="spellEnd"/>
      <w:r w:rsidRPr="00475AD7">
        <w:rPr>
          <w:rFonts w:ascii="Times New Roman" w:hAnsi="Times New Roman" w:cs="Times New Roman"/>
          <w:lang w:val="en-GB"/>
        </w:rPr>
        <w:t xml:space="preserve"> conversion (1 sample removed). In addition, 2 samples were excluded because of a sex mismatch and 1 sample was excluded because of a retracted informed consent, leaving a total of 969 Generation R samples available for EWAS. A further 500 samples at birth, and at ages 6 and 9 years will be available in the near future. More information about the Generation R Study can be found on: </w:t>
      </w:r>
      <w:hyperlink r:id="rId8" w:history="1">
        <w:r w:rsidRPr="001564D4">
          <w:rPr>
            <w:rStyle w:val="Hyperlink"/>
            <w:rFonts w:ascii="Times New Roman" w:hAnsi="Times New Roman" w:cs="Times New Roman"/>
            <w:color w:val="auto"/>
            <w:u w:val="none"/>
            <w:lang w:val="en-GB"/>
          </w:rPr>
          <w:t>www.generationr.nl</w:t>
        </w:r>
      </w:hyperlink>
      <w:r w:rsidRPr="00475AD7">
        <w:rPr>
          <w:rFonts w:ascii="Times New Roman" w:hAnsi="Times New Roman" w:cs="Times New Roman"/>
          <w:lang w:val="en-GB"/>
        </w:rPr>
        <w:t>.</w:t>
      </w:r>
    </w:p>
    <w:p w:rsidR="00771E37" w:rsidRPr="00475AD7" w:rsidRDefault="00771E37" w:rsidP="00F2525C">
      <w:pPr>
        <w:autoSpaceDE w:val="0"/>
        <w:autoSpaceDN w:val="0"/>
        <w:adjustRightInd w:val="0"/>
        <w:spacing w:after="0" w:line="480" w:lineRule="auto"/>
        <w:rPr>
          <w:rFonts w:ascii="Times New Roman" w:hAnsi="Times New Roman" w:cs="Times New Roman"/>
          <w:lang w:val="en-GB"/>
        </w:rPr>
      </w:pPr>
    </w:p>
    <w:p w:rsidR="00771E37" w:rsidRPr="00475AD7" w:rsidRDefault="00771E37"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Genetics of Glycemic regulation in Gestation and Growth (Gen3G)</w:t>
      </w:r>
    </w:p>
    <w:p w:rsidR="00F60DEB" w:rsidRPr="00475AD7" w:rsidRDefault="00F60DEB" w:rsidP="00CF706B">
      <w:pPr>
        <w:spacing w:line="480" w:lineRule="auto"/>
        <w:rPr>
          <w:rFonts w:ascii="Times New Roman" w:hAnsi="Times New Roman" w:cs="Times New Roman"/>
          <w:lang w:val="en-CA"/>
        </w:rPr>
      </w:pPr>
      <w:r w:rsidRPr="00475AD7">
        <w:rPr>
          <w:rFonts w:ascii="Times New Roman" w:hAnsi="Times New Roman" w:cs="Times New Roman"/>
          <w:lang w:val="en-CA"/>
        </w:rPr>
        <w:t xml:space="preserve">Gen3G is a prospective observational cohort study aiming to increase our understanding of biological, environmental, and genetic determinants of glucose regulation during pregnancy and their impact on fetal development and was described in details previously </w:t>
      </w:r>
      <w:r w:rsidR="00F2525C">
        <w:rPr>
          <w:rFonts w:ascii="Times New Roman" w:hAnsi="Times New Roman" w:cs="Times New Roman"/>
          <w:lang w:val="en-CA"/>
        </w:rPr>
        <w:fldChar w:fldCharType="begin">
          <w:fldData xml:space="preserve">PEVuZE5vdGU+PENpdGU+PEF1dGhvcj5HdWlsbGVtZXR0ZTwvQXV0aG9yPjxZZWFyPjIwMTY8L1ll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</w:fldData>
        </w:fldChar>
      </w:r>
      <w:r w:rsidR="00694D61">
        <w:rPr>
          <w:rFonts w:ascii="Times New Roman" w:hAnsi="Times New Roman" w:cs="Times New Roman"/>
          <w:lang w:val="en-CA"/>
        </w:rPr>
        <w:instrText xml:space="preserve"> ADDIN EN.CITE </w:instrText>
      </w:r>
      <w:r w:rsidR="00694D61">
        <w:rPr>
          <w:rFonts w:ascii="Times New Roman" w:hAnsi="Times New Roman" w:cs="Times New Roman"/>
          <w:lang w:val="en-CA"/>
        </w:rPr>
        <w:fldChar w:fldCharType="begin">
          <w:fldData xml:space="preserve">PEVuZE5vdGU+PENpdGU+PEF1dGhvcj5HdWlsbGVtZXR0ZTwvQXV0aG9yPjxZZWFyPjIwMTY8L1ll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</w:fldData>
        </w:fldChar>
      </w:r>
      <w:r w:rsidR="00694D61">
        <w:rPr>
          <w:rFonts w:ascii="Times New Roman" w:hAnsi="Times New Roman" w:cs="Times New Roman"/>
          <w:lang w:val="en-CA"/>
        </w:rPr>
        <w:instrText xml:space="preserve"> ADDIN EN.CITE.DATA </w:instrText>
      </w:r>
      <w:r w:rsidR="00694D61">
        <w:rPr>
          <w:rFonts w:ascii="Times New Roman" w:hAnsi="Times New Roman" w:cs="Times New Roman"/>
          <w:lang w:val="en-CA"/>
        </w:rPr>
      </w:r>
      <w:r w:rsidR="00694D61">
        <w:rPr>
          <w:rFonts w:ascii="Times New Roman" w:hAnsi="Times New Roman" w:cs="Times New Roman"/>
          <w:lang w:val="en-CA"/>
        </w:rPr>
        <w:fldChar w:fldCharType="end"/>
      </w:r>
      <w:r w:rsidR="00F2525C">
        <w:rPr>
          <w:rFonts w:ascii="Times New Roman" w:hAnsi="Times New Roman" w:cs="Times New Roman"/>
          <w:lang w:val="en-CA"/>
        </w:rPr>
      </w:r>
      <w:r w:rsidR="00F2525C">
        <w:rPr>
          <w:rFonts w:ascii="Times New Roman" w:hAnsi="Times New Roman" w:cs="Times New Roman"/>
          <w:lang w:val="en-CA"/>
        </w:rPr>
        <w:fldChar w:fldCharType="separate"/>
      </w:r>
      <w:r w:rsidR="00694D61">
        <w:rPr>
          <w:rFonts w:ascii="Times New Roman" w:hAnsi="Times New Roman" w:cs="Times New Roman"/>
          <w:noProof/>
          <w:lang w:val="en-CA"/>
        </w:rPr>
        <w:t>(41)</w:t>
      </w:r>
      <w:r w:rsidR="00F2525C">
        <w:rPr>
          <w:rFonts w:ascii="Times New Roman" w:hAnsi="Times New Roman" w:cs="Times New Roman"/>
          <w:lang w:val="en-CA"/>
        </w:rPr>
        <w:fldChar w:fldCharType="end"/>
      </w:r>
      <w:r w:rsidRPr="00475AD7">
        <w:rPr>
          <w:rFonts w:ascii="Times New Roman" w:hAnsi="Times New Roman" w:cs="Times New Roman"/>
          <w:lang w:val="en-CA"/>
        </w:rPr>
        <w:t xml:space="preserve">. In brief, we recruited a total of 1034 pregnant women between January 2010 and June 2013 representing the general population of women in reproductive age receiving care at our institution. The study protocol was approved by the Centre </w:t>
      </w:r>
      <w:proofErr w:type="spellStart"/>
      <w:r w:rsidRPr="00475AD7">
        <w:rPr>
          <w:rFonts w:ascii="Times New Roman" w:hAnsi="Times New Roman" w:cs="Times New Roman"/>
          <w:lang w:val="en-CA"/>
        </w:rPr>
        <w:lastRenderedPageBreak/>
        <w:t>Hospitalier</w:t>
      </w:r>
      <w:proofErr w:type="spellEnd"/>
      <w:r w:rsidRPr="00475AD7">
        <w:rPr>
          <w:rFonts w:ascii="Times New Roman" w:hAnsi="Times New Roman" w:cs="Times New Roman"/>
          <w:lang w:val="en-CA"/>
        </w:rPr>
        <w:t xml:space="preserve"> </w:t>
      </w:r>
      <w:proofErr w:type="spellStart"/>
      <w:r w:rsidRPr="00475AD7">
        <w:rPr>
          <w:rFonts w:ascii="Times New Roman" w:hAnsi="Times New Roman" w:cs="Times New Roman"/>
          <w:lang w:val="en-CA"/>
        </w:rPr>
        <w:t>Universitaire</w:t>
      </w:r>
      <w:proofErr w:type="spellEnd"/>
      <w:r w:rsidRPr="00475AD7">
        <w:rPr>
          <w:rFonts w:ascii="Times New Roman" w:hAnsi="Times New Roman" w:cs="Times New Roman"/>
          <w:lang w:val="en-CA"/>
        </w:rPr>
        <w:t xml:space="preserve"> de </w:t>
      </w:r>
      <w:proofErr w:type="spellStart"/>
      <w:r w:rsidRPr="00475AD7">
        <w:rPr>
          <w:rFonts w:ascii="Times New Roman" w:hAnsi="Times New Roman" w:cs="Times New Roman"/>
          <w:lang w:val="en-CA"/>
        </w:rPr>
        <w:t>Sherbrooke</w:t>
      </w:r>
      <w:proofErr w:type="spellEnd"/>
      <w:r w:rsidRPr="00475AD7">
        <w:rPr>
          <w:rFonts w:ascii="Times New Roman" w:hAnsi="Times New Roman" w:cs="Times New Roman"/>
          <w:lang w:val="en-CA"/>
        </w:rPr>
        <w:t xml:space="preserve"> (CHUS) ethic committee board and every participant gave written informed consent before enrolment in the study, in accordance with the Declaration of Helsinki.</w:t>
      </w:r>
      <w:r w:rsidR="00F2525C">
        <w:rPr>
          <w:rFonts w:ascii="Times New Roman" w:hAnsi="Times New Roman" w:cs="Times New Roman"/>
          <w:lang w:val="en-CA"/>
        </w:rPr>
        <w:t xml:space="preserve"> </w:t>
      </w:r>
      <w:r w:rsidRPr="00475AD7">
        <w:rPr>
          <w:rFonts w:ascii="Times New Roman" w:hAnsi="Times New Roman" w:cs="Times New Roman"/>
          <w:lang w:val="en-CA"/>
        </w:rPr>
        <w:t>During the first research visit (between 5 and 16 weeks of gestation), we collected demographic data, medical history, and anthropometric measurements; women completed questionnaires about lifestyle, and we collected extra blood samples during the clinically indicated blood draw. Women were excluded if they had non-singleton pregnancy, known pre-pregnancy diabetes or overt diabetes diagnosed based on biochemical screening that we performed at first trimester. During the second visit (between 24 and 30 weeks), we updated medical history, repeated anthropometry measures, and women completed the same questionnaires about lifestyle. We collected extra blood samples at each point of the clinically indicated 75g oral glucose tolerance test (fasting, 1h, and 2h). At the end of pregnancy, we collected clinical data from electronic hospital records and successfully collected cord blood and/or placenta samples in 736 deliveries. Gen3G is currently following up families 3 and 5 years following delivery, collecting updates on health of mothers and children, and multiples phenotypes related to anthropometry, metabolic outcomes, and neurodevelopment, in addition to additional bio-samples.</w:t>
      </w:r>
    </w:p>
    <w:p w:rsidR="00F60DEB" w:rsidRDefault="00F60DEB" w:rsidP="00F2525C">
      <w:pPr>
        <w:spacing w:line="480" w:lineRule="auto"/>
        <w:ind w:firstLine="720"/>
        <w:rPr>
          <w:rFonts w:ascii="Times New Roman" w:hAnsi="Times New Roman" w:cs="Times New Roman"/>
          <w:lang w:val="en-CA"/>
        </w:rPr>
      </w:pPr>
      <w:r w:rsidRPr="00475AD7">
        <w:rPr>
          <w:rFonts w:ascii="Times New Roman" w:hAnsi="Times New Roman" w:cs="Times New Roman"/>
          <w:lang w:val="en-CA"/>
        </w:rPr>
        <w:t xml:space="preserve">Among our overall population, we randomly selected 182 mother-child dyads with complete maternal and neonatal data and bio-samples, including cord blood and placenta samples. DNA samples were isolated using the </w:t>
      </w:r>
      <w:proofErr w:type="spellStart"/>
      <w:r w:rsidRPr="00475AD7">
        <w:rPr>
          <w:rFonts w:ascii="Times New Roman" w:hAnsi="Times New Roman" w:cs="Times New Roman"/>
          <w:lang w:val="en-CA"/>
        </w:rPr>
        <w:t>Gentra</w:t>
      </w:r>
      <w:proofErr w:type="spellEnd"/>
      <w:r w:rsidRPr="00475AD7">
        <w:rPr>
          <w:rFonts w:ascii="Times New Roman" w:hAnsi="Times New Roman" w:cs="Times New Roman"/>
          <w:lang w:val="en-CA"/>
        </w:rPr>
        <w:t xml:space="preserve"> </w:t>
      </w:r>
      <w:proofErr w:type="spellStart"/>
      <w:r w:rsidRPr="00475AD7">
        <w:rPr>
          <w:rFonts w:ascii="Times New Roman" w:hAnsi="Times New Roman" w:cs="Times New Roman"/>
          <w:lang w:val="en-CA"/>
        </w:rPr>
        <w:t>Puregene</w:t>
      </w:r>
      <w:proofErr w:type="spellEnd"/>
      <w:r w:rsidRPr="00475AD7">
        <w:rPr>
          <w:rFonts w:ascii="Times New Roman" w:hAnsi="Times New Roman" w:cs="Times New Roman"/>
          <w:lang w:val="en-CA"/>
        </w:rPr>
        <w:t xml:space="preserve"> Blood Kit (</w:t>
      </w:r>
      <w:proofErr w:type="spellStart"/>
      <w:r w:rsidRPr="00475AD7">
        <w:rPr>
          <w:rFonts w:ascii="Times New Roman" w:hAnsi="Times New Roman" w:cs="Times New Roman"/>
          <w:lang w:val="en-CA"/>
        </w:rPr>
        <w:t>Qiagen</w:t>
      </w:r>
      <w:proofErr w:type="spellEnd"/>
      <w:r w:rsidRPr="00475AD7">
        <w:rPr>
          <w:rFonts w:ascii="Times New Roman" w:hAnsi="Times New Roman" w:cs="Times New Roman"/>
          <w:lang w:val="en-CA"/>
        </w:rPr>
        <w:t>, Mississauga, ON, Canada). DNA was quantified on a Beckman Coulter DTX 880 spectrophotometer using the Quant-</w:t>
      </w:r>
      <w:proofErr w:type="spellStart"/>
      <w:r w:rsidRPr="00475AD7">
        <w:rPr>
          <w:rFonts w:ascii="Times New Roman" w:hAnsi="Times New Roman" w:cs="Times New Roman"/>
          <w:lang w:val="en-CA"/>
        </w:rPr>
        <w:t>iT</w:t>
      </w:r>
      <w:proofErr w:type="spellEnd"/>
      <w:r w:rsidRPr="00475AD7">
        <w:rPr>
          <w:rFonts w:ascii="Times New Roman" w:hAnsi="Times New Roman" w:cs="Times New Roman"/>
          <w:lang w:val="en-CA"/>
        </w:rPr>
        <w:t xml:space="preserve">™ </w:t>
      </w:r>
      <w:proofErr w:type="spellStart"/>
      <w:r w:rsidRPr="00475AD7">
        <w:rPr>
          <w:rFonts w:ascii="Times New Roman" w:hAnsi="Times New Roman" w:cs="Times New Roman"/>
          <w:lang w:val="en-CA"/>
        </w:rPr>
        <w:t>PicoGreen</w:t>
      </w:r>
      <w:proofErr w:type="spellEnd"/>
      <w:r w:rsidRPr="00475AD7">
        <w:rPr>
          <w:rFonts w:ascii="Times New Roman" w:hAnsi="Times New Roman" w:cs="Times New Roman"/>
          <w:lang w:val="en-CA"/>
        </w:rPr>
        <w:t xml:space="preserve">® dsDNA assay kit (Life Technologies (Invitrogen), Burlington, ON, Canada) following the manufacturer’s standard procedure for a </w:t>
      </w:r>
      <w:r w:rsidRPr="00475AD7">
        <w:rPr>
          <w:rFonts w:ascii="Times New Roman" w:hAnsi="Times New Roman" w:cs="Times New Roman"/>
          <w:bCs/>
          <w:lang w:val="en-CA"/>
        </w:rPr>
        <w:t>high-range</w:t>
      </w:r>
      <w:r w:rsidRPr="00475AD7">
        <w:rPr>
          <w:rFonts w:ascii="Times New Roman" w:hAnsi="Times New Roman" w:cs="Times New Roman"/>
          <w:b/>
          <w:bCs/>
          <w:lang w:val="en-CA"/>
        </w:rPr>
        <w:t xml:space="preserve"> </w:t>
      </w:r>
      <w:r w:rsidRPr="00475AD7">
        <w:rPr>
          <w:rFonts w:ascii="Times New Roman" w:hAnsi="Times New Roman" w:cs="Times New Roman"/>
          <w:lang w:val="en-CA"/>
        </w:rPr>
        <w:t xml:space="preserve">standard curve. We used HumanMethylation450 </w:t>
      </w:r>
      <w:proofErr w:type="spellStart"/>
      <w:r w:rsidRPr="00475AD7">
        <w:rPr>
          <w:rFonts w:ascii="Times New Roman" w:hAnsi="Times New Roman" w:cs="Times New Roman"/>
          <w:lang w:val="en-CA"/>
        </w:rPr>
        <w:t>BeadChips</w:t>
      </w:r>
      <w:proofErr w:type="spellEnd"/>
      <w:r w:rsidRPr="00475AD7">
        <w:rPr>
          <w:rFonts w:ascii="Times New Roman" w:hAnsi="Times New Roman" w:cs="Times New Roman"/>
          <w:lang w:val="en-CA"/>
        </w:rPr>
        <w:t xml:space="preserve"> (Illumina, Inc., San Diego, CA, USA) to measure </w:t>
      </w:r>
      <w:proofErr w:type="spellStart"/>
      <w:r w:rsidRPr="00475AD7">
        <w:rPr>
          <w:rFonts w:ascii="Times New Roman" w:hAnsi="Times New Roman" w:cs="Times New Roman"/>
          <w:lang w:val="en-CA"/>
        </w:rPr>
        <w:t>DNAm</w:t>
      </w:r>
      <w:proofErr w:type="spellEnd"/>
      <w:r w:rsidRPr="00475AD7">
        <w:rPr>
          <w:rFonts w:ascii="Times New Roman" w:hAnsi="Times New Roman" w:cs="Times New Roman"/>
          <w:lang w:val="en-CA"/>
        </w:rPr>
        <w:t xml:space="preserve"> levels across the genome. We removed outliers (based on multidimensional scaling plot), sex mismatch, and samples with more than 5% of missing values across the epigenome (detection </w:t>
      </w:r>
      <w:r w:rsidRPr="00475AD7">
        <w:rPr>
          <w:rFonts w:ascii="Times New Roman" w:hAnsi="Times New Roman" w:cs="Times New Roman"/>
          <w:i/>
          <w:lang w:val="en-CA"/>
        </w:rPr>
        <w:t>P</w:t>
      </w:r>
      <w:r w:rsidR="00F2525C">
        <w:rPr>
          <w:rFonts w:ascii="Times New Roman" w:hAnsi="Times New Roman" w:cs="Times New Roman"/>
          <w:lang w:val="en-CA"/>
        </w:rPr>
        <w:t>-</w:t>
      </w:r>
      <w:r w:rsidRPr="00475AD7">
        <w:rPr>
          <w:rFonts w:ascii="Times New Roman" w:hAnsi="Times New Roman" w:cs="Times New Roman"/>
          <w:lang w:val="en-CA"/>
        </w:rPr>
        <w:t xml:space="preserve"> value &gt; 0.01). After quality control, </w:t>
      </w:r>
      <w:proofErr w:type="spellStart"/>
      <w:r w:rsidRPr="00475AD7">
        <w:rPr>
          <w:rFonts w:ascii="Times New Roman" w:hAnsi="Times New Roman" w:cs="Times New Roman"/>
          <w:lang w:val="en-CA"/>
        </w:rPr>
        <w:t>DNAm</w:t>
      </w:r>
      <w:proofErr w:type="spellEnd"/>
      <w:r w:rsidRPr="00475AD7">
        <w:rPr>
          <w:rFonts w:ascii="Times New Roman" w:hAnsi="Times New Roman" w:cs="Times New Roman"/>
          <w:lang w:val="en-CA"/>
        </w:rPr>
        <w:t xml:space="preserve"> levels from HumanMethylation450 </w:t>
      </w:r>
      <w:proofErr w:type="spellStart"/>
      <w:r w:rsidRPr="00475AD7">
        <w:rPr>
          <w:rFonts w:ascii="Times New Roman" w:hAnsi="Times New Roman" w:cs="Times New Roman"/>
          <w:lang w:val="en-CA"/>
        </w:rPr>
        <w:t>BeadChips</w:t>
      </w:r>
      <w:proofErr w:type="spellEnd"/>
      <w:r w:rsidRPr="00475AD7" w:rsidDel="00D73DFE">
        <w:rPr>
          <w:rFonts w:ascii="Times New Roman" w:hAnsi="Times New Roman" w:cs="Times New Roman"/>
          <w:lang w:val="en-CA"/>
        </w:rPr>
        <w:t xml:space="preserve"> </w:t>
      </w:r>
      <w:r w:rsidRPr="00475AD7">
        <w:rPr>
          <w:rFonts w:ascii="Times New Roman" w:hAnsi="Times New Roman" w:cs="Times New Roman"/>
          <w:lang w:val="en-CA"/>
        </w:rPr>
        <w:t>were available in 172 placenta and 176 cord blood samples.</w:t>
      </w:r>
    </w:p>
    <w:p w:rsidR="00F2525C" w:rsidRPr="00475AD7" w:rsidRDefault="00F2525C" w:rsidP="00F2525C">
      <w:pPr>
        <w:spacing w:line="480" w:lineRule="auto"/>
        <w:rPr>
          <w:rFonts w:ascii="Times New Roman" w:hAnsi="Times New Roman" w:cs="Times New Roman"/>
          <w:lang w:val="en-CA"/>
        </w:rPr>
      </w:pPr>
    </w:p>
    <w:p w:rsidR="00F60DEB" w:rsidRPr="00475AD7" w:rsidRDefault="00F60DEB"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lastRenderedPageBreak/>
        <w:t>Genetics of Overweight Young Adults (GOYA)</w:t>
      </w:r>
    </w:p>
    <w:p w:rsidR="00F60DEB" w:rsidRDefault="00F60DEB" w:rsidP="00F2525C">
      <w:pPr>
        <w:spacing w:line="480" w:lineRule="auto"/>
        <w:rPr>
          <w:rFonts w:ascii="Times New Roman" w:hAnsi="Times New Roman" w:cs="Times New Roman"/>
        </w:rPr>
      </w:pPr>
      <w:r w:rsidRPr="00475AD7">
        <w:rPr>
          <w:rFonts w:ascii="Times New Roman" w:hAnsi="Times New Roman" w:cs="Times New Roman"/>
        </w:rPr>
        <w:t xml:space="preserve">The Genetics of Overweight Young Adults (GOYA) study is described in </w:t>
      </w:r>
      <w:r w:rsidR="00AE0EEA">
        <w:rPr>
          <w:rFonts w:ascii="Times New Roman" w:hAnsi="Times New Roman" w:cs="Times New Roman"/>
        </w:rPr>
        <w:fldChar w:fldCharType="begin">
          <w:fldData xml:space="preserve">PEVuZE5vdGU+PENpdGU+PEF1dGhvcj5QYXRlcm5vc3RlcjwvQXV0aG9yPjxZZWFyPjIwMTE8L1ll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</w:fldData>
        </w:fldChar>
      </w:r>
      <w:r w:rsidR="00694D61">
        <w:rPr>
          <w:rFonts w:ascii="Times New Roman" w:hAnsi="Times New Roman" w:cs="Times New Roman"/>
        </w:rPr>
        <w:instrText xml:space="preserve"> ADDIN EN.CITE </w:instrText>
      </w:r>
      <w:r w:rsidR="00694D61">
        <w:rPr>
          <w:rFonts w:ascii="Times New Roman" w:hAnsi="Times New Roman" w:cs="Times New Roman"/>
        </w:rPr>
        <w:fldChar w:fldCharType="begin">
          <w:fldData xml:space="preserve">PEVuZE5vdGU+PENpdGU+PEF1dGhvcj5QYXRlcm5vc3RlcjwvQXV0aG9yPjxZZWFyPjIwMTE8L1ll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</w:fldData>
        </w:fldChar>
      </w:r>
      <w:r w:rsidR="00694D61">
        <w:rPr>
          <w:rFonts w:ascii="Times New Roman" w:hAnsi="Times New Roman" w:cs="Times New Roman"/>
        </w:rPr>
        <w:instrText xml:space="preserve"> ADDIN EN.CITE.DATA </w:instrText>
      </w:r>
      <w:r w:rsidR="00694D61">
        <w:rPr>
          <w:rFonts w:ascii="Times New Roman" w:hAnsi="Times New Roman" w:cs="Times New Roman"/>
        </w:rPr>
      </w:r>
      <w:r w:rsidR="00694D61">
        <w:rPr>
          <w:rFonts w:ascii="Times New Roman" w:hAnsi="Times New Roman" w:cs="Times New Roman"/>
        </w:rPr>
        <w:fldChar w:fldCharType="end"/>
      </w:r>
      <w:r w:rsidR="00AE0EEA">
        <w:rPr>
          <w:rFonts w:ascii="Times New Roman" w:hAnsi="Times New Roman" w:cs="Times New Roman"/>
        </w:rPr>
      </w:r>
      <w:r w:rsidR="00AE0EEA">
        <w:rPr>
          <w:rFonts w:ascii="Times New Roman" w:hAnsi="Times New Roman" w:cs="Times New Roman"/>
        </w:rPr>
        <w:fldChar w:fldCharType="separate"/>
      </w:r>
      <w:r w:rsidR="00694D61">
        <w:rPr>
          <w:rFonts w:ascii="Times New Roman" w:hAnsi="Times New Roman" w:cs="Times New Roman"/>
          <w:noProof/>
        </w:rPr>
        <w:t>(42)</w:t>
      </w:r>
      <w:r w:rsidR="00AE0EEA">
        <w:rPr>
          <w:rFonts w:ascii="Times New Roman" w:hAnsi="Times New Roman" w:cs="Times New Roman"/>
        </w:rPr>
        <w:fldChar w:fldCharType="end"/>
      </w:r>
      <w:r w:rsidRPr="00475AD7">
        <w:rPr>
          <w:rFonts w:ascii="Times New Roman" w:hAnsi="Times New Roman" w:cs="Times New Roman"/>
        </w:rPr>
        <w:t>. It includes a subset of 91</w:t>
      </w:r>
      <w:r w:rsidR="00AE0EEA">
        <w:rPr>
          <w:rFonts w:ascii="Times New Roman" w:hAnsi="Times New Roman" w:cs="Times New Roman"/>
        </w:rPr>
        <w:t xml:space="preserve"> </w:t>
      </w:r>
      <w:r w:rsidRPr="00475AD7">
        <w:rPr>
          <w:rFonts w:ascii="Times New Roman" w:hAnsi="Times New Roman" w:cs="Times New Roman"/>
        </w:rPr>
        <w:t>387 pregnant women recruited to the Danish National Birth Cohort during 1996–2002. Of 67</w:t>
      </w:r>
      <w:r w:rsidR="00AE0EEA">
        <w:rPr>
          <w:rFonts w:ascii="Times New Roman" w:hAnsi="Times New Roman" w:cs="Times New Roman"/>
        </w:rPr>
        <w:t xml:space="preserve"> </w:t>
      </w:r>
      <w:r w:rsidRPr="00475AD7">
        <w:rPr>
          <w:rFonts w:ascii="Times New Roman" w:hAnsi="Times New Roman" w:cs="Times New Roman"/>
        </w:rPr>
        <w:t>853 women who had given birth to a live born infant, had provided a blood sample during pregnancy and had BMI information available, 3.6% of these women with the largest residuals from the regression of BMI on age and parity (all entered as continuous variables) were selected for GOYA. The BMI for these 2451 women ranged from 32.6 to 64.4. From the remaining cohort, a random sample of similar size (2450) was also selected. In total, 3908 mothers were successfully genotyped. DNA methylation data were generated for the offspring of 1000 mothers in the GOYA study, equally distributed between “cases” with a BMI&gt;32 and “controls” who were sampled from the remaining BMI distribution.</w:t>
      </w:r>
      <w:r w:rsidR="00AE0EEA">
        <w:rPr>
          <w:rFonts w:ascii="Times New Roman" w:hAnsi="Times New Roman" w:cs="Times New Roman"/>
        </w:rPr>
        <w:t xml:space="preserve"> </w:t>
      </w:r>
      <w:r w:rsidRPr="00475AD7">
        <w:rPr>
          <w:rFonts w:ascii="Times New Roman" w:hAnsi="Times New Roman" w:cs="Times New Roman"/>
        </w:rPr>
        <w:t>Phenotype data was collected during four telephone interviews, two interviews in pregnancy at approximately 16 and 30 weeks’ gestation and two interviews at six months and 18 months postpartum. Further Information about the child (for example, childhood BMI, asthma) was obtained from a questionnaire seven years after the birth. Register linkage was used to identify diseases treated in hospital.</w:t>
      </w:r>
    </w:p>
    <w:p w:rsidR="00F60DEB" w:rsidRPr="00475AD7" w:rsidRDefault="00AE0EEA" w:rsidP="00F2525C">
      <w:pPr>
        <w:spacing w:line="480" w:lineRule="auto"/>
        <w:rPr>
          <w:rFonts w:ascii="Times New Roman" w:hAnsi="Times New Roman" w:cs="Times New Roman"/>
        </w:rPr>
      </w:pPr>
      <w:r>
        <w:rPr>
          <w:rFonts w:ascii="Times New Roman" w:hAnsi="Times New Roman" w:cs="Times New Roman"/>
        </w:rPr>
        <w:tab/>
      </w:r>
      <w:r w:rsidR="00F60DEB" w:rsidRPr="00475AD7">
        <w:rPr>
          <w:rFonts w:ascii="Times New Roman" w:hAnsi="Times New Roman" w:cs="Times New Roman"/>
        </w:rPr>
        <w:t xml:space="preserve">Cord blood was collected according to standard procedures, spun and frozen at -80˚C. DNA methylation analysis and data pre-processing were performed at the University of Bristol. Following extraction, DNA was bisulfite converted using the </w:t>
      </w:r>
      <w:proofErr w:type="spellStart"/>
      <w:r w:rsidR="00F60DEB" w:rsidRPr="00475AD7">
        <w:rPr>
          <w:rFonts w:ascii="Times New Roman" w:hAnsi="Times New Roman" w:cs="Times New Roman"/>
        </w:rPr>
        <w:t>Zymo</w:t>
      </w:r>
      <w:proofErr w:type="spellEnd"/>
      <w:r w:rsidR="00F60DEB" w:rsidRPr="00475AD7">
        <w:rPr>
          <w:rFonts w:ascii="Times New Roman" w:hAnsi="Times New Roman" w:cs="Times New Roman"/>
        </w:rPr>
        <w:t xml:space="preserve"> EZ DNA </w:t>
      </w:r>
      <w:proofErr w:type="spellStart"/>
      <w:r w:rsidR="00F60DEB" w:rsidRPr="00475AD7">
        <w:rPr>
          <w:rFonts w:ascii="Times New Roman" w:hAnsi="Times New Roman" w:cs="Times New Roman"/>
        </w:rPr>
        <w:t>MethylationTM</w:t>
      </w:r>
      <w:proofErr w:type="spellEnd"/>
      <w:r w:rsidR="00F60DEB" w:rsidRPr="00475AD7">
        <w:rPr>
          <w:rFonts w:ascii="Times New Roman" w:hAnsi="Times New Roman" w:cs="Times New Roman"/>
        </w:rPr>
        <w:t xml:space="preserve"> kit (</w:t>
      </w:r>
      <w:proofErr w:type="spellStart"/>
      <w:r w:rsidR="00F60DEB" w:rsidRPr="00475AD7">
        <w:rPr>
          <w:rFonts w:ascii="Times New Roman" w:hAnsi="Times New Roman" w:cs="Times New Roman"/>
        </w:rPr>
        <w:t>Zymo</w:t>
      </w:r>
      <w:proofErr w:type="spellEnd"/>
      <w:r w:rsidR="00F60DEB" w:rsidRPr="00475AD7">
        <w:rPr>
          <w:rFonts w:ascii="Times New Roman" w:hAnsi="Times New Roman" w:cs="Times New Roman"/>
        </w:rPr>
        <w:t>, Irvine, CA). Following conversion, the genome-wide methylation status of over 485</w:t>
      </w:r>
      <w:r>
        <w:rPr>
          <w:rFonts w:ascii="Times New Roman" w:hAnsi="Times New Roman" w:cs="Times New Roman"/>
        </w:rPr>
        <w:t xml:space="preserve"> </w:t>
      </w:r>
      <w:r w:rsidR="00F60DEB" w:rsidRPr="00475AD7">
        <w:rPr>
          <w:rFonts w:ascii="Times New Roman" w:hAnsi="Times New Roman" w:cs="Times New Roman"/>
        </w:rPr>
        <w:t xml:space="preserve">000 </w:t>
      </w:r>
      <w:proofErr w:type="spellStart"/>
      <w:r w:rsidR="00F60DEB" w:rsidRPr="00475AD7">
        <w:rPr>
          <w:rFonts w:ascii="Times New Roman" w:hAnsi="Times New Roman" w:cs="Times New Roman"/>
        </w:rPr>
        <w:t>CpG</w:t>
      </w:r>
      <w:proofErr w:type="spellEnd"/>
      <w:r w:rsidR="00F60DEB" w:rsidRPr="00475AD7">
        <w:rPr>
          <w:rFonts w:ascii="Times New Roman" w:hAnsi="Times New Roman" w:cs="Times New Roman"/>
        </w:rPr>
        <w:t xml:space="preserve"> sites was measured using the Illumina </w:t>
      </w:r>
      <w:proofErr w:type="spellStart"/>
      <w:r w:rsidR="00F60DEB" w:rsidRPr="00475AD7">
        <w:rPr>
          <w:rFonts w:ascii="Times New Roman" w:hAnsi="Times New Roman" w:cs="Times New Roman"/>
        </w:rPr>
        <w:t>Infinium</w:t>
      </w:r>
      <w:proofErr w:type="spellEnd"/>
      <w:r w:rsidR="00F60DEB" w:rsidRPr="00475AD7">
        <w:rPr>
          <w:rFonts w:ascii="Times New Roman" w:hAnsi="Times New Roman" w:cs="Times New Roman"/>
        </w:rPr>
        <w:t xml:space="preserve">® HumanMethylation450k </w:t>
      </w:r>
      <w:proofErr w:type="spellStart"/>
      <w:r w:rsidR="00F60DEB" w:rsidRPr="00475AD7">
        <w:rPr>
          <w:rFonts w:ascii="Times New Roman" w:hAnsi="Times New Roman" w:cs="Times New Roman"/>
        </w:rPr>
        <w:t>BeadChip</w:t>
      </w:r>
      <w:proofErr w:type="spellEnd"/>
      <w:r w:rsidR="00F60DEB" w:rsidRPr="00475AD7">
        <w:rPr>
          <w:rFonts w:ascii="Times New Roman" w:hAnsi="Times New Roman" w:cs="Times New Roman"/>
        </w:rPr>
        <w:t xml:space="preserve"> assay according to the standard protocol. The arrays were scanned using an Illumina </w:t>
      </w:r>
      <w:proofErr w:type="spellStart"/>
      <w:r w:rsidR="00F60DEB" w:rsidRPr="00475AD7">
        <w:rPr>
          <w:rFonts w:ascii="Times New Roman" w:hAnsi="Times New Roman" w:cs="Times New Roman"/>
        </w:rPr>
        <w:t>iScan</w:t>
      </w:r>
      <w:proofErr w:type="spellEnd"/>
      <w:r w:rsidR="00F60DEB" w:rsidRPr="00475AD7">
        <w:rPr>
          <w:rFonts w:ascii="Times New Roman" w:hAnsi="Times New Roman" w:cs="Times New Roman"/>
        </w:rPr>
        <w:t xml:space="preserve"> and initial quality review was assessed using </w:t>
      </w:r>
      <w:proofErr w:type="spellStart"/>
      <w:r w:rsidR="00F60DEB" w:rsidRPr="00475AD7">
        <w:rPr>
          <w:rFonts w:ascii="Times New Roman" w:hAnsi="Times New Roman" w:cs="Times New Roman"/>
        </w:rPr>
        <w:t>GenomeStudio</w:t>
      </w:r>
      <w:proofErr w:type="spellEnd"/>
      <w:r w:rsidR="00F60DEB" w:rsidRPr="00475AD7">
        <w:rPr>
          <w:rFonts w:ascii="Times New Roman" w:hAnsi="Times New Roman" w:cs="Times New Roman"/>
        </w:rPr>
        <w:t xml:space="preserve"> (version 2011.1). The level of methylation is expressed as a “Beta” value (β-value), ranging from 0 (no cytosine methylation) to 1 (complete cytosine methylation). Samples failing quality control (average probe detection </w:t>
      </w:r>
      <w:r w:rsidRPr="00AE0EEA">
        <w:rPr>
          <w:rFonts w:ascii="Times New Roman" w:hAnsi="Times New Roman" w:cs="Times New Roman"/>
          <w:i/>
        </w:rPr>
        <w:t>P</w:t>
      </w:r>
      <w:r w:rsidR="00F60DEB" w:rsidRPr="00475AD7">
        <w:rPr>
          <w:rFonts w:ascii="Times New Roman" w:hAnsi="Times New Roman" w:cs="Times New Roman"/>
        </w:rPr>
        <w:t xml:space="preserve">-value ≥ 0.01) were repeated. Data were normalized using the functional normalization approach in the </w:t>
      </w:r>
      <w:proofErr w:type="spellStart"/>
      <w:r w:rsidR="00F60DEB" w:rsidRPr="00475AD7">
        <w:rPr>
          <w:rFonts w:ascii="Times New Roman" w:hAnsi="Times New Roman" w:cs="Times New Roman"/>
        </w:rPr>
        <w:t>Minfi</w:t>
      </w:r>
      <w:proofErr w:type="spellEnd"/>
      <w:r w:rsidR="00F60DEB" w:rsidRPr="00475AD7">
        <w:rPr>
          <w:rFonts w:ascii="Times New Roman" w:hAnsi="Times New Roman" w:cs="Times New Roman"/>
        </w:rPr>
        <w:t xml:space="preserve"> R package.</w:t>
      </w:r>
    </w:p>
    <w:p w:rsidR="009F509F" w:rsidRPr="00475AD7" w:rsidRDefault="009F509F" w:rsidP="00F2525C">
      <w:pPr>
        <w:spacing w:line="480" w:lineRule="auto"/>
        <w:rPr>
          <w:rFonts w:ascii="Times New Roman" w:hAnsi="Times New Roman" w:cs="Times New Roman"/>
        </w:rPr>
      </w:pPr>
    </w:p>
    <w:p w:rsidR="00B33BB2" w:rsidRPr="00475AD7" w:rsidRDefault="00B33BB2"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lastRenderedPageBreak/>
        <w:t>Healthy Start</w:t>
      </w:r>
    </w:p>
    <w:p w:rsidR="00AE0EEA" w:rsidRDefault="00B33BB2" w:rsidP="00AE0EEA">
      <w:pPr>
        <w:spacing w:line="480" w:lineRule="auto"/>
        <w:rPr>
          <w:rFonts w:ascii="Times New Roman" w:hAnsi="Times New Roman" w:cs="Times New Roman"/>
        </w:rPr>
      </w:pPr>
      <w:r w:rsidRPr="00475AD7">
        <w:rPr>
          <w:rFonts w:ascii="Times New Roman" w:hAnsi="Times New Roman" w:cs="Times New Roman"/>
        </w:rPr>
        <w:t xml:space="preserve">The Healthy Start study is an ongoing pre-birth cohort in Colorado, aiming to investigate the developmental </w:t>
      </w:r>
      <w:proofErr w:type="spellStart"/>
      <w:r w:rsidRPr="00475AD7">
        <w:rPr>
          <w:rFonts w:ascii="Times New Roman" w:hAnsi="Times New Roman" w:cs="Times New Roman"/>
        </w:rPr>
        <w:t>overnutrition</w:t>
      </w:r>
      <w:proofErr w:type="spellEnd"/>
      <w:r w:rsidRPr="00475AD7">
        <w:rPr>
          <w:rFonts w:ascii="Times New Roman" w:hAnsi="Times New Roman" w:cs="Times New Roman"/>
        </w:rPr>
        <w:t xml:space="preserve"> pathway that links </w:t>
      </w:r>
      <w:r w:rsidRPr="00475AD7">
        <w:rPr>
          <w:rFonts w:ascii="Times New Roman" w:hAnsi="Times New Roman" w:cs="Times New Roman"/>
          <w:i/>
        </w:rPr>
        <w:t>in utero</w:t>
      </w:r>
      <w:r w:rsidRPr="00475AD7">
        <w:rPr>
          <w:rFonts w:ascii="Times New Roman" w:hAnsi="Times New Roman" w:cs="Times New Roman"/>
        </w:rPr>
        <w:t xml:space="preserve"> metabolic and lifestyle exposures to neonatal and early childhood growth, body composition, adiposity and cardio-metabolic outcomes. The cohort was initially funded in July 2009 for a period of 5 years (Healthy Start 1 -HS1)</w:t>
      </w:r>
      <w:r w:rsidRPr="00475AD7">
        <w:rPr>
          <w:rFonts w:ascii="Times New Roman" w:eastAsia="Batang" w:hAnsi="Times New Roman" w:cs="Times New Roman"/>
        </w:rPr>
        <w:t xml:space="preserve">. </w:t>
      </w:r>
      <w:r w:rsidRPr="00475AD7">
        <w:rPr>
          <w:rFonts w:ascii="Times New Roman" w:hAnsi="Times New Roman" w:cs="Times New Roman"/>
        </w:rPr>
        <w:t xml:space="preserve">Recruitment of pregnant women has been completed from the obstetric clinics at the University of Colorado Hospital Outpatient Pavilion. Eligible women were 16 years and older, no prior stillbirths, with singleton births, and a gestational age &lt; 24 weeks. </w:t>
      </w:r>
      <w:r w:rsidRPr="00475AD7">
        <w:rPr>
          <w:rFonts w:ascii="Times New Roman" w:eastAsia="Batang" w:hAnsi="Times New Roman" w:cs="Times New Roman"/>
        </w:rPr>
        <w:t xml:space="preserve">We have successfully recruited 1410 pregnant women, approximately 50% of the eligible pool; recruitment ended in May 2014. Participating mothers were followed until delivery and, with support from the Colorado Clinical &amp; Translational Sciences Institute, infants were followed until approximately 24 months of age. Healthy Start 2 (HS2) was funded in August 2014 to follow offspring (and their mothers) through ages 4-5 years with important expansion of collected postnatal information. An ancillary study was also funded to add selected endocrine disrupting chemicals (EDCs) in maternal samples and epigenetics in cord blood. We conducted </w:t>
      </w:r>
      <w:r w:rsidRPr="00475AD7">
        <w:rPr>
          <w:rFonts w:ascii="Times New Roman" w:hAnsi="Times New Roman" w:cs="Times New Roman"/>
        </w:rPr>
        <w:t xml:space="preserve">three in-person pregnancy visits: P1 (&lt; 23 weeks of gestation), P2 (24-28 weeks), P3 (delivery), and two early life postnatal offspring evaluations:  PN1 (4-6 months) and PN2 (18-24 months) (Healthy Start 1). We are currently examining youth for PN3 at age 4-5 years (Healthy Start 2, 2014-2019). Cord blood was drawn at the time of delivery. </w:t>
      </w:r>
    </w:p>
    <w:p w:rsidR="00B33BB2" w:rsidRPr="00AE0EEA" w:rsidRDefault="00B33BB2" w:rsidP="00AE0EEA">
      <w:pPr>
        <w:spacing w:line="480" w:lineRule="auto"/>
        <w:ind w:firstLine="720"/>
        <w:rPr>
          <w:rFonts w:ascii="Times New Roman" w:hAnsi="Times New Roman" w:cs="Times New Roman"/>
        </w:rPr>
      </w:pPr>
      <w:r w:rsidRPr="00475AD7">
        <w:rPr>
          <w:rFonts w:ascii="Times New Roman" w:eastAsia="Batang" w:hAnsi="Times New Roman" w:cs="Times New Roman"/>
        </w:rPr>
        <w:t>Ep</w:t>
      </w:r>
      <w:r w:rsidRPr="00475AD7">
        <w:rPr>
          <w:rFonts w:ascii="Times New Roman" w:hAnsi="Times New Roman" w:cs="Times New Roman"/>
        </w:rPr>
        <w:t xml:space="preserve">igenetic profiling of cord blood samples (N=600) was accomplished using the Illumina 450k methylation array platform. The arrays were processed in the University of Colorado Genomics Core lab. </w:t>
      </w:r>
    </w:p>
    <w:p w:rsidR="00771E37" w:rsidRPr="00475AD7" w:rsidRDefault="00771E37" w:rsidP="00F2525C">
      <w:pPr>
        <w:autoSpaceDE w:val="0"/>
        <w:autoSpaceDN w:val="0"/>
        <w:adjustRightInd w:val="0"/>
        <w:spacing w:after="0" w:line="480" w:lineRule="auto"/>
        <w:rPr>
          <w:rFonts w:ascii="Times New Roman" w:hAnsi="Times New Roman" w:cs="Times New Roman"/>
        </w:rPr>
      </w:pPr>
    </w:p>
    <w:p w:rsidR="002A1D60" w:rsidRPr="00475AD7" w:rsidRDefault="002A1D60" w:rsidP="00F2525C">
      <w:pPr>
        <w:autoSpaceDE w:val="0"/>
        <w:autoSpaceDN w:val="0"/>
        <w:adjustRightInd w:val="0"/>
        <w:spacing w:after="0" w:line="480" w:lineRule="auto"/>
        <w:rPr>
          <w:rFonts w:ascii="Times New Roman" w:hAnsi="Times New Roman" w:cs="Times New Roman"/>
          <w:lang w:val="es-ES"/>
        </w:rPr>
      </w:pPr>
      <w:r w:rsidRPr="00475AD7">
        <w:rPr>
          <w:rFonts w:ascii="Times New Roman" w:hAnsi="Times New Roman" w:cs="Times New Roman"/>
          <w:b/>
          <w:i/>
          <w:lang w:val="es-ES"/>
        </w:rPr>
        <w:t>Infancia y Medio Ambiente (INMA)</w:t>
      </w:r>
    </w:p>
    <w:p w:rsidR="002A1D60" w:rsidRPr="00475AD7" w:rsidRDefault="002A1D60" w:rsidP="00AE0EEA">
      <w:pPr>
        <w:autoSpaceDE w:val="0"/>
        <w:autoSpaceDN w:val="0"/>
        <w:adjustRightInd w:val="0"/>
        <w:spacing w:line="480" w:lineRule="auto"/>
        <w:rPr>
          <w:rFonts w:ascii="Times New Roman" w:hAnsi="Times New Roman" w:cs="Times New Roman"/>
          <w:lang w:val="en-GB"/>
        </w:rPr>
      </w:pPr>
      <w:r w:rsidRPr="00475AD7">
        <w:rPr>
          <w:rFonts w:ascii="Times New Roman" w:hAnsi="Times New Roman" w:cs="Times New Roman"/>
          <w:lang w:val="en-GB"/>
        </w:rPr>
        <w:t>The INMA—</w:t>
      </w:r>
      <w:proofErr w:type="spellStart"/>
      <w:r w:rsidRPr="00475AD7">
        <w:rPr>
          <w:rFonts w:ascii="Times New Roman" w:hAnsi="Times New Roman" w:cs="Times New Roman"/>
          <w:lang w:val="en-GB"/>
        </w:rPr>
        <w:t>INfancia</w:t>
      </w:r>
      <w:proofErr w:type="spellEnd"/>
      <w:r w:rsidRPr="00475AD7">
        <w:rPr>
          <w:rFonts w:ascii="Times New Roman" w:hAnsi="Times New Roman" w:cs="Times New Roman"/>
          <w:lang w:val="en-GB"/>
        </w:rPr>
        <w:t xml:space="preserve"> y Medio </w:t>
      </w:r>
      <w:proofErr w:type="spellStart"/>
      <w:r w:rsidRPr="00475AD7">
        <w:rPr>
          <w:rFonts w:ascii="Times New Roman" w:hAnsi="Times New Roman" w:cs="Times New Roman"/>
          <w:lang w:val="en-GB"/>
        </w:rPr>
        <w:t>Ambiente</w:t>
      </w:r>
      <w:proofErr w:type="spellEnd"/>
      <w:r w:rsidRPr="00475AD7">
        <w:rPr>
          <w:rFonts w:ascii="Times New Roman" w:hAnsi="Times New Roman" w:cs="Times New Roman"/>
          <w:lang w:val="en-GB"/>
        </w:rPr>
        <w:t xml:space="preserve">—(Environment and Childhood) Project is a network of birth cohorts in Spain that aims to study the role of environmental pollutants in air, water and diet during pregnancy and early childhood in relation to child growth and development </w:t>
      </w:r>
      <w:r w:rsidR="00475AD7">
        <w:rPr>
          <w:rFonts w:ascii="Times New Roman" w:hAnsi="Times New Roman" w:cs="Times New Roman"/>
          <w:lang w:val="en-GB"/>
        </w:rPr>
        <w:fldChar w:fldCharType="begin">
          <w:fldData xml:space="preserve">PEVuZE5vdGU+PENpdGUgRXhjbHVkZVllYXI9IjEiPjxBdXRob3I+dmFuIGRlciBWYWxrPC9BdXRo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</w:fldData>
        </w:fldChar>
      </w:r>
      <w:r w:rsidR="00694D61">
        <w:rPr>
          <w:rFonts w:ascii="Times New Roman" w:hAnsi="Times New Roman" w:cs="Times New Roman"/>
          <w:lang w:val="en-GB"/>
        </w:rPr>
        <w:instrText xml:space="preserve"> ADDIN EN.CITE </w:instrText>
      </w:r>
      <w:r w:rsidR="00694D61">
        <w:rPr>
          <w:rFonts w:ascii="Times New Roman" w:hAnsi="Times New Roman" w:cs="Times New Roman"/>
          <w:lang w:val="en-GB"/>
        </w:rPr>
        <w:fldChar w:fldCharType="begin">
          <w:fldData xml:space="preserve">PEVuZE5vdGU+PENpdGUgRXhjbHVkZVllYXI9IjEiPjxBdXRob3I+dmFuIGRlciBWYWxrPC9BdXRo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</w:fldData>
        </w:fldChar>
      </w:r>
      <w:r w:rsidR="00694D61">
        <w:rPr>
          <w:rFonts w:ascii="Times New Roman" w:hAnsi="Times New Roman" w:cs="Times New Roman"/>
          <w:lang w:val="en-GB"/>
        </w:rPr>
        <w:instrText xml:space="preserve"> ADDIN EN.CITE.DATA </w:instrText>
      </w:r>
      <w:r w:rsidR="00694D61">
        <w:rPr>
          <w:rFonts w:ascii="Times New Roman" w:hAnsi="Times New Roman" w:cs="Times New Roman"/>
          <w:lang w:val="en-GB"/>
        </w:rPr>
      </w:r>
      <w:r w:rsidR="00694D61">
        <w:rPr>
          <w:rFonts w:ascii="Times New Roman" w:hAnsi="Times New Roman" w:cs="Times New Roman"/>
          <w:lang w:val="en-GB"/>
        </w:rPr>
        <w:fldChar w:fldCharType="end"/>
      </w:r>
      <w:r w:rsidR="00475AD7">
        <w:rPr>
          <w:rFonts w:ascii="Times New Roman" w:hAnsi="Times New Roman" w:cs="Times New Roman"/>
          <w:lang w:val="en-GB"/>
        </w:rPr>
      </w:r>
      <w:r w:rsidR="00475AD7">
        <w:rPr>
          <w:rFonts w:ascii="Times New Roman" w:hAnsi="Times New Roman" w:cs="Times New Roman"/>
          <w:lang w:val="en-GB"/>
        </w:rPr>
        <w:fldChar w:fldCharType="separate"/>
      </w:r>
      <w:r w:rsidR="00694D61">
        <w:rPr>
          <w:rFonts w:ascii="Times New Roman" w:hAnsi="Times New Roman" w:cs="Times New Roman"/>
          <w:noProof/>
          <w:lang w:val="en-GB"/>
        </w:rPr>
        <w:t>(43)</w:t>
      </w:r>
      <w:r w:rsidR="00475AD7">
        <w:rPr>
          <w:rFonts w:ascii="Times New Roman" w:hAnsi="Times New Roman" w:cs="Times New Roman"/>
          <w:lang w:val="en-GB"/>
        </w:rPr>
        <w:fldChar w:fldCharType="end"/>
      </w:r>
      <w:r w:rsidRPr="00475AD7">
        <w:rPr>
          <w:rFonts w:ascii="Times New Roman" w:hAnsi="Times New Roman" w:cs="Times New Roman"/>
          <w:lang w:val="en-GB"/>
        </w:rPr>
        <w:t>. Mothers were enrolled at week 12 of pregnancy from 1997 to 2008 in seven regions of Spain (</w:t>
      </w:r>
      <w:proofErr w:type="spellStart"/>
      <w:r w:rsidRPr="00475AD7">
        <w:rPr>
          <w:rFonts w:ascii="Times New Roman" w:hAnsi="Times New Roman" w:cs="Times New Roman"/>
          <w:lang w:val="en-GB"/>
        </w:rPr>
        <w:t>Flix</w:t>
      </w:r>
      <w:proofErr w:type="spellEnd"/>
      <w:r w:rsidRPr="00475AD7">
        <w:rPr>
          <w:rFonts w:ascii="Times New Roman" w:hAnsi="Times New Roman" w:cs="Times New Roman"/>
          <w:lang w:val="en-GB"/>
        </w:rPr>
        <w:t xml:space="preserve">, Granada, Menorca, Asturias, </w:t>
      </w:r>
      <w:proofErr w:type="spellStart"/>
      <w:r w:rsidRPr="00475AD7">
        <w:rPr>
          <w:rFonts w:ascii="Times New Roman" w:hAnsi="Times New Roman" w:cs="Times New Roman"/>
          <w:lang w:val="en-GB"/>
        </w:rPr>
        <w:lastRenderedPageBreak/>
        <w:t>Gipuzkoa</w:t>
      </w:r>
      <w:proofErr w:type="spellEnd"/>
      <w:r w:rsidRPr="00475AD7">
        <w:rPr>
          <w:rFonts w:ascii="Times New Roman" w:hAnsi="Times New Roman" w:cs="Times New Roman"/>
          <w:lang w:val="en-GB"/>
        </w:rPr>
        <w:t>, Sabadell and Valencia). The cohort consisted of 3768</w:t>
      </w:r>
      <w:r w:rsidRPr="00475AD7">
        <w:rPr>
          <w:rFonts w:ascii="Times New Roman" w:hAnsi="Times New Roman" w:cs="Times New Roman"/>
          <w:color w:val="FF0000"/>
          <w:lang w:val="en-GB"/>
        </w:rPr>
        <w:t xml:space="preserve"> </w:t>
      </w:r>
      <w:r w:rsidRPr="00475AD7">
        <w:rPr>
          <w:rFonts w:ascii="Times New Roman" w:hAnsi="Times New Roman" w:cs="Times New Roman"/>
          <w:lang w:val="en-GB"/>
        </w:rPr>
        <w:t>children at birth. During the follow-up visits information on environmental exposures and health outcomes (reproductive, growth and obesity, lung function, allergies and neuro</w:t>
      </w:r>
      <w:r w:rsidR="00AE0EEA">
        <w:rPr>
          <w:rFonts w:ascii="Times New Roman" w:hAnsi="Times New Roman" w:cs="Times New Roman"/>
          <w:lang w:val="en-GB"/>
        </w:rPr>
        <w:t>de</w:t>
      </w:r>
      <w:r w:rsidRPr="00475AD7">
        <w:rPr>
          <w:rFonts w:ascii="Times New Roman" w:hAnsi="Times New Roman" w:cs="Times New Roman"/>
          <w:lang w:val="en-GB"/>
        </w:rPr>
        <w:t xml:space="preserve">velopment) were assessed through questionnaires, biomarker measurements, </w:t>
      </w:r>
      <w:r w:rsidRPr="00475AD7">
        <w:rPr>
          <w:rFonts w:ascii="Times New Roman" w:hAnsi="Times New Roman" w:cs="Times New Roman"/>
          <w:color w:val="000000"/>
        </w:rPr>
        <w:t>clinical data, and physical exploration. The study website contains details of the design and data available in INMA project (</w:t>
      </w:r>
      <w:hyperlink r:id="rId9" w:history="1">
        <w:r w:rsidRPr="00475AD7">
          <w:rPr>
            <w:rStyle w:val="Hyperlink"/>
            <w:rFonts w:ascii="Times New Roman" w:hAnsi="Times New Roman" w:cs="Times New Roman"/>
            <w:color w:val="000000"/>
            <w:u w:val="none"/>
          </w:rPr>
          <w:t>http://www.proyectoinma.org/</w:t>
        </w:r>
      </w:hyperlink>
      <w:r w:rsidRPr="00475AD7">
        <w:rPr>
          <w:rFonts w:ascii="Times New Roman" w:hAnsi="Times New Roman" w:cs="Times New Roman"/>
          <w:color w:val="000000"/>
        </w:rPr>
        <w:t xml:space="preserve">). </w:t>
      </w:r>
      <w:r w:rsidRPr="00475AD7">
        <w:rPr>
          <w:rFonts w:ascii="Times New Roman" w:hAnsi="Times New Roman" w:cs="Times New Roman"/>
          <w:lang w:val="en-GB"/>
        </w:rPr>
        <w:t>The study was approved by the Ethical Committees of each participating centre and written consent was obtained from parents.</w:t>
      </w:r>
    </w:p>
    <w:p w:rsidR="002A1D60" w:rsidRDefault="002A1D60"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lang w:val="en-GB"/>
        </w:rPr>
        <w:t>DNA methylation</w:t>
      </w:r>
      <w:r w:rsidRPr="00475AD7">
        <w:rPr>
          <w:rFonts w:ascii="Times New Roman" w:hAnsi="Times New Roman" w:cs="Times New Roman"/>
          <w:color w:val="000000"/>
        </w:rPr>
        <w:t xml:space="preserve"> data assessed with the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HumanMethylation450 </w:t>
      </w:r>
      <w:proofErr w:type="spellStart"/>
      <w:r w:rsidRPr="00475AD7">
        <w:rPr>
          <w:rFonts w:ascii="Times New Roman" w:hAnsi="Times New Roman" w:cs="Times New Roman"/>
          <w:color w:val="000000"/>
        </w:rPr>
        <w:t>BeadChip</w:t>
      </w:r>
      <w:proofErr w:type="spellEnd"/>
      <w:r w:rsidRPr="00475AD7">
        <w:rPr>
          <w:rFonts w:ascii="Times New Roman" w:hAnsi="Times New Roman" w:cs="Times New Roman"/>
          <w:color w:val="000000"/>
        </w:rPr>
        <w:t xml:space="preserve"> is available in Sabadell </w:t>
      </w:r>
      <w:proofErr w:type="spellStart"/>
      <w:r w:rsidRPr="00475AD7">
        <w:rPr>
          <w:rFonts w:ascii="Times New Roman" w:hAnsi="Times New Roman" w:cs="Times New Roman"/>
          <w:color w:val="000000"/>
        </w:rPr>
        <w:t>subcohort</w:t>
      </w:r>
      <w:proofErr w:type="spellEnd"/>
      <w:r w:rsidRPr="00475AD7">
        <w:rPr>
          <w:rFonts w:ascii="Times New Roman" w:hAnsi="Times New Roman" w:cs="Times New Roman"/>
          <w:color w:val="000000"/>
        </w:rPr>
        <w:t xml:space="preserve"> for 391 and 209 blood samples collected at birth and at age 4 years, respectively (185 paired samples). Furthermore, placental methylation is available for 181 children from Asturias, </w:t>
      </w:r>
      <w:proofErr w:type="spellStart"/>
      <w:r w:rsidRPr="00475AD7">
        <w:rPr>
          <w:rFonts w:ascii="Times New Roman" w:hAnsi="Times New Roman" w:cs="Times New Roman"/>
          <w:color w:val="000000"/>
        </w:rPr>
        <w:t>Gipuzkoa</w:t>
      </w:r>
      <w:proofErr w:type="spellEnd"/>
      <w:r w:rsidRPr="00475AD7">
        <w:rPr>
          <w:rFonts w:ascii="Times New Roman" w:hAnsi="Times New Roman" w:cs="Times New Roman"/>
          <w:color w:val="000000"/>
        </w:rPr>
        <w:t xml:space="preserve">, Sabadell, and Valencia </w:t>
      </w:r>
      <w:proofErr w:type="spellStart"/>
      <w:r w:rsidRPr="00475AD7">
        <w:rPr>
          <w:rFonts w:ascii="Times New Roman" w:hAnsi="Times New Roman" w:cs="Times New Roman"/>
          <w:color w:val="000000"/>
        </w:rPr>
        <w:t>subcohorts</w:t>
      </w:r>
      <w:proofErr w:type="spellEnd"/>
      <w:r w:rsidRPr="00475AD7">
        <w:rPr>
          <w:rFonts w:ascii="Times New Roman" w:hAnsi="Times New Roman" w:cs="Times New Roman"/>
          <w:color w:val="000000"/>
        </w:rPr>
        <w:t xml:space="preserve">. The overlap between placental samples and blood samples is minimal. Cord blood and whole blood collected at age 4y was extracted using the </w:t>
      </w:r>
      <w:proofErr w:type="spellStart"/>
      <w:r w:rsidRPr="00475AD7">
        <w:rPr>
          <w:rFonts w:ascii="Times New Roman" w:hAnsi="Times New Roman" w:cs="Times New Roman"/>
          <w:color w:val="000000"/>
        </w:rPr>
        <w:t>Chemagen</w:t>
      </w:r>
      <w:proofErr w:type="spellEnd"/>
      <w:r w:rsidRPr="00475AD7">
        <w:rPr>
          <w:rFonts w:ascii="Times New Roman" w:hAnsi="Times New Roman" w:cs="Times New Roman"/>
          <w:color w:val="000000"/>
        </w:rPr>
        <w:t xml:space="preserve"> kit (Perkin Elmer). DNA concentration was determined by a </w:t>
      </w:r>
      <w:proofErr w:type="spellStart"/>
      <w:r w:rsidRPr="00475AD7">
        <w:rPr>
          <w:rFonts w:ascii="Times New Roman" w:hAnsi="Times New Roman" w:cs="Times New Roman"/>
          <w:color w:val="000000"/>
        </w:rPr>
        <w:t>NanoDrop</w:t>
      </w:r>
      <w:proofErr w:type="spellEnd"/>
      <w:r w:rsidRPr="00475AD7">
        <w:rPr>
          <w:rFonts w:ascii="Times New Roman" w:hAnsi="Times New Roman" w:cs="Times New Roman"/>
          <w:color w:val="000000"/>
        </w:rPr>
        <w:t xml:space="preserve"> spectrophotometer (</w:t>
      </w:r>
      <w:proofErr w:type="spellStart"/>
      <w:r w:rsidRPr="00475AD7">
        <w:rPr>
          <w:rFonts w:ascii="Times New Roman" w:hAnsi="Times New Roman" w:cs="Times New Roman"/>
          <w:color w:val="000000"/>
        </w:rPr>
        <w:t>Thermo</w:t>
      </w:r>
      <w:proofErr w:type="spellEnd"/>
      <w:r w:rsidRPr="00475AD7">
        <w:rPr>
          <w:rFonts w:ascii="Times New Roman" w:hAnsi="Times New Roman" w:cs="Times New Roman"/>
          <w:color w:val="000000"/>
        </w:rPr>
        <w:t xml:space="preserve"> Scientific) and with the Quant-</w:t>
      </w:r>
      <w:proofErr w:type="spellStart"/>
      <w:r w:rsidRPr="00475AD7">
        <w:rPr>
          <w:rFonts w:ascii="Times New Roman" w:hAnsi="Times New Roman" w:cs="Times New Roman"/>
          <w:color w:val="000000"/>
        </w:rPr>
        <w:t>iT</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PicoGreen</w:t>
      </w:r>
      <w:proofErr w:type="spellEnd"/>
      <w:r w:rsidRPr="00475AD7">
        <w:rPr>
          <w:rFonts w:ascii="Times New Roman" w:hAnsi="Times New Roman" w:cs="Times New Roman"/>
          <w:color w:val="000000"/>
        </w:rPr>
        <w:t xml:space="preserve"> dsDNA Assay Kit (Life Technologies). Placental biopsies were obtained from the inner region of the fetal site of the placenta, and genomic DNA was extracted with the </w:t>
      </w:r>
      <w:proofErr w:type="spellStart"/>
      <w:r w:rsidRPr="00475AD7">
        <w:rPr>
          <w:rFonts w:ascii="Times New Roman" w:hAnsi="Times New Roman" w:cs="Times New Roman"/>
          <w:color w:val="000000"/>
        </w:rPr>
        <w:t>DNeasy</w:t>
      </w:r>
      <w:proofErr w:type="spellEnd"/>
      <w:r w:rsidRPr="00475AD7">
        <w:rPr>
          <w:rFonts w:ascii="Times New Roman" w:hAnsi="Times New Roman" w:cs="Times New Roman"/>
          <w:color w:val="000000"/>
        </w:rPr>
        <w:t>® Blood and Tissue Kit (</w:t>
      </w:r>
      <w:proofErr w:type="spellStart"/>
      <w:r w:rsidRPr="00475AD7">
        <w:rPr>
          <w:rFonts w:ascii="Times New Roman" w:hAnsi="Times New Roman" w:cs="Times New Roman"/>
          <w:color w:val="000000"/>
        </w:rPr>
        <w:t>Qiagen</w:t>
      </w:r>
      <w:proofErr w:type="spellEnd"/>
      <w:r w:rsidRPr="00475AD7">
        <w:rPr>
          <w:rFonts w:ascii="Times New Roman" w:hAnsi="Times New Roman" w:cs="Times New Roman"/>
          <w:color w:val="000000"/>
        </w:rPr>
        <w:t xml:space="preserve">) as described elsewhere </w:t>
      </w:r>
      <w:r w:rsidR="00AE0EEA">
        <w:rPr>
          <w:rFonts w:ascii="Times New Roman" w:hAnsi="Times New Roman" w:cs="Times New Roman"/>
          <w:color w:val="000000"/>
        </w:rPr>
        <w:fldChar w:fldCharType="begin">
          <w:fldData xml:space="preserve">PEVuZE5vdGU+PENpdGU+PEF1dGhvcj5WaWxhaHVyPC9BdXRob3I+PFllYXI+MjAxNjwvWWVhcj48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==
</w:fldData>
        </w:fldChar>
      </w:r>
      <w:r w:rsidR="00694D61">
        <w:rPr>
          <w:rFonts w:ascii="Times New Roman" w:hAnsi="Times New Roman" w:cs="Times New Roman"/>
          <w:color w:val="000000"/>
        </w:rPr>
        <w:instrText xml:space="preserve"> ADDIN EN.CITE </w:instrText>
      </w:r>
      <w:r w:rsidR="00694D61">
        <w:rPr>
          <w:rFonts w:ascii="Times New Roman" w:hAnsi="Times New Roman" w:cs="Times New Roman"/>
          <w:color w:val="000000"/>
        </w:rPr>
        <w:fldChar w:fldCharType="begin">
          <w:fldData xml:space="preserve">PEVuZE5vdGU+PENpdGU+PEF1dGhvcj5WaWxhaHVyPC9BdXRob3I+PFllYXI+MjAxNjwvWWVhcj48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==
</w:fldData>
        </w:fldChar>
      </w:r>
      <w:r w:rsidR="00694D61">
        <w:rPr>
          <w:rFonts w:ascii="Times New Roman" w:hAnsi="Times New Roman" w:cs="Times New Roman"/>
          <w:color w:val="000000"/>
        </w:rPr>
        <w:instrText xml:space="preserve"> ADDIN EN.CITE.DATA </w:instrText>
      </w:r>
      <w:r w:rsidR="00694D61">
        <w:rPr>
          <w:rFonts w:ascii="Times New Roman" w:hAnsi="Times New Roman" w:cs="Times New Roman"/>
          <w:color w:val="000000"/>
        </w:rPr>
      </w:r>
      <w:r w:rsidR="00694D61">
        <w:rPr>
          <w:rFonts w:ascii="Times New Roman" w:hAnsi="Times New Roman" w:cs="Times New Roman"/>
          <w:color w:val="000000"/>
        </w:rPr>
        <w:fldChar w:fldCharType="end"/>
      </w:r>
      <w:r w:rsidR="00AE0EEA">
        <w:rPr>
          <w:rFonts w:ascii="Times New Roman" w:hAnsi="Times New Roman" w:cs="Times New Roman"/>
          <w:color w:val="000000"/>
        </w:rPr>
      </w:r>
      <w:r w:rsidR="00AE0EEA">
        <w:rPr>
          <w:rFonts w:ascii="Times New Roman" w:hAnsi="Times New Roman" w:cs="Times New Roman"/>
          <w:color w:val="000000"/>
        </w:rPr>
        <w:fldChar w:fldCharType="separate"/>
      </w:r>
      <w:r w:rsidR="00694D61">
        <w:rPr>
          <w:rFonts w:ascii="Times New Roman" w:hAnsi="Times New Roman" w:cs="Times New Roman"/>
          <w:noProof/>
          <w:color w:val="000000"/>
        </w:rPr>
        <w:t>(44)</w:t>
      </w:r>
      <w:r w:rsidR="00AE0EEA">
        <w:rPr>
          <w:rFonts w:ascii="Times New Roman" w:hAnsi="Times New Roman" w:cs="Times New Roman"/>
          <w:color w:val="000000"/>
        </w:rPr>
        <w:fldChar w:fldCharType="end"/>
      </w:r>
      <w:r w:rsidRPr="00475AD7">
        <w:rPr>
          <w:rFonts w:ascii="Times New Roman" w:hAnsi="Times New Roman" w:cs="Times New Roman"/>
          <w:color w:val="000000"/>
        </w:rPr>
        <w:t>.</w:t>
      </w:r>
      <w:r w:rsidR="00AE0EEA">
        <w:rPr>
          <w:rFonts w:ascii="Times New Roman" w:hAnsi="Times New Roman" w:cs="Times New Roman"/>
          <w:color w:val="000000"/>
        </w:rPr>
        <w:t xml:space="preserve"> </w:t>
      </w:r>
      <w:r w:rsidRPr="00475AD7">
        <w:rPr>
          <w:rFonts w:ascii="Times New Roman" w:hAnsi="Times New Roman" w:cs="Times New Roman"/>
          <w:color w:val="000000"/>
        </w:rPr>
        <w:t xml:space="preserve">Blood methylation data was produced in two laboratories: the Genome Analysis Facility of the University Medical Center Groningen (UMCG) in Holland as part of the </w:t>
      </w:r>
      <w:proofErr w:type="spellStart"/>
      <w:r w:rsidRPr="00475AD7">
        <w:rPr>
          <w:rFonts w:ascii="Times New Roman" w:hAnsi="Times New Roman" w:cs="Times New Roman"/>
          <w:color w:val="000000"/>
        </w:rPr>
        <w:t>MeDALL</w:t>
      </w:r>
      <w:proofErr w:type="spellEnd"/>
      <w:r w:rsidRPr="00475AD7">
        <w:rPr>
          <w:rFonts w:ascii="Times New Roman" w:hAnsi="Times New Roman" w:cs="Times New Roman"/>
          <w:color w:val="000000"/>
        </w:rPr>
        <w:t xml:space="preserve"> project (0y and 4y), and the </w:t>
      </w:r>
      <w:proofErr w:type="spellStart"/>
      <w:r w:rsidRPr="00475AD7">
        <w:rPr>
          <w:rFonts w:ascii="Times New Roman" w:hAnsi="Times New Roman" w:cs="Times New Roman"/>
          <w:color w:val="000000"/>
        </w:rPr>
        <w:t>Bellvitge</w:t>
      </w:r>
      <w:proofErr w:type="spellEnd"/>
      <w:r w:rsidRPr="00475AD7">
        <w:rPr>
          <w:rFonts w:ascii="Times New Roman" w:hAnsi="Times New Roman" w:cs="Times New Roman"/>
          <w:color w:val="000000"/>
        </w:rPr>
        <w:t xml:space="preserve"> Biomedical Research Institute (IDIBELL) in Barcelona as part of the BREATHE project (0y). Placental methylation was measured at the UMCG laboratory. Both laboratories randomized the samples in batches and followed the Illumina protocol for the </w:t>
      </w:r>
      <w:proofErr w:type="spellStart"/>
      <w:r w:rsidRPr="00475AD7">
        <w:rPr>
          <w:rFonts w:ascii="Times New Roman" w:hAnsi="Times New Roman" w:cs="Times New Roman"/>
          <w:color w:val="000000"/>
        </w:rPr>
        <w:t>Infinium</w:t>
      </w:r>
      <w:proofErr w:type="spellEnd"/>
      <w:r w:rsidRPr="00475AD7">
        <w:rPr>
          <w:rFonts w:ascii="Times New Roman" w:hAnsi="Times New Roman" w:cs="Times New Roman"/>
          <w:color w:val="000000"/>
        </w:rPr>
        <w:t xml:space="preserve"> HumanMethylation450 </w:t>
      </w:r>
      <w:proofErr w:type="spellStart"/>
      <w:r w:rsidRPr="00475AD7">
        <w:rPr>
          <w:rFonts w:ascii="Times New Roman" w:hAnsi="Times New Roman" w:cs="Times New Roman"/>
          <w:color w:val="000000"/>
        </w:rPr>
        <w:t>BeadChip</w:t>
      </w:r>
      <w:proofErr w:type="spellEnd"/>
      <w:r w:rsidRPr="00475AD7">
        <w:rPr>
          <w:rFonts w:ascii="Times New Roman" w:hAnsi="Times New Roman" w:cs="Times New Roman"/>
          <w:color w:val="000000"/>
        </w:rPr>
        <w:t xml:space="preserve">. Briefly, 500 ng of DNA was bisulfite-converted using the EZ 96-DNA methylation kit, and DNA methylation was measured through hybridization on the </w:t>
      </w:r>
      <w:proofErr w:type="spellStart"/>
      <w:r w:rsidRPr="00475AD7">
        <w:rPr>
          <w:rFonts w:ascii="Times New Roman" w:hAnsi="Times New Roman" w:cs="Times New Roman"/>
          <w:color w:val="000000"/>
        </w:rPr>
        <w:t>BeadChips</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BeadChips</w:t>
      </w:r>
      <w:proofErr w:type="spellEnd"/>
      <w:r w:rsidRPr="00475AD7">
        <w:rPr>
          <w:rFonts w:ascii="Times New Roman" w:hAnsi="Times New Roman" w:cs="Times New Roman"/>
          <w:color w:val="000000"/>
        </w:rPr>
        <w:t xml:space="preserve"> were scanned with an Illumina </w:t>
      </w:r>
      <w:proofErr w:type="spellStart"/>
      <w:r w:rsidRPr="00475AD7">
        <w:rPr>
          <w:rFonts w:ascii="Times New Roman" w:hAnsi="Times New Roman" w:cs="Times New Roman"/>
          <w:color w:val="000000"/>
        </w:rPr>
        <w:t>iScan</w:t>
      </w:r>
      <w:proofErr w:type="spellEnd"/>
      <w:r w:rsidRPr="00475AD7">
        <w:rPr>
          <w:rFonts w:ascii="Times New Roman" w:hAnsi="Times New Roman" w:cs="Times New Roman"/>
          <w:color w:val="000000"/>
        </w:rPr>
        <w:t xml:space="preserve"> and image data was uploaded into the Methylation Module of Illumina’s analysis software </w:t>
      </w:r>
      <w:proofErr w:type="spellStart"/>
      <w:r w:rsidRPr="00475AD7">
        <w:rPr>
          <w:rFonts w:ascii="Times New Roman" w:hAnsi="Times New Roman" w:cs="Times New Roman"/>
          <w:color w:val="000000"/>
        </w:rPr>
        <w:t>GenomeStudio</w:t>
      </w:r>
      <w:proofErr w:type="spellEnd"/>
      <w:r w:rsidRPr="00475AD7">
        <w:rPr>
          <w:rFonts w:ascii="Times New Roman" w:hAnsi="Times New Roman" w:cs="Times New Roman"/>
          <w:color w:val="000000"/>
        </w:rPr>
        <w:t>, and converted in β-values. Methylation data from blood and from placenta was quality controlled separately. Two blood samples with overall low quality (</w:t>
      </w:r>
      <w:proofErr w:type="spellStart"/>
      <w:r w:rsidRPr="00475AD7">
        <w:rPr>
          <w:rFonts w:ascii="Times New Roman" w:hAnsi="Times New Roman" w:cs="Times New Roman"/>
          <w:color w:val="000000"/>
        </w:rPr>
        <w:t>MethylAid</w:t>
      </w:r>
      <w:proofErr w:type="spellEnd"/>
      <w:r w:rsidRPr="00475AD7">
        <w:rPr>
          <w:rFonts w:ascii="Times New Roman" w:hAnsi="Times New Roman" w:cs="Times New Roman"/>
          <w:color w:val="000000"/>
        </w:rPr>
        <w:t xml:space="preserve"> package) </w:t>
      </w:r>
      <w:r w:rsidR="00AE0EEA">
        <w:rPr>
          <w:rFonts w:ascii="Times New Roman" w:hAnsi="Times New Roman" w:cs="Times New Roman"/>
          <w:color w:val="000000"/>
        </w:rPr>
        <w:fldChar w:fldCharType="begin"/>
      </w:r>
      <w:r w:rsidR="00694D61">
        <w:rPr>
          <w:rFonts w:ascii="Times New Roman" w:hAnsi="Times New Roman" w:cs="Times New Roman"/>
          <w:color w:val="000000"/>
        </w:rPr>
        <w:instrText xml:space="preserve"> ADDIN EN.CITE &lt;EndNote&gt;&lt;Cite&gt;&lt;Author&gt;van Iterson&lt;/Author&gt;&lt;Year&gt;2014&lt;/Year&gt;&lt;RecNum&gt;110&lt;/RecNum&gt;&lt;DisplayText&gt;(45)&lt;/DisplayText&gt;&lt;record&gt;&lt;rec-number&gt;110&lt;/rec-number&gt;&lt;foreign-keys&gt;&lt;key app="EN" db-id="x922p9w2w50zfqet2d35z2fpvxrvd2fzvtrr" timestamp="1469978989"&gt;110&lt;/key&gt;&lt;/foreign-keys&gt;&lt;ref-type name="Journal Article"&gt;17&lt;/ref-type&gt;&lt;contributors&gt;&lt;authors&gt;&lt;author&gt;van Iterson, M.&lt;/author&gt;&lt;author&gt;Tobi, E. W.&lt;/author&gt;&lt;author&gt;Slieker, R. C.&lt;/author&gt;&lt;author&gt;den Hollander, W.&lt;/author&gt;&lt;author&gt;Luijk, R.&lt;/author&gt;&lt;author&gt;Slagboom, P. E.&lt;/author&gt;&lt;author&gt;Heijmans, B. T.&lt;/author&gt;&lt;/authors&gt;&lt;/contributors&gt;&lt;auth-address&gt;Department of Molecular Epidemiology, Leiden University Medical Center, 2333 ZC Leiden, the Netherlands.&lt;/auth-address&gt;&lt;titles&gt;&lt;title&gt;MethylAid: visual and interactive quality control of large Illumina 450k datasets&lt;/title&gt;&lt;secondary-title&gt;Bioinformatics&lt;/secondary-title&gt;&lt;/titles&gt;&lt;periodical&gt;&lt;full-title&gt;Bioinformatics&lt;/full-title&gt;&lt;/periodical&gt;&lt;pages&gt;3435-7&lt;/pages&gt;&lt;volume&gt;30&lt;/volume&gt;&lt;number&gt;23&lt;/number&gt;&lt;edition&gt;2014/08/26&lt;/edition&gt;&lt;keywords&gt;&lt;keyword&gt;*DNA Methylation&lt;/keyword&gt;&lt;keyword&gt;Genomics/methods&lt;/keyword&gt;&lt;keyword&gt;Humans&lt;/keyword&gt;&lt;keyword&gt;Internet&lt;/keyword&gt;&lt;keyword&gt;Oligonucleotide Array Sequence Analysis/*methods/standards&lt;/keyword&gt;&lt;keyword&gt;Quality Control&lt;/keyword&gt;&lt;keyword&gt;*Software&lt;/keyword&gt;&lt;/keywords&gt;&lt;dates&gt;&lt;year&gt;2014&lt;/year&gt;&lt;pub-dates&gt;&lt;date&gt;Dec 1&lt;/date&gt;&lt;/pub-dates&gt;&lt;/dates&gt;&lt;isbn&gt;1367-4811 (Electronic)&amp;#xD;1367-4803 (Linking)&lt;/isbn&gt;&lt;accession-num&gt;25147358&lt;/accession-num&gt;&lt;urls&gt;&lt;related-urls&gt;&lt;url&gt;http://www.ncbi.nlm.nih.gov/pubmed/25147358&lt;/url&gt;&lt;/related-urls&gt;&lt;/urls&gt;&lt;electronic-resource-num&gt;btu566 [pii]&amp;#xD;10.1093/bioinformatics/btu566&lt;/electronic-resource-num&gt;&lt;language&gt;eng&lt;/language&gt;&lt;/record&gt;&lt;/Cite&gt;&lt;/EndNote&gt;</w:instrText>
      </w:r>
      <w:r w:rsidR="00AE0EEA">
        <w:rPr>
          <w:rFonts w:ascii="Times New Roman" w:hAnsi="Times New Roman" w:cs="Times New Roman"/>
          <w:color w:val="000000"/>
        </w:rPr>
        <w:fldChar w:fldCharType="separate"/>
      </w:r>
      <w:r w:rsidR="00694D61">
        <w:rPr>
          <w:rFonts w:ascii="Times New Roman" w:hAnsi="Times New Roman" w:cs="Times New Roman"/>
          <w:noProof/>
          <w:color w:val="000000"/>
        </w:rPr>
        <w:t>(45)</w:t>
      </w:r>
      <w:r w:rsidR="00AE0EEA">
        <w:rPr>
          <w:rFonts w:ascii="Times New Roman" w:hAnsi="Times New Roman" w:cs="Times New Roman"/>
          <w:color w:val="000000"/>
        </w:rPr>
        <w:fldChar w:fldCharType="end"/>
      </w:r>
      <w:r w:rsidRPr="00475AD7">
        <w:rPr>
          <w:rFonts w:ascii="Times New Roman" w:hAnsi="Times New Roman" w:cs="Times New Roman"/>
          <w:color w:val="000000"/>
        </w:rPr>
        <w:t xml:space="preserve">, and three blood samples discordant for sex </w:t>
      </w:r>
      <w:r w:rsidR="00AE0EEA">
        <w:rPr>
          <w:rFonts w:ascii="Times New Roman" w:hAnsi="Times New Roman" w:cs="Times New Roman"/>
          <w:color w:val="000000"/>
        </w:rPr>
        <w:lastRenderedPageBreak/>
        <w:t xml:space="preserve">were removed </w:t>
      </w:r>
      <w:r w:rsidRPr="00475AD7">
        <w:rPr>
          <w:rFonts w:ascii="Times New Roman" w:hAnsi="Times New Roman" w:cs="Times New Roman"/>
          <w:color w:val="000000"/>
        </w:rPr>
        <w:t>(</w:t>
      </w:r>
      <w:proofErr w:type="spellStart"/>
      <w:r w:rsidRPr="00475AD7">
        <w:rPr>
          <w:rFonts w:ascii="Times New Roman" w:hAnsi="Times New Roman" w:cs="Times New Roman"/>
          <w:color w:val="000000"/>
        </w:rPr>
        <w:t>shinyMethyl</w:t>
      </w:r>
      <w:proofErr w:type="spellEnd"/>
      <w:r w:rsidRPr="00475AD7">
        <w:rPr>
          <w:rFonts w:ascii="Times New Roman" w:hAnsi="Times New Roman" w:cs="Times New Roman"/>
          <w:color w:val="000000"/>
        </w:rPr>
        <w:t xml:space="preserve"> package) </w:t>
      </w:r>
      <w:r w:rsidR="00AE0EEA">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&lt;EndNote&gt;&lt;Cite&gt;&lt;Author&gt;Fortin&lt;/Author&gt;&lt;Year&gt;2014&lt;/Year&gt;&lt;RecNum&gt;111&lt;/RecNum&gt;&lt;DisplayText&gt;(10)&lt;/DisplayText&gt;&lt;record&gt;&lt;rec-number&gt;111&lt;/rec-number&gt;&lt;foreign-keys&gt;&lt;key app="EN" db-id="x922p9w2w50zfqet2d35z2fpvxrvd2fzvtrr" timestamp="1469979007"&gt;111&lt;/key&gt;&lt;/foreign-keys&gt;&lt;ref-type name="Journal Article"&gt;17&lt;/ref-type&gt;&lt;contributors&gt;&lt;authors&gt;&lt;author&gt;Fortin, J. P.&lt;/author&gt;&lt;author&gt;Labbe, A.&lt;/author&gt;&lt;author&gt;Lemire, M.&lt;/author&gt;&lt;author&gt;Zanke, B. W.&lt;/author&gt;&lt;author&gt;Hudson, T. J.&lt;/author&gt;&lt;author&gt;Fertig, E. J.&lt;/author&gt;&lt;author&gt;Greenwood, C. M.&lt;/author&gt;&lt;author&gt;Hansen, K. D.&lt;/author&gt;&lt;/authors&gt;&lt;/contributors&gt;&lt;titles&gt;&lt;title&gt;Functional normalization of 450k methylation array data improves replication in large cancer studies&lt;/title&gt;&lt;secondary-title&gt;Genome Biol&lt;/secondary-title&gt;&lt;/titles&gt;&lt;periodical&gt;&lt;full-title&gt;Genome Biol&lt;/full-title&gt;&lt;/periodical&gt;&lt;pages&gt;503&lt;/pages&gt;&lt;volume&gt;15&lt;/volume&gt;&lt;number&gt;12&lt;/number&gt;&lt;edition&gt;2015/01/20&lt;/edition&gt;&lt;keywords&gt;&lt;keyword&gt;Algorithms&lt;/keyword&gt;&lt;keyword&gt;Computational Biology/methods&lt;/keyword&gt;&lt;keyword&gt;*DNA Methylation&lt;/keyword&gt;&lt;keyword&gt;DNA Probes/genetics&lt;/keyword&gt;&lt;keyword&gt;Epigenesis, Genetic&lt;/keyword&gt;&lt;keyword&gt;Humans&lt;/keyword&gt;&lt;keyword&gt;Neoplasms/*genetics&lt;/keyword&gt;&lt;keyword&gt;Oligonucleotide Array Sequence Analysis/*standards&lt;/keyword&gt;&lt;/keywords&gt;&lt;dates&gt;&lt;year&gt;2014&lt;/year&gt;&lt;/dates&gt;&lt;isbn&gt;1474-760X (Electronic)&amp;#xD;1474-7596 (Linking)&lt;/isbn&gt;&lt;accession-num&gt;25599564&lt;/accession-num&gt;&lt;urls&gt;&lt;related-urls&gt;&lt;url&gt;http://www.ncbi.nlm.nih.gov/pubmed/25599564&lt;/url&gt;&lt;/related-urls&gt;&lt;/urls&gt;&lt;custom2&gt;4283580&lt;/custom2&gt;&lt;electronic-resource-num&gt;s13059-014-0503-2 [pii]&amp;#xD;10.1186/s13059-014-0503-2&lt;/electronic-resource-num&gt;&lt;language&gt;eng&lt;/language&gt;&lt;/record&gt;&lt;/Cite&gt;&lt;/EndNote&gt;</w:instrText>
      </w:r>
      <w:r w:rsidR="00AE0EEA">
        <w:rPr>
          <w:rFonts w:ascii="Times New Roman" w:hAnsi="Times New Roman" w:cs="Times New Roman"/>
          <w:color w:val="000000"/>
        </w:rPr>
        <w:fldChar w:fldCharType="separate"/>
      </w:r>
      <w:r w:rsidR="00130EB5">
        <w:rPr>
          <w:rFonts w:ascii="Times New Roman" w:hAnsi="Times New Roman" w:cs="Times New Roman"/>
          <w:noProof/>
          <w:color w:val="000000"/>
        </w:rPr>
        <w:t>(10)</w:t>
      </w:r>
      <w:r w:rsidR="00AE0EEA">
        <w:rPr>
          <w:rFonts w:ascii="Times New Roman" w:hAnsi="Times New Roman" w:cs="Times New Roman"/>
          <w:color w:val="000000"/>
        </w:rPr>
        <w:fldChar w:fldCharType="end"/>
      </w:r>
      <w:r w:rsidRPr="00475AD7">
        <w:rPr>
          <w:rFonts w:ascii="Times New Roman" w:hAnsi="Times New Roman" w:cs="Times New Roman"/>
          <w:color w:val="000000"/>
        </w:rPr>
        <w:t xml:space="preserve">. After </w:t>
      </w:r>
      <w:r w:rsidR="00AE0EEA">
        <w:rPr>
          <w:rFonts w:ascii="Times New Roman" w:hAnsi="Times New Roman" w:cs="Times New Roman"/>
          <w:color w:val="000000"/>
        </w:rPr>
        <w:t xml:space="preserve">applying a stringent detection </w:t>
      </w:r>
      <w:r w:rsidR="00AE0EEA" w:rsidRPr="00AE0EEA">
        <w:rPr>
          <w:rFonts w:ascii="Times New Roman" w:hAnsi="Times New Roman" w:cs="Times New Roman"/>
          <w:i/>
          <w:color w:val="000000"/>
        </w:rPr>
        <w:t>P</w:t>
      </w:r>
      <w:r w:rsidRPr="00475AD7">
        <w:rPr>
          <w:rFonts w:ascii="Times New Roman" w:hAnsi="Times New Roman" w:cs="Times New Roman"/>
          <w:color w:val="000000"/>
        </w:rPr>
        <w:t xml:space="preserve">-value of 1.10E-16 </w:t>
      </w:r>
      <w:r w:rsidR="00AE0EEA">
        <w:rPr>
          <w:rFonts w:ascii="Times New Roman" w:hAnsi="Times New Roman" w:cs="Times New Roman"/>
          <w:color w:val="000000"/>
        </w:rPr>
        <w:fldChar w:fldCharType="begin"/>
      </w:r>
      <w:r w:rsidR="00694D61">
        <w:rPr>
          <w:rFonts w:ascii="Times New Roman" w:hAnsi="Times New Roman" w:cs="Times New Roman"/>
          <w:color w:val="000000"/>
        </w:rPr>
        <w:instrText xml:space="preserve"> ADDIN EN.CITE &lt;EndNote&gt;&lt;Cite&gt;&lt;Author&gt;Lehne&lt;/Author&gt;&lt;Year&gt;2015&lt;/Year&gt;&lt;RecNum&gt;112&lt;/RecNum&gt;&lt;DisplayText&gt;(46)&lt;/DisplayText&gt;&lt;record&gt;&lt;rec-number&gt;112&lt;/rec-number&gt;&lt;foreign-keys&gt;&lt;key app="EN" db-id="x922p9w2w50zfqet2d35z2fpvxrvd2fzvtrr" timestamp="1469979026"&gt;112&lt;/key&gt;&lt;/foreign-keys&gt;&lt;ref-type name="Journal Article"&gt;17&lt;/ref-type&gt;&lt;contributors&gt;&lt;authors&gt;&lt;author&gt;Lehne, B.&lt;/author&gt;&lt;author&gt;Drong, A. W.&lt;/author&gt;&lt;author&gt;Loh, M.&lt;/author&gt;&lt;author&gt;Zhang, W.&lt;/author&gt;&lt;author&gt;Scott, W. R.&lt;/author&gt;&lt;author&gt;Tan, S. T.&lt;/author&gt;&lt;author&gt;Afzal, U.&lt;/author&gt;&lt;author&gt;Scott, J.&lt;/author&gt;&lt;author&gt;Jarvelin, M. R.&lt;/author&gt;&lt;author&gt;Elliott, P.&lt;/author&gt;&lt;author&gt;McCarthy, M. I.&lt;/author&gt;&lt;author&gt;Kooner, J. S.&lt;/author&gt;&lt;author&gt;Chambers, J. C.&lt;/author&gt;&lt;/authors&gt;&lt;/contributors&gt;&lt;titles&gt;&lt;title&gt;A coherent approach for analysis of the Illumina HumanMethylation450 BeadChip improves data quality and performance in epigenome-wide association studies&lt;/title&gt;&lt;secondary-title&gt;Genome Biol&lt;/secondary-title&gt;&lt;/titles&gt;&lt;periodical&gt;&lt;full-title&gt;Genome Biol&lt;/full-title&gt;&lt;/periodical&gt;&lt;pages&gt;37&lt;/pages&gt;&lt;volume&gt;16&lt;/volume&gt;&lt;edition&gt;2015/04/09&lt;/edition&gt;&lt;keywords&gt;&lt;keyword&gt;CpG Islands/genetics&lt;/keyword&gt;&lt;keyword&gt;DNA Methylation/*genetics&lt;/keyword&gt;&lt;keyword&gt;Epigenesis, Genetic/*genetics&lt;/keyword&gt;&lt;keyword&gt;Epigenomics/*methods&lt;/keyword&gt;&lt;keyword&gt;Genome, Human&lt;/keyword&gt;&lt;keyword&gt;Genome-Wide Association Study/*methods&lt;/keyword&gt;&lt;keyword&gt;Humans&lt;/keyword&gt;&lt;keyword&gt;Oligonucleotide Array Sequence Analysis&lt;/keyword&gt;&lt;keyword&gt;Quantitative Trait Loci/genetics&lt;/keyword&gt;&lt;keyword&gt;Software&lt;/keyword&gt;&lt;/keywords&gt;&lt;dates&gt;&lt;year&gt;2015&lt;/year&gt;&lt;/dates&gt;&lt;isbn&gt;1474-760X (Electronic)&amp;#xD;1474-7596 (Linking)&lt;/isbn&gt;&lt;accession-num&gt;25853392&lt;/accession-num&gt;&lt;urls&gt;&lt;related-urls&gt;&lt;url&gt;http://www.ncbi.nlm.nih.gov/pubmed/25853392&lt;/url&gt;&lt;/related-urls&gt;&lt;/urls&gt;&lt;custom2&gt;4365767&lt;/custom2&gt;&lt;electronic-resource-num&gt;s13059-015-0600-x [pii]&amp;#xD;10.1186/s13059-015-0600-x&lt;/electronic-resource-num&gt;&lt;language&gt;eng&lt;/language&gt;&lt;/record&gt;&lt;/Cite&gt;&lt;/EndNote&gt;</w:instrText>
      </w:r>
      <w:r w:rsidR="00AE0EEA">
        <w:rPr>
          <w:rFonts w:ascii="Times New Roman" w:hAnsi="Times New Roman" w:cs="Times New Roman"/>
          <w:color w:val="000000"/>
        </w:rPr>
        <w:fldChar w:fldCharType="separate"/>
      </w:r>
      <w:r w:rsidR="00694D61">
        <w:rPr>
          <w:rFonts w:ascii="Times New Roman" w:hAnsi="Times New Roman" w:cs="Times New Roman"/>
          <w:noProof/>
          <w:color w:val="000000"/>
        </w:rPr>
        <w:t>(46)</w:t>
      </w:r>
      <w:r w:rsidR="00AE0EEA">
        <w:rPr>
          <w:rFonts w:ascii="Times New Roman" w:hAnsi="Times New Roman" w:cs="Times New Roman"/>
          <w:color w:val="000000"/>
        </w:rPr>
        <w:fldChar w:fldCharType="end"/>
      </w:r>
      <w:r w:rsidRPr="00475AD7">
        <w:rPr>
          <w:rFonts w:ascii="Times New Roman" w:hAnsi="Times New Roman" w:cs="Times New Roman"/>
          <w:color w:val="000000"/>
        </w:rPr>
        <w:t xml:space="preserve">, 18 blood samples with a call rate &lt;98% were excluded. Data was normalized with the functional normalization method implemented in the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package </w:t>
      </w:r>
      <w:r w:rsidR="00AE0EEA">
        <w:rPr>
          <w:rFonts w:ascii="Times New Roman" w:hAnsi="Times New Roman" w:cs="Times New Roman"/>
          <w:color w:val="000000"/>
        </w:rPr>
        <w:fldChar w:fldCharType="begin">
          <w:fldData xml:space="preserve">PEVuZE5vdGU+PENpdGU+PEF1dGhvcj5BcnllZTwvQXV0aG9yPjxZZWFyPjIwMTQ8L1llYXI+PFJl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PEVuZE5vdGU+PENpdGU+PEF1dGhvcj5BcnllZTwvQXV0aG9yPjxZZWFyPjIwMTQ8L1llYXI+PFJl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00AE0EEA">
        <w:rPr>
          <w:rFonts w:ascii="Times New Roman" w:hAnsi="Times New Roman" w:cs="Times New Roman"/>
          <w:color w:val="000000"/>
        </w:rPr>
      </w:r>
      <w:r w:rsidR="00AE0EEA">
        <w:rPr>
          <w:rFonts w:ascii="Times New Roman" w:hAnsi="Times New Roman" w:cs="Times New Roman"/>
          <w:color w:val="000000"/>
        </w:rPr>
        <w:fldChar w:fldCharType="separate"/>
      </w:r>
      <w:r w:rsidR="00130EB5">
        <w:rPr>
          <w:rFonts w:ascii="Times New Roman" w:hAnsi="Times New Roman" w:cs="Times New Roman"/>
          <w:noProof/>
          <w:color w:val="000000"/>
        </w:rPr>
        <w:t>(24)</w:t>
      </w:r>
      <w:r w:rsidR="00AE0EEA">
        <w:rPr>
          <w:rFonts w:ascii="Times New Roman" w:hAnsi="Times New Roman" w:cs="Times New Roman"/>
          <w:color w:val="000000"/>
        </w:rPr>
        <w:fldChar w:fldCharType="end"/>
      </w:r>
      <w:r w:rsidRPr="00475AD7">
        <w:rPr>
          <w:rFonts w:ascii="Times New Roman" w:hAnsi="Times New Roman" w:cs="Times New Roman"/>
          <w:color w:val="000000"/>
        </w:rPr>
        <w:t xml:space="preserve">. 7136 probes with a call rate &lt;95%, control probes and probes designed to detect genetic polymorphisms were removed. </w:t>
      </w:r>
      <w:proofErr w:type="spellStart"/>
      <w:r w:rsidRPr="00475AD7">
        <w:rPr>
          <w:rFonts w:ascii="Times New Roman" w:hAnsi="Times New Roman" w:cs="Times New Roman"/>
          <w:color w:val="000000"/>
        </w:rPr>
        <w:t>ComBat</w:t>
      </w:r>
      <w:proofErr w:type="spellEnd"/>
      <w:r w:rsidRPr="00475AD7">
        <w:rPr>
          <w:rFonts w:ascii="Times New Roman" w:hAnsi="Times New Roman" w:cs="Times New Roman"/>
          <w:color w:val="000000"/>
        </w:rPr>
        <w:t xml:space="preserve"> was applied to eliminate laboratory batch effects, without removing age differences by keeping age in the </w:t>
      </w:r>
      <w:proofErr w:type="spellStart"/>
      <w:r w:rsidRPr="00475AD7">
        <w:rPr>
          <w:rFonts w:ascii="Times New Roman" w:hAnsi="Times New Roman" w:cs="Times New Roman"/>
          <w:color w:val="000000"/>
        </w:rPr>
        <w:t>statisical</w:t>
      </w:r>
      <w:proofErr w:type="spellEnd"/>
      <w:r w:rsidRPr="00475AD7">
        <w:rPr>
          <w:rFonts w:ascii="Times New Roman" w:hAnsi="Times New Roman" w:cs="Times New Roman"/>
          <w:color w:val="000000"/>
        </w:rPr>
        <w:t xml:space="preserve"> model </w:t>
      </w:r>
      <w:r w:rsidR="00AE0EEA">
        <w:rPr>
          <w:rFonts w:ascii="Times New Roman" w:hAnsi="Times New Roman" w:cs="Times New Roman"/>
          <w:color w:val="000000"/>
        </w:rPr>
        <w:fldChar w:fldCharType="begin"/>
      </w:r>
      <w:r w:rsidR="00694D61">
        <w:rPr>
          <w:rFonts w:ascii="Times New Roman" w:hAnsi="Times New Roman" w:cs="Times New Roman"/>
          <w:color w:val="000000"/>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00AE0EEA">
        <w:rPr>
          <w:rFonts w:ascii="Times New Roman" w:hAnsi="Times New Roman" w:cs="Times New Roman"/>
          <w:color w:val="000000"/>
        </w:rPr>
        <w:fldChar w:fldCharType="separate"/>
      </w:r>
      <w:r w:rsidR="00694D61">
        <w:rPr>
          <w:rFonts w:ascii="Times New Roman" w:hAnsi="Times New Roman" w:cs="Times New Roman"/>
          <w:noProof/>
          <w:color w:val="000000"/>
        </w:rPr>
        <w:t>(47)</w:t>
      </w:r>
      <w:r w:rsidR="00AE0EEA">
        <w:rPr>
          <w:rFonts w:ascii="Times New Roman" w:hAnsi="Times New Roman" w:cs="Times New Roman"/>
          <w:color w:val="000000"/>
        </w:rPr>
        <w:fldChar w:fldCharType="end"/>
      </w:r>
      <w:r w:rsidRPr="00475AD7">
        <w:rPr>
          <w:rFonts w:ascii="Times New Roman" w:hAnsi="Times New Roman" w:cs="Times New Roman"/>
          <w:color w:val="000000"/>
        </w:rPr>
        <w:t>. Finally, one of the 12 duplicated samples was excluded. The final dataset consisted of 476</w:t>
      </w:r>
      <w:r w:rsidR="00AE0EEA">
        <w:rPr>
          <w:rFonts w:ascii="Times New Roman" w:hAnsi="Times New Roman" w:cs="Times New Roman"/>
          <w:color w:val="000000"/>
        </w:rPr>
        <w:t xml:space="preserve"> </w:t>
      </w:r>
      <w:r w:rsidRPr="00475AD7">
        <w:rPr>
          <w:rFonts w:ascii="Times New Roman" w:hAnsi="Times New Roman" w:cs="Times New Roman"/>
          <w:color w:val="000000"/>
        </w:rPr>
        <w:t>946 probes and 616 samples (391 at age 0y and 209 at age 4y, 185 of them paired 0-4y).</w:t>
      </w:r>
      <w:r w:rsidR="00AE0EEA">
        <w:rPr>
          <w:rFonts w:ascii="Times New Roman" w:hAnsi="Times New Roman" w:cs="Times New Roman"/>
          <w:color w:val="000000"/>
        </w:rPr>
        <w:t xml:space="preserve"> </w:t>
      </w:r>
      <w:r w:rsidRPr="00475AD7">
        <w:rPr>
          <w:rFonts w:ascii="Times New Roman" w:hAnsi="Times New Roman" w:cs="Times New Roman"/>
          <w:color w:val="000000"/>
        </w:rPr>
        <w:t xml:space="preserve">The </w:t>
      </w:r>
      <w:proofErr w:type="spellStart"/>
      <w:r w:rsidRPr="00475AD7">
        <w:rPr>
          <w:rFonts w:ascii="Times New Roman" w:hAnsi="Times New Roman" w:cs="Times New Roman"/>
          <w:color w:val="000000"/>
        </w:rPr>
        <w:t>WateRmelon</w:t>
      </w:r>
      <w:proofErr w:type="spellEnd"/>
      <w:r w:rsidRPr="00475AD7">
        <w:rPr>
          <w:rFonts w:ascii="Times New Roman" w:hAnsi="Times New Roman" w:cs="Times New Roman"/>
          <w:color w:val="000000"/>
        </w:rPr>
        <w:t xml:space="preserve"> package was used to perform the quality control of the placental DNA methylation data </w:t>
      </w:r>
      <w:r w:rsidR="00AE0EEA">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&lt;EndNote&gt;&lt;Cite&gt;&lt;Author&gt;Pidsley&lt;/Author&gt;&lt;Year&gt;2013&lt;/Year&gt;&lt;RecNum&gt;61&lt;/RecNum&gt;&lt;DisplayText&gt;(7)&lt;/DisplayText&gt;&lt;record&gt;&lt;rec-number&gt;61&lt;/rec-number&gt;&lt;foreign-keys&gt;&lt;key app="EN" db-id="x922p9w2w50zfqet2d35z2fpvxrvd2fzvtrr" timestamp="1464887748"&gt;61&lt;/key&gt;&lt;/foreign-keys&gt;&lt;ref-type name="Journal Article"&gt;17&lt;/ref-type&gt;&lt;contributors&gt;&lt;authors&gt;&lt;author&gt;Pidsley, R.&lt;/author&gt;&lt;author&gt;Y. Wong CC&lt;/author&gt;&lt;author&gt;Volta, M.&lt;/author&gt;&lt;author&gt;Lunnon, K.&lt;/author&gt;&lt;author&gt;Mill, J.&lt;/author&gt;&lt;author&gt;Schalkwyk, L. C.&lt;/author&gt;&lt;/authors&gt;&lt;/contributors&gt;&lt;auth-address&gt;Social, Genetic and Developmental Psychiatry, Institute of Psychiatry, King&amp;apos;s College London, De Crespigny Park, London, UK.&lt;/auth-address&gt;&lt;titles&gt;&lt;title&gt;A data-driven approach to preprocessing Illumina 450K methylation array data&lt;/title&gt;&lt;secondary-title&gt;BMC Genomics&lt;/secondary-title&gt;&lt;/titles&gt;&lt;periodical&gt;&lt;full-title&gt;BMC Genomics&lt;/full-title&gt;&lt;/periodical&gt;&lt;pages&gt;293&lt;/pages&gt;&lt;volume&gt;14&lt;/volume&gt;&lt;edition&gt;2013/05/02&lt;/edition&gt;&lt;keywords&gt;&lt;keyword&gt;Chromosomes, Human, X/genetics&lt;/keyword&gt;&lt;keyword&gt;Computational Biology/*methods&lt;/keyword&gt;&lt;keyword&gt;*DNA Methylation&lt;/keyword&gt;&lt;keyword&gt;Genomic Imprinting&lt;/keyword&gt;&lt;keyword&gt;Humans&lt;/keyword&gt;&lt;keyword&gt;*Oligonucleotide Array Sequence Analysis&lt;/keyword&gt;&lt;keyword&gt;Polymorphism, Single Nucleotide/genetics&lt;/keyword&gt;&lt;keyword&gt;Statistics as Topic&lt;/keyword&gt;&lt;/keywords&gt;&lt;dates&gt;&lt;year&gt;2013&lt;/year&gt;&lt;/dates&gt;&lt;isbn&gt;1471-2164 (Electronic)&amp;#xD;1471-2164 (Linking)&lt;/isbn&gt;&lt;accession-num&gt;23631413&lt;/accession-num&gt;&lt;urls&gt;&lt;related-urls&gt;&lt;url&gt;http://www.ncbi.nlm.nih.gov/pubmed/23631413&lt;/url&gt;&lt;/related-urls&gt;&lt;/urls&gt;&lt;custom2&gt;3769145&lt;/custom2&gt;&lt;electronic-resource-num&gt;1471-2164-14-293 [pii]&amp;#xD;10.1186/1471-2164-14-293&lt;/electronic-resource-num&gt;&lt;language&gt;eng&lt;/language&gt;&lt;/record&gt;&lt;/Cite&gt;&lt;/EndNote&gt;</w:instrText>
      </w:r>
      <w:r w:rsidR="00AE0EEA">
        <w:rPr>
          <w:rFonts w:ascii="Times New Roman" w:hAnsi="Times New Roman" w:cs="Times New Roman"/>
          <w:color w:val="000000"/>
        </w:rPr>
        <w:fldChar w:fldCharType="separate"/>
      </w:r>
      <w:r w:rsidR="00130EB5">
        <w:rPr>
          <w:rFonts w:ascii="Times New Roman" w:hAnsi="Times New Roman" w:cs="Times New Roman"/>
          <w:noProof/>
          <w:color w:val="000000"/>
        </w:rPr>
        <w:t>(7)</w:t>
      </w:r>
      <w:r w:rsidR="00AE0EEA">
        <w:rPr>
          <w:rFonts w:ascii="Times New Roman" w:hAnsi="Times New Roman" w:cs="Times New Roman"/>
          <w:color w:val="000000"/>
        </w:rPr>
        <w:fldChar w:fldCharType="end"/>
      </w:r>
      <w:r w:rsidRPr="00475AD7">
        <w:rPr>
          <w:rFonts w:ascii="Times New Roman" w:hAnsi="Times New Roman" w:cs="Times New Roman"/>
          <w:color w:val="000000"/>
        </w:rPr>
        <w:t>. Three samples were excluded due to overall low quality or because they ha</w:t>
      </w:r>
      <w:r w:rsidR="00AE0EEA">
        <w:rPr>
          <w:rFonts w:ascii="Times New Roman" w:hAnsi="Times New Roman" w:cs="Times New Roman"/>
          <w:color w:val="000000"/>
        </w:rPr>
        <w:t xml:space="preserve">d a call rate &lt;99% (detection </w:t>
      </w:r>
      <w:r w:rsidR="00AE0EEA" w:rsidRPr="00AE0EEA">
        <w:rPr>
          <w:rFonts w:ascii="Times New Roman" w:hAnsi="Times New Roman" w:cs="Times New Roman"/>
          <w:i/>
          <w:color w:val="000000"/>
        </w:rPr>
        <w:t>P</w:t>
      </w:r>
      <w:r w:rsidR="00AE0EEA">
        <w:rPr>
          <w:rFonts w:ascii="Times New Roman" w:hAnsi="Times New Roman" w:cs="Times New Roman"/>
          <w:color w:val="000000"/>
        </w:rPr>
        <w:t>-</w:t>
      </w:r>
      <w:r w:rsidRPr="00475AD7">
        <w:rPr>
          <w:rFonts w:ascii="Times New Roman" w:hAnsi="Times New Roman" w:cs="Times New Roman"/>
          <w:color w:val="000000"/>
        </w:rPr>
        <w:t xml:space="preserve">value &lt; 0.05). Ten duplicates were included in the study showing high correlations, and one of them was kept at random. </w:t>
      </w:r>
      <w:r w:rsidRPr="00475AD7">
        <w:rPr>
          <w:rFonts w:ascii="Times New Roman" w:hAnsi="Times New Roman" w:cs="Times New Roman"/>
        </w:rPr>
        <w:t>Nine</w:t>
      </w:r>
      <w:r w:rsidRPr="00475AD7">
        <w:rPr>
          <w:rFonts w:ascii="Times New Roman" w:hAnsi="Times New Roman" w:cs="Times New Roman"/>
          <w:color w:val="FF0000"/>
        </w:rPr>
        <w:t xml:space="preserve"> </w:t>
      </w:r>
      <w:r w:rsidRPr="00475AD7">
        <w:rPr>
          <w:rFonts w:ascii="Times New Roman" w:hAnsi="Times New Roman" w:cs="Times New Roman"/>
          <w:color w:val="000000"/>
        </w:rPr>
        <w:t xml:space="preserve">samples were excluded due to sex discrepancies. 1859 probes were eliminated due to their low performance according to the </w:t>
      </w:r>
      <w:proofErr w:type="spellStart"/>
      <w:r w:rsidRPr="00475AD7">
        <w:rPr>
          <w:rFonts w:ascii="Times New Roman" w:hAnsi="Times New Roman" w:cs="Times New Roman"/>
          <w:color w:val="000000"/>
        </w:rPr>
        <w:t>WateRmelon</w:t>
      </w:r>
      <w:proofErr w:type="spellEnd"/>
      <w:r w:rsidRPr="00475AD7">
        <w:rPr>
          <w:rFonts w:ascii="Times New Roman" w:hAnsi="Times New Roman" w:cs="Times New Roman"/>
          <w:color w:val="000000"/>
        </w:rPr>
        <w:t xml:space="preserve"> filters. We also removed control probes, probes designed to detect genetic polymorphisms, probes in sexual chromosomes, probes that mapped ambiguously to the genome, and probes containing SNPs as suggested elsewhere </w:t>
      </w:r>
      <w:r w:rsidR="00AE0EEA">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&lt;EndNote&gt;&lt;Cite&gt;&lt;Author&gt;Chen&lt;/Author&gt;&lt;Year&gt;2013&lt;/Year&gt;&lt;RecNum&gt;60&lt;/RecNum&gt;&lt;DisplayText&gt;(6)&lt;/DisplayText&gt;&lt;record&gt;&lt;rec-number&gt;60&lt;/rec-number&gt;&lt;foreign-keys&gt;&lt;key app="EN" db-id="x922p9w2w50zfqet2d35z2fpvxrvd2fzvtrr" timestamp="1464887668"&gt;60&lt;/key&gt;&lt;/foreign-keys&gt;&lt;ref-type name="Journal Article"&gt;17&lt;/ref-type&gt;&lt;contributors&gt;&lt;authors&gt;&lt;author&gt;Chen, Y. A.&lt;/author&gt;&lt;author&gt;Lemire, M.&lt;/author&gt;&lt;author&gt;Choufani, S.&lt;/author&gt;&lt;author&gt;Butcher, D. T.&lt;/author&gt;&lt;author&gt;Grafodatskaya, D.&lt;/author&gt;&lt;author&gt;Zanke, B. W.&lt;/author&gt;&lt;author&gt;Gallinger, S.&lt;/author&gt;&lt;author&gt;Hudson, T. J.&lt;/author&gt;&lt;author&gt;Weksberg, R.&lt;/author&gt;&lt;/authors&gt;&lt;/contributors&gt;&lt;auth-address&gt;Genetics and Genome Biology Program, Hospital for Sick Children, Toronto, ON, Canada.&lt;/auth-address&gt;&lt;titles&gt;&lt;title&gt;Discovery of cross-reactive probes and polymorphic CpGs in the Illumina Infinium HumanMethylation450 microarray&lt;/title&gt;&lt;secondary-title&gt;Epigenetics&lt;/secondary-title&gt;&lt;/titles&gt;&lt;periodical&gt;&lt;full-title&gt;Epigenetics&lt;/full-title&gt;&lt;/periodical&gt;&lt;pages&gt;203-9&lt;/pages&gt;&lt;volume&gt;8&lt;/volume&gt;&lt;number&gt;2&lt;/number&gt;&lt;edition&gt;2013/01/15&lt;/edition&gt;&lt;keywords&gt;&lt;keyword&gt;Adult&lt;/keyword&gt;&lt;keyword&gt;Chromosomes, Human, X&lt;/keyword&gt;&lt;keyword&gt;Chromosomes, Human, Y&lt;/keyword&gt;&lt;keyword&gt;*CpG Islands&lt;/keyword&gt;&lt;keyword&gt;*DNA Methylation&lt;/keyword&gt;&lt;keyword&gt;DNA Probes&lt;/keyword&gt;&lt;keyword&gt;Female&lt;/keyword&gt;&lt;keyword&gt;*Genome, Human&lt;/keyword&gt;&lt;keyword&gt;Humans&lt;/keyword&gt;&lt;keyword&gt;Male&lt;/keyword&gt;&lt;keyword&gt;Oligonucleotide Array Sequence Analysis/*methods&lt;/keyword&gt;&lt;keyword&gt;Polymorphism, Single Nucleotide&lt;/keyword&gt;&lt;/keywords&gt;&lt;dates&gt;&lt;year&gt;2013&lt;/year&gt;&lt;pub-dates&gt;&lt;date&gt;Feb&lt;/date&gt;&lt;/pub-dates&gt;&lt;/dates&gt;&lt;isbn&gt;1559-2308 (Electronic)&amp;#xD;1559-2294 (Linking)&lt;/isbn&gt;&lt;accession-num&gt;23314698&lt;/accession-num&gt;&lt;urls&gt;&lt;related-urls&gt;&lt;url&gt;http://www.ncbi.nlm.nih.gov/pubmed/23314698&lt;/url&gt;&lt;/related-urls&gt;&lt;/urls&gt;&lt;custom2&gt;3592906&lt;/custom2&gt;&lt;electronic-resource-num&gt;23470 [pii]&amp;#xD;10.4161/epi.23470&lt;/electronic-resource-num&gt;&lt;language&gt;eng&lt;/language&gt;&lt;/record&gt;&lt;/Cite&gt;&lt;/EndNote&gt;</w:instrText>
      </w:r>
      <w:r w:rsidR="00AE0EEA">
        <w:rPr>
          <w:rFonts w:ascii="Times New Roman" w:hAnsi="Times New Roman" w:cs="Times New Roman"/>
          <w:color w:val="000000"/>
        </w:rPr>
        <w:fldChar w:fldCharType="separate"/>
      </w:r>
      <w:r w:rsidR="00130EB5">
        <w:rPr>
          <w:rFonts w:ascii="Times New Roman" w:hAnsi="Times New Roman" w:cs="Times New Roman"/>
          <w:noProof/>
          <w:color w:val="000000"/>
        </w:rPr>
        <w:t>(6)</w:t>
      </w:r>
      <w:r w:rsidR="00AE0EEA">
        <w:rPr>
          <w:rFonts w:ascii="Times New Roman" w:hAnsi="Times New Roman" w:cs="Times New Roman"/>
          <w:color w:val="000000"/>
        </w:rPr>
        <w:fldChar w:fldCharType="end"/>
      </w:r>
      <w:r w:rsidRPr="00475AD7">
        <w:rPr>
          <w:rFonts w:ascii="Times New Roman" w:hAnsi="Times New Roman" w:cs="Times New Roman"/>
          <w:color w:val="000000"/>
        </w:rPr>
        <w:t xml:space="preserve">. Normalization of raw data was done with the </w:t>
      </w:r>
      <w:proofErr w:type="spellStart"/>
      <w:r w:rsidRPr="00475AD7">
        <w:rPr>
          <w:rFonts w:ascii="Times New Roman" w:hAnsi="Times New Roman" w:cs="Times New Roman"/>
          <w:color w:val="000000"/>
        </w:rPr>
        <w:t>dasen</w:t>
      </w:r>
      <w:proofErr w:type="spellEnd"/>
      <w:r w:rsidRPr="00475AD7">
        <w:rPr>
          <w:rFonts w:ascii="Times New Roman" w:hAnsi="Times New Roman" w:cs="Times New Roman"/>
          <w:color w:val="000000"/>
        </w:rPr>
        <w:t xml:space="preserve"> method. The final dataset consisted in 181 samples and 433</w:t>
      </w:r>
      <w:r w:rsidR="00AE0EEA">
        <w:rPr>
          <w:rFonts w:ascii="Times New Roman" w:hAnsi="Times New Roman" w:cs="Times New Roman"/>
          <w:color w:val="000000"/>
        </w:rPr>
        <w:t xml:space="preserve"> </w:t>
      </w:r>
      <w:r w:rsidRPr="00475AD7">
        <w:rPr>
          <w:rFonts w:ascii="Times New Roman" w:hAnsi="Times New Roman" w:cs="Times New Roman"/>
          <w:color w:val="000000"/>
        </w:rPr>
        <w:t xml:space="preserve">131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sites in </w:t>
      </w:r>
      <w:proofErr w:type="spellStart"/>
      <w:r w:rsidRPr="00475AD7">
        <w:rPr>
          <w:rFonts w:ascii="Times New Roman" w:hAnsi="Times New Roman" w:cs="Times New Roman"/>
          <w:color w:val="000000"/>
        </w:rPr>
        <w:t>autosomic</w:t>
      </w:r>
      <w:proofErr w:type="spellEnd"/>
      <w:r w:rsidRPr="00475AD7">
        <w:rPr>
          <w:rFonts w:ascii="Times New Roman" w:hAnsi="Times New Roman" w:cs="Times New Roman"/>
          <w:color w:val="000000"/>
        </w:rPr>
        <w:t xml:space="preserve"> chromosomes. More details can be found elsewhere</w:t>
      </w:r>
      <w:r w:rsidR="003654EE">
        <w:rPr>
          <w:rFonts w:ascii="Times New Roman" w:hAnsi="Times New Roman" w:cs="Times New Roman"/>
          <w:color w:val="000000"/>
        </w:rPr>
        <w:t xml:space="preserve"> </w:t>
      </w:r>
      <w:r w:rsidR="003654EE">
        <w:rPr>
          <w:rFonts w:ascii="Times New Roman" w:hAnsi="Times New Roman" w:cs="Times New Roman"/>
          <w:color w:val="000000"/>
        </w:rPr>
        <w:fldChar w:fldCharType="begin">
          <w:fldData xml:space="preserve">PEVuZE5vdGU+PENpdGU+PEF1dGhvcj5WaWxhaHVyPC9BdXRob3I+PFllYXI+MjAxNjwvWWVhcj48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==
</w:fldData>
        </w:fldChar>
      </w:r>
      <w:r w:rsidR="00694D61">
        <w:rPr>
          <w:rFonts w:ascii="Times New Roman" w:hAnsi="Times New Roman" w:cs="Times New Roman"/>
          <w:color w:val="000000"/>
        </w:rPr>
        <w:instrText xml:space="preserve"> ADDIN EN.CITE </w:instrText>
      </w:r>
      <w:r w:rsidR="00694D61">
        <w:rPr>
          <w:rFonts w:ascii="Times New Roman" w:hAnsi="Times New Roman" w:cs="Times New Roman"/>
          <w:color w:val="000000"/>
        </w:rPr>
        <w:fldChar w:fldCharType="begin">
          <w:fldData xml:space="preserve">PEVuZE5vdGU+PENpdGU+PEF1dGhvcj5WaWxhaHVyPC9BdXRob3I+PFllYXI+MjAxNjwvWWVhcj48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==
</w:fldData>
        </w:fldChar>
      </w:r>
      <w:r w:rsidR="00694D61">
        <w:rPr>
          <w:rFonts w:ascii="Times New Roman" w:hAnsi="Times New Roman" w:cs="Times New Roman"/>
          <w:color w:val="000000"/>
        </w:rPr>
        <w:instrText xml:space="preserve"> ADDIN EN.CITE.DATA </w:instrText>
      </w:r>
      <w:r w:rsidR="00694D61">
        <w:rPr>
          <w:rFonts w:ascii="Times New Roman" w:hAnsi="Times New Roman" w:cs="Times New Roman"/>
          <w:color w:val="000000"/>
        </w:rPr>
      </w:r>
      <w:r w:rsidR="00694D61">
        <w:rPr>
          <w:rFonts w:ascii="Times New Roman" w:hAnsi="Times New Roman" w:cs="Times New Roman"/>
          <w:color w:val="000000"/>
        </w:rPr>
        <w:fldChar w:fldCharType="end"/>
      </w:r>
      <w:r w:rsidR="003654EE">
        <w:rPr>
          <w:rFonts w:ascii="Times New Roman" w:hAnsi="Times New Roman" w:cs="Times New Roman"/>
          <w:color w:val="000000"/>
        </w:rPr>
      </w:r>
      <w:r w:rsidR="003654EE">
        <w:rPr>
          <w:rFonts w:ascii="Times New Roman" w:hAnsi="Times New Roman" w:cs="Times New Roman"/>
          <w:color w:val="000000"/>
        </w:rPr>
        <w:fldChar w:fldCharType="separate"/>
      </w:r>
      <w:r w:rsidR="00694D61">
        <w:rPr>
          <w:rFonts w:ascii="Times New Roman" w:hAnsi="Times New Roman" w:cs="Times New Roman"/>
          <w:noProof/>
          <w:color w:val="000000"/>
        </w:rPr>
        <w:t>(44)</w:t>
      </w:r>
      <w:r w:rsidR="003654EE">
        <w:rPr>
          <w:rFonts w:ascii="Times New Roman" w:hAnsi="Times New Roman" w:cs="Times New Roman"/>
          <w:color w:val="000000"/>
        </w:rPr>
        <w:fldChar w:fldCharType="end"/>
      </w:r>
      <w:r w:rsidRPr="00475AD7">
        <w:rPr>
          <w:rFonts w:ascii="Times New Roman" w:hAnsi="Times New Roman" w:cs="Times New Roman"/>
          <w:color w:val="000000"/>
        </w:rPr>
        <w:t>.</w:t>
      </w:r>
    </w:p>
    <w:p w:rsidR="004F3A9E" w:rsidRDefault="004F3A9E" w:rsidP="00E04ACC">
      <w:pPr>
        <w:autoSpaceDE w:val="0"/>
        <w:autoSpaceDN w:val="0"/>
        <w:adjustRightInd w:val="0"/>
        <w:spacing w:after="0" w:line="480" w:lineRule="auto"/>
        <w:rPr>
          <w:rFonts w:ascii="Times New Roman" w:hAnsi="Times New Roman" w:cs="Times New Roman"/>
          <w:color w:val="000000"/>
        </w:rPr>
      </w:pPr>
    </w:p>
    <w:p w:rsidR="00E04ACC" w:rsidRDefault="00E04ACC" w:rsidP="004F3A9E">
      <w:pPr>
        <w:pStyle w:val="PlainText"/>
        <w:spacing w:line="480" w:lineRule="auto"/>
        <w:rPr>
          <w:rFonts w:ascii="Times New Roman" w:hAnsi="Times New Roman" w:cs="Times New Roman"/>
          <w:b/>
          <w:i/>
          <w:sz w:val="22"/>
          <w:szCs w:val="22"/>
        </w:rPr>
      </w:pPr>
    </w:p>
    <w:p w:rsidR="00E04ACC" w:rsidRPr="00CC4B39" w:rsidRDefault="00E04ACC" w:rsidP="00E04ACC">
      <w:pPr>
        <w:spacing w:line="480" w:lineRule="auto"/>
        <w:rPr>
          <w:rFonts w:ascii="Times New Roman" w:hAnsi="Times New Roman" w:cs="Times New Roman"/>
          <w:b/>
          <w:color w:val="000000"/>
        </w:rPr>
      </w:pPr>
      <w:r w:rsidRPr="00CC4B39">
        <w:rPr>
          <w:rFonts w:ascii="Times New Roman" w:hAnsi="Times New Roman" w:cs="Times New Roman"/>
          <w:b/>
          <w:color w:val="000000"/>
        </w:rPr>
        <w:t>Inner City Asthma Consortium (ICAC) EPIGEN Cohort</w:t>
      </w:r>
    </w:p>
    <w:p w:rsidR="00E04ACC" w:rsidRPr="0043565F" w:rsidRDefault="00E04ACC" w:rsidP="00E04ACC">
      <w:pPr>
        <w:spacing w:line="480" w:lineRule="auto"/>
        <w:rPr>
          <w:rFonts w:ascii="Times New Roman" w:hAnsi="Times New Roman"/>
          <w:bCs/>
          <w:szCs w:val="24"/>
        </w:rPr>
      </w:pPr>
      <w:r w:rsidRPr="0043565F">
        <w:rPr>
          <w:rFonts w:ascii="Times New Roman" w:hAnsi="Times New Roman"/>
          <w:szCs w:val="24"/>
        </w:rPr>
        <w:t>Our stud</w:t>
      </w:r>
      <w:r>
        <w:rPr>
          <w:rFonts w:ascii="Times New Roman" w:hAnsi="Times New Roman"/>
          <w:szCs w:val="24"/>
        </w:rPr>
        <w:t>y population consisted of inner-</w:t>
      </w:r>
      <w:r w:rsidRPr="0043565F">
        <w:rPr>
          <w:rFonts w:ascii="Times New Roman" w:hAnsi="Times New Roman"/>
          <w:szCs w:val="24"/>
        </w:rPr>
        <w:t xml:space="preserve">city children aged 6-12 years with atopy and persistent asthma (cases) </w:t>
      </w:r>
      <w:r>
        <w:rPr>
          <w:rFonts w:ascii="Times New Roman" w:hAnsi="Times New Roman"/>
          <w:szCs w:val="24"/>
        </w:rPr>
        <w:t>and</w:t>
      </w:r>
      <w:r w:rsidRPr="0043565F">
        <w:rPr>
          <w:rFonts w:ascii="Times New Roman" w:hAnsi="Times New Roman"/>
          <w:szCs w:val="24"/>
        </w:rPr>
        <w:t xml:space="preserve"> without atopy or asthma (healthy controls)</w:t>
      </w:r>
      <w:r w:rsidRPr="0043565F">
        <w:rPr>
          <w:rFonts w:ascii="Times New Roman" w:hAnsi="Times New Roman"/>
          <w:bCs/>
          <w:szCs w:val="24"/>
        </w:rPr>
        <w:t>.  The cases and controls were recruited by six sites of the Inner</w:t>
      </w:r>
      <w:r>
        <w:rPr>
          <w:rFonts w:ascii="Times New Roman" w:hAnsi="Times New Roman"/>
          <w:bCs/>
          <w:szCs w:val="24"/>
        </w:rPr>
        <w:t>-</w:t>
      </w:r>
      <w:r w:rsidRPr="0043565F">
        <w:rPr>
          <w:rFonts w:ascii="Times New Roman" w:hAnsi="Times New Roman"/>
          <w:bCs/>
          <w:szCs w:val="24"/>
        </w:rPr>
        <w:t>City Asthma Consortium (Boston</w:t>
      </w:r>
      <w:r>
        <w:rPr>
          <w:rFonts w:ascii="Times New Roman" w:hAnsi="Times New Roman"/>
          <w:bCs/>
          <w:szCs w:val="24"/>
        </w:rPr>
        <w:t>;</w:t>
      </w:r>
      <w:r w:rsidRPr="0043565F">
        <w:rPr>
          <w:rFonts w:ascii="Times New Roman" w:hAnsi="Times New Roman"/>
          <w:bCs/>
          <w:szCs w:val="24"/>
        </w:rPr>
        <w:t xml:space="preserve"> Washington, DC</w:t>
      </w:r>
      <w:r>
        <w:rPr>
          <w:rFonts w:ascii="Times New Roman" w:hAnsi="Times New Roman"/>
          <w:bCs/>
          <w:szCs w:val="24"/>
        </w:rPr>
        <w:t>;</w:t>
      </w:r>
      <w:r w:rsidRPr="0043565F">
        <w:rPr>
          <w:rFonts w:ascii="Times New Roman" w:hAnsi="Times New Roman"/>
          <w:bCs/>
          <w:szCs w:val="24"/>
        </w:rPr>
        <w:t xml:space="preserve"> Denver</w:t>
      </w:r>
      <w:r>
        <w:rPr>
          <w:rFonts w:ascii="Times New Roman" w:hAnsi="Times New Roman"/>
          <w:bCs/>
          <w:szCs w:val="24"/>
        </w:rPr>
        <w:t>;</w:t>
      </w:r>
      <w:r w:rsidRPr="0043565F">
        <w:rPr>
          <w:rFonts w:ascii="Times New Roman" w:hAnsi="Times New Roman"/>
          <w:bCs/>
          <w:szCs w:val="24"/>
        </w:rPr>
        <w:t xml:space="preserve"> New York</w:t>
      </w:r>
      <w:r>
        <w:rPr>
          <w:rFonts w:ascii="Times New Roman" w:hAnsi="Times New Roman"/>
          <w:bCs/>
          <w:szCs w:val="24"/>
        </w:rPr>
        <w:t>;</w:t>
      </w:r>
      <w:r w:rsidRPr="0043565F">
        <w:rPr>
          <w:rFonts w:ascii="Times New Roman" w:hAnsi="Times New Roman"/>
          <w:bCs/>
          <w:szCs w:val="24"/>
        </w:rPr>
        <w:t xml:space="preserve"> Dallas</w:t>
      </w:r>
      <w:r>
        <w:rPr>
          <w:rFonts w:ascii="Times New Roman" w:hAnsi="Times New Roman"/>
          <w:bCs/>
          <w:szCs w:val="24"/>
        </w:rPr>
        <w:t>;</w:t>
      </w:r>
      <w:r w:rsidRPr="0043565F">
        <w:rPr>
          <w:rFonts w:ascii="Times New Roman" w:hAnsi="Times New Roman"/>
          <w:bCs/>
          <w:szCs w:val="24"/>
        </w:rPr>
        <w:t xml:space="preserve"> and Detroit) from census tracts that contain </w:t>
      </w:r>
      <w:r w:rsidRPr="0043565F">
        <w:rPr>
          <w:rFonts w:ascii="Times New Roman" w:hAnsi="Times New Roman"/>
          <w:szCs w:val="24"/>
        </w:rPr>
        <w:t xml:space="preserve">at least 20% of households below the U.S. government poverty level </w:t>
      </w:r>
      <w:r>
        <w:rPr>
          <w:rFonts w:ascii="Times New Roman" w:hAnsi="Times New Roman"/>
          <w:szCs w:val="24"/>
        </w:rPr>
        <w:fldChar w:fldCharType="begin"/>
      </w:r>
      <w:r>
        <w:rPr>
          <w:rFonts w:ascii="Times New Roman" w:hAnsi="Times New Roman"/>
          <w:szCs w:val="24"/>
        </w:rPr>
        <w:instrText xml:space="preserve"> ADDIN EN.CITE &lt;EndNote&gt;&lt;Cite&gt;&lt;Author&gt;Busse&lt;/Author&gt;&lt;Year&gt;2007&lt;/Year&gt;&lt;RecNum&gt;1985&lt;/RecNum&gt;&lt;IDText&gt;17208585&lt;/IDText&gt;&lt;DisplayText&gt;(48)&lt;/DisplayText&gt;&lt;record&gt;&lt;rec-number&gt;1985&lt;/rec-number&gt;&lt;foreign-keys&gt;&lt;key app="EN" db-id="9tefv2past5rwte25vqxrvxvv9pfx5raddre"&gt;1985&lt;/key&gt;&lt;/foreign-keys&gt;&lt;ref-type name="Journal Article"&gt;17&lt;/ref-type&gt;&lt;contributors&gt;&lt;authors&gt;&lt;author&gt;Busse, W. W.&lt;/author&gt;&lt;author&gt;Mitchell, H.&lt;/author&gt;&lt;/authors&gt;&lt;/contributors&gt;&lt;auth-address&gt;University of Wisconsin School of Medicine and Public Health, Madison, WI 53792, USA. wwb@medicine.wisc.edu&lt;/auth-address&gt;&lt;titles&gt;&lt;title&gt;Addressing issues of asthma in inner-city children&lt;/title&gt;&lt;secondary-title&gt;J Allergy Clin Immunol&lt;/secondary-title&gt;&lt;alt-title&gt;The Journal of allergy and clinical immunology&lt;/alt-title&gt;&lt;/titles&gt;&lt;periodical&gt;&lt;full-title&gt;J Allergy Clin Immunol&lt;/full-title&gt;&lt;abbr-1&gt;The Journal of allergy and clinical immunology&lt;/abbr-1&gt;&lt;/periodical&gt;&lt;alt-periodical&gt;&lt;full-title&gt;J Allergy Clin Immunol&lt;/full-title&gt;&lt;abbr-1&gt;The Journal of allergy and clinical immunology&lt;/abbr-1&gt;&lt;/alt-periodical&gt;&lt;pages&gt;43-9&lt;/pages&gt;&lt;volume&gt;119&lt;/volume&gt;&lt;number&gt;1&lt;/number&gt;&lt;edition&gt;2007/01/09&lt;/edition&gt;&lt;keywords&gt;&lt;keyword&gt;Allergens/immunology&lt;/keyword&gt;&lt;keyword&gt;*Asthma/etiology/therapy&lt;/keyword&gt;&lt;keyword&gt;Child&lt;/keyword&gt;&lt;keyword&gt;Cities&lt;/keyword&gt;&lt;keyword&gt;Humans&lt;/keyword&gt;&lt;keyword&gt;Immunotherapy&lt;/keyword&gt;&lt;keyword&gt;National Institutes of Health (U.S.)/organization &amp;amp; administration&lt;/keyword&gt;&lt;keyword&gt;United States&lt;/keyword&gt;&lt;keyword&gt;Urban Health&lt;/keyword&gt;&lt;keyword&gt;*Urban Population&lt;/keyword&gt;&lt;/keywords&gt;&lt;dates&gt;&lt;year&gt;2007&lt;/year&gt;&lt;pub-dates&gt;&lt;date&gt;Jan&lt;/date&gt;&lt;/pub-dates&gt;&lt;/dates&gt;&lt;isbn&gt;0091-6749 (Print)&amp;#xD;0091-6749 (Linking)&lt;/isbn&gt;&lt;accession-num&gt;17208585&lt;/accession-num&gt;&lt;work-type&gt;Research Support, N.I.H., Extramural&amp;#xD;Review&lt;/work-type&gt;&lt;urls&gt;&lt;related-urls&gt;&lt;url&gt;http://www.ncbi.nlm.nih.gov/pubmed/17208585&lt;/url&gt;&lt;/related-urls&gt;&lt;/urls&gt;&lt;electronic-resource-num&gt;10.1016/j.jaci.2006.10.021&lt;/electronic-resource-num&gt;&lt;language&gt;eng&lt;/language&gt;&lt;/record&gt;&lt;/Cite&gt;&lt;/EndNote&gt;</w:instrText>
      </w:r>
      <w:r>
        <w:rPr>
          <w:rFonts w:ascii="Times New Roman" w:hAnsi="Times New Roman"/>
          <w:szCs w:val="24"/>
        </w:rPr>
        <w:fldChar w:fldCharType="separate"/>
      </w:r>
      <w:r>
        <w:rPr>
          <w:rFonts w:ascii="Times New Roman" w:hAnsi="Times New Roman"/>
          <w:noProof/>
          <w:szCs w:val="24"/>
        </w:rPr>
        <w:t>(48)</w:t>
      </w:r>
      <w:r>
        <w:rPr>
          <w:rFonts w:ascii="Times New Roman" w:hAnsi="Times New Roman"/>
          <w:szCs w:val="24"/>
        </w:rPr>
        <w:fldChar w:fldCharType="end"/>
      </w:r>
      <w:r w:rsidRPr="0043565F">
        <w:rPr>
          <w:rFonts w:ascii="Times New Roman" w:hAnsi="Times New Roman"/>
          <w:bCs/>
          <w:szCs w:val="24"/>
        </w:rPr>
        <w:t>. Cases of asthma were required to meet the following criteria: 1) a physician diagnosis of asthma; 2) persistent or uncontrolled disease as defined by the National Asthma E</w:t>
      </w:r>
      <w:r>
        <w:rPr>
          <w:rFonts w:ascii="Times New Roman" w:hAnsi="Times New Roman"/>
          <w:bCs/>
          <w:szCs w:val="24"/>
        </w:rPr>
        <w:t xml:space="preserve">ducation and Prevention Program </w:t>
      </w:r>
      <w:r>
        <w:rPr>
          <w:rFonts w:ascii="Times New Roman" w:hAnsi="Times New Roman"/>
          <w:bCs/>
          <w:szCs w:val="24"/>
        </w:rPr>
        <w:lastRenderedPageBreak/>
        <w:fldChar w:fldCharType="begin"/>
      </w:r>
      <w:r>
        <w:rPr>
          <w:rFonts w:ascii="Times New Roman" w:hAnsi="Times New Roman"/>
          <w:bCs/>
          <w:szCs w:val="24"/>
        </w:rPr>
        <w:instrText xml:space="preserve"> ADDIN EN.CITE &lt;EndNote&gt;&lt;Cite ExcludeAuth="1"&gt;&lt;Year&gt;2007&lt;/Year&gt;&lt;RecNum&gt;1986&lt;/RecNum&gt;&lt;IDText&gt;17983880&lt;/IDText&gt;&lt;DisplayText&gt;(49)&lt;/DisplayText&gt;&lt;record&gt;&lt;rec-number&gt;1986&lt;/rec-number&gt;&lt;foreign-keys&gt;&lt;key app="EN" db-id="9tefv2past5rwte25vqxrvxvv9pfx5raddre"&gt;1986&lt;/key&gt;&lt;/foreign-keys&gt;&lt;ref-type name="Journal Article"&gt;17&lt;/ref-type&gt;&lt;contributors&gt;&lt;/contributors&gt;&lt;titles&gt;&lt;title&gt;Expert Panel Report 3 (EPR-3): Guidelines for the Diagnosis and Management of Asthma-Summary Report 2007&lt;/title&gt;&lt;secondary-title&gt;J Allergy Clin Immunol&lt;/secondary-title&gt;&lt;alt-title&gt;The Journal of allergy and clinical immunology&lt;/alt-title&gt;&lt;/titles&gt;&lt;periodical&gt;&lt;full-title&gt;J Allergy Clin Immunol&lt;/full-title&gt;&lt;abbr-1&gt;The Journal of allergy and clinical immunology&lt;/abbr-1&gt;&lt;/periodical&gt;&lt;alt-periodical&gt;&lt;full-title&gt;J Allergy Clin Immunol&lt;/full-title&gt;&lt;abbr-1&gt;The Journal of allergy and clinical immunology&lt;/abbr-1&gt;&lt;/alt-periodical&gt;&lt;pages&gt;S94-138&lt;/pages&gt;&lt;volume&gt;120&lt;/volume&gt;&lt;number&gt;5 Suppl&lt;/number&gt;&lt;edition&gt;2007/12/06&lt;/edition&gt;&lt;keywords&gt;&lt;keyword&gt;Adolescent&lt;/keyword&gt;&lt;keyword&gt;Adrenal Cortex Hormones/therapeutic use&lt;/keyword&gt;&lt;keyword&gt;Adult&lt;/keyword&gt;&lt;keyword&gt;Anti-Asthmatic Agents/therapeutic use&lt;/keyword&gt;&lt;keyword&gt;Asthma/*diagnosis/*prevention &amp;amp; control/therapy&lt;/keyword&gt;&lt;keyword&gt;Child&lt;/keyword&gt;&lt;keyword&gt;Child, Preschool&lt;/keyword&gt;&lt;keyword&gt;Environmental Exposure/prevention &amp;amp; control&lt;/keyword&gt;&lt;keyword&gt;Humans&lt;/keyword&gt;&lt;keyword&gt;Infant&lt;/keyword&gt;&lt;keyword&gt;Nebulizers and Vaporizers&lt;/keyword&gt;&lt;keyword&gt;Patient Compliance&lt;/keyword&gt;&lt;keyword&gt;Patient Education as Topic&lt;/keyword&gt;&lt;/keywords&gt;&lt;dates&gt;&lt;year&gt;2007&lt;/year&gt;&lt;pub-dates&gt;&lt;date&gt;Nov&lt;/date&gt;&lt;/pub-dates&gt;&lt;/dates&gt;&lt;isbn&gt;1097-6825 (Electronic)&amp;#xD;0091-6749 (Linking)&lt;/isbn&gt;&lt;accession-num&gt;17983880&lt;/accession-num&gt;&lt;work-type&gt;Practice Guideline&lt;/work-type&gt;&lt;urls&gt;&lt;related-urls&gt;&lt;url&gt;http://www.ncbi.nlm.nih.gov/pubmed/17983880&lt;/url&gt;&lt;/related-urls&gt;&lt;/urls&gt;&lt;electronic-resource-num&gt;10.1016/j.jaci.2007.09.043&lt;/electronic-resource-num&gt;&lt;language&gt;eng&lt;/language&gt;&lt;/record&gt;&lt;/Cite&gt;&lt;/EndNote&gt;</w:instrText>
      </w:r>
      <w:r>
        <w:rPr>
          <w:rFonts w:ascii="Times New Roman" w:hAnsi="Times New Roman"/>
          <w:bCs/>
          <w:szCs w:val="24"/>
        </w:rPr>
        <w:fldChar w:fldCharType="separate"/>
      </w:r>
      <w:r>
        <w:rPr>
          <w:rFonts w:ascii="Times New Roman" w:hAnsi="Times New Roman"/>
          <w:bCs/>
          <w:noProof/>
          <w:szCs w:val="24"/>
        </w:rPr>
        <w:t>(49)</w:t>
      </w:r>
      <w:r>
        <w:rPr>
          <w:rFonts w:ascii="Times New Roman" w:hAnsi="Times New Roman"/>
          <w:bCs/>
          <w:szCs w:val="24"/>
        </w:rPr>
        <w:fldChar w:fldCharType="end"/>
      </w:r>
      <w:r w:rsidRPr="0043565F">
        <w:rPr>
          <w:rFonts w:ascii="Times New Roman" w:hAnsi="Times New Roman"/>
          <w:bCs/>
          <w:szCs w:val="24"/>
        </w:rPr>
        <w:t>; 3) physiologic evidence of asthma (FEV</w:t>
      </w:r>
      <w:r w:rsidRPr="0043565F">
        <w:rPr>
          <w:rFonts w:ascii="Times New Roman" w:hAnsi="Times New Roman"/>
          <w:bCs/>
          <w:szCs w:val="24"/>
          <w:vertAlign w:val="subscript"/>
        </w:rPr>
        <w:t>1</w:t>
      </w:r>
      <w:r w:rsidRPr="0043565F">
        <w:rPr>
          <w:rFonts w:ascii="Times New Roman" w:hAnsi="Times New Roman"/>
          <w:bCs/>
          <w:szCs w:val="24"/>
        </w:rPr>
        <w:t xml:space="preserve"> &lt; 85% predicted, or FEV</w:t>
      </w:r>
      <w:r w:rsidRPr="0043565F">
        <w:rPr>
          <w:rFonts w:ascii="Times New Roman" w:hAnsi="Times New Roman"/>
          <w:bCs/>
          <w:szCs w:val="24"/>
          <w:vertAlign w:val="subscript"/>
        </w:rPr>
        <w:t>1</w:t>
      </w:r>
      <w:r w:rsidRPr="0043565F">
        <w:rPr>
          <w:rFonts w:ascii="Times New Roman" w:hAnsi="Times New Roman"/>
          <w:bCs/>
          <w:szCs w:val="24"/>
        </w:rPr>
        <w:t>/FVC ratio &lt; 85% and bronchodilator responsiveness (≥ 12%), or PC</w:t>
      </w:r>
      <w:r w:rsidRPr="0043565F">
        <w:rPr>
          <w:rFonts w:ascii="Times New Roman" w:hAnsi="Times New Roman"/>
          <w:bCs/>
          <w:szCs w:val="24"/>
          <w:vertAlign w:val="subscript"/>
        </w:rPr>
        <w:t>20</w:t>
      </w:r>
      <w:r w:rsidRPr="0043565F">
        <w:rPr>
          <w:rFonts w:ascii="Times New Roman" w:hAnsi="Times New Roman"/>
          <w:bCs/>
          <w:szCs w:val="24"/>
        </w:rPr>
        <w:t xml:space="preserve"> &lt; 8 mg/ml of methacholine); and 4) positive prick skin-test to as least one of </w:t>
      </w:r>
      <w:r>
        <w:rPr>
          <w:rFonts w:ascii="Times New Roman" w:hAnsi="Times New Roman"/>
          <w:bCs/>
          <w:szCs w:val="24"/>
        </w:rPr>
        <w:t>a</w:t>
      </w:r>
      <w:r w:rsidRPr="0043565F">
        <w:rPr>
          <w:rFonts w:ascii="Times New Roman" w:hAnsi="Times New Roman"/>
          <w:bCs/>
          <w:szCs w:val="24"/>
        </w:rPr>
        <w:t xml:space="preserve"> panel of indoor aeroallergens (i.e. dust mite, cockroach, mold, cat, dog, rat, or mouse). Controls were required to have: 1) no medical history of asthma, rhinitis, sinusitis, and atopic dermatitis; 2) a</w:t>
      </w:r>
      <w:r>
        <w:rPr>
          <w:rFonts w:ascii="Times New Roman" w:hAnsi="Times New Roman"/>
          <w:bCs/>
          <w:szCs w:val="24"/>
        </w:rPr>
        <w:t>n</w:t>
      </w:r>
      <w:r w:rsidRPr="0043565F">
        <w:rPr>
          <w:rFonts w:ascii="Times New Roman" w:hAnsi="Times New Roman"/>
          <w:bCs/>
          <w:szCs w:val="24"/>
        </w:rPr>
        <w:t xml:space="preserve"> FEV</w:t>
      </w:r>
      <w:r w:rsidRPr="0043565F">
        <w:rPr>
          <w:rFonts w:ascii="Times New Roman" w:hAnsi="Times New Roman"/>
          <w:bCs/>
          <w:szCs w:val="24"/>
          <w:vertAlign w:val="subscript"/>
        </w:rPr>
        <w:t>1</w:t>
      </w:r>
      <w:r w:rsidRPr="0043565F">
        <w:rPr>
          <w:rFonts w:ascii="Times New Roman" w:hAnsi="Times New Roman"/>
          <w:bCs/>
          <w:szCs w:val="24"/>
        </w:rPr>
        <w:t xml:space="preserve"> &gt; 85% predicted; and 3) no positive prick skin-tests. </w:t>
      </w:r>
      <w:r>
        <w:rPr>
          <w:rFonts w:ascii="Times New Roman" w:hAnsi="Times New Roman"/>
          <w:bCs/>
          <w:szCs w:val="24"/>
        </w:rPr>
        <w:t xml:space="preserve">The validation population consisted of 101 African Americans between 6 and 12 years of age with atopic asthma (as defined above) that were collected by the Inner-City Asthma Consortium independent of the primary study population.  </w:t>
      </w:r>
      <w:r w:rsidRPr="0043565F">
        <w:rPr>
          <w:rFonts w:ascii="Times New Roman" w:hAnsi="Times New Roman"/>
          <w:bCs/>
          <w:szCs w:val="24"/>
        </w:rPr>
        <w:t xml:space="preserve">   </w:t>
      </w:r>
    </w:p>
    <w:p w:rsidR="00E04ACC" w:rsidRPr="00221AEA" w:rsidRDefault="00E04ACC" w:rsidP="00E04ACC">
      <w:pPr>
        <w:spacing w:line="480" w:lineRule="auto"/>
        <w:ind w:firstLine="720"/>
        <w:rPr>
          <w:rFonts w:ascii="Times New Roman" w:hAnsi="Times New Roman"/>
          <w:szCs w:val="24"/>
        </w:rPr>
      </w:pPr>
      <w:r w:rsidRPr="00221AEA">
        <w:rPr>
          <w:rFonts w:ascii="Times New Roman" w:hAnsi="Times New Roman"/>
          <w:szCs w:val="24"/>
        </w:rPr>
        <w:t xml:space="preserve">Peripheral blood mononuclear cells (PBMCs) were isolated from whole blood using the </w:t>
      </w:r>
      <w:proofErr w:type="spellStart"/>
      <w:r w:rsidRPr="00221AEA">
        <w:rPr>
          <w:rFonts w:ascii="Times New Roman" w:hAnsi="Times New Roman"/>
          <w:szCs w:val="24"/>
        </w:rPr>
        <w:t>Ficoll</w:t>
      </w:r>
      <w:proofErr w:type="spellEnd"/>
      <w:r w:rsidRPr="00221AEA">
        <w:rPr>
          <w:rFonts w:ascii="Times New Roman" w:hAnsi="Times New Roman"/>
          <w:szCs w:val="24"/>
        </w:rPr>
        <w:t xml:space="preserve"> density gradient separation. DNA and RNA were isolated simultaneously from the PBMCs using the </w:t>
      </w:r>
      <w:proofErr w:type="spellStart"/>
      <w:r w:rsidRPr="00221AEA">
        <w:rPr>
          <w:rFonts w:ascii="Times New Roman" w:hAnsi="Times New Roman"/>
          <w:szCs w:val="24"/>
        </w:rPr>
        <w:t>AllPrep</w:t>
      </w:r>
      <w:proofErr w:type="spellEnd"/>
      <w:r w:rsidRPr="00221AEA">
        <w:rPr>
          <w:rFonts w:ascii="Times New Roman" w:hAnsi="Times New Roman"/>
          <w:szCs w:val="24"/>
        </w:rPr>
        <w:t xml:space="preserve"> DNA/RNA kit (</w:t>
      </w:r>
      <w:proofErr w:type="spellStart"/>
      <w:r w:rsidRPr="00221AEA">
        <w:rPr>
          <w:rFonts w:ascii="Times New Roman" w:hAnsi="Times New Roman"/>
          <w:szCs w:val="24"/>
        </w:rPr>
        <w:t>Qiagen</w:t>
      </w:r>
      <w:proofErr w:type="spellEnd"/>
      <w:r w:rsidRPr="00221AEA">
        <w:rPr>
          <w:rFonts w:ascii="Times New Roman" w:hAnsi="Times New Roman"/>
          <w:szCs w:val="24"/>
        </w:rPr>
        <w:t xml:space="preserve">, Germantown, MD), DNA and RNA samples were quantified and purity assessed using a </w:t>
      </w:r>
      <w:proofErr w:type="spellStart"/>
      <w:r w:rsidRPr="00221AEA">
        <w:rPr>
          <w:rFonts w:ascii="Times New Roman" w:hAnsi="Times New Roman"/>
          <w:szCs w:val="24"/>
        </w:rPr>
        <w:t>NanoDrop</w:t>
      </w:r>
      <w:proofErr w:type="spellEnd"/>
      <w:r w:rsidRPr="00221AEA">
        <w:rPr>
          <w:rFonts w:ascii="Times New Roman" w:hAnsi="Times New Roman"/>
          <w:szCs w:val="24"/>
        </w:rPr>
        <w:t xml:space="preserve"> spectrophotometer (</w:t>
      </w:r>
      <w:proofErr w:type="spellStart"/>
      <w:r w:rsidRPr="00221AEA">
        <w:rPr>
          <w:rFonts w:ascii="Times New Roman" w:hAnsi="Times New Roman"/>
          <w:szCs w:val="24"/>
        </w:rPr>
        <w:t>Thermo</w:t>
      </w:r>
      <w:proofErr w:type="spellEnd"/>
      <w:r w:rsidRPr="00221AEA">
        <w:rPr>
          <w:rFonts w:ascii="Times New Roman" w:hAnsi="Times New Roman"/>
          <w:szCs w:val="24"/>
        </w:rPr>
        <w:t xml:space="preserve"> Scientific, Wilmington, DE).  RNA integrity was determined using the </w:t>
      </w:r>
      <w:proofErr w:type="spellStart"/>
      <w:r w:rsidRPr="00221AEA">
        <w:rPr>
          <w:rFonts w:ascii="Times New Roman" w:hAnsi="Times New Roman"/>
          <w:szCs w:val="24"/>
        </w:rPr>
        <w:t>Bioanalyzer</w:t>
      </w:r>
      <w:proofErr w:type="spellEnd"/>
      <w:r w:rsidRPr="00221AEA">
        <w:rPr>
          <w:rFonts w:ascii="Times New Roman" w:hAnsi="Times New Roman"/>
          <w:szCs w:val="24"/>
        </w:rPr>
        <w:t xml:space="preserve"> (Agilent, Santa Clara, CA).</w:t>
      </w:r>
    </w:p>
    <w:p w:rsidR="00E04ACC" w:rsidRPr="00CC4B39" w:rsidRDefault="00E04ACC" w:rsidP="00E04ACC">
      <w:pPr>
        <w:spacing w:line="480" w:lineRule="auto"/>
        <w:ind w:firstLine="720"/>
        <w:rPr>
          <w:rFonts w:ascii="Times New Roman" w:hAnsi="Times New Roman"/>
          <w:szCs w:val="24"/>
        </w:rPr>
      </w:pPr>
      <w:r w:rsidRPr="00221AEA">
        <w:rPr>
          <w:rFonts w:ascii="Times New Roman" w:hAnsi="Times New Roman"/>
          <w:szCs w:val="24"/>
        </w:rPr>
        <w:t>To measure methylation at approximately 485</w:t>
      </w:r>
      <w:r w:rsidR="00114B6E">
        <w:rPr>
          <w:rFonts w:ascii="Times New Roman" w:hAnsi="Times New Roman"/>
          <w:szCs w:val="24"/>
        </w:rPr>
        <w:t xml:space="preserve"> </w:t>
      </w:r>
      <w:r w:rsidRPr="00221AEA">
        <w:rPr>
          <w:rFonts w:ascii="Times New Roman" w:hAnsi="Times New Roman"/>
          <w:szCs w:val="24"/>
        </w:rPr>
        <w:t xml:space="preserve">000 single </w:t>
      </w:r>
      <w:proofErr w:type="spellStart"/>
      <w:r w:rsidRPr="00221AEA">
        <w:rPr>
          <w:rFonts w:ascii="Times New Roman" w:hAnsi="Times New Roman"/>
          <w:szCs w:val="24"/>
        </w:rPr>
        <w:t>CpG</w:t>
      </w:r>
      <w:proofErr w:type="spellEnd"/>
      <w:r w:rsidRPr="00221AEA">
        <w:rPr>
          <w:rFonts w:ascii="Times New Roman" w:hAnsi="Times New Roman"/>
          <w:szCs w:val="24"/>
        </w:rPr>
        <w:t xml:space="preserve"> sites across the genome, we used Illumina’s </w:t>
      </w:r>
      <w:proofErr w:type="spellStart"/>
      <w:r w:rsidRPr="00221AEA">
        <w:rPr>
          <w:rFonts w:ascii="Times New Roman" w:hAnsi="Times New Roman"/>
          <w:szCs w:val="24"/>
        </w:rPr>
        <w:t>Infinium</w:t>
      </w:r>
      <w:proofErr w:type="spellEnd"/>
      <w:r w:rsidRPr="00221AEA">
        <w:rPr>
          <w:rFonts w:ascii="Times New Roman" w:hAnsi="Times New Roman"/>
          <w:szCs w:val="24"/>
        </w:rPr>
        <w:t xml:space="preserve"> Human Methylation 450k </w:t>
      </w:r>
      <w:proofErr w:type="spellStart"/>
      <w:r w:rsidRPr="00221AEA">
        <w:rPr>
          <w:rFonts w:ascii="Times New Roman" w:hAnsi="Times New Roman"/>
          <w:szCs w:val="24"/>
        </w:rPr>
        <w:t>BeadChip</w:t>
      </w:r>
      <w:proofErr w:type="spellEnd"/>
      <w:r w:rsidRPr="00221AEA">
        <w:rPr>
          <w:rFonts w:ascii="Times New Roman" w:hAnsi="Times New Roman"/>
          <w:szCs w:val="24"/>
        </w:rPr>
        <w:t xml:space="preserve"> on bisulfite-treated samples. 0.85-1.00 µg DNA were bisulfite converted using the </w:t>
      </w:r>
      <w:proofErr w:type="spellStart"/>
      <w:r w:rsidRPr="00221AEA">
        <w:rPr>
          <w:rFonts w:ascii="Times New Roman" w:hAnsi="Times New Roman"/>
          <w:szCs w:val="24"/>
        </w:rPr>
        <w:t>Zymo</w:t>
      </w:r>
      <w:proofErr w:type="spellEnd"/>
      <w:r w:rsidRPr="00221AEA">
        <w:rPr>
          <w:rFonts w:ascii="Times New Roman" w:hAnsi="Times New Roman"/>
          <w:szCs w:val="24"/>
        </w:rPr>
        <w:t xml:space="preserve"> EZ DNA Methylation kit (</w:t>
      </w:r>
      <w:proofErr w:type="spellStart"/>
      <w:r w:rsidRPr="00221AEA">
        <w:rPr>
          <w:rFonts w:ascii="Times New Roman" w:hAnsi="Times New Roman"/>
          <w:szCs w:val="24"/>
        </w:rPr>
        <w:t>Zymo</w:t>
      </w:r>
      <w:proofErr w:type="spellEnd"/>
      <w:r w:rsidRPr="00221AEA">
        <w:rPr>
          <w:rFonts w:ascii="Times New Roman" w:hAnsi="Times New Roman"/>
          <w:szCs w:val="24"/>
        </w:rPr>
        <w:t xml:space="preserve"> Research, Orange, CA). Each conversion assay included a commercially available positive and negative control sample. Bisulfite converted samples formed the input for the Illumina </w:t>
      </w:r>
      <w:proofErr w:type="spellStart"/>
      <w:r w:rsidRPr="00221AEA">
        <w:rPr>
          <w:rFonts w:ascii="Times New Roman" w:hAnsi="Times New Roman"/>
          <w:szCs w:val="24"/>
        </w:rPr>
        <w:t>Infinium</w:t>
      </w:r>
      <w:proofErr w:type="spellEnd"/>
      <w:r w:rsidRPr="00221AEA">
        <w:rPr>
          <w:rFonts w:ascii="Times New Roman" w:hAnsi="Times New Roman"/>
          <w:szCs w:val="24"/>
        </w:rPr>
        <w:t xml:space="preserve"> Methylation assay using the Human Methylation 450k </w:t>
      </w:r>
      <w:proofErr w:type="spellStart"/>
      <w:r w:rsidRPr="00221AEA">
        <w:rPr>
          <w:rFonts w:ascii="Times New Roman" w:hAnsi="Times New Roman"/>
          <w:szCs w:val="24"/>
        </w:rPr>
        <w:t>BeadChips</w:t>
      </w:r>
      <w:proofErr w:type="spellEnd"/>
      <w:r w:rsidRPr="00221AEA">
        <w:rPr>
          <w:rFonts w:ascii="Times New Roman" w:hAnsi="Times New Roman"/>
          <w:szCs w:val="24"/>
        </w:rPr>
        <w:t xml:space="preserve"> (Illumina </w:t>
      </w:r>
      <w:proofErr w:type="spellStart"/>
      <w:r w:rsidRPr="00221AEA">
        <w:rPr>
          <w:rFonts w:ascii="Times New Roman" w:hAnsi="Times New Roman"/>
          <w:szCs w:val="24"/>
        </w:rPr>
        <w:t>Inc</w:t>
      </w:r>
      <w:proofErr w:type="spellEnd"/>
      <w:r w:rsidRPr="00221AEA">
        <w:rPr>
          <w:rFonts w:ascii="Times New Roman" w:hAnsi="Times New Roman"/>
          <w:szCs w:val="24"/>
        </w:rPr>
        <w:t xml:space="preserve">, San Diego, CA). The labeling, hybridization, and scanning procedures were performed on the </w:t>
      </w:r>
      <w:proofErr w:type="spellStart"/>
      <w:r w:rsidRPr="00221AEA">
        <w:rPr>
          <w:rFonts w:ascii="Times New Roman" w:hAnsi="Times New Roman"/>
          <w:szCs w:val="24"/>
        </w:rPr>
        <w:t>iScan</w:t>
      </w:r>
      <w:proofErr w:type="spellEnd"/>
      <w:r w:rsidRPr="00221AEA">
        <w:rPr>
          <w:rFonts w:ascii="Times New Roman" w:hAnsi="Times New Roman"/>
          <w:szCs w:val="24"/>
        </w:rPr>
        <w:t xml:space="preserve"> system. All samples were assayed once (no technical replicates) with 194 arrays performed in 3 batches.</w:t>
      </w:r>
      <w:r>
        <w:rPr>
          <w:rFonts w:ascii="Times New Roman" w:hAnsi="Times New Roman"/>
          <w:szCs w:val="24"/>
        </w:rPr>
        <w:t xml:space="preserve"> </w:t>
      </w:r>
      <w:r w:rsidRPr="00212B43">
        <w:rPr>
          <w:rFonts w:ascii="Times New Roman" w:eastAsia="Times New Roman" w:hAnsi="Times New Roman"/>
          <w:szCs w:val="24"/>
        </w:rPr>
        <w:t xml:space="preserve">We first examined the quality control figures created by the </w:t>
      </w:r>
      <w:proofErr w:type="spellStart"/>
      <w:r w:rsidRPr="00212B43">
        <w:rPr>
          <w:rFonts w:ascii="Times New Roman" w:eastAsia="Times New Roman" w:hAnsi="Times New Roman"/>
          <w:szCs w:val="24"/>
        </w:rPr>
        <w:t>minfi</w:t>
      </w:r>
      <w:proofErr w:type="spellEnd"/>
      <w:r w:rsidRPr="00212B43">
        <w:rPr>
          <w:rFonts w:ascii="Times New Roman" w:eastAsia="Times New Roman" w:hAnsi="Times New Roman"/>
          <w:szCs w:val="24"/>
        </w:rPr>
        <w:t xml:space="preserve"> R package for the 450k data </w:t>
      </w:r>
      <w:r w:rsidRPr="00212B43">
        <w:rPr>
          <w:rFonts w:ascii="Times New Roman" w:eastAsia="Times New Roman" w:hAnsi="Times New Roman"/>
          <w:szCs w:val="24"/>
        </w:rPr>
        <w:fldChar w:fldCharType="begin">
          <w:fldData xml:space="preserve">PEVuZE5vdGU+PENpdGU+PEF1dGhvcj5BcnllZTwvQXV0aG9yPjxZZWFyPjIwMTQ8L1llYXI+PFJl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</w:fldData>
        </w:fldChar>
      </w:r>
      <w:r>
        <w:rPr>
          <w:rFonts w:ascii="Times New Roman" w:eastAsia="Times New Roman" w:hAnsi="Times New Roman"/>
          <w:szCs w:val="24"/>
        </w:rPr>
        <w:instrText xml:space="preserve"> ADDIN EN.CITE </w:instrText>
      </w:r>
      <w:r>
        <w:rPr>
          <w:rFonts w:ascii="Times New Roman" w:eastAsia="Times New Roman" w:hAnsi="Times New Roman"/>
          <w:szCs w:val="24"/>
        </w:rPr>
        <w:fldChar w:fldCharType="begin">
          <w:fldData xml:space="preserve">PEVuZE5vdGU+PENpdGU+PEF1dGhvcj5BcnllZTwvQXV0aG9yPjxZZWFyPjIwMTQ8L1llYXI+PFJl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</w:fldData>
        </w:fldChar>
      </w:r>
      <w:r>
        <w:rPr>
          <w:rFonts w:ascii="Times New Roman" w:eastAsia="Times New Roman" w:hAnsi="Times New Roman"/>
          <w:szCs w:val="24"/>
        </w:rPr>
        <w:instrText xml:space="preserve"> ADDIN EN.CITE.DATA </w:instrText>
      </w:r>
      <w:r>
        <w:rPr>
          <w:rFonts w:ascii="Times New Roman" w:eastAsia="Times New Roman" w:hAnsi="Times New Roman"/>
          <w:szCs w:val="24"/>
        </w:rPr>
      </w:r>
      <w:r>
        <w:rPr>
          <w:rFonts w:ascii="Times New Roman" w:eastAsia="Times New Roman" w:hAnsi="Times New Roman"/>
          <w:szCs w:val="24"/>
        </w:rPr>
        <w:fldChar w:fldCharType="end"/>
      </w:r>
      <w:r w:rsidRPr="00212B43">
        <w:rPr>
          <w:rFonts w:ascii="Times New Roman" w:eastAsia="Times New Roman" w:hAnsi="Times New Roman"/>
          <w:szCs w:val="24"/>
        </w:rPr>
      </w:r>
      <w:r w:rsidRPr="00212B43">
        <w:rPr>
          <w:rFonts w:ascii="Times New Roman" w:eastAsia="Times New Roman" w:hAnsi="Times New Roman"/>
          <w:szCs w:val="24"/>
        </w:rPr>
        <w:fldChar w:fldCharType="separate"/>
      </w:r>
      <w:r>
        <w:rPr>
          <w:rFonts w:ascii="Times New Roman" w:eastAsia="Times New Roman" w:hAnsi="Times New Roman"/>
          <w:noProof/>
          <w:szCs w:val="24"/>
        </w:rPr>
        <w:t>(50)</w:t>
      </w:r>
      <w:r w:rsidRPr="00212B43">
        <w:rPr>
          <w:rFonts w:ascii="Times New Roman" w:eastAsia="Times New Roman" w:hAnsi="Times New Roman"/>
          <w:szCs w:val="24"/>
        </w:rPr>
        <w:fldChar w:fldCharType="end"/>
      </w:r>
      <w:r w:rsidRPr="00212B43">
        <w:rPr>
          <w:rFonts w:ascii="Times New Roman" w:eastAsia="Times New Roman" w:hAnsi="Times New Roman"/>
          <w:szCs w:val="24"/>
        </w:rPr>
        <w:t>. We observed a strong bi-modal distribution of methylation values in the 450k data as has been previously observed</w:t>
      </w:r>
      <w:r>
        <w:rPr>
          <w:rFonts w:ascii="Times New Roman" w:eastAsia="Times New Roman" w:hAnsi="Times New Roman"/>
          <w:szCs w:val="24"/>
        </w:rPr>
        <w:t xml:space="preserve"> </w:t>
      </w:r>
      <w:r w:rsidRPr="00212B43">
        <w:rPr>
          <w:rFonts w:ascii="Times New Roman" w:eastAsia="Times New Roman" w:hAnsi="Times New Roman"/>
          <w:szCs w:val="24"/>
        </w:rPr>
        <w:t xml:space="preserve"> </w:t>
      </w:r>
      <w:r w:rsidRPr="00212B43">
        <w:rPr>
          <w:rFonts w:ascii="Times New Roman" w:eastAsia="Times New Roman" w:hAnsi="Times New Roman"/>
          <w:szCs w:val="24"/>
        </w:rPr>
        <w:fldChar w:fldCharType="begin"/>
      </w:r>
      <w:r w:rsidR="00ED4462">
        <w:rPr>
          <w:rFonts w:ascii="Times New Roman" w:eastAsia="Times New Roman" w:hAnsi="Times New Roman"/>
          <w:szCs w:val="24"/>
        </w:rPr>
        <w:instrText xml:space="preserve"> ADDIN EN.CITE &lt;EndNote&gt;&lt;Cite&gt;&lt;Author&gt;Touleimat&lt;/Author&gt;&lt;Year&gt;2012&lt;/Year&gt;&lt;RecNum&gt;105&lt;/RecNum&gt;&lt;IDText&gt;22690668&lt;/IDText&gt;&lt;DisplayText&gt;(21)&lt;/DisplayText&gt;&lt;record&gt;&lt;rec-number&gt;105&lt;/rec-number&gt;&lt;foreign-keys&gt;&lt;key app="EN" db-id="x922p9w2w50zfqet2d35z2fpvxrvd2fzvtrr" timestamp="1469977349"&gt;105&lt;/key&gt;&lt;/foreign-keys&gt;&lt;ref-type name="Journal Article"&gt;17&lt;/ref-type&gt;&lt;contributors&gt;&lt;authors&gt;&lt;author&gt;Touleimat, N.&lt;/author&gt;&lt;author&gt;Tost, J.&lt;/author&gt;&lt;/authors&gt;&lt;/contributors&gt;&lt;auth-address&gt;Laboratory for Epigenetics, Centre National de Genotypage, CEA-Institute de Genomique, Batiment G2, 2 rue Gaston Cremieux, Evry, France.&lt;/auth-address&gt;&lt;titles&gt;&lt;title&gt;Complete pipeline for Infinium((R)) Human Methylation 450K BeadChip data processing using subset quantile normalization for accurate DNA methylation estimation&lt;/title&gt;&lt;secondary-title&gt;Epigenomics&lt;/secondary-title&gt;&lt;/titles&gt;&lt;periodical&gt;&lt;full-title&gt;Epigenomics&lt;/full-title&gt;&lt;/periodical&gt;&lt;pages&gt;325-41&lt;/pages&gt;&lt;volume&gt;4&lt;/volume&gt;&lt;number&gt;3&lt;/number&gt;&lt;edition&gt;2012/06/14&lt;/edition&gt;&lt;keywords&gt;&lt;keyword&gt;Automatic Data Processing&lt;/keyword&gt;&lt;keyword&gt;Automation, Laboratory&lt;/keyword&gt;&lt;keyword&gt;CpG Islands/*genetics&lt;/keyword&gt;&lt;keyword&gt;DNA Methylation/*genetics&lt;/keyword&gt;&lt;keyword&gt;Epigenomics&lt;/keyword&gt;&lt;keyword&gt;*Genome, Human&lt;/keyword&gt;&lt;keyword&gt;Humans&lt;/keyword&gt;&lt;keyword&gt;Oligonucleotide Array Sequence Analysis/instrumentation/*methods&lt;/keyword&gt;&lt;keyword&gt;*Software&lt;/keyword&gt;&lt;/keywords&gt;&lt;dates&gt;&lt;year&gt;2012&lt;/year&gt;&lt;pub-dates&gt;&lt;date&gt;Jun&lt;/date&gt;&lt;/pub-dates&gt;&lt;/dates&gt;&lt;isbn&gt;1750-192X (Electronic)&amp;#xD;1750-192X (Linking)&lt;/isbn&gt;&lt;accession-num&gt;22690668&lt;/accession-num&gt;&lt;urls&gt;&lt;related-urls&gt;&lt;url&gt;http://www.ncbi.nlm.nih.gov/pubmed/22690668&lt;/url&gt;&lt;/related-urls&gt;&lt;/urls&gt;&lt;electronic-resource-num&gt;10.2217/epi.12.21&lt;/electronic-resource-num&gt;&lt;language&gt;eng&lt;/language&gt;&lt;/record&gt;&lt;/Cite&gt;&lt;/EndNote&gt;</w:instrText>
      </w:r>
      <w:r w:rsidRPr="00212B43">
        <w:rPr>
          <w:rFonts w:ascii="Times New Roman" w:eastAsia="Times New Roman" w:hAnsi="Times New Roman"/>
          <w:szCs w:val="24"/>
        </w:rPr>
        <w:fldChar w:fldCharType="separate"/>
      </w:r>
      <w:r>
        <w:rPr>
          <w:rFonts w:ascii="Times New Roman" w:eastAsia="Times New Roman" w:hAnsi="Times New Roman"/>
          <w:noProof/>
          <w:szCs w:val="24"/>
        </w:rPr>
        <w:t>(21)</w:t>
      </w:r>
      <w:r w:rsidRPr="00212B43">
        <w:rPr>
          <w:rFonts w:ascii="Times New Roman" w:eastAsia="Times New Roman" w:hAnsi="Times New Roman"/>
          <w:szCs w:val="24"/>
        </w:rPr>
        <w:fldChar w:fldCharType="end"/>
      </w:r>
      <w:r w:rsidRPr="00212B43">
        <w:rPr>
          <w:rFonts w:ascii="Times New Roman" w:eastAsia="Times New Roman" w:hAnsi="Times New Roman"/>
          <w:szCs w:val="24"/>
        </w:rPr>
        <w:t xml:space="preserve">. Further data quality for Illumina 450k was assessed using principal components analysis (PCA). The principal components were examined for correlation with all clinical/demographic and laboratory data to identify observable batch effects or covariates that explained variation </w:t>
      </w:r>
      <w:r w:rsidRPr="00212B43">
        <w:rPr>
          <w:rFonts w:ascii="Times New Roman" w:eastAsia="Times New Roman" w:hAnsi="Times New Roman"/>
          <w:szCs w:val="24"/>
        </w:rPr>
        <w:fldChar w:fldCharType="begin">
          <w:fldData xml:space="preserve">PEVuZE5vdGU+PENpdGU+PEF1dGhvcj5MZWVrPC9BdXRob3I+PFllYXI+MjAxMDwvWWVhcj48UmVj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</w:fldData>
        </w:fldChar>
      </w:r>
      <w:r>
        <w:rPr>
          <w:rFonts w:ascii="Times New Roman" w:eastAsia="Times New Roman" w:hAnsi="Times New Roman"/>
          <w:szCs w:val="24"/>
        </w:rPr>
        <w:instrText xml:space="preserve"> ADDIN EN.CITE </w:instrText>
      </w:r>
      <w:r>
        <w:rPr>
          <w:rFonts w:ascii="Times New Roman" w:eastAsia="Times New Roman" w:hAnsi="Times New Roman"/>
          <w:szCs w:val="24"/>
        </w:rPr>
        <w:fldChar w:fldCharType="begin">
          <w:fldData xml:space="preserve">PEVuZE5vdGU+PENpdGU+PEF1dGhvcj5MZWVrPC9BdXRob3I+PFllYXI+MjAxMDwvWWVhcj48UmVj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</w:fldData>
        </w:fldChar>
      </w:r>
      <w:r>
        <w:rPr>
          <w:rFonts w:ascii="Times New Roman" w:eastAsia="Times New Roman" w:hAnsi="Times New Roman"/>
          <w:szCs w:val="24"/>
        </w:rPr>
        <w:instrText xml:space="preserve"> ADDIN EN.CITE.DATA </w:instrText>
      </w:r>
      <w:r>
        <w:rPr>
          <w:rFonts w:ascii="Times New Roman" w:eastAsia="Times New Roman" w:hAnsi="Times New Roman"/>
          <w:szCs w:val="24"/>
        </w:rPr>
      </w:r>
      <w:r>
        <w:rPr>
          <w:rFonts w:ascii="Times New Roman" w:eastAsia="Times New Roman" w:hAnsi="Times New Roman"/>
          <w:szCs w:val="24"/>
        </w:rPr>
        <w:fldChar w:fldCharType="end"/>
      </w:r>
      <w:r w:rsidRPr="00212B43">
        <w:rPr>
          <w:rFonts w:ascii="Times New Roman" w:eastAsia="Times New Roman" w:hAnsi="Times New Roman"/>
          <w:szCs w:val="24"/>
        </w:rPr>
      </w:r>
      <w:r w:rsidRPr="00212B43">
        <w:rPr>
          <w:rFonts w:ascii="Times New Roman" w:eastAsia="Times New Roman" w:hAnsi="Times New Roman"/>
          <w:szCs w:val="24"/>
        </w:rPr>
        <w:fldChar w:fldCharType="separate"/>
      </w:r>
      <w:r>
        <w:rPr>
          <w:rFonts w:ascii="Times New Roman" w:eastAsia="Times New Roman" w:hAnsi="Times New Roman"/>
          <w:noProof/>
          <w:szCs w:val="24"/>
        </w:rPr>
        <w:t>(51)</w:t>
      </w:r>
      <w:r w:rsidRPr="00212B43">
        <w:rPr>
          <w:rFonts w:ascii="Times New Roman" w:eastAsia="Times New Roman" w:hAnsi="Times New Roman"/>
          <w:szCs w:val="24"/>
        </w:rPr>
        <w:fldChar w:fldCharType="end"/>
      </w:r>
      <w:r w:rsidRPr="00212B43">
        <w:rPr>
          <w:rFonts w:ascii="Times New Roman" w:eastAsia="Times New Roman" w:hAnsi="Times New Roman"/>
          <w:szCs w:val="24"/>
        </w:rPr>
        <w:t xml:space="preserve">. As a result of PCA, we removed one outlier sample from the 450k methylation </w:t>
      </w:r>
      <w:r w:rsidRPr="00212B43">
        <w:rPr>
          <w:rFonts w:ascii="Times New Roman" w:eastAsia="Times New Roman" w:hAnsi="Times New Roman"/>
          <w:szCs w:val="24"/>
        </w:rPr>
        <w:lastRenderedPageBreak/>
        <w:t>data.</w:t>
      </w:r>
      <w:r>
        <w:rPr>
          <w:rFonts w:ascii="Times New Roman" w:eastAsia="Times New Roman" w:hAnsi="Times New Roman"/>
          <w:szCs w:val="24"/>
        </w:rPr>
        <w:t xml:space="preserve"> N</w:t>
      </w:r>
      <w:r w:rsidRPr="00212B43">
        <w:rPr>
          <w:rFonts w:ascii="Times New Roman" w:eastAsia="Times New Roman" w:hAnsi="Times New Roman"/>
          <w:szCs w:val="24"/>
        </w:rPr>
        <w:t>o laboratory variables were significantly correlated with principal components in the methylation dataset</w:t>
      </w:r>
      <w:r>
        <w:rPr>
          <w:rFonts w:ascii="Times New Roman" w:eastAsia="Times New Roman" w:hAnsi="Times New Roman"/>
          <w:szCs w:val="24"/>
        </w:rPr>
        <w:t xml:space="preserve">. </w:t>
      </w:r>
      <w:r w:rsidRPr="00212B43">
        <w:rPr>
          <w:rFonts w:ascii="Times New Roman" w:eastAsia="Times New Roman" w:hAnsi="Times New Roman"/>
          <w:szCs w:val="24"/>
        </w:rPr>
        <w:t xml:space="preserve">Out of all demographic and clinical data, age and gender are strongly associated with top PCs in </w:t>
      </w:r>
      <w:r>
        <w:rPr>
          <w:rFonts w:ascii="Times New Roman" w:eastAsia="Times New Roman" w:hAnsi="Times New Roman"/>
          <w:szCs w:val="24"/>
        </w:rPr>
        <w:t xml:space="preserve">the </w:t>
      </w:r>
      <w:r w:rsidRPr="00212B43">
        <w:rPr>
          <w:rFonts w:ascii="Times New Roman" w:eastAsia="Times New Roman" w:hAnsi="Times New Roman"/>
          <w:szCs w:val="24"/>
        </w:rPr>
        <w:t xml:space="preserve">methylation </w:t>
      </w:r>
      <w:r>
        <w:rPr>
          <w:rFonts w:ascii="Times New Roman" w:eastAsia="Times New Roman" w:hAnsi="Times New Roman"/>
          <w:szCs w:val="24"/>
        </w:rPr>
        <w:t xml:space="preserve">dataset. Allergic asthma-associated DNA methylation changes were previously reported </w:t>
      </w:r>
      <w:r>
        <w:rPr>
          <w:rFonts w:ascii="Times New Roman" w:eastAsia="Times New Roman" w:hAnsi="Times New Roman"/>
          <w:szCs w:val="24"/>
        </w:rPr>
        <w:fldChar w:fldCharType="begin">
          <w:fldData xml:space="preserve">PEVuZE5vdGU+PENpdGU+PEF1dGhvcj5ZYW5nPC9BdXRob3I+PFllYXI+MjAxNTwvWWVhcj48UmVj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</w:fldData>
        </w:fldChar>
      </w:r>
      <w:r>
        <w:rPr>
          <w:rFonts w:ascii="Times New Roman" w:eastAsia="Times New Roman" w:hAnsi="Times New Roman"/>
          <w:szCs w:val="24"/>
        </w:rPr>
        <w:instrText xml:space="preserve"> ADDIN EN.CITE </w:instrText>
      </w:r>
      <w:r>
        <w:rPr>
          <w:rFonts w:ascii="Times New Roman" w:eastAsia="Times New Roman" w:hAnsi="Times New Roman"/>
          <w:szCs w:val="24"/>
        </w:rPr>
        <w:fldChar w:fldCharType="begin">
          <w:fldData xml:space="preserve">PEVuZE5vdGU+PENpdGU+PEF1dGhvcj5ZYW5nPC9BdXRob3I+PFllYXI+MjAxNTwvWWVhcj48UmVj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</w:fldData>
        </w:fldChar>
      </w:r>
      <w:r>
        <w:rPr>
          <w:rFonts w:ascii="Times New Roman" w:eastAsia="Times New Roman" w:hAnsi="Times New Roman"/>
          <w:szCs w:val="24"/>
        </w:rPr>
        <w:instrText xml:space="preserve"> ADDIN EN.CITE.DATA </w:instrText>
      </w:r>
      <w:r>
        <w:rPr>
          <w:rFonts w:ascii="Times New Roman" w:eastAsia="Times New Roman" w:hAnsi="Times New Roman"/>
          <w:szCs w:val="24"/>
        </w:rPr>
      </w:r>
      <w:r>
        <w:rPr>
          <w:rFonts w:ascii="Times New Roman" w:eastAsia="Times New Roman" w:hAnsi="Times New Roman"/>
          <w:szCs w:val="24"/>
        </w:rPr>
        <w:fldChar w:fldCharType="end"/>
      </w:r>
      <w:r>
        <w:rPr>
          <w:rFonts w:ascii="Times New Roman" w:eastAsia="Times New Roman" w:hAnsi="Times New Roman"/>
          <w:szCs w:val="24"/>
        </w:rPr>
      </w:r>
      <w:r>
        <w:rPr>
          <w:rFonts w:ascii="Times New Roman" w:eastAsia="Times New Roman" w:hAnsi="Times New Roman"/>
          <w:szCs w:val="24"/>
        </w:rPr>
        <w:fldChar w:fldCharType="separate"/>
      </w:r>
      <w:r>
        <w:rPr>
          <w:rFonts w:ascii="Times New Roman" w:eastAsia="Times New Roman" w:hAnsi="Times New Roman"/>
          <w:noProof/>
          <w:szCs w:val="24"/>
        </w:rPr>
        <w:t>(52)</w:t>
      </w:r>
      <w:r>
        <w:rPr>
          <w:rFonts w:ascii="Times New Roman" w:eastAsia="Times New Roman" w:hAnsi="Times New Roman"/>
          <w:szCs w:val="24"/>
        </w:rPr>
        <w:fldChar w:fldCharType="end"/>
      </w:r>
      <w:r>
        <w:rPr>
          <w:rFonts w:ascii="Times New Roman" w:eastAsia="Times New Roman" w:hAnsi="Times New Roman"/>
          <w:szCs w:val="24"/>
        </w:rPr>
        <w:t>.</w:t>
      </w:r>
      <w:r w:rsidRPr="00212B43">
        <w:rPr>
          <w:rFonts w:ascii="Times New Roman" w:eastAsia="Times New Roman" w:hAnsi="Times New Roman"/>
          <w:szCs w:val="24"/>
        </w:rPr>
        <w:t xml:space="preserve">  </w:t>
      </w:r>
    </w:p>
    <w:p w:rsidR="00E04ACC" w:rsidRDefault="00E04ACC" w:rsidP="004F3A9E">
      <w:pPr>
        <w:pStyle w:val="PlainText"/>
        <w:spacing w:line="480" w:lineRule="auto"/>
        <w:rPr>
          <w:rFonts w:ascii="Times New Roman" w:hAnsi="Times New Roman" w:cs="Times New Roman"/>
          <w:b/>
          <w:i/>
          <w:sz w:val="22"/>
          <w:szCs w:val="22"/>
        </w:rPr>
      </w:pPr>
    </w:p>
    <w:p w:rsidR="004F3A9E" w:rsidRPr="00F77A9E" w:rsidRDefault="004F3A9E" w:rsidP="004F3A9E">
      <w:pPr>
        <w:pStyle w:val="PlainText"/>
        <w:spacing w:line="480" w:lineRule="auto"/>
        <w:rPr>
          <w:rFonts w:ascii="Times New Roman" w:hAnsi="Times New Roman" w:cs="Times New Roman"/>
          <w:b/>
          <w:i/>
          <w:sz w:val="22"/>
          <w:szCs w:val="22"/>
        </w:rPr>
      </w:pPr>
      <w:r w:rsidRPr="00F77A9E">
        <w:rPr>
          <w:rFonts w:ascii="Times New Roman" w:hAnsi="Times New Roman" w:cs="Times New Roman"/>
          <w:b/>
          <w:i/>
          <w:sz w:val="22"/>
          <w:szCs w:val="22"/>
        </w:rPr>
        <w:t>Isle of Wight 1989 Birth Cohort (IoW F1) and Isle of Wight 3</w:t>
      </w:r>
      <w:r w:rsidRPr="00F77A9E">
        <w:rPr>
          <w:rFonts w:ascii="Times New Roman" w:hAnsi="Times New Roman" w:cs="Times New Roman"/>
          <w:b/>
          <w:i/>
          <w:sz w:val="22"/>
          <w:szCs w:val="22"/>
          <w:vertAlign w:val="superscript"/>
        </w:rPr>
        <w:t>rd</w:t>
      </w:r>
      <w:r w:rsidRPr="00F77A9E">
        <w:rPr>
          <w:rFonts w:ascii="Times New Roman" w:hAnsi="Times New Roman" w:cs="Times New Roman"/>
          <w:b/>
          <w:i/>
          <w:sz w:val="22"/>
          <w:szCs w:val="22"/>
        </w:rPr>
        <w:t xml:space="preserve"> Generation Cohort (IoW F2)</w:t>
      </w:r>
    </w:p>
    <w:p w:rsidR="004F3A9E" w:rsidRPr="00F77A9E" w:rsidRDefault="004F3A9E" w:rsidP="004F3A9E">
      <w:pPr>
        <w:pStyle w:val="PlainText"/>
        <w:spacing w:line="480" w:lineRule="auto"/>
        <w:ind w:firstLine="720"/>
        <w:rPr>
          <w:rFonts w:ascii="Times New Roman" w:hAnsi="Times New Roman" w:cs="Times New Roman"/>
          <w:sz w:val="22"/>
          <w:szCs w:val="22"/>
        </w:rPr>
      </w:pPr>
      <w:r w:rsidRPr="00F77A9E">
        <w:rPr>
          <w:rFonts w:ascii="Times New Roman" w:hAnsi="Times New Roman" w:cs="Times New Roman"/>
          <w:sz w:val="22"/>
          <w:szCs w:val="22"/>
        </w:rPr>
        <w:t>A whole population birth cohort was established on the Isle of Wight, UK, in 1989 to prospectively study the natural history of allergic diseases from birth onwards. Both the Isle of Wight and the study population are 99% Caucasian. Ethics approvals were obtained from the Isle of Wight Local Research Ethics Committee (now named the National Research Ethics Service, NRES Committee South Central – Southampton B) at recruitment and for the 1, 2, 4, 10, 18 and 27-year follow-ups. Of the 1536 children born between January 1, 1989, and February 28, 1990, written informed consent was obtained from parents to enrol</w:t>
      </w:r>
      <w:r w:rsidR="00114B6E">
        <w:rPr>
          <w:rFonts w:ascii="Times New Roman" w:hAnsi="Times New Roman" w:cs="Times New Roman"/>
          <w:sz w:val="22"/>
          <w:szCs w:val="22"/>
        </w:rPr>
        <w:t>l</w:t>
      </w:r>
      <w:r w:rsidRPr="00F77A9E">
        <w:rPr>
          <w:rFonts w:ascii="Times New Roman" w:hAnsi="Times New Roman" w:cs="Times New Roman"/>
          <w:sz w:val="22"/>
          <w:szCs w:val="22"/>
        </w:rPr>
        <w:t xml:space="preserve"> 1456 newborns. Children have been followed up at the ages of 1 (n = 1167), 2 (n = 1174), 4 (n = 1218), 10 (n = 1373), 18 years (n = 1313) and 27 years (n=1033). Epigenome -wide DNA methylation has been measured in blood derived DNA of 480 subjects at age 18 (~2:1 F:M), and for a subset of these subjects (N=333) additionally in blood DNA at age 10.  Analysis in perinatal blood DNA from Guthrie cards is currently in progress.</w:t>
      </w:r>
    </w:p>
    <w:p w:rsidR="004F3A9E" w:rsidRPr="004F3A9E" w:rsidRDefault="004F3A9E" w:rsidP="005E59C8">
      <w:pPr>
        <w:pStyle w:val="PlainText"/>
        <w:spacing w:line="480" w:lineRule="auto"/>
        <w:ind w:firstLine="720"/>
        <w:rPr>
          <w:rFonts w:ascii="Times New Roman" w:hAnsi="Times New Roman" w:cs="Times New Roman"/>
          <w:sz w:val="22"/>
          <w:szCs w:val="22"/>
        </w:rPr>
      </w:pPr>
      <w:r w:rsidRPr="00F77A9E">
        <w:rPr>
          <w:rFonts w:ascii="Times New Roman" w:hAnsi="Times New Roman" w:cs="Times New Roman"/>
          <w:sz w:val="22"/>
          <w:szCs w:val="22"/>
        </w:rPr>
        <w:t>From January 2012 to February 2017, we have further recruited 1989-1990 cohort participants and 420 newborns of these participants to date termed the Isle of Wight 3</w:t>
      </w:r>
      <w:r w:rsidRPr="00F77A9E">
        <w:rPr>
          <w:rFonts w:ascii="Times New Roman" w:hAnsi="Times New Roman" w:cs="Times New Roman"/>
          <w:sz w:val="22"/>
          <w:szCs w:val="22"/>
          <w:vertAlign w:val="superscript"/>
        </w:rPr>
        <w:t>rd</w:t>
      </w:r>
      <w:r w:rsidRPr="00F77A9E">
        <w:rPr>
          <w:rFonts w:ascii="Times New Roman" w:hAnsi="Times New Roman" w:cs="Times New Roman"/>
          <w:sz w:val="22"/>
          <w:szCs w:val="22"/>
        </w:rPr>
        <w:t xml:space="preserve"> Generation cohort. Further recruitment to the 3</w:t>
      </w:r>
      <w:r w:rsidRPr="00F77A9E">
        <w:rPr>
          <w:rFonts w:ascii="Times New Roman" w:hAnsi="Times New Roman" w:cs="Times New Roman"/>
          <w:sz w:val="22"/>
          <w:szCs w:val="22"/>
          <w:vertAlign w:val="superscript"/>
        </w:rPr>
        <w:t>rd</w:t>
      </w:r>
      <w:r w:rsidRPr="00F77A9E">
        <w:rPr>
          <w:rFonts w:ascii="Times New Roman" w:hAnsi="Times New Roman" w:cs="Times New Roman"/>
          <w:sz w:val="22"/>
          <w:szCs w:val="22"/>
        </w:rPr>
        <w:t xml:space="preserve"> generation cohort and follow-up of the offspring is ongoing.  Epigenome-wide DNA methylation has measured in 192 Caucasian children, using DNA extracted from cord blood, and for 45 children using </w:t>
      </w:r>
      <w:r w:rsidRPr="004F3A9E">
        <w:rPr>
          <w:rFonts w:ascii="Times New Roman" w:hAnsi="Times New Roman" w:cs="Times New Roman"/>
          <w:sz w:val="22"/>
          <w:szCs w:val="22"/>
        </w:rPr>
        <w:t xml:space="preserve">DNA extracted from </w:t>
      </w:r>
      <w:proofErr w:type="spellStart"/>
      <w:r w:rsidRPr="004F3A9E">
        <w:rPr>
          <w:rFonts w:ascii="Times New Roman" w:hAnsi="Times New Roman" w:cs="Times New Roman"/>
          <w:sz w:val="22"/>
          <w:szCs w:val="22"/>
        </w:rPr>
        <w:t>Guthire</w:t>
      </w:r>
      <w:proofErr w:type="spellEnd"/>
      <w:r w:rsidRPr="004F3A9E">
        <w:rPr>
          <w:rFonts w:ascii="Times New Roman" w:hAnsi="Times New Roman" w:cs="Times New Roman"/>
          <w:sz w:val="22"/>
          <w:szCs w:val="22"/>
        </w:rPr>
        <w:t xml:space="preserve"> cards.</w:t>
      </w:r>
    </w:p>
    <w:p w:rsidR="004F3A9E" w:rsidRPr="004F3A9E" w:rsidRDefault="004F3A9E" w:rsidP="005E59C8">
      <w:pPr>
        <w:pStyle w:val="PlainText"/>
        <w:spacing w:line="480" w:lineRule="auto"/>
        <w:ind w:firstLine="720"/>
        <w:rPr>
          <w:rFonts w:ascii="Times New Roman" w:hAnsi="Times New Roman" w:cs="Times New Roman"/>
          <w:sz w:val="22"/>
          <w:szCs w:val="22"/>
        </w:rPr>
      </w:pPr>
      <w:r w:rsidRPr="004F3A9E">
        <w:rPr>
          <w:rFonts w:ascii="Times New Roman" w:hAnsi="Times New Roman" w:cs="Times New Roman"/>
          <w:sz w:val="22"/>
          <w:szCs w:val="22"/>
        </w:rPr>
        <w:t>For all subjects 500-1000ng DNA per sample underwent bisulfite conversion using the EZ-96 DNA Methylation kit (Shallow) (</w:t>
      </w:r>
      <w:proofErr w:type="spellStart"/>
      <w:r w:rsidRPr="004F3A9E">
        <w:rPr>
          <w:rFonts w:ascii="Times New Roman" w:hAnsi="Times New Roman" w:cs="Times New Roman"/>
          <w:sz w:val="22"/>
          <w:szCs w:val="22"/>
        </w:rPr>
        <w:t>Zymo</w:t>
      </w:r>
      <w:proofErr w:type="spellEnd"/>
      <w:r w:rsidRPr="004F3A9E">
        <w:rPr>
          <w:rFonts w:ascii="Times New Roman" w:hAnsi="Times New Roman" w:cs="Times New Roman"/>
          <w:sz w:val="22"/>
          <w:szCs w:val="22"/>
        </w:rPr>
        <w:t xml:space="preserve"> Research Corporation, Irvine, USA).  Samples were plated onto 96-well plates in random order. The samples were processed with the Illumina </w:t>
      </w:r>
      <w:proofErr w:type="spellStart"/>
      <w:r w:rsidRPr="004F3A9E">
        <w:rPr>
          <w:rFonts w:ascii="Times New Roman" w:hAnsi="Times New Roman" w:cs="Times New Roman"/>
          <w:sz w:val="22"/>
          <w:szCs w:val="22"/>
        </w:rPr>
        <w:t>Infinium</w:t>
      </w:r>
      <w:proofErr w:type="spellEnd"/>
      <w:r w:rsidRPr="004F3A9E">
        <w:rPr>
          <w:rFonts w:ascii="Times New Roman" w:hAnsi="Times New Roman" w:cs="Times New Roman"/>
          <w:sz w:val="22"/>
          <w:szCs w:val="22"/>
        </w:rPr>
        <w:t xml:space="preserve"> </w:t>
      </w:r>
      <w:r w:rsidRPr="004F3A9E">
        <w:rPr>
          <w:rFonts w:ascii="Times New Roman" w:hAnsi="Times New Roman" w:cs="Times New Roman"/>
          <w:sz w:val="22"/>
          <w:szCs w:val="22"/>
        </w:rPr>
        <w:lastRenderedPageBreak/>
        <w:t xml:space="preserve">HumanMethylation450 </w:t>
      </w:r>
      <w:proofErr w:type="spellStart"/>
      <w:r w:rsidRPr="004F3A9E">
        <w:rPr>
          <w:rFonts w:ascii="Times New Roman" w:hAnsi="Times New Roman" w:cs="Times New Roman"/>
          <w:sz w:val="22"/>
          <w:szCs w:val="22"/>
        </w:rPr>
        <w:t>BeadChip</w:t>
      </w:r>
      <w:proofErr w:type="spellEnd"/>
      <w:r w:rsidRPr="004F3A9E">
        <w:rPr>
          <w:rFonts w:ascii="Times New Roman" w:hAnsi="Times New Roman" w:cs="Times New Roman"/>
          <w:sz w:val="22"/>
          <w:szCs w:val="22"/>
        </w:rPr>
        <w:t xml:space="preserve"> (Illumina Inc., San Diego, USA) or Illumina </w:t>
      </w:r>
      <w:proofErr w:type="spellStart"/>
      <w:r w:rsidRPr="004F3A9E">
        <w:rPr>
          <w:rFonts w:ascii="Times New Roman" w:hAnsi="Times New Roman" w:cs="Times New Roman"/>
          <w:sz w:val="22"/>
          <w:szCs w:val="22"/>
        </w:rPr>
        <w:t>Infinium</w:t>
      </w:r>
      <w:proofErr w:type="spellEnd"/>
      <w:r w:rsidRPr="004F3A9E">
        <w:rPr>
          <w:rFonts w:ascii="Times New Roman" w:hAnsi="Times New Roman" w:cs="Times New Roman"/>
          <w:sz w:val="22"/>
          <w:szCs w:val="22"/>
        </w:rPr>
        <w:t xml:space="preserve"> </w:t>
      </w:r>
      <w:proofErr w:type="spellStart"/>
      <w:r w:rsidRPr="004F3A9E">
        <w:rPr>
          <w:rFonts w:ascii="Times New Roman" w:hAnsi="Times New Roman" w:cs="Times New Roman"/>
          <w:sz w:val="22"/>
          <w:szCs w:val="22"/>
        </w:rPr>
        <w:t>HumanMethylation</w:t>
      </w:r>
      <w:proofErr w:type="spellEnd"/>
      <w:r w:rsidRPr="004F3A9E">
        <w:rPr>
          <w:rFonts w:ascii="Times New Roman" w:hAnsi="Times New Roman" w:cs="Times New Roman"/>
          <w:sz w:val="22"/>
          <w:szCs w:val="22"/>
        </w:rPr>
        <w:t xml:space="preserve"> EPIC as detailed in </w:t>
      </w:r>
      <w:r w:rsidR="005E59C8">
        <w:rPr>
          <w:rFonts w:ascii="Times New Roman" w:hAnsi="Times New Roman" w:cs="Times New Roman"/>
          <w:sz w:val="22"/>
          <w:szCs w:val="22"/>
        </w:rPr>
        <w:t>T</w:t>
      </w:r>
      <w:r w:rsidRPr="004F3A9E">
        <w:rPr>
          <w:rFonts w:ascii="Times New Roman" w:hAnsi="Times New Roman" w:cs="Times New Roman"/>
          <w:sz w:val="22"/>
          <w:szCs w:val="22"/>
        </w:rPr>
        <w:t>able 1.</w:t>
      </w:r>
    </w:p>
    <w:p w:rsidR="004F3A9E" w:rsidRPr="00F77A9E" w:rsidRDefault="005E59C8" w:rsidP="004F3A9E">
      <w:pPr>
        <w:spacing w:line="480" w:lineRule="auto"/>
        <w:ind w:firstLine="720"/>
        <w:rPr>
          <w:rFonts w:ascii="Times New Roman" w:eastAsia="Times New Roman" w:hAnsi="Times New Roman" w:cs="Times New Roman"/>
        </w:rPr>
      </w:pPr>
      <w:r w:rsidRPr="005E59C8">
        <w:rPr>
          <w:rFonts w:ascii="Times New Roman" w:hAnsi="Times New Roman" w:cs="Times New Roman"/>
        </w:rPr>
        <w:t xml:space="preserve">Methylation data were pre-processed using the Bioconductor IMA (Illumina methylation analyzer) package accompanied by the </w:t>
      </w:r>
      <w:proofErr w:type="spellStart"/>
      <w:r w:rsidRPr="005E59C8">
        <w:rPr>
          <w:rFonts w:ascii="Times New Roman" w:hAnsi="Times New Roman" w:cs="Times New Roman"/>
        </w:rPr>
        <w:t>ComBat</w:t>
      </w:r>
      <w:proofErr w:type="spellEnd"/>
      <w:r w:rsidRPr="005E59C8">
        <w:rPr>
          <w:rFonts w:ascii="Times New Roman" w:hAnsi="Times New Roman" w:cs="Times New Roman"/>
        </w:rPr>
        <w:t xml:space="preserve"> package for quantile normalization, background adjustment, peak correction, as well as </w:t>
      </w:r>
      <w:proofErr w:type="spellStart"/>
      <w:r w:rsidRPr="005E59C8">
        <w:rPr>
          <w:rFonts w:ascii="Times New Roman" w:hAnsi="Times New Roman" w:cs="Times New Roman"/>
        </w:rPr>
        <w:t>as</w:t>
      </w:r>
      <w:proofErr w:type="spellEnd"/>
      <w:r w:rsidRPr="005E59C8">
        <w:rPr>
          <w:rFonts w:ascii="Times New Roman" w:hAnsi="Times New Roman" w:cs="Times New Roman"/>
        </w:rPr>
        <w:t xml:space="preserve"> for adjustment of inter-array and batch variations</w:t>
      </w:r>
      <w:r>
        <w:rPr>
          <w:rFonts w:ascii="Times New Roman" w:hAnsi="Times New Roman" w:cs="Times New Roman"/>
        </w:rPr>
        <w:t xml:space="preserve"> </w:t>
      </w:r>
      <w:r w:rsidRPr="005E59C8">
        <w:rPr>
          <w:rFonts w:ascii="Times New Roman" w:hAnsi="Times New Roman" w:cs="Times New Roman"/>
          <w:u w:val="single"/>
        </w:rPr>
        <w:fldChar w:fldCharType="begin">
          <w:fldData xml:space="preserve">PEVuZE5vdGU+PENpdGU+PEF1dGhvcj5Kb2huc29uPC9BdXRob3I+PFllYXI+MjAwNzwvWWVhcj48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</w:fldData>
        </w:fldChar>
      </w:r>
      <w:r w:rsidRPr="005E59C8">
        <w:rPr>
          <w:rFonts w:ascii="Times New Roman" w:hAnsi="Times New Roman" w:cs="Times New Roman"/>
          <w:u w:val="single"/>
        </w:rPr>
        <w:instrText xml:space="preserve"> ADDIN EN.CITE </w:instrText>
      </w:r>
      <w:r w:rsidRPr="005E59C8">
        <w:rPr>
          <w:rFonts w:ascii="Times New Roman" w:hAnsi="Times New Roman" w:cs="Times New Roman"/>
          <w:u w:val="single"/>
        </w:rPr>
        <w:fldChar w:fldCharType="begin">
          <w:fldData xml:space="preserve">PEVuZE5vdGU+PENpdGU+PEF1dGhvcj5Kb2huc29uPC9BdXRob3I+PFllYXI+MjAwNzwvWWVhcj48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</w:fldData>
        </w:fldChar>
      </w:r>
      <w:r w:rsidRPr="005E59C8">
        <w:rPr>
          <w:rFonts w:ascii="Times New Roman" w:hAnsi="Times New Roman" w:cs="Times New Roman"/>
          <w:u w:val="single"/>
        </w:rPr>
        <w:instrText xml:space="preserve"> ADDIN EN.CITE.DATA </w:instrText>
      </w:r>
      <w:r w:rsidRPr="005E59C8">
        <w:rPr>
          <w:rFonts w:ascii="Times New Roman" w:hAnsi="Times New Roman" w:cs="Times New Roman"/>
          <w:u w:val="single"/>
        </w:rPr>
      </w:r>
      <w:r w:rsidRPr="005E59C8">
        <w:rPr>
          <w:rFonts w:ascii="Times New Roman" w:hAnsi="Times New Roman" w:cs="Times New Roman"/>
          <w:u w:val="single"/>
        </w:rPr>
        <w:fldChar w:fldCharType="end"/>
      </w:r>
      <w:r w:rsidRPr="005E59C8">
        <w:rPr>
          <w:rFonts w:ascii="Times New Roman" w:hAnsi="Times New Roman" w:cs="Times New Roman"/>
          <w:u w:val="single"/>
        </w:rPr>
        <w:fldChar w:fldCharType="separate"/>
      </w:r>
      <w:r w:rsidRPr="005E59C8">
        <w:rPr>
          <w:rFonts w:ascii="Times New Roman" w:hAnsi="Times New Roman" w:cs="Times New Roman"/>
          <w:noProof/>
          <w:u w:val="single"/>
        </w:rPr>
        <w:t>(47, 53)</w:t>
      </w:r>
      <w:r w:rsidRPr="005E59C8">
        <w:rPr>
          <w:rFonts w:ascii="Times New Roman" w:hAnsi="Times New Roman" w:cs="Times New Roman"/>
          <w:u w:val="single"/>
        </w:rPr>
        <w:fldChar w:fldCharType="end"/>
      </w:r>
      <w:r w:rsidRPr="005E59C8">
        <w:rPr>
          <w:rFonts w:ascii="Times New Roman" w:hAnsi="Times New Roman" w:cs="Times New Roman"/>
        </w:rPr>
        <w:t>. In later samples, the</w:t>
      </w:r>
      <w:r w:rsidR="004F3A9E" w:rsidRPr="005E59C8">
        <w:rPr>
          <w:rFonts w:ascii="Times New Roman" w:eastAsia="Times New Roman" w:hAnsi="Times New Roman" w:cs="Times New Roman"/>
        </w:rPr>
        <w:t xml:space="preserve"> CPACOR </w:t>
      </w:r>
      <w:r w:rsidR="004F3A9E" w:rsidRPr="005E59C8">
        <w:rPr>
          <w:rFonts w:ascii="Times New Roman" w:eastAsia="Times New Roman" w:hAnsi="Times New Roman" w:cs="Times New Roman"/>
        </w:rPr>
        <w:fldChar w:fldCharType="begin"/>
      </w:r>
      <w:r w:rsidR="00694D61" w:rsidRPr="005E59C8">
        <w:rPr>
          <w:rFonts w:ascii="Times New Roman" w:eastAsia="Times New Roman" w:hAnsi="Times New Roman" w:cs="Times New Roman"/>
        </w:rPr>
        <w:instrText xml:space="preserve"> ADDIN EN.CITE &lt;EndNote&gt;&lt;Cite&gt;&lt;Author&gt;Lehne&lt;/Author&gt;&lt;Year&gt;2015&lt;/Year&gt;&lt;RecNum&gt;112&lt;/RecNum&gt;&lt;DisplayText&gt;(46)&lt;/DisplayText&gt;&lt;record&gt;&lt;rec-number&gt;112&lt;/rec-number&gt;&lt;foreign-keys&gt;&lt;key app="EN" db-id="x922p9w2w50zfqet2d35z2fpvxrvd2fzvtrr" timestamp="1469979026"&gt;112&lt;/key&gt;&lt;/foreign-keys&gt;&lt;ref-type name="Journal Article"&gt;17&lt;/ref-type&gt;&lt;contributors&gt;&lt;authors&gt;&lt;author&gt;Lehne, B.&lt;/author&gt;&lt;author&gt;Drong, A. W.&lt;/author&gt;&lt;author&gt;Loh, M.&lt;/author&gt;&lt;author&gt;Zhang, W.&lt;/author&gt;&lt;author&gt;Scott, W. R.&lt;/author&gt;&lt;author&gt;Tan, S. T.&lt;/author&gt;&lt;author&gt;Afzal, U.&lt;/author&gt;&lt;author&gt;Scott, J.&lt;/author&gt;&lt;author&gt;Jarvelin, M. R.&lt;/author&gt;&lt;author&gt;Elliott, P.&lt;/author&gt;&lt;author&gt;McCarthy, M. I.&lt;/author&gt;&lt;author&gt;Kooner, J. S.&lt;/author&gt;&lt;author&gt;Chambers, J. C.&lt;/author&gt;&lt;/authors&gt;&lt;/contributors&gt;&lt;titles&gt;&lt;title&gt;A coherent approach for analysis of the Illumina HumanMethylation450 BeadChip improves data quality and performance in epigenome-wide association studies&lt;/title&gt;&lt;secondary-title&gt;Genome Biol&lt;/secondary-title&gt;&lt;/titles&gt;&lt;periodical&gt;&lt;full-title&gt;Genome Biol&lt;/full-title&gt;&lt;/periodical&gt;&lt;pages&gt;37&lt;/pages&gt;&lt;volume&gt;16&lt;/volume&gt;&lt;edition&gt;2015/04/09&lt;/edition&gt;&lt;keywords&gt;&lt;keyword&gt;CpG Islands/genetics&lt;/keyword&gt;&lt;keyword&gt;DNA Methylation/*genetics&lt;/keyword&gt;&lt;keyword&gt;Epigenesis, Genetic/*genetics&lt;/keyword&gt;&lt;keyword&gt;Epigenomics/*methods&lt;/keyword&gt;&lt;keyword&gt;Genome, Human&lt;/keyword&gt;&lt;keyword&gt;Genome-Wide Association Study/*methods&lt;/keyword&gt;&lt;keyword&gt;Humans&lt;/keyword&gt;&lt;keyword&gt;Oligonucleotide Array Sequence Analysis&lt;/keyword&gt;&lt;keyword&gt;Quantitative Trait Loci/genetics&lt;/keyword&gt;&lt;keyword&gt;Software&lt;/keyword&gt;&lt;/keywords&gt;&lt;dates&gt;&lt;year&gt;2015&lt;/year&gt;&lt;/dates&gt;&lt;isbn&gt;1474-760X (Electronic)&amp;#xD;1474-7596 (Linking)&lt;/isbn&gt;&lt;accession-num&gt;25853392&lt;/accession-num&gt;&lt;urls&gt;&lt;related-urls&gt;&lt;url&gt;http://www.ncbi.nlm.nih.gov/pubmed/25853392&lt;/url&gt;&lt;/related-urls&gt;&lt;/urls&gt;&lt;custom2&gt;4365767&lt;/custom2&gt;&lt;electronic-resource-num&gt;s13059-015-0600-x [pii]&amp;#xD;10.1186/s13059-015-0600-x&lt;/electronic-resource-num&gt;&lt;language&gt;eng&lt;/language&gt;&lt;/record&gt;&lt;/Cite&gt;&lt;/EndNote&gt;</w:instrText>
      </w:r>
      <w:r w:rsidR="004F3A9E" w:rsidRPr="005E59C8">
        <w:rPr>
          <w:rFonts w:ascii="Times New Roman" w:eastAsia="Times New Roman" w:hAnsi="Times New Roman" w:cs="Times New Roman"/>
        </w:rPr>
        <w:fldChar w:fldCharType="separate"/>
      </w:r>
      <w:r w:rsidR="00694D61" w:rsidRPr="005E59C8">
        <w:rPr>
          <w:rFonts w:ascii="Times New Roman" w:eastAsia="Times New Roman" w:hAnsi="Times New Roman" w:cs="Times New Roman"/>
          <w:noProof/>
        </w:rPr>
        <w:t>(46)</w:t>
      </w:r>
      <w:r w:rsidR="004F3A9E" w:rsidRPr="005E59C8">
        <w:rPr>
          <w:rFonts w:ascii="Times New Roman" w:eastAsia="Times New Roman" w:hAnsi="Times New Roman" w:cs="Times New Roman"/>
        </w:rPr>
        <w:fldChar w:fldCharType="end"/>
      </w:r>
      <w:r w:rsidR="004F3A9E" w:rsidRPr="005E59C8">
        <w:rPr>
          <w:rFonts w:ascii="Times New Roman" w:eastAsia="Times New Roman" w:hAnsi="Times New Roman" w:cs="Times New Roman"/>
        </w:rPr>
        <w:t xml:space="preserve"> pipeline was used for QC and </w:t>
      </w:r>
      <w:proofErr w:type="spellStart"/>
      <w:r w:rsidR="004F3A9E" w:rsidRPr="005E59C8">
        <w:rPr>
          <w:rFonts w:ascii="Times New Roman" w:eastAsia="Times New Roman" w:hAnsi="Times New Roman" w:cs="Times New Roman"/>
        </w:rPr>
        <w:t>normalisation</w:t>
      </w:r>
      <w:proofErr w:type="spellEnd"/>
      <w:r w:rsidR="004F3A9E" w:rsidRPr="005E59C8">
        <w:rPr>
          <w:rFonts w:ascii="Times New Roman" w:eastAsia="Times New Roman" w:hAnsi="Times New Roman" w:cs="Times New Roman"/>
        </w:rPr>
        <w:t xml:space="preserve"> of the data.</w:t>
      </w:r>
      <w:r w:rsidR="004F3A9E" w:rsidRPr="004F3A9E">
        <w:rPr>
          <w:rFonts w:ascii="Times New Roman" w:eastAsia="Times New Roman" w:hAnsi="Times New Roman" w:cs="Times New Roman"/>
        </w:rPr>
        <w:t xml:space="preserve"> Methylation markers</w:t>
      </w:r>
      <w:r w:rsidR="004F3A9E" w:rsidRPr="00F77A9E">
        <w:rPr>
          <w:rFonts w:ascii="Times New Roman" w:eastAsia="Times New Roman" w:hAnsi="Times New Roman" w:cs="Times New Roman"/>
        </w:rPr>
        <w:t xml:space="preserve"> on 65 single nucleotide polymorphism (SNP) and sex chromosomes were removed. We applied Illumina background Correction to all intensity values. Any intensity values having detection </w:t>
      </w:r>
      <w:r w:rsidR="00114B6E" w:rsidRPr="00114B6E">
        <w:rPr>
          <w:rFonts w:ascii="Times New Roman" w:eastAsia="Times New Roman" w:hAnsi="Times New Roman" w:cs="Times New Roman"/>
          <w:i/>
        </w:rPr>
        <w:t>P</w:t>
      </w:r>
      <w:r w:rsidR="004F3A9E" w:rsidRPr="00F77A9E">
        <w:rPr>
          <w:rFonts w:ascii="Times New Roman" w:eastAsia="Times New Roman" w:hAnsi="Times New Roman" w:cs="Times New Roman"/>
        </w:rPr>
        <w:t xml:space="preserve">-values &gt;= 10-16 were set as missing data. Samples with call rate &lt; 98% were excluded.   A quantile </w:t>
      </w:r>
      <w:proofErr w:type="spellStart"/>
      <w:r w:rsidR="004F3A9E" w:rsidRPr="00F77A9E">
        <w:rPr>
          <w:rFonts w:ascii="Times New Roman" w:eastAsia="Times New Roman" w:hAnsi="Times New Roman" w:cs="Times New Roman"/>
        </w:rPr>
        <w:t>normalisation</w:t>
      </w:r>
      <w:proofErr w:type="spellEnd"/>
      <w:r w:rsidR="004F3A9E" w:rsidRPr="00F77A9E">
        <w:rPr>
          <w:rFonts w:ascii="Times New Roman" w:eastAsia="Times New Roman" w:hAnsi="Times New Roman" w:cs="Times New Roman"/>
        </w:rPr>
        <w:t xml:space="preserve"> was applied using </w:t>
      </w:r>
      <w:proofErr w:type="spellStart"/>
      <w:r w:rsidR="004F3A9E" w:rsidRPr="00F77A9E">
        <w:rPr>
          <w:rFonts w:ascii="Times New Roman" w:eastAsia="Times New Roman" w:hAnsi="Times New Roman" w:cs="Times New Roman"/>
        </w:rPr>
        <w:t>limma</w:t>
      </w:r>
      <w:proofErr w:type="spellEnd"/>
      <w:r w:rsidR="004F3A9E" w:rsidRPr="00F77A9E">
        <w:rPr>
          <w:rFonts w:ascii="Times New Roman" w:eastAsia="Times New Roman" w:hAnsi="Times New Roman" w:cs="Times New Roman"/>
        </w:rPr>
        <w:t xml:space="preserve"> on intensity values  of the remaining sites separately based on six different probe-type categories (Type-I M red, Type-I U red, Type-I M green, Type-I U green, Type-II red, and Type-II green). Beta values were then calculated from these </w:t>
      </w:r>
      <w:proofErr w:type="spellStart"/>
      <w:r w:rsidR="004F3A9E" w:rsidRPr="00F77A9E">
        <w:rPr>
          <w:rFonts w:ascii="Times New Roman" w:eastAsia="Times New Roman" w:hAnsi="Times New Roman" w:cs="Times New Roman"/>
        </w:rPr>
        <w:t>normalised</w:t>
      </w:r>
      <w:proofErr w:type="spellEnd"/>
      <w:r w:rsidR="004F3A9E" w:rsidRPr="00F77A9E">
        <w:rPr>
          <w:rFonts w:ascii="Times New Roman" w:eastAsia="Times New Roman" w:hAnsi="Times New Roman" w:cs="Times New Roman"/>
        </w:rPr>
        <w:t xml:space="preserve"> intensity values. The R package </w:t>
      </w:r>
      <w:proofErr w:type="spellStart"/>
      <w:r w:rsidR="004F3A9E" w:rsidRPr="00F77A9E">
        <w:rPr>
          <w:rFonts w:ascii="Times New Roman" w:eastAsia="Times New Roman" w:hAnsi="Times New Roman" w:cs="Times New Roman"/>
        </w:rPr>
        <w:t>ComBat</w:t>
      </w:r>
      <w:proofErr w:type="spellEnd"/>
      <w:r w:rsidR="004F3A9E" w:rsidRPr="00F77A9E">
        <w:rPr>
          <w:rFonts w:ascii="Times New Roman" w:eastAsia="Times New Roman" w:hAnsi="Times New Roman" w:cs="Times New Roman"/>
        </w:rPr>
        <w:t xml:space="preserve"> </w:t>
      </w:r>
      <w:r w:rsidR="004F3A9E">
        <w:rPr>
          <w:rFonts w:ascii="Times New Roman" w:eastAsia="Times New Roman" w:hAnsi="Times New Roman" w:cs="Times New Roman"/>
        </w:rPr>
        <w:fldChar w:fldCharType="begin"/>
      </w:r>
      <w:r w:rsidR="00694D61">
        <w:rPr>
          <w:rFonts w:ascii="Times New Roman" w:eastAsia="Times New Roman" w:hAnsi="Times New Roman" w:cs="Times New Roman"/>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004F3A9E">
        <w:rPr>
          <w:rFonts w:ascii="Times New Roman" w:eastAsia="Times New Roman" w:hAnsi="Times New Roman" w:cs="Times New Roman"/>
        </w:rPr>
        <w:fldChar w:fldCharType="separate"/>
      </w:r>
      <w:r w:rsidR="00694D61">
        <w:rPr>
          <w:rFonts w:ascii="Times New Roman" w:eastAsia="Times New Roman" w:hAnsi="Times New Roman" w:cs="Times New Roman"/>
          <w:noProof/>
        </w:rPr>
        <w:t>(47)</w:t>
      </w:r>
      <w:r w:rsidR="004F3A9E">
        <w:rPr>
          <w:rFonts w:ascii="Times New Roman" w:eastAsia="Times New Roman" w:hAnsi="Times New Roman" w:cs="Times New Roman"/>
        </w:rPr>
        <w:fldChar w:fldCharType="end"/>
      </w:r>
      <w:r w:rsidR="004F3A9E" w:rsidRPr="00F77A9E">
        <w:rPr>
          <w:rFonts w:ascii="Times New Roman" w:eastAsia="Times New Roman" w:hAnsi="Times New Roman" w:cs="Times New Roman"/>
        </w:rPr>
        <w:t xml:space="preserve"> built upon an empirical Bayes framework was used to remove batch effects</w:t>
      </w:r>
    </w:p>
    <w:p w:rsidR="00F77A9E" w:rsidRDefault="00F77A9E" w:rsidP="00F77A9E">
      <w:pPr>
        <w:pStyle w:val="PlainText"/>
        <w:spacing w:line="480" w:lineRule="auto"/>
        <w:rPr>
          <w:rFonts w:ascii="Times New Roman" w:hAnsi="Times New Roman" w:cs="Times New Roman"/>
          <w:b/>
          <w:i/>
          <w:sz w:val="22"/>
          <w:szCs w:val="22"/>
        </w:rPr>
      </w:pPr>
    </w:p>
    <w:p w:rsidR="00F60DEB" w:rsidRPr="00F77A9E" w:rsidRDefault="00F60DEB" w:rsidP="00F77A9E">
      <w:pPr>
        <w:spacing w:line="480" w:lineRule="auto"/>
        <w:rPr>
          <w:rFonts w:ascii="Times New Roman" w:hAnsi="Times New Roman" w:cs="Times New Roman"/>
          <w:b/>
          <w:i/>
        </w:rPr>
      </w:pPr>
      <w:r w:rsidRPr="00F77A9E">
        <w:rPr>
          <w:rFonts w:ascii="Times New Roman" w:hAnsi="Times New Roman" w:cs="Times New Roman"/>
          <w:b/>
          <w:i/>
        </w:rPr>
        <w:t xml:space="preserve">Norwegian Mother and Child </w:t>
      </w:r>
      <w:r w:rsidR="002A7B61" w:rsidRPr="00F77A9E">
        <w:rPr>
          <w:rFonts w:ascii="Times New Roman" w:hAnsi="Times New Roman" w:cs="Times New Roman"/>
          <w:b/>
          <w:i/>
        </w:rPr>
        <w:t xml:space="preserve">Cohort </w:t>
      </w:r>
      <w:r w:rsidRPr="00F77A9E">
        <w:rPr>
          <w:rFonts w:ascii="Times New Roman" w:hAnsi="Times New Roman" w:cs="Times New Roman"/>
          <w:b/>
          <w:i/>
        </w:rPr>
        <w:t>Study (</w:t>
      </w:r>
      <w:proofErr w:type="spellStart"/>
      <w:r w:rsidRPr="00F77A9E">
        <w:rPr>
          <w:rFonts w:ascii="Times New Roman" w:hAnsi="Times New Roman" w:cs="Times New Roman"/>
          <w:b/>
          <w:i/>
        </w:rPr>
        <w:t>MoBa</w:t>
      </w:r>
      <w:proofErr w:type="spellEnd"/>
      <w:r w:rsidRPr="00F77A9E">
        <w:rPr>
          <w:rFonts w:ascii="Times New Roman" w:hAnsi="Times New Roman" w:cs="Times New Roman"/>
          <w:b/>
          <w:i/>
        </w:rPr>
        <w:t>)</w:t>
      </w:r>
    </w:p>
    <w:p w:rsidR="00F60DEB" w:rsidRPr="00475AD7" w:rsidRDefault="00F60DEB"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Participants represent three subsets of mother-offspring pairs from the national Norwegian Mother and Child Cohort Study (</w:t>
      </w:r>
      <w:proofErr w:type="spellStart"/>
      <w:r w:rsidRPr="00475AD7">
        <w:rPr>
          <w:rFonts w:ascii="Times New Roman" w:hAnsi="Times New Roman" w:cs="Times New Roman"/>
          <w:color w:val="000000"/>
        </w:rPr>
        <w:t>MoBa</w:t>
      </w:r>
      <w:proofErr w:type="spellEnd"/>
      <w:r w:rsidRPr="00475AD7">
        <w:rPr>
          <w:rFonts w:ascii="Times New Roman" w:hAnsi="Times New Roman" w:cs="Times New Roman"/>
          <w:color w:val="000000"/>
        </w:rPr>
        <w:t>)</w:t>
      </w:r>
      <w:r w:rsidR="003654EE">
        <w:rPr>
          <w:rFonts w:ascii="Times New Roman" w:hAnsi="Times New Roman" w:cs="Times New Roman"/>
          <w:color w:val="000000"/>
        </w:rPr>
        <w:t xml:space="preserve"> </w:t>
      </w:r>
      <w:r w:rsidR="003654EE">
        <w:rPr>
          <w:rFonts w:ascii="Times New Roman" w:hAnsi="Times New Roman" w:cs="Times New Roman"/>
          <w:color w:val="000000"/>
        </w:rPr>
        <w:fldChar w:fldCharType="begin">
          <w:fldData xml:space="preserve">PEVuZE5vdGU+PENpdGU+PEF1dGhvcj5NYWdudXM8L0F1dGhvcj48WWVhcj4yMDE2PC9ZZWFyPjxS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PEVuZE5vdGU+PENpdGU+PEF1dGhvcj5NYWdudXM8L0F1dGhvcj48WWVhcj4yMDE2PC9ZZWFyPjxS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003654EE">
        <w:rPr>
          <w:rFonts w:ascii="Times New Roman" w:hAnsi="Times New Roman" w:cs="Times New Roman"/>
          <w:color w:val="000000"/>
        </w:rPr>
        <w:fldChar w:fldCharType="separate"/>
      </w:r>
      <w:r w:rsidR="005E59C8">
        <w:rPr>
          <w:rFonts w:ascii="Times New Roman" w:hAnsi="Times New Roman" w:cs="Times New Roman"/>
          <w:noProof/>
          <w:color w:val="000000"/>
        </w:rPr>
        <w:t>(54-56)</w:t>
      </w:r>
      <w:r w:rsidR="003654EE">
        <w:rPr>
          <w:rFonts w:ascii="Times New Roman" w:hAnsi="Times New Roman" w:cs="Times New Roman"/>
          <w:color w:val="000000"/>
        </w:rPr>
        <w:fldChar w:fldCharType="end"/>
      </w:r>
      <w:r w:rsidRPr="00475AD7">
        <w:rPr>
          <w:rFonts w:ascii="Times New Roman" w:hAnsi="Times New Roman" w:cs="Times New Roman"/>
          <w:color w:val="000000"/>
        </w:rPr>
        <w:t xml:space="preserve">. The years of birth for </w:t>
      </w:r>
      <w:proofErr w:type="spellStart"/>
      <w:r w:rsidRPr="00475AD7">
        <w:rPr>
          <w:rFonts w:ascii="Times New Roman" w:hAnsi="Times New Roman" w:cs="Times New Roman"/>
          <w:color w:val="000000"/>
        </w:rPr>
        <w:t>MoBa</w:t>
      </w:r>
      <w:proofErr w:type="spellEnd"/>
      <w:r w:rsidRPr="00475AD7">
        <w:rPr>
          <w:rFonts w:ascii="Times New Roman" w:hAnsi="Times New Roman" w:cs="Times New Roman"/>
          <w:color w:val="000000"/>
        </w:rPr>
        <w:t xml:space="preserve"> participants ranged from 1999-2009.</w:t>
      </w:r>
      <w:r w:rsidR="002A7B61">
        <w:rPr>
          <w:rFonts w:ascii="Times New Roman" w:hAnsi="Times New Roman" w:cs="Times New Roman"/>
          <w:color w:val="000000"/>
        </w:rPr>
        <w:t xml:space="preserve"> </w:t>
      </w:r>
      <w:proofErr w:type="spellStart"/>
      <w:r w:rsidR="002A7B61">
        <w:rPr>
          <w:rFonts w:ascii="Times New Roman" w:hAnsi="Times New Roman" w:cs="Times New Roman"/>
          <w:color w:val="000000"/>
        </w:rPr>
        <w:t>MoBa</w:t>
      </w:r>
      <w:proofErr w:type="spellEnd"/>
      <w:r w:rsidR="002A7B61">
        <w:rPr>
          <w:rFonts w:ascii="Times New Roman" w:hAnsi="Times New Roman" w:cs="Times New Roman"/>
          <w:color w:val="000000"/>
        </w:rPr>
        <w:t xml:space="preserve"> mothers provided written informed consent.</w:t>
      </w:r>
      <w:r w:rsidRPr="00475AD7">
        <w:rPr>
          <w:rFonts w:ascii="Times New Roman" w:hAnsi="Times New Roman" w:cs="Times New Roman"/>
          <w:color w:val="000000"/>
        </w:rPr>
        <w:t xml:space="preserve"> Each subset is referred to here as MoBa1, MoBa2, and MoBa3. MoBa1 is a subset of a larger study within </w:t>
      </w:r>
      <w:proofErr w:type="spellStart"/>
      <w:r w:rsidRPr="00475AD7">
        <w:rPr>
          <w:rFonts w:ascii="Times New Roman" w:hAnsi="Times New Roman" w:cs="Times New Roman"/>
          <w:color w:val="000000"/>
        </w:rPr>
        <w:t>MoBa</w:t>
      </w:r>
      <w:proofErr w:type="spellEnd"/>
      <w:r w:rsidRPr="00475AD7">
        <w:rPr>
          <w:rFonts w:ascii="Times New Roman" w:hAnsi="Times New Roman" w:cs="Times New Roman"/>
          <w:color w:val="000000"/>
        </w:rPr>
        <w:t xml:space="preserve"> that included a cohort random sample and cases of asthma at age three years </w:t>
      </w:r>
      <w:r w:rsidRPr="00475AD7">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&lt;EndNote&gt;&lt;Cite&gt;&lt;Author&gt;Haberg&lt;/Author&gt;&lt;Year&gt;2011&lt;/Year&gt;&lt;RecNum&gt;77&lt;/RecNum&gt;&lt;DisplayText&gt;(57)&lt;/DisplayText&gt;&lt;record&gt;&lt;rec-number&gt;77&lt;/rec-number&gt;&lt;foreign-keys&gt;&lt;key app="EN" db-id="x922p9w2w50zfqet2d35z2fpvxrvd2fzvtrr" timestamp="1464953297"&gt;77&lt;/key&gt;&lt;/foreign-keys&gt;&lt;ref-type name="Journal Article"&gt;17&lt;/ref-type&gt;&lt;contributors&gt;&lt;authors&gt;&lt;author&gt;Haberg, S. E.&lt;/author&gt;&lt;author&gt;London, S. J.&lt;/author&gt;&lt;author&gt;Nafstad, P.&lt;/author&gt;&lt;author&gt;Nilsen, R. M.&lt;/author&gt;&lt;author&gt;Ueland, P. M.&lt;/author&gt;&lt;author&gt;Vollset, S. E.&lt;/author&gt;&lt;author&gt;Nystad, W.&lt;/author&gt;&lt;/authors&gt;&lt;/contributors&gt;&lt;titles&gt;&lt;title&gt;Maternal folate levels in pregnancy and asthma in children at age 3 years&lt;/title&gt;&lt;secondary-title&gt;J Allergy Clin Immunol&lt;/secondary-title&gt;&lt;/titles&gt;&lt;periodical&gt;&lt;full-title&gt;J Allergy Clin Immunol&lt;/full-title&gt;&lt;/periodical&gt;&lt;pages&gt;262-4, 264 e1&lt;/pages&gt;&lt;volume&gt;127&lt;/volume&gt;&lt;number&gt;1&lt;/number&gt;&lt;edition&gt;2010/11/26&lt;/edition&gt;&lt;keywords&gt;&lt;keyword&gt;Adult&lt;/keyword&gt;&lt;keyword&gt;Asthma/*epidemiology&lt;/keyword&gt;&lt;keyword&gt;Female&lt;/keyword&gt;&lt;keyword&gt;Folic Acid/*blood&lt;/keyword&gt;&lt;keyword&gt;Humans&lt;/keyword&gt;&lt;keyword&gt;Pregnancy/*blood&lt;/keyword&gt;&lt;/keywords&gt;&lt;dates&gt;&lt;year&gt;2011&lt;/year&gt;&lt;pub-dates&gt;&lt;date&gt;Jan&lt;/date&gt;&lt;/pub-dates&gt;&lt;/dates&gt;&lt;isbn&gt;1097-6825 (Electronic)&amp;#xD;0091-6749 (Linking)&lt;/isbn&gt;&lt;accession-num&gt;21094522&lt;/accession-num&gt;&lt;urls&gt;&lt;related-urls&gt;&lt;url&gt;http://www.ncbi.nlm.nih.gov/pubmed/21094522&lt;/url&gt;&lt;/related-urls&gt;&lt;/urls&gt;&lt;custom2&gt;3108064&lt;/custom2&gt;&lt;electronic-resource-num&gt;S0091-6749(10)01563-0 [pii]&amp;#xD;10.1016/j.jaci.2010.10.004&lt;/electronic-resource-num&gt;&lt;language&gt;eng&lt;/language&gt;&lt;/record&gt;&lt;/Cite&gt;&lt;/EndNote&gt;</w:instrText>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(57)</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We previously reported an association between maternal smoking during pregnancy and differential DNA methylation in MoBa1 newborns </w:t>
      </w:r>
      <w:r w:rsidRPr="00475AD7">
        <w:rPr>
          <w:rFonts w:ascii="Times New Roman" w:hAnsi="Times New Roman" w:cs="Times New Roman"/>
          <w:color w:val="000000"/>
        </w:rPr>
        <w:fldChar w:fldCharType="begin">
          <w:fldData xml:space="preserve">PEVuZE5vdGU+PENpdGU+PEF1dGhvcj5Kb3ViZXJ0PC9BdXRob3I+PFllYXI+MjAxMjwvWWVhcj48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PEVuZE5vdGU+PENpdGU+PEF1dGhvcj5Kb3ViZXJ0PC9BdXRob3I+PFllYXI+MjAxMjwvWWVhcj48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(58)</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We subsequently measured DNA methylation in additional newborns (MoBa2) in the same laboratory (Illumina, San Diego, CA) </w:t>
      </w:r>
      <w:r w:rsidR="003654EE">
        <w:rPr>
          <w:rFonts w:ascii="Times New Roman" w:hAnsi="Times New Roman" w:cs="Times New Roman"/>
          <w:color w:val="000000"/>
        </w:rPr>
        <w:fldChar w:fldCharType="begin">
          <w:fldData xml:space="preserve">PEVuZE5vdGU+PENpdGU+PEF1dGhvcj5Kb3ViZXJ0PC9BdXRob3I+PFllYXI+MjAxNjwvWWVhcj48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PEVuZE5vdGU+PENpdGU+PEF1dGhvcj5Kb3ViZXJ0PC9BdXRob3I+PFllYXI+MjAxNjwvWWVhcj48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003654EE">
        <w:rPr>
          <w:rFonts w:ascii="Times New Roman" w:hAnsi="Times New Roman" w:cs="Times New Roman"/>
          <w:color w:val="000000"/>
        </w:rPr>
        <w:fldChar w:fldCharType="separate"/>
      </w:r>
      <w:r w:rsidR="005E59C8">
        <w:rPr>
          <w:rFonts w:ascii="Times New Roman" w:hAnsi="Times New Roman" w:cs="Times New Roman"/>
          <w:noProof/>
          <w:color w:val="000000"/>
        </w:rPr>
        <w:t>(59)</w:t>
      </w:r>
      <w:r w:rsidR="003654EE">
        <w:rPr>
          <w:rFonts w:ascii="Times New Roman" w:hAnsi="Times New Roman" w:cs="Times New Roman"/>
          <w:color w:val="000000"/>
        </w:rPr>
        <w:fldChar w:fldCharType="end"/>
      </w:r>
      <w:r w:rsidRPr="00475AD7">
        <w:rPr>
          <w:rFonts w:ascii="Times New Roman" w:hAnsi="Times New Roman" w:cs="Times New Roman"/>
          <w:color w:val="000000"/>
        </w:rPr>
        <w:t xml:space="preserve">. MoBa2 included cohort random sample plus cases of asthma at age seven years and </w:t>
      </w:r>
      <w:proofErr w:type="spellStart"/>
      <w:r w:rsidRPr="00475AD7">
        <w:rPr>
          <w:rFonts w:ascii="Times New Roman" w:hAnsi="Times New Roman" w:cs="Times New Roman"/>
          <w:color w:val="000000"/>
        </w:rPr>
        <w:t>nonasthmatic</w:t>
      </w:r>
      <w:proofErr w:type="spellEnd"/>
      <w:r w:rsidRPr="00475AD7">
        <w:rPr>
          <w:rFonts w:ascii="Times New Roman" w:hAnsi="Times New Roman" w:cs="Times New Roman"/>
          <w:color w:val="000000"/>
        </w:rPr>
        <w:t xml:space="preserve"> controls. MoBa3 was designed to evaluate the association between differential cord blood DNA methylation and later childhood cancer status. </w:t>
      </w:r>
      <w:r w:rsidR="003654EE">
        <w:rPr>
          <w:rFonts w:ascii="Times New Roman" w:hAnsi="Times New Roman" w:cs="Times New Roman"/>
          <w:color w:val="000000"/>
        </w:rPr>
        <w:t>Methylation measurements for MoB</w:t>
      </w:r>
      <w:r w:rsidRPr="00475AD7">
        <w:rPr>
          <w:rFonts w:ascii="Times New Roman" w:hAnsi="Times New Roman" w:cs="Times New Roman"/>
          <w:color w:val="000000"/>
        </w:rPr>
        <w:t xml:space="preserve">a3 were made at IARC. </w:t>
      </w:r>
      <w:r w:rsidR="002A7B61">
        <w:rPr>
          <w:rFonts w:ascii="Times New Roman" w:hAnsi="Times New Roman" w:cs="Times New Roman"/>
          <w:color w:val="000000"/>
        </w:rPr>
        <w:lastRenderedPageBreak/>
        <w:t xml:space="preserve">Years of birth were 2002-2004 for children in MoBa1, 2000-2005 for MoBa2, and 2000-2008 for MoBa3. </w:t>
      </w:r>
      <w:r w:rsidRPr="00475AD7">
        <w:rPr>
          <w:rFonts w:ascii="Times New Roman" w:hAnsi="Times New Roman" w:cs="Times New Roman"/>
          <w:color w:val="000000"/>
        </w:rPr>
        <w:t>All three studies were approved by the Regional Committee for Ethics in Medical Research</w:t>
      </w:r>
      <w:r w:rsidR="002A7B61">
        <w:rPr>
          <w:rFonts w:ascii="Times New Roman" w:hAnsi="Times New Roman" w:cs="Times New Roman"/>
          <w:color w:val="000000"/>
        </w:rPr>
        <w:t>, Norway</w:t>
      </w:r>
      <w:r w:rsidRPr="00475AD7">
        <w:rPr>
          <w:rFonts w:ascii="Times New Roman" w:hAnsi="Times New Roman" w:cs="Times New Roman"/>
          <w:color w:val="000000"/>
        </w:rPr>
        <w:t>. In addition, MoBa1 and MoBa2 were approved by the Institutional Review Board of the National Institute of Environmental Health Sciences, USA.</w:t>
      </w:r>
    </w:p>
    <w:p w:rsidR="00F60DEB" w:rsidRPr="00475AD7" w:rsidRDefault="00F60DEB" w:rsidP="00065D16">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 xml:space="preserve">Details of the DNA methylation measurements and quality control for the MoBa1 participants were previously described </w:t>
      </w:r>
      <w:r w:rsidRPr="00475AD7">
        <w:rPr>
          <w:rFonts w:ascii="Times New Roman" w:hAnsi="Times New Roman" w:cs="Times New Roman"/>
          <w:color w:val="000000"/>
        </w:rPr>
        <w:fldChar w:fldCharType="begin">
          <w:fldData xml:space="preserve">PEVuZE5vdGU+PENpdGU+PEF1dGhvcj5Kb3ViZXJ0PC9BdXRob3I+PFllYXI+MjAxMjwvWWVhcj48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PEVuZE5vdGU+PENpdGU+PEF1dGhvcj5Kb3ViZXJ0PC9BdXRob3I+PFllYXI+MjAxMjwvWWVhcj48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(58)</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and the same protocol was implemented for the MoBa2 participants. Briefly, umbilical cord blood samples were collected and frozen at birth at -80</w:t>
      </w:r>
      <w:r w:rsidRPr="00475AD7">
        <w:rPr>
          <w:rFonts w:ascii="Times New Roman" w:hAnsi="Times New Roman" w:cs="Times New Roman"/>
          <w:b/>
          <w:bCs/>
          <w:color w:val="000000"/>
        </w:rPr>
        <w:t>°</w:t>
      </w:r>
      <w:r w:rsidRPr="00475AD7">
        <w:rPr>
          <w:rFonts w:ascii="Times New Roman" w:hAnsi="Times New Roman" w:cs="Times New Roman"/>
          <w:color w:val="000000"/>
        </w:rPr>
        <w:t xml:space="preserve">C. All biological material was obtained from the Biobank of the </w:t>
      </w:r>
      <w:proofErr w:type="spellStart"/>
      <w:r w:rsidRPr="00475AD7">
        <w:rPr>
          <w:rFonts w:ascii="Times New Roman" w:hAnsi="Times New Roman" w:cs="Times New Roman"/>
          <w:color w:val="000000"/>
        </w:rPr>
        <w:t>MoBa</w:t>
      </w:r>
      <w:proofErr w:type="spellEnd"/>
      <w:r w:rsidRPr="00475AD7">
        <w:rPr>
          <w:rFonts w:ascii="Times New Roman" w:hAnsi="Times New Roman" w:cs="Times New Roman"/>
          <w:color w:val="000000"/>
        </w:rPr>
        <w:t xml:space="preserve"> study </w:t>
      </w:r>
      <w:r w:rsidRPr="00475AD7">
        <w:rPr>
          <w:rFonts w:ascii="Times New Roman" w:hAnsi="Times New Roman" w:cs="Times New Roman"/>
          <w:color w:val="000000"/>
        </w:rPr>
        <w:fldChar w:fldCharType="begin">
          <w:fldData xml:space="preserve">PEVuZE5vdGU+PENpdGU+PEF1dGhvcj5Sb25uaW5nZW48L0F1dGhvcj48WWVhcj4yMDA2PC9ZZWFy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PEVuZE5vdGU+PENpdGU+PEF1dGhvcj5Sb25uaW5nZW48L0F1dGhvcj48WWVhcj4yMDA2PC9ZZWFy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(55)</w:t>
      </w:r>
      <w:r w:rsidRPr="00475AD7">
        <w:rPr>
          <w:rFonts w:ascii="Times New Roman" w:hAnsi="Times New Roman" w:cs="Times New Roman"/>
          <w:color w:val="000000"/>
        </w:rPr>
        <w:fldChar w:fldCharType="end"/>
      </w:r>
      <w:r w:rsidRPr="00475AD7">
        <w:rPr>
          <w:rFonts w:ascii="Times New Roman" w:hAnsi="Times New Roman" w:cs="Times New Roman"/>
          <w:color w:val="000000"/>
        </w:rPr>
        <w:t>. Bisulfite conversion was performed using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Corporation, Irvine, CA) and DNA methylation was measured at 485577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in cord blood using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Pr="00475AD7">
        <w:rPr>
          <w:rFonts w:ascii="Times New Roman" w:hAnsi="Times New Roman" w:cs="Times New Roman"/>
          <w:color w:val="000000"/>
        </w:rPr>
        <w:t>. Raw intensity (.</w:t>
      </w:r>
      <w:proofErr w:type="spellStart"/>
      <w:r w:rsidRPr="00475AD7">
        <w:rPr>
          <w:rFonts w:ascii="Times New Roman" w:hAnsi="Times New Roman" w:cs="Times New Roman"/>
          <w:color w:val="000000"/>
        </w:rPr>
        <w:t>idat</w:t>
      </w:r>
      <w:proofErr w:type="spellEnd"/>
      <w:r w:rsidRPr="00475AD7">
        <w:rPr>
          <w:rFonts w:ascii="Times New Roman" w:hAnsi="Times New Roman" w:cs="Times New Roman"/>
          <w:color w:val="000000"/>
        </w:rPr>
        <w:t xml:space="preserve">) files were handled in R using the </w:t>
      </w:r>
      <w:proofErr w:type="spellStart"/>
      <w:r w:rsidRPr="00475AD7">
        <w:rPr>
          <w:rFonts w:ascii="Times New Roman" w:hAnsi="Times New Roman" w:cs="Times New Roman"/>
          <w:i/>
          <w:iCs/>
          <w:color w:val="000000"/>
        </w:rPr>
        <w:t>minfi</w:t>
      </w:r>
      <w:proofErr w:type="spellEnd"/>
      <w:r w:rsidRPr="00475AD7">
        <w:rPr>
          <w:rFonts w:ascii="Times New Roman" w:hAnsi="Times New Roman" w:cs="Times New Roman"/>
          <w:i/>
          <w:iCs/>
          <w:color w:val="000000"/>
        </w:rPr>
        <w:t xml:space="preserve"> </w:t>
      </w:r>
      <w:r w:rsidRPr="00475AD7">
        <w:rPr>
          <w:rFonts w:ascii="Times New Roman" w:hAnsi="Times New Roman" w:cs="Times New Roman"/>
          <w:color w:val="000000"/>
        </w:rPr>
        <w:t xml:space="preserve">package19 to calculate the methylation level at each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as the beta-</w:t>
      </w:r>
      <w:r w:rsidRPr="00475AD7">
        <w:rPr>
          <w:rFonts w:ascii="Times New Roman" w:eastAsia="ArialMT" w:hAnsi="Times New Roman" w:cs="Times New Roman"/>
          <w:color w:val="000000"/>
        </w:rPr>
        <w:t xml:space="preserve">value (β=intensity of the </w:t>
      </w:r>
      <w:r w:rsidRPr="00475AD7">
        <w:rPr>
          <w:rFonts w:ascii="Times New Roman" w:hAnsi="Times New Roman" w:cs="Times New Roman"/>
          <w:color w:val="000000"/>
        </w:rPr>
        <w:t xml:space="preserve">methylated allele (M)/(intensity of the </w:t>
      </w:r>
      <w:proofErr w:type="spellStart"/>
      <w:r w:rsidRPr="00475AD7">
        <w:rPr>
          <w:rFonts w:ascii="Times New Roman" w:hAnsi="Times New Roman" w:cs="Times New Roman"/>
          <w:color w:val="000000"/>
        </w:rPr>
        <w:t>unmethylated</w:t>
      </w:r>
      <w:proofErr w:type="spellEnd"/>
      <w:r w:rsidRPr="00475AD7">
        <w:rPr>
          <w:rFonts w:ascii="Times New Roman" w:hAnsi="Times New Roman" w:cs="Times New Roman"/>
          <w:color w:val="000000"/>
        </w:rPr>
        <w:t xml:space="preserve"> allele (U) + intensity of the methylated allele (M) + 100)) and the data was exported for quality control and processing. Probe and sample-specific quality control was performed in the MoBa1, MoBa2, and MoBa3 datasets separately. Similar protocols were applied to MoBa1 and Moba2, as follows: Control probes (N=65) and probes on X (N=11 230) and Y (N=416) chromosomes were excluded in both datasets. Remaining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missing &gt; 10% of methylation data were also removed (N=20 in MoBa1, none in MoBa2). Samples indicated by Illumina to have failed or have an average detection p value across all probes &lt; 0.05 (N=49 MoBa1, N=35 MoBa2) and samples with gender mismatch (N=13 MoBa1, N=8 MoBa2) were also removed. For MoBa1 and MoBa2, we accounted for the two different probe designs by applying the intra-array normalization strategy Beta Mixture Quantile dilation (BMIQ)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(11)</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The Empirical Bayes method via </w:t>
      </w:r>
      <w:proofErr w:type="spellStart"/>
      <w:r w:rsidRPr="00475AD7">
        <w:rPr>
          <w:rFonts w:ascii="Times New Roman" w:hAnsi="Times New Roman" w:cs="Times New Roman"/>
          <w:i/>
          <w:iCs/>
          <w:color w:val="000000"/>
        </w:rPr>
        <w:t>ComBat</w:t>
      </w:r>
      <w:proofErr w:type="spellEnd"/>
      <w:r w:rsidRPr="00475AD7">
        <w:rPr>
          <w:rFonts w:ascii="Times New Roman" w:hAnsi="Times New Roman" w:cs="Times New Roman"/>
          <w:i/>
          <w:iCs/>
          <w:color w:val="000000"/>
        </w:rPr>
        <w:t xml:space="preserve"> </w:t>
      </w:r>
      <w:r w:rsidRPr="00475AD7">
        <w:rPr>
          <w:rFonts w:ascii="Times New Roman" w:hAnsi="Times New Roman" w:cs="Times New Roman"/>
          <w:color w:val="000000"/>
        </w:rPr>
        <w:t xml:space="preserve">was applied separately in each dataset for batch correction using the </w:t>
      </w:r>
      <w:proofErr w:type="spellStart"/>
      <w:r w:rsidRPr="00475AD7">
        <w:rPr>
          <w:rFonts w:ascii="Times New Roman" w:hAnsi="Times New Roman" w:cs="Times New Roman"/>
          <w:i/>
          <w:iCs/>
          <w:color w:val="000000"/>
        </w:rPr>
        <w:t>sva</w:t>
      </w:r>
      <w:proofErr w:type="spellEnd"/>
      <w:r w:rsidRPr="00475AD7">
        <w:rPr>
          <w:rFonts w:ascii="Times New Roman" w:hAnsi="Times New Roman" w:cs="Times New Roman"/>
          <w:i/>
          <w:iCs/>
          <w:color w:val="000000"/>
        </w:rPr>
        <w:t xml:space="preserve"> </w:t>
      </w:r>
      <w:r w:rsidRPr="00475AD7">
        <w:rPr>
          <w:rFonts w:ascii="Times New Roman" w:hAnsi="Times New Roman" w:cs="Times New Roman"/>
          <w:color w:val="000000"/>
        </w:rPr>
        <w:t xml:space="preserve">package in </w:t>
      </w:r>
      <w:r w:rsidRPr="00475AD7">
        <w:rPr>
          <w:rFonts w:ascii="Times New Roman" w:hAnsi="Times New Roman" w:cs="Times New Roman"/>
          <w:i/>
          <w:iCs/>
          <w:color w:val="000000"/>
        </w:rPr>
        <w:t xml:space="preserve">R </w:t>
      </w:r>
      <w:r w:rsidRPr="00475AD7">
        <w:rPr>
          <w:rFonts w:ascii="Times New Roman" w:hAnsi="Times New Roman" w:cs="Times New Roman"/>
          <w:iCs/>
          <w:color w:val="000000"/>
        </w:rPr>
        <w:fldChar w:fldCharType="begin"/>
      </w:r>
      <w:r w:rsidR="00694D61">
        <w:rPr>
          <w:rFonts w:ascii="Times New Roman" w:hAnsi="Times New Roman" w:cs="Times New Roman"/>
          <w:iCs/>
          <w:color w:val="000000"/>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Pr="00475AD7">
        <w:rPr>
          <w:rFonts w:ascii="Times New Roman" w:hAnsi="Times New Roman" w:cs="Times New Roman"/>
          <w:iCs/>
          <w:color w:val="000000"/>
        </w:rPr>
        <w:fldChar w:fldCharType="separate"/>
      </w:r>
      <w:r w:rsidR="00694D61">
        <w:rPr>
          <w:rFonts w:ascii="Times New Roman" w:hAnsi="Times New Roman" w:cs="Times New Roman"/>
          <w:iCs/>
          <w:noProof/>
          <w:color w:val="000000"/>
        </w:rPr>
        <w:t>(47)</w:t>
      </w:r>
      <w:r w:rsidRPr="00475AD7">
        <w:rPr>
          <w:rFonts w:ascii="Times New Roman" w:hAnsi="Times New Roman" w:cs="Times New Roman"/>
          <w:iCs/>
          <w:color w:val="000000"/>
        </w:rPr>
        <w:fldChar w:fldCharType="end"/>
      </w:r>
      <w:r w:rsidRPr="00475AD7">
        <w:rPr>
          <w:rFonts w:ascii="Times New Roman" w:hAnsi="Times New Roman" w:cs="Times New Roman"/>
          <w:i/>
          <w:iCs/>
          <w:color w:val="000000"/>
        </w:rPr>
        <w:t xml:space="preserve">. </w:t>
      </w:r>
      <w:r w:rsidR="002A7B61">
        <w:rPr>
          <w:rFonts w:ascii="Times New Roman" w:hAnsi="Times New Roman" w:cs="Times New Roman"/>
          <w:iCs/>
          <w:color w:val="000000"/>
        </w:rPr>
        <w:t xml:space="preserve">After quality control exclusions, the sample sizes were 1068 for MoBa1 and 685 for MoBa2. </w:t>
      </w:r>
      <w:r w:rsidRPr="00475AD7">
        <w:rPr>
          <w:rFonts w:ascii="Times New Roman" w:hAnsi="Times New Roman" w:cs="Times New Roman"/>
          <w:color w:val="000000"/>
        </w:rPr>
        <w:t>For MoBa3,</w:t>
      </w:r>
      <w:r w:rsidR="005B4B86">
        <w:rPr>
          <w:rFonts w:ascii="Times New Roman" w:hAnsi="Times New Roman" w:cs="Times New Roman"/>
          <w:color w:val="000000"/>
        </w:rPr>
        <w:t xml:space="preserve"> samples were completely randomized, and</w:t>
      </w:r>
      <w:r w:rsidRPr="00475AD7">
        <w:rPr>
          <w:rFonts w:ascii="Times New Roman" w:hAnsi="Times New Roman" w:cs="Times New Roman"/>
          <w:color w:val="000000"/>
        </w:rPr>
        <w:t xml:space="preserve"> </w:t>
      </w:r>
      <w:r w:rsidR="002A7B61">
        <w:rPr>
          <w:rFonts w:ascii="Times New Roman" w:hAnsi="Times New Roman" w:cs="Times New Roman"/>
          <w:color w:val="000000"/>
        </w:rPr>
        <w:t xml:space="preserve">bisulfite conversion and methylation measurements were </w:t>
      </w:r>
      <w:r w:rsidR="005B4B86">
        <w:rPr>
          <w:rFonts w:ascii="Times New Roman" w:hAnsi="Times New Roman" w:cs="Times New Roman"/>
          <w:color w:val="000000"/>
        </w:rPr>
        <w:t>performed by the Epigenetics Group at IARC</w:t>
      </w:r>
      <w:r w:rsidR="002A7B61">
        <w:rPr>
          <w:rFonts w:ascii="Times New Roman" w:hAnsi="Times New Roman" w:cs="Times New Roman"/>
          <w:color w:val="000000"/>
        </w:rPr>
        <w:t xml:space="preserve"> (Lyon, France). S</w:t>
      </w:r>
      <w:r w:rsidRPr="00475AD7">
        <w:rPr>
          <w:rFonts w:ascii="Times New Roman" w:hAnsi="Times New Roman" w:cs="Times New Roman"/>
          <w:color w:val="000000"/>
        </w:rPr>
        <w:t>imilar data quality control and processing was applied with some slight</w:t>
      </w:r>
      <w:r w:rsidR="00065D16">
        <w:rPr>
          <w:rFonts w:ascii="Times New Roman" w:hAnsi="Times New Roman" w:cs="Times New Roman"/>
          <w:color w:val="000000"/>
        </w:rPr>
        <w:t xml:space="preserve"> </w:t>
      </w:r>
      <w:r w:rsidRPr="00475AD7">
        <w:rPr>
          <w:rFonts w:ascii="Times New Roman" w:hAnsi="Times New Roman" w:cs="Times New Roman"/>
          <w:color w:val="000000"/>
        </w:rPr>
        <w:t xml:space="preserve">differences. Methylation features were filtered from </w:t>
      </w:r>
      <w:r w:rsidRPr="00475AD7">
        <w:rPr>
          <w:rFonts w:ascii="Times New Roman" w:hAnsi="Times New Roman" w:cs="Times New Roman"/>
          <w:color w:val="000000"/>
        </w:rPr>
        <w:lastRenderedPageBreak/>
        <w:t xml:space="preserve">(i) cross-reactive probes, (ii) probes mapping to sex chromosomes and (iii) probes overlapping with a known single nucleotide polymorphism (SNP) with an allele frequency of at least 5% in the overall population (all ethnic groups), resulting in the exclusion of 36 231 probes. Data quality was further assessed using box plots for the distribution of methylated and </w:t>
      </w:r>
      <w:proofErr w:type="spellStart"/>
      <w:r w:rsidRPr="00475AD7">
        <w:rPr>
          <w:rFonts w:ascii="Times New Roman" w:hAnsi="Times New Roman" w:cs="Times New Roman"/>
          <w:color w:val="000000"/>
        </w:rPr>
        <w:t>unmethylated</w:t>
      </w:r>
      <w:proofErr w:type="spellEnd"/>
      <w:r w:rsidRPr="00475AD7">
        <w:rPr>
          <w:rFonts w:ascii="Times New Roman" w:hAnsi="Times New Roman" w:cs="Times New Roman"/>
          <w:color w:val="000000"/>
        </w:rPr>
        <w:t xml:space="preserve"> signals, and multidimensional scaling plots and unsupervised clustering were used to check for sample outliers. After background correction and color-bias adjustment, type I and type II probe distributions were aligned using the intra-</w:t>
      </w:r>
      <w:r w:rsidR="005B4B86">
        <w:rPr>
          <w:rFonts w:ascii="Times New Roman" w:hAnsi="Times New Roman" w:cs="Times New Roman"/>
          <w:color w:val="000000"/>
        </w:rPr>
        <w:t>sample</w:t>
      </w:r>
      <w:r w:rsidRPr="00475AD7">
        <w:rPr>
          <w:rFonts w:ascii="Times New Roman" w:hAnsi="Times New Roman" w:cs="Times New Roman"/>
          <w:color w:val="000000"/>
        </w:rPr>
        <w:t xml:space="preserve"> BMIQ </w:t>
      </w:r>
      <w:r w:rsidR="005B4B86">
        <w:rPr>
          <w:rFonts w:ascii="Times New Roman" w:hAnsi="Times New Roman" w:cs="Times New Roman"/>
          <w:color w:val="000000"/>
        </w:rPr>
        <w:t xml:space="preserve">normalization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(11)</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from the watermelon package</w:t>
      </w:r>
      <w:r w:rsidR="002A7B61">
        <w:rPr>
          <w:rFonts w:ascii="Times New Roman" w:hAnsi="Times New Roman" w:cs="Times New Roman"/>
          <w:color w:val="000000"/>
        </w:rPr>
        <w:t xml:space="preserve">. </w:t>
      </w:r>
      <w:r w:rsidRPr="00475AD7">
        <w:rPr>
          <w:rFonts w:ascii="Times New Roman" w:hAnsi="Times New Roman" w:cs="Times New Roman"/>
          <w:color w:val="000000"/>
        </w:rPr>
        <w:t xml:space="preserve">Batch effects were corrected by </w:t>
      </w:r>
      <w:proofErr w:type="spellStart"/>
      <w:r w:rsidR="005B4B86">
        <w:rPr>
          <w:rFonts w:ascii="Times New Roman" w:hAnsi="Times New Roman" w:cs="Times New Roman"/>
          <w:i/>
          <w:color w:val="000000"/>
        </w:rPr>
        <w:t>sva</w:t>
      </w:r>
      <w:proofErr w:type="spellEnd"/>
      <w:r w:rsidRPr="00475AD7">
        <w:rPr>
          <w:rFonts w:ascii="Times New Roman" w:hAnsi="Times New Roman" w:cs="Times New Roman"/>
          <w:color w:val="000000"/>
        </w:rPr>
        <w:t xml:space="preserve"> </w:t>
      </w:r>
      <w:r w:rsidRPr="00475AD7">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&lt;EndNote&gt;&lt;Cite&gt;&lt;Author&gt;Leek&lt;/Author&gt;&lt;Year&gt;2012&lt;/Year&gt;&lt;RecNum&gt;79&lt;/RecNum&gt;&lt;DisplayText&gt;(60)&lt;/DisplayText&gt;&lt;record&gt;&lt;rec-number&gt;79&lt;/rec-number&gt;&lt;foreign-keys&gt;&lt;key app="EN" db-id="x922p9w2w50zfqet2d35z2fpvxrvd2fzvtrr" timestamp="1464953774"&gt;79&lt;/key&gt;&lt;/foreign-keys&gt;&lt;ref-type name="Journal Article"&gt;17&lt;/ref-type&gt;&lt;contributors&gt;&lt;authors&gt;&lt;author&gt;Leek, J. T.&lt;/author&gt;&lt;author&gt;Johnson, W. E.&lt;/author&gt;&lt;author&gt;Parker, H. S.&lt;/author&gt;&lt;author&gt;Jaffe, A. E.&lt;/author&gt;&lt;author&gt;Storey, J. D.&lt;/author&gt;&lt;/authors&gt;&lt;/contributors&gt;&lt;auth-address&gt;Department of Biostatistics, JHU Bloomberg School of Public Health, Baltimore, MD, USA. jleek@jhsph.edu&lt;/auth-address&gt;&lt;titles&gt;&lt;title&gt;The sva package for removing batch effects and other unwanted variation in high-throughput experiments&lt;/title&gt;&lt;secondary-title&gt;Bioinformatics&lt;/secondary-title&gt;&lt;/titles&gt;&lt;periodical&gt;&lt;full-title&gt;Bioinformatics&lt;/full-title&gt;&lt;/periodical&gt;&lt;pages&gt;882-3&lt;/pages&gt;&lt;volume&gt;28&lt;/volume&gt;&lt;number&gt;6&lt;/number&gt;&lt;edition&gt;2012/01/20&lt;/edition&gt;&lt;keywords&gt;&lt;keyword&gt;Gene Expression Profiling&lt;/keyword&gt;&lt;keyword&gt;Genomics&lt;/keyword&gt;&lt;keyword&gt;High-Throughput Nucleotide Sequencing&lt;/keyword&gt;&lt;keyword&gt;Humans&lt;/keyword&gt;&lt;keyword&gt;Regression Analysis&lt;/keyword&gt;&lt;keyword&gt;*Software&lt;/keyword&gt;&lt;keyword&gt;Urinary Bladder Neoplasms/genetics&lt;/keyword&gt;&lt;/keywords&gt;&lt;dates&gt;&lt;year&gt;2012&lt;/year&gt;&lt;pub-dates&gt;&lt;date&gt;Mar 15&lt;/date&gt;&lt;/pub-dates&gt;&lt;/dates&gt;&lt;isbn&gt;1367-4811 (Electronic)&amp;#xD;1367-4803 (Linking)&lt;/isbn&gt;&lt;accession-num&gt;22257669&lt;/accession-num&gt;&lt;urls&gt;&lt;related-urls&gt;&lt;url&gt;http://www.ncbi.nlm.nih.gov/pubmed/22257669&lt;/url&gt;&lt;/related-urls&gt;&lt;/urls&gt;&lt;custom2&gt;3307112&lt;/custom2&gt;&lt;electronic-resource-num&gt;bts034 [pii]&amp;#xD;10.1093/bioinformatics/bts034&lt;/electronic-resource-num&gt;&lt;language&gt;eng&lt;/language&gt;&lt;/record&gt;&lt;/Cite&gt;&lt;/EndNote&gt;</w:instrText>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(60)</w:t>
      </w:r>
      <w:r w:rsidRPr="00475AD7">
        <w:rPr>
          <w:rFonts w:ascii="Times New Roman" w:hAnsi="Times New Roman" w:cs="Times New Roman"/>
          <w:color w:val="000000"/>
        </w:rPr>
        <w:fldChar w:fldCharType="end"/>
      </w:r>
      <w:r w:rsidRPr="00475AD7">
        <w:rPr>
          <w:rFonts w:ascii="Times New Roman" w:hAnsi="Times New Roman" w:cs="Times New Roman"/>
          <w:color w:val="000000"/>
        </w:rPr>
        <w:t>.</w:t>
      </w:r>
      <w:r w:rsidR="002A7B61">
        <w:rPr>
          <w:rFonts w:ascii="Times New Roman" w:hAnsi="Times New Roman" w:cs="Times New Roman"/>
          <w:color w:val="000000"/>
        </w:rPr>
        <w:t xml:space="preserve"> After quality control, the sample size for MoBa3 was 253.</w:t>
      </w:r>
    </w:p>
    <w:p w:rsidR="00771E37" w:rsidRPr="00475AD7" w:rsidRDefault="00771E37" w:rsidP="00F2525C">
      <w:pPr>
        <w:autoSpaceDE w:val="0"/>
        <w:autoSpaceDN w:val="0"/>
        <w:adjustRightInd w:val="0"/>
        <w:spacing w:after="0" w:line="480" w:lineRule="auto"/>
        <w:rPr>
          <w:rFonts w:ascii="Times New Roman" w:hAnsi="Times New Roman" w:cs="Times New Roman"/>
          <w:color w:val="000000"/>
        </w:rPr>
      </w:pPr>
    </w:p>
    <w:p w:rsidR="00771E37" w:rsidRPr="007B634F" w:rsidRDefault="007B634F" w:rsidP="00F2525C">
      <w:pPr>
        <w:autoSpaceDE w:val="0"/>
        <w:autoSpaceDN w:val="0"/>
        <w:adjustRightInd w:val="0"/>
        <w:spacing w:after="0" w:line="480" w:lineRule="auto"/>
        <w:rPr>
          <w:rFonts w:ascii="Times New Roman" w:hAnsi="Times New Roman" w:cs="Times New Roman"/>
          <w:b/>
          <w:i/>
        </w:rPr>
      </w:pPr>
      <w:r w:rsidRPr="007B634F">
        <w:rPr>
          <w:rFonts w:ascii="Times New Roman" w:hAnsi="Times New Roman" w:cs="Times New Roman"/>
          <w:b/>
          <w:i/>
        </w:rPr>
        <w:t>Norway Facial Clefts Study (</w:t>
      </w:r>
      <w:r w:rsidR="00771E37" w:rsidRPr="007B634F">
        <w:rPr>
          <w:rFonts w:ascii="Times New Roman" w:hAnsi="Times New Roman" w:cs="Times New Roman"/>
          <w:b/>
          <w:i/>
        </w:rPr>
        <w:t>NCL</w:t>
      </w:r>
      <w:r w:rsidRPr="007B634F">
        <w:rPr>
          <w:rFonts w:ascii="Times New Roman" w:hAnsi="Times New Roman" w:cs="Times New Roman"/>
          <w:b/>
          <w:i/>
        </w:rPr>
        <w:t>)</w:t>
      </w:r>
      <w:r w:rsidR="00D80F45" w:rsidRPr="007B634F">
        <w:rPr>
          <w:rFonts w:ascii="Times New Roman" w:hAnsi="Times New Roman" w:cs="Times New Roman"/>
          <w:i/>
        </w:rPr>
        <w:t xml:space="preserve"> </w:t>
      </w:r>
    </w:p>
    <w:p w:rsidR="00D80F45" w:rsidRPr="007B634F" w:rsidRDefault="00D80F45" w:rsidP="007B634F">
      <w:pPr>
        <w:autoSpaceDE w:val="0"/>
        <w:autoSpaceDN w:val="0"/>
        <w:adjustRightInd w:val="0"/>
        <w:spacing w:after="0" w:line="480" w:lineRule="auto"/>
        <w:rPr>
          <w:rFonts w:ascii="Times New Roman" w:hAnsi="Times New Roman" w:cs="Times New Roman"/>
          <w:color w:val="000000"/>
        </w:rPr>
      </w:pPr>
      <w:r w:rsidRPr="007B634F">
        <w:rPr>
          <w:rFonts w:ascii="Times New Roman" w:hAnsi="Times New Roman" w:cs="Times New Roman"/>
          <w:color w:val="000000"/>
        </w:rPr>
        <w:t xml:space="preserve">The Norway Facial Clefts Study (NCL) is a national population-based case-control study of cleft lip and cleft palate, disorders characterized by the incomplete fusion of the lip and/or palate during development. The study design has been previously described in detail </w:t>
      </w:r>
      <w:r w:rsidRPr="007B634F">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&lt;EndNote&gt;&lt;Cite&gt;&lt;Author&gt;Wilcox&lt;/Author&gt;&lt;Year&gt;2007&lt;/Year&gt;&lt;RecNum&gt;80&lt;/RecNum&gt;&lt;DisplayText&gt;(61)&lt;/DisplayText&gt;&lt;record&gt;&lt;rec-number&gt;80&lt;/rec-number&gt;&lt;foreign-keys&gt;&lt;key app="EN" db-id="x922p9w2w50zfqet2d35z2fpvxrvd2fzvtrr" timestamp="1464954022"&gt;80&lt;/key&gt;&lt;/foreign-keys&gt;&lt;ref-type name="Journal Article"&gt;17&lt;/ref-type&gt;&lt;contributors&gt;&lt;authors&gt;&lt;author&gt;Wilcox, A. J.&lt;/author&gt;&lt;author&gt;Lie, R. T.&lt;/author&gt;&lt;author&gt;Solvoll, K.&lt;/author&gt;&lt;author&gt;Taylor, J.&lt;/author&gt;&lt;author&gt;McConnaughey, D. R.&lt;/author&gt;&lt;author&gt;Abyholm, F.&lt;/author&gt;&lt;author&gt;Vindenes, H.&lt;/author&gt;&lt;author&gt;Vollset, S. E.&lt;/author&gt;&lt;author&gt;Drevon, C. A.&lt;/author&gt;&lt;/authors&gt;&lt;/contributors&gt;&lt;auth-address&gt;Epidemiology Branch, National Institute of Environmental Health Sciences/NIH, Durham, NC 27709, USA. wilcox@niehs.nih.gov&lt;/auth-address&gt;&lt;titles&gt;&lt;title&gt;Folic acid supplements and risk of facial clefts: national population based case-control study&lt;/title&gt;&lt;secondary-title&gt;BMJ&lt;/secondary-title&gt;&lt;/titles&gt;&lt;periodical&gt;&lt;full-title&gt;BMJ&lt;/full-title&gt;&lt;/periodical&gt;&lt;pages&gt;464&lt;/pages&gt;&lt;volume&gt;334&lt;/volume&gt;&lt;number&gt;7591&lt;/number&gt;&lt;edition&gt;2007/01/30&lt;/edition&gt;&lt;keywords&gt;&lt;keyword&gt;Case-Control Studies&lt;/keyword&gt;&lt;keyword&gt;Cleft Lip/*prevention &amp;amp; control&lt;/keyword&gt;&lt;keyword&gt;Cleft Palate/*prevention &amp;amp; control&lt;/keyword&gt;&lt;keyword&gt;*Dietary Supplements&lt;/keyword&gt;&lt;keyword&gt;Female&lt;/keyword&gt;&lt;keyword&gt;Folic Acid/*administration &amp;amp; dosage&lt;/keyword&gt;&lt;keyword&gt;Humans&lt;/keyword&gt;&lt;keyword&gt;Infant, Newborn&lt;/keyword&gt;&lt;keyword&gt;Norway&lt;/keyword&gt;&lt;keyword&gt;Preconception Care/*methods&lt;/keyword&gt;&lt;keyword&gt;Pregnancy&lt;/keyword&gt;&lt;keyword&gt;Prenatal Care/*methods&lt;/keyword&gt;&lt;keyword&gt;Vitamins&lt;/keyword&gt;&lt;/keywords&gt;&lt;dates&gt;&lt;year&gt;2007&lt;/year&gt;&lt;pub-dates&gt;&lt;date&gt;Mar 3&lt;/date&gt;&lt;/pub-dates&gt;&lt;/dates&gt;&lt;isbn&gt;1756-1833 (Electronic)&amp;#xD;0959-535X (Linking)&lt;/isbn&gt;&lt;accession-num&gt;17259187&lt;/accession-num&gt;&lt;urls&gt;&lt;related-urls&gt;&lt;url&gt;http://www.ncbi.nlm.nih.gov/pubmed/17259187&lt;/url&gt;&lt;/related-urls&gt;&lt;/urls&gt;&lt;custom2&gt;1808175&lt;/custom2&gt;&lt;electronic-resource-num&gt;bmj.39079.618287.0B [pii]&amp;#xD;10.1136/bmj.39079.618287.0B&lt;/electronic-resource-num&gt;&lt;language&gt;eng&lt;/language&gt;&lt;/record&gt;&lt;/Cite&gt;&lt;/EndNote&gt;</w:instrText>
      </w:r>
      <w:r w:rsidRPr="007B634F">
        <w:rPr>
          <w:rFonts w:ascii="Times New Roman" w:hAnsi="Times New Roman" w:cs="Times New Roman"/>
          <w:color w:val="000000"/>
        </w:rPr>
        <w:fldChar w:fldCharType="separate"/>
      </w:r>
      <w:r w:rsidR="005E59C8">
        <w:rPr>
          <w:rFonts w:ascii="Times New Roman" w:hAnsi="Times New Roman" w:cs="Times New Roman"/>
          <w:noProof/>
          <w:color w:val="000000"/>
        </w:rPr>
        <w:t>(61)</w:t>
      </w:r>
      <w:r w:rsidRPr="007B634F">
        <w:rPr>
          <w:rFonts w:ascii="Times New Roman" w:hAnsi="Times New Roman" w:cs="Times New Roman"/>
          <w:color w:val="000000"/>
        </w:rPr>
        <w:fldChar w:fldCharType="end"/>
      </w:r>
      <w:r w:rsidRPr="007B634F">
        <w:rPr>
          <w:rFonts w:ascii="Times New Roman" w:hAnsi="Times New Roman" w:cs="Times New Roman"/>
          <w:color w:val="000000"/>
        </w:rPr>
        <w:t xml:space="preserve">. Study approval was obtained by the Norwegian Data Inspectorate and Regional Medical Ethics Committee of Western Norway and informed consent was provided by both the mother and father. Briefly, between the years of 1996 and 2001 all families of newborns referred for cleft surgery in Norway were contacted and, of those eligible, 88% agreed to participate (N=573). Controls were selected by a random sampling of roughly 4 per 1000 live births in Norway during that same time period and, of those eligible, 76% agreed to participate (N=763). </w:t>
      </w:r>
    </w:p>
    <w:p w:rsidR="00D80F45" w:rsidRPr="00475AD7" w:rsidRDefault="00D80F45" w:rsidP="007B634F">
      <w:pPr>
        <w:autoSpaceDE w:val="0"/>
        <w:autoSpaceDN w:val="0"/>
        <w:adjustRightInd w:val="0"/>
        <w:spacing w:after="0" w:line="480" w:lineRule="auto"/>
        <w:ind w:firstLine="720"/>
        <w:rPr>
          <w:rFonts w:ascii="Times New Roman" w:hAnsi="Times New Roman" w:cs="Times New Roman"/>
          <w:color w:val="000000"/>
        </w:rPr>
      </w:pPr>
      <w:r w:rsidRPr="007B634F">
        <w:rPr>
          <w:rFonts w:ascii="Times New Roman" w:hAnsi="Times New Roman" w:cs="Times New Roman"/>
          <w:color w:val="000000"/>
        </w:rPr>
        <w:t>Epigenome-wide DNA methylation was measured in 889 newborns, using DNA extracted from heel stick blood samples that were collected 2-3 days after delivery as part of a standardized program of testing for phenylketonuria (PKU). A detailed description of DNA methylation data generation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Pr="007B634F">
        <w:rPr>
          <w:rFonts w:ascii="Times New Roman" w:hAnsi="Times New Roman" w:cs="Times New Roman"/>
          <w:color w:val="000000"/>
        </w:rPr>
        <w:t xml:space="preserve">), quality control, and data pre-processing has been provided previously </w:t>
      </w:r>
      <w:r w:rsidRPr="007B634F">
        <w:rPr>
          <w:rFonts w:ascii="Times New Roman" w:hAnsi="Times New Roman" w:cs="Times New Roman"/>
          <w:color w:val="000000"/>
        </w:rPr>
        <w:fldChar w:fldCharType="begin">
          <w:fldData xml:space="preserve">PEVuZE5vdGU+PENpdGU+PEF1dGhvcj5NYXJrdW5hczwvQXV0aG9yPjxZZWFyPjIwMTQ8L1llYXI+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PEVuZE5vdGU+PENpdGU+PEF1dGhvcj5NYXJrdW5hczwvQXV0aG9yPjxZZWFyPjIwMTQ8L1llYXI+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Pr="007B634F">
        <w:rPr>
          <w:rFonts w:ascii="Times New Roman" w:hAnsi="Times New Roman" w:cs="Times New Roman"/>
          <w:color w:val="000000"/>
        </w:rPr>
        <w:fldChar w:fldCharType="separate"/>
      </w:r>
      <w:r w:rsidR="005E59C8">
        <w:rPr>
          <w:rFonts w:ascii="Times New Roman" w:hAnsi="Times New Roman" w:cs="Times New Roman"/>
          <w:noProof/>
          <w:color w:val="000000"/>
        </w:rPr>
        <w:t>(3, 62)</w:t>
      </w:r>
      <w:r w:rsidRPr="007B634F">
        <w:rPr>
          <w:rFonts w:ascii="Times New Roman" w:hAnsi="Times New Roman" w:cs="Times New Roman"/>
          <w:color w:val="000000"/>
        </w:rPr>
        <w:fldChar w:fldCharType="end"/>
      </w:r>
      <w:r w:rsidRPr="007B634F">
        <w:rPr>
          <w:rFonts w:ascii="Times New Roman" w:hAnsi="Times New Roman" w:cs="Times New Roman"/>
          <w:color w:val="000000"/>
        </w:rPr>
        <w:t xml:space="preserve">. Briefly, one microgram of DNA was bisulfite converted using the EZ DNA Methylation kit following the manufacturer’s protocol. 898 newborn and 60 technical control samples were run on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Pr>
          <w:rFonts w:ascii="Times New Roman" w:hAnsi="Times New Roman" w:cs="Times New Roman"/>
          <w:lang w:val="en-GB" w:eastAsia="zh-CN"/>
        </w:rPr>
        <w:t xml:space="preserve"> </w:t>
      </w:r>
      <w:r w:rsidRPr="007B634F">
        <w:rPr>
          <w:rFonts w:ascii="Times New Roman" w:hAnsi="Times New Roman" w:cs="Times New Roman"/>
          <w:color w:val="000000"/>
        </w:rPr>
        <w:t xml:space="preserve">according to the manufacturer’s instructions at the NIH Center for Inherited Disease Research. After exclusions, 889 </w:t>
      </w:r>
      <w:r w:rsidRPr="007B634F">
        <w:rPr>
          <w:rFonts w:ascii="Times New Roman" w:hAnsi="Times New Roman" w:cs="Times New Roman"/>
          <w:color w:val="000000"/>
        </w:rPr>
        <w:lastRenderedPageBreak/>
        <w:t xml:space="preserve">samples remained for analysis. Raw intensity data were obtained using the Illumina </w:t>
      </w:r>
      <w:proofErr w:type="spellStart"/>
      <w:r w:rsidRPr="007B634F">
        <w:rPr>
          <w:rFonts w:ascii="Times New Roman" w:hAnsi="Times New Roman" w:cs="Times New Roman"/>
          <w:color w:val="000000"/>
        </w:rPr>
        <w:t>GenomeStudio</w:t>
      </w:r>
      <w:proofErr w:type="spellEnd"/>
      <w:r w:rsidRPr="007B634F">
        <w:rPr>
          <w:rFonts w:ascii="Times New Roman" w:hAnsi="Times New Roman" w:cs="Times New Roman"/>
          <w:color w:val="000000"/>
        </w:rPr>
        <w:t xml:space="preserve"> methylation module (version 2011.1). At each </w:t>
      </w:r>
      <w:proofErr w:type="spellStart"/>
      <w:r w:rsidRPr="007B634F">
        <w:rPr>
          <w:rFonts w:ascii="Times New Roman" w:hAnsi="Times New Roman" w:cs="Times New Roman"/>
          <w:color w:val="000000"/>
        </w:rPr>
        <w:t>CpG</w:t>
      </w:r>
      <w:proofErr w:type="spellEnd"/>
      <w:r w:rsidRPr="007B634F">
        <w:rPr>
          <w:rFonts w:ascii="Times New Roman" w:hAnsi="Times New Roman" w:cs="Times New Roman"/>
          <w:color w:val="000000"/>
        </w:rPr>
        <w:t xml:space="preserve"> site on the array, methylation status was determined based on intensity measures corresponding to </w:t>
      </w:r>
      <w:proofErr w:type="spellStart"/>
      <w:r w:rsidRPr="007B634F">
        <w:rPr>
          <w:rFonts w:ascii="Times New Roman" w:hAnsi="Times New Roman" w:cs="Times New Roman"/>
          <w:color w:val="000000"/>
        </w:rPr>
        <w:t>unmethylated</w:t>
      </w:r>
      <w:proofErr w:type="spellEnd"/>
      <w:r w:rsidRPr="007B634F">
        <w:rPr>
          <w:rFonts w:ascii="Times New Roman" w:hAnsi="Times New Roman" w:cs="Times New Roman"/>
          <w:color w:val="000000"/>
        </w:rPr>
        <w:t xml:space="preserve"> (U) or methylated (M) signal. The Illumina HumanMethylation450 </w:t>
      </w:r>
      <w:proofErr w:type="spellStart"/>
      <w:r w:rsidRPr="007B634F">
        <w:rPr>
          <w:rFonts w:ascii="Times New Roman" w:hAnsi="Times New Roman" w:cs="Times New Roman"/>
          <w:color w:val="000000"/>
        </w:rPr>
        <w:t>BeadChip</w:t>
      </w:r>
      <w:proofErr w:type="spellEnd"/>
      <w:r w:rsidRPr="007B634F">
        <w:rPr>
          <w:rFonts w:ascii="Times New Roman" w:hAnsi="Times New Roman" w:cs="Times New Roman"/>
          <w:color w:val="000000"/>
        </w:rPr>
        <w:t xml:space="preserve"> contains two probe types: </w:t>
      </w:r>
      <w:proofErr w:type="spellStart"/>
      <w:r w:rsidRPr="007B634F">
        <w:rPr>
          <w:rFonts w:ascii="Times New Roman" w:hAnsi="Times New Roman" w:cs="Times New Roman"/>
          <w:color w:val="000000"/>
        </w:rPr>
        <w:t>Infinium</w:t>
      </w:r>
      <w:proofErr w:type="spellEnd"/>
      <w:r w:rsidRPr="007B634F">
        <w:rPr>
          <w:rFonts w:ascii="Times New Roman" w:hAnsi="Times New Roman" w:cs="Times New Roman"/>
          <w:color w:val="000000"/>
        </w:rPr>
        <w:t xml:space="preserve"> Type I (2 probe types, 1 color channel) and II (1 probe type, 2 color channels). As the Type II probes use two </w:t>
      </w:r>
      <w:proofErr w:type="spellStart"/>
      <w:r w:rsidRPr="007B634F">
        <w:rPr>
          <w:rFonts w:ascii="Times New Roman" w:hAnsi="Times New Roman" w:cs="Times New Roman"/>
          <w:color w:val="000000"/>
        </w:rPr>
        <w:t>colour</w:t>
      </w:r>
      <w:proofErr w:type="spellEnd"/>
      <w:r w:rsidRPr="007B634F">
        <w:rPr>
          <w:rFonts w:ascii="Times New Roman" w:hAnsi="Times New Roman" w:cs="Times New Roman"/>
          <w:color w:val="000000"/>
        </w:rPr>
        <w:t xml:space="preserve"> channels to assess methylation, dye bias was corrected using the normalization function (</w:t>
      </w:r>
      <w:proofErr w:type="spellStart"/>
      <w:r w:rsidRPr="007B634F">
        <w:rPr>
          <w:rFonts w:ascii="Times New Roman" w:hAnsi="Times New Roman" w:cs="Times New Roman"/>
          <w:color w:val="000000"/>
        </w:rPr>
        <w:t>normalizeMethyLumiSet</w:t>
      </w:r>
      <w:proofErr w:type="spellEnd"/>
      <w:r w:rsidRPr="007B634F">
        <w:rPr>
          <w:rFonts w:ascii="Times New Roman" w:hAnsi="Times New Roman" w:cs="Times New Roman"/>
          <w:color w:val="000000"/>
        </w:rPr>
        <w:t xml:space="preserve">), provided in the R package, </w:t>
      </w:r>
      <w:proofErr w:type="spellStart"/>
      <w:r w:rsidRPr="007B634F">
        <w:rPr>
          <w:rFonts w:ascii="Times New Roman" w:hAnsi="Times New Roman" w:cs="Times New Roman"/>
          <w:color w:val="000000"/>
        </w:rPr>
        <w:t>methylumi</w:t>
      </w:r>
      <w:proofErr w:type="spellEnd"/>
      <w:r w:rsidRPr="007B634F">
        <w:rPr>
          <w:rFonts w:ascii="Times New Roman" w:hAnsi="Times New Roman" w:cs="Times New Roman"/>
          <w:color w:val="000000"/>
        </w:rPr>
        <w:t xml:space="preserve"> </w:t>
      </w:r>
      <w:r w:rsidRPr="007B634F">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&lt;EndNote&gt;&lt;Cite&gt;&lt;Author&gt;Davis&lt;/Author&gt;&lt;Year&gt;2015&lt;/Year&gt;&lt;RecNum&gt;82&lt;/RecNum&gt;&lt;DisplayText&gt;(63)&lt;/DisplayText&gt;&lt;record&gt;&lt;rec-number&gt;82&lt;/rec-number&gt;&lt;foreign-keys&gt;&lt;key app="EN" db-id="x922p9w2w50zfqet2d35z2fpvxrvd2fzvtrr" timestamp="1464954298"&gt;82&lt;/key&gt;&lt;/foreign-keys&gt;&lt;ref-type name="Journal Article"&gt;17&lt;/ref-type&gt;&lt;contributors&gt;&lt;authors&gt;&lt;author&gt;Davis, S.&lt;/author&gt;&lt;author&gt;Du, P.&lt;/author&gt;&lt;author&gt;Bilke, S.&lt;/author&gt;&lt;author&gt;Triche, T. J., Jr.&lt;/author&gt;&lt;author&gt;Bootwalla, M.&lt;/author&gt;&lt;/authors&gt;&lt;/contributors&gt;&lt;titles&gt;&lt;title&gt;methylumi: Handle Illumina methylation data&lt;/title&gt;&lt;/titles&gt;&lt;dates&gt;&lt;year&gt;2015&lt;/year&gt;&lt;/dates&gt;&lt;urls&gt;&lt;/urls&gt;&lt;/record&gt;&lt;/Cite&gt;&lt;/EndNote&gt;</w:instrText>
      </w:r>
      <w:r w:rsidRPr="007B634F">
        <w:rPr>
          <w:rFonts w:ascii="Times New Roman" w:hAnsi="Times New Roman" w:cs="Times New Roman"/>
          <w:color w:val="000000"/>
        </w:rPr>
        <w:fldChar w:fldCharType="separate"/>
      </w:r>
      <w:r w:rsidR="005E59C8">
        <w:rPr>
          <w:rFonts w:ascii="Times New Roman" w:hAnsi="Times New Roman" w:cs="Times New Roman"/>
          <w:noProof/>
          <w:color w:val="000000"/>
        </w:rPr>
        <w:t>(63)</w:t>
      </w:r>
      <w:r w:rsidRPr="007B634F">
        <w:rPr>
          <w:rFonts w:ascii="Times New Roman" w:hAnsi="Times New Roman" w:cs="Times New Roman"/>
          <w:color w:val="000000"/>
        </w:rPr>
        <w:fldChar w:fldCharType="end"/>
      </w:r>
      <w:r w:rsidRPr="007B634F">
        <w:rPr>
          <w:rFonts w:ascii="Times New Roman" w:hAnsi="Times New Roman" w:cs="Times New Roman"/>
          <w:color w:val="000000"/>
        </w:rPr>
        <w:t xml:space="preserve">. Before association analysis, the M and U intensity values for Type I and II probes were separately background adjusted using the </w:t>
      </w:r>
      <w:proofErr w:type="spellStart"/>
      <w:r w:rsidR="007B634F" w:rsidRPr="007B634F">
        <w:rPr>
          <w:rFonts w:ascii="Times New Roman" w:hAnsi="Times New Roman" w:cs="Times New Roman"/>
          <w:color w:val="000000"/>
        </w:rPr>
        <w:t>ENmix</w:t>
      </w:r>
      <w:proofErr w:type="spellEnd"/>
      <w:r w:rsidRPr="007B634F">
        <w:rPr>
          <w:rFonts w:ascii="Times New Roman" w:hAnsi="Times New Roman" w:cs="Times New Roman"/>
          <w:color w:val="000000"/>
        </w:rPr>
        <w:t xml:space="preserve"> method </w:t>
      </w:r>
      <w:r w:rsidR="007B634F" w:rsidRPr="007B634F">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&lt;EndNote&gt;&lt;Cite&gt;&lt;Author&gt;Xu&lt;/Author&gt;&lt;Year&gt;2016&lt;/Year&gt;&lt;RecNum&gt;56&lt;/RecNum&gt;&lt;DisplayText&gt;(64)&lt;/DisplayText&gt;&lt;record&gt;&lt;rec-number&gt;56&lt;/rec-number&gt;&lt;foreign-keys&gt;&lt;key app="EN" db-id="x922p9w2w50zfqet2d35z2fpvxrvd2fzvtrr" timestamp="1464882482"&gt;56&lt;/key&gt;&lt;/foreign-keys&gt;&lt;ref-type name="Journal Article"&gt;17&lt;/ref-type&gt;&lt;contributors&gt;&lt;authors&gt;&lt;author&gt;Xu, Z.&lt;/author&gt;&lt;author&gt;Niu, L.&lt;/author&gt;&lt;author&gt;Li, L.&lt;/author&gt;&lt;author&gt;Taylor, J. A.&lt;/author&gt;&lt;/authors&gt;&lt;/contributors&gt;&lt;auth-address&gt;Epidemiology Branch, National Institute of Environmental Health Sciences, NIH, Research Triangle Park, NC, USA.&amp;#xD;Biostatistics &amp;amp; Computational Biology Branch, National Institute of Environmental Health Sciences, NIH, Research Triangle Park, NC, USA Department of Environmental Health, College of Medicine, University of Cincinnati, Cincinnati, OH, USA.&amp;#xD;Biostatistics &amp;amp; Computational Biology Branch, National Institute of Environmental Health Sciences, NIH, Research Triangle Park, NC, USA li3@niehs.nih.gov.&amp;#xD;Epidemiology Branch, National Institute of Environmental Health Sciences, NIH, Research Triangle Park, NC, USA Laboratory of Molecular Carcinogenesis, National Institute of Environmental Health Sciences, NIH, Research Triangle Park, NC, USA taylor@niehs.nih.gov.&lt;/auth-address&gt;&lt;titles&gt;&lt;title&gt;ENmix: a novel background correction method for Illumina HumanMethylation450 BeadChip&lt;/title&gt;&lt;secondary-title&gt;Nucleic Acids Res&lt;/secondary-title&gt;&lt;/titles&gt;&lt;periodical&gt;&lt;full-title&gt;Nucleic Acids Res&lt;/full-title&gt;&lt;/periodical&gt;&lt;pages&gt;e20&lt;/pages&gt;&lt;volume&gt;44&lt;/volume&gt;&lt;number&gt;3&lt;/number&gt;&lt;edition&gt;2015/09/19&lt;/edition&gt;&lt;dates&gt;&lt;year&gt;2016&lt;/year&gt;&lt;pub-dates&gt;&lt;date&gt;Feb 18&lt;/date&gt;&lt;/pub-dates&gt;&lt;/dates&gt;&lt;isbn&gt;1362-4962 (Electronic)&amp;#xD;0305-1048 (Linking)&lt;/isbn&gt;&lt;accession-num&gt;26384415&lt;/accession-num&gt;&lt;urls&gt;&lt;related-urls&gt;&lt;url&gt;http://www.ncbi.nlm.nih.gov/pubmed/26384415&lt;/url&gt;&lt;/related-urls&gt;&lt;/urls&gt;&lt;custom2&gt;4756845&lt;/custom2&gt;&lt;electronic-resource-num&gt;gkv907 [pii]&amp;#xD;10.1093/nar/gkv907&lt;/electronic-resource-num&gt;&lt;language&gt;eng&lt;/language&gt;&lt;/record&gt;&lt;/Cite&gt;&lt;/EndNote&gt;</w:instrText>
      </w:r>
      <w:r w:rsidR="007B634F" w:rsidRPr="007B634F">
        <w:rPr>
          <w:rFonts w:ascii="Times New Roman" w:hAnsi="Times New Roman" w:cs="Times New Roman"/>
          <w:color w:val="000000"/>
        </w:rPr>
        <w:fldChar w:fldCharType="separate"/>
      </w:r>
      <w:r w:rsidR="005E59C8">
        <w:rPr>
          <w:rFonts w:ascii="Times New Roman" w:hAnsi="Times New Roman" w:cs="Times New Roman"/>
          <w:noProof/>
          <w:color w:val="000000"/>
        </w:rPr>
        <w:t>(64)</w:t>
      </w:r>
      <w:r w:rsidR="007B634F" w:rsidRPr="007B634F">
        <w:rPr>
          <w:rFonts w:ascii="Times New Roman" w:hAnsi="Times New Roman" w:cs="Times New Roman"/>
          <w:color w:val="000000"/>
        </w:rPr>
        <w:fldChar w:fldCharType="end"/>
      </w:r>
      <w:r w:rsidRPr="007B634F">
        <w:rPr>
          <w:rFonts w:ascii="Times New Roman" w:hAnsi="Times New Roman" w:cs="Times New Roman"/>
          <w:color w:val="000000"/>
        </w:rPr>
        <w:t xml:space="preserve"> and</w:t>
      </w:r>
      <w:r w:rsidR="007B634F" w:rsidRPr="007B634F">
        <w:rPr>
          <w:rFonts w:ascii="Times New Roman" w:hAnsi="Times New Roman" w:cs="Times New Roman"/>
          <w:color w:val="000000"/>
        </w:rPr>
        <w:t xml:space="preserve"> </w:t>
      </w:r>
      <w:r w:rsidRPr="007B634F">
        <w:rPr>
          <w:rFonts w:ascii="Times New Roman" w:hAnsi="Times New Roman" w:cs="Times New Roman"/>
          <w:color w:val="000000"/>
        </w:rPr>
        <w:t>quantile normalized using the normalization function (</w:t>
      </w:r>
      <w:proofErr w:type="spellStart"/>
      <w:r w:rsidRPr="007B634F">
        <w:rPr>
          <w:rFonts w:ascii="Times New Roman" w:hAnsi="Times New Roman" w:cs="Times New Roman"/>
          <w:color w:val="000000"/>
        </w:rPr>
        <w:t>normalize.quantiles</w:t>
      </w:r>
      <w:proofErr w:type="spellEnd"/>
      <w:r w:rsidRPr="007B634F">
        <w:rPr>
          <w:rFonts w:ascii="Times New Roman" w:hAnsi="Times New Roman" w:cs="Times New Roman"/>
          <w:color w:val="000000"/>
        </w:rPr>
        <w:t xml:space="preserve">), provided in the R package, </w:t>
      </w:r>
      <w:proofErr w:type="spellStart"/>
      <w:r w:rsidRPr="007B634F">
        <w:rPr>
          <w:rFonts w:ascii="Times New Roman" w:hAnsi="Times New Roman" w:cs="Times New Roman"/>
          <w:color w:val="000000"/>
        </w:rPr>
        <w:t>Affy</w:t>
      </w:r>
      <w:proofErr w:type="spellEnd"/>
      <w:r w:rsidRPr="007B634F">
        <w:rPr>
          <w:rFonts w:ascii="Times New Roman" w:hAnsi="Times New Roman" w:cs="Times New Roman"/>
          <w:color w:val="000000"/>
        </w:rPr>
        <w:t xml:space="preserve"> </w:t>
      </w:r>
      <w:r w:rsidRPr="007B634F">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&lt;EndNote&gt;&lt;Cite&gt;&lt;Author&gt;Bolstad&lt;/Author&gt;&lt;Year&gt;2003&lt;/Year&gt;&lt;RecNum&gt;68&lt;/RecNum&gt;&lt;DisplayText&gt;(65)&lt;/DisplayText&gt;&lt;record&gt;&lt;rec-number&gt;68&lt;/rec-number&gt;&lt;foreign-keys&gt;&lt;key app="EN" db-id="x922p9w2w50zfqet2d35z2fpvxrvd2fzvtrr" timestamp="1464888860"&gt;68&lt;/key&gt;&lt;/foreign-keys&gt;&lt;ref-type name="Journal Article"&gt;17&lt;/ref-type&gt;&lt;contributors&gt;&lt;authors&gt;&lt;author&gt;Bolstad, B. M.&lt;/author&gt;&lt;author&gt;Irizarry, R. A.&lt;/author&gt;&lt;author&gt;Astrand, M.&lt;/author&gt;&lt;author&gt;Speed, T. P.&lt;/author&gt;&lt;/authors&gt;&lt;/contributors&gt;&lt;auth-address&gt;Group in Biostatistics, University of California, Berkeley, CA 94720, USA. bolstad@stat.berkeley.edu&lt;/auth-address&gt;&lt;titles&gt;&lt;title&gt;A comparison of normalization methods for high density oligonucleotide array data based on variance and bias&lt;/title&gt;&lt;secondary-title&gt;Bioinformatics&lt;/secondary-title&gt;&lt;/titles&gt;&lt;periodical&gt;&lt;full-title&gt;Bioinformatics&lt;/full-title&gt;&lt;/periodical&gt;&lt;pages&gt;185-93&lt;/pages&gt;&lt;volume&gt;19&lt;/volume&gt;&lt;number&gt;2&lt;/number&gt;&lt;edition&gt;2003/01/23&lt;/edition&gt;&lt;keywords&gt;&lt;keyword&gt;*Algorithms&lt;/keyword&gt;&lt;keyword&gt;Calibration&lt;/keyword&gt;&lt;keyword&gt;Models, Genetic&lt;/keyword&gt;&lt;keyword&gt;Molecular Probes&lt;/keyword&gt;&lt;keyword&gt;Nonlinear Dynamics&lt;/keyword&gt;&lt;keyword&gt;Oligonucleotide Array Sequence Analysis/*instrumentation/*methods/standards&lt;/keyword&gt;&lt;keyword&gt;Quality Control&lt;/keyword&gt;&lt;keyword&gt;Sequence Analysis, DNA/*methods/standards&lt;/keyword&gt;&lt;keyword&gt;Stochastic Processes&lt;/keyword&gt;&lt;/keywords&gt;&lt;dates&gt;&lt;year&gt;2003&lt;/year&gt;&lt;pub-dates&gt;&lt;date&gt;Jan 22&lt;/date&gt;&lt;/pub-dates&gt;&lt;/dates&gt;&lt;isbn&gt;1367-4803 (Print)&amp;#xD;1367-4803 (Linking)&lt;/isbn&gt;&lt;accession-num&gt;12538238&lt;/accession-num&gt;&lt;urls&gt;&lt;related-urls&gt;&lt;url&gt;http://www.ncbi.nlm.nih.gov/pubmed/12538238&lt;/url&gt;&lt;/related-urls&gt;&lt;/urls&gt;&lt;language&gt;eng&lt;/language&gt;&lt;/record&gt;&lt;/Cite&gt;&lt;/EndNote&gt;</w:instrText>
      </w:r>
      <w:r w:rsidRPr="007B634F">
        <w:rPr>
          <w:rFonts w:ascii="Times New Roman" w:hAnsi="Times New Roman" w:cs="Times New Roman"/>
          <w:color w:val="000000"/>
        </w:rPr>
        <w:fldChar w:fldCharType="separate"/>
      </w:r>
      <w:r w:rsidR="005E59C8">
        <w:rPr>
          <w:rFonts w:ascii="Times New Roman" w:hAnsi="Times New Roman" w:cs="Times New Roman"/>
          <w:noProof/>
          <w:color w:val="000000"/>
        </w:rPr>
        <w:t>(65)</w:t>
      </w:r>
      <w:r w:rsidRPr="007B634F">
        <w:rPr>
          <w:rFonts w:ascii="Times New Roman" w:hAnsi="Times New Roman" w:cs="Times New Roman"/>
          <w:color w:val="000000"/>
        </w:rPr>
        <w:fldChar w:fldCharType="end"/>
      </w:r>
      <w:r w:rsidRPr="007B634F">
        <w:rPr>
          <w:rFonts w:ascii="Times New Roman" w:hAnsi="Times New Roman" w:cs="Times New Roman"/>
          <w:color w:val="000000"/>
        </w:rPr>
        <w:t xml:space="preserve">. </w:t>
      </w:r>
      <w:r w:rsidR="007B634F" w:rsidRPr="007B634F">
        <w:rPr>
          <w:rFonts w:ascii="Times New Roman" w:hAnsi="Times New Roman" w:cs="Times New Roman"/>
          <w:color w:val="000000"/>
        </w:rPr>
        <w:t xml:space="preserve">The probe design type bias between type I and II probes was corrected using the RCP method </w:t>
      </w:r>
      <w:r w:rsidR="007B634F" w:rsidRPr="007B634F">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&lt;EndNote&gt;&lt;Cite&gt;&lt;Author&gt;Niu&lt;/Author&gt;&lt;Year&gt;2016&lt;/Year&gt;&lt;RecNum&gt;127&lt;/RecNum&gt;&lt;DisplayText&gt;(66)&lt;/DisplayText&gt;&lt;record&gt;&lt;rec-number&gt;127&lt;/rec-number&gt;&lt;foreign-keys&gt;&lt;key app="EN" db-id="x922p9w2w50zfqet2d35z2fpvxrvd2fzvtrr" timestamp="1471281172"&gt;127&lt;/key&gt;&lt;/foreign-keys&gt;&lt;ref-type name="Journal Article"&gt;17&lt;/ref-type&gt;&lt;contributors&gt;&lt;authors&gt;&lt;author&gt;Niu, L.&lt;/author&gt;&lt;author&gt;Xu, Z.&lt;/author&gt;&lt;author&gt;Taylor, J. A.&lt;/author&gt;&lt;/authors&gt;&lt;/contributors&gt;&lt;auth-address&gt;Division of Biostatistics and Bioinformatics, Department of Environmental Health, College of Medicine, University of Cincinnati, Cincinnati, OH, USA.&amp;#xD;Epidemiology Branch.&amp;#xD;Epidemiology Branch Epigenetic and Stem Cell Biology Laboratory, National Institute of Environmental Health Sciences, NIH, Research Triangle Park, NC, USA.&lt;/auth-address&gt;&lt;titles&gt;&lt;title&gt;RCP: a novel probe design bias correction method for Illumina Methylation BeadChip&lt;/title&gt;&lt;secondary-title&gt;Bioinformatics&lt;/secondary-title&gt;&lt;/titles&gt;&lt;periodical&gt;&lt;full-title&gt;Bioinformatics&lt;/full-title&gt;&lt;/periodical&gt;&lt;edition&gt;2016/05/07&lt;/edition&gt;&lt;dates&gt;&lt;year&gt;2016&lt;/year&gt;&lt;pub-dates&gt;&lt;date&gt;May 5&lt;/date&gt;&lt;/pub-dates&gt;&lt;/dates&gt;&lt;isbn&gt;1367-4811 (Electronic)&amp;#xD;1367-4803 (Linking)&lt;/isbn&gt;&lt;accession-num&gt;27153672&lt;/accession-num&gt;&lt;urls&gt;&lt;related-urls&gt;&lt;url&gt;http://www.ncbi.nlm.nih.gov/pubmed/27153672&lt;/url&gt;&lt;/related-urls&gt;&lt;/urls&gt;&lt;electronic-resource-num&gt;btw285 [pii]&amp;#xD;10.1093/bioinformatics/btw285&lt;/electronic-resource-num&gt;&lt;language&gt;Eng&lt;/language&gt;&lt;/record&gt;&lt;/Cite&gt;&lt;/EndNote&gt;</w:instrText>
      </w:r>
      <w:r w:rsidR="007B634F" w:rsidRPr="007B634F">
        <w:rPr>
          <w:rFonts w:ascii="Times New Roman" w:hAnsi="Times New Roman" w:cs="Times New Roman"/>
          <w:color w:val="000000"/>
        </w:rPr>
        <w:fldChar w:fldCharType="separate"/>
      </w:r>
      <w:r w:rsidR="005E59C8">
        <w:rPr>
          <w:rFonts w:ascii="Times New Roman" w:hAnsi="Times New Roman" w:cs="Times New Roman"/>
          <w:noProof/>
          <w:color w:val="000000"/>
        </w:rPr>
        <w:t>(66)</w:t>
      </w:r>
      <w:r w:rsidR="007B634F" w:rsidRPr="007B634F">
        <w:rPr>
          <w:rFonts w:ascii="Times New Roman" w:hAnsi="Times New Roman" w:cs="Times New Roman"/>
          <w:color w:val="000000"/>
        </w:rPr>
        <w:fldChar w:fldCharType="end"/>
      </w:r>
      <w:r w:rsidR="007B634F" w:rsidRPr="007B634F">
        <w:rPr>
          <w:rFonts w:ascii="Times New Roman" w:hAnsi="Times New Roman" w:cs="Times New Roman"/>
          <w:color w:val="000000"/>
        </w:rPr>
        <w:t xml:space="preserve">. </w:t>
      </w:r>
      <w:r w:rsidRPr="007B634F">
        <w:rPr>
          <w:rFonts w:ascii="Times New Roman" w:eastAsia="ArialMT" w:hAnsi="Times New Roman" w:cs="Times New Roman"/>
          <w:color w:val="000000"/>
        </w:rPr>
        <w:t>The β</w:t>
      </w:r>
      <w:r w:rsidRPr="007B634F">
        <w:rPr>
          <w:rFonts w:ascii="Times New Roman" w:hAnsi="Times New Roman" w:cs="Times New Roman"/>
          <w:color w:val="000000"/>
        </w:rPr>
        <w:t xml:space="preserve">-value (M/(M+U+100)) was then computed and used in the association </w:t>
      </w:r>
      <w:r w:rsidRPr="007B634F">
        <w:rPr>
          <w:rFonts w:ascii="Times New Roman" w:eastAsia="ArialMT" w:hAnsi="Times New Roman" w:cs="Times New Roman"/>
          <w:color w:val="000000"/>
        </w:rPr>
        <w:t>analysis. β</w:t>
      </w:r>
      <w:r w:rsidRPr="007B634F">
        <w:rPr>
          <w:rFonts w:ascii="Times New Roman" w:hAnsi="Times New Roman" w:cs="Times New Roman"/>
          <w:color w:val="000000"/>
        </w:rPr>
        <w:t>-values that were more than 3 standard deviations from the mean and methylation levels that were deemed und</w:t>
      </w:r>
      <w:r w:rsidR="00A54F41" w:rsidRPr="007B634F">
        <w:rPr>
          <w:rFonts w:ascii="Times New Roman" w:hAnsi="Times New Roman" w:cs="Times New Roman"/>
          <w:color w:val="000000"/>
        </w:rPr>
        <w:t xml:space="preserve">etectable (Illumina detection </w:t>
      </w:r>
      <w:r w:rsidR="00A54F41" w:rsidRPr="007B634F">
        <w:rPr>
          <w:rFonts w:ascii="Times New Roman" w:hAnsi="Times New Roman" w:cs="Times New Roman"/>
          <w:i/>
          <w:color w:val="000000"/>
        </w:rPr>
        <w:t>P</w:t>
      </w:r>
      <w:r w:rsidR="00A54F41" w:rsidRPr="007B634F">
        <w:rPr>
          <w:rFonts w:ascii="Times New Roman" w:hAnsi="Times New Roman" w:cs="Times New Roman"/>
          <w:color w:val="000000"/>
        </w:rPr>
        <w:t>-</w:t>
      </w:r>
      <w:r w:rsidRPr="007B634F">
        <w:rPr>
          <w:rFonts w:ascii="Times New Roman" w:hAnsi="Times New Roman" w:cs="Times New Roman"/>
          <w:color w:val="000000"/>
        </w:rPr>
        <w:t xml:space="preserve">value </w:t>
      </w:r>
      <w:r w:rsidRPr="007B634F">
        <w:rPr>
          <w:rFonts w:ascii="Times New Roman" w:eastAsia="ArialMT" w:hAnsi="Times New Roman" w:cs="Times New Roman"/>
          <w:color w:val="000000"/>
        </w:rPr>
        <w:t xml:space="preserve">≥ 0.05) were excluded. </w:t>
      </w:r>
    </w:p>
    <w:p w:rsidR="00771E37" w:rsidRPr="00475AD7" w:rsidRDefault="00771E37" w:rsidP="00F2525C">
      <w:pPr>
        <w:autoSpaceDE w:val="0"/>
        <w:autoSpaceDN w:val="0"/>
        <w:adjustRightInd w:val="0"/>
        <w:spacing w:after="0" w:line="480" w:lineRule="auto"/>
        <w:rPr>
          <w:rFonts w:ascii="Times New Roman" w:hAnsi="Times New Roman" w:cs="Times New Roman"/>
        </w:rPr>
      </w:pPr>
    </w:p>
    <w:p w:rsidR="00F60DEB" w:rsidRPr="00475AD7" w:rsidRDefault="00F60DEB"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Newborn Epigenetics Study (NEST)</w:t>
      </w:r>
    </w:p>
    <w:p w:rsidR="00F60DEB" w:rsidRPr="00475AD7" w:rsidRDefault="00F60DEB"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NEST is a multiethnic birth cohort designed to identify the effects of early exposures on epigenetic </w:t>
      </w:r>
      <w:r w:rsidRPr="001564D4">
        <w:rPr>
          <w:rFonts w:ascii="Times New Roman" w:hAnsi="Times New Roman" w:cs="Times New Roman"/>
        </w:rPr>
        <w:t>profiles and phenotypic outcomes</w:t>
      </w:r>
      <w:r w:rsidR="001564D4" w:rsidRPr="001564D4">
        <w:rPr>
          <w:rFonts w:ascii="Times New Roman" w:hAnsi="Times New Roman" w:cs="Times New Roman"/>
        </w:rPr>
        <w:t xml:space="preserve"> </w:t>
      </w:r>
      <w:r w:rsidR="001B4693" w:rsidRPr="001564D4">
        <w:rPr>
          <w:rFonts w:ascii="Times New Roman" w:hAnsi="Times New Roman" w:cs="Times New Roman"/>
        </w:rPr>
        <w:fldChar w:fldCharType="begin">
          <w:fldData xml:space="preserve">PEVuZE5vdGU+PENpdGU+PEF1dGhvcj5Ib3lvPC9BdXRob3I+PFllYXI+MjAxMTwvWWVhcj48UmVj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</w:fldData>
        </w:fldChar>
      </w:r>
      <w:r w:rsidR="001564D4" w:rsidRPr="001564D4">
        <w:rPr>
          <w:rFonts w:ascii="Times New Roman" w:hAnsi="Times New Roman" w:cs="Times New Roman"/>
        </w:rPr>
        <w:instrText xml:space="preserve"> ADDIN EN.CITE </w:instrText>
      </w:r>
      <w:r w:rsidR="001564D4" w:rsidRPr="001564D4">
        <w:rPr>
          <w:rFonts w:ascii="Times New Roman" w:hAnsi="Times New Roman" w:cs="Times New Roman"/>
        </w:rPr>
        <w:fldChar w:fldCharType="begin">
          <w:fldData xml:space="preserve">PEVuZE5vdGU+PENpdGU+PEF1dGhvcj5Ib3lvPC9BdXRob3I+PFllYXI+MjAxMTwvWWVhcj48UmVj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</w:fldData>
        </w:fldChar>
      </w:r>
      <w:r w:rsidR="001564D4" w:rsidRPr="001564D4">
        <w:rPr>
          <w:rFonts w:ascii="Times New Roman" w:hAnsi="Times New Roman" w:cs="Times New Roman"/>
        </w:rPr>
        <w:instrText xml:space="preserve"> ADDIN EN.CITE.DATA </w:instrText>
      </w:r>
      <w:r w:rsidR="001564D4" w:rsidRPr="001564D4">
        <w:rPr>
          <w:rFonts w:ascii="Times New Roman" w:hAnsi="Times New Roman" w:cs="Times New Roman"/>
        </w:rPr>
      </w:r>
      <w:r w:rsidR="001564D4" w:rsidRPr="001564D4">
        <w:rPr>
          <w:rFonts w:ascii="Times New Roman" w:hAnsi="Times New Roman" w:cs="Times New Roman"/>
        </w:rPr>
        <w:fldChar w:fldCharType="end"/>
      </w:r>
      <w:r w:rsidR="001B4693" w:rsidRPr="001564D4">
        <w:rPr>
          <w:rFonts w:ascii="Times New Roman" w:hAnsi="Times New Roman" w:cs="Times New Roman"/>
        </w:rPr>
        <w:fldChar w:fldCharType="separate"/>
      </w:r>
      <w:r w:rsidR="001564D4" w:rsidRPr="001564D4">
        <w:rPr>
          <w:rFonts w:ascii="Times New Roman" w:hAnsi="Times New Roman" w:cs="Times New Roman"/>
          <w:noProof/>
        </w:rPr>
        <w:t>(67)</w:t>
      </w:r>
      <w:r w:rsidR="001B4693" w:rsidRPr="001564D4">
        <w:rPr>
          <w:rFonts w:ascii="Times New Roman" w:hAnsi="Times New Roman" w:cs="Times New Roman"/>
        </w:rPr>
        <w:fldChar w:fldCharType="end"/>
      </w:r>
      <w:r w:rsidRPr="001564D4">
        <w:rPr>
          <w:rFonts w:ascii="Times New Roman" w:hAnsi="Times New Roman" w:cs="Times New Roman"/>
        </w:rPr>
        <w:t xml:space="preserve">. Pregnant women were recruited from prenatal clinics serving </w:t>
      </w:r>
      <w:r w:rsidRPr="00475AD7">
        <w:rPr>
          <w:rFonts w:ascii="Times New Roman" w:hAnsi="Times New Roman" w:cs="Times New Roman"/>
          <w:color w:val="000000"/>
        </w:rPr>
        <w:t>Duke University Hospital and Durham Regional Hospital Obstetrics facilities in Durham, North Carolina from April 2005 to July 2009. Gestational age at enrollment ranged from 6 to 42 weeks (median 30 weeks). Eligibility criteria were women aged 18 years or older, English speaking, pregnant, and an intention to use one of the two obstetrics facilities. Among these, women infected with HIV or intending to give up custody of the offspring of index pregnancy were excluded. Current smokers were targeted for the first ~200 participants. Of the 1101 women who met eligibility criteria and were approached, 895 (81%) were enrolled and umbilical cord blood was collected from 741 infants. The current analysis was limited to the 413 infants with 450k and covariate data. This study was approved</w:t>
      </w:r>
      <w:r w:rsidR="00A54F41">
        <w:rPr>
          <w:rFonts w:ascii="Times New Roman" w:hAnsi="Times New Roman" w:cs="Times New Roman"/>
          <w:color w:val="000000"/>
        </w:rPr>
        <w:t xml:space="preserve"> </w:t>
      </w:r>
      <w:r w:rsidRPr="00475AD7">
        <w:rPr>
          <w:rFonts w:ascii="Times New Roman" w:hAnsi="Times New Roman" w:cs="Times New Roman"/>
          <w:color w:val="000000"/>
        </w:rPr>
        <w:t>by the Duke Institutional Review Board.</w:t>
      </w:r>
    </w:p>
    <w:p w:rsidR="00F60DEB" w:rsidRPr="00475AD7" w:rsidRDefault="00F60DEB"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lastRenderedPageBreak/>
        <w:t xml:space="preserve">Genomic DNA from buffy coat specimens was extracted from umbilical cord blood using </w:t>
      </w:r>
      <w:proofErr w:type="spellStart"/>
      <w:r w:rsidRPr="00475AD7">
        <w:rPr>
          <w:rFonts w:ascii="Times New Roman" w:hAnsi="Times New Roman" w:cs="Times New Roman"/>
          <w:color w:val="000000"/>
        </w:rPr>
        <w:t>Puregene</w:t>
      </w:r>
      <w:proofErr w:type="spellEnd"/>
      <w:r w:rsidRPr="00475AD7">
        <w:rPr>
          <w:rFonts w:ascii="Times New Roman" w:hAnsi="Times New Roman" w:cs="Times New Roman"/>
          <w:color w:val="000000"/>
        </w:rPr>
        <w:t xml:space="preserve"> Reagents (</w:t>
      </w:r>
      <w:proofErr w:type="spellStart"/>
      <w:r w:rsidRPr="00475AD7">
        <w:rPr>
          <w:rFonts w:ascii="Times New Roman" w:hAnsi="Times New Roman" w:cs="Times New Roman"/>
          <w:color w:val="000000"/>
        </w:rPr>
        <w:t>Qiagen</w:t>
      </w:r>
      <w:proofErr w:type="spellEnd"/>
      <w:r w:rsidRPr="00475AD7">
        <w:rPr>
          <w:rFonts w:ascii="Times New Roman" w:hAnsi="Times New Roman" w:cs="Times New Roman"/>
          <w:color w:val="000000"/>
        </w:rPr>
        <w:t>, Valencia, CA). Bisulfite conversion was performed using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Corporation) and DNA methylation was measured at 485 577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using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Pr="00475AD7">
        <w:rPr>
          <w:rFonts w:ascii="Times New Roman" w:hAnsi="Times New Roman" w:cs="Times New Roman"/>
          <w:color w:val="000000"/>
        </w:rPr>
        <w:t xml:space="preserve">. Illumina’s </w:t>
      </w:r>
      <w:proofErr w:type="spellStart"/>
      <w:r w:rsidRPr="00475AD7">
        <w:rPr>
          <w:rFonts w:ascii="Times New Roman" w:hAnsi="Times New Roman" w:cs="Times New Roman"/>
          <w:color w:val="000000"/>
        </w:rPr>
        <w:t>GenomeStudio</w:t>
      </w:r>
      <w:proofErr w:type="spellEnd"/>
      <w:r w:rsidRPr="00475AD7">
        <w:rPr>
          <w:rFonts w:ascii="Times New Roman" w:hAnsi="Times New Roman" w:cs="Times New Roman"/>
          <w:color w:val="000000"/>
        </w:rPr>
        <w:t xml:space="preserve"> Methylation module version 1.0 (Illumina Inc.) was used to calculate the methylation level at each </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as the beta value. Probe and sample-specific quality control was performed in the NEST cohort using a similar approach to MoBa1 and MoBa2 cohorts as the data analysis was completed at the NIEHS. Specifically, control probes (N=65) and probes on X (N=11 230) and Y (N=416) chromosomes were excluded as well as </w:t>
      </w:r>
      <w:proofErr w:type="spellStart"/>
      <w:r w:rsidRPr="00475AD7">
        <w:rPr>
          <w:rFonts w:ascii="Times New Roman" w:hAnsi="Times New Roman" w:cs="Times New Roman"/>
          <w:color w:val="000000"/>
        </w:rPr>
        <w:t>CpGs</w:t>
      </w:r>
      <w:proofErr w:type="spellEnd"/>
      <w:r w:rsidRPr="00475AD7">
        <w:rPr>
          <w:rFonts w:ascii="Times New Roman" w:hAnsi="Times New Roman" w:cs="Times New Roman"/>
          <w:color w:val="000000"/>
        </w:rPr>
        <w:t xml:space="preserve"> missing &gt; 10% of methylation data. Samples indicated by Illumina to have failed</w:t>
      </w:r>
      <w:r w:rsidR="00A54F41">
        <w:rPr>
          <w:rFonts w:ascii="Times New Roman" w:hAnsi="Times New Roman" w:cs="Times New Roman"/>
          <w:color w:val="000000"/>
        </w:rPr>
        <w:t xml:space="preserve"> or have an average detection </w:t>
      </w:r>
      <w:r w:rsidR="00A54F41" w:rsidRPr="00A54F41">
        <w:rPr>
          <w:rFonts w:ascii="Times New Roman" w:hAnsi="Times New Roman" w:cs="Times New Roman"/>
          <w:i/>
          <w:color w:val="000000"/>
        </w:rPr>
        <w:t>P</w:t>
      </w:r>
      <w:r w:rsidR="00A54F41">
        <w:rPr>
          <w:rFonts w:ascii="Times New Roman" w:hAnsi="Times New Roman" w:cs="Times New Roman"/>
          <w:color w:val="000000"/>
        </w:rPr>
        <w:t>-</w:t>
      </w:r>
      <w:r w:rsidRPr="00475AD7">
        <w:rPr>
          <w:rFonts w:ascii="Times New Roman" w:hAnsi="Times New Roman" w:cs="Times New Roman"/>
          <w:color w:val="000000"/>
        </w:rPr>
        <w:t xml:space="preserve">value across all probes &lt; 0.05 and samples with gender mismatch were also removed. The two different probe designs by applying the intra-array normalization strategy Beta Mixture Quantile dilation (BMIQ) </w:t>
      </w:r>
      <w:r w:rsidRPr="00475AD7">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Pr="00475AD7">
        <w:rPr>
          <w:rFonts w:ascii="Times New Roman" w:hAnsi="Times New Roman" w:cs="Times New Roman"/>
        </w:rPr>
        <w:fldChar w:fldCharType="separate"/>
      </w:r>
      <w:r w:rsidR="00130EB5">
        <w:rPr>
          <w:rFonts w:ascii="Times New Roman" w:hAnsi="Times New Roman" w:cs="Times New Roman"/>
          <w:noProof/>
        </w:rPr>
        <w:t>(11)</w:t>
      </w:r>
      <w:r w:rsidRPr="00475AD7">
        <w:rPr>
          <w:rFonts w:ascii="Times New Roman" w:hAnsi="Times New Roman" w:cs="Times New Roman"/>
        </w:rPr>
        <w:fldChar w:fldCharType="end"/>
      </w:r>
      <w:r w:rsidRPr="00475AD7">
        <w:rPr>
          <w:rFonts w:ascii="Times New Roman" w:hAnsi="Times New Roman" w:cs="Times New Roman"/>
          <w:color w:val="000000"/>
        </w:rPr>
        <w:t xml:space="preserve">. The Empirical Bayes method via </w:t>
      </w:r>
      <w:proofErr w:type="spellStart"/>
      <w:r w:rsidRPr="00475AD7">
        <w:rPr>
          <w:rFonts w:ascii="Times New Roman" w:hAnsi="Times New Roman" w:cs="Times New Roman"/>
          <w:i/>
          <w:iCs/>
          <w:color w:val="000000"/>
        </w:rPr>
        <w:t>ComBat</w:t>
      </w:r>
      <w:proofErr w:type="spellEnd"/>
      <w:r w:rsidRPr="00475AD7">
        <w:rPr>
          <w:rFonts w:ascii="Times New Roman" w:hAnsi="Times New Roman" w:cs="Times New Roman"/>
          <w:i/>
          <w:iCs/>
          <w:color w:val="000000"/>
        </w:rPr>
        <w:t xml:space="preserve"> </w:t>
      </w:r>
      <w:r w:rsidRPr="00475AD7">
        <w:rPr>
          <w:rFonts w:ascii="Times New Roman" w:hAnsi="Times New Roman" w:cs="Times New Roman"/>
          <w:color w:val="000000"/>
        </w:rPr>
        <w:t xml:space="preserve">was applied for batch correction using the </w:t>
      </w:r>
      <w:proofErr w:type="spellStart"/>
      <w:r w:rsidRPr="00475AD7">
        <w:rPr>
          <w:rFonts w:ascii="Times New Roman" w:hAnsi="Times New Roman" w:cs="Times New Roman"/>
          <w:i/>
          <w:iCs/>
          <w:color w:val="000000"/>
        </w:rPr>
        <w:t>sva</w:t>
      </w:r>
      <w:proofErr w:type="spellEnd"/>
      <w:r w:rsidRPr="00475AD7">
        <w:rPr>
          <w:rFonts w:ascii="Times New Roman" w:hAnsi="Times New Roman" w:cs="Times New Roman"/>
          <w:i/>
          <w:iCs/>
          <w:color w:val="000000"/>
        </w:rPr>
        <w:t xml:space="preserve"> </w:t>
      </w:r>
      <w:r w:rsidRPr="00475AD7">
        <w:rPr>
          <w:rFonts w:ascii="Times New Roman" w:hAnsi="Times New Roman" w:cs="Times New Roman"/>
          <w:color w:val="000000"/>
        </w:rPr>
        <w:t xml:space="preserve">package in </w:t>
      </w:r>
      <w:r w:rsidRPr="00475AD7">
        <w:rPr>
          <w:rFonts w:ascii="Times New Roman" w:hAnsi="Times New Roman" w:cs="Times New Roman"/>
          <w:i/>
          <w:iCs/>
          <w:color w:val="000000"/>
        </w:rPr>
        <w:t xml:space="preserve">R </w:t>
      </w:r>
      <w:r w:rsidRPr="00475AD7">
        <w:rPr>
          <w:rFonts w:ascii="Times New Roman" w:hAnsi="Times New Roman" w:cs="Times New Roman"/>
        </w:rPr>
        <w:fldChar w:fldCharType="begin"/>
      </w:r>
      <w:r w:rsidR="00694D61">
        <w:rPr>
          <w:rFonts w:ascii="Times New Roman" w:hAnsi="Times New Roman" w:cs="Times New Roman"/>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Pr="00475AD7">
        <w:rPr>
          <w:rFonts w:ascii="Times New Roman" w:hAnsi="Times New Roman" w:cs="Times New Roman"/>
        </w:rPr>
        <w:fldChar w:fldCharType="separate"/>
      </w:r>
      <w:r w:rsidR="00694D61">
        <w:rPr>
          <w:rFonts w:ascii="Times New Roman" w:hAnsi="Times New Roman" w:cs="Times New Roman"/>
          <w:noProof/>
        </w:rPr>
        <w:t>(47)</w:t>
      </w:r>
      <w:r w:rsidRPr="00475AD7">
        <w:rPr>
          <w:rFonts w:ascii="Times New Roman" w:hAnsi="Times New Roman" w:cs="Times New Roman"/>
        </w:rPr>
        <w:fldChar w:fldCharType="end"/>
      </w:r>
    </w:p>
    <w:p w:rsidR="00771E37" w:rsidRPr="00475AD7" w:rsidRDefault="00771E37" w:rsidP="00F2525C">
      <w:pPr>
        <w:autoSpaceDE w:val="0"/>
        <w:autoSpaceDN w:val="0"/>
        <w:adjustRightInd w:val="0"/>
        <w:spacing w:after="0" w:line="480" w:lineRule="auto"/>
        <w:rPr>
          <w:rFonts w:ascii="Times New Roman" w:hAnsi="Times New Roman" w:cs="Times New Roman"/>
          <w:b/>
          <w:bCs/>
          <w:color w:val="000000"/>
        </w:rPr>
      </w:pPr>
    </w:p>
    <w:p w:rsidR="00B33BB2" w:rsidRPr="00475AD7" w:rsidRDefault="00B33BB2"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Northern Finland Birth Cohorts (NFBC), 1966 and 1986</w:t>
      </w:r>
    </w:p>
    <w:p w:rsidR="00B33BB2" w:rsidRDefault="00B33BB2" w:rsidP="00A54F41">
      <w:pPr>
        <w:widowControl w:val="0"/>
        <w:autoSpaceDE w:val="0"/>
        <w:autoSpaceDN w:val="0"/>
        <w:adjustRightInd w:val="0"/>
        <w:spacing w:after="0" w:line="480" w:lineRule="auto"/>
        <w:rPr>
          <w:rFonts w:ascii="Times New Roman" w:hAnsi="Times New Roman" w:cs="Times New Roman"/>
        </w:rPr>
      </w:pPr>
      <w:r w:rsidRPr="00475AD7">
        <w:rPr>
          <w:rFonts w:ascii="Times New Roman" w:hAnsi="Times New Roman" w:cs="Times New Roman"/>
        </w:rPr>
        <w:t>The cohorts of mothers and newborns were collected at 20-year intervals from the provinces of Oulu and Lapland: the older cohort with an expected date of birth in 1966, comprising of 12</w:t>
      </w:r>
      <w:r w:rsidR="00A54F41">
        <w:rPr>
          <w:rFonts w:ascii="Times New Roman" w:hAnsi="Times New Roman" w:cs="Times New Roman"/>
        </w:rPr>
        <w:t xml:space="preserve"> </w:t>
      </w:r>
      <w:r w:rsidRPr="00475AD7">
        <w:rPr>
          <w:rFonts w:ascii="Times New Roman" w:hAnsi="Times New Roman" w:cs="Times New Roman"/>
        </w:rPr>
        <w:t>068 deliveries and 12</w:t>
      </w:r>
      <w:r w:rsidR="00A54F41">
        <w:rPr>
          <w:rFonts w:ascii="Times New Roman" w:hAnsi="Times New Roman" w:cs="Times New Roman"/>
        </w:rPr>
        <w:t xml:space="preserve"> </w:t>
      </w:r>
      <w:r w:rsidRPr="00475AD7">
        <w:rPr>
          <w:rFonts w:ascii="Times New Roman" w:hAnsi="Times New Roman" w:cs="Times New Roman"/>
        </w:rPr>
        <w:t>231 children (NFBC 1966) and the younger cohort with an expected date of birth between 1.7.1985- 30.6.1986, comprising 9362 mothers and 9479 children (NFBC 1986).</w:t>
      </w:r>
      <w:r w:rsidR="00A54F41">
        <w:rPr>
          <w:rFonts w:ascii="Times New Roman" w:hAnsi="Times New Roman" w:cs="Times New Roman"/>
        </w:rPr>
        <w:t xml:space="preserve"> </w:t>
      </w:r>
      <w:r w:rsidRPr="00475AD7">
        <w:rPr>
          <w:rFonts w:ascii="Times New Roman" w:hAnsi="Times New Roman" w:cs="Times New Roman"/>
        </w:rPr>
        <w:t>For both cohorts interviews and postal questionnaires were completed/returned from the 24th gestational week onwards (data since 12-16th gestational week). The course of pregnancy and delivery, including complications, were confirmed from patient records, as was the neonatal outcome. The children were followed-up at the ages of 6-12 months, 7-8 years (NFBC 1986), 14-16 years (NFBC 1966, 1986) and at the age of 31 and 46 (NFBC 1966). Follow-up of the NFBC 1986 with clinical data collection -- similarly as for the NFBC 1966 at age 31-- was carried out during 2001-2003. The data have been supplemented by various hospital records and statistical register data.</w:t>
      </w:r>
      <w:r w:rsidR="00A54F41">
        <w:rPr>
          <w:rFonts w:ascii="Times New Roman" w:hAnsi="Times New Roman" w:cs="Times New Roman"/>
        </w:rPr>
        <w:t xml:space="preserve"> </w:t>
      </w:r>
      <w:r w:rsidRPr="00475AD7">
        <w:rPr>
          <w:rFonts w:ascii="Times New Roman" w:hAnsi="Times New Roman" w:cs="Times New Roman"/>
        </w:rPr>
        <w:t xml:space="preserve">The Data Protection Ombudsman of Finland has reviewed the NFBC program, the </w:t>
      </w:r>
      <w:r w:rsidRPr="00475AD7">
        <w:rPr>
          <w:rFonts w:ascii="Times New Roman" w:hAnsi="Times New Roman" w:cs="Times New Roman"/>
        </w:rPr>
        <w:lastRenderedPageBreak/>
        <w:t xml:space="preserve">ethical committee of Northern </w:t>
      </w:r>
      <w:proofErr w:type="spellStart"/>
      <w:r w:rsidRPr="00475AD7">
        <w:rPr>
          <w:rFonts w:ascii="Times New Roman" w:hAnsi="Times New Roman" w:cs="Times New Roman"/>
        </w:rPr>
        <w:t>Ostrobotnia</w:t>
      </w:r>
      <w:proofErr w:type="spellEnd"/>
      <w:r w:rsidRPr="00475AD7">
        <w:rPr>
          <w:rFonts w:ascii="Times New Roman" w:hAnsi="Times New Roman" w:cs="Times New Roman"/>
        </w:rPr>
        <w:t xml:space="preserve"> Hospital District has approved the program and the permission from the Finnish Ministry of Social Affairs and Health was obtained for the use of register data and patient records.</w:t>
      </w:r>
    </w:p>
    <w:p w:rsidR="00B33BB2" w:rsidRPr="00475AD7" w:rsidRDefault="00A54F41" w:rsidP="00A54F41">
      <w:pPr>
        <w:widowControl w:val="0"/>
        <w:autoSpaceDE w:val="0"/>
        <w:autoSpaceDN w:val="0"/>
        <w:adjustRightInd w:val="0"/>
        <w:spacing w:after="0" w:line="480" w:lineRule="auto"/>
        <w:rPr>
          <w:rFonts w:ascii="Times New Roman" w:hAnsi="Times New Roman" w:cs="Times New Roman"/>
        </w:rPr>
      </w:pPr>
      <w:r>
        <w:rPr>
          <w:rFonts w:ascii="Times New Roman" w:hAnsi="Times New Roman" w:cs="Times New Roman"/>
        </w:rPr>
        <w:tab/>
      </w:r>
      <w:r w:rsidR="00B33BB2" w:rsidRPr="00475AD7">
        <w:rPr>
          <w:rFonts w:ascii="Times New Roman" w:hAnsi="Times New Roman" w:cs="Times New Roman"/>
        </w:rPr>
        <w:t xml:space="preserve">As part of the </w:t>
      </w:r>
      <w:proofErr w:type="spellStart"/>
      <w:r w:rsidR="00B33BB2" w:rsidRPr="00475AD7">
        <w:rPr>
          <w:rFonts w:ascii="Times New Roman" w:hAnsi="Times New Roman" w:cs="Times New Roman"/>
        </w:rPr>
        <w:t>EuroHEALTHaging</w:t>
      </w:r>
      <w:proofErr w:type="spellEnd"/>
      <w:r w:rsidR="00B33BB2" w:rsidRPr="00475AD7">
        <w:rPr>
          <w:rFonts w:ascii="Times New Roman" w:hAnsi="Times New Roman" w:cs="Times New Roman"/>
        </w:rPr>
        <w:t xml:space="preserve">, EGEA and </w:t>
      </w:r>
      <w:proofErr w:type="spellStart"/>
      <w:r w:rsidR="00B33BB2" w:rsidRPr="00475AD7">
        <w:rPr>
          <w:rFonts w:ascii="Times New Roman" w:hAnsi="Times New Roman" w:cs="Times New Roman"/>
        </w:rPr>
        <w:t>DynaHEALTH</w:t>
      </w:r>
      <w:proofErr w:type="spellEnd"/>
      <w:r w:rsidR="00B33BB2" w:rsidRPr="00475AD7">
        <w:rPr>
          <w:rFonts w:ascii="Times New Roman" w:hAnsi="Times New Roman" w:cs="Times New Roman"/>
        </w:rPr>
        <w:t xml:space="preserve"> project,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w:t>
      </w:r>
      <w:r w:rsidR="00B33BB2" w:rsidRPr="00475AD7">
        <w:rPr>
          <w:rFonts w:ascii="Times New Roman" w:hAnsi="Times New Roman" w:cs="Times New Roman"/>
        </w:rPr>
        <w:t xml:space="preserve">and EPIC </w:t>
      </w:r>
      <w:proofErr w:type="spellStart"/>
      <w:r w:rsidR="00B33BB2" w:rsidRPr="00475AD7">
        <w:rPr>
          <w:rFonts w:ascii="Times New Roman" w:hAnsi="Times New Roman" w:cs="Times New Roman"/>
        </w:rPr>
        <w:t>BeadChip</w:t>
      </w:r>
      <w:proofErr w:type="spellEnd"/>
      <w:r w:rsidR="00B33BB2" w:rsidRPr="00475AD7">
        <w:rPr>
          <w:rFonts w:ascii="Times New Roman" w:hAnsi="Times New Roman" w:cs="Times New Roman"/>
        </w:rPr>
        <w:t xml:space="preserve"> </w:t>
      </w:r>
      <w:r w:rsidR="00130EB5" w:rsidRPr="00475AD7">
        <w:rPr>
          <w:rFonts w:ascii="Times New Roman" w:hAnsi="Times New Roman" w:cs="Times New Roman"/>
          <w:lang w:val="en-GB" w:eastAsia="zh-CN"/>
        </w:rPr>
        <w:t>(Illumina Inc., San Diego, USA)</w:t>
      </w:r>
      <w:r w:rsidR="00130EB5">
        <w:rPr>
          <w:rFonts w:ascii="Times New Roman" w:hAnsi="Times New Roman" w:cs="Times New Roman"/>
        </w:rPr>
        <w:t xml:space="preserve"> have</w:t>
      </w:r>
      <w:r w:rsidR="00B33BB2" w:rsidRPr="00475AD7">
        <w:rPr>
          <w:rFonts w:ascii="Times New Roman" w:hAnsi="Times New Roman" w:cs="Times New Roman"/>
        </w:rPr>
        <w:t xml:space="preserve"> been used to generate epigenetic data on adult samples at age 16 (NFBC1986; N=580), 31y (NFBC1966; N=780) and 46y (NFBC1966; N=780)</w:t>
      </w:r>
      <w:r w:rsidR="00A265DF">
        <w:rPr>
          <w:rFonts w:ascii="Times New Roman" w:hAnsi="Times New Roman" w:cs="Times New Roman"/>
        </w:rPr>
        <w:t xml:space="preserve"> </w:t>
      </w:r>
      <w:r w:rsidR="00A265DF">
        <w:rPr>
          <w:rFonts w:ascii="Times New Roman" w:hAnsi="Times New Roman" w:cs="Times New Roman"/>
        </w:rPr>
        <w:fldChar w:fldCharType="begin"/>
      </w:r>
      <w:r w:rsidR="00A265DF">
        <w:rPr>
          <w:rFonts w:ascii="Times New Roman" w:hAnsi="Times New Roman" w:cs="Times New Roma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rPr>
        <w:fldChar w:fldCharType="separate"/>
      </w:r>
      <w:r w:rsidR="00A265DF">
        <w:rPr>
          <w:rFonts w:ascii="Times New Roman" w:hAnsi="Times New Roman" w:cs="Times New Roman"/>
          <w:noProof/>
        </w:rPr>
        <w:t>(3)</w:t>
      </w:r>
      <w:r w:rsidR="00A265DF">
        <w:rPr>
          <w:rFonts w:ascii="Times New Roman" w:hAnsi="Times New Roman" w:cs="Times New Roman"/>
        </w:rPr>
        <w:fldChar w:fldCharType="end"/>
      </w:r>
      <w:r w:rsidR="00B33BB2" w:rsidRPr="00475AD7">
        <w:rPr>
          <w:rFonts w:ascii="Times New Roman" w:hAnsi="Times New Roman" w:cs="Times New Roman"/>
        </w:rPr>
        <w:t xml:space="preserve">. The sample has been gathered from a random sample where full set of information at follow-up is available with aim to explore the contribution of DNA methylation in the incidence on long-term adult diseases from a life course perspective.  </w:t>
      </w:r>
    </w:p>
    <w:p w:rsidR="00771E37" w:rsidRPr="00475AD7" w:rsidRDefault="00771E37" w:rsidP="00F2525C">
      <w:pPr>
        <w:autoSpaceDE w:val="0"/>
        <w:autoSpaceDN w:val="0"/>
        <w:adjustRightInd w:val="0"/>
        <w:spacing w:after="0" w:line="480" w:lineRule="auto"/>
        <w:rPr>
          <w:rFonts w:ascii="Times New Roman" w:hAnsi="Times New Roman" w:cs="Times New Roman"/>
        </w:rPr>
      </w:pPr>
    </w:p>
    <w:p w:rsidR="00D80F45" w:rsidRPr="00475AD7" w:rsidRDefault="00D80F45"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New Hampshire Birth Cohort Study (NHBCS)</w:t>
      </w:r>
    </w:p>
    <w:p w:rsidR="00D80F45" w:rsidRPr="00475AD7" w:rsidRDefault="00D80F45" w:rsidP="00CF706B">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NHBCS is an ongoing prospective longitudinal birth cohort that began in 2009 and includes over 1500 mother-infant pairs from the Concord and Lebanon regions in New Hampshire, USA. </w:t>
      </w:r>
      <w:r w:rsidRPr="00475AD7">
        <w:rPr>
          <w:rFonts w:ascii="Times New Roman" w:hAnsi="Times New Roman" w:cs="Times New Roman"/>
        </w:rPr>
        <w:t>All enrolled mothers provided written informed consent and t</w:t>
      </w:r>
      <w:r w:rsidRPr="00475AD7">
        <w:rPr>
          <w:rFonts w:ascii="Times New Roman" w:hAnsi="Times New Roman" w:cs="Times New Roman"/>
          <w:color w:val="000000"/>
        </w:rPr>
        <w:t>he study has been approved by the Institutional Review Board.</w:t>
      </w:r>
      <w:r w:rsidRPr="00475AD7">
        <w:rPr>
          <w:rFonts w:ascii="Times New Roman" w:hAnsi="Times New Roman" w:cs="Times New Roman"/>
        </w:rPr>
        <w:t xml:space="preserve"> </w:t>
      </w:r>
      <w:r w:rsidRPr="00475AD7">
        <w:rPr>
          <w:rFonts w:ascii="Times New Roman" w:hAnsi="Times New Roman" w:cs="Times New Roman"/>
          <w:color w:val="000000"/>
        </w:rPr>
        <w:t xml:space="preserve">Pregnant mothers were recruited if they were literate in English, mentally competent, between 18–45 years old, received prenatal care at one of the study-clinics, and reported using a private, unregulated well as the primary source of home drinking water without plans to move prior to delivery. Infants included in the cohort were singleton pregnancies. Pre- and post-delivery questionnaires and medical record reviews were administered to collect sociodemographic, lifestyle, and clinical data, and multiple environmental and biological samples were obtained. </w:t>
      </w:r>
    </w:p>
    <w:p w:rsidR="00D80F45" w:rsidRPr="00475AD7" w:rsidRDefault="00D80F45" w:rsidP="00F2525C">
      <w:pPr>
        <w:autoSpaceDE w:val="0"/>
        <w:autoSpaceDN w:val="0"/>
        <w:adjustRightInd w:val="0"/>
        <w:spacing w:after="0" w:line="480" w:lineRule="auto"/>
        <w:ind w:firstLine="720"/>
        <w:rPr>
          <w:rFonts w:ascii="Times New Roman" w:hAnsi="Times New Roman" w:cs="Times New Roman"/>
        </w:rPr>
      </w:pPr>
      <w:r w:rsidRPr="00475AD7">
        <w:rPr>
          <w:rFonts w:ascii="Times New Roman" w:hAnsi="Times New Roman" w:cs="Times New Roman"/>
          <w:color w:val="000000"/>
        </w:rPr>
        <w:t xml:space="preserve">After delivery, cord blood (n=135) and placental tissue (n=343) were sampled for DNA methylation analyses. </w:t>
      </w:r>
      <w:r w:rsidRPr="00475AD7">
        <w:rPr>
          <w:rFonts w:ascii="Times New Roman" w:hAnsi="Times New Roman" w:cs="Times New Roman"/>
        </w:rPr>
        <w:t xml:space="preserve">DNA was extracted then bisulfite converted using the EZ DNA Methylation kit, semi-randomly distributed among plates to limit batch effect bias, then subjected to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Pr="00475AD7">
        <w:rPr>
          <w:rFonts w:ascii="Times New Roman" w:hAnsi="Times New Roman" w:cs="Times New Roman"/>
        </w:rPr>
        <w:t xml:space="preserve"> for epigenome-wide DNA methylation measurement</w:t>
      </w:r>
      <w:r w:rsidR="00A265DF">
        <w:rPr>
          <w:rFonts w:ascii="Times New Roman" w:hAnsi="Times New Roman" w:cs="Times New Roman"/>
        </w:rPr>
        <w:t xml:space="preserve"> </w:t>
      </w:r>
      <w:r w:rsidR="00A265DF">
        <w:rPr>
          <w:rFonts w:ascii="Times New Roman" w:hAnsi="Times New Roman" w:cs="Times New Roman"/>
        </w:rPr>
        <w:fldChar w:fldCharType="begin"/>
      </w:r>
      <w:r w:rsidR="00A265DF">
        <w:rPr>
          <w:rFonts w:ascii="Times New Roman" w:hAnsi="Times New Roman" w:cs="Times New Roma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rPr>
        <w:fldChar w:fldCharType="separate"/>
      </w:r>
      <w:r w:rsidR="00A265DF">
        <w:rPr>
          <w:rFonts w:ascii="Times New Roman" w:hAnsi="Times New Roman" w:cs="Times New Roman"/>
          <w:noProof/>
        </w:rPr>
        <w:t>(3)</w:t>
      </w:r>
      <w:r w:rsidR="00A265DF">
        <w:rPr>
          <w:rFonts w:ascii="Times New Roman" w:hAnsi="Times New Roman" w:cs="Times New Roman"/>
        </w:rPr>
        <w:fldChar w:fldCharType="end"/>
      </w:r>
      <w:r w:rsidRPr="00475AD7">
        <w:rPr>
          <w:rFonts w:ascii="Times New Roman" w:hAnsi="Times New Roman" w:cs="Times New Roman"/>
        </w:rPr>
        <w:t xml:space="preserve">. Quality control and pre-processing were conducted in the </w:t>
      </w:r>
      <w:proofErr w:type="spellStart"/>
      <w:r w:rsidRPr="00475AD7">
        <w:rPr>
          <w:rFonts w:ascii="Times New Roman" w:hAnsi="Times New Roman" w:cs="Times New Roman"/>
        </w:rPr>
        <w:t>minfi</w:t>
      </w:r>
      <w:proofErr w:type="spellEnd"/>
      <w:r w:rsidRPr="00475AD7">
        <w:rPr>
          <w:rFonts w:ascii="Times New Roman" w:hAnsi="Times New Roman" w:cs="Times New Roman"/>
        </w:rPr>
        <w:t xml:space="preserve"> package in R. The control probes were utilized to evaluate the quality of our samples, poor bisulfite conversion or color-</w:t>
      </w:r>
      <w:r w:rsidRPr="00475AD7">
        <w:rPr>
          <w:rFonts w:ascii="Times New Roman" w:hAnsi="Times New Roman" w:cs="Times New Roman"/>
        </w:rPr>
        <w:lastRenderedPageBreak/>
        <w:t>specific issues for eac</w:t>
      </w:r>
      <w:r w:rsidR="00A54F41">
        <w:rPr>
          <w:rFonts w:ascii="Times New Roman" w:hAnsi="Times New Roman" w:cs="Times New Roman"/>
        </w:rPr>
        <w:t xml:space="preserve">h array. Probes with detection </w:t>
      </w:r>
      <w:r w:rsidR="00A54F41" w:rsidRPr="00A54F41">
        <w:rPr>
          <w:rFonts w:ascii="Times New Roman" w:hAnsi="Times New Roman" w:cs="Times New Roman"/>
          <w:i/>
        </w:rPr>
        <w:t>P</w:t>
      </w:r>
      <w:r w:rsidRPr="00475AD7">
        <w:rPr>
          <w:rFonts w:ascii="Times New Roman" w:hAnsi="Times New Roman" w:cs="Times New Roman"/>
        </w:rPr>
        <w:t>-values &gt; 0.01 in at least one sample were removed. Data were processed via functional normalization</w:t>
      </w:r>
      <w:r w:rsidR="00A54F41">
        <w:rPr>
          <w:rFonts w:ascii="Times New Roman" w:hAnsi="Times New Roman" w:cs="Times New Roman"/>
        </w:rPr>
        <w:t xml:space="preserve"> </w:t>
      </w:r>
      <w:r w:rsidR="00A54F41">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&lt;EndNote&gt;&lt;Cite&gt;&lt;Author&gt;Fortin&lt;/Author&gt;&lt;Year&gt;2014&lt;/Year&gt;&lt;RecNum&gt;111&lt;/RecNum&gt;&lt;DisplayText&gt;(10)&lt;/DisplayText&gt;&lt;record&gt;&lt;rec-number&gt;111&lt;/rec-number&gt;&lt;foreign-keys&gt;&lt;key app="EN" db-id="x922p9w2w50zfqet2d35z2fpvxrvd2fzvtrr" timestamp="1469979007"&gt;111&lt;/key&gt;&lt;/foreign-keys&gt;&lt;ref-type name="Journal Article"&gt;17&lt;/ref-type&gt;&lt;contributors&gt;&lt;authors&gt;&lt;author&gt;Fortin, J. P.&lt;/author&gt;&lt;author&gt;Labbe, A.&lt;/author&gt;&lt;author&gt;Lemire, M.&lt;/author&gt;&lt;author&gt;Zanke, B. W.&lt;/author&gt;&lt;author&gt;Hudson, T. J.&lt;/author&gt;&lt;author&gt;Fertig, E. J.&lt;/author&gt;&lt;author&gt;Greenwood, C. M.&lt;/author&gt;&lt;author&gt;Hansen, K. D.&lt;/author&gt;&lt;/authors&gt;&lt;/contributors&gt;&lt;titles&gt;&lt;title&gt;Functional normalization of 450k methylation array data improves replication in large cancer studies&lt;/title&gt;&lt;secondary-title&gt;Genome Biol&lt;/secondary-title&gt;&lt;/titles&gt;&lt;periodical&gt;&lt;full-title&gt;Genome Biol&lt;/full-title&gt;&lt;/periodical&gt;&lt;pages&gt;503&lt;/pages&gt;&lt;volume&gt;15&lt;/volume&gt;&lt;number&gt;12&lt;/number&gt;&lt;edition&gt;2015/01/20&lt;/edition&gt;&lt;keywords&gt;&lt;keyword&gt;Algorithms&lt;/keyword&gt;&lt;keyword&gt;Computational Biology/methods&lt;/keyword&gt;&lt;keyword&gt;*DNA Methylation&lt;/keyword&gt;&lt;keyword&gt;DNA Probes/genetics&lt;/keyword&gt;&lt;keyword&gt;Epigenesis, Genetic&lt;/keyword&gt;&lt;keyword&gt;Humans&lt;/keyword&gt;&lt;keyword&gt;Neoplasms/*genetics&lt;/keyword&gt;&lt;keyword&gt;Oligonucleotide Array Sequence Analysis/*standards&lt;/keyword&gt;&lt;/keywords&gt;&lt;dates&gt;&lt;year&gt;2014&lt;/year&gt;&lt;/dates&gt;&lt;isbn&gt;1474-760X (Electronic)&amp;#xD;1474-7596 (Linking)&lt;/isbn&gt;&lt;accession-num&gt;25599564&lt;/accession-num&gt;&lt;urls&gt;&lt;related-urls&gt;&lt;url&gt;http://www.ncbi.nlm.nih.gov/pubmed/25599564&lt;/url&gt;&lt;/related-urls&gt;&lt;/urls&gt;&lt;custom2&gt;4283580&lt;/custom2&gt;&lt;electronic-resource-num&gt;s13059-014-0503-2 [pii]&amp;#xD;10.1186/s13059-014-0503-2&lt;/electronic-resource-num&gt;&lt;language&gt;eng&lt;/language&gt;&lt;/record&gt;&lt;/Cite&gt;&lt;/EndNote&gt;</w:instrText>
      </w:r>
      <w:r w:rsidR="00A54F41">
        <w:rPr>
          <w:rFonts w:ascii="Times New Roman" w:hAnsi="Times New Roman" w:cs="Times New Roman"/>
        </w:rPr>
        <w:fldChar w:fldCharType="separate"/>
      </w:r>
      <w:r w:rsidR="00130EB5">
        <w:rPr>
          <w:rFonts w:ascii="Times New Roman" w:hAnsi="Times New Roman" w:cs="Times New Roman"/>
          <w:noProof/>
        </w:rPr>
        <w:t>(10)</w:t>
      </w:r>
      <w:r w:rsidR="00A54F41">
        <w:rPr>
          <w:rFonts w:ascii="Times New Roman" w:hAnsi="Times New Roman" w:cs="Times New Roman"/>
        </w:rPr>
        <w:fldChar w:fldCharType="end"/>
      </w:r>
      <w:r w:rsidRPr="00475AD7">
        <w:rPr>
          <w:rFonts w:ascii="Times New Roman" w:hAnsi="Times New Roman" w:cs="Times New Roman"/>
        </w:rPr>
        <w:t xml:space="preserve"> followed by beta-mixture quantile normalization (BMIQ) to correct for probe-type bias</w:t>
      </w:r>
      <w:r w:rsidR="00A54F41">
        <w:rPr>
          <w:rFonts w:ascii="Times New Roman" w:hAnsi="Times New Roman" w:cs="Times New Roman"/>
        </w:rPr>
        <w:t xml:space="preserve"> </w:t>
      </w:r>
      <w:r w:rsidR="00A54F41">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00A54F41">
        <w:rPr>
          <w:rFonts w:ascii="Times New Roman" w:hAnsi="Times New Roman" w:cs="Times New Roman"/>
        </w:rPr>
        <w:fldChar w:fldCharType="separate"/>
      </w:r>
      <w:r w:rsidR="00130EB5">
        <w:rPr>
          <w:rFonts w:ascii="Times New Roman" w:hAnsi="Times New Roman" w:cs="Times New Roman"/>
          <w:noProof/>
        </w:rPr>
        <w:t>(11)</w:t>
      </w:r>
      <w:r w:rsidR="00A54F41">
        <w:rPr>
          <w:rFonts w:ascii="Times New Roman" w:hAnsi="Times New Roman" w:cs="Times New Roman"/>
        </w:rPr>
        <w:fldChar w:fldCharType="end"/>
      </w:r>
      <w:r w:rsidRPr="00475AD7">
        <w:rPr>
          <w:rFonts w:ascii="Times New Roman" w:hAnsi="Times New Roman" w:cs="Times New Roman"/>
        </w:rPr>
        <w:t xml:space="preserve"> and batch effect removal via combat </w:t>
      </w:r>
      <w:r w:rsidR="00A54F41">
        <w:rPr>
          <w:rFonts w:ascii="Times New Roman" w:hAnsi="Times New Roman" w:cs="Times New Roman"/>
        </w:rPr>
        <w:fldChar w:fldCharType="begin"/>
      </w:r>
      <w:r w:rsidR="00694D61">
        <w:rPr>
          <w:rFonts w:ascii="Times New Roman" w:hAnsi="Times New Roman" w:cs="Times New Roman"/>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00A54F41">
        <w:rPr>
          <w:rFonts w:ascii="Times New Roman" w:hAnsi="Times New Roman" w:cs="Times New Roman"/>
        </w:rPr>
        <w:fldChar w:fldCharType="separate"/>
      </w:r>
      <w:r w:rsidR="00694D61">
        <w:rPr>
          <w:rFonts w:ascii="Times New Roman" w:hAnsi="Times New Roman" w:cs="Times New Roman"/>
          <w:noProof/>
        </w:rPr>
        <w:t>(47)</w:t>
      </w:r>
      <w:r w:rsidR="00A54F41">
        <w:rPr>
          <w:rFonts w:ascii="Times New Roman" w:hAnsi="Times New Roman" w:cs="Times New Roman"/>
        </w:rPr>
        <w:fldChar w:fldCharType="end"/>
      </w:r>
      <w:r w:rsidRPr="00475AD7">
        <w:rPr>
          <w:rFonts w:ascii="Times New Roman" w:hAnsi="Times New Roman" w:cs="Times New Roman"/>
        </w:rPr>
        <w:t>.</w:t>
      </w:r>
    </w:p>
    <w:p w:rsidR="00771E37" w:rsidRPr="00475AD7" w:rsidRDefault="00771E37" w:rsidP="00F2525C">
      <w:pPr>
        <w:autoSpaceDE w:val="0"/>
        <w:autoSpaceDN w:val="0"/>
        <w:adjustRightInd w:val="0"/>
        <w:spacing w:after="0" w:line="480" w:lineRule="auto"/>
        <w:rPr>
          <w:rFonts w:ascii="Times New Roman" w:hAnsi="Times New Roman" w:cs="Times New Roman"/>
        </w:rPr>
      </w:pPr>
    </w:p>
    <w:p w:rsidR="00F946DA" w:rsidRDefault="00F946DA" w:rsidP="00F946DA">
      <w:pPr>
        <w:autoSpaceDE w:val="0"/>
        <w:autoSpaceDN w:val="0"/>
        <w:adjustRightInd w:val="0"/>
        <w:spacing w:after="0" w:line="480" w:lineRule="auto"/>
        <w:rPr>
          <w:rFonts w:ascii="Times New Roman" w:hAnsi="Times New Roman" w:cs="Times New Roman"/>
          <w:b/>
          <w:i/>
        </w:rPr>
      </w:pPr>
      <w:r>
        <w:rPr>
          <w:rFonts w:ascii="Times New Roman" w:hAnsi="Times New Roman" w:cs="Times New Roman"/>
          <w:b/>
          <w:i/>
        </w:rPr>
        <w:t>Prevention and Incidence of Asthma and Mite Allergy (</w:t>
      </w:r>
      <w:r w:rsidRPr="0047748B">
        <w:rPr>
          <w:rFonts w:ascii="Times New Roman" w:hAnsi="Times New Roman" w:cs="Times New Roman"/>
          <w:b/>
          <w:i/>
        </w:rPr>
        <w:t>PIAMA</w:t>
      </w:r>
      <w:r>
        <w:rPr>
          <w:rFonts w:ascii="Times New Roman" w:hAnsi="Times New Roman" w:cs="Times New Roman"/>
          <w:b/>
          <w:i/>
        </w:rPr>
        <w:t>)</w:t>
      </w:r>
    </w:p>
    <w:p w:rsidR="00F946DA" w:rsidRPr="00D74E6F" w:rsidRDefault="00F946DA" w:rsidP="00F946DA">
      <w:pPr>
        <w:widowControl w:val="0"/>
        <w:autoSpaceDE w:val="0"/>
        <w:autoSpaceDN w:val="0"/>
        <w:adjustRightInd w:val="0"/>
        <w:spacing w:line="480" w:lineRule="auto"/>
        <w:contextualSpacing/>
        <w:rPr>
          <w:rFonts w:ascii="Times New Roman" w:hAnsi="Times New Roman" w:cs="Times New Roman"/>
          <w:color w:val="000000"/>
        </w:rPr>
      </w:pPr>
      <w:r w:rsidRPr="00D74E6F">
        <w:rPr>
          <w:rFonts w:ascii="Times New Roman" w:eastAsiaTheme="minorEastAsia" w:hAnsi="Times New Roman" w:cs="Times New Roman"/>
        </w:rPr>
        <w:t>The PIAMA study is a birth cohort study of children born between 1996-1997. Details of the study design have been published previously</w:t>
      </w:r>
      <w:r w:rsidR="00214439">
        <w:rPr>
          <w:rFonts w:ascii="Times New Roman" w:eastAsiaTheme="minorEastAsia" w:hAnsi="Times New Roman" w:cs="Times New Roman"/>
        </w:rPr>
        <w:t xml:space="preserve"> </w:t>
      </w:r>
      <w:r w:rsidR="00214439">
        <w:rPr>
          <w:rFonts w:ascii="Times New Roman" w:eastAsiaTheme="minorEastAsia" w:hAnsi="Times New Roman" w:cs="Times New Roman"/>
        </w:rPr>
        <w:fldChar w:fldCharType="begin">
          <w:fldData xml:space="preserve">PEVuZE5vdGU+PENpdGU+PEF1dGhvcj5XaWpnYTwvQXV0aG9yPjxZZWFyPjIwMTQ8L1llYXI+PFJl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</w:fldData>
        </w:fldChar>
      </w:r>
      <w:r w:rsidR="005E59C8">
        <w:rPr>
          <w:rFonts w:ascii="Times New Roman" w:eastAsiaTheme="minorEastAsia" w:hAnsi="Times New Roman" w:cs="Times New Roman"/>
        </w:rPr>
        <w:instrText xml:space="preserve"> ADDIN EN.CITE </w:instrText>
      </w:r>
      <w:r w:rsidR="005E59C8">
        <w:rPr>
          <w:rFonts w:ascii="Times New Roman" w:eastAsiaTheme="minorEastAsia" w:hAnsi="Times New Roman" w:cs="Times New Roman"/>
        </w:rPr>
        <w:fldChar w:fldCharType="begin">
          <w:fldData xml:space="preserve">PEVuZE5vdGU+PENpdGU+PEF1dGhvcj5XaWpnYTwvQXV0aG9yPjxZZWFyPjIwMTQ8L1llYXI+PFJl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</w:fldData>
        </w:fldChar>
      </w:r>
      <w:r w:rsidR="005E59C8">
        <w:rPr>
          <w:rFonts w:ascii="Times New Roman" w:eastAsiaTheme="minorEastAsia" w:hAnsi="Times New Roman" w:cs="Times New Roman"/>
        </w:rPr>
        <w:instrText xml:space="preserve"> ADDIN EN.CITE.DATA </w:instrText>
      </w:r>
      <w:r w:rsidR="005E59C8">
        <w:rPr>
          <w:rFonts w:ascii="Times New Roman" w:eastAsiaTheme="minorEastAsia" w:hAnsi="Times New Roman" w:cs="Times New Roman"/>
        </w:rPr>
      </w:r>
      <w:r w:rsidR="005E59C8">
        <w:rPr>
          <w:rFonts w:ascii="Times New Roman" w:eastAsiaTheme="minorEastAsia" w:hAnsi="Times New Roman" w:cs="Times New Roman"/>
        </w:rPr>
        <w:fldChar w:fldCharType="end"/>
      </w:r>
      <w:r w:rsidR="00214439">
        <w:rPr>
          <w:rFonts w:ascii="Times New Roman" w:eastAsiaTheme="minorEastAsia" w:hAnsi="Times New Roman" w:cs="Times New Roman"/>
        </w:rPr>
        <w:fldChar w:fldCharType="separate"/>
      </w:r>
      <w:r w:rsidR="005E59C8">
        <w:rPr>
          <w:rFonts w:ascii="Times New Roman" w:eastAsiaTheme="minorEastAsia" w:hAnsi="Times New Roman" w:cs="Times New Roman"/>
          <w:noProof/>
        </w:rPr>
        <w:t>(68)</w:t>
      </w:r>
      <w:r w:rsidR="00214439">
        <w:rPr>
          <w:rFonts w:ascii="Times New Roman" w:eastAsiaTheme="minorEastAsia" w:hAnsi="Times New Roman" w:cs="Times New Roman"/>
        </w:rPr>
        <w:fldChar w:fldCharType="end"/>
      </w:r>
      <w:r w:rsidRPr="00D74E6F">
        <w:rPr>
          <w:rFonts w:ascii="Times New Roman" w:eastAsiaTheme="minorEastAsia" w:hAnsi="Times New Roman" w:cs="Times New Roman"/>
        </w:rPr>
        <w:t>.</w:t>
      </w:r>
      <w:r>
        <w:rPr>
          <w:rFonts w:ascii="Times New Roman" w:eastAsiaTheme="minorEastAsia" w:hAnsi="Times New Roman" w:cs="Times New Roman"/>
        </w:rPr>
        <w:t xml:space="preserve"> </w:t>
      </w:r>
      <w:r w:rsidRPr="00D74E6F">
        <w:rPr>
          <w:rFonts w:ascii="Times New Roman" w:eastAsiaTheme="minorEastAsia" w:hAnsi="Times New Roman" w:cs="Times New Roman"/>
        </w:rPr>
        <w:t>10</w:t>
      </w:r>
      <w:r>
        <w:rPr>
          <w:rFonts w:ascii="Times New Roman" w:eastAsiaTheme="minorEastAsia" w:hAnsi="Times New Roman" w:cs="Times New Roman"/>
        </w:rPr>
        <w:t xml:space="preserve"> </w:t>
      </w:r>
      <w:r w:rsidRPr="00D74E6F">
        <w:rPr>
          <w:rFonts w:ascii="Times New Roman" w:eastAsiaTheme="minorEastAsia" w:hAnsi="Times New Roman" w:cs="Times New Roman"/>
        </w:rPr>
        <w:t>232 pregnant women completed a validated screening questionnaire at their prenatal health care clinic (n=52). Based on this screening, 7862 women were invited to participate, of whom 4146 women agreed and gave informed consent. Mothers reporting a history of asthma, current hay fever or allergy to pets or house dust mite were defined as allergic. Children were recruited during the first trimester of pregnancy. Follow-up of the children took place at 3 months of age and yearly from 1 to 8 years of age DNA was extracted of a children who provided a blood sample at age 4 and 8 years. The Medical Ethical Committees of the participating institutes approved the study, and all participants gave written informed consent. The response rates to the annual questionnaires ranged from 3764 at age 1 to 3269 at age 8 years.</w:t>
      </w:r>
      <w:r>
        <w:rPr>
          <w:rFonts w:ascii="Times New Roman" w:eastAsiaTheme="minorEastAsia" w:hAnsi="Times New Roman" w:cs="Times New Roman"/>
        </w:rPr>
        <w:t xml:space="preserve"> </w:t>
      </w:r>
    </w:p>
    <w:p w:rsidR="00F946DA" w:rsidRDefault="00F946DA" w:rsidP="00130EB5">
      <w:pPr>
        <w:widowControl w:val="0"/>
        <w:autoSpaceDE w:val="0"/>
        <w:autoSpaceDN w:val="0"/>
        <w:adjustRightInd w:val="0"/>
        <w:spacing w:line="480" w:lineRule="auto"/>
        <w:ind w:firstLine="720"/>
        <w:contextualSpacing/>
        <w:rPr>
          <w:rFonts w:ascii="Times New Roman" w:hAnsi="Times New Roman" w:cs="Times New Roman"/>
        </w:rPr>
      </w:pPr>
      <w:r w:rsidRPr="00F946DA">
        <w:rPr>
          <w:rFonts w:ascii="Times New Roman" w:eastAsiaTheme="minorEastAsia" w:hAnsi="Times New Roman" w:cs="Times New Roman"/>
        </w:rPr>
        <w:t xml:space="preserve">PIAMA has samples of 4 year, 8 year and 16 years blood DNA methylation data, and 4 year and 8 years sample are from </w:t>
      </w:r>
      <w:proofErr w:type="spellStart"/>
      <w:r w:rsidRPr="00F946DA">
        <w:rPr>
          <w:rFonts w:ascii="Times New Roman" w:eastAsiaTheme="minorEastAsia" w:hAnsi="Times New Roman" w:cs="Times New Roman"/>
        </w:rPr>
        <w:t>MeDALL</w:t>
      </w:r>
      <w:proofErr w:type="spellEnd"/>
      <w:r w:rsidRPr="00F946DA">
        <w:rPr>
          <w:rFonts w:ascii="Times New Roman" w:eastAsiaTheme="minorEastAsia" w:hAnsi="Times New Roman" w:cs="Times New Roman"/>
        </w:rPr>
        <w:t xml:space="preserve"> (Mechanisms of the Development of </w:t>
      </w:r>
      <w:proofErr w:type="spellStart"/>
      <w:r w:rsidRPr="00F946DA">
        <w:rPr>
          <w:rFonts w:ascii="Times New Roman" w:eastAsiaTheme="minorEastAsia" w:hAnsi="Times New Roman" w:cs="Times New Roman"/>
        </w:rPr>
        <w:t>ALLergy</w:t>
      </w:r>
      <w:proofErr w:type="spellEnd"/>
      <w:r w:rsidRPr="00F946DA">
        <w:rPr>
          <w:rFonts w:ascii="Times New Roman" w:eastAsiaTheme="minorEastAsia" w:hAnsi="Times New Roman" w:cs="Times New Roman"/>
        </w:rPr>
        <w:t>) study</w:t>
      </w:r>
      <w:r w:rsidR="00214439">
        <w:rPr>
          <w:rFonts w:ascii="Times New Roman" w:eastAsiaTheme="minorEastAsia" w:hAnsi="Times New Roman" w:cs="Times New Roman"/>
        </w:rPr>
        <w:t xml:space="preserve"> </w:t>
      </w:r>
      <w:r w:rsidR="00214439">
        <w:rPr>
          <w:rFonts w:ascii="Times New Roman" w:eastAsiaTheme="minorEastAsia" w:hAnsi="Times New Roman" w:cs="Times New Roman"/>
        </w:rPr>
        <w:fldChar w:fldCharType="begin">
          <w:fldData xml:space="preserve">PEVuZE5vdGU+PENpdGU+PEF1dGhvcj5Cb3VzcXVldDwvQXV0aG9yPjxZZWFyPjIwMTY8L1llYXI+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==
</w:fldData>
        </w:fldChar>
      </w:r>
      <w:r w:rsidR="005E59C8">
        <w:rPr>
          <w:rFonts w:ascii="Times New Roman" w:eastAsiaTheme="minorEastAsia" w:hAnsi="Times New Roman" w:cs="Times New Roman"/>
        </w:rPr>
        <w:instrText xml:space="preserve"> ADDIN EN.CITE </w:instrText>
      </w:r>
      <w:r w:rsidR="005E59C8">
        <w:rPr>
          <w:rFonts w:ascii="Times New Roman" w:eastAsiaTheme="minorEastAsia" w:hAnsi="Times New Roman" w:cs="Times New Roman"/>
        </w:rPr>
        <w:fldChar w:fldCharType="begin">
          <w:fldData xml:space="preserve">PEVuZE5vdGU+PENpdGU+PEF1dGhvcj5Cb3VzcXVldDwvQXV0aG9yPjxZZWFyPjIwMTY8L1llYXI+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==
</w:fldData>
        </w:fldChar>
      </w:r>
      <w:r w:rsidR="005E59C8">
        <w:rPr>
          <w:rFonts w:ascii="Times New Roman" w:eastAsiaTheme="minorEastAsia" w:hAnsi="Times New Roman" w:cs="Times New Roman"/>
        </w:rPr>
        <w:instrText xml:space="preserve"> ADDIN EN.CITE.DATA </w:instrText>
      </w:r>
      <w:r w:rsidR="005E59C8">
        <w:rPr>
          <w:rFonts w:ascii="Times New Roman" w:eastAsiaTheme="minorEastAsia" w:hAnsi="Times New Roman" w:cs="Times New Roman"/>
        </w:rPr>
      </w:r>
      <w:r w:rsidR="005E59C8">
        <w:rPr>
          <w:rFonts w:ascii="Times New Roman" w:eastAsiaTheme="minorEastAsia" w:hAnsi="Times New Roman" w:cs="Times New Roman"/>
        </w:rPr>
        <w:fldChar w:fldCharType="end"/>
      </w:r>
      <w:r w:rsidR="00214439">
        <w:rPr>
          <w:rFonts w:ascii="Times New Roman" w:eastAsiaTheme="minorEastAsia" w:hAnsi="Times New Roman" w:cs="Times New Roman"/>
        </w:rPr>
        <w:fldChar w:fldCharType="separate"/>
      </w:r>
      <w:r w:rsidR="005E59C8">
        <w:rPr>
          <w:rFonts w:ascii="Times New Roman" w:eastAsiaTheme="minorEastAsia" w:hAnsi="Times New Roman" w:cs="Times New Roman"/>
          <w:noProof/>
        </w:rPr>
        <w:t>(69)</w:t>
      </w:r>
      <w:r w:rsidR="00214439">
        <w:rPr>
          <w:rFonts w:ascii="Times New Roman" w:eastAsiaTheme="minorEastAsia" w:hAnsi="Times New Roman" w:cs="Times New Roman"/>
        </w:rPr>
        <w:fldChar w:fldCharType="end"/>
      </w:r>
      <w:r w:rsidRPr="00F946DA">
        <w:rPr>
          <w:rFonts w:ascii="Times New Roman" w:eastAsiaTheme="minorEastAsia" w:hAnsi="Times New Roman" w:cs="Times New Roman"/>
        </w:rPr>
        <w:t xml:space="preserve">. </w:t>
      </w:r>
      <w:proofErr w:type="spellStart"/>
      <w:r w:rsidRPr="00F946DA">
        <w:rPr>
          <w:rFonts w:ascii="Times New Roman" w:eastAsiaTheme="minorEastAsia" w:hAnsi="Times New Roman" w:cs="Times New Roman"/>
        </w:rPr>
        <w:t>MeDALL</w:t>
      </w:r>
      <w:proofErr w:type="spellEnd"/>
      <w:r w:rsidRPr="00F946DA">
        <w:rPr>
          <w:rFonts w:ascii="Times New Roman" w:eastAsiaTheme="minorEastAsia" w:hAnsi="Times New Roman" w:cs="Times New Roman"/>
        </w:rPr>
        <w:t xml:space="preserve"> is a collaborative project supported by the European Union under the Health Cooperation Work </w:t>
      </w:r>
      <w:proofErr w:type="spellStart"/>
      <w:r w:rsidRPr="00F946DA">
        <w:rPr>
          <w:rFonts w:ascii="Times New Roman" w:eastAsiaTheme="minorEastAsia" w:hAnsi="Times New Roman" w:cs="Times New Roman"/>
        </w:rPr>
        <w:t>Programme</w:t>
      </w:r>
      <w:proofErr w:type="spellEnd"/>
      <w:r w:rsidRPr="00F946DA">
        <w:rPr>
          <w:rFonts w:ascii="Times New Roman" w:eastAsiaTheme="minorEastAsia" w:hAnsi="Times New Roman" w:cs="Times New Roman"/>
        </w:rPr>
        <w:t xml:space="preserve"> of the 7th Framework </w:t>
      </w:r>
      <w:proofErr w:type="spellStart"/>
      <w:r w:rsidRPr="00F946DA">
        <w:rPr>
          <w:rFonts w:ascii="Times New Roman" w:eastAsiaTheme="minorEastAsia" w:hAnsi="Times New Roman" w:cs="Times New Roman"/>
        </w:rPr>
        <w:t>programme</w:t>
      </w:r>
      <w:proofErr w:type="spellEnd"/>
      <w:r w:rsidRPr="00F946DA">
        <w:rPr>
          <w:rFonts w:ascii="Times New Roman" w:eastAsiaTheme="minorEastAsia" w:hAnsi="Times New Roman" w:cs="Times New Roman"/>
        </w:rPr>
        <w:t xml:space="preserve"> (grant agreement number 261357). At age 16, also DNA from nasal brushing was isolated. </w:t>
      </w:r>
      <w:r w:rsidRPr="00D74E6F">
        <w:rPr>
          <w:rFonts w:ascii="Times New Roman" w:hAnsi="Times New Roman" w:cs="Times New Roman"/>
        </w:rPr>
        <w:t xml:space="preserve">In the MEDALL study, peripheral blood samples were collected from all consenting cohort participants, and DNA from peripheral and cord blood samples was isolated by the laboratories participating in the MEDALL study using different methods. To uniform the concentration and purity the samples underwent a precipitation-based concentration and purification using </w:t>
      </w:r>
      <w:proofErr w:type="spellStart"/>
      <w:r w:rsidRPr="00D74E6F">
        <w:rPr>
          <w:rFonts w:ascii="Times New Roman" w:hAnsi="Times New Roman" w:cs="Times New Roman"/>
        </w:rPr>
        <w:t>GlycoBlue</w:t>
      </w:r>
      <w:proofErr w:type="spellEnd"/>
      <w:r w:rsidRPr="00D74E6F">
        <w:rPr>
          <w:rFonts w:ascii="Times New Roman" w:hAnsi="Times New Roman" w:cs="Times New Roman"/>
        </w:rPr>
        <w:t xml:space="preserve"> (</w:t>
      </w:r>
      <w:proofErr w:type="spellStart"/>
      <w:r w:rsidRPr="00D74E6F">
        <w:rPr>
          <w:rFonts w:ascii="Times New Roman" w:hAnsi="Times New Roman" w:cs="Times New Roman"/>
        </w:rPr>
        <w:t>Ambion</w:t>
      </w:r>
      <w:proofErr w:type="spellEnd"/>
      <w:r w:rsidRPr="00D74E6F">
        <w:rPr>
          <w:rFonts w:ascii="Times New Roman" w:hAnsi="Times New Roman" w:cs="Times New Roman"/>
        </w:rPr>
        <w:t xml:space="preserve">) if needed. DNA concentration was determined by </w:t>
      </w:r>
      <w:proofErr w:type="spellStart"/>
      <w:r w:rsidRPr="00D74E6F">
        <w:rPr>
          <w:rFonts w:ascii="Times New Roman" w:hAnsi="Times New Roman" w:cs="Times New Roman"/>
        </w:rPr>
        <w:t>Nanodrop</w:t>
      </w:r>
      <w:proofErr w:type="spellEnd"/>
      <w:r w:rsidRPr="00D74E6F">
        <w:rPr>
          <w:rFonts w:ascii="Times New Roman" w:hAnsi="Times New Roman" w:cs="Times New Roman"/>
        </w:rPr>
        <w:t xml:space="preserve"> measurement and </w:t>
      </w:r>
      <w:proofErr w:type="spellStart"/>
      <w:r w:rsidRPr="00D74E6F">
        <w:rPr>
          <w:rFonts w:ascii="Times New Roman" w:hAnsi="Times New Roman" w:cs="Times New Roman"/>
        </w:rPr>
        <w:t>picogreen</w:t>
      </w:r>
      <w:proofErr w:type="spellEnd"/>
      <w:r w:rsidRPr="00D74E6F">
        <w:rPr>
          <w:rFonts w:ascii="Times New Roman" w:hAnsi="Times New Roman" w:cs="Times New Roman"/>
        </w:rPr>
        <w:t xml:space="preserve"> quantification. After normalization of the concentration, the samples were randomized to avoid batch effects. Standard male and female DNA samples were included in this step for control reasons. 500 ng of </w:t>
      </w:r>
      <w:r w:rsidRPr="00D74E6F">
        <w:rPr>
          <w:rFonts w:ascii="Times New Roman" w:hAnsi="Times New Roman" w:cs="Times New Roman"/>
        </w:rPr>
        <w:lastRenderedPageBreak/>
        <w:t xml:space="preserve">DNA of each sample was bisulfite-converted using the EZ 96-DNA methylation kit following the manufacturer’s standard protocol. After verification of the bisulfite conversion using Sanger Sequencing, the DNA methylation was measured using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Pr="00D74E6F">
        <w:rPr>
          <w:rFonts w:ascii="Times New Roman" w:hAnsi="Times New Roman" w:cs="Times New Roman"/>
        </w:rPr>
        <w:t xml:space="preserve">. A series of steps were completed for quality control and data analysis. First, we implemented sample filtering to remove bad quality and mixed up samples. Second, we filtered out the probes to remove the </w:t>
      </w:r>
      <w:proofErr w:type="spellStart"/>
      <w:r w:rsidRPr="00D74E6F">
        <w:rPr>
          <w:rFonts w:ascii="Times New Roman" w:hAnsi="Times New Roman" w:cs="Times New Roman"/>
        </w:rPr>
        <w:t>CpG</w:t>
      </w:r>
      <w:proofErr w:type="spellEnd"/>
      <w:r w:rsidRPr="00D74E6F">
        <w:rPr>
          <w:rFonts w:ascii="Times New Roman" w:hAnsi="Times New Roman" w:cs="Times New Roman"/>
        </w:rPr>
        <w:t xml:space="preserve"> sites which are not mapped to unique location on the genome and </w:t>
      </w:r>
      <w:proofErr w:type="spellStart"/>
      <w:r w:rsidRPr="00D74E6F">
        <w:rPr>
          <w:rFonts w:ascii="Times New Roman" w:hAnsi="Times New Roman" w:cs="Times New Roman"/>
        </w:rPr>
        <w:t>CpGs</w:t>
      </w:r>
      <w:proofErr w:type="spellEnd"/>
      <w:r w:rsidRPr="00D74E6F">
        <w:rPr>
          <w:rFonts w:ascii="Times New Roman" w:hAnsi="Times New Roman" w:cs="Times New Roman"/>
        </w:rPr>
        <w:t xml:space="preserve"> containing single nucleotide polymorphisms (SNPs) at the target site</w:t>
      </w:r>
      <w:r w:rsidR="00214439">
        <w:rPr>
          <w:rFonts w:ascii="Times New Roman" w:hAnsi="Times New Roman" w:cs="Times New Roman"/>
        </w:rPr>
        <w:t xml:space="preserve"> </w:t>
      </w:r>
      <w:r w:rsidR="00214439">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&lt;EndNote&gt;&lt;Cite&gt;&lt;Author&gt;Chen&lt;/Author&gt;&lt;Year&gt;2013&lt;/Year&gt;&lt;RecNum&gt;60&lt;/RecNum&gt;&lt;DisplayText&gt;(6)&lt;/DisplayText&gt;&lt;record&gt;&lt;rec-number&gt;60&lt;/rec-number&gt;&lt;foreign-keys&gt;&lt;key app="EN" db-id="x922p9w2w50zfqet2d35z2fpvxrvd2fzvtrr" timestamp="1464887668"&gt;60&lt;/key&gt;&lt;/foreign-keys&gt;&lt;ref-type name="Journal Article"&gt;17&lt;/ref-type&gt;&lt;contributors&gt;&lt;authors&gt;&lt;author&gt;Chen, Y. A.&lt;/author&gt;&lt;author&gt;Lemire, M.&lt;/author&gt;&lt;author&gt;Choufani, S.&lt;/author&gt;&lt;author&gt;Butcher, D. T.&lt;/author&gt;&lt;author&gt;Grafodatskaya, D.&lt;/author&gt;&lt;author&gt;Zanke, B. W.&lt;/author&gt;&lt;author&gt;Gallinger, S.&lt;/author&gt;&lt;author&gt;Hudson, T. J.&lt;/author&gt;&lt;author&gt;Weksberg, R.&lt;/author&gt;&lt;/authors&gt;&lt;/contributors&gt;&lt;auth-address&gt;Genetics and Genome Biology Program, Hospital for Sick Children, Toronto, ON, Canada.&lt;/auth-address&gt;&lt;titles&gt;&lt;title&gt;Discovery of cross-reactive probes and polymorphic CpGs in the Illumina Infinium HumanMethylation450 microarray&lt;/title&gt;&lt;secondary-title&gt;Epigenetics&lt;/secondary-title&gt;&lt;/titles&gt;&lt;periodical&gt;&lt;full-title&gt;Epigenetics&lt;/full-title&gt;&lt;/periodical&gt;&lt;pages&gt;203-9&lt;/pages&gt;&lt;volume&gt;8&lt;/volume&gt;&lt;number&gt;2&lt;/number&gt;&lt;edition&gt;2013/01/15&lt;/edition&gt;&lt;keywords&gt;&lt;keyword&gt;Adult&lt;/keyword&gt;&lt;keyword&gt;Chromosomes, Human, X&lt;/keyword&gt;&lt;keyword&gt;Chromosomes, Human, Y&lt;/keyword&gt;&lt;keyword&gt;*CpG Islands&lt;/keyword&gt;&lt;keyword&gt;*DNA Methylation&lt;/keyword&gt;&lt;keyword&gt;DNA Probes&lt;/keyword&gt;&lt;keyword&gt;Female&lt;/keyword&gt;&lt;keyword&gt;*Genome, Human&lt;/keyword&gt;&lt;keyword&gt;Humans&lt;/keyword&gt;&lt;keyword&gt;Male&lt;/keyword&gt;&lt;keyword&gt;Oligonucleotide Array Sequence Analysis/*methods&lt;/keyword&gt;&lt;keyword&gt;Polymorphism, Single Nucleotide&lt;/keyword&gt;&lt;/keywords&gt;&lt;dates&gt;&lt;year&gt;2013&lt;/year&gt;&lt;pub-dates&gt;&lt;date&gt;Feb&lt;/date&gt;&lt;/pub-dates&gt;&lt;/dates&gt;&lt;isbn&gt;1559-2308 (Electronic)&amp;#xD;1559-2294 (Linking)&lt;/isbn&gt;&lt;accession-num&gt;23314698&lt;/accession-num&gt;&lt;urls&gt;&lt;related-urls&gt;&lt;url&gt;http://www.ncbi.nlm.nih.gov/pubmed/23314698&lt;/url&gt;&lt;/related-urls&gt;&lt;/urls&gt;&lt;custom2&gt;3592906&lt;/custom2&gt;&lt;electronic-resource-num&gt;23470 [pii]&amp;#xD;10.4161/epi.23470&lt;/electronic-resource-num&gt;&lt;language&gt;eng&lt;/language&gt;&lt;/record&gt;&lt;/Cite&gt;&lt;/EndNote&gt;</w:instrText>
      </w:r>
      <w:r w:rsidR="00214439">
        <w:rPr>
          <w:rFonts w:ascii="Times New Roman" w:hAnsi="Times New Roman" w:cs="Times New Roman"/>
        </w:rPr>
        <w:fldChar w:fldCharType="separate"/>
      </w:r>
      <w:r w:rsidR="00130EB5">
        <w:rPr>
          <w:rFonts w:ascii="Times New Roman" w:hAnsi="Times New Roman" w:cs="Times New Roman"/>
          <w:noProof/>
        </w:rPr>
        <w:t>(6)</w:t>
      </w:r>
      <w:r w:rsidR="00214439">
        <w:rPr>
          <w:rFonts w:ascii="Times New Roman" w:hAnsi="Times New Roman" w:cs="Times New Roman"/>
        </w:rPr>
        <w:fldChar w:fldCharType="end"/>
      </w:r>
      <w:r w:rsidRPr="00D74E6F">
        <w:rPr>
          <w:rFonts w:ascii="Times New Roman" w:hAnsi="Times New Roman" w:cs="Times New Roman"/>
        </w:rPr>
        <w:t>. Third, we implemented “DASEN” to perform signal correction and normalization</w:t>
      </w:r>
      <w:r w:rsidR="00214439">
        <w:rPr>
          <w:rFonts w:ascii="Times New Roman" w:hAnsi="Times New Roman" w:cs="Times New Roman"/>
        </w:rPr>
        <w:t xml:space="preserve"> </w:t>
      </w:r>
      <w:r w:rsidR="00214439">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&lt;EndNote&gt;&lt;Cite&gt;&lt;Author&gt;Pidsley&lt;/Author&gt;&lt;Year&gt;2013&lt;/Year&gt;&lt;RecNum&gt;61&lt;/RecNum&gt;&lt;DisplayText&gt;(7)&lt;/DisplayText&gt;&lt;record&gt;&lt;rec-number&gt;61&lt;/rec-number&gt;&lt;foreign-keys&gt;&lt;key app="EN" db-id="x922p9w2w50zfqet2d35z2fpvxrvd2fzvtrr" timestamp="1464887748"&gt;61&lt;/key&gt;&lt;/foreign-keys&gt;&lt;ref-type name="Journal Article"&gt;17&lt;/ref-type&gt;&lt;contributors&gt;&lt;authors&gt;&lt;author&gt;Pidsley, R.&lt;/author&gt;&lt;author&gt;Y. Wong CC&lt;/author&gt;&lt;author&gt;Volta, M.&lt;/author&gt;&lt;author&gt;Lunnon, K.&lt;/author&gt;&lt;author&gt;Mill, J.&lt;/author&gt;&lt;author&gt;Schalkwyk, L. C.&lt;/author&gt;&lt;/authors&gt;&lt;/contributors&gt;&lt;auth-address&gt;Social, Genetic and Developmental Psychiatry, Institute of Psychiatry, King&amp;apos;s College London, De Crespigny Park, London, UK.&lt;/auth-address&gt;&lt;titles&gt;&lt;title&gt;A data-driven approach to preprocessing Illumina 450K methylation array data&lt;/title&gt;&lt;secondary-title&gt;BMC Genomics&lt;/secondary-title&gt;&lt;/titles&gt;&lt;periodical&gt;&lt;full-title&gt;BMC Genomics&lt;/full-title&gt;&lt;/periodical&gt;&lt;pages&gt;293&lt;/pages&gt;&lt;volume&gt;14&lt;/volume&gt;&lt;edition&gt;2013/05/02&lt;/edition&gt;&lt;keywords&gt;&lt;keyword&gt;Chromosomes, Human, X/genetics&lt;/keyword&gt;&lt;keyword&gt;Computational Biology/*methods&lt;/keyword&gt;&lt;keyword&gt;*DNA Methylation&lt;/keyword&gt;&lt;keyword&gt;Genomic Imprinting&lt;/keyword&gt;&lt;keyword&gt;Humans&lt;/keyword&gt;&lt;keyword&gt;*Oligonucleotide Array Sequence Analysis&lt;/keyword&gt;&lt;keyword&gt;Polymorphism, Single Nucleotide/genetics&lt;/keyword&gt;&lt;keyword&gt;Statistics as Topic&lt;/keyword&gt;&lt;/keywords&gt;&lt;dates&gt;&lt;year&gt;2013&lt;/year&gt;&lt;/dates&gt;&lt;isbn&gt;1471-2164 (Electronic)&amp;#xD;1471-2164 (Linking)&lt;/isbn&gt;&lt;accession-num&gt;23631413&lt;/accession-num&gt;&lt;urls&gt;&lt;related-urls&gt;&lt;url&gt;http://www.ncbi.nlm.nih.gov/pubmed/23631413&lt;/url&gt;&lt;/related-urls&gt;&lt;/urls&gt;&lt;custom2&gt;3769145&lt;/custom2&gt;&lt;electronic-resource-num&gt;1471-2164-14-293 [pii]&amp;#xD;10.1186/1471-2164-14-293&lt;/electronic-resource-num&gt;&lt;language&gt;eng&lt;/language&gt;&lt;/record&gt;&lt;/Cite&gt;&lt;/EndNote&gt;</w:instrText>
      </w:r>
      <w:r w:rsidR="00214439">
        <w:rPr>
          <w:rFonts w:ascii="Times New Roman" w:hAnsi="Times New Roman" w:cs="Times New Roman"/>
        </w:rPr>
        <w:fldChar w:fldCharType="separate"/>
      </w:r>
      <w:r w:rsidR="00130EB5">
        <w:rPr>
          <w:rFonts w:ascii="Times New Roman" w:hAnsi="Times New Roman" w:cs="Times New Roman"/>
          <w:noProof/>
        </w:rPr>
        <w:t>(7)</w:t>
      </w:r>
      <w:r w:rsidR="00214439">
        <w:rPr>
          <w:rFonts w:ascii="Times New Roman" w:hAnsi="Times New Roman" w:cs="Times New Roman"/>
        </w:rPr>
        <w:fldChar w:fldCharType="end"/>
      </w:r>
      <w:r w:rsidRPr="00D74E6F">
        <w:rPr>
          <w:rFonts w:ascii="Times New Roman" w:hAnsi="Times New Roman" w:cs="Times New Roman"/>
        </w:rPr>
        <w:t>. Fourth, to remove bias in methylation profiles unrelated to underlying biological processes, we implemented a correction procedures based on 613 negative control probes presented in 450K arrays since these negative control probes are supposed to not relate to biological variation</w:t>
      </w:r>
      <w:r w:rsidR="00214439">
        <w:rPr>
          <w:rFonts w:ascii="Times New Roman" w:hAnsi="Times New Roman" w:cs="Times New Roman"/>
        </w:rPr>
        <w:t xml:space="preserve"> </w:t>
      </w:r>
      <w:r w:rsidR="00214439">
        <w:rPr>
          <w:rFonts w:ascii="Times New Roman" w:hAnsi="Times New Roman" w:cs="Times New Roman"/>
        </w:rPr>
        <w:fldChar w:fldCharType="begin">
          <w:fldData xml:space="preserve">PEVuZE5vdGU+PENpdGU+PEF1dGhvcj5aaGFuZzwvQXV0aG9yPjxZZWFyPjIwMTM8L1llYXI+PFJl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</w:fldData>
        </w:fldChar>
      </w:r>
      <w:r w:rsidR="005E59C8">
        <w:rPr>
          <w:rFonts w:ascii="Times New Roman" w:hAnsi="Times New Roman" w:cs="Times New Roman"/>
        </w:rPr>
        <w:instrText xml:space="preserve"> ADDIN EN.CITE </w:instrText>
      </w:r>
      <w:r w:rsidR="005E59C8">
        <w:rPr>
          <w:rFonts w:ascii="Times New Roman" w:hAnsi="Times New Roman" w:cs="Times New Roman"/>
        </w:rPr>
        <w:fldChar w:fldCharType="begin">
          <w:fldData xml:space="preserve">PEVuZE5vdGU+PENpdGU+PEF1dGhvcj5aaGFuZzwvQXV0aG9yPjxZZWFyPjIwMTM8L1llYXI+PFJl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</w:fldData>
        </w:fldChar>
      </w:r>
      <w:r w:rsidR="005E59C8">
        <w:rPr>
          <w:rFonts w:ascii="Times New Roman" w:hAnsi="Times New Roman" w:cs="Times New Roman"/>
        </w:rPr>
        <w:instrText xml:space="preserve"> ADDIN EN.CITE.DATA </w:instrText>
      </w:r>
      <w:r w:rsidR="005E59C8">
        <w:rPr>
          <w:rFonts w:ascii="Times New Roman" w:hAnsi="Times New Roman" w:cs="Times New Roman"/>
        </w:rPr>
      </w:r>
      <w:r w:rsidR="005E59C8">
        <w:rPr>
          <w:rFonts w:ascii="Times New Roman" w:hAnsi="Times New Roman" w:cs="Times New Roman"/>
        </w:rPr>
        <w:fldChar w:fldCharType="end"/>
      </w:r>
      <w:r w:rsidR="00214439">
        <w:rPr>
          <w:rFonts w:ascii="Times New Roman" w:hAnsi="Times New Roman" w:cs="Times New Roman"/>
        </w:rPr>
        <w:fldChar w:fldCharType="separate"/>
      </w:r>
      <w:r w:rsidR="005E59C8">
        <w:rPr>
          <w:rFonts w:ascii="Times New Roman" w:hAnsi="Times New Roman" w:cs="Times New Roman"/>
          <w:noProof/>
        </w:rPr>
        <w:t>(70)</w:t>
      </w:r>
      <w:r w:rsidR="00214439">
        <w:rPr>
          <w:rFonts w:ascii="Times New Roman" w:hAnsi="Times New Roman" w:cs="Times New Roman"/>
        </w:rPr>
        <w:fldChar w:fldCharType="end"/>
      </w:r>
      <w:r w:rsidRPr="00D74E6F">
        <w:rPr>
          <w:rFonts w:ascii="Times New Roman" w:hAnsi="Times New Roman" w:cs="Times New Roman"/>
        </w:rPr>
        <w:t>. Finally, we implemented PCA on control probes data, then, we performed 10</w:t>
      </w:r>
      <w:r>
        <w:rPr>
          <w:rFonts w:ascii="Times New Roman" w:hAnsi="Times New Roman" w:cs="Times New Roman"/>
        </w:rPr>
        <w:t xml:space="preserve"> </w:t>
      </w:r>
      <w:r w:rsidRPr="00D74E6F">
        <w:rPr>
          <w:rFonts w:ascii="Times New Roman" w:hAnsi="Times New Roman" w:cs="Times New Roman"/>
        </w:rPr>
        <w:t>000 permutation for controls probes data and selec</w:t>
      </w:r>
      <w:r>
        <w:rPr>
          <w:rFonts w:ascii="Times New Roman" w:hAnsi="Times New Roman" w:cs="Times New Roman"/>
        </w:rPr>
        <w:t xml:space="preserve">ted principal components with </w:t>
      </w:r>
      <w:r w:rsidRPr="00F946DA">
        <w:rPr>
          <w:rFonts w:ascii="Times New Roman" w:hAnsi="Times New Roman" w:cs="Times New Roman"/>
          <w:i/>
        </w:rPr>
        <w:t>P</w:t>
      </w:r>
      <w:r>
        <w:rPr>
          <w:rFonts w:ascii="Times New Roman" w:hAnsi="Times New Roman" w:cs="Times New Roman"/>
        </w:rPr>
        <w:t>-</w:t>
      </w:r>
      <w:r w:rsidRPr="00D74E6F">
        <w:rPr>
          <w:rFonts w:ascii="Times New Roman" w:hAnsi="Times New Roman" w:cs="Times New Roman"/>
        </w:rPr>
        <w:t xml:space="preserve">value defined as to get the p value of (number of </w:t>
      </w:r>
      <w:proofErr w:type="spellStart"/>
      <w:r w:rsidRPr="00D74E6F">
        <w:rPr>
          <w:rFonts w:ascii="Times New Roman" w:hAnsi="Times New Roman" w:cs="Times New Roman"/>
        </w:rPr>
        <w:t>var</w:t>
      </w:r>
      <w:proofErr w:type="spellEnd"/>
      <w:r w:rsidRPr="00D74E6F">
        <w:rPr>
          <w:rFonts w:ascii="Times New Roman" w:hAnsi="Times New Roman" w:cs="Times New Roman"/>
        </w:rPr>
        <w:t xml:space="preserve">(random pc) &gt; </w:t>
      </w:r>
      <w:proofErr w:type="spellStart"/>
      <w:r w:rsidRPr="00D74E6F">
        <w:rPr>
          <w:rFonts w:ascii="Times New Roman" w:hAnsi="Times New Roman" w:cs="Times New Roman"/>
        </w:rPr>
        <w:t>var</w:t>
      </w:r>
      <w:proofErr w:type="spellEnd"/>
      <w:r w:rsidRPr="00D74E6F">
        <w:rPr>
          <w:rFonts w:ascii="Times New Roman" w:hAnsi="Times New Roman" w:cs="Times New Roman"/>
        </w:rPr>
        <w:t>(pc))/ (number of permutations)  &lt;10</w:t>
      </w:r>
      <w:r w:rsidRPr="00F946DA">
        <w:rPr>
          <w:rFonts w:ascii="Times New Roman" w:hAnsi="Times New Roman" w:cs="Times New Roman"/>
          <w:vertAlign w:val="superscript"/>
        </w:rPr>
        <w:t>-4</w:t>
      </w:r>
      <w:r w:rsidRPr="00D74E6F">
        <w:rPr>
          <w:rFonts w:ascii="Times New Roman" w:hAnsi="Times New Roman" w:cs="Times New Roman"/>
        </w:rPr>
        <w:t xml:space="preserve">. The methylation data for each </w:t>
      </w:r>
      <w:proofErr w:type="spellStart"/>
      <w:r w:rsidRPr="00D74E6F">
        <w:rPr>
          <w:rFonts w:ascii="Times New Roman" w:hAnsi="Times New Roman" w:cs="Times New Roman"/>
        </w:rPr>
        <w:t>CpG</w:t>
      </w:r>
      <w:proofErr w:type="spellEnd"/>
      <w:r w:rsidRPr="00D74E6F">
        <w:rPr>
          <w:rFonts w:ascii="Times New Roman" w:hAnsi="Times New Roman" w:cs="Times New Roman"/>
        </w:rPr>
        <w:t xml:space="preserve"> are thus the residuals from a linear model fitting incorporating the significant 5 PCs. </w:t>
      </w:r>
    </w:p>
    <w:p w:rsidR="00CF706B" w:rsidRDefault="00CF706B" w:rsidP="00F946DA">
      <w:pPr>
        <w:spacing w:line="480" w:lineRule="auto"/>
        <w:contextualSpacing/>
        <w:rPr>
          <w:rFonts w:ascii="Times New Roman" w:hAnsi="Times New Roman" w:cs="Times New Roman"/>
        </w:rPr>
      </w:pPr>
    </w:p>
    <w:p w:rsidR="00CF706B" w:rsidRDefault="00CF706B" w:rsidP="00CF706B">
      <w:pPr>
        <w:autoSpaceDE w:val="0"/>
        <w:autoSpaceDN w:val="0"/>
        <w:adjustRightInd w:val="0"/>
        <w:spacing w:after="0" w:line="480" w:lineRule="auto"/>
        <w:outlineLvl w:val="0"/>
        <w:rPr>
          <w:rFonts w:ascii="Times New Roman" w:hAnsi="Times New Roman" w:cs="Times New Roman"/>
          <w:b/>
          <w:i/>
          <w:lang w:val="it-IT"/>
        </w:rPr>
      </w:pPr>
      <w:r>
        <w:rPr>
          <w:rFonts w:ascii="Times New Roman" w:hAnsi="Times New Roman" w:cs="Times New Roman"/>
          <w:b/>
          <w:i/>
          <w:lang w:val="it-IT"/>
        </w:rPr>
        <w:t>Piccoli+</w:t>
      </w:r>
    </w:p>
    <w:p w:rsidR="00CF706B" w:rsidRDefault="00CF706B" w:rsidP="00CF706B">
      <w:pPr>
        <w:autoSpaceDE w:val="0"/>
        <w:autoSpaceDN w:val="0"/>
        <w:adjustRightInd w:val="0"/>
        <w:spacing w:after="0" w:line="480" w:lineRule="auto"/>
        <w:outlineLvl w:val="0"/>
        <w:rPr>
          <w:rFonts w:ascii="Times New Roman" w:hAnsi="Times New Roman" w:cs="Times New Roman"/>
        </w:rPr>
      </w:pPr>
      <w:r>
        <w:rPr>
          <w:rFonts w:ascii="Times New Roman" w:hAnsi="Times New Roman" w:cs="Times New Roman"/>
          <w:lang w:val="it-IT"/>
        </w:rPr>
        <w:t>Piccoli+ is a multicentric Italian birth cohort that recruited 3338 new-borns and their mothers in 5 centres: Turin, Trieste, Florence, Viareggio and Rome between 2011 and 2015, (</w:t>
      </w:r>
      <w:r w:rsidRPr="001564D4">
        <w:rPr>
          <w:rFonts w:ascii="Times New Roman" w:hAnsi="Times New Roman" w:cs="Times New Roman"/>
          <w:lang w:val="it-IT"/>
        </w:rPr>
        <w:fldChar w:fldCharType="begin"/>
      </w:r>
      <w:r w:rsidRPr="001564D4">
        <w:rPr>
          <w:rFonts w:ascii="Times New Roman" w:hAnsi="Times New Roman" w:cs="Times New Roman"/>
          <w:lang w:val="it-IT"/>
        </w:rPr>
        <w:instrText xml:space="preserve"> HYPERLINK "http://www.piccolipiu.it" </w:instrText>
      </w:r>
      <w:r w:rsidRPr="001564D4">
        <w:rPr>
          <w:rFonts w:ascii="Times New Roman" w:hAnsi="Times New Roman" w:cs="Times New Roman"/>
          <w:lang w:val="it-IT"/>
        </w:rPr>
        <w:fldChar w:fldCharType="separate"/>
      </w:r>
      <w:r w:rsidRPr="001564D4">
        <w:rPr>
          <w:rStyle w:val="Hyperlink"/>
          <w:rFonts w:ascii="Times New Roman" w:hAnsi="Times New Roman" w:cs="Times New Roman"/>
          <w:color w:val="auto"/>
          <w:u w:val="none"/>
          <w:lang w:val="it-IT"/>
        </w:rPr>
        <w:t>www.piccolipiu.it</w:t>
      </w:r>
      <w:r w:rsidRPr="001564D4">
        <w:rPr>
          <w:rFonts w:ascii="Times New Roman" w:hAnsi="Times New Roman" w:cs="Times New Roman"/>
          <w:lang w:val="it-IT"/>
        </w:rPr>
        <w:fldChar w:fldCharType="end"/>
      </w:r>
      <w:r>
        <w:rPr>
          <w:rFonts w:ascii="Times New Roman" w:hAnsi="Times New Roman" w:cs="Times New Roman"/>
          <w:lang w:val="it-IT"/>
        </w:rPr>
        <w:t xml:space="preserve">) </w:t>
      </w:r>
      <w:r>
        <w:rPr>
          <w:rFonts w:ascii="Times New Roman" w:hAnsi="Times New Roman" w:cs="Times New Roman"/>
          <w:lang w:val="it-IT"/>
        </w:rPr>
        <w:fldChar w:fldCharType="begin">
          <w:fldData xml:space="preserve">PEVuZE5vdGU+PENpdGU+PEF1dGhvcj5GYXJjaGk8L0F1dGhvcj48WWVhcj4yMDE0PC9ZZWFyPjxS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==
</w:fldData>
        </w:fldChar>
      </w:r>
      <w:r w:rsidR="005E59C8">
        <w:rPr>
          <w:rFonts w:ascii="Times New Roman" w:hAnsi="Times New Roman" w:cs="Times New Roman"/>
          <w:lang w:val="it-IT"/>
        </w:rPr>
        <w:instrText xml:space="preserve"> ADDIN EN.CITE </w:instrText>
      </w:r>
      <w:r w:rsidR="005E59C8">
        <w:rPr>
          <w:rFonts w:ascii="Times New Roman" w:hAnsi="Times New Roman" w:cs="Times New Roman"/>
          <w:lang w:val="it-IT"/>
        </w:rPr>
        <w:fldChar w:fldCharType="begin">
          <w:fldData xml:space="preserve">PEVuZE5vdGU+PENpdGU+PEF1dGhvcj5GYXJjaGk8L0F1dGhvcj48WWVhcj4yMDE0PC9ZZWFyPjxS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==
</w:fldData>
        </w:fldChar>
      </w:r>
      <w:r w:rsidR="005E59C8">
        <w:rPr>
          <w:rFonts w:ascii="Times New Roman" w:hAnsi="Times New Roman" w:cs="Times New Roman"/>
          <w:lang w:val="it-IT"/>
        </w:rPr>
        <w:instrText xml:space="preserve"> ADDIN EN.CITE.DATA </w:instrText>
      </w:r>
      <w:r w:rsidR="005E59C8">
        <w:rPr>
          <w:rFonts w:ascii="Times New Roman" w:hAnsi="Times New Roman" w:cs="Times New Roman"/>
          <w:lang w:val="it-IT"/>
        </w:rPr>
      </w:r>
      <w:r w:rsidR="005E59C8">
        <w:rPr>
          <w:rFonts w:ascii="Times New Roman" w:hAnsi="Times New Roman" w:cs="Times New Roman"/>
          <w:lang w:val="it-IT"/>
        </w:rPr>
        <w:fldChar w:fldCharType="end"/>
      </w:r>
      <w:r>
        <w:rPr>
          <w:rFonts w:ascii="Times New Roman" w:hAnsi="Times New Roman" w:cs="Times New Roman"/>
          <w:lang w:val="it-IT"/>
        </w:rPr>
        <w:fldChar w:fldCharType="separate"/>
      </w:r>
      <w:r w:rsidR="005E59C8">
        <w:rPr>
          <w:rFonts w:ascii="Times New Roman" w:hAnsi="Times New Roman" w:cs="Times New Roman"/>
          <w:noProof/>
          <w:lang w:val="it-IT"/>
        </w:rPr>
        <w:t>(71)</w:t>
      </w:r>
      <w:r>
        <w:rPr>
          <w:rFonts w:ascii="Times New Roman" w:hAnsi="Times New Roman" w:cs="Times New Roman"/>
          <w:lang w:val="it-IT"/>
        </w:rPr>
        <w:fldChar w:fldCharType="end"/>
      </w:r>
      <w:r>
        <w:rPr>
          <w:rFonts w:ascii="Times New Roman" w:hAnsi="Times New Roman" w:cs="Times New Roman"/>
          <w:lang w:val="it-IT"/>
        </w:rPr>
        <w:t xml:space="preserve">. Mothers were contacted 6, 12, 24 and 48 months after delivery to collect follow-up infomation using questionnaires, and children underwent a medical examination at 4 years of age. Growth trajectories, neurocognitive test-results and data on respiratory health are available. Ethical approvals were obtained from the Ethics committees of the Local Health Unit Roma E (management centre), of the Istituto Superiore di Sanità (National Institute of Public Health) and of each local centre. </w:t>
      </w:r>
    </w:p>
    <w:p w:rsidR="00CF706B" w:rsidRDefault="00CF706B" w:rsidP="00CF706B">
      <w:pPr>
        <w:autoSpaceDE w:val="0"/>
        <w:autoSpaceDN w:val="0"/>
        <w:adjustRightInd w:val="0"/>
        <w:spacing w:after="0" w:line="480" w:lineRule="auto"/>
        <w:ind w:firstLine="720"/>
        <w:rPr>
          <w:rFonts w:ascii="Times New Roman" w:hAnsi="Times New Roman" w:cs="Times New Roman"/>
          <w:color w:val="000000"/>
        </w:rPr>
      </w:pPr>
      <w:r>
        <w:rPr>
          <w:rFonts w:ascii="Times New Roman" w:hAnsi="Times New Roman" w:cs="Times New Roman"/>
          <w:lang w:val="it-IT"/>
        </w:rPr>
        <w:t xml:space="preserve">A set of 99 children from the Turin centre is included in the EXPOsOMICS Children Studies, for which data on cord blood DNA methylation is available. Aliquots of </w:t>
      </w:r>
      <w:r>
        <w:rPr>
          <w:rFonts w:ascii="Times New Roman" w:hAnsi="Times New Roman" w:cs="Times New Roman"/>
          <w:color w:val="000000"/>
        </w:rPr>
        <w:t xml:space="preserve">cord blood samples (collected and </w:t>
      </w:r>
      <w:r>
        <w:rPr>
          <w:rFonts w:ascii="Times New Roman" w:hAnsi="Times New Roman" w:cs="Times New Roman"/>
          <w:color w:val="000000"/>
        </w:rPr>
        <w:lastRenderedPageBreak/>
        <w:t>frozen at birth at -80</w:t>
      </w:r>
      <w:r>
        <w:rPr>
          <w:rFonts w:ascii="Times New Roman" w:hAnsi="Times New Roman" w:cs="Times New Roman"/>
          <w:b/>
          <w:bCs/>
          <w:color w:val="000000"/>
        </w:rPr>
        <w:t>°</w:t>
      </w:r>
      <w:r>
        <w:rPr>
          <w:rFonts w:ascii="Times New Roman" w:hAnsi="Times New Roman" w:cs="Times New Roman"/>
          <w:color w:val="000000"/>
        </w:rPr>
        <w:t>C) were shipped on dry ice to the Epigenetics Group at IARC, Lyon, France, where DNA was extracted (</w:t>
      </w:r>
      <w:proofErr w:type="spellStart"/>
      <w:r>
        <w:rPr>
          <w:rFonts w:ascii="Times New Roman" w:hAnsi="Times New Roman" w:cs="Times New Roman"/>
          <w:color w:val="000000"/>
        </w:rPr>
        <w:t>QIAamp</w:t>
      </w:r>
      <w:proofErr w:type="spellEnd"/>
      <w:r>
        <w:rPr>
          <w:rFonts w:ascii="Times New Roman" w:hAnsi="Times New Roman" w:cs="Times New Roman"/>
          <w:color w:val="000000"/>
        </w:rPr>
        <w:t xml:space="preserve"> 96 DNA Blood Kit, </w:t>
      </w:r>
      <w:proofErr w:type="spellStart"/>
      <w:r>
        <w:rPr>
          <w:rFonts w:ascii="Times New Roman" w:hAnsi="Times New Roman" w:cs="Times New Roman"/>
          <w:color w:val="000000"/>
        </w:rPr>
        <w:t>Qiagen</w:t>
      </w:r>
      <w:proofErr w:type="spellEnd"/>
      <w:r>
        <w:rPr>
          <w:rFonts w:ascii="Times New Roman" w:hAnsi="Times New Roman" w:cs="Times New Roman"/>
          <w:color w:val="000000"/>
        </w:rPr>
        <w:t xml:space="preserve"> 51161), quantified (Quant-</w:t>
      </w:r>
      <w:proofErr w:type="spellStart"/>
      <w:r>
        <w:rPr>
          <w:rFonts w:ascii="Times New Roman" w:hAnsi="Times New Roman" w:cs="Times New Roman"/>
          <w:color w:val="000000"/>
        </w:rPr>
        <w:t>iT</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PicoGreen</w:t>
      </w:r>
      <w:proofErr w:type="spellEnd"/>
      <w:r>
        <w:rPr>
          <w:rFonts w:ascii="Times New Roman" w:hAnsi="Times New Roman" w:cs="Times New Roman"/>
          <w:color w:val="000000"/>
        </w:rPr>
        <w:t xml:space="preserve"> dsDNA Assay Kit, Molecular Probes P7589) and bisulfite converted (600 ng of DNA using EZ-96 DNA Methylation kit, </w:t>
      </w:r>
      <w:proofErr w:type="spellStart"/>
      <w:r>
        <w:rPr>
          <w:rFonts w:ascii="Times New Roman" w:hAnsi="Times New Roman" w:cs="Times New Roman"/>
          <w:color w:val="000000"/>
        </w:rPr>
        <w:t>Zymo</w:t>
      </w:r>
      <w:proofErr w:type="spellEnd"/>
      <w:r>
        <w:rPr>
          <w:rFonts w:ascii="Times New Roman" w:hAnsi="Times New Roman" w:cs="Times New Roman"/>
          <w:color w:val="000000"/>
        </w:rPr>
        <w:t xml:space="preserve"> Research D5004). Samples were completely randomized, and DNA methylation was measured at 485 577 </w:t>
      </w:r>
      <w:proofErr w:type="spellStart"/>
      <w:r>
        <w:rPr>
          <w:rFonts w:ascii="Times New Roman" w:hAnsi="Times New Roman" w:cs="Times New Roman"/>
          <w:color w:val="000000"/>
        </w:rPr>
        <w:t>CpGs</w:t>
      </w:r>
      <w:proofErr w:type="spellEnd"/>
      <w:r>
        <w:rPr>
          <w:rFonts w:ascii="Times New Roman" w:hAnsi="Times New Roman" w:cs="Times New Roman"/>
          <w:color w:val="000000"/>
        </w:rPr>
        <w:t xml:space="preserve"> using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Pr>
          <w:rFonts w:ascii="Times New Roman" w:hAnsi="Times New Roman" w:cs="Times New Roman"/>
          <w:color w:val="000000"/>
        </w:rPr>
        <w:t>. Raw intensity (.</w:t>
      </w:r>
      <w:proofErr w:type="spellStart"/>
      <w:r>
        <w:rPr>
          <w:rFonts w:ascii="Times New Roman" w:hAnsi="Times New Roman" w:cs="Times New Roman"/>
          <w:color w:val="000000"/>
        </w:rPr>
        <w:t>idat</w:t>
      </w:r>
      <w:proofErr w:type="spellEnd"/>
      <w:r>
        <w:rPr>
          <w:rFonts w:ascii="Times New Roman" w:hAnsi="Times New Roman" w:cs="Times New Roman"/>
          <w:color w:val="000000"/>
        </w:rPr>
        <w:t xml:space="preserve">) files were handled in R using the </w:t>
      </w:r>
      <w:proofErr w:type="spellStart"/>
      <w:r>
        <w:rPr>
          <w:rFonts w:ascii="Times New Roman" w:hAnsi="Times New Roman" w:cs="Times New Roman"/>
          <w:i/>
          <w:iCs/>
          <w:color w:val="000000"/>
        </w:rPr>
        <w:t>minfi</w:t>
      </w:r>
      <w:proofErr w:type="spellEnd"/>
      <w:r>
        <w:rPr>
          <w:rFonts w:ascii="Times New Roman" w:hAnsi="Times New Roman" w:cs="Times New Roman"/>
          <w:i/>
          <w:iCs/>
          <w:color w:val="000000"/>
        </w:rPr>
        <w:t xml:space="preserve"> </w:t>
      </w:r>
      <w:r>
        <w:rPr>
          <w:rFonts w:ascii="Times New Roman" w:hAnsi="Times New Roman" w:cs="Times New Roman"/>
          <w:color w:val="000000"/>
        </w:rPr>
        <w:t xml:space="preserve">package to calculate the methylation level at each </w:t>
      </w:r>
      <w:proofErr w:type="spellStart"/>
      <w:r>
        <w:rPr>
          <w:rFonts w:ascii="Times New Roman" w:hAnsi="Times New Roman" w:cs="Times New Roman"/>
          <w:color w:val="000000"/>
        </w:rPr>
        <w:t>CpG</w:t>
      </w:r>
      <w:proofErr w:type="spellEnd"/>
      <w:r>
        <w:rPr>
          <w:rFonts w:ascii="Times New Roman" w:hAnsi="Times New Roman" w:cs="Times New Roman"/>
          <w:color w:val="000000"/>
        </w:rPr>
        <w:t xml:space="preserve"> as the beta-</w:t>
      </w:r>
      <w:r>
        <w:rPr>
          <w:rFonts w:ascii="Times New Roman" w:eastAsia="ArialMT" w:hAnsi="Times New Roman" w:cs="Times New Roman"/>
          <w:color w:val="000000"/>
        </w:rPr>
        <w:t xml:space="preserve">value (β=intensity of the </w:t>
      </w:r>
      <w:r>
        <w:rPr>
          <w:rFonts w:ascii="Times New Roman" w:hAnsi="Times New Roman" w:cs="Times New Roman"/>
          <w:color w:val="000000"/>
        </w:rPr>
        <w:t xml:space="preserve">methylated allele (M)/(intensity of the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allele (U) + intensity of the methylated allele (M) + 100)), and the data was exported for quality control and processing. Methylation features were filtered from cross-reactive probes and low-quality probes (probes having bead counts &lt; 3 in at least 5% of samples). Data quality was further assessed using box plots for the distribution of methylated and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signals, and multidimensional scaling plots and unsupervised clustering were used to check for sample outliers and potential gender mismatches. Samples having &gt;1% o</w:t>
      </w:r>
      <w:r w:rsidR="00114B6E">
        <w:rPr>
          <w:rFonts w:ascii="Times New Roman" w:hAnsi="Times New Roman" w:cs="Times New Roman"/>
          <w:color w:val="000000"/>
        </w:rPr>
        <w:t xml:space="preserve">f </w:t>
      </w:r>
      <w:proofErr w:type="spellStart"/>
      <w:r w:rsidR="00114B6E">
        <w:rPr>
          <w:rFonts w:ascii="Times New Roman" w:hAnsi="Times New Roman" w:cs="Times New Roman"/>
          <w:color w:val="000000"/>
        </w:rPr>
        <w:t>CpG</w:t>
      </w:r>
      <w:proofErr w:type="spellEnd"/>
      <w:r w:rsidR="00114B6E">
        <w:rPr>
          <w:rFonts w:ascii="Times New Roman" w:hAnsi="Times New Roman" w:cs="Times New Roman"/>
          <w:color w:val="000000"/>
        </w:rPr>
        <w:t xml:space="preserve"> sites with a detection </w:t>
      </w:r>
      <w:r w:rsidR="00114B6E" w:rsidRPr="00114B6E">
        <w:rPr>
          <w:rFonts w:ascii="Times New Roman" w:hAnsi="Times New Roman" w:cs="Times New Roman"/>
          <w:i/>
          <w:color w:val="000000"/>
        </w:rPr>
        <w:t>P</w:t>
      </w:r>
      <w:r>
        <w:rPr>
          <w:rFonts w:ascii="Times New Roman" w:hAnsi="Times New Roman" w:cs="Times New Roman"/>
          <w:color w:val="000000"/>
        </w:rPr>
        <w:t xml:space="preserve">-value &gt; 0.05 were removed. After background correction and color-bias adjustment, type I and type II probe distributions were aligned using the intra-sample BMIQ normalization </w:t>
      </w:r>
      <w:r>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Pr>
          <w:rFonts w:ascii="Times New Roman" w:hAnsi="Times New Roman" w:cs="Times New Roman"/>
          <w:color w:val="000000"/>
        </w:rPr>
        <w:fldChar w:fldCharType="separate"/>
      </w:r>
      <w:r w:rsidR="00130EB5">
        <w:rPr>
          <w:rFonts w:ascii="Times New Roman" w:hAnsi="Times New Roman" w:cs="Times New Roman"/>
          <w:noProof/>
          <w:color w:val="000000"/>
        </w:rPr>
        <w:t>(11)</w:t>
      </w:r>
      <w:r>
        <w:rPr>
          <w:rFonts w:ascii="Times New Roman" w:hAnsi="Times New Roman" w:cs="Times New Roman"/>
          <w:color w:val="000000"/>
        </w:rPr>
        <w:fldChar w:fldCharType="end"/>
      </w:r>
      <w:r>
        <w:rPr>
          <w:rFonts w:ascii="Times New Roman" w:hAnsi="Times New Roman" w:cs="Times New Roman"/>
          <w:color w:val="000000"/>
        </w:rPr>
        <w:t>. To correct for technical confounding, chip number (</w:t>
      </w:r>
      <w:proofErr w:type="spellStart"/>
      <w:r>
        <w:rPr>
          <w:rFonts w:ascii="Times New Roman" w:hAnsi="Times New Roman" w:cs="Times New Roman"/>
          <w:color w:val="000000"/>
        </w:rPr>
        <w:t>Sentrix_ID</w:t>
      </w:r>
      <w:proofErr w:type="spellEnd"/>
      <w:r>
        <w:rPr>
          <w:rFonts w:ascii="Times New Roman" w:hAnsi="Times New Roman" w:cs="Times New Roman"/>
          <w:color w:val="000000"/>
        </w:rPr>
        <w:t>) and sample position on the chip (</w:t>
      </w:r>
      <w:proofErr w:type="spellStart"/>
      <w:r>
        <w:rPr>
          <w:rFonts w:ascii="Times New Roman" w:hAnsi="Times New Roman" w:cs="Times New Roman"/>
          <w:color w:val="000000"/>
        </w:rPr>
        <w:t>Sentrix_Position</w:t>
      </w:r>
      <w:proofErr w:type="spellEnd"/>
      <w:r>
        <w:rPr>
          <w:rFonts w:ascii="Times New Roman" w:hAnsi="Times New Roman" w:cs="Times New Roman"/>
          <w:color w:val="000000"/>
        </w:rPr>
        <w:t xml:space="preserve">) were included in every regression model. After quality control, the sample size of processed </w:t>
      </w:r>
      <w:proofErr w:type="spellStart"/>
      <w:r>
        <w:rPr>
          <w:rFonts w:ascii="Times New Roman" w:hAnsi="Times New Roman" w:cs="Times New Roman"/>
          <w:color w:val="000000"/>
        </w:rPr>
        <w:t>Piccoli</w:t>
      </w:r>
      <w:proofErr w:type="spellEnd"/>
      <w:r>
        <w:rPr>
          <w:rFonts w:ascii="Times New Roman" w:hAnsi="Times New Roman" w:cs="Times New Roman"/>
          <w:color w:val="000000"/>
        </w:rPr>
        <w:t>+ samples remained 99.</w:t>
      </w:r>
    </w:p>
    <w:p w:rsidR="00CF706B" w:rsidRDefault="00CF706B" w:rsidP="00F946DA">
      <w:pPr>
        <w:spacing w:line="480" w:lineRule="auto"/>
        <w:contextualSpacing/>
        <w:rPr>
          <w:rFonts w:ascii="Times New Roman" w:hAnsi="Times New Roman" w:cs="Times New Roman"/>
        </w:rPr>
      </w:pPr>
    </w:p>
    <w:p w:rsidR="00F622C4" w:rsidRPr="00475AD7" w:rsidRDefault="00F622C4"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The Prediction and Prevention of Preeclampsia and Intrauterine Growth Restriction Study (PREDO)</w:t>
      </w:r>
    </w:p>
    <w:p w:rsidR="002A1D60" w:rsidRPr="00475AD7" w:rsidRDefault="002A1D60" w:rsidP="00F2525C">
      <w:pPr>
        <w:spacing w:line="480" w:lineRule="auto"/>
        <w:rPr>
          <w:rFonts w:ascii="Times New Roman" w:eastAsia="Times New Roman" w:hAnsi="Times New Roman" w:cs="Times New Roman"/>
          <w:lang w:val="en-GB" w:eastAsia="fi-FI"/>
        </w:rPr>
      </w:pPr>
      <w:r w:rsidRPr="00475AD7">
        <w:rPr>
          <w:rFonts w:ascii="Times New Roman" w:eastAsia="Times New Roman" w:hAnsi="Times New Roman" w:cs="Times New Roman"/>
          <w:lang w:val="en" w:eastAsia="fi-FI"/>
        </w:rPr>
        <w:t>PREDO is a prospective birth cohort study of Finnish women who were pregnant between 2005 and 20</w:t>
      </w:r>
      <w:r w:rsidR="00DE5BCD">
        <w:rPr>
          <w:rFonts w:ascii="Times New Roman" w:eastAsia="Times New Roman" w:hAnsi="Times New Roman" w:cs="Times New Roman"/>
          <w:lang w:val="en" w:eastAsia="fi-FI"/>
        </w:rPr>
        <w:t>09</w:t>
      </w:r>
      <w:r w:rsidRPr="00475AD7">
        <w:rPr>
          <w:rFonts w:ascii="Times New Roman" w:eastAsia="Times New Roman" w:hAnsi="Times New Roman" w:cs="Times New Roman"/>
          <w:lang w:val="en" w:eastAsia="fi-FI"/>
        </w:rPr>
        <w:t xml:space="preserve"> and their children. The PREDO study cohort was set up to identify novel risk factors and biomarkers in pregnant women associated with the development of preeclampsia and intrauterine growth restriction (IUGR), to </w:t>
      </w:r>
      <w:r w:rsidRPr="00475AD7">
        <w:rPr>
          <w:rFonts w:ascii="Times New Roman" w:eastAsia="Times New Roman" w:hAnsi="Times New Roman" w:cs="Times New Roman"/>
          <w:lang w:val="en-GB" w:eastAsia="fi-FI"/>
        </w:rPr>
        <w:t xml:space="preserve">(a) </w:t>
      </w:r>
      <w:r w:rsidRPr="00475AD7">
        <w:rPr>
          <w:rFonts w:ascii="Times New Roman" w:eastAsia="Times New Roman" w:hAnsi="Times New Roman" w:cs="Times New Roman"/>
          <w:lang w:val="en" w:eastAsia="fi-FI"/>
        </w:rPr>
        <w:t>identify effective methods for prediction and prevention of preeclampsia in at-risk women, and (b) determine the association between exposure to preeclampsia, IUGR, or their risk factors and child developmental/health outcomes. Women with a singleton, intrauterine pregnancy who visited antenatal clinics at ten study hospitals in Finland for their first ultrasound screening at 12+0-13+6</w:t>
      </w:r>
      <w:r w:rsidR="00A54F41">
        <w:rPr>
          <w:rFonts w:ascii="Times New Roman" w:eastAsia="Times New Roman" w:hAnsi="Times New Roman" w:cs="Times New Roman"/>
          <w:lang w:val="en" w:eastAsia="fi-FI"/>
        </w:rPr>
        <w:t xml:space="preserve"> </w:t>
      </w:r>
      <w:r w:rsidRPr="00475AD7">
        <w:rPr>
          <w:rFonts w:ascii="Times New Roman" w:eastAsia="Times New Roman" w:hAnsi="Times New Roman" w:cs="Times New Roman"/>
          <w:lang w:val="en" w:eastAsia="fi-FI"/>
        </w:rPr>
        <w:t xml:space="preserve"> </w:t>
      </w:r>
      <w:proofErr w:type="spellStart"/>
      <w:r w:rsidRPr="00475AD7">
        <w:rPr>
          <w:rFonts w:ascii="Times New Roman" w:eastAsia="Times New Roman" w:hAnsi="Times New Roman" w:cs="Times New Roman"/>
          <w:lang w:val="en" w:eastAsia="fi-FI"/>
        </w:rPr>
        <w:t>weeks+days</w:t>
      </w:r>
      <w:proofErr w:type="spellEnd"/>
      <w:r w:rsidRPr="00475AD7">
        <w:rPr>
          <w:rFonts w:ascii="Times New Roman" w:eastAsia="Times New Roman" w:hAnsi="Times New Roman" w:cs="Times New Roman"/>
          <w:lang w:val="en" w:eastAsia="fi-FI"/>
        </w:rPr>
        <w:t xml:space="preserve"> of </w:t>
      </w:r>
      <w:r w:rsidRPr="00475AD7">
        <w:rPr>
          <w:rFonts w:ascii="Times New Roman" w:eastAsia="Times New Roman" w:hAnsi="Times New Roman" w:cs="Times New Roman"/>
          <w:lang w:val="en" w:eastAsia="fi-FI"/>
        </w:rPr>
        <w:lastRenderedPageBreak/>
        <w:t>gestation were recruited in the PREDO study. T</w:t>
      </w:r>
      <w:r w:rsidRPr="00475AD7">
        <w:rPr>
          <w:rFonts w:ascii="Times New Roman" w:eastAsia="Times New Roman" w:hAnsi="Times New Roman" w:cs="Times New Roman"/>
          <w:lang w:val="en-GB" w:eastAsia="fi-FI"/>
        </w:rPr>
        <w:t xml:space="preserve">wo groups of pregnant women were enrolled: first, pregnant women with a known clinical risk factor status for preeclampsia and IUGR, and second, pregnant women who volunteered to participate regardless of their risk factor status for preeclampsia and IUGR. The sample with a known risk factor status comprises 1079 pregnant women who gave live birth (969 of these women had at least one and 110 had none of the known risk factors for preeclampsia and IUGR). The community-based sample comprises 3698 pregnant women who gave live birth. The sample with a known risk factor status visited antenatal clinics up to four times during pregnancy and both samples filled in bi-weekly self-reports. </w:t>
      </w:r>
      <w:r w:rsidRPr="00475AD7">
        <w:rPr>
          <w:rFonts w:ascii="Times New Roman" w:eastAsia="Times New Roman" w:hAnsi="Times New Roman" w:cs="Times New Roman"/>
          <w:lang w:val="en" w:eastAsia="fi-FI"/>
        </w:rPr>
        <w:t xml:space="preserve">The post-delivery follow-up has taken place at approximately 2 weeks, 6 months, and 3.5 years after the delivery. The most recent follow-up started in 2016 and is ongoing. </w:t>
      </w:r>
      <w:r w:rsidRPr="00475AD7">
        <w:rPr>
          <w:rFonts w:ascii="Times New Roman" w:eastAsia="Times New Roman" w:hAnsi="Times New Roman" w:cs="Times New Roman"/>
          <w:lang w:val="en-GB" w:eastAsia="fi-FI"/>
        </w:rPr>
        <w:t>The study protocol was approved by the Ethics Committee of Obstetrics and Gynaecology, and Women, Children and Psychiatry of</w:t>
      </w:r>
      <w:r w:rsidRPr="00475AD7">
        <w:rPr>
          <w:rFonts w:ascii="Times New Roman" w:hAnsi="Times New Roman" w:cs="Times New Roman"/>
          <w:lang w:val="en-GB"/>
        </w:rPr>
        <w:t xml:space="preserve"> the </w:t>
      </w:r>
      <w:r w:rsidRPr="00475AD7">
        <w:rPr>
          <w:rFonts w:ascii="Times New Roman" w:eastAsia="Times New Roman" w:hAnsi="Times New Roman" w:cs="Times New Roman"/>
          <w:lang w:val="en-GB" w:eastAsia="fi-FI"/>
        </w:rPr>
        <w:t xml:space="preserve">Helsinki and </w:t>
      </w:r>
      <w:proofErr w:type="spellStart"/>
      <w:r w:rsidRPr="00475AD7">
        <w:rPr>
          <w:rFonts w:ascii="Times New Roman" w:eastAsia="Times New Roman" w:hAnsi="Times New Roman" w:cs="Times New Roman"/>
          <w:lang w:val="en-GB" w:eastAsia="fi-FI"/>
        </w:rPr>
        <w:t>Uusimaa</w:t>
      </w:r>
      <w:proofErr w:type="spellEnd"/>
      <w:r w:rsidRPr="00475AD7">
        <w:rPr>
          <w:rFonts w:ascii="Times New Roman" w:eastAsia="Times New Roman" w:hAnsi="Times New Roman" w:cs="Times New Roman"/>
          <w:lang w:val="en-GB" w:eastAsia="fi-FI"/>
        </w:rPr>
        <w:t xml:space="preserve"> Hospital District and by the participating hospitals. All participants provided written informed consent. Consent of participating children were provided by parent(s)/guardian(s). </w:t>
      </w:r>
      <w:r w:rsidRPr="00475AD7">
        <w:rPr>
          <w:rFonts w:ascii="Times New Roman" w:hAnsi="Times New Roman" w:cs="Times New Roman"/>
          <w:color w:val="000000"/>
        </w:rPr>
        <w:t>Details of the study design, inclusion criteria, enrollment and data collection are described elsewhere</w:t>
      </w:r>
      <w:r w:rsidR="00065D16">
        <w:rPr>
          <w:rFonts w:ascii="Times New Roman" w:hAnsi="Times New Roman" w:cs="Times New Roman"/>
          <w:color w:val="000000"/>
        </w:rPr>
        <w:t xml:space="preserve"> </w:t>
      </w:r>
      <w:r w:rsidR="00065D16">
        <w:rPr>
          <w:rFonts w:ascii="Times New Roman" w:hAnsi="Times New Roman" w:cs="Times New Roman"/>
          <w:color w:val="000000"/>
        </w:rPr>
        <w:fldChar w:fldCharType="begin"/>
      </w:r>
      <w:r w:rsidR="005E59C8">
        <w:rPr>
          <w:rFonts w:ascii="Times New Roman" w:hAnsi="Times New Roman" w:cs="Times New Roman"/>
          <w:color w:val="000000"/>
        </w:rPr>
        <w:instrText xml:space="preserve"> ADDIN EN.CITE &lt;EndNote&gt;&lt;Cite&gt;&lt;Author&gt;Girchenko&lt;/Author&gt;&lt;RecNum&gt;136&lt;/RecNum&gt;&lt;DisplayText&gt;(72)&lt;/DisplayText&gt;&lt;record&gt;&lt;rec-number&gt;136&lt;/rec-number&gt;&lt;foreign-keys&gt;&lt;key app="EN" db-id="x922p9w2w50zfqet2d35z2fpvxrvd2fzvtrr" timestamp="1471524627"&gt;136&lt;/key&gt;&lt;/foreign-keys&gt;&lt;ref-type name="Journal Article"&gt;17&lt;/ref-type&gt;&lt;contributors&gt;&lt;authors&gt;&lt;author&gt;Girchenko, P.&lt;/author&gt;&lt;author&gt;Lahti, M.&lt;/author&gt;&lt;author&gt;Tuovinen, S.&lt;/author&gt;&lt;author&gt;Savolainen, K.&lt;/author&gt;&lt;author&gt;Lahti, J.&lt;/author&gt;&lt;author&gt;Binder, E. B.&lt;/author&gt;&lt;author&gt;Reynolds, R. M.&lt;/author&gt;&lt;author&gt;Entringer, S.&lt;/author&gt;&lt;author&gt;Buss, C.&lt;/author&gt;&lt;author&gt;Wadhwa, P. D.&lt;/author&gt;&lt;author&gt;Hämäläinen, E.&lt;/author&gt;&lt;author&gt;Kajantie, E.&lt;/author&gt;&lt;author&gt;Pesonen, A.-K.&lt;/author&gt;&lt;author&gt;Villa, P. M.&lt;/author&gt;&lt;author&gt;Laivuori, H.&lt;/author&gt;&lt;author&gt;Räikkönen, K.&lt;/author&gt;&lt;/authors&gt;&lt;/contributors&gt;&lt;titles&gt;&lt;title&gt;Cohort Profile: Prediction and Prevention of Preeclampsia and Intrauterine Growth Restriction (PREDO) Study.&lt;/title&gt;&lt;secondary-title&gt;Int J Epidemiol&lt;/secondary-title&gt;&lt;/titles&gt;&lt;periodical&gt;&lt;full-title&gt;Int J Epidemiol&lt;/full-title&gt;&lt;/periodical&gt;&lt;volume&gt;&lt;style face="italic" font="default" size="100%"&gt;in press&lt;/style&gt;&lt;/volume&gt;&lt;dates&gt;&lt;/dates&gt;&lt;urls&gt;&lt;/urls&gt;&lt;/record&gt;&lt;/Cite&gt;&lt;/EndNote&gt;</w:instrText>
      </w:r>
      <w:r w:rsidR="00065D16">
        <w:rPr>
          <w:rFonts w:ascii="Times New Roman" w:hAnsi="Times New Roman" w:cs="Times New Roman"/>
          <w:color w:val="000000"/>
        </w:rPr>
        <w:fldChar w:fldCharType="separate"/>
      </w:r>
      <w:r w:rsidR="005E59C8">
        <w:rPr>
          <w:rFonts w:ascii="Times New Roman" w:hAnsi="Times New Roman" w:cs="Times New Roman"/>
          <w:noProof/>
          <w:color w:val="000000"/>
        </w:rPr>
        <w:t>(72)</w:t>
      </w:r>
      <w:r w:rsidR="00065D16">
        <w:rPr>
          <w:rFonts w:ascii="Times New Roman" w:hAnsi="Times New Roman" w:cs="Times New Roman"/>
          <w:color w:val="000000"/>
        </w:rPr>
        <w:fldChar w:fldCharType="end"/>
      </w:r>
      <w:r w:rsidRPr="00475AD7">
        <w:rPr>
          <w:rFonts w:ascii="Times New Roman" w:hAnsi="Times New Roman" w:cs="Times New Roman"/>
          <w:color w:val="000000"/>
        </w:rPr>
        <w:t>.</w:t>
      </w:r>
    </w:p>
    <w:p w:rsidR="002A1D60" w:rsidRPr="00475AD7" w:rsidRDefault="002A1D60" w:rsidP="00130EB5">
      <w:pPr>
        <w:spacing w:line="480" w:lineRule="auto"/>
        <w:ind w:firstLine="720"/>
        <w:rPr>
          <w:rFonts w:ascii="Times New Roman" w:eastAsia="Times New Roman" w:hAnsi="Times New Roman" w:cs="Times New Roman"/>
          <w:lang w:eastAsia="fi-FI"/>
        </w:rPr>
      </w:pPr>
      <w:r w:rsidRPr="00475AD7">
        <w:rPr>
          <w:rFonts w:ascii="Times New Roman" w:hAnsi="Times New Roman" w:cs="Times New Roman"/>
          <w:color w:val="000000"/>
        </w:rPr>
        <w:t>In the high-</w:t>
      </w:r>
      <w:r w:rsidRPr="00475AD7">
        <w:rPr>
          <w:rFonts w:ascii="Times New Roman" w:hAnsi="Times New Roman" w:cs="Times New Roman"/>
        </w:rPr>
        <w:t xml:space="preserve">risk sample, cord blood samples were collected according to standard procedures. DNA was extracted at the National Institute for Health and Welfare, Helsinki, Finland and </w:t>
      </w:r>
      <w:proofErr w:type="spellStart"/>
      <w:r w:rsidRPr="00475AD7">
        <w:rPr>
          <w:rFonts w:ascii="Times New Roman" w:hAnsi="Times New Roman" w:cs="Times New Roman"/>
        </w:rPr>
        <w:t>and</w:t>
      </w:r>
      <w:proofErr w:type="spellEnd"/>
      <w:r w:rsidRPr="00475AD7">
        <w:rPr>
          <w:rFonts w:ascii="Times New Roman" w:hAnsi="Times New Roman" w:cs="Times New Roman"/>
        </w:rPr>
        <w:t xml:space="preserve"> the Finnish Institute of Molecular Medicine, University of Helsinki, Finland and methylation analyses were performed at the Max Planck Institute in Munich, Germany. DNA was </w:t>
      </w:r>
      <w:proofErr w:type="spellStart"/>
      <w:r w:rsidRPr="00475AD7">
        <w:rPr>
          <w:rFonts w:ascii="Times New Roman" w:hAnsi="Times New Roman" w:cs="Times New Roman"/>
        </w:rPr>
        <w:t>bisulphite</w:t>
      </w:r>
      <w:proofErr w:type="spellEnd"/>
      <w:r w:rsidRPr="00475AD7">
        <w:rPr>
          <w:rFonts w:ascii="Times New Roman" w:hAnsi="Times New Roman" w:cs="Times New Roman"/>
        </w:rPr>
        <w:t xml:space="preserve">-converted using the </w:t>
      </w:r>
      <w:r w:rsidRPr="00475AD7">
        <w:rPr>
          <w:rFonts w:ascii="Times New Roman" w:eastAsia="Times New Roman" w:hAnsi="Times New Roman" w:cs="Times New Roman"/>
        </w:rPr>
        <w:t>EZ-96 DNA Methylation kit (</w:t>
      </w:r>
      <w:proofErr w:type="spellStart"/>
      <w:r w:rsidRPr="00475AD7">
        <w:rPr>
          <w:rFonts w:ascii="Times New Roman" w:eastAsia="Times New Roman" w:hAnsi="Times New Roman" w:cs="Times New Roman"/>
        </w:rPr>
        <w:t>Zymo</w:t>
      </w:r>
      <w:proofErr w:type="spellEnd"/>
      <w:r w:rsidRPr="00475AD7">
        <w:rPr>
          <w:rFonts w:ascii="Times New Roman" w:eastAsia="Times New Roman" w:hAnsi="Times New Roman" w:cs="Times New Roman"/>
        </w:rPr>
        <w:t xml:space="preserve"> Research)</w:t>
      </w:r>
      <w:r w:rsidRPr="00475AD7">
        <w:rPr>
          <w:rFonts w:ascii="Times New Roman" w:hAnsi="Times New Roman" w:cs="Times New Roman"/>
        </w:rPr>
        <w:t xml:space="preserve">. Genome-wide methylation status of over 485 000 </w:t>
      </w:r>
      <w:proofErr w:type="spellStart"/>
      <w:r w:rsidRPr="00475AD7">
        <w:rPr>
          <w:rFonts w:ascii="Times New Roman" w:hAnsi="Times New Roman" w:cs="Times New Roman"/>
        </w:rPr>
        <w:t>CpG</w:t>
      </w:r>
      <w:proofErr w:type="spellEnd"/>
      <w:r w:rsidRPr="00475AD7">
        <w:rPr>
          <w:rFonts w:ascii="Times New Roman" w:hAnsi="Times New Roman" w:cs="Times New Roman"/>
        </w:rPr>
        <w:t xml:space="preserve"> sites was measured using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130EB5">
        <w:rPr>
          <w:rFonts w:ascii="Times New Roman" w:hAnsi="Times New Roman" w:cs="Times New Roman"/>
          <w:lang w:val="en-GB" w:eastAsia="zh-CN"/>
        </w:rPr>
        <w:t xml:space="preserve"> </w:t>
      </w:r>
      <w:r w:rsidRPr="00475AD7">
        <w:rPr>
          <w:rFonts w:ascii="Times New Roman" w:hAnsi="Times New Roman" w:cs="Times New Roman"/>
        </w:rPr>
        <w:t>according to the standard protoco</w:t>
      </w:r>
      <w:r w:rsidR="00DE5BCD">
        <w:rPr>
          <w:rFonts w:ascii="Times New Roman" w:hAnsi="Times New Roman" w:cs="Times New Roman"/>
        </w:rPr>
        <w:t>l in 876 samples (analyses of 14</w:t>
      </w:r>
      <w:r w:rsidRPr="00475AD7">
        <w:rPr>
          <w:rFonts w:ascii="Times New Roman" w:hAnsi="Times New Roman" w:cs="Times New Roman"/>
        </w:rPr>
        <w:t>0 samples with Illumina EPIC array are ongoing in June 2016)</w:t>
      </w:r>
      <w:r w:rsidR="00A265DF">
        <w:rPr>
          <w:rFonts w:ascii="Times New Roman" w:hAnsi="Times New Roman" w:cs="Times New Roman"/>
        </w:rPr>
        <w:t xml:space="preserve"> </w:t>
      </w:r>
      <w:r w:rsidR="00A265DF">
        <w:rPr>
          <w:rFonts w:ascii="Times New Roman" w:hAnsi="Times New Roman" w:cs="Times New Roman"/>
        </w:rPr>
        <w:fldChar w:fldCharType="begin"/>
      </w:r>
      <w:r w:rsidR="00A265DF">
        <w:rPr>
          <w:rFonts w:ascii="Times New Roman" w:hAnsi="Times New Roman" w:cs="Times New Roma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rPr>
        <w:fldChar w:fldCharType="separate"/>
      </w:r>
      <w:r w:rsidR="00A265DF">
        <w:rPr>
          <w:rFonts w:ascii="Times New Roman" w:hAnsi="Times New Roman" w:cs="Times New Roman"/>
          <w:noProof/>
        </w:rPr>
        <w:t>(3)</w:t>
      </w:r>
      <w:r w:rsidR="00A265DF">
        <w:rPr>
          <w:rFonts w:ascii="Times New Roman" w:hAnsi="Times New Roman" w:cs="Times New Roman"/>
        </w:rPr>
        <w:fldChar w:fldCharType="end"/>
      </w:r>
      <w:r w:rsidRPr="00475AD7">
        <w:rPr>
          <w:rFonts w:ascii="Times New Roman" w:hAnsi="Times New Roman" w:cs="Times New Roman"/>
        </w:rPr>
        <w:t xml:space="preserve">. The arrays were scanned using </w:t>
      </w:r>
      <w:r w:rsidRPr="00475AD7">
        <w:rPr>
          <w:rFonts w:ascii="Times New Roman" w:eastAsia="Times New Roman" w:hAnsi="Times New Roman" w:cs="Times New Roman"/>
        </w:rPr>
        <w:t xml:space="preserve">the </w:t>
      </w:r>
      <w:proofErr w:type="spellStart"/>
      <w:r w:rsidRPr="00475AD7">
        <w:rPr>
          <w:rFonts w:ascii="Times New Roman" w:eastAsia="Times New Roman" w:hAnsi="Times New Roman" w:cs="Times New Roman"/>
        </w:rPr>
        <w:t>iScan</w:t>
      </w:r>
      <w:proofErr w:type="spellEnd"/>
      <w:r w:rsidRPr="00475AD7">
        <w:rPr>
          <w:rFonts w:ascii="Times New Roman" w:eastAsia="Times New Roman" w:hAnsi="Times New Roman" w:cs="Times New Roman"/>
        </w:rPr>
        <w:t xml:space="preserve"> System (Illumina Inc., San Diego, USA)</w:t>
      </w:r>
      <w:r w:rsidRPr="00475AD7">
        <w:rPr>
          <w:rFonts w:ascii="Times New Roman" w:hAnsi="Times New Roman" w:cs="Times New Roman"/>
        </w:rPr>
        <w:t xml:space="preserve">. </w:t>
      </w:r>
      <w:r w:rsidRPr="00475AD7">
        <w:rPr>
          <w:rFonts w:ascii="Times New Roman" w:eastAsia="Times New Roman" w:hAnsi="Times New Roman" w:cs="Times New Roman"/>
          <w:lang w:eastAsia="fi-FI"/>
        </w:rPr>
        <w:t xml:space="preserve">The quality control pipeline was set up using the R-package </w:t>
      </w:r>
      <w:proofErr w:type="spellStart"/>
      <w:r w:rsidRPr="00475AD7">
        <w:rPr>
          <w:rFonts w:ascii="Times New Roman" w:eastAsia="Times New Roman" w:hAnsi="Times New Roman" w:cs="Times New Roman"/>
          <w:lang w:eastAsia="fi-FI"/>
        </w:rPr>
        <w:t>minfi</w:t>
      </w:r>
      <w:proofErr w:type="spellEnd"/>
      <w:r w:rsidRPr="00475AD7">
        <w:rPr>
          <w:rFonts w:ascii="Times New Roman" w:eastAsia="Times New Roman" w:hAnsi="Times New Roman" w:cs="Times New Roman"/>
          <w:lang w:eastAsia="fi-FI"/>
        </w:rPr>
        <w:t>. Samples were excluded if they were duplicates, outliers in the median intensities, and because of sex discrepancy. Furthermore, any probes on chromosome X or Y, cross-hybridizing probes as well as probes containing S</w:t>
      </w:r>
      <w:r w:rsidR="00A54F41">
        <w:rPr>
          <w:rFonts w:ascii="Times New Roman" w:eastAsia="Times New Roman" w:hAnsi="Times New Roman" w:cs="Times New Roman"/>
          <w:lang w:eastAsia="fi-FI"/>
        </w:rPr>
        <w:t xml:space="preserve">NPs, and </w:t>
      </w:r>
      <w:proofErr w:type="spellStart"/>
      <w:r w:rsidR="00A54F41">
        <w:rPr>
          <w:rFonts w:ascii="Times New Roman" w:eastAsia="Times New Roman" w:hAnsi="Times New Roman" w:cs="Times New Roman"/>
          <w:lang w:eastAsia="fi-FI"/>
        </w:rPr>
        <w:t>CpGs</w:t>
      </w:r>
      <w:proofErr w:type="spellEnd"/>
      <w:r w:rsidR="00A54F41">
        <w:rPr>
          <w:rFonts w:ascii="Times New Roman" w:eastAsia="Times New Roman" w:hAnsi="Times New Roman" w:cs="Times New Roman"/>
          <w:lang w:eastAsia="fi-FI"/>
        </w:rPr>
        <w:t xml:space="preserve"> </w:t>
      </w:r>
      <w:r w:rsidR="00A54F41">
        <w:rPr>
          <w:rFonts w:ascii="Times New Roman" w:eastAsia="Times New Roman" w:hAnsi="Times New Roman" w:cs="Times New Roman"/>
          <w:lang w:eastAsia="fi-FI"/>
        </w:rPr>
        <w:lastRenderedPageBreak/>
        <w:t xml:space="preserve">with a detection </w:t>
      </w:r>
      <w:r w:rsidR="00A54F41" w:rsidRPr="00A54F41">
        <w:rPr>
          <w:rFonts w:ascii="Times New Roman" w:eastAsia="Times New Roman" w:hAnsi="Times New Roman" w:cs="Times New Roman"/>
          <w:i/>
          <w:lang w:eastAsia="fi-FI"/>
        </w:rPr>
        <w:t>P</w:t>
      </w:r>
      <w:r w:rsidRPr="00475AD7">
        <w:rPr>
          <w:rFonts w:ascii="Times New Roman" w:eastAsia="Times New Roman" w:hAnsi="Times New Roman" w:cs="Times New Roman"/>
          <w:lang w:eastAsia="fi-FI"/>
        </w:rPr>
        <w:t>-value &gt; 0.01 in at least 50% of the samples were excluded. The final dataset contains 428</w:t>
      </w:r>
      <w:r w:rsidR="00A54F41">
        <w:rPr>
          <w:rFonts w:ascii="Times New Roman" w:eastAsia="Times New Roman" w:hAnsi="Times New Roman" w:cs="Times New Roman"/>
          <w:lang w:eastAsia="fi-FI"/>
        </w:rPr>
        <w:t xml:space="preserve"> </w:t>
      </w:r>
      <w:r w:rsidRPr="00475AD7">
        <w:rPr>
          <w:rFonts w:ascii="Times New Roman" w:eastAsia="Times New Roman" w:hAnsi="Times New Roman" w:cs="Times New Roman"/>
          <w:lang w:eastAsia="fi-FI"/>
        </w:rPr>
        <w:t xml:space="preserve">619 </w:t>
      </w:r>
      <w:proofErr w:type="spellStart"/>
      <w:r w:rsidRPr="00475AD7">
        <w:rPr>
          <w:rFonts w:ascii="Times New Roman" w:eastAsia="Times New Roman" w:hAnsi="Times New Roman" w:cs="Times New Roman"/>
          <w:lang w:eastAsia="fi-FI"/>
        </w:rPr>
        <w:t>CpGs</w:t>
      </w:r>
      <w:proofErr w:type="spellEnd"/>
      <w:r w:rsidRPr="00475AD7">
        <w:rPr>
          <w:rFonts w:ascii="Times New Roman" w:eastAsia="Times New Roman" w:hAnsi="Times New Roman" w:cs="Times New Roman"/>
          <w:lang w:eastAsia="fi-FI"/>
        </w:rPr>
        <w:t xml:space="preserve"> and 834 samples. Methylation beta-values were normalized using the </w:t>
      </w:r>
      <w:proofErr w:type="spellStart"/>
      <w:r w:rsidRPr="00475AD7">
        <w:rPr>
          <w:rFonts w:ascii="Times New Roman" w:eastAsia="Times New Roman" w:hAnsi="Times New Roman" w:cs="Times New Roman"/>
          <w:lang w:eastAsia="fi-FI"/>
        </w:rPr>
        <w:t>funnorm</w:t>
      </w:r>
      <w:proofErr w:type="spellEnd"/>
      <w:r w:rsidRPr="00475AD7">
        <w:rPr>
          <w:rFonts w:ascii="Times New Roman" w:eastAsia="Times New Roman" w:hAnsi="Times New Roman" w:cs="Times New Roman"/>
          <w:lang w:eastAsia="fi-FI"/>
        </w:rPr>
        <w:t xml:space="preserve"> function and incorporating the first ten principal components from the internal control probes. To check for batch effects, principal components were computed on these beta values. Two batches, i.e. slide and well, were significantly associated to the first principal component. These batch effects were removed iteratively using the Combat package. </w:t>
      </w:r>
    </w:p>
    <w:p w:rsidR="00065D16" w:rsidRDefault="00065D16" w:rsidP="00F2525C">
      <w:pPr>
        <w:autoSpaceDE w:val="0"/>
        <w:autoSpaceDN w:val="0"/>
        <w:adjustRightInd w:val="0"/>
        <w:spacing w:after="0" w:line="480" w:lineRule="auto"/>
        <w:rPr>
          <w:rFonts w:ascii="Times New Roman" w:hAnsi="Times New Roman" w:cs="Times New Roman"/>
          <w:b/>
          <w:i/>
        </w:rPr>
      </w:pPr>
    </w:p>
    <w:p w:rsidR="00771E37" w:rsidRPr="00475AD7" w:rsidRDefault="00771E37" w:rsidP="00F2525C">
      <w:pPr>
        <w:autoSpaceDE w:val="0"/>
        <w:autoSpaceDN w:val="0"/>
        <w:adjustRightInd w:val="0"/>
        <w:spacing w:after="0" w:line="480" w:lineRule="auto"/>
        <w:rPr>
          <w:rFonts w:ascii="Times New Roman" w:hAnsi="Times New Roman" w:cs="Times New Roman"/>
          <w:b/>
          <w:i/>
        </w:rPr>
      </w:pPr>
      <w:r w:rsidRPr="003A7EB1">
        <w:rPr>
          <w:rFonts w:ascii="Times New Roman" w:hAnsi="Times New Roman" w:cs="Times New Roman"/>
          <w:b/>
          <w:i/>
        </w:rPr>
        <w:t>PRISM</w:t>
      </w:r>
    </w:p>
    <w:p w:rsidR="003A7EB1" w:rsidRDefault="003A7EB1" w:rsidP="003A7EB1">
      <w:pPr>
        <w:autoSpaceDE w:val="0"/>
        <w:autoSpaceDN w:val="0"/>
        <w:adjustRightInd w:val="0"/>
        <w:spacing w:after="0" w:line="480" w:lineRule="auto"/>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PRogramming</w:t>
      </w:r>
      <w:proofErr w:type="spellEnd"/>
      <w:r>
        <w:rPr>
          <w:rFonts w:ascii="Times New Roman" w:hAnsi="Times New Roman" w:cs="Times New Roman"/>
        </w:rPr>
        <w:t xml:space="preserve"> of Intergenerational Stress Mechanisms (PRISM) study, is a prospective pregnancy cohort of mother-child pairs originally designed to examine how perinatal stress influences respiratory health in children. Procedures were approved by the Institutional Review Boards at the Brigham and Women’s Hospital (BWH) and the Icahn School of Medicine at Mount Sinai. Beth Israel Deaconess Medical Center (BIDMC) relied on BWH for review and oversight of the protocol. Written consent was obtained from all participants. Women were recruited from prenatal clinics during the first or second trimester (&lt;28 weeks gestation) from the Beth Israel Deaconess Medical Center (BIDMC) and the East Boston Neighborhood Health Center in Boston Massachusetts, USA, from March 2011 to August 2012 and from the Icahn School of Medicine at Mount Sinai in New York, New York, USA, starting in April 2013 where collections are still underway. Recruitment sites were chosen to ensure desired heterogeneity in sociodemographic and racial/ethnic characteristics. Eligibility criteria included: (i) English- or Spanish-speaking; (ii) age ≥18 years at enrollment; and (iii) singleton pregnancy.</w:t>
      </w:r>
    </w:p>
    <w:p w:rsidR="003A7EB1" w:rsidRDefault="003A7EB1" w:rsidP="003A7EB1">
      <w:pPr>
        <w:autoSpaceDE w:val="0"/>
        <w:autoSpaceDN w:val="0"/>
        <w:adjustRightInd w:val="0"/>
        <w:spacing w:after="0" w:line="480" w:lineRule="auto"/>
        <w:ind w:firstLine="720"/>
        <w:rPr>
          <w:rFonts w:ascii="Times New Roman" w:hAnsi="Times New Roman" w:cs="Times New Roman"/>
        </w:rPr>
      </w:pPr>
      <w:r>
        <w:rPr>
          <w:rFonts w:ascii="Times New Roman" w:hAnsi="Times New Roman" w:cs="Times New Roman"/>
        </w:rPr>
        <w:t xml:space="preserve">Cord blood, placental samples (fetal side), and umbilical artery DNA was isolated using </w:t>
      </w:r>
      <w:proofErr w:type="spellStart"/>
      <w:r>
        <w:rPr>
          <w:rFonts w:ascii="Times New Roman" w:hAnsi="Times New Roman" w:cs="Times New Roman"/>
        </w:rPr>
        <w:t>Qiagen</w:t>
      </w:r>
      <w:proofErr w:type="spellEnd"/>
      <w:r>
        <w:rPr>
          <w:rFonts w:ascii="Times New Roman" w:hAnsi="Times New Roman" w:cs="Times New Roman"/>
        </w:rPr>
        <w:t xml:space="preserve"> Tissue DNA extraction kits (</w:t>
      </w:r>
      <w:proofErr w:type="spellStart"/>
      <w:r>
        <w:rPr>
          <w:rFonts w:ascii="Times New Roman" w:hAnsi="Times New Roman" w:cs="Times New Roman"/>
        </w:rPr>
        <w:t>Qiagen</w:t>
      </w:r>
      <w:proofErr w:type="spellEnd"/>
      <w:r>
        <w:rPr>
          <w:rFonts w:ascii="Times New Roman" w:hAnsi="Times New Roman" w:cs="Times New Roman"/>
        </w:rPr>
        <w:t xml:space="preserve">, Valencia CA) and quantified using an </w:t>
      </w:r>
      <w:proofErr w:type="spellStart"/>
      <w:r>
        <w:rPr>
          <w:rFonts w:ascii="Times New Roman" w:hAnsi="Times New Roman" w:cs="Times New Roman"/>
        </w:rPr>
        <w:t>Implen</w:t>
      </w:r>
      <w:proofErr w:type="spellEnd"/>
      <w:r>
        <w:rPr>
          <w:rFonts w:ascii="Times New Roman" w:hAnsi="Times New Roman" w:cs="Times New Roman"/>
        </w:rPr>
        <w:t xml:space="preserve"> </w:t>
      </w:r>
      <w:proofErr w:type="spellStart"/>
      <w:r>
        <w:rPr>
          <w:rFonts w:ascii="Times New Roman" w:hAnsi="Times New Roman" w:cs="Times New Roman"/>
        </w:rPr>
        <w:t>Nanophotometer</w:t>
      </w:r>
      <w:proofErr w:type="spellEnd"/>
      <w:r>
        <w:rPr>
          <w:rFonts w:ascii="Times New Roman" w:hAnsi="Times New Roman" w:cs="Times New Roman"/>
        </w:rPr>
        <w:t xml:space="preserve"> Pearl (Westlake Village, CA). 500ng of DNA was bisulfite-treated using the EZ DNA Methylation-Gold™ Kit (</w:t>
      </w:r>
      <w:proofErr w:type="spellStart"/>
      <w:r>
        <w:rPr>
          <w:rFonts w:ascii="Times New Roman" w:hAnsi="Times New Roman" w:cs="Times New Roman"/>
        </w:rPr>
        <w:t>Zymo</w:t>
      </w:r>
      <w:proofErr w:type="spellEnd"/>
      <w:r>
        <w:rPr>
          <w:rFonts w:ascii="Times New Roman" w:hAnsi="Times New Roman" w:cs="Times New Roman"/>
        </w:rPr>
        <w:t xml:space="preserve"> Research, Orange, CA) and analyzed by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Pr>
          <w:rFonts w:ascii="Times New Roman" w:hAnsi="Times New Roman" w:cs="Times New Roman"/>
        </w:rPr>
        <w:t xml:space="preserve">. Samples were arranged on chips and plates with a stratified </w:t>
      </w:r>
      <w:r>
        <w:rPr>
          <w:rFonts w:ascii="Times New Roman" w:hAnsi="Times New Roman" w:cs="Times New Roman"/>
        </w:rPr>
        <w:lastRenderedPageBreak/>
        <w:t>randomization followed by statistical checks for balance on birthweight z-score, gestational age, sex, and city of collection. The presence of failed arrays or outliers was checked with d</w:t>
      </w:r>
      <w:r w:rsidR="00114B6E">
        <w:rPr>
          <w:rFonts w:ascii="Times New Roman" w:hAnsi="Times New Roman" w:cs="Times New Roman"/>
        </w:rPr>
        <w:t xml:space="preserve">etection </w:t>
      </w:r>
      <w:r w:rsidR="00114B6E" w:rsidRPr="00114B6E">
        <w:rPr>
          <w:rFonts w:ascii="Times New Roman" w:hAnsi="Times New Roman" w:cs="Times New Roman"/>
          <w:i/>
        </w:rPr>
        <w:t>P</w:t>
      </w:r>
      <w:r>
        <w:rPr>
          <w:rFonts w:ascii="Times New Roman" w:hAnsi="Times New Roman" w:cs="Times New Roman"/>
        </w:rPr>
        <w:t>-values (all</w:t>
      </w:r>
      <w:r w:rsidR="00114B6E">
        <w:rPr>
          <w:rFonts w:ascii="Times New Roman" w:hAnsi="Times New Roman" w:cs="Times New Roman"/>
        </w:rPr>
        <w:t xml:space="preserve"> samples passed with detection </w:t>
      </w:r>
      <w:r w:rsidR="00114B6E" w:rsidRPr="00114B6E">
        <w:rPr>
          <w:rFonts w:ascii="Times New Roman" w:hAnsi="Times New Roman" w:cs="Times New Roman"/>
          <w:i/>
        </w:rPr>
        <w:t>P</w:t>
      </w:r>
      <w:r>
        <w:rPr>
          <w:rFonts w:ascii="Times New Roman" w:hAnsi="Times New Roman" w:cs="Times New Roman"/>
        </w:rPr>
        <w:t xml:space="preserve">-values &lt;0.05 in &gt;99% of probes) and through visualization of principal components analysis (PCA). Potential batch effects were further assessed with five pairs of technical replicates per tissue that were arranged across chips and plates. Sample identity was checked via imputed sex and agreement of genotype with paired </w:t>
      </w:r>
      <w:r w:rsidR="00114B6E">
        <w:rPr>
          <w:rFonts w:ascii="Times New Roman" w:hAnsi="Times New Roman" w:cs="Times New Roman"/>
        </w:rPr>
        <w:t xml:space="preserve">tissues. Probes with detection </w:t>
      </w:r>
      <w:r w:rsidR="00114B6E" w:rsidRPr="00114B6E">
        <w:rPr>
          <w:rFonts w:ascii="Times New Roman" w:hAnsi="Times New Roman" w:cs="Times New Roman"/>
          <w:i/>
        </w:rPr>
        <w:t>P</w:t>
      </w:r>
      <w:r>
        <w:rPr>
          <w:rFonts w:ascii="Times New Roman" w:hAnsi="Times New Roman" w:cs="Times New Roman"/>
        </w:rPr>
        <w:t xml:space="preserve">-values &gt;0.05 or </w:t>
      </w:r>
      <w:proofErr w:type="spellStart"/>
      <w:r>
        <w:rPr>
          <w:rFonts w:ascii="Times New Roman" w:hAnsi="Times New Roman" w:cs="Times New Roman"/>
        </w:rPr>
        <w:t>beadcount</w:t>
      </w:r>
      <w:proofErr w:type="spellEnd"/>
      <w:r>
        <w:rPr>
          <w:rFonts w:ascii="Times New Roman" w:hAnsi="Times New Roman" w:cs="Times New Roman"/>
        </w:rPr>
        <w:t xml:space="preserve"> &lt;3 in &gt;1% of samples were dropped using the </w:t>
      </w:r>
      <w:proofErr w:type="spellStart"/>
      <w:r>
        <w:rPr>
          <w:rFonts w:ascii="Times New Roman" w:hAnsi="Times New Roman" w:cs="Times New Roman"/>
        </w:rPr>
        <w:t>wateRmelon</w:t>
      </w:r>
      <w:proofErr w:type="spellEnd"/>
      <w:r>
        <w:rPr>
          <w:rFonts w:ascii="Times New Roman" w:hAnsi="Times New Roman" w:cs="Times New Roman"/>
        </w:rPr>
        <w:t xml:space="preserve"> </w:t>
      </w:r>
      <w:proofErr w:type="spellStart"/>
      <w:r>
        <w:rPr>
          <w:rFonts w:ascii="Times New Roman" w:hAnsi="Times New Roman" w:cs="Times New Roman"/>
        </w:rPr>
        <w:t>pfilter</w:t>
      </w:r>
      <w:proofErr w:type="spellEnd"/>
      <w:r>
        <w:rPr>
          <w:rFonts w:ascii="Times New Roman" w:hAnsi="Times New Roman" w:cs="Times New Roman"/>
        </w:rPr>
        <w:t xml:space="preserve"> function. Data were preprocessed using background correction(23), dye bias and probe type adjustment(9). BMIQ (Beta Mixture Quantile dilation) intra-sample normalization was applied to all probes to adjust the methylation values of </w:t>
      </w:r>
      <w:proofErr w:type="spellStart"/>
      <w:r>
        <w:rPr>
          <w:rFonts w:ascii="Times New Roman" w:hAnsi="Times New Roman" w:cs="Times New Roman"/>
        </w:rPr>
        <w:t>Infinium</w:t>
      </w:r>
      <w:proofErr w:type="spellEnd"/>
      <w:r>
        <w:rPr>
          <w:rFonts w:ascii="Times New Roman" w:hAnsi="Times New Roman" w:cs="Times New Roman"/>
        </w:rPr>
        <w:t xml:space="preserve"> II probes into a statistical distribution characteristic of </w:t>
      </w:r>
      <w:proofErr w:type="spellStart"/>
      <w:r>
        <w:rPr>
          <w:rFonts w:ascii="Times New Roman" w:hAnsi="Times New Roman" w:cs="Times New Roman"/>
        </w:rPr>
        <w:t>Infinium</w:t>
      </w:r>
      <w:proofErr w:type="spellEnd"/>
      <w:r>
        <w:rPr>
          <w:rFonts w:ascii="Times New Roman" w:hAnsi="Times New Roman" w:cs="Times New Roman"/>
        </w:rPr>
        <w:t xml:space="preserve"> I probes.</w:t>
      </w:r>
    </w:p>
    <w:p w:rsidR="002A7F24" w:rsidRPr="00475AD7" w:rsidRDefault="002A7F24" w:rsidP="00F2525C">
      <w:pPr>
        <w:autoSpaceDE w:val="0"/>
        <w:autoSpaceDN w:val="0"/>
        <w:adjustRightInd w:val="0"/>
        <w:spacing w:after="0" w:line="480" w:lineRule="auto"/>
        <w:rPr>
          <w:rFonts w:ascii="Times New Roman" w:hAnsi="Times New Roman" w:cs="Times New Roman"/>
          <w:b/>
          <w:i/>
        </w:rPr>
      </w:pPr>
    </w:p>
    <w:p w:rsidR="00F60DEB" w:rsidRPr="00475AD7" w:rsidRDefault="00F60DEB"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Project Viva</w:t>
      </w:r>
    </w:p>
    <w:p w:rsidR="00F60DEB" w:rsidRPr="00475AD7" w:rsidRDefault="00F60DEB"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Project Viva is a prospective pre-birth cohort of mothers and their children recruited from a multispecialty group practice in Eastern Massachusetts, USA, which has been described in detail elsewhere</w:t>
      </w:r>
      <w:r w:rsidR="00214439">
        <w:rPr>
          <w:rFonts w:ascii="Times New Roman" w:hAnsi="Times New Roman" w:cs="Times New Roman"/>
          <w:color w:val="000000"/>
        </w:rPr>
        <w:t xml:space="preserve"> </w:t>
      </w:r>
      <w:r w:rsidR="00214439">
        <w:rPr>
          <w:rFonts w:ascii="Times New Roman" w:hAnsi="Times New Roman" w:cs="Times New Roman"/>
          <w:color w:val="000000"/>
        </w:rPr>
        <w:fldChar w:fldCharType="begin">
          <w:fldData xml:space="preserve">PEVuZE5vdGU+PENpdGU+PEF1dGhvcj5Pa2VuPC9BdXRob3I+PFllYXI+MjAxNTwvWWVhcj48UmVj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PEVuZE5vdGU+PENpdGU+PEF1dGhvcj5Pa2VuPC9BdXRob3I+PFllYXI+MjAxNTwvWWVhcj48UmVj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00214439">
        <w:rPr>
          <w:rFonts w:ascii="Times New Roman" w:hAnsi="Times New Roman" w:cs="Times New Roman"/>
          <w:color w:val="000000"/>
        </w:rPr>
        <w:fldChar w:fldCharType="separate"/>
      </w:r>
      <w:r w:rsidR="005E59C8">
        <w:rPr>
          <w:rFonts w:ascii="Times New Roman" w:hAnsi="Times New Roman" w:cs="Times New Roman"/>
          <w:noProof/>
          <w:color w:val="000000"/>
        </w:rPr>
        <w:t>(73)</w:t>
      </w:r>
      <w:r w:rsidR="00214439">
        <w:rPr>
          <w:rFonts w:ascii="Times New Roman" w:hAnsi="Times New Roman" w:cs="Times New Roman"/>
          <w:color w:val="000000"/>
        </w:rPr>
        <w:fldChar w:fldCharType="end"/>
      </w:r>
      <w:r w:rsidRPr="00475AD7">
        <w:rPr>
          <w:rFonts w:ascii="Times New Roman" w:hAnsi="Times New Roman" w:cs="Times New Roman"/>
          <w:color w:val="000000"/>
        </w:rPr>
        <w:t>. The Institutional Review Board of Harvard Pilgrim Health Care approved the study and participating women provided written informed consent. Women were enrolled from 1999 to 2002 and enrollment included a total of 2128 live births. Follow up of the children through adolescence is ongoing.</w:t>
      </w:r>
      <w:r w:rsidR="008937BE">
        <w:rPr>
          <w:rFonts w:ascii="Times New Roman" w:hAnsi="Times New Roman" w:cs="Times New Roman"/>
          <w:color w:val="000000"/>
        </w:rPr>
        <w:t xml:space="preserve"> </w:t>
      </w:r>
      <w:r w:rsidRPr="00475AD7">
        <w:rPr>
          <w:rFonts w:ascii="Times New Roman" w:hAnsi="Times New Roman" w:cs="Times New Roman"/>
          <w:color w:val="000000"/>
        </w:rPr>
        <w:t xml:space="preserve">Trained medical personnel obtained venous umbilical cord blood samples immediately after delivery, which they promptly stored in a dedicated refrigerator (4ºC) and transported for processing within 24 hours. A similar protocol was implemented for peripheral venipuncture blood samples obtained at early childhood (median 3.2 years) and mid-childhood (median 7.7 years). Trained laboratory staff processed the samples on the same day, and extracted DNA by using the </w:t>
      </w:r>
      <w:proofErr w:type="spellStart"/>
      <w:r w:rsidRPr="00475AD7">
        <w:rPr>
          <w:rFonts w:ascii="Times New Roman" w:hAnsi="Times New Roman" w:cs="Times New Roman"/>
          <w:color w:val="000000"/>
        </w:rPr>
        <w:t>Qiagen</w:t>
      </w:r>
      <w:proofErr w:type="spellEnd"/>
      <w:r w:rsidRPr="00475AD7">
        <w:rPr>
          <w:rFonts w:ascii="Times New Roman" w:hAnsi="Times New Roman" w:cs="Times New Roman"/>
          <w:color w:val="000000"/>
        </w:rPr>
        <w:t xml:space="preserve"> </w:t>
      </w:r>
      <w:proofErr w:type="spellStart"/>
      <w:r w:rsidRPr="00475AD7">
        <w:rPr>
          <w:rFonts w:ascii="Times New Roman" w:hAnsi="Times New Roman" w:cs="Times New Roman"/>
          <w:color w:val="000000"/>
        </w:rPr>
        <w:t>Puregene</w:t>
      </w:r>
      <w:proofErr w:type="spellEnd"/>
      <w:r w:rsidRPr="00475AD7">
        <w:rPr>
          <w:rFonts w:ascii="Times New Roman" w:hAnsi="Times New Roman" w:cs="Times New Roman"/>
          <w:color w:val="000000"/>
        </w:rPr>
        <w:t xml:space="preserve"> Kit (Valencia, CA). Aliquots were then stored at -80ºC until analysis. </w:t>
      </w:r>
    </w:p>
    <w:p w:rsidR="00F60DEB" w:rsidRPr="00475AD7" w:rsidRDefault="00F60DEB" w:rsidP="008937BE">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We arranged DNA samples using a stratified randomization to ensure balance of cohort characteristics across sample plates/batches. Samples were bisulfite converted using the EZ-96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Corporation, Irvine, USA). Illumina FastTrack Microarray Services (San </w:t>
      </w:r>
      <w:r w:rsidRPr="00475AD7">
        <w:rPr>
          <w:rFonts w:ascii="Times New Roman" w:hAnsi="Times New Roman" w:cs="Times New Roman"/>
          <w:color w:val="000000"/>
        </w:rPr>
        <w:lastRenderedPageBreak/>
        <w:t xml:space="preserve">Diego, CA) performed the analyses using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sidR="00130EB5">
        <w:rPr>
          <w:rFonts w:ascii="Times New Roman" w:hAnsi="Times New Roman" w:cs="Times New Roman"/>
          <w:lang w:val="en-GB" w:eastAsia="zh-CN"/>
        </w:rPr>
        <w:t xml:space="preserve">. </w:t>
      </w:r>
      <w:r w:rsidRPr="00475AD7">
        <w:rPr>
          <w:rFonts w:ascii="Times New Roman" w:hAnsi="Times New Roman" w:cs="Times New Roman"/>
          <w:color w:val="000000"/>
        </w:rPr>
        <w:t>Failing samples were rerun and passing arrays were defined as having &gt;9</w:t>
      </w:r>
      <w:r w:rsidR="008937BE">
        <w:rPr>
          <w:rFonts w:ascii="Times New Roman" w:hAnsi="Times New Roman" w:cs="Times New Roman"/>
          <w:color w:val="000000"/>
        </w:rPr>
        <w:t xml:space="preserve">9% of probes with a detection </w:t>
      </w:r>
      <w:r w:rsidR="008937BE" w:rsidRPr="008937BE">
        <w:rPr>
          <w:rFonts w:ascii="Times New Roman" w:hAnsi="Times New Roman" w:cs="Times New Roman"/>
          <w:i/>
          <w:color w:val="000000"/>
        </w:rPr>
        <w:t>P</w:t>
      </w:r>
      <w:r w:rsidR="008937BE">
        <w:rPr>
          <w:rFonts w:ascii="Times New Roman" w:hAnsi="Times New Roman" w:cs="Times New Roman"/>
          <w:color w:val="000000"/>
        </w:rPr>
        <w:t>-</w:t>
      </w:r>
      <w:r w:rsidRPr="00475AD7">
        <w:rPr>
          <w:rFonts w:ascii="Times New Roman" w:hAnsi="Times New Roman" w:cs="Times New Roman"/>
          <w:color w:val="000000"/>
        </w:rPr>
        <w:t xml:space="preserve">value &lt;0.05. After excluding samples with identity concerns (inconsistent genotyping and/or inferred sex) 485 unique samples are available for cord blood analyses, 120 samples for early-childhood analyses, and 460 for mid-childhood analyses. Standard sample preprocessing includes the exclusion of </w:t>
      </w:r>
      <w:proofErr w:type="spellStart"/>
      <w:r w:rsidRPr="00475AD7">
        <w:rPr>
          <w:rFonts w:ascii="Times New Roman" w:hAnsi="Times New Roman" w:cs="Times New Roman"/>
          <w:color w:val="000000"/>
        </w:rPr>
        <w:t>allosomal</w:t>
      </w:r>
      <w:proofErr w:type="spellEnd"/>
      <w:r w:rsidRPr="00475AD7">
        <w:rPr>
          <w:rFonts w:ascii="Times New Roman" w:hAnsi="Times New Roman" w:cs="Times New Roman"/>
          <w:color w:val="000000"/>
        </w:rPr>
        <w:t xml:space="preserve"> probes, non-</w:t>
      </w:r>
      <w:proofErr w:type="spellStart"/>
      <w:r w:rsidRPr="00475AD7">
        <w:rPr>
          <w:rFonts w:ascii="Times New Roman" w:hAnsi="Times New Roman" w:cs="Times New Roman"/>
          <w:color w:val="000000"/>
        </w:rPr>
        <w:t>CpG</w:t>
      </w:r>
      <w:proofErr w:type="spellEnd"/>
      <w:r w:rsidRPr="00475AD7">
        <w:rPr>
          <w:rFonts w:ascii="Times New Roman" w:hAnsi="Times New Roman" w:cs="Times New Roman"/>
          <w:color w:val="000000"/>
        </w:rPr>
        <w:t xml:space="preserve"> probes, and failing probes (&lt;</w:t>
      </w:r>
      <w:r w:rsidR="008937BE">
        <w:rPr>
          <w:rFonts w:ascii="Times New Roman" w:hAnsi="Times New Roman" w:cs="Times New Roman"/>
          <w:color w:val="000000"/>
        </w:rPr>
        <w:t xml:space="preserve">99% of samples with detection </w:t>
      </w:r>
      <w:r w:rsidR="008937BE" w:rsidRPr="008937BE">
        <w:rPr>
          <w:rFonts w:ascii="Times New Roman" w:hAnsi="Times New Roman" w:cs="Times New Roman"/>
          <w:i/>
          <w:color w:val="000000"/>
        </w:rPr>
        <w:t>P</w:t>
      </w:r>
      <w:r w:rsidR="008937BE">
        <w:rPr>
          <w:rFonts w:ascii="Times New Roman" w:hAnsi="Times New Roman" w:cs="Times New Roman"/>
          <w:color w:val="000000"/>
        </w:rPr>
        <w:t>-</w:t>
      </w:r>
      <w:r w:rsidRPr="00475AD7">
        <w:rPr>
          <w:rFonts w:ascii="Times New Roman" w:hAnsi="Times New Roman" w:cs="Times New Roman"/>
          <w:color w:val="000000"/>
        </w:rPr>
        <w:t xml:space="preserve">values &lt;0.05). Further pre-processing and normalization steps typically include 1.Background subtraction using the out-of-band probes (noob); 2. Dye bias adjustment; 3. Within-array type II probe adjustment using BMIQ; and 4. Adjustment for batch effects (e.g. plate) using methods such as </w:t>
      </w:r>
      <w:proofErr w:type="spellStart"/>
      <w:r w:rsidRPr="00475AD7">
        <w:rPr>
          <w:rFonts w:ascii="Times New Roman" w:hAnsi="Times New Roman" w:cs="Times New Roman"/>
          <w:color w:val="000000"/>
        </w:rPr>
        <w:t>ComBat</w:t>
      </w:r>
      <w:proofErr w:type="spellEnd"/>
      <w:r w:rsidRPr="00475AD7">
        <w:rPr>
          <w:rFonts w:ascii="Times New Roman" w:hAnsi="Times New Roman" w:cs="Times New Roman"/>
          <w:color w:val="000000"/>
        </w:rPr>
        <w:t>.</w:t>
      </w:r>
    </w:p>
    <w:p w:rsidR="00771E37" w:rsidRPr="00475AD7" w:rsidRDefault="00771E37" w:rsidP="00F2525C">
      <w:pPr>
        <w:autoSpaceDE w:val="0"/>
        <w:autoSpaceDN w:val="0"/>
        <w:adjustRightInd w:val="0"/>
        <w:spacing w:after="0" w:line="480" w:lineRule="auto"/>
        <w:rPr>
          <w:rFonts w:ascii="Times New Roman" w:hAnsi="Times New Roman" w:cs="Times New Roman"/>
          <w:b/>
          <w:i/>
        </w:rPr>
      </w:pPr>
    </w:p>
    <w:p w:rsidR="008B279E" w:rsidRPr="008B279E" w:rsidRDefault="0089550C" w:rsidP="008B279E">
      <w:pPr>
        <w:autoSpaceDE w:val="0"/>
        <w:autoSpaceDN w:val="0"/>
        <w:adjustRightInd w:val="0"/>
        <w:spacing w:after="0" w:line="480" w:lineRule="auto"/>
        <w:rPr>
          <w:rFonts w:ascii="Times New Roman" w:hAnsi="Times New Roman" w:cs="Times New Roman"/>
          <w:b/>
          <w:i/>
        </w:rPr>
      </w:pPr>
      <w:r>
        <w:rPr>
          <w:rFonts w:ascii="Times New Roman" w:hAnsi="Times New Roman" w:cs="Times New Roman"/>
          <w:b/>
          <w:i/>
        </w:rPr>
        <w:t xml:space="preserve">The </w:t>
      </w:r>
      <w:r w:rsidR="008B279E" w:rsidRPr="008B279E">
        <w:rPr>
          <w:rFonts w:ascii="Times New Roman" w:hAnsi="Times New Roman" w:cs="Times New Roman"/>
          <w:b/>
          <w:i/>
        </w:rPr>
        <w:t>Western Australian Pregnancy Cohort (</w:t>
      </w:r>
      <w:proofErr w:type="spellStart"/>
      <w:r w:rsidR="008B279E" w:rsidRPr="008B279E">
        <w:rPr>
          <w:rFonts w:ascii="Times New Roman" w:hAnsi="Times New Roman" w:cs="Times New Roman"/>
          <w:b/>
          <w:i/>
        </w:rPr>
        <w:t>Raine</w:t>
      </w:r>
      <w:proofErr w:type="spellEnd"/>
      <w:r w:rsidR="008B279E" w:rsidRPr="008B279E">
        <w:rPr>
          <w:rFonts w:ascii="Times New Roman" w:hAnsi="Times New Roman" w:cs="Times New Roman"/>
          <w:b/>
          <w:i/>
        </w:rPr>
        <w:t>)</w:t>
      </w:r>
      <w:r>
        <w:rPr>
          <w:rFonts w:ascii="Times New Roman" w:hAnsi="Times New Roman" w:cs="Times New Roman"/>
          <w:b/>
          <w:i/>
        </w:rPr>
        <w:t xml:space="preserve"> Study</w:t>
      </w:r>
    </w:p>
    <w:p w:rsidR="008B279E" w:rsidRPr="008B279E" w:rsidRDefault="008B279E" w:rsidP="008B279E">
      <w:pPr>
        <w:autoSpaceDE w:val="0"/>
        <w:autoSpaceDN w:val="0"/>
        <w:adjustRightInd w:val="0"/>
        <w:spacing w:after="0" w:line="480" w:lineRule="auto"/>
        <w:rPr>
          <w:rFonts w:ascii="Times New Roman" w:hAnsi="Times New Roman" w:cs="Times New Roman"/>
          <w:lang w:val="en-AU"/>
        </w:rPr>
      </w:pPr>
      <w:r w:rsidRPr="008B279E">
        <w:rPr>
          <w:rFonts w:ascii="Times New Roman" w:hAnsi="Times New Roman" w:cs="Times New Roman"/>
          <w:lang w:val="en-AU"/>
        </w:rPr>
        <w:t xml:space="preserve">The </w:t>
      </w:r>
      <w:r w:rsidR="0089550C">
        <w:rPr>
          <w:rFonts w:ascii="Times New Roman" w:hAnsi="Times New Roman" w:cs="Times New Roman"/>
          <w:lang w:val="en-AU"/>
        </w:rPr>
        <w:t>Western Australian Pregnancy Cohort (</w:t>
      </w:r>
      <w:proofErr w:type="spellStart"/>
      <w:r w:rsidRPr="008B279E">
        <w:rPr>
          <w:rFonts w:ascii="Times New Roman" w:hAnsi="Times New Roman" w:cs="Times New Roman"/>
          <w:lang w:val="en-AU"/>
        </w:rPr>
        <w:t>Raine</w:t>
      </w:r>
      <w:proofErr w:type="spellEnd"/>
      <w:r w:rsidR="0089550C">
        <w:rPr>
          <w:rFonts w:ascii="Times New Roman" w:hAnsi="Times New Roman" w:cs="Times New Roman"/>
          <w:lang w:val="en-AU"/>
        </w:rPr>
        <w:t>) S</w:t>
      </w:r>
      <w:r w:rsidRPr="008B279E">
        <w:rPr>
          <w:rFonts w:ascii="Times New Roman" w:hAnsi="Times New Roman" w:cs="Times New Roman"/>
          <w:lang w:val="en-AU"/>
        </w:rPr>
        <w:t>tudy (http://www.rainestudy.org.au) is a longitudinal Australian birth cohort that has serially assessed the offspring of 2900 pregnant women from 18 weeks gestation in utero.  Follow-up of the offspring has been undertaken at 1, 2, 3, 5, 8, 10, 14 and 17, 24 years</w:t>
      </w:r>
      <w:r>
        <w:rPr>
          <w:rFonts w:ascii="Times New Roman" w:hAnsi="Times New Roman" w:cs="Times New Roman"/>
          <w:lang w:val="en-AU"/>
        </w:rPr>
        <w:t xml:space="preserve"> </w:t>
      </w:r>
      <w:r>
        <w:rPr>
          <w:rFonts w:ascii="Times New Roman" w:hAnsi="Times New Roman" w:cs="Times New Roman"/>
          <w:lang w:val="en-AU"/>
        </w:rPr>
        <w:fldChar w:fldCharType="begin">
          <w:fldData xml:space="preserve">PEVuZE5vdGU+PENpdGU+PEF1dGhvcj5IdWFuZzwvQXV0aG9yPjxZZWFyPjIwMTI8L1llYXI+PFJl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==
</w:fldData>
        </w:fldChar>
      </w:r>
      <w:r w:rsidR="005E59C8">
        <w:rPr>
          <w:rFonts w:ascii="Times New Roman" w:hAnsi="Times New Roman" w:cs="Times New Roman"/>
          <w:lang w:val="en-AU"/>
        </w:rPr>
        <w:instrText xml:space="preserve"> ADDIN EN.CITE </w:instrText>
      </w:r>
      <w:r w:rsidR="005E59C8">
        <w:rPr>
          <w:rFonts w:ascii="Times New Roman" w:hAnsi="Times New Roman" w:cs="Times New Roman"/>
          <w:lang w:val="en-AU"/>
        </w:rPr>
        <w:fldChar w:fldCharType="begin">
          <w:fldData xml:space="preserve">PEVuZE5vdGU+PENpdGU+PEF1dGhvcj5IdWFuZzwvQXV0aG9yPjxZZWFyPjIwMTI8L1llYXI+PFJl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==
</w:fldData>
        </w:fldChar>
      </w:r>
      <w:r w:rsidR="005E59C8">
        <w:rPr>
          <w:rFonts w:ascii="Times New Roman" w:hAnsi="Times New Roman" w:cs="Times New Roman"/>
          <w:lang w:val="en-AU"/>
        </w:rPr>
        <w:instrText xml:space="preserve"> ADDIN EN.CITE.DATA </w:instrText>
      </w:r>
      <w:r w:rsidR="005E59C8">
        <w:rPr>
          <w:rFonts w:ascii="Times New Roman" w:hAnsi="Times New Roman" w:cs="Times New Roman"/>
          <w:lang w:val="en-AU"/>
        </w:rPr>
      </w:r>
      <w:r w:rsidR="005E59C8">
        <w:rPr>
          <w:rFonts w:ascii="Times New Roman" w:hAnsi="Times New Roman" w:cs="Times New Roman"/>
          <w:lang w:val="en-AU"/>
        </w:rPr>
        <w:fldChar w:fldCharType="end"/>
      </w:r>
      <w:r>
        <w:rPr>
          <w:rFonts w:ascii="Times New Roman" w:hAnsi="Times New Roman" w:cs="Times New Roman"/>
          <w:lang w:val="en-AU"/>
        </w:rPr>
        <w:fldChar w:fldCharType="separate"/>
      </w:r>
      <w:r w:rsidR="005E59C8">
        <w:rPr>
          <w:rFonts w:ascii="Times New Roman" w:hAnsi="Times New Roman" w:cs="Times New Roman"/>
          <w:noProof/>
          <w:lang w:val="en-AU"/>
        </w:rPr>
        <w:t>(74, 75)</w:t>
      </w:r>
      <w:r>
        <w:rPr>
          <w:rFonts w:ascii="Times New Roman" w:hAnsi="Times New Roman" w:cs="Times New Roman"/>
          <w:lang w:val="en-AU"/>
        </w:rPr>
        <w:fldChar w:fldCharType="end"/>
      </w:r>
      <w:r w:rsidRPr="008B279E">
        <w:rPr>
          <w:rFonts w:ascii="Times New Roman" w:hAnsi="Times New Roman" w:cs="Times New Roman"/>
          <w:lang w:val="en-AU"/>
        </w:rPr>
        <w:t>.</w:t>
      </w:r>
    </w:p>
    <w:p w:rsidR="008B279E" w:rsidRPr="008B279E" w:rsidRDefault="008B279E" w:rsidP="008B279E">
      <w:pPr>
        <w:autoSpaceDE w:val="0"/>
        <w:autoSpaceDN w:val="0"/>
        <w:adjustRightInd w:val="0"/>
        <w:spacing w:after="0" w:line="480" w:lineRule="auto"/>
        <w:ind w:firstLine="720"/>
        <w:rPr>
          <w:rFonts w:ascii="Times New Roman" w:hAnsi="Times New Roman" w:cs="Times New Roman"/>
        </w:rPr>
      </w:pPr>
      <w:r w:rsidRPr="008B279E">
        <w:rPr>
          <w:rFonts w:ascii="Times New Roman" w:hAnsi="Times New Roman" w:cs="Times New Roman"/>
          <w:lang w:val="en-AU"/>
        </w:rPr>
        <w:t xml:space="preserve">DNA was extracted from whole blood samples obtained at 17 year old follow up. Bisulphite conversion was prepared from whole blood cells by standard </w:t>
      </w:r>
      <w:proofErr w:type="spellStart"/>
      <w:r w:rsidRPr="008B279E">
        <w:rPr>
          <w:rFonts w:ascii="Times New Roman" w:hAnsi="Times New Roman" w:cs="Times New Roman"/>
          <w:lang w:val="en-AU"/>
        </w:rPr>
        <w:t>phenol:chloroform</w:t>
      </w:r>
      <w:proofErr w:type="spellEnd"/>
      <w:r w:rsidRPr="008B279E">
        <w:rPr>
          <w:rFonts w:ascii="Times New Roman" w:hAnsi="Times New Roman" w:cs="Times New Roman"/>
          <w:lang w:val="en-AU"/>
        </w:rPr>
        <w:t xml:space="preserve"> extraction and ethanol precipitation.  </w:t>
      </w:r>
      <w:r w:rsidRPr="008B279E">
        <w:rPr>
          <w:rFonts w:ascii="Times New Roman" w:hAnsi="Times New Roman" w:cs="Times New Roman"/>
        </w:rPr>
        <w:t xml:space="preserve">Processing of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r w:rsidR="00130EB5">
        <w:rPr>
          <w:rFonts w:ascii="Times New Roman" w:hAnsi="Times New Roman" w:cs="Times New Roman"/>
          <w:lang w:val="en-GB" w:eastAsia="zh-CN"/>
        </w:rPr>
        <w:t>s</w:t>
      </w:r>
      <w:proofErr w:type="spellEnd"/>
      <w:r w:rsidR="00130EB5" w:rsidRPr="00475AD7">
        <w:rPr>
          <w:rFonts w:ascii="Times New Roman" w:hAnsi="Times New Roman" w:cs="Times New Roman"/>
          <w:lang w:val="en-GB" w:eastAsia="zh-CN"/>
        </w:rPr>
        <w:t xml:space="preserve"> (Illumina Inc., San Diego, USA)</w:t>
      </w:r>
      <w:r w:rsidR="00130EB5">
        <w:rPr>
          <w:rFonts w:ascii="Times New Roman" w:hAnsi="Times New Roman" w:cs="Times New Roman"/>
          <w:lang w:val="en-GB" w:eastAsia="zh-CN"/>
        </w:rPr>
        <w:t xml:space="preserve"> </w:t>
      </w:r>
      <w:r w:rsidRPr="008B279E">
        <w:rPr>
          <w:rFonts w:ascii="Times New Roman" w:hAnsi="Times New Roman" w:cs="Times New Roman"/>
        </w:rPr>
        <w:t xml:space="preserve">was carried out by the Centre for Molecular Medicine and Therapeutics (CMMT) </w:t>
      </w:r>
      <w:hyperlink r:id="rId10" w:history="1">
        <w:r w:rsidRPr="001564D4">
          <w:rPr>
            <w:rStyle w:val="Hyperlink"/>
            <w:rFonts w:ascii="Times New Roman" w:hAnsi="Times New Roman" w:cs="Times New Roman"/>
            <w:color w:val="auto"/>
            <w:u w:val="none"/>
          </w:rPr>
          <w:t>http://www.cmmt.ubc.ca</w:t>
        </w:r>
      </w:hyperlink>
      <w:r w:rsidR="00A265DF" w:rsidRPr="00A265DF">
        <w:rPr>
          <w:rStyle w:val="Hyperlink"/>
          <w:rFonts w:ascii="Times New Roman" w:hAnsi="Times New Roman" w:cs="Times New Roman"/>
          <w:color w:val="auto"/>
          <w:u w:val="none"/>
        </w:rPr>
        <w:t xml:space="preserve"> </w:t>
      </w:r>
      <w:r w:rsidR="00A265DF" w:rsidRPr="00A265DF">
        <w:rPr>
          <w:rStyle w:val="Hyperlink"/>
          <w:rFonts w:ascii="Times New Roman" w:hAnsi="Times New Roman" w:cs="Times New Roman"/>
          <w:color w:val="auto"/>
          <w:u w:val="none"/>
        </w:rPr>
        <w:fldChar w:fldCharType="begin"/>
      </w:r>
      <w:r w:rsidR="00A265DF" w:rsidRPr="00A265DF">
        <w:rPr>
          <w:rStyle w:val="Hyperlink"/>
          <w:rFonts w:ascii="Times New Roman" w:hAnsi="Times New Roman" w:cs="Times New Roman"/>
          <w:color w:val="auto"/>
          <w:u w:val="none"/>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sidRPr="00A265DF">
        <w:rPr>
          <w:rStyle w:val="Hyperlink"/>
          <w:rFonts w:ascii="Times New Roman" w:hAnsi="Times New Roman" w:cs="Times New Roman"/>
          <w:color w:val="auto"/>
          <w:u w:val="none"/>
        </w:rPr>
        <w:fldChar w:fldCharType="separate"/>
      </w:r>
      <w:r w:rsidR="00A265DF" w:rsidRPr="00A265DF">
        <w:rPr>
          <w:rStyle w:val="Hyperlink"/>
          <w:rFonts w:ascii="Times New Roman" w:hAnsi="Times New Roman" w:cs="Times New Roman"/>
          <w:noProof/>
          <w:color w:val="auto"/>
          <w:u w:val="none"/>
        </w:rPr>
        <w:t>(3)</w:t>
      </w:r>
      <w:r w:rsidR="00A265DF" w:rsidRPr="00A265DF">
        <w:rPr>
          <w:rStyle w:val="Hyperlink"/>
          <w:rFonts w:ascii="Times New Roman" w:hAnsi="Times New Roman" w:cs="Times New Roman"/>
          <w:color w:val="auto"/>
          <w:u w:val="none"/>
        </w:rPr>
        <w:fldChar w:fldCharType="end"/>
      </w:r>
      <w:r w:rsidRPr="008B279E">
        <w:rPr>
          <w:rFonts w:ascii="Times New Roman" w:hAnsi="Times New Roman" w:cs="Times New Roman"/>
        </w:rPr>
        <w:t xml:space="preserve">. The raw IDAT files were imported into R using the </w:t>
      </w:r>
      <w:proofErr w:type="spellStart"/>
      <w:r w:rsidRPr="008B279E">
        <w:rPr>
          <w:rFonts w:ascii="Times New Roman" w:hAnsi="Times New Roman" w:cs="Times New Roman"/>
        </w:rPr>
        <w:t>rnb.run.import</w:t>
      </w:r>
      <w:proofErr w:type="spellEnd"/>
      <w:r w:rsidRPr="008B279E">
        <w:rPr>
          <w:rFonts w:ascii="Times New Roman" w:hAnsi="Times New Roman" w:cs="Times New Roman"/>
        </w:rPr>
        <w:t xml:space="preserve">() function available in the </w:t>
      </w:r>
      <w:proofErr w:type="spellStart"/>
      <w:r w:rsidRPr="008B279E">
        <w:rPr>
          <w:rFonts w:ascii="Times New Roman" w:hAnsi="Times New Roman" w:cs="Times New Roman"/>
          <w:i/>
        </w:rPr>
        <w:t>RnBeads</w:t>
      </w:r>
      <w:proofErr w:type="spellEnd"/>
      <w:r w:rsidRPr="008B279E">
        <w:rPr>
          <w:rFonts w:ascii="Times New Roman" w:hAnsi="Times New Roman" w:cs="Times New Roman"/>
        </w:rPr>
        <w:t xml:space="preserve"> package. Two packages were used to perform quality control checks of the samples; </w:t>
      </w:r>
      <w:proofErr w:type="spellStart"/>
      <w:r w:rsidRPr="008B279E">
        <w:rPr>
          <w:rFonts w:ascii="Times New Roman" w:hAnsi="Times New Roman" w:cs="Times New Roman"/>
          <w:i/>
        </w:rPr>
        <w:t>shinyMethyl</w:t>
      </w:r>
      <w:proofErr w:type="spellEnd"/>
      <w:r w:rsidRPr="008B279E">
        <w:rPr>
          <w:rFonts w:ascii="Times New Roman" w:hAnsi="Times New Roman" w:cs="Times New Roman"/>
        </w:rPr>
        <w:t xml:space="preserve"> and </w:t>
      </w:r>
      <w:proofErr w:type="spellStart"/>
      <w:r w:rsidRPr="008B279E">
        <w:rPr>
          <w:rFonts w:ascii="Times New Roman" w:hAnsi="Times New Roman" w:cs="Times New Roman"/>
          <w:i/>
        </w:rPr>
        <w:t>MethylAid</w:t>
      </w:r>
      <w:proofErr w:type="spellEnd"/>
      <w:r w:rsidRPr="008B279E">
        <w:rPr>
          <w:rFonts w:ascii="Times New Roman" w:hAnsi="Times New Roman" w:cs="Times New Roman"/>
        </w:rPr>
        <w:t xml:space="preserve">. Three samples were evident as outliers based on the output from </w:t>
      </w:r>
      <w:proofErr w:type="spellStart"/>
      <w:r w:rsidRPr="008B279E">
        <w:rPr>
          <w:rFonts w:ascii="Times New Roman" w:hAnsi="Times New Roman" w:cs="Times New Roman"/>
          <w:i/>
        </w:rPr>
        <w:t>shinyMethyl</w:t>
      </w:r>
      <w:proofErr w:type="spellEnd"/>
      <w:r w:rsidRPr="008B279E">
        <w:rPr>
          <w:rFonts w:ascii="Times New Roman" w:hAnsi="Times New Roman" w:cs="Times New Roman"/>
        </w:rPr>
        <w:t xml:space="preserve"> and </w:t>
      </w:r>
      <w:proofErr w:type="spellStart"/>
      <w:r w:rsidRPr="008B279E">
        <w:rPr>
          <w:rFonts w:ascii="Times New Roman" w:hAnsi="Times New Roman" w:cs="Times New Roman"/>
          <w:i/>
        </w:rPr>
        <w:t>MethylAid</w:t>
      </w:r>
      <w:proofErr w:type="spellEnd"/>
      <w:r w:rsidRPr="008B279E">
        <w:rPr>
          <w:rFonts w:ascii="Times New Roman" w:hAnsi="Times New Roman" w:cs="Times New Roman"/>
        </w:rPr>
        <w:t xml:space="preserve">. Gender was inferred using the </w:t>
      </w:r>
      <w:proofErr w:type="spellStart"/>
      <w:r w:rsidRPr="008B279E">
        <w:rPr>
          <w:rFonts w:ascii="Times New Roman" w:hAnsi="Times New Roman" w:cs="Times New Roman"/>
        </w:rPr>
        <w:t>rnb.execute.gender.prediction</w:t>
      </w:r>
      <w:proofErr w:type="spellEnd"/>
      <w:r w:rsidRPr="008B279E">
        <w:rPr>
          <w:rFonts w:ascii="Times New Roman" w:hAnsi="Times New Roman" w:cs="Times New Roman"/>
        </w:rPr>
        <w:t xml:space="preserve">() function available in the </w:t>
      </w:r>
      <w:proofErr w:type="spellStart"/>
      <w:r w:rsidRPr="008B279E">
        <w:rPr>
          <w:rFonts w:ascii="Times New Roman" w:hAnsi="Times New Roman" w:cs="Times New Roman"/>
          <w:i/>
        </w:rPr>
        <w:t>RnBeads</w:t>
      </w:r>
      <w:proofErr w:type="spellEnd"/>
      <w:r w:rsidRPr="008B279E">
        <w:rPr>
          <w:rFonts w:ascii="Times New Roman" w:hAnsi="Times New Roman" w:cs="Times New Roman"/>
        </w:rPr>
        <w:t xml:space="preserve"> package. When predicted gender was compared to known gender there was a single discrepancy. </w:t>
      </w:r>
      <w:r>
        <w:rPr>
          <w:rFonts w:ascii="Times New Roman" w:hAnsi="Times New Roman" w:cs="Times New Roman"/>
        </w:rPr>
        <w:t>Fifty-eight</w:t>
      </w:r>
      <w:r w:rsidRPr="008B279E">
        <w:rPr>
          <w:rFonts w:ascii="Times New Roman" w:hAnsi="Times New Roman" w:cs="Times New Roman"/>
        </w:rPr>
        <w:t xml:space="preserve"> of the samples were run in duplicate or triplicate and the 65 SNP probes </w:t>
      </w:r>
      <w:r w:rsidRPr="008B279E">
        <w:rPr>
          <w:rFonts w:ascii="Times New Roman" w:hAnsi="Times New Roman" w:cs="Times New Roman"/>
        </w:rPr>
        <w:lastRenderedPageBreak/>
        <w:t xml:space="preserve">present on the </w:t>
      </w:r>
      <w:proofErr w:type="spellStart"/>
      <w:r w:rsidRPr="008B279E">
        <w:rPr>
          <w:rFonts w:ascii="Times New Roman" w:hAnsi="Times New Roman" w:cs="Times New Roman"/>
        </w:rPr>
        <w:t>BeadChip</w:t>
      </w:r>
      <w:proofErr w:type="spellEnd"/>
      <w:r w:rsidRPr="008B279E">
        <w:rPr>
          <w:rFonts w:ascii="Times New Roman" w:hAnsi="Times New Roman" w:cs="Times New Roman"/>
        </w:rPr>
        <w:t xml:space="preserve"> were used to assess genetic similarity between these individuals as a check for sample mix-ups. The </w:t>
      </w:r>
      <w:proofErr w:type="spellStart"/>
      <w:r w:rsidRPr="008B279E">
        <w:rPr>
          <w:rFonts w:ascii="Times New Roman" w:hAnsi="Times New Roman" w:cs="Times New Roman"/>
        </w:rPr>
        <w:t>rnb.plot.snp.heatmap</w:t>
      </w:r>
      <w:proofErr w:type="spellEnd"/>
      <w:r w:rsidRPr="008B279E">
        <w:rPr>
          <w:rFonts w:ascii="Times New Roman" w:hAnsi="Times New Roman" w:cs="Times New Roman"/>
        </w:rPr>
        <w:t xml:space="preserve">() function available in the </w:t>
      </w:r>
      <w:proofErr w:type="spellStart"/>
      <w:r w:rsidRPr="008B279E">
        <w:rPr>
          <w:rFonts w:ascii="Times New Roman" w:hAnsi="Times New Roman" w:cs="Times New Roman"/>
          <w:i/>
        </w:rPr>
        <w:t>RnBeads</w:t>
      </w:r>
      <w:proofErr w:type="spellEnd"/>
      <w:r w:rsidRPr="008B279E">
        <w:rPr>
          <w:rFonts w:ascii="Times New Roman" w:hAnsi="Times New Roman" w:cs="Times New Roman"/>
        </w:rPr>
        <w:t xml:space="preserve"> package was used to produce a </w:t>
      </w:r>
      <w:proofErr w:type="spellStart"/>
      <w:r w:rsidRPr="008B279E">
        <w:rPr>
          <w:rFonts w:ascii="Times New Roman" w:hAnsi="Times New Roman" w:cs="Times New Roman"/>
        </w:rPr>
        <w:t>heatmap</w:t>
      </w:r>
      <w:proofErr w:type="spellEnd"/>
      <w:r w:rsidRPr="008B279E">
        <w:rPr>
          <w:rFonts w:ascii="Times New Roman" w:hAnsi="Times New Roman" w:cs="Times New Roman"/>
        </w:rPr>
        <w:t xml:space="preserve"> of </w:t>
      </w:r>
      <w:r w:rsidRPr="008B279E">
        <w:rPr>
          <w:rFonts w:ascii="Times New Roman" w:hAnsi="Times New Roman" w:cs="Times New Roman"/>
          <w:i/>
        </w:rPr>
        <w:t>β</w:t>
      </w:r>
      <w:r w:rsidRPr="008B279E">
        <w:rPr>
          <w:rFonts w:ascii="Times New Roman" w:hAnsi="Times New Roman" w:cs="Times New Roman"/>
        </w:rPr>
        <w:t xml:space="preserve"> values. One contaminated sample was excluded based on this plot. Intentional SNP probes (n=65), sex chromosome probes (n=11</w:t>
      </w:r>
      <w:r>
        <w:rPr>
          <w:rFonts w:ascii="Times New Roman" w:hAnsi="Times New Roman" w:cs="Times New Roman"/>
        </w:rPr>
        <w:t xml:space="preserve"> </w:t>
      </w:r>
      <w:r w:rsidRPr="008B279E">
        <w:rPr>
          <w:rFonts w:ascii="Times New Roman" w:hAnsi="Times New Roman" w:cs="Times New Roman"/>
        </w:rPr>
        <w:t xml:space="preserve">648) and probes with a detection </w:t>
      </w:r>
      <w:r w:rsidRPr="008B279E">
        <w:rPr>
          <w:rFonts w:ascii="Times New Roman" w:hAnsi="Times New Roman" w:cs="Times New Roman"/>
          <w:i/>
          <w:caps/>
        </w:rPr>
        <w:t>p</w:t>
      </w:r>
      <w:r w:rsidRPr="008B279E">
        <w:rPr>
          <w:rFonts w:ascii="Times New Roman" w:hAnsi="Times New Roman" w:cs="Times New Roman"/>
        </w:rPr>
        <w:t>-value greater than 0.05 in any sample (n=10</w:t>
      </w:r>
      <w:r>
        <w:rPr>
          <w:rFonts w:ascii="Times New Roman" w:hAnsi="Times New Roman" w:cs="Times New Roman"/>
        </w:rPr>
        <w:t xml:space="preserve"> </w:t>
      </w:r>
      <w:r w:rsidRPr="008B279E">
        <w:rPr>
          <w:rFonts w:ascii="Times New Roman" w:hAnsi="Times New Roman" w:cs="Times New Roman"/>
        </w:rPr>
        <w:t xml:space="preserve">777) were removed. A further 160 probes with low bead counts (bead counts less than 3 in more than 5% of samples) were removed.  </w:t>
      </w:r>
    </w:p>
    <w:p w:rsidR="00771E37" w:rsidRDefault="00771E37" w:rsidP="008B279E">
      <w:pPr>
        <w:autoSpaceDE w:val="0"/>
        <w:autoSpaceDN w:val="0"/>
        <w:adjustRightInd w:val="0"/>
        <w:spacing w:after="0" w:line="480" w:lineRule="auto"/>
        <w:rPr>
          <w:rFonts w:ascii="Times New Roman" w:hAnsi="Times New Roman" w:cs="Times New Roman"/>
          <w:b/>
          <w:i/>
        </w:rPr>
      </w:pPr>
    </w:p>
    <w:p w:rsidR="005B4B86" w:rsidRPr="00764DB3" w:rsidRDefault="005B4B86" w:rsidP="00CF706B">
      <w:pPr>
        <w:spacing w:after="0" w:line="480" w:lineRule="auto"/>
        <w:rPr>
          <w:rFonts w:ascii="Times New Roman" w:eastAsia="Times New Roman" w:hAnsi="Times New Roman" w:cs="Times New Roman"/>
          <w:b/>
          <w:i/>
          <w:color w:val="000000"/>
        </w:rPr>
      </w:pPr>
      <w:r w:rsidRPr="006B18AF">
        <w:rPr>
          <w:rFonts w:ascii="Times New Roman" w:eastAsia="Times New Roman" w:hAnsi="Times New Roman" w:cs="Times New Roman"/>
          <w:b/>
          <w:i/>
        </w:rPr>
        <w:t>Rhea Mother-Child Cohort</w:t>
      </w:r>
      <w:r>
        <w:rPr>
          <w:rFonts w:ascii="Times New Roman" w:eastAsia="Times New Roman" w:hAnsi="Times New Roman" w:cs="Times New Roman"/>
          <w:b/>
          <w:i/>
        </w:rPr>
        <w:t xml:space="preserve"> (</w:t>
      </w:r>
      <w:r w:rsidRPr="00764DB3">
        <w:rPr>
          <w:rFonts w:ascii="Times New Roman" w:eastAsia="Times New Roman" w:hAnsi="Times New Roman" w:cs="Times New Roman"/>
          <w:b/>
          <w:i/>
          <w:color w:val="000000"/>
        </w:rPr>
        <w:t>Rhea</w:t>
      </w:r>
      <w:r>
        <w:rPr>
          <w:rFonts w:ascii="Times New Roman" w:eastAsia="Times New Roman" w:hAnsi="Times New Roman" w:cs="Times New Roman"/>
          <w:b/>
          <w:i/>
          <w:color w:val="000000"/>
        </w:rPr>
        <w:t>)</w:t>
      </w:r>
    </w:p>
    <w:p w:rsidR="00CF706B" w:rsidRDefault="00CF706B" w:rsidP="00CF706B">
      <w:pPr>
        <w:autoSpaceDE w:val="0"/>
        <w:autoSpaceDN w:val="0"/>
        <w:adjustRightInd w:val="0"/>
        <w:spacing w:after="0" w:line="480" w:lineRule="auto"/>
        <w:rPr>
          <w:rFonts w:ascii="Times New Roman" w:hAnsi="Times New Roman" w:cs="Times New Roman"/>
          <w:lang w:val="it-IT"/>
        </w:rPr>
      </w:pPr>
      <w:r>
        <w:rPr>
          <w:rFonts w:ascii="Times New Roman" w:hAnsi="Times New Roman" w:cs="Times New Roman"/>
          <w:lang w:val="it-IT"/>
        </w:rPr>
        <w:t>The mother-child “Rhea” study in Crete (www.rhea.gr) is a prospective cohort examining a population sample of pregnant women and their children, at the prefecture of Heraklion (n=1500). Pregnant women were recruited at the time of the first comprehensive ultrasound examination, around week 12 of gestation, from four prenatal clinics (two public and two private) in Heraklion city that cover the wider Heraklon region, during the twelve-month period from February 2007 until February 2008. Their children have been followed up until age 7-8. The study aims are to evaluate (a) nutritional, environmental, biological and psychosocial exposures in the prenatal period and in early childhood, (b) the association of these exposures with the development of the foetus and the child, (c) mother’s health during and after pregnancy, and (d) genetic susceptibility and the interactions between genetic and environmental factors affecting child health. At each visit written informed consent was obtained from the mothers, and the Ethics Committee of the University Hospital at Heraklion approved the study protocols.</w:t>
      </w:r>
    </w:p>
    <w:p w:rsidR="00CF706B" w:rsidRDefault="00CF706B" w:rsidP="00CF706B">
      <w:pPr>
        <w:autoSpaceDE w:val="0"/>
        <w:autoSpaceDN w:val="0"/>
        <w:adjustRightInd w:val="0"/>
        <w:spacing w:line="480" w:lineRule="auto"/>
        <w:ind w:firstLine="720"/>
        <w:rPr>
          <w:rFonts w:ascii="Times New Roman" w:hAnsi="Times New Roman" w:cs="Times New Roman"/>
          <w:color w:val="000000"/>
        </w:rPr>
      </w:pPr>
      <w:r>
        <w:rPr>
          <w:rFonts w:ascii="Times New Roman" w:hAnsi="Times New Roman" w:cs="Times New Roman"/>
          <w:lang w:val="it-IT"/>
        </w:rPr>
        <w:t>A set of 100 children from the R</w:t>
      </w:r>
      <w:r w:rsidR="00130EB5">
        <w:rPr>
          <w:rFonts w:ascii="Times New Roman" w:hAnsi="Times New Roman" w:cs="Times New Roman"/>
          <w:lang w:val="it-IT"/>
        </w:rPr>
        <w:t>hea</w:t>
      </w:r>
      <w:r>
        <w:rPr>
          <w:rFonts w:ascii="Times New Roman" w:hAnsi="Times New Roman" w:cs="Times New Roman"/>
          <w:lang w:val="it-IT"/>
        </w:rPr>
        <w:t xml:space="preserve">-cohort is included in the EXPOsOMICS Children Studies, for which data on cord blood DNA-methylation is available. </w:t>
      </w:r>
      <w:r>
        <w:rPr>
          <w:rFonts w:ascii="Times New Roman" w:hAnsi="Times New Roman" w:cs="Times New Roman"/>
          <w:color w:val="000000"/>
          <w:lang w:val="it-IT"/>
        </w:rPr>
        <w:t xml:space="preserve"> </w:t>
      </w:r>
      <w:r>
        <w:rPr>
          <w:rFonts w:ascii="Times New Roman" w:hAnsi="Times New Roman" w:cs="Times New Roman"/>
          <w:lang w:val="it-IT"/>
        </w:rPr>
        <w:t xml:space="preserve">Aliquots of </w:t>
      </w:r>
      <w:r>
        <w:rPr>
          <w:rFonts w:ascii="Times New Roman" w:hAnsi="Times New Roman" w:cs="Times New Roman"/>
          <w:color w:val="000000"/>
        </w:rPr>
        <w:t>cord blood samples (collected and frozen at birth at -80</w:t>
      </w:r>
      <w:r>
        <w:rPr>
          <w:rFonts w:ascii="Times New Roman" w:hAnsi="Times New Roman" w:cs="Times New Roman"/>
          <w:b/>
          <w:bCs/>
          <w:color w:val="000000"/>
        </w:rPr>
        <w:t>°</w:t>
      </w:r>
      <w:r>
        <w:rPr>
          <w:rFonts w:ascii="Times New Roman" w:hAnsi="Times New Roman" w:cs="Times New Roman"/>
          <w:color w:val="000000"/>
        </w:rPr>
        <w:t>C) were shipped on dry ice to the Center for Research in Environmental Epidemiology (CREAL), Barcelona, Spain, where DNA was extracted and quantified (Quant-</w:t>
      </w:r>
      <w:proofErr w:type="spellStart"/>
      <w:r>
        <w:rPr>
          <w:rFonts w:ascii="Times New Roman" w:hAnsi="Times New Roman" w:cs="Times New Roman"/>
          <w:color w:val="000000"/>
        </w:rPr>
        <w:t>iT</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PicoGreen</w:t>
      </w:r>
      <w:proofErr w:type="spellEnd"/>
      <w:r>
        <w:rPr>
          <w:rFonts w:ascii="Times New Roman" w:hAnsi="Times New Roman" w:cs="Times New Roman"/>
          <w:color w:val="000000"/>
        </w:rPr>
        <w:t xml:space="preserve"> dsDNA Assay Kit, Molecular Probes P7589). DNA samples were then completely randomized and bisulfite converted (600 ng of DNA using EZ-96 DNA Methylation kit, </w:t>
      </w:r>
      <w:proofErr w:type="spellStart"/>
      <w:r>
        <w:rPr>
          <w:rFonts w:ascii="Times New Roman" w:hAnsi="Times New Roman" w:cs="Times New Roman"/>
          <w:color w:val="000000"/>
        </w:rPr>
        <w:t>Zymo</w:t>
      </w:r>
      <w:proofErr w:type="spellEnd"/>
      <w:r>
        <w:rPr>
          <w:rFonts w:ascii="Times New Roman" w:hAnsi="Times New Roman" w:cs="Times New Roman"/>
          <w:color w:val="000000"/>
        </w:rPr>
        <w:t xml:space="preserve"> Research D5004) at the Epigenetics Group at IARC, Lyon, France, where DNA methylation was measured at 485 577 </w:t>
      </w:r>
      <w:proofErr w:type="spellStart"/>
      <w:r>
        <w:rPr>
          <w:rFonts w:ascii="Times New Roman" w:hAnsi="Times New Roman" w:cs="Times New Roman"/>
          <w:color w:val="000000"/>
        </w:rPr>
        <w:t>CpGs</w:t>
      </w:r>
      <w:proofErr w:type="spellEnd"/>
      <w:r>
        <w:rPr>
          <w:rFonts w:ascii="Times New Roman" w:hAnsi="Times New Roman" w:cs="Times New Roman"/>
          <w:color w:val="000000"/>
        </w:rPr>
        <w:t xml:space="preserve"> using </w:t>
      </w:r>
      <w:r w:rsidR="00130EB5" w:rsidRPr="00475AD7">
        <w:rPr>
          <w:rFonts w:ascii="Times New Roman" w:hAnsi="Times New Roman" w:cs="Times New Roman"/>
          <w:lang w:val="en-GB" w:eastAsia="zh-CN"/>
        </w:rPr>
        <w:lastRenderedPageBreak/>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A265DF">
        <w:rPr>
          <w:rFonts w:ascii="Times New Roman" w:hAnsi="Times New Roman" w:cs="Times New Roman"/>
          <w:lang w:val="en-GB" w:eastAsia="zh-CN"/>
        </w:rPr>
        <w:t xml:space="preserve"> </w:t>
      </w:r>
      <w:r w:rsidR="00A265DF">
        <w:rPr>
          <w:rFonts w:ascii="Times New Roman" w:hAnsi="Times New Roman" w:cs="Times New Roman"/>
          <w:lang w:val="en-GB" w:eastAsia="zh-CN"/>
        </w:rPr>
        <w:fldChar w:fldCharType="begin"/>
      </w:r>
      <w:r w:rsidR="00A265DF">
        <w:rPr>
          <w:rFonts w:ascii="Times New Roman" w:hAnsi="Times New Roman" w:cs="Times New Roman"/>
          <w:lang w:val="en-GB" w:eastAsia="zh-CN"/>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lang w:val="en-GB" w:eastAsia="zh-CN"/>
        </w:rPr>
        <w:fldChar w:fldCharType="separate"/>
      </w:r>
      <w:r w:rsidR="00A265DF">
        <w:rPr>
          <w:rFonts w:ascii="Times New Roman" w:hAnsi="Times New Roman" w:cs="Times New Roman"/>
          <w:noProof/>
          <w:lang w:val="en-GB" w:eastAsia="zh-CN"/>
        </w:rPr>
        <w:t>(3)</w:t>
      </w:r>
      <w:r w:rsidR="00A265DF">
        <w:rPr>
          <w:rFonts w:ascii="Times New Roman" w:hAnsi="Times New Roman" w:cs="Times New Roman"/>
          <w:lang w:val="en-GB" w:eastAsia="zh-CN"/>
        </w:rPr>
        <w:fldChar w:fldCharType="end"/>
      </w:r>
      <w:r>
        <w:rPr>
          <w:rFonts w:ascii="Times New Roman" w:hAnsi="Times New Roman" w:cs="Times New Roman"/>
          <w:color w:val="000000"/>
        </w:rPr>
        <w:t>. Raw intensity (.</w:t>
      </w:r>
      <w:proofErr w:type="spellStart"/>
      <w:r>
        <w:rPr>
          <w:rFonts w:ascii="Times New Roman" w:hAnsi="Times New Roman" w:cs="Times New Roman"/>
          <w:color w:val="000000"/>
        </w:rPr>
        <w:t>idat</w:t>
      </w:r>
      <w:proofErr w:type="spellEnd"/>
      <w:r>
        <w:rPr>
          <w:rFonts w:ascii="Times New Roman" w:hAnsi="Times New Roman" w:cs="Times New Roman"/>
          <w:color w:val="000000"/>
        </w:rPr>
        <w:t xml:space="preserve">) files were handled in R using the </w:t>
      </w:r>
      <w:proofErr w:type="spellStart"/>
      <w:r>
        <w:rPr>
          <w:rFonts w:ascii="Times New Roman" w:hAnsi="Times New Roman" w:cs="Times New Roman"/>
          <w:i/>
          <w:iCs/>
          <w:color w:val="000000"/>
        </w:rPr>
        <w:t>minfi</w:t>
      </w:r>
      <w:proofErr w:type="spellEnd"/>
      <w:r>
        <w:rPr>
          <w:rFonts w:ascii="Times New Roman" w:hAnsi="Times New Roman" w:cs="Times New Roman"/>
          <w:i/>
          <w:iCs/>
          <w:color w:val="000000"/>
        </w:rPr>
        <w:t xml:space="preserve"> </w:t>
      </w:r>
      <w:r>
        <w:rPr>
          <w:rFonts w:ascii="Times New Roman" w:hAnsi="Times New Roman" w:cs="Times New Roman"/>
          <w:color w:val="000000"/>
        </w:rPr>
        <w:t xml:space="preserve">package to calculate the methylation level at each </w:t>
      </w:r>
      <w:proofErr w:type="spellStart"/>
      <w:r>
        <w:rPr>
          <w:rFonts w:ascii="Times New Roman" w:hAnsi="Times New Roman" w:cs="Times New Roman"/>
          <w:color w:val="000000"/>
        </w:rPr>
        <w:t>CpG</w:t>
      </w:r>
      <w:proofErr w:type="spellEnd"/>
      <w:r>
        <w:rPr>
          <w:rFonts w:ascii="Times New Roman" w:hAnsi="Times New Roman" w:cs="Times New Roman"/>
          <w:color w:val="000000"/>
        </w:rPr>
        <w:t xml:space="preserve"> as the beta-</w:t>
      </w:r>
      <w:r>
        <w:rPr>
          <w:rFonts w:ascii="Times New Roman" w:eastAsia="ArialMT" w:hAnsi="Times New Roman" w:cs="Times New Roman"/>
          <w:color w:val="000000"/>
        </w:rPr>
        <w:t xml:space="preserve">value (β=intensity of the </w:t>
      </w:r>
      <w:r>
        <w:rPr>
          <w:rFonts w:ascii="Times New Roman" w:hAnsi="Times New Roman" w:cs="Times New Roman"/>
          <w:color w:val="000000"/>
        </w:rPr>
        <w:t xml:space="preserve">methylated allele (M)/(intensity of the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allele (U) + intensity of the methylated allele (M) + 100)), and the data was exported for quality control and processing. Methylation features were filtered from cross-reactive probes and low-quality probes (probes having bead counts &lt; 3 in at least 5% of samples). Data quality was further assessed using box plots for the distribution of methylated and </w:t>
      </w:r>
      <w:proofErr w:type="spellStart"/>
      <w:r>
        <w:rPr>
          <w:rFonts w:ascii="Times New Roman" w:hAnsi="Times New Roman" w:cs="Times New Roman"/>
          <w:color w:val="000000"/>
        </w:rPr>
        <w:t>unmethylated</w:t>
      </w:r>
      <w:proofErr w:type="spellEnd"/>
      <w:r>
        <w:rPr>
          <w:rFonts w:ascii="Times New Roman" w:hAnsi="Times New Roman" w:cs="Times New Roman"/>
          <w:color w:val="000000"/>
        </w:rPr>
        <w:t xml:space="preserve"> signals, and multidimensional scaling plots and unsupervised clustering were used to check for sample outliers and potential gender mismatches. Samples having &gt;1%</w:t>
      </w:r>
      <w:r w:rsidR="00114B6E">
        <w:rPr>
          <w:rFonts w:ascii="Times New Roman" w:hAnsi="Times New Roman" w:cs="Times New Roman"/>
          <w:color w:val="000000"/>
        </w:rPr>
        <w:t xml:space="preserve"> of </w:t>
      </w:r>
      <w:proofErr w:type="spellStart"/>
      <w:r w:rsidR="00114B6E">
        <w:rPr>
          <w:rFonts w:ascii="Times New Roman" w:hAnsi="Times New Roman" w:cs="Times New Roman"/>
          <w:color w:val="000000"/>
        </w:rPr>
        <w:t>CpG</w:t>
      </w:r>
      <w:proofErr w:type="spellEnd"/>
      <w:r w:rsidR="00114B6E">
        <w:rPr>
          <w:rFonts w:ascii="Times New Roman" w:hAnsi="Times New Roman" w:cs="Times New Roman"/>
          <w:color w:val="000000"/>
        </w:rPr>
        <w:t xml:space="preserve"> sites with a detection </w:t>
      </w:r>
      <w:r w:rsidR="00114B6E" w:rsidRPr="00114B6E">
        <w:rPr>
          <w:rFonts w:ascii="Times New Roman" w:hAnsi="Times New Roman" w:cs="Times New Roman"/>
          <w:i/>
          <w:color w:val="000000"/>
        </w:rPr>
        <w:t>P</w:t>
      </w:r>
      <w:r>
        <w:rPr>
          <w:rFonts w:ascii="Times New Roman" w:hAnsi="Times New Roman" w:cs="Times New Roman"/>
          <w:color w:val="000000"/>
        </w:rPr>
        <w:t xml:space="preserve">-value &gt; 0.05 were removed. After background correction and color-bias adjustment, type I and type II probe distributions were aligned using the intra-sample BMIQ normalization </w:t>
      </w:r>
      <w:r>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Pr>
          <w:rFonts w:ascii="Times New Roman" w:hAnsi="Times New Roman" w:cs="Times New Roman"/>
          <w:color w:val="000000"/>
        </w:rPr>
        <w:fldChar w:fldCharType="separate"/>
      </w:r>
      <w:r w:rsidR="00130EB5">
        <w:rPr>
          <w:rFonts w:ascii="Times New Roman" w:hAnsi="Times New Roman" w:cs="Times New Roman"/>
          <w:noProof/>
          <w:color w:val="000000"/>
        </w:rPr>
        <w:t>(11)</w:t>
      </w:r>
      <w:r>
        <w:rPr>
          <w:rFonts w:ascii="Times New Roman" w:hAnsi="Times New Roman" w:cs="Times New Roman"/>
          <w:color w:val="000000"/>
        </w:rPr>
        <w:fldChar w:fldCharType="end"/>
      </w:r>
      <w:r>
        <w:rPr>
          <w:rFonts w:ascii="Times New Roman" w:hAnsi="Times New Roman" w:cs="Times New Roman"/>
          <w:color w:val="000000"/>
        </w:rPr>
        <w:t>. To correct for technical confounding, chip number (</w:t>
      </w:r>
      <w:proofErr w:type="spellStart"/>
      <w:r>
        <w:rPr>
          <w:rFonts w:ascii="Times New Roman" w:hAnsi="Times New Roman" w:cs="Times New Roman"/>
          <w:color w:val="000000"/>
        </w:rPr>
        <w:t>Sentrix_ID</w:t>
      </w:r>
      <w:proofErr w:type="spellEnd"/>
      <w:r>
        <w:rPr>
          <w:rFonts w:ascii="Times New Roman" w:hAnsi="Times New Roman" w:cs="Times New Roman"/>
          <w:color w:val="000000"/>
        </w:rPr>
        <w:t>) and sample position on the chip (</w:t>
      </w:r>
      <w:proofErr w:type="spellStart"/>
      <w:r>
        <w:rPr>
          <w:rFonts w:ascii="Times New Roman" w:hAnsi="Times New Roman" w:cs="Times New Roman"/>
          <w:color w:val="000000"/>
        </w:rPr>
        <w:t>Sentrix_Position</w:t>
      </w:r>
      <w:proofErr w:type="spellEnd"/>
      <w:r>
        <w:rPr>
          <w:rFonts w:ascii="Times New Roman" w:hAnsi="Times New Roman" w:cs="Times New Roman"/>
          <w:color w:val="000000"/>
        </w:rPr>
        <w:t xml:space="preserve">) were included in every regression model. After quality control, the sample size of processed </w:t>
      </w:r>
      <w:r>
        <w:rPr>
          <w:rFonts w:ascii="Times New Roman" w:hAnsi="Times New Roman" w:cs="Times New Roman"/>
          <w:bCs/>
          <w:lang w:val="it-IT"/>
        </w:rPr>
        <w:t>R</w:t>
      </w:r>
      <w:r w:rsidR="00130EB5">
        <w:rPr>
          <w:rFonts w:ascii="Times New Roman" w:hAnsi="Times New Roman" w:cs="Times New Roman"/>
          <w:bCs/>
          <w:lang w:val="it-IT"/>
        </w:rPr>
        <w:t>hea</w:t>
      </w:r>
      <w:r>
        <w:rPr>
          <w:rFonts w:ascii="Times New Roman" w:hAnsi="Times New Roman" w:cs="Times New Roman"/>
          <w:color w:val="000000"/>
        </w:rPr>
        <w:t xml:space="preserve"> samples remained 100.</w:t>
      </w:r>
    </w:p>
    <w:p w:rsidR="00CF706B" w:rsidRDefault="00CF706B" w:rsidP="008B279E">
      <w:pPr>
        <w:autoSpaceDE w:val="0"/>
        <w:autoSpaceDN w:val="0"/>
        <w:adjustRightInd w:val="0"/>
        <w:spacing w:after="0" w:line="480" w:lineRule="auto"/>
        <w:rPr>
          <w:rFonts w:ascii="Times New Roman" w:hAnsi="Times New Roman" w:cs="Times New Roman"/>
          <w:b/>
          <w:i/>
        </w:rPr>
      </w:pPr>
    </w:p>
    <w:p w:rsidR="00130EB5" w:rsidRDefault="00130EB5" w:rsidP="008B279E">
      <w:pPr>
        <w:autoSpaceDE w:val="0"/>
        <w:autoSpaceDN w:val="0"/>
        <w:adjustRightInd w:val="0"/>
        <w:spacing w:after="0" w:line="480" w:lineRule="auto"/>
        <w:rPr>
          <w:rFonts w:ascii="Times New Roman" w:hAnsi="Times New Roman" w:cs="Times New Roman"/>
          <w:b/>
          <w:i/>
        </w:rPr>
      </w:pPr>
    </w:p>
    <w:p w:rsidR="002A1D60" w:rsidRPr="008B279E" w:rsidRDefault="002A1D60" w:rsidP="008B279E">
      <w:pPr>
        <w:autoSpaceDE w:val="0"/>
        <w:autoSpaceDN w:val="0"/>
        <w:adjustRightInd w:val="0"/>
        <w:spacing w:after="0" w:line="480" w:lineRule="auto"/>
        <w:rPr>
          <w:rFonts w:ascii="Times New Roman" w:hAnsi="Times New Roman" w:cs="Times New Roman"/>
          <w:b/>
          <w:i/>
        </w:rPr>
      </w:pPr>
      <w:r w:rsidRPr="008B279E">
        <w:rPr>
          <w:rFonts w:ascii="Times New Roman" w:hAnsi="Times New Roman" w:cs="Times New Roman"/>
          <w:b/>
          <w:i/>
        </w:rPr>
        <w:t>Rhode Island Child Health Study (RICHS)</w:t>
      </w:r>
    </w:p>
    <w:p w:rsidR="002A1D60" w:rsidRPr="00475AD7" w:rsidRDefault="008937BE" w:rsidP="008937BE">
      <w:pPr>
        <w:autoSpaceDE w:val="0"/>
        <w:autoSpaceDN w:val="0"/>
        <w:adjustRightInd w:val="0"/>
        <w:spacing w:after="0" w:line="480" w:lineRule="auto"/>
        <w:rPr>
          <w:rFonts w:ascii="Times New Roman" w:hAnsi="Times New Roman" w:cs="Times New Roman"/>
        </w:rPr>
      </w:pPr>
      <w:r>
        <w:rPr>
          <w:rFonts w:ascii="Times New Roman" w:hAnsi="Times New Roman" w:cs="Times New Roman"/>
        </w:rPr>
        <w:t>RICHS</w:t>
      </w:r>
      <w:r w:rsidR="002A1D60" w:rsidRPr="00475AD7">
        <w:rPr>
          <w:rFonts w:ascii="Times New Roman" w:hAnsi="Times New Roman" w:cs="Times New Roman"/>
        </w:rPr>
        <w:t xml:space="preserve"> enrolled mother-infant pairs (n=840) from 2009 through 2014 following delivery at the Women and Infants Hospital (Providence, RI, USA). All enrolled mothers provided written informed consent and t</w:t>
      </w:r>
      <w:r w:rsidR="002A1D60" w:rsidRPr="00475AD7">
        <w:rPr>
          <w:rFonts w:ascii="Times New Roman" w:hAnsi="Times New Roman" w:cs="Times New Roman"/>
          <w:color w:val="000000"/>
        </w:rPr>
        <w:t>he study has been approved by the Institutional Review Board.</w:t>
      </w:r>
      <w:r w:rsidR="002A1D60" w:rsidRPr="00475AD7">
        <w:rPr>
          <w:rFonts w:ascii="Times New Roman" w:hAnsi="Times New Roman" w:cs="Times New Roman"/>
        </w:rPr>
        <w:t xml:space="preserve"> Infants born large or small for gestational age were oversampled, then matched (on gestational age, infant sex, and maternal age) to infants appropriate for gestational age. Only term (&gt;37 week gestation), singleton, viable infants without indication of congenital or chromosomal abnormalities, born to mothers with good physical and psychological health between the ages of 18-40 years were included. After delivery but prior to discharge, mothers participated in an interviewer-administered structured questionnaire to obtain information on exposures, demographics, and lifestyle factors.</w:t>
      </w:r>
    </w:p>
    <w:p w:rsidR="002A1D60" w:rsidRPr="00475AD7" w:rsidRDefault="002A1D60" w:rsidP="00F2525C">
      <w:pPr>
        <w:autoSpaceDE w:val="0"/>
        <w:autoSpaceDN w:val="0"/>
        <w:adjustRightInd w:val="0"/>
        <w:spacing w:after="0" w:line="480" w:lineRule="auto"/>
        <w:ind w:firstLine="720"/>
        <w:rPr>
          <w:rFonts w:ascii="Times New Roman" w:hAnsi="Times New Roman" w:cs="Times New Roman"/>
        </w:rPr>
      </w:pPr>
      <w:r w:rsidRPr="00475AD7">
        <w:rPr>
          <w:rFonts w:ascii="Times New Roman" w:hAnsi="Times New Roman" w:cs="Times New Roman"/>
          <w:color w:val="000000"/>
        </w:rPr>
        <w:lastRenderedPageBreak/>
        <w:t xml:space="preserve">Cord blood (n=450) and placental tissue (n=840) were sampled after delivery; DNA methylation analyses using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Diego, USA)</w:t>
      </w:r>
      <w:r w:rsidR="00130EB5">
        <w:rPr>
          <w:rFonts w:ascii="Times New Roman" w:hAnsi="Times New Roman" w:cs="Times New Roman"/>
          <w:lang w:val="en-GB" w:eastAsia="zh-CN"/>
        </w:rPr>
        <w:t xml:space="preserve"> </w:t>
      </w:r>
      <w:r w:rsidRPr="00475AD7">
        <w:rPr>
          <w:rFonts w:ascii="Times New Roman" w:hAnsi="Times New Roman" w:cs="Times New Roman"/>
          <w:color w:val="000000"/>
        </w:rPr>
        <w:t>were performed on subsets of cord blood (n=96) and placental tissue (n=336)</w:t>
      </w:r>
      <w:r w:rsidR="00A265DF">
        <w:rPr>
          <w:rFonts w:ascii="Times New Roman" w:hAnsi="Times New Roman" w:cs="Times New Roman"/>
          <w:color w:val="000000"/>
        </w:rPr>
        <w:t xml:space="preserve"> </w:t>
      </w:r>
      <w:r w:rsidR="00A265DF">
        <w:rPr>
          <w:rFonts w:ascii="Times New Roman" w:hAnsi="Times New Roman" w:cs="Times New Roman"/>
          <w:color w:val="000000"/>
        </w:rPr>
        <w:fldChar w:fldCharType="begin"/>
      </w:r>
      <w:r w:rsidR="00A265DF">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color w:val="000000"/>
        </w:rPr>
        <w:fldChar w:fldCharType="separate"/>
      </w:r>
      <w:r w:rsidR="00A265DF">
        <w:rPr>
          <w:rFonts w:ascii="Times New Roman" w:hAnsi="Times New Roman" w:cs="Times New Roman"/>
          <w:noProof/>
          <w:color w:val="000000"/>
        </w:rPr>
        <w:t>(3)</w:t>
      </w:r>
      <w:r w:rsidR="00A265DF">
        <w:rPr>
          <w:rFonts w:ascii="Times New Roman" w:hAnsi="Times New Roman" w:cs="Times New Roman"/>
          <w:color w:val="000000"/>
        </w:rPr>
        <w:fldChar w:fldCharType="end"/>
      </w:r>
      <w:r w:rsidRPr="00475AD7">
        <w:rPr>
          <w:rFonts w:ascii="Times New Roman" w:hAnsi="Times New Roman" w:cs="Times New Roman"/>
          <w:color w:val="000000"/>
        </w:rPr>
        <w:t xml:space="preserve">. </w:t>
      </w:r>
      <w:r w:rsidRPr="00475AD7">
        <w:rPr>
          <w:rFonts w:ascii="Times New Roman" w:hAnsi="Times New Roman" w:cs="Times New Roman"/>
        </w:rPr>
        <w:t xml:space="preserve">DNA was extracted then bisulfite converted using the EZ DNA Methylation kit and subsequently subjected to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Pr="00475AD7">
        <w:rPr>
          <w:rFonts w:ascii="Times New Roman" w:hAnsi="Times New Roman" w:cs="Times New Roman"/>
        </w:rPr>
        <w:t xml:space="preserve"> for epigenome-wide DNA methylation measurement. Samples were semi-randomly distributed among plates to limit batch effect bias. Post-array processing was conducted in the </w:t>
      </w:r>
      <w:proofErr w:type="spellStart"/>
      <w:r w:rsidRPr="00475AD7">
        <w:rPr>
          <w:rFonts w:ascii="Times New Roman" w:hAnsi="Times New Roman" w:cs="Times New Roman"/>
        </w:rPr>
        <w:t>minfi</w:t>
      </w:r>
      <w:proofErr w:type="spellEnd"/>
      <w:r w:rsidRPr="00475AD7">
        <w:rPr>
          <w:rFonts w:ascii="Times New Roman" w:hAnsi="Times New Roman" w:cs="Times New Roman"/>
        </w:rPr>
        <w:t xml:space="preserve"> package in R. Array control probes were used to assess the quality of our samples and evaluate potential poor bisulfite conversion or color-specific issues for eac</w:t>
      </w:r>
      <w:r w:rsidR="008937BE">
        <w:rPr>
          <w:rFonts w:ascii="Times New Roman" w:hAnsi="Times New Roman" w:cs="Times New Roman"/>
        </w:rPr>
        <w:t xml:space="preserve">h array. Probes with detection </w:t>
      </w:r>
      <w:r w:rsidR="008937BE" w:rsidRPr="008937BE">
        <w:rPr>
          <w:rFonts w:ascii="Times New Roman" w:hAnsi="Times New Roman" w:cs="Times New Roman"/>
          <w:i/>
        </w:rPr>
        <w:t>P</w:t>
      </w:r>
      <w:r w:rsidRPr="00475AD7">
        <w:rPr>
          <w:rFonts w:ascii="Times New Roman" w:hAnsi="Times New Roman" w:cs="Times New Roman"/>
        </w:rPr>
        <w:t xml:space="preserve">-values &gt; 0.01 in at least one sample were removed. Data were processed via functional normalization </w:t>
      </w:r>
      <w:r w:rsidR="008937BE">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&lt;EndNote&gt;&lt;Cite&gt;&lt;Author&gt;Fortin&lt;/Author&gt;&lt;Year&gt;2014&lt;/Year&gt;&lt;RecNum&gt;111&lt;/RecNum&gt;&lt;DisplayText&gt;(10)&lt;/DisplayText&gt;&lt;record&gt;&lt;rec-number&gt;111&lt;/rec-number&gt;&lt;foreign-keys&gt;&lt;key app="EN" db-id="x922p9w2w50zfqet2d35z2fpvxrvd2fzvtrr" timestamp="1469979007"&gt;111&lt;/key&gt;&lt;/foreign-keys&gt;&lt;ref-type name="Journal Article"&gt;17&lt;/ref-type&gt;&lt;contributors&gt;&lt;authors&gt;&lt;author&gt;Fortin, J. P.&lt;/author&gt;&lt;author&gt;Labbe, A.&lt;/author&gt;&lt;author&gt;Lemire, M.&lt;/author&gt;&lt;author&gt;Zanke, B. W.&lt;/author&gt;&lt;author&gt;Hudson, T. J.&lt;/author&gt;&lt;author&gt;Fertig, E. J.&lt;/author&gt;&lt;author&gt;Greenwood, C. M.&lt;/author&gt;&lt;author&gt;Hansen, K. D.&lt;/author&gt;&lt;/authors&gt;&lt;/contributors&gt;&lt;titles&gt;&lt;title&gt;Functional normalization of 450k methylation array data improves replication in large cancer studies&lt;/title&gt;&lt;secondary-title&gt;Genome Biol&lt;/secondary-title&gt;&lt;/titles&gt;&lt;periodical&gt;&lt;full-title&gt;Genome Biol&lt;/full-title&gt;&lt;/periodical&gt;&lt;pages&gt;503&lt;/pages&gt;&lt;volume&gt;15&lt;/volume&gt;&lt;number&gt;12&lt;/number&gt;&lt;edition&gt;2015/01/20&lt;/edition&gt;&lt;keywords&gt;&lt;keyword&gt;Algorithms&lt;/keyword&gt;&lt;keyword&gt;Computational Biology/methods&lt;/keyword&gt;&lt;keyword&gt;*DNA Methylation&lt;/keyword&gt;&lt;keyword&gt;DNA Probes/genetics&lt;/keyword&gt;&lt;keyword&gt;Epigenesis, Genetic&lt;/keyword&gt;&lt;keyword&gt;Humans&lt;/keyword&gt;&lt;keyword&gt;Neoplasms/*genetics&lt;/keyword&gt;&lt;keyword&gt;Oligonucleotide Array Sequence Analysis/*standards&lt;/keyword&gt;&lt;/keywords&gt;&lt;dates&gt;&lt;year&gt;2014&lt;/year&gt;&lt;/dates&gt;&lt;isbn&gt;1474-760X (Electronic)&amp;#xD;1474-7596 (Linking)&lt;/isbn&gt;&lt;accession-num&gt;25599564&lt;/accession-num&gt;&lt;urls&gt;&lt;related-urls&gt;&lt;url&gt;http://www.ncbi.nlm.nih.gov/pubmed/25599564&lt;/url&gt;&lt;/related-urls&gt;&lt;/urls&gt;&lt;custom2&gt;4283580&lt;/custom2&gt;&lt;electronic-resource-num&gt;s13059-014-0503-2 [pii]&amp;#xD;10.1186/s13059-014-0503-2&lt;/electronic-resource-num&gt;&lt;language&gt;eng&lt;/language&gt;&lt;/record&gt;&lt;/Cite&gt;&lt;/EndNote&gt;</w:instrText>
      </w:r>
      <w:r w:rsidR="008937BE">
        <w:rPr>
          <w:rFonts w:ascii="Times New Roman" w:hAnsi="Times New Roman" w:cs="Times New Roman"/>
        </w:rPr>
        <w:fldChar w:fldCharType="separate"/>
      </w:r>
      <w:r w:rsidR="00130EB5">
        <w:rPr>
          <w:rFonts w:ascii="Times New Roman" w:hAnsi="Times New Roman" w:cs="Times New Roman"/>
          <w:noProof/>
        </w:rPr>
        <w:t>(10)</w:t>
      </w:r>
      <w:r w:rsidR="008937BE">
        <w:rPr>
          <w:rFonts w:ascii="Times New Roman" w:hAnsi="Times New Roman" w:cs="Times New Roman"/>
        </w:rPr>
        <w:fldChar w:fldCharType="end"/>
      </w:r>
      <w:r w:rsidRPr="00475AD7">
        <w:rPr>
          <w:rFonts w:ascii="Times New Roman" w:hAnsi="Times New Roman" w:cs="Times New Roman"/>
        </w:rPr>
        <w:t xml:space="preserve"> followed by beta-mixture quantile normalization (BMIQ) to correct for probe-type bias </w:t>
      </w:r>
      <w:r w:rsidR="008937BE">
        <w:rPr>
          <w:rFonts w:ascii="Times New Roman" w:hAnsi="Times New Roman" w:cs="Times New Roman"/>
        </w:rPr>
        <w:fldChar w:fldCharType="begin"/>
      </w:r>
      <w:r w:rsidR="00130EB5">
        <w:rPr>
          <w:rFonts w:ascii="Times New Roman" w:hAnsi="Times New Roman" w:cs="Times New Roman"/>
        </w:rPr>
        <w:instrText xml:space="preserve"> ADDIN EN.CITE &lt;EndNote&gt;&lt;Cite&gt;&lt;Author&gt;Teschendorff&lt;/Author&gt;&lt;Year&gt;2013&lt;/Year&gt;&lt;RecNum&gt;64&lt;/RecNum&gt;&lt;DisplayText&gt;(11)&lt;/DisplayText&gt;&lt;record&gt;&lt;rec-number&gt;64&lt;/rec-number&gt;&lt;foreign-keys&gt;&lt;key app="EN" db-id="x922p9w2w50zfqet2d35z2fpvxrvd2fzvtrr" timestamp="1464888424"&gt;64&lt;/key&gt;&lt;/foreign-keys&gt;&lt;ref-type name="Journal Article"&gt;17&lt;/ref-type&gt;&lt;contributors&gt;&lt;authors&gt;&lt;author&gt;Teschendorff, A. E.&lt;/author&gt;&lt;author&gt;Marabita, F.&lt;/author&gt;&lt;author&gt;Lechner, M.&lt;/author&gt;&lt;author&gt;Bartlett, T.&lt;/author&gt;&lt;author&gt;Tegner, J.&lt;/author&gt;&lt;author&gt;Gomez-Cabrero, D.&lt;/author&gt;&lt;author&gt;Beck, S.&lt;/author&gt;&lt;/authors&gt;&lt;/contributors&gt;&lt;auth-address&gt;Statistical Genomics Group, UCL Cancer Institute, University College London, London WC1E 6BT, UK. a.teschendorff@ucl.ac.uk&lt;/auth-address&gt;&lt;titles&gt;&lt;title&gt;A beta-mixture quantile normalization method for correcting probe design bias in Illumina Infinium 450 k DNA methylation data&lt;/title&gt;&lt;secondary-title&gt;Bioinformatics&lt;/secondary-title&gt;&lt;/titles&gt;&lt;periodical&gt;&lt;full-title&gt;Bioinformatics&lt;/full-title&gt;&lt;/periodical&gt;&lt;pages&gt;189-96&lt;/pages&gt;&lt;volume&gt;29&lt;/volume&gt;&lt;number&gt;2&lt;/number&gt;&lt;edition&gt;2012/11/24&lt;/edition&gt;&lt;keywords&gt;&lt;keyword&gt;*Algorithms&lt;/keyword&gt;&lt;keyword&gt;*DNA Methylation&lt;/keyword&gt;&lt;keyword&gt;Neoplasms/genetics&lt;/keyword&gt;&lt;keyword&gt;Normal Distribution&lt;/keyword&gt;&lt;keyword&gt;Nucleic Acid Probes/*chemistry&lt;/keyword&gt;&lt;keyword&gt;Oligonucleotide Array Sequence Analysis/*methods&lt;/keyword&gt;&lt;/keywords&gt;&lt;dates&gt;&lt;year&gt;2013&lt;/year&gt;&lt;pub-dates&gt;&lt;date&gt;Jan 15&lt;/date&gt;&lt;/pub-dates&gt;&lt;/dates&gt;&lt;isbn&gt;1367-4811 (Electronic)&amp;#xD;1367-4803 (Linking)&lt;/isbn&gt;&lt;accession-num&gt;23175756&lt;/accession-num&gt;&lt;urls&gt;&lt;related-urls&gt;&lt;url&gt;http://www.ncbi.nlm.nih.gov/pubmed/23175756&lt;/url&gt;&lt;/related-urls&gt;&lt;/urls&gt;&lt;custom2&gt;3546795&lt;/custom2&gt;&lt;electronic-resource-num&gt;bts680 [pii]&amp;#xD;10.1093/bioinformatics/bts680&lt;/electronic-resource-num&gt;&lt;language&gt;eng&lt;/language&gt;&lt;/record&gt;&lt;/Cite&gt;&lt;/EndNote&gt;</w:instrText>
      </w:r>
      <w:r w:rsidR="008937BE">
        <w:rPr>
          <w:rFonts w:ascii="Times New Roman" w:hAnsi="Times New Roman" w:cs="Times New Roman"/>
        </w:rPr>
        <w:fldChar w:fldCharType="separate"/>
      </w:r>
      <w:r w:rsidR="00130EB5">
        <w:rPr>
          <w:rFonts w:ascii="Times New Roman" w:hAnsi="Times New Roman" w:cs="Times New Roman"/>
          <w:noProof/>
        </w:rPr>
        <w:t>(11)</w:t>
      </w:r>
      <w:r w:rsidR="008937BE">
        <w:rPr>
          <w:rFonts w:ascii="Times New Roman" w:hAnsi="Times New Roman" w:cs="Times New Roman"/>
        </w:rPr>
        <w:fldChar w:fldCharType="end"/>
      </w:r>
      <w:r w:rsidRPr="00475AD7">
        <w:rPr>
          <w:rFonts w:ascii="Times New Roman" w:hAnsi="Times New Roman" w:cs="Times New Roman"/>
        </w:rPr>
        <w:t xml:space="preserve">. Remaining batch effects were corrected for by converting to M-values, adjusting for plate via combat </w:t>
      </w:r>
      <w:r w:rsidR="008937BE">
        <w:rPr>
          <w:rFonts w:ascii="Times New Roman" w:hAnsi="Times New Roman" w:cs="Times New Roman"/>
        </w:rPr>
        <w:fldChar w:fldCharType="begin"/>
      </w:r>
      <w:r w:rsidR="00694D61">
        <w:rPr>
          <w:rFonts w:ascii="Times New Roman" w:hAnsi="Times New Roman" w:cs="Times New Roman"/>
        </w:rPr>
        <w:instrText xml:space="preserve"> ADDIN EN.CITE &lt;EndNote&gt;&lt;Cite&gt;&lt;Author&gt;Johnson&lt;/Author&gt;&lt;Year&gt;2007&lt;/Year&gt;&lt;RecNum&gt;78&lt;/RecNum&gt;&lt;DisplayText&gt;(47)&lt;/DisplayText&gt;&lt;record&gt;&lt;rec-number&gt;78&lt;/rec-number&gt;&lt;foreign-keys&gt;&lt;key app="EN" db-id="x922p9w2w50zfqet2d35z2fpvxrvd2fzvtrr" timestamp="1464953646"&gt;78&lt;/key&gt;&lt;/foreign-keys&gt;&lt;ref-type name="Journal Article"&gt;17&lt;/ref-type&gt;&lt;contributors&gt;&lt;authors&gt;&lt;author&gt;Johnson, W. E.&lt;/author&gt;&lt;author&gt;Li, C.&lt;/author&gt;&lt;author&gt;Rabinovic, A.&lt;/author&gt;&lt;/authors&gt;&lt;/contributors&gt;&lt;auth-address&gt;Department of Biostatistics and Computational Biology, Dana-Farber Cancer Institute, Boston, MA, USA.&lt;/auth-address&gt;&lt;titles&gt;&lt;title&gt;Adjusting batch effects in microarray expression data using empirical Bayes methods&lt;/title&gt;&lt;secondary-title&gt;Biostatistics&lt;/secondary-title&gt;&lt;/titles&gt;&lt;periodical&gt;&lt;full-title&gt;Biostatistics&lt;/full-title&gt;&lt;/periodical&gt;&lt;pages&gt;118-27&lt;/pages&gt;&lt;volume&gt;8&lt;/volume&gt;&lt;number&gt;1&lt;/number&gt;&lt;edition&gt;2006/04/25&lt;/edition&gt;&lt;keywords&gt;&lt;keyword&gt;*Bayes Theorem&lt;/keyword&gt;&lt;keyword&gt;*Data Interpretation, Statistical&lt;/keyword&gt;&lt;keyword&gt;Gene Expression Profiling/methods&lt;/keyword&gt;&lt;keyword&gt;Humans&lt;/keyword&gt;&lt;keyword&gt;Oligonucleotide Array Sequence Analysis/*methods&lt;/keyword&gt;&lt;/keywords&gt;&lt;dates&gt;&lt;year&gt;2007&lt;/year&gt;&lt;pub-dates&gt;&lt;date&gt;Jan&lt;/date&gt;&lt;/pub-dates&gt;&lt;/dates&gt;&lt;isbn&gt;1465-4644 (Print)&amp;#xD;1465-4644 (Linking)&lt;/isbn&gt;&lt;accession-num&gt;16632515&lt;/accession-num&gt;&lt;urls&gt;&lt;related-urls&gt;&lt;url&gt;http://www.ncbi.nlm.nih.gov/pubmed/16632515&lt;/url&gt;&lt;/related-urls&gt;&lt;/urls&gt;&lt;electronic-resource-num&gt;kxj037 [pii]&amp;#xD;10.1093/biostatistics/kxj037&lt;/electronic-resource-num&gt;&lt;language&gt;eng&lt;/language&gt;&lt;/record&gt;&lt;/Cite&gt;&lt;/EndNote&gt;</w:instrText>
      </w:r>
      <w:r w:rsidR="008937BE">
        <w:rPr>
          <w:rFonts w:ascii="Times New Roman" w:hAnsi="Times New Roman" w:cs="Times New Roman"/>
        </w:rPr>
        <w:fldChar w:fldCharType="separate"/>
      </w:r>
      <w:r w:rsidR="00694D61">
        <w:rPr>
          <w:rFonts w:ascii="Times New Roman" w:hAnsi="Times New Roman" w:cs="Times New Roman"/>
          <w:noProof/>
        </w:rPr>
        <w:t>(47)</w:t>
      </w:r>
      <w:r w:rsidR="008937BE">
        <w:rPr>
          <w:rFonts w:ascii="Times New Roman" w:hAnsi="Times New Roman" w:cs="Times New Roman"/>
        </w:rPr>
        <w:fldChar w:fldCharType="end"/>
      </w:r>
      <w:r w:rsidRPr="00475AD7">
        <w:rPr>
          <w:rFonts w:ascii="Times New Roman" w:hAnsi="Times New Roman" w:cs="Times New Roman"/>
        </w:rPr>
        <w:t>, then re-converting the data back to beta values. Removal of batch effect was confirmed with principal components analysis.</w:t>
      </w:r>
    </w:p>
    <w:p w:rsidR="00130EB5" w:rsidRPr="00475AD7" w:rsidRDefault="00130EB5" w:rsidP="00F2525C">
      <w:pPr>
        <w:autoSpaceDE w:val="0"/>
        <w:autoSpaceDN w:val="0"/>
        <w:adjustRightInd w:val="0"/>
        <w:spacing w:after="0" w:line="480" w:lineRule="auto"/>
        <w:rPr>
          <w:rFonts w:ascii="Times New Roman" w:hAnsi="Times New Roman" w:cs="Times New Roman"/>
          <w:b/>
          <w:i/>
        </w:rPr>
      </w:pPr>
    </w:p>
    <w:p w:rsidR="00840D09" w:rsidRPr="00475AD7" w:rsidRDefault="00840D09" w:rsidP="00F2525C">
      <w:pPr>
        <w:autoSpaceDE w:val="0"/>
        <w:autoSpaceDN w:val="0"/>
        <w:adjustRightInd w:val="0"/>
        <w:spacing w:after="0" w:line="480" w:lineRule="auto"/>
        <w:rPr>
          <w:rFonts w:ascii="Times New Roman" w:hAnsi="Times New Roman" w:cs="Times New Roman"/>
          <w:b/>
          <w:i/>
        </w:rPr>
      </w:pPr>
      <w:r w:rsidRPr="00475AD7">
        <w:rPr>
          <w:rFonts w:ascii="Times New Roman" w:hAnsi="Times New Roman" w:cs="Times New Roman"/>
          <w:b/>
          <w:i/>
        </w:rPr>
        <w:t>Study to Explore Early Development, Phase I (SEED I)</w:t>
      </w:r>
    </w:p>
    <w:p w:rsidR="00840D09" w:rsidRPr="00475AD7" w:rsidRDefault="00840D09" w:rsidP="00F2525C">
      <w:pPr>
        <w:autoSpaceDE w:val="0"/>
        <w:autoSpaceDN w:val="0"/>
        <w:adjustRightInd w:val="0"/>
        <w:spacing w:after="0" w:line="480" w:lineRule="auto"/>
        <w:rPr>
          <w:rFonts w:ascii="Times New Roman" w:hAnsi="Times New Roman" w:cs="Times New Roman"/>
          <w:color w:val="000000"/>
        </w:rPr>
      </w:pPr>
      <w:r w:rsidRPr="00475AD7">
        <w:rPr>
          <w:rFonts w:ascii="Times New Roman" w:hAnsi="Times New Roman" w:cs="Times New Roman"/>
          <w:color w:val="000000"/>
        </w:rPr>
        <w:t xml:space="preserve">The Study to Explore Early Development (SEED) is a multi-site US-based case-control study of autism that has been described in detail </w:t>
      </w:r>
      <w:r w:rsidRPr="00475AD7">
        <w:rPr>
          <w:rFonts w:ascii="Times New Roman" w:hAnsi="Times New Roman" w:cs="Times New Roman"/>
          <w:color w:val="000000"/>
        </w:rPr>
        <w:fldChar w:fldCharType="begin">
          <w:fldData xml:space="preserve">PEVuZE5vdGU+PENpdGU+PEF1dGhvcj5TY2hlbmRlbDwvQXV0aG9yPjxZZWFyPjIwMTI8L1llYXI+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==
</w:fldData>
        </w:fldChar>
      </w:r>
      <w:r w:rsidR="005E59C8">
        <w:rPr>
          <w:rFonts w:ascii="Times New Roman" w:hAnsi="Times New Roman" w:cs="Times New Roman"/>
          <w:color w:val="000000"/>
        </w:rPr>
        <w:instrText xml:space="preserve"> ADDIN EN.CITE </w:instrText>
      </w:r>
      <w:r w:rsidR="005E59C8">
        <w:rPr>
          <w:rFonts w:ascii="Times New Roman" w:hAnsi="Times New Roman" w:cs="Times New Roman"/>
          <w:color w:val="000000"/>
        </w:rPr>
        <w:fldChar w:fldCharType="begin">
          <w:fldData xml:space="preserve">PEVuZE5vdGU+PENpdGU+PEF1dGhvcj5TY2hlbmRlbDwvQXV0aG9yPjxZZWFyPjIwMTI8L1llYXI+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==
</w:fldData>
        </w:fldChar>
      </w:r>
      <w:r w:rsidR="005E59C8">
        <w:rPr>
          <w:rFonts w:ascii="Times New Roman" w:hAnsi="Times New Roman" w:cs="Times New Roman"/>
          <w:color w:val="000000"/>
        </w:rPr>
        <w:instrText xml:space="preserve"> ADDIN EN.CITE.DATA </w:instrText>
      </w:r>
      <w:r w:rsidR="005E59C8">
        <w:rPr>
          <w:rFonts w:ascii="Times New Roman" w:hAnsi="Times New Roman" w:cs="Times New Roman"/>
          <w:color w:val="000000"/>
        </w:rPr>
      </w:r>
      <w:r w:rsidR="005E59C8">
        <w:rPr>
          <w:rFonts w:ascii="Times New Roman" w:hAnsi="Times New Roman" w:cs="Times New Roman"/>
          <w:color w:val="000000"/>
        </w:rPr>
        <w:fldChar w:fldCharType="end"/>
      </w:r>
      <w:r w:rsidRPr="00475AD7">
        <w:rPr>
          <w:rFonts w:ascii="Times New Roman" w:hAnsi="Times New Roman" w:cs="Times New Roman"/>
          <w:color w:val="000000"/>
        </w:rPr>
        <w:fldChar w:fldCharType="separate"/>
      </w:r>
      <w:r w:rsidR="005E59C8">
        <w:rPr>
          <w:rFonts w:ascii="Times New Roman" w:hAnsi="Times New Roman" w:cs="Times New Roman"/>
          <w:noProof/>
          <w:color w:val="000000"/>
        </w:rPr>
        <w:t>(76, 77)</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SEED phase I, enrolled families with a child born in a study catchment area between September 1, 2003 and August 31, 2006. Enrolled children were aged 30-68 months at the completion of in-person clinical assessments and </w:t>
      </w:r>
      <w:proofErr w:type="spellStart"/>
      <w:r w:rsidRPr="00475AD7">
        <w:rPr>
          <w:rFonts w:ascii="Times New Roman" w:hAnsi="Times New Roman" w:cs="Times New Roman"/>
          <w:color w:val="000000"/>
        </w:rPr>
        <w:t>biospecimen</w:t>
      </w:r>
      <w:proofErr w:type="spellEnd"/>
      <w:r w:rsidRPr="00475AD7">
        <w:rPr>
          <w:rFonts w:ascii="Times New Roman" w:hAnsi="Times New Roman" w:cs="Times New Roman"/>
          <w:color w:val="000000"/>
        </w:rPr>
        <w:t xml:space="preserve"> collection. IRB approval was obtained from each of six SEED study sites including Northern California Kaiser Permanente (CA), Johns Hopkins University (MD), University of North Carolina (NC), University of Pennsylvania (PA), University of Colorado Denver (CO), and the Centers for Disease Control (GA) as well as from the Data Coordinating Center site at Michigan State University.</w:t>
      </w:r>
    </w:p>
    <w:p w:rsidR="00D80F45" w:rsidRDefault="00840D09" w:rsidP="00F2525C">
      <w:pPr>
        <w:autoSpaceDE w:val="0"/>
        <w:autoSpaceDN w:val="0"/>
        <w:adjustRightInd w:val="0"/>
        <w:spacing w:after="0" w:line="480" w:lineRule="auto"/>
        <w:ind w:firstLine="720"/>
        <w:rPr>
          <w:rFonts w:ascii="Times New Roman" w:hAnsi="Times New Roman" w:cs="Times New Roman"/>
          <w:color w:val="000000"/>
        </w:rPr>
      </w:pPr>
      <w:r w:rsidRPr="00475AD7">
        <w:rPr>
          <w:rFonts w:ascii="Times New Roman" w:hAnsi="Times New Roman" w:cs="Times New Roman"/>
          <w:color w:val="000000"/>
        </w:rPr>
        <w:t>Whole blood genomic DNA was extracted from 980 SEED samples and 500ng was bisulfite treated using the EZ DNA methylation kit (</w:t>
      </w:r>
      <w:proofErr w:type="spellStart"/>
      <w:r w:rsidRPr="00475AD7">
        <w:rPr>
          <w:rFonts w:ascii="Times New Roman" w:hAnsi="Times New Roman" w:cs="Times New Roman"/>
          <w:color w:val="000000"/>
        </w:rPr>
        <w:t>Zymo</w:t>
      </w:r>
      <w:proofErr w:type="spellEnd"/>
      <w:r w:rsidRPr="00475AD7">
        <w:rPr>
          <w:rFonts w:ascii="Times New Roman" w:hAnsi="Times New Roman" w:cs="Times New Roman"/>
          <w:color w:val="000000"/>
        </w:rPr>
        <w:t xml:space="preserve"> Research, Irvine, CA). Samples were randomized across and within plates and run on the </w:t>
      </w:r>
      <w:r w:rsidR="00130EB5" w:rsidRPr="00475AD7">
        <w:rPr>
          <w:rFonts w:ascii="Times New Roman" w:hAnsi="Times New Roman" w:cs="Times New Roman"/>
          <w:lang w:val="en-GB" w:eastAsia="zh-CN"/>
        </w:rPr>
        <w:t xml:space="preserve">Illumina </w:t>
      </w:r>
      <w:proofErr w:type="spellStart"/>
      <w:r w:rsidR="00130EB5" w:rsidRPr="00475AD7">
        <w:rPr>
          <w:rFonts w:ascii="Times New Roman" w:hAnsi="Times New Roman" w:cs="Times New Roman"/>
          <w:lang w:val="en-GB" w:eastAsia="zh-CN"/>
        </w:rPr>
        <w:t>Infinium</w:t>
      </w:r>
      <w:proofErr w:type="spellEnd"/>
      <w:r w:rsidR="00130EB5" w:rsidRPr="00475AD7">
        <w:rPr>
          <w:rFonts w:ascii="Times New Roman" w:hAnsi="Times New Roman" w:cs="Times New Roman"/>
          <w:lang w:val="en-GB" w:eastAsia="zh-CN"/>
        </w:rPr>
        <w:t xml:space="preserve"> HumanMethylation450 </w:t>
      </w:r>
      <w:proofErr w:type="spellStart"/>
      <w:r w:rsidR="00130EB5" w:rsidRPr="00475AD7">
        <w:rPr>
          <w:rFonts w:ascii="Times New Roman" w:hAnsi="Times New Roman" w:cs="Times New Roman"/>
          <w:lang w:val="en-GB" w:eastAsia="zh-CN"/>
        </w:rPr>
        <w:t>BeadChip</w:t>
      </w:r>
      <w:proofErr w:type="spellEnd"/>
      <w:r w:rsidR="00130EB5" w:rsidRPr="00475AD7">
        <w:rPr>
          <w:rFonts w:ascii="Times New Roman" w:hAnsi="Times New Roman" w:cs="Times New Roman"/>
          <w:lang w:val="en-GB" w:eastAsia="zh-CN"/>
        </w:rPr>
        <w:t xml:space="preserve"> (Illumina Inc., San </w:t>
      </w:r>
      <w:r w:rsidR="00130EB5" w:rsidRPr="00475AD7">
        <w:rPr>
          <w:rFonts w:ascii="Times New Roman" w:hAnsi="Times New Roman" w:cs="Times New Roman"/>
          <w:lang w:val="en-GB" w:eastAsia="zh-CN"/>
        </w:rPr>
        <w:lastRenderedPageBreak/>
        <w:t>Diego, USA)</w:t>
      </w:r>
      <w:r w:rsidR="00130EB5">
        <w:rPr>
          <w:rFonts w:ascii="Times New Roman" w:hAnsi="Times New Roman" w:cs="Times New Roman"/>
          <w:lang w:val="en-GB" w:eastAsia="zh-CN"/>
        </w:rPr>
        <w:t xml:space="preserve"> </w:t>
      </w:r>
      <w:r w:rsidRPr="00475AD7">
        <w:rPr>
          <w:rFonts w:ascii="Times New Roman" w:hAnsi="Times New Roman" w:cs="Times New Roman"/>
          <w:color w:val="000000"/>
        </w:rPr>
        <w:t>at the Center for Epigenetics, Johns Hopkins University</w:t>
      </w:r>
      <w:r w:rsidR="00A265DF">
        <w:rPr>
          <w:rFonts w:ascii="Times New Roman" w:hAnsi="Times New Roman" w:cs="Times New Roman"/>
          <w:color w:val="000000"/>
        </w:rPr>
        <w:t xml:space="preserve"> </w:t>
      </w:r>
      <w:r w:rsidR="00A265DF">
        <w:rPr>
          <w:rFonts w:ascii="Times New Roman" w:hAnsi="Times New Roman" w:cs="Times New Roman"/>
          <w:color w:val="000000"/>
        </w:rPr>
        <w:fldChar w:fldCharType="begin"/>
      </w:r>
      <w:r w:rsidR="00A265DF">
        <w:rPr>
          <w:rFonts w:ascii="Times New Roman" w:hAnsi="Times New Roman" w:cs="Times New Roman"/>
          <w:color w:val="000000"/>
        </w:rPr>
        <w:instrText xml:space="preserve"> ADDIN EN.CITE &lt;EndNote&gt;&lt;Cite&gt;&lt;Author&gt;Bibikova&lt;/Author&gt;&lt;Year&gt;2011&lt;/Year&gt;&lt;RecNum&gt;16&lt;/RecNum&gt;&lt;DisplayText&gt;(3)&lt;/DisplayText&gt;&lt;record&gt;&lt;rec-number&gt;16&lt;/rec-number&gt;&lt;foreign-keys&gt;&lt;key app="EN" db-id="x922p9w2w50zfqet2d35z2fpvxrvd2fzvtrr" timestamp="1458403280"&gt;16&lt;/key&gt;&lt;/foreign-keys&gt;&lt;ref-type name="Journal Article"&gt;17&lt;/ref-type&gt;&lt;contributors&gt;&lt;authors&gt;&lt;author&gt;Bibikova, M.&lt;/author&gt;&lt;author&gt;Barnes, B.&lt;/author&gt;&lt;author&gt;Tsan, C.&lt;/author&gt;&lt;author&gt;Ho, V.&lt;/author&gt;&lt;author&gt;Klotzle, B.&lt;/author&gt;&lt;author&gt;Le, J. M.&lt;/author&gt;&lt;author&gt;Delano, D.&lt;/author&gt;&lt;author&gt;Zhang, L.&lt;/author&gt;&lt;author&gt;Schroth, G. P.&lt;/author&gt;&lt;author&gt;Gunderson, K. L.&lt;/author&gt;&lt;author&gt;Fan, J. B.&lt;/author&gt;&lt;author&gt;Shen, R.&lt;/author&gt;&lt;/authors&gt;&lt;/contributors&gt;&lt;auth-address&gt;Illumina, Inc. 9885 Towne Centre Drive, San Diego, CA 92121, USA. mbibikova@illumina.com&lt;/auth-address&gt;&lt;titles&gt;&lt;title&gt;High density DNA methylation array with single CpG site resolution&lt;/title&gt;&lt;secondary-title&gt;Genomics&lt;/secondary-title&gt;&lt;/titles&gt;&lt;periodical&gt;&lt;full-title&gt;Genomics&lt;/full-title&gt;&lt;/periodical&gt;&lt;pages&gt;288-95&lt;/pages&gt;&lt;volume&gt;98&lt;/volume&gt;&lt;number&gt;4&lt;/number&gt;&lt;edition&gt;2011/08/16&lt;/edition&gt;&lt;keywords&gt;&lt;keyword&gt;CpG Islands/*genetics&lt;/keyword&gt;&lt;keyword&gt;*DNA Methylation&lt;/keyword&gt;&lt;keyword&gt;Epigenomics&lt;/keyword&gt;&lt;keyword&gt;*Gene Expression Profiling&lt;/keyword&gt;&lt;keyword&gt;*Genome, Human&lt;/keyword&gt;&lt;keyword&gt;Humans&lt;/keyword&gt;&lt;keyword&gt;Oligonucleotide Array Sequence Analysis/*methods&lt;/keyword&gt;&lt;keyword&gt;Sequence Analysis, DNA/methods&lt;/keyword&gt;&lt;keyword&gt;Sulfites/chemistry&lt;/keyword&gt;&lt;/keywords&gt;&lt;dates&gt;&lt;year&gt;2011&lt;/year&gt;&lt;pub-dates&gt;&lt;date&gt;Oct&lt;/date&gt;&lt;/pub-dates&gt;&lt;/dates&gt;&lt;isbn&gt;1089-8646 (Electronic)&amp;#xD;0888-7543 (Linking)&lt;/isbn&gt;&lt;accession-num&gt;21839163&lt;/accession-num&gt;&lt;urls&gt;&lt;related-urls&gt;&lt;url&gt;http://www.ncbi.nlm.nih.gov/pubmed/21839163&lt;/url&gt;&lt;/related-urls&gt;&lt;/urls&gt;&lt;electronic-resource-num&gt;S0888-7543(11)00180-7 [pii]&amp;#xD;10.1016/j.ygeno.2011.07.007&lt;/electronic-resource-num&gt;&lt;language&gt;eng&lt;/language&gt;&lt;/record&gt;&lt;/Cite&gt;&lt;/EndNote&gt;</w:instrText>
      </w:r>
      <w:r w:rsidR="00A265DF">
        <w:rPr>
          <w:rFonts w:ascii="Times New Roman" w:hAnsi="Times New Roman" w:cs="Times New Roman"/>
          <w:color w:val="000000"/>
        </w:rPr>
        <w:fldChar w:fldCharType="separate"/>
      </w:r>
      <w:r w:rsidR="00A265DF">
        <w:rPr>
          <w:rFonts w:ascii="Times New Roman" w:hAnsi="Times New Roman" w:cs="Times New Roman"/>
          <w:noProof/>
          <w:color w:val="000000"/>
        </w:rPr>
        <w:t>(3)</w:t>
      </w:r>
      <w:r w:rsidR="00A265DF">
        <w:rPr>
          <w:rFonts w:ascii="Times New Roman" w:hAnsi="Times New Roman" w:cs="Times New Roman"/>
          <w:color w:val="000000"/>
        </w:rPr>
        <w:fldChar w:fldCharType="end"/>
      </w:r>
      <w:r w:rsidRPr="00475AD7">
        <w:rPr>
          <w:rFonts w:ascii="Times New Roman" w:hAnsi="Times New Roman" w:cs="Times New Roman"/>
          <w:color w:val="000000"/>
        </w:rPr>
        <w:t xml:space="preserve">. Each plate contained replicate samples, as well as two internal control samples used by the Epigenetics Center for cross-plate comparisons and quality control measures. Analyses were performed using Bioconductor and R-3.0.x. Illumina </w:t>
      </w:r>
      <w:proofErr w:type="spellStart"/>
      <w:r w:rsidRPr="00475AD7">
        <w:rPr>
          <w:rFonts w:ascii="Times New Roman" w:hAnsi="Times New Roman" w:cs="Times New Roman"/>
          <w:color w:val="000000"/>
        </w:rPr>
        <w:t>idat</w:t>
      </w:r>
      <w:proofErr w:type="spellEnd"/>
      <w:r w:rsidRPr="00475AD7">
        <w:rPr>
          <w:rFonts w:ascii="Times New Roman" w:hAnsi="Times New Roman" w:cs="Times New Roman"/>
          <w:color w:val="000000"/>
        </w:rPr>
        <w:t xml:space="preserve"> files were obtained and processed using the </w:t>
      </w:r>
      <w:proofErr w:type="spellStart"/>
      <w:r w:rsidRPr="00475AD7">
        <w:rPr>
          <w:rFonts w:ascii="Times New Roman" w:hAnsi="Times New Roman" w:cs="Times New Roman"/>
          <w:color w:val="000000"/>
        </w:rPr>
        <w:t>minfi</w:t>
      </w:r>
      <w:proofErr w:type="spellEnd"/>
      <w:r w:rsidRPr="00475AD7">
        <w:rPr>
          <w:rFonts w:ascii="Times New Roman" w:hAnsi="Times New Roman" w:cs="Times New Roman"/>
          <w:color w:val="000000"/>
        </w:rPr>
        <w:t xml:space="preserve"> package (version 1.8.9) </w:t>
      </w:r>
      <w:r w:rsidRPr="00475AD7">
        <w:rPr>
          <w:rFonts w:ascii="Times New Roman" w:hAnsi="Times New Roman" w:cs="Times New Roman"/>
          <w:color w:val="000000"/>
        </w:rPr>
        <w:fldChar w:fldCharType="begin">
          <w:fldData xml:space="preserve">PEVuZE5vdGU+PENpdGUgRXhjbHVkZVllYXI9IjEiPjxBdXRob3I+QXJ5ZWU8L0F1dGhvcj48WWVh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PEVuZE5vdGU+PENpdGUgRXhjbHVkZVllYXI9IjEiPjxBdXRob3I+QXJ5ZWU8L0F1dGhvcj48WWVh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(24)</w:t>
      </w:r>
      <w:r w:rsidRPr="00475AD7">
        <w:rPr>
          <w:rFonts w:ascii="Times New Roman" w:hAnsi="Times New Roman" w:cs="Times New Roman"/>
          <w:color w:val="000000"/>
        </w:rPr>
        <w:fldChar w:fldCharType="end"/>
      </w:r>
      <w:r w:rsidRPr="00475AD7">
        <w:rPr>
          <w:rFonts w:ascii="Times New Roman" w:hAnsi="Times New Roman" w:cs="Times New Roman"/>
          <w:color w:val="000000"/>
        </w:rPr>
        <w:t>. We assessed the correlation of replicate samples across plates to identify problems with particular plates/batches and to assess the accuracy of the DNA methylation values; correlation coefficients for the 22 replicate samples ranged from 0.989 to 0.997. Based on insufficient probe intensity in &gt;10% of samples, 566 probes were excluded. In addition, 28</w:t>
      </w:r>
      <w:r w:rsidR="008937BE">
        <w:rPr>
          <w:rFonts w:ascii="Times New Roman" w:hAnsi="Times New Roman" w:cs="Times New Roman"/>
          <w:color w:val="000000"/>
        </w:rPr>
        <w:t xml:space="preserve"> </w:t>
      </w:r>
      <w:r w:rsidRPr="00475AD7">
        <w:rPr>
          <w:rFonts w:ascii="Times New Roman" w:hAnsi="Times New Roman" w:cs="Times New Roman"/>
          <w:color w:val="000000"/>
        </w:rPr>
        <w:t>289 probes with ambiguous mapping have been removed, leaving a total of 456</w:t>
      </w:r>
      <w:r w:rsidR="008937BE">
        <w:rPr>
          <w:rFonts w:ascii="Times New Roman" w:hAnsi="Times New Roman" w:cs="Times New Roman"/>
          <w:color w:val="000000"/>
        </w:rPr>
        <w:t xml:space="preserve"> </w:t>
      </w:r>
      <w:r w:rsidRPr="00475AD7">
        <w:rPr>
          <w:rFonts w:ascii="Times New Roman" w:hAnsi="Times New Roman" w:cs="Times New Roman"/>
          <w:color w:val="000000"/>
        </w:rPr>
        <w:t xml:space="preserve">662 loci for downstream analyses. </w:t>
      </w:r>
      <w:r w:rsidR="008937BE">
        <w:rPr>
          <w:rFonts w:ascii="Times New Roman" w:hAnsi="Times New Roman" w:cs="Times New Roman"/>
          <w:color w:val="000000"/>
        </w:rPr>
        <w:t xml:space="preserve">Six samples with low detection </w:t>
      </w:r>
      <w:r w:rsidR="008937BE" w:rsidRPr="008937BE">
        <w:rPr>
          <w:rFonts w:ascii="Times New Roman" w:hAnsi="Times New Roman" w:cs="Times New Roman"/>
          <w:i/>
          <w:color w:val="000000"/>
        </w:rPr>
        <w:t>P</w:t>
      </w:r>
      <w:r w:rsidRPr="00475AD7">
        <w:rPr>
          <w:rFonts w:ascii="Times New Roman" w:hAnsi="Times New Roman" w:cs="Times New Roman"/>
          <w:color w:val="000000"/>
        </w:rPr>
        <w:t xml:space="preserve">-values in &gt;10% of probes and 3 samples with observed to reported sex-discrepancies were removed, resulting in high quality </w:t>
      </w:r>
      <w:proofErr w:type="spellStart"/>
      <w:r w:rsidRPr="00475AD7">
        <w:rPr>
          <w:rFonts w:ascii="Times New Roman" w:hAnsi="Times New Roman" w:cs="Times New Roman"/>
          <w:color w:val="000000"/>
        </w:rPr>
        <w:t>DNAm</w:t>
      </w:r>
      <w:proofErr w:type="spellEnd"/>
      <w:r w:rsidRPr="00475AD7">
        <w:rPr>
          <w:rFonts w:ascii="Times New Roman" w:hAnsi="Times New Roman" w:cs="Times New Roman"/>
          <w:color w:val="000000"/>
        </w:rPr>
        <w:t xml:space="preserve"> data for 971 samples. We performed noob background correction </w:t>
      </w:r>
      <w:r w:rsidRPr="00475AD7">
        <w:rPr>
          <w:rFonts w:ascii="Times New Roman" w:hAnsi="Times New Roman" w:cs="Times New Roman"/>
          <w:color w:val="000000"/>
        </w:rPr>
        <w:fldChar w:fldCharType="begin"/>
      </w:r>
      <w:r w:rsidR="00130EB5">
        <w:rPr>
          <w:rFonts w:ascii="Times New Roman" w:hAnsi="Times New Roman" w:cs="Times New Roman"/>
          <w:color w:val="000000"/>
        </w:rPr>
        <w:instrText xml:space="preserve"> ADDIN EN.CITE &lt;EndNote&gt;&lt;Cite ExcludeYear="1"&gt;&lt;Author&gt;Triche&lt;/Author&gt;&lt;Year&gt;2013&lt;/Year&gt;&lt;RecNum&gt;67&lt;/RecNum&gt;&lt;DisplayText&gt;(25)&lt;/DisplayText&gt;&lt;record&gt;&lt;rec-number&gt;67&lt;/rec-number&gt;&lt;foreign-keys&gt;&lt;key app="EN" db-id="x922p9w2w50zfqet2d35z2fpvxrvd2fzvtrr" timestamp="1464888799"&gt;67&lt;/key&gt;&lt;/foreign-keys&gt;&lt;ref-type name="Journal Article"&gt;17&lt;/ref-type&gt;&lt;contributors&gt;&lt;authors&gt;&lt;author&gt;Triche, T. J., Jr.&lt;/author&gt;&lt;author&gt;Weisenberger, D. J.&lt;/author&gt;&lt;author&gt;Van Den Berg, D.&lt;/author&gt;&lt;author&gt;Laird, P. W.&lt;/author&gt;&lt;author&gt;Siegmund, K. D.&lt;/author&gt;&lt;/authors&gt;&lt;/contributors&gt;&lt;auth-address&gt;Department of Preventive Medicine, USC Keck School of Medicine of USC, Los Angeles, CA 90089, USA. ttriche@usc.edu&lt;/auth-address&gt;&lt;titles&gt;&lt;title&gt;Low-level processing of Illumina Infinium DNA Methylation BeadArrays&lt;/title&gt;&lt;secondary-title&gt;Nucleic Acids Res&lt;/secondary-title&gt;&lt;/titles&gt;&lt;periodical&gt;&lt;full-title&gt;Nucleic Acids Res&lt;/full-title&gt;&lt;/periodical&gt;&lt;pages&gt;e90&lt;/pages&gt;&lt;volume&gt;41&lt;/volume&gt;&lt;number&gt;7&lt;/number&gt;&lt;edition&gt;2013/03/12&lt;/edition&gt;&lt;keywords&gt;&lt;keyword&gt;*DNA Methylation&lt;/keyword&gt;&lt;keyword&gt;Fluorescent Dyes&lt;/keyword&gt;&lt;keyword&gt;HapMap Project&lt;/keyword&gt;&lt;keyword&gt;Humans&lt;/keyword&gt;&lt;keyword&gt;Oligonucleotide Array Sequence Analysis/*methods&lt;/keyword&gt;&lt;/keywords&gt;&lt;dates&gt;&lt;year&gt;2013&lt;/year&gt;&lt;pub-dates&gt;&lt;date&gt;Apr&lt;/date&gt;&lt;/pub-dates&gt;&lt;/dates&gt;&lt;isbn&gt;1362-4962 (Electronic)&amp;#xD;0305-1048 (Linking)&lt;/isbn&gt;&lt;accession-num&gt;23476028&lt;/accession-num&gt;&lt;urls&gt;&lt;related-urls&gt;&lt;url&gt;http://www.ncbi.nlm.nih.gov/pubmed/23476028&lt;/url&gt;&lt;/related-urls&gt;&lt;/urls&gt;&lt;custom2&gt;3627582&lt;/custom2&gt;&lt;electronic-resource-num&gt;gkt090 [pii]&amp;#xD;10.1093/nar/gkt090&lt;/electronic-resource-num&gt;&lt;language&gt;eng&lt;/language&gt;&lt;/record&gt;&lt;/Cite&gt;&lt;/EndNote&gt;</w:instrText>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(25)</w:t>
      </w:r>
      <w:r w:rsidRPr="00475AD7">
        <w:rPr>
          <w:rFonts w:ascii="Times New Roman" w:hAnsi="Times New Roman" w:cs="Times New Roman"/>
          <w:color w:val="000000"/>
        </w:rPr>
        <w:fldChar w:fldCharType="end"/>
      </w:r>
      <w:r w:rsidRPr="00475AD7">
        <w:rPr>
          <w:rFonts w:ascii="Times New Roman" w:hAnsi="Times New Roman" w:cs="Times New Roman"/>
          <w:color w:val="000000"/>
        </w:rPr>
        <w:t xml:space="preserve"> and adjusted data for batch effects using combat in the </w:t>
      </w:r>
      <w:proofErr w:type="spellStart"/>
      <w:r w:rsidRPr="00475AD7">
        <w:rPr>
          <w:rFonts w:ascii="Times New Roman" w:hAnsi="Times New Roman" w:cs="Times New Roman"/>
          <w:color w:val="000000"/>
        </w:rPr>
        <w:t>sva</w:t>
      </w:r>
      <w:proofErr w:type="spellEnd"/>
      <w:r w:rsidRPr="00475AD7">
        <w:rPr>
          <w:rFonts w:ascii="Times New Roman" w:hAnsi="Times New Roman" w:cs="Times New Roman"/>
          <w:color w:val="000000"/>
        </w:rPr>
        <w:t xml:space="preserve"> package (version 3.9.1) </w:t>
      </w:r>
      <w:r w:rsidRPr="00475AD7">
        <w:rPr>
          <w:rFonts w:ascii="Times New Roman" w:hAnsi="Times New Roman" w:cs="Times New Roman"/>
          <w:color w:val="000000"/>
        </w:rPr>
        <w:fldChar w:fldCharType="begin">
          <w:fldData xml:space="preserve">PEVuZE5vdGU+PENpdGU+PEF1dGhvcj5MZWVrPC9BdXRob3I+PFllYXI+MjAwNzwvWWVhcj48UmVj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</w:fldData>
        </w:fldChar>
      </w:r>
      <w:r w:rsidR="00130EB5">
        <w:rPr>
          <w:rFonts w:ascii="Times New Roman" w:hAnsi="Times New Roman" w:cs="Times New Roman"/>
          <w:color w:val="000000"/>
        </w:rPr>
        <w:instrText xml:space="preserve"> ADDIN EN.CITE </w:instrText>
      </w:r>
      <w:r w:rsidR="00130EB5">
        <w:rPr>
          <w:rFonts w:ascii="Times New Roman" w:hAnsi="Times New Roman" w:cs="Times New Roman"/>
          <w:color w:val="000000"/>
        </w:rPr>
        <w:fldChar w:fldCharType="begin">
          <w:fldData xml:space="preserve">PEVuZE5vdGU+PENpdGU+PEF1dGhvcj5MZWVrPC9BdXRob3I+PFllYXI+MjAwNzwvWWVhcj48UmVj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</w:fldData>
        </w:fldChar>
      </w:r>
      <w:r w:rsidR="00130EB5">
        <w:rPr>
          <w:rFonts w:ascii="Times New Roman" w:hAnsi="Times New Roman" w:cs="Times New Roman"/>
          <w:color w:val="000000"/>
        </w:rPr>
        <w:instrText xml:space="preserve"> ADDIN EN.CITE.DATA </w:instrText>
      </w:r>
      <w:r w:rsidR="00130EB5">
        <w:rPr>
          <w:rFonts w:ascii="Times New Roman" w:hAnsi="Times New Roman" w:cs="Times New Roman"/>
          <w:color w:val="000000"/>
        </w:rPr>
      </w:r>
      <w:r w:rsidR="00130EB5">
        <w:rPr>
          <w:rFonts w:ascii="Times New Roman" w:hAnsi="Times New Roman" w:cs="Times New Roman"/>
          <w:color w:val="000000"/>
        </w:rPr>
        <w:fldChar w:fldCharType="end"/>
      </w:r>
      <w:r w:rsidRPr="00475AD7">
        <w:rPr>
          <w:rFonts w:ascii="Times New Roman" w:hAnsi="Times New Roman" w:cs="Times New Roman"/>
          <w:color w:val="000000"/>
        </w:rPr>
      </w:r>
      <w:r w:rsidRPr="00475AD7">
        <w:rPr>
          <w:rFonts w:ascii="Times New Roman" w:hAnsi="Times New Roman" w:cs="Times New Roman"/>
          <w:color w:val="000000"/>
        </w:rPr>
        <w:fldChar w:fldCharType="separate"/>
      </w:r>
      <w:r w:rsidR="00130EB5">
        <w:rPr>
          <w:rFonts w:ascii="Times New Roman" w:hAnsi="Times New Roman" w:cs="Times New Roman"/>
          <w:noProof/>
          <w:color w:val="000000"/>
        </w:rPr>
        <w:t>(27)</w:t>
      </w:r>
      <w:r w:rsidRPr="00475AD7">
        <w:rPr>
          <w:rFonts w:ascii="Times New Roman" w:hAnsi="Times New Roman" w:cs="Times New Roman"/>
          <w:color w:val="000000"/>
        </w:rPr>
        <w:fldChar w:fldCharType="end"/>
      </w:r>
      <w:r w:rsidRPr="00475AD7">
        <w:rPr>
          <w:rFonts w:ascii="Times New Roman" w:hAnsi="Times New Roman" w:cs="Times New Roman"/>
          <w:color w:val="000000"/>
        </w:rPr>
        <w:t>.</w:t>
      </w:r>
    </w:p>
    <w:p w:rsidR="00ED4462" w:rsidRDefault="00ED4462" w:rsidP="00ED4462">
      <w:pPr>
        <w:autoSpaceDE w:val="0"/>
        <w:autoSpaceDN w:val="0"/>
        <w:adjustRightInd w:val="0"/>
        <w:spacing w:after="0" w:line="480" w:lineRule="auto"/>
        <w:rPr>
          <w:rFonts w:ascii="Times New Roman" w:hAnsi="Times New Roman" w:cs="Times New Roman"/>
          <w:color w:val="000000"/>
        </w:rPr>
      </w:pPr>
    </w:p>
    <w:p w:rsidR="00ED4462" w:rsidRDefault="00ED4462" w:rsidP="00ED4462">
      <w:pPr>
        <w:spacing w:after="0" w:line="480" w:lineRule="auto"/>
        <w:rPr>
          <w:rFonts w:ascii="Times New Roman" w:hAnsi="Times New Roman" w:cs="Times New Roman"/>
          <w:b/>
          <w:i/>
        </w:rPr>
      </w:pPr>
      <w:r>
        <w:rPr>
          <w:rFonts w:ascii="Times New Roman" w:hAnsi="Times New Roman" w:cs="Times New Roman"/>
          <w:b/>
          <w:i/>
        </w:rPr>
        <w:t>The Swedish Twin study On Prediction and Prevention of Asthma (STOPPA)</w:t>
      </w:r>
    </w:p>
    <w:p w:rsidR="00ED4462" w:rsidRDefault="00ED4462" w:rsidP="00ED4462">
      <w:pPr>
        <w:spacing w:after="0" w:line="480" w:lineRule="auto"/>
        <w:rPr>
          <w:rFonts w:ascii="Times New Roman" w:hAnsi="Times New Roman" w:cs="Times New Roman"/>
        </w:rPr>
      </w:pPr>
      <w:r>
        <w:rPr>
          <w:rFonts w:ascii="Times New Roman" w:hAnsi="Times New Roman" w:cs="Times New Roman"/>
        </w:rPr>
        <w:t xml:space="preserve">STOPPA is a twin cohort study including n=752 individuals </w:t>
      </w:r>
      <w:r>
        <w:rPr>
          <w:rFonts w:ascii="Times New Roman" w:hAnsi="Times New Roman" w:cs="Times New Roman"/>
        </w:rPr>
        <w:fldChar w:fldCharType="begin">
          <w:fldData xml:space="preserve">PEVuZE5vdGU+PENpdGU+PEF1dGhvcj5BbG1xdmlzdDwvQXV0aG9yPjxZZWFyPjIwMTU8L1llYXI+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</w:fldData>
        </w:fldChar>
      </w:r>
      <w:r w:rsidR="005E59C8">
        <w:rPr>
          <w:rFonts w:ascii="Times New Roman" w:hAnsi="Times New Roman" w:cs="Times New Roman"/>
        </w:rPr>
        <w:instrText xml:space="preserve"> ADDIN EN.CITE </w:instrText>
      </w:r>
      <w:r w:rsidR="005E59C8">
        <w:rPr>
          <w:rFonts w:ascii="Times New Roman" w:hAnsi="Times New Roman" w:cs="Times New Roman"/>
        </w:rPr>
        <w:fldChar w:fldCharType="begin">
          <w:fldData xml:space="preserve">PEVuZE5vdGU+PENpdGU+PEF1dGhvcj5BbG1xdmlzdDwvQXV0aG9yPjxZZWFyPjIwMTU8L1llYXI+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</w:fldData>
        </w:fldChar>
      </w:r>
      <w:r w:rsidR="005E59C8">
        <w:rPr>
          <w:rFonts w:ascii="Times New Roman" w:hAnsi="Times New Roman" w:cs="Times New Roman"/>
        </w:rPr>
        <w:instrText xml:space="preserve"> ADDIN EN.CITE.DATA </w:instrText>
      </w:r>
      <w:r w:rsidR="005E59C8">
        <w:rPr>
          <w:rFonts w:ascii="Times New Roman" w:hAnsi="Times New Roman" w:cs="Times New Roman"/>
        </w:rPr>
      </w:r>
      <w:r w:rsidR="005E59C8">
        <w:rPr>
          <w:rFonts w:ascii="Times New Roman" w:hAnsi="Times New Roman" w:cs="Times New Roman"/>
        </w:rPr>
        <w:fldChar w:fldCharType="end"/>
      </w:r>
      <w:r>
        <w:rPr>
          <w:rFonts w:ascii="Times New Roman" w:hAnsi="Times New Roman" w:cs="Times New Roman"/>
        </w:rPr>
        <w:fldChar w:fldCharType="separate"/>
      </w:r>
      <w:r w:rsidR="005E59C8">
        <w:rPr>
          <w:rFonts w:ascii="Times New Roman" w:hAnsi="Times New Roman" w:cs="Times New Roman"/>
          <w:noProof/>
        </w:rPr>
        <w:t>(78)</w:t>
      </w:r>
      <w:r>
        <w:rPr>
          <w:rFonts w:ascii="Times New Roman" w:hAnsi="Times New Roman" w:cs="Times New Roman"/>
        </w:rPr>
        <w:fldChar w:fldCharType="end"/>
      </w:r>
      <w:r>
        <w:rPr>
          <w:rFonts w:ascii="Times New Roman" w:hAnsi="Times New Roman" w:cs="Times New Roman"/>
        </w:rPr>
        <w:t xml:space="preserve">. Study participants were selected from an ongoing data collection within the Child and Adolescent Twin study in Sweden (CATSS) based on the pair’s asthma status </w:t>
      </w:r>
      <w:r>
        <w:rPr>
          <w:rFonts w:ascii="Times New Roman" w:hAnsi="Times New Roman" w:cs="Times New Roman"/>
        </w:rPr>
        <w:fldChar w:fldCharType="begin">
          <w:fldData xml:space="preserve">PEVuZE5vdGU+PENpdGU+PEF1dGhvcj5BbmNrYXJzYXRlcjwvQXV0aG9yPjxZZWFyPjIwMTE8L1ll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</w:fldData>
        </w:fldChar>
      </w:r>
      <w:r w:rsidR="005E59C8">
        <w:rPr>
          <w:rFonts w:ascii="Times New Roman" w:hAnsi="Times New Roman" w:cs="Times New Roman"/>
        </w:rPr>
        <w:instrText xml:space="preserve"> ADDIN EN.CITE </w:instrText>
      </w:r>
      <w:r w:rsidR="005E59C8">
        <w:rPr>
          <w:rFonts w:ascii="Times New Roman" w:hAnsi="Times New Roman" w:cs="Times New Roman"/>
        </w:rPr>
        <w:fldChar w:fldCharType="begin">
          <w:fldData xml:space="preserve">PEVuZE5vdGU+PENpdGU+PEF1dGhvcj5BbmNrYXJzYXRlcjwvQXV0aG9yPjxZZWFyPjIwMTE8L1ll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</w:fldData>
        </w:fldChar>
      </w:r>
      <w:r w:rsidR="005E59C8">
        <w:rPr>
          <w:rFonts w:ascii="Times New Roman" w:hAnsi="Times New Roman" w:cs="Times New Roman"/>
        </w:rPr>
        <w:instrText xml:space="preserve"> ADDIN EN.CITE.DATA </w:instrText>
      </w:r>
      <w:r w:rsidR="005E59C8">
        <w:rPr>
          <w:rFonts w:ascii="Times New Roman" w:hAnsi="Times New Roman" w:cs="Times New Roman"/>
        </w:rPr>
      </w:r>
      <w:r w:rsidR="005E59C8">
        <w:rPr>
          <w:rFonts w:ascii="Times New Roman" w:hAnsi="Times New Roman" w:cs="Times New Roman"/>
        </w:rPr>
        <w:fldChar w:fldCharType="end"/>
      </w:r>
      <w:r>
        <w:rPr>
          <w:rFonts w:ascii="Times New Roman" w:hAnsi="Times New Roman" w:cs="Times New Roman"/>
        </w:rPr>
        <w:fldChar w:fldCharType="separate"/>
      </w:r>
      <w:r w:rsidR="005E59C8">
        <w:rPr>
          <w:rFonts w:ascii="Times New Roman" w:hAnsi="Times New Roman" w:cs="Times New Roman"/>
          <w:noProof/>
        </w:rPr>
        <w:t>(79)</w:t>
      </w:r>
      <w:r>
        <w:rPr>
          <w:rFonts w:ascii="Times New Roman" w:hAnsi="Times New Roman" w:cs="Times New Roman"/>
        </w:rPr>
        <w:fldChar w:fldCharType="end"/>
      </w:r>
      <w:r>
        <w:rPr>
          <w:rFonts w:ascii="Times New Roman" w:hAnsi="Times New Roman" w:cs="Times New Roman"/>
        </w:rPr>
        <w:t xml:space="preserve">. Approximately one third each of asthma concordant (ACC), asthma discordant (ADC) and healthy concordant (HCC) pairs took part in clinical examinations including questionnaires, lung function testing (spirometry with reversibility test and fractional exhaled nitric oxide, </w:t>
      </w:r>
      <w:proofErr w:type="spellStart"/>
      <w:r>
        <w:rPr>
          <w:rFonts w:ascii="Times New Roman" w:hAnsi="Times New Roman" w:cs="Times New Roman"/>
        </w:rPr>
        <w:t>FeNO</w:t>
      </w:r>
      <w:proofErr w:type="spellEnd"/>
      <w:r>
        <w:rPr>
          <w:rFonts w:ascii="Times New Roman" w:hAnsi="Times New Roman" w:cs="Times New Roman"/>
        </w:rPr>
        <w:t xml:space="preserve">) and collection of </w:t>
      </w:r>
      <w:proofErr w:type="spellStart"/>
      <w:r>
        <w:rPr>
          <w:rFonts w:ascii="Times New Roman" w:hAnsi="Times New Roman" w:cs="Times New Roman"/>
        </w:rPr>
        <w:t>biosamples</w:t>
      </w:r>
      <w:proofErr w:type="spellEnd"/>
      <w:r>
        <w:rPr>
          <w:rFonts w:ascii="Times New Roman" w:hAnsi="Times New Roman" w:cs="Times New Roman"/>
        </w:rPr>
        <w:t>. The twins were 9-14 years old at the time of invitation to the study. At the clinical examination, n=292 (39%) were in late childhood (9 up to 12 years of age) and n=460 twins (61%) were adolescents (12 years of age and above; the oldest twins were 15 years at the time of examination).</w:t>
      </w:r>
    </w:p>
    <w:p w:rsidR="00ED4462" w:rsidRDefault="00ED4462" w:rsidP="00ED4462">
      <w:pPr>
        <w:spacing w:after="0" w:line="480" w:lineRule="auto"/>
        <w:ind w:firstLine="1304"/>
        <w:rPr>
          <w:rFonts w:ascii="Times New Roman" w:hAnsi="Times New Roman" w:cs="Times New Roman"/>
        </w:rPr>
      </w:pPr>
      <w:r>
        <w:rPr>
          <w:rFonts w:ascii="Times New Roman" w:hAnsi="Times New Roman" w:cs="Times New Roman"/>
        </w:rPr>
        <w:t xml:space="preserve">The study population has been linked to the Swedish population-based Medical Birth Register for information on pregnancy and delivery outcomes, the National Patient Register for all in- and outpatient diagnoses and the Swedish Prescribed Drug Register for data on prescribed drugs since 2005. </w:t>
      </w:r>
      <w:proofErr w:type="spellStart"/>
      <w:r>
        <w:rPr>
          <w:rFonts w:ascii="Times New Roman" w:hAnsi="Times New Roman" w:cs="Times New Roman"/>
        </w:rPr>
        <w:lastRenderedPageBreak/>
        <w:t>Biosamples</w:t>
      </w:r>
      <w:proofErr w:type="spellEnd"/>
      <w:r>
        <w:rPr>
          <w:rFonts w:ascii="Times New Roman" w:hAnsi="Times New Roman" w:cs="Times New Roman"/>
        </w:rPr>
        <w:t xml:space="preserve"> include whole blood (collected in 4 ml EDTA tubes and stored at -80°C) from n=708 twins.  Further details regarding STOPPA have been provided in a separate publication </w:t>
      </w:r>
      <w:r>
        <w:rPr>
          <w:rFonts w:ascii="Times New Roman" w:hAnsi="Times New Roman" w:cs="Times New Roman"/>
        </w:rPr>
        <w:fldChar w:fldCharType="begin">
          <w:fldData xml:space="preserve">PEVuZE5vdGU+PENpdGU+PEF1dGhvcj5BbG1xdmlzdDwvQXV0aG9yPjxZZWFyPjIwMTU8L1llYXI+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</w:fldData>
        </w:fldChar>
      </w:r>
      <w:r w:rsidR="005E59C8">
        <w:rPr>
          <w:rFonts w:ascii="Times New Roman" w:hAnsi="Times New Roman" w:cs="Times New Roman"/>
        </w:rPr>
        <w:instrText xml:space="preserve"> ADDIN EN.CITE </w:instrText>
      </w:r>
      <w:r w:rsidR="005E59C8">
        <w:rPr>
          <w:rFonts w:ascii="Times New Roman" w:hAnsi="Times New Roman" w:cs="Times New Roman"/>
        </w:rPr>
        <w:fldChar w:fldCharType="begin">
          <w:fldData xml:space="preserve">PEVuZE5vdGU+PENpdGU+PEF1dGhvcj5BbG1xdmlzdDwvQXV0aG9yPjxZZWFyPjIwMTU8L1llYXI+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</w:fldData>
        </w:fldChar>
      </w:r>
      <w:r w:rsidR="005E59C8">
        <w:rPr>
          <w:rFonts w:ascii="Times New Roman" w:hAnsi="Times New Roman" w:cs="Times New Roman"/>
        </w:rPr>
        <w:instrText xml:space="preserve"> ADDIN EN.CITE.DATA </w:instrText>
      </w:r>
      <w:r w:rsidR="005E59C8">
        <w:rPr>
          <w:rFonts w:ascii="Times New Roman" w:hAnsi="Times New Roman" w:cs="Times New Roman"/>
        </w:rPr>
      </w:r>
      <w:r w:rsidR="005E59C8">
        <w:rPr>
          <w:rFonts w:ascii="Times New Roman" w:hAnsi="Times New Roman" w:cs="Times New Roman"/>
        </w:rPr>
        <w:fldChar w:fldCharType="end"/>
      </w:r>
      <w:r>
        <w:rPr>
          <w:rFonts w:ascii="Times New Roman" w:hAnsi="Times New Roman" w:cs="Times New Roman"/>
        </w:rPr>
        <w:fldChar w:fldCharType="separate"/>
      </w:r>
      <w:r w:rsidR="005E59C8">
        <w:rPr>
          <w:rFonts w:ascii="Times New Roman" w:hAnsi="Times New Roman" w:cs="Times New Roman"/>
          <w:noProof/>
        </w:rPr>
        <w:t>(78)</w:t>
      </w:r>
      <w:r>
        <w:rPr>
          <w:rFonts w:ascii="Times New Roman" w:hAnsi="Times New Roman" w:cs="Times New Roman"/>
        </w:rPr>
        <w:fldChar w:fldCharType="end"/>
      </w:r>
      <w:r>
        <w:rPr>
          <w:rFonts w:ascii="Times New Roman" w:hAnsi="Times New Roman" w:cs="Times New Roman"/>
        </w:rPr>
        <w:t>.</w:t>
      </w:r>
    </w:p>
    <w:p w:rsidR="00ED4462" w:rsidRDefault="00ED4462" w:rsidP="00ED4462">
      <w:pPr>
        <w:spacing w:after="0" w:line="480" w:lineRule="auto"/>
        <w:ind w:firstLine="1304"/>
        <w:rPr>
          <w:rFonts w:ascii="Times New Roman" w:eastAsia="Times New Roman" w:hAnsi="Times New Roman" w:cs="Times New Roman"/>
          <w:lang w:eastAsia="sv-SE"/>
        </w:rPr>
      </w:pPr>
      <w:r>
        <w:rPr>
          <w:rFonts w:ascii="Times New Roman" w:eastAsia="Times New Roman" w:hAnsi="Times New Roman" w:cs="Times New Roman"/>
          <w:lang w:eastAsia="sv-SE"/>
        </w:rPr>
        <w:t xml:space="preserve">DNA was extracted from whole blood using the </w:t>
      </w:r>
      <w:proofErr w:type="spellStart"/>
      <w:r>
        <w:rPr>
          <w:rFonts w:ascii="Times New Roman" w:eastAsia="Times New Roman" w:hAnsi="Times New Roman" w:cs="Times New Roman"/>
          <w:lang w:eastAsia="sv-SE"/>
        </w:rPr>
        <w:t>Chemagic</w:t>
      </w:r>
      <w:proofErr w:type="spellEnd"/>
      <w:r>
        <w:rPr>
          <w:rFonts w:ascii="Times New Roman" w:eastAsia="Times New Roman" w:hAnsi="Times New Roman" w:cs="Times New Roman"/>
          <w:lang w:eastAsia="sv-SE"/>
        </w:rPr>
        <w:t xml:space="preserve"> Star 400 kit (PerkinElmer </w:t>
      </w:r>
      <w:proofErr w:type="spellStart"/>
      <w:r>
        <w:rPr>
          <w:rFonts w:ascii="Times New Roman" w:eastAsia="Times New Roman" w:hAnsi="Times New Roman" w:cs="Times New Roman"/>
          <w:lang w:eastAsia="sv-SE"/>
        </w:rPr>
        <w:t>chemagen</w:t>
      </w:r>
      <w:proofErr w:type="spellEnd"/>
      <w:r>
        <w:rPr>
          <w:rFonts w:ascii="Times New Roman" w:eastAsia="Times New Roman" w:hAnsi="Times New Roman" w:cs="Times New Roman"/>
          <w:lang w:eastAsia="sv-SE"/>
        </w:rPr>
        <w:t xml:space="preserve">, </w:t>
      </w:r>
      <w:proofErr w:type="spellStart"/>
      <w:r>
        <w:rPr>
          <w:rFonts w:ascii="Times New Roman" w:eastAsia="Times New Roman" w:hAnsi="Times New Roman" w:cs="Times New Roman"/>
          <w:lang w:eastAsia="sv-SE"/>
        </w:rPr>
        <w:t>Baesweiler</w:t>
      </w:r>
      <w:proofErr w:type="spellEnd"/>
      <w:r>
        <w:rPr>
          <w:rFonts w:ascii="Times New Roman" w:eastAsia="Times New Roman" w:hAnsi="Times New Roman" w:cs="Times New Roman"/>
          <w:lang w:eastAsia="sv-SE"/>
        </w:rPr>
        <w:t xml:space="preserve">, Aachen, Germany) according to a standardized protocol. Samples allocation was performed by complete randomization of samples between analysis plates and chips, with the exception that samples from twin pairs were kept within the same chip to allow for within-pair comparisons free of batch effects. Laboratory analyses took place at the Mutation Analysis Facility (MAF), </w:t>
      </w:r>
      <w:proofErr w:type="spellStart"/>
      <w:r>
        <w:rPr>
          <w:rFonts w:ascii="Times New Roman" w:eastAsia="Times New Roman" w:hAnsi="Times New Roman" w:cs="Times New Roman"/>
          <w:lang w:eastAsia="sv-SE"/>
        </w:rPr>
        <w:t>Karolinska</w:t>
      </w:r>
      <w:proofErr w:type="spellEnd"/>
      <w:r>
        <w:rPr>
          <w:rFonts w:ascii="Times New Roman" w:eastAsia="Times New Roman" w:hAnsi="Times New Roman" w:cs="Times New Roman"/>
          <w:lang w:eastAsia="sv-SE"/>
        </w:rPr>
        <w:t xml:space="preserve"> </w:t>
      </w:r>
      <w:proofErr w:type="spellStart"/>
      <w:r>
        <w:rPr>
          <w:rFonts w:ascii="Times New Roman" w:eastAsia="Times New Roman" w:hAnsi="Times New Roman" w:cs="Times New Roman"/>
          <w:lang w:eastAsia="sv-SE"/>
        </w:rPr>
        <w:t>Institutet</w:t>
      </w:r>
      <w:proofErr w:type="spellEnd"/>
      <w:r>
        <w:rPr>
          <w:rFonts w:ascii="Times New Roman" w:eastAsia="Times New Roman" w:hAnsi="Times New Roman" w:cs="Times New Roman"/>
          <w:lang w:eastAsia="sv-SE"/>
        </w:rPr>
        <w:t xml:space="preserve">, Stockholm, Sweden, using the </w:t>
      </w:r>
      <w:proofErr w:type="spellStart"/>
      <w:r>
        <w:rPr>
          <w:rFonts w:ascii="Times New Roman" w:eastAsia="Times New Roman" w:hAnsi="Times New Roman" w:cs="Times New Roman"/>
          <w:lang w:eastAsia="sv-SE"/>
        </w:rPr>
        <w:t>Infinium</w:t>
      </w:r>
      <w:proofErr w:type="spellEnd"/>
      <w:r>
        <w:rPr>
          <w:rFonts w:ascii="Times New Roman" w:eastAsia="Times New Roman" w:hAnsi="Times New Roman" w:cs="Times New Roman"/>
          <w:lang w:eastAsia="sv-SE"/>
        </w:rPr>
        <w:t xml:space="preserve"> HumanMethylation450 </w:t>
      </w:r>
      <w:proofErr w:type="spellStart"/>
      <w:r>
        <w:rPr>
          <w:rFonts w:ascii="Times New Roman" w:eastAsia="Times New Roman" w:hAnsi="Times New Roman" w:cs="Times New Roman"/>
          <w:lang w:eastAsia="sv-SE"/>
        </w:rPr>
        <w:t>Beadchip</w:t>
      </w:r>
      <w:proofErr w:type="spellEnd"/>
      <w:r>
        <w:rPr>
          <w:rFonts w:ascii="Times New Roman" w:eastAsia="Times New Roman" w:hAnsi="Times New Roman" w:cs="Times New Roman"/>
          <w:lang w:eastAsia="sv-SE"/>
        </w:rPr>
        <w:t xml:space="preserve"> Kit (Illumina, Inc., San Diego, California, USA).</w:t>
      </w:r>
    </w:p>
    <w:p w:rsidR="00ED4462" w:rsidRDefault="00ED4462" w:rsidP="00ED4462">
      <w:pPr>
        <w:spacing w:after="0" w:line="480" w:lineRule="auto"/>
        <w:ind w:firstLine="1304"/>
        <w:rPr>
          <w:rFonts w:ascii="Times New Roman" w:hAnsi="Times New Roman" w:cs="Times New Roman"/>
        </w:rPr>
      </w:pPr>
      <w:r>
        <w:rPr>
          <w:rFonts w:ascii="Times New Roman" w:hAnsi="Times New Roman" w:cs="Times New Roman"/>
        </w:rPr>
        <w:t xml:space="preserve">Quality control, sample and probe filtering were performed using </w:t>
      </w:r>
      <w:proofErr w:type="spellStart"/>
      <w:r>
        <w:rPr>
          <w:rFonts w:ascii="Times New Roman" w:hAnsi="Times New Roman" w:cs="Times New Roman"/>
          <w:i/>
        </w:rPr>
        <w:t>RnBeads</w:t>
      </w:r>
      <w:proofErr w:type="spellEnd"/>
      <w:r>
        <w:rPr>
          <w:rFonts w:ascii="Times New Roman" w:hAnsi="Times New Roman" w:cs="Times New Roman"/>
          <w:i/>
        </w:rPr>
        <w:t xml:space="preserve"> </w:t>
      </w:r>
      <w:r w:rsidRPr="00ED4462">
        <w:rPr>
          <w:rFonts w:ascii="Times New Roman" w:hAnsi="Times New Roman" w:cs="Times New Roman"/>
        </w:rPr>
        <w:fldChar w:fldCharType="begin"/>
      </w:r>
      <w:r w:rsidR="005E59C8">
        <w:rPr>
          <w:rFonts w:ascii="Times New Roman" w:hAnsi="Times New Roman" w:cs="Times New Roman"/>
        </w:rPr>
        <w:instrText xml:space="preserve"> ADDIN EN.CITE &lt;EndNote&gt;&lt;Cite&gt;&lt;Author&gt;Assenov&lt;/Author&gt;&lt;Year&gt;2014&lt;/Year&gt;&lt;RecNum&gt;153&lt;/RecNum&gt;&lt;DisplayText&gt;(80)&lt;/DisplayText&gt;&lt;record&gt;&lt;rec-number&gt;153&lt;/rec-number&gt;&lt;foreign-keys&gt;&lt;key app="EN" db-id="x922p9w2w50zfqet2d35z2fpvxrvd2fzvtrr" timestamp="1492168205"&gt;153&lt;/key&gt;&lt;/foreign-keys&gt;&lt;ref-type name="Journal Article"&gt;17&lt;/ref-type&gt;&lt;contributors&gt;&lt;authors&gt;&lt;author&gt;Assenov, Y.&lt;/author&gt;&lt;author&gt;Muller, F.&lt;/author&gt;&lt;author&gt;Lutsik, P.&lt;/author&gt;&lt;author&gt;Walter, J.&lt;/author&gt;&lt;author&gt;Lengauer, T.&lt;/author&gt;&lt;author&gt;Bock, C.&lt;/author&gt;&lt;/authors&gt;&lt;/contributors&gt;&lt;auth-address&gt;Max Planck Institute for Informatics, Saarbrucken, Germany.&amp;#xD;Department of Genetics/Epigenetics, Saarland University, Saarbrucken, Germany.&amp;#xD;1] Max Planck Institute for Informatics, Saarbrucken, Germany. [2] CeMM Research Center for Molecular Medicine of the Austrian Academy of Sciences, Vienna, Austria. [3] Department of Laboratory Medicine, Medical University of Vienna, Vienna, Austria.&lt;/auth-address&gt;&lt;titles&gt;&lt;title&gt;Comprehensive analysis of DNA methylation data with RnBeads&lt;/title&gt;&lt;secondary-title&gt;Nat Methods&lt;/secondary-title&gt;&lt;/titles&gt;&lt;periodical&gt;&lt;full-title&gt;Nat Methods&lt;/full-title&gt;&lt;/periodical&gt;&lt;pages&gt;1138-40&lt;/pages&gt;&lt;volume&gt;11&lt;/volume&gt;&lt;number&gt;11&lt;/number&gt;&lt;edition&gt;2014/09/30&lt;/edition&gt;&lt;keywords&gt;&lt;keyword&gt;Base Sequence&lt;/keyword&gt;&lt;keyword&gt;DNA/*chemistry&lt;/keyword&gt;&lt;keyword&gt;*DNA Methylation&lt;/keyword&gt;&lt;keyword&gt;*Epigenesis, Genetic&lt;/keyword&gt;&lt;keyword&gt;*Genome, Human&lt;/keyword&gt;&lt;keyword&gt;Humans&lt;/keyword&gt;&lt;keyword&gt;Sequence Analysis, DNA/methods&lt;/keyword&gt;&lt;keyword&gt;*Software&lt;/keyword&gt;&lt;keyword&gt;Sulfites/chemistry&lt;/keyword&gt;&lt;/keywords&gt;&lt;dates&gt;&lt;year&gt;2014&lt;/year&gt;&lt;pub-dates&gt;&lt;date&gt;Nov&lt;/date&gt;&lt;/pub-dates&gt;&lt;/dates&gt;&lt;isbn&gt;1548-7105 (Electronic)&amp;#xD;1548-7091 (Linking)&lt;/isbn&gt;&lt;accession-num&gt;25262207&lt;/accession-num&gt;&lt;urls&gt;&lt;related-urls&gt;&lt;url&gt;http://www.ncbi.nlm.nih.gov/pubmed/25262207&lt;/url&gt;&lt;/related-urls&gt;&lt;/urls&gt;&lt;custom2&gt;4216143&lt;/custom2&gt;&lt;electronic-resource-num&gt;nmeth.3115 [pii]&amp;#xD;10.1038/nmeth.3115&lt;/electronic-resource-num&gt;&lt;language&gt;eng&lt;/language&gt;&lt;/record&gt;&lt;/Cite&gt;&lt;/EndNote&gt;</w:instrText>
      </w:r>
      <w:r w:rsidRPr="00ED4462">
        <w:rPr>
          <w:rFonts w:ascii="Times New Roman" w:hAnsi="Times New Roman" w:cs="Times New Roman"/>
        </w:rPr>
        <w:fldChar w:fldCharType="separate"/>
      </w:r>
      <w:r w:rsidR="005E59C8">
        <w:rPr>
          <w:rFonts w:ascii="Times New Roman" w:hAnsi="Times New Roman" w:cs="Times New Roman"/>
          <w:noProof/>
        </w:rPr>
        <w:t>(80)</w:t>
      </w:r>
      <w:r w:rsidRPr="00ED4462">
        <w:rPr>
          <w:rFonts w:ascii="Times New Roman" w:hAnsi="Times New Roman" w:cs="Times New Roman"/>
        </w:rPr>
        <w:fldChar w:fldCharType="end"/>
      </w:r>
      <w:r>
        <w:rPr>
          <w:rFonts w:ascii="Times New Roman" w:hAnsi="Times New Roman" w:cs="Times New Roman"/>
        </w:rPr>
        <w:t xml:space="preserve">. Predicted gender and phenotype-based sex were compared, and matched for all samples. Probes were filtered out due to overlap with single nucleotide polymorphisms or specific nucleotide contexts, unreliable measurements (defined as detection </w:t>
      </w:r>
      <w:r w:rsidR="00114B6E" w:rsidRPr="00114B6E">
        <w:rPr>
          <w:rFonts w:ascii="Times New Roman" w:hAnsi="Times New Roman" w:cs="Times New Roman"/>
          <w:i/>
        </w:rPr>
        <w:t>P</w:t>
      </w:r>
      <w:r>
        <w:rPr>
          <w:rFonts w:ascii="Times New Roman" w:hAnsi="Times New Roman" w:cs="Times New Roman"/>
        </w:rPr>
        <w:t xml:space="preserve">-values </w:t>
      </w:r>
      <w:r>
        <w:rPr>
          <w:rFonts w:ascii="Times New Roman" w:hAnsi="Times New Roman" w:cs="Times New Roman"/>
          <w:u w:val="single"/>
        </w:rPr>
        <w:t>&gt;</w:t>
      </w:r>
      <w:r>
        <w:rPr>
          <w:rFonts w:ascii="Times New Roman" w:hAnsi="Times New Roman" w:cs="Times New Roman"/>
        </w:rPr>
        <w:t xml:space="preserve"> 5</w:t>
      </w:r>
      <w:r>
        <w:rPr>
          <w:rFonts w:ascii="Times New Roman" w:hAnsi="Times New Roman" w:cs="Times New Roman"/>
          <w:vertAlign w:val="superscript"/>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or location on sex chromosomes, leaving approximately 455 000 </w:t>
      </w:r>
      <w:proofErr w:type="spellStart"/>
      <w:r>
        <w:rPr>
          <w:rFonts w:ascii="Times New Roman" w:hAnsi="Times New Roman" w:cs="Times New Roman"/>
        </w:rPr>
        <w:t>CpG</w:t>
      </w:r>
      <w:proofErr w:type="spellEnd"/>
      <w:r>
        <w:rPr>
          <w:rFonts w:ascii="Times New Roman" w:hAnsi="Times New Roman" w:cs="Times New Roman"/>
        </w:rPr>
        <w:t xml:space="preserve"> probes for final analyses when using the full data set. The methylation data were normalized using the </w:t>
      </w:r>
      <w:proofErr w:type="spellStart"/>
      <w:r>
        <w:rPr>
          <w:rFonts w:ascii="Times New Roman" w:hAnsi="Times New Roman" w:cs="Times New Roman"/>
        </w:rPr>
        <w:t>dasen</w:t>
      </w:r>
      <w:proofErr w:type="spellEnd"/>
      <w:r>
        <w:rPr>
          <w:rFonts w:ascii="Times New Roman" w:hAnsi="Times New Roman" w:cs="Times New Roman"/>
        </w:rPr>
        <w:t xml:space="preserve"> method, which includes background adjustment and separate between-array normalization of Type I and Type II probes </w:t>
      </w:r>
      <w:r>
        <w:rPr>
          <w:rFonts w:ascii="Times New Roman" w:hAnsi="Times New Roman" w:cs="Times New Roman"/>
        </w:rPr>
        <w:fldChar w:fldCharType="begin"/>
      </w:r>
      <w:r>
        <w:rPr>
          <w:rFonts w:ascii="Times New Roman" w:hAnsi="Times New Roman" w:cs="Times New Roman"/>
        </w:rPr>
        <w:instrText xml:space="preserve"> ADDIN EN.CITE &lt;EndNote&gt;&lt;Cite&gt;&lt;Author&gt;Pidsley&lt;/Author&gt;&lt;Year&gt;2013&lt;/Year&gt;&lt;RecNum&gt;61&lt;/RecNum&gt;&lt;DisplayText&gt;(7)&lt;/DisplayText&gt;&lt;record&gt;&lt;rec-number&gt;61&lt;/rec-number&gt;&lt;foreign-keys&gt;&lt;key app="EN" db-id="x922p9w2w50zfqet2d35z2fpvxrvd2fzvtrr" timestamp="1464887748"&gt;61&lt;/key&gt;&lt;/foreign-keys&gt;&lt;ref-type name="Journal Article"&gt;17&lt;/ref-type&gt;&lt;contributors&gt;&lt;authors&gt;&lt;author&gt;Pidsley, R.&lt;/author&gt;&lt;author&gt;Y. Wong CC&lt;/author&gt;&lt;author&gt;Volta, M.&lt;/author&gt;&lt;author&gt;Lunnon, K.&lt;/author&gt;&lt;author&gt;Mill, J.&lt;/author&gt;&lt;author&gt;Schalkwyk, L. C.&lt;/author&gt;&lt;/authors&gt;&lt;/contributors&gt;&lt;auth-address&gt;Social, Genetic and Developmental Psychiatry, Institute of Psychiatry, King&amp;apos;s College London, De Crespigny Park, London, UK.&lt;/auth-address&gt;&lt;titles&gt;&lt;title&gt;A data-driven approach to preprocessing Illumina 450K methylation array data&lt;/title&gt;&lt;secondary-title&gt;BMC Genomics&lt;/secondary-title&gt;&lt;/titles&gt;&lt;periodical&gt;&lt;full-title&gt;BMC Genomics&lt;/full-title&gt;&lt;/periodical&gt;&lt;pages&gt;293&lt;/pages&gt;&lt;volume&gt;14&lt;/volume&gt;&lt;edition&gt;2013/05/02&lt;/edition&gt;&lt;keywords&gt;&lt;keyword&gt;Chromosomes, Human, X/genetics&lt;/keyword&gt;&lt;keyword&gt;Computational Biology/*methods&lt;/keyword&gt;&lt;keyword&gt;*DNA Methylation&lt;/keyword&gt;&lt;keyword&gt;Genomic Imprinting&lt;/keyword&gt;&lt;keyword&gt;Humans&lt;/keyword&gt;&lt;keyword&gt;*Oligonucleotide Array Sequence Analysis&lt;/keyword&gt;&lt;keyword&gt;Polymorphism, Single Nucleotide/genetics&lt;/keyword&gt;&lt;keyword&gt;Statistics as Topic&lt;/keyword&gt;&lt;/keywords&gt;&lt;dates&gt;&lt;year&gt;2013&lt;/year&gt;&lt;/dates&gt;&lt;isbn&gt;1471-2164 (Electronic)&amp;#xD;1471-2164 (Linking)&lt;/isbn&gt;&lt;accession-num&gt;23631413&lt;/accession-num&gt;&lt;urls&gt;&lt;related-urls&gt;&lt;url&gt;http://www.ncbi.nlm.nih.gov/pubmed/23631413&lt;/url&gt;&lt;/related-urls&gt;&lt;/urls&gt;&lt;custom2&gt;3769145&lt;/custom2&gt;&lt;electronic-resource-num&gt;1471-2164-14-293 [pii]&amp;#xD;10.1186/1471-2164-14-293&lt;/electronic-resource-num&gt;&lt;language&gt;eng&lt;/language&gt;&lt;/record&gt;&lt;/Cite&gt;&lt;/EndNote&gt;</w:instrText>
      </w:r>
      <w:r>
        <w:rPr>
          <w:rFonts w:ascii="Times New Roman" w:hAnsi="Times New Roman" w:cs="Times New Roman"/>
        </w:rPr>
        <w:fldChar w:fldCharType="separate"/>
      </w:r>
      <w:r>
        <w:rPr>
          <w:rFonts w:ascii="Times New Roman" w:hAnsi="Times New Roman" w:cs="Times New Roman"/>
          <w:noProof/>
        </w:rPr>
        <w:t>(7)</w:t>
      </w:r>
      <w:r>
        <w:rPr>
          <w:rFonts w:ascii="Times New Roman" w:hAnsi="Times New Roman" w:cs="Times New Roman"/>
        </w:rPr>
        <w:fldChar w:fldCharType="end"/>
      </w:r>
      <w:r>
        <w:rPr>
          <w:rFonts w:ascii="Times New Roman" w:hAnsi="Times New Roman" w:cs="Times New Roman"/>
        </w:rPr>
        <w:t xml:space="preserve">. Methylation at each </w:t>
      </w:r>
      <w:proofErr w:type="spellStart"/>
      <w:r>
        <w:rPr>
          <w:rFonts w:ascii="Times New Roman" w:hAnsi="Times New Roman" w:cs="Times New Roman"/>
        </w:rPr>
        <w:t>CpG</w:t>
      </w:r>
      <w:proofErr w:type="spellEnd"/>
      <w:r>
        <w:rPr>
          <w:rFonts w:ascii="Times New Roman" w:hAnsi="Times New Roman" w:cs="Times New Roman"/>
        </w:rPr>
        <w:t xml:space="preserve"> site was expressed as beta values. </w:t>
      </w:r>
    </w:p>
    <w:p w:rsidR="00ED4462" w:rsidRDefault="00ED4462" w:rsidP="00ED4462">
      <w:pPr>
        <w:spacing w:after="0" w:line="480" w:lineRule="auto"/>
        <w:ind w:firstLine="1304"/>
        <w:rPr>
          <w:rFonts w:ascii="Times New Roman" w:hAnsi="Times New Roman" w:cs="Times New Roman"/>
          <w:i/>
        </w:rPr>
      </w:pPr>
      <w:r>
        <w:rPr>
          <w:rFonts w:ascii="Times New Roman" w:hAnsi="Times New Roman" w:cs="Times New Roman"/>
        </w:rPr>
        <w:t>To allow for all twins to be retained within the sample, generalized estimating equation (GEE) models are generally used in analyses using STOPPA data. By specifying twin pairs as clusters, the GEE method produces robust standard errors and corrects for within-cluster (i.e. within-pair) correlations. The parameter estimates themselves are not affected. For these analyses the R package</w:t>
      </w:r>
      <w:r>
        <w:rPr>
          <w:rFonts w:ascii="Times New Roman" w:hAnsi="Times New Roman" w:cs="Times New Roman"/>
          <w:i/>
        </w:rPr>
        <w:t xml:space="preserve"> </w:t>
      </w:r>
      <w:proofErr w:type="spellStart"/>
      <w:r>
        <w:rPr>
          <w:rFonts w:ascii="Times New Roman" w:hAnsi="Times New Roman" w:cs="Times New Roman"/>
          <w:i/>
        </w:rPr>
        <w:t>drgee</w:t>
      </w:r>
      <w:proofErr w:type="spellEnd"/>
      <w:r>
        <w:rPr>
          <w:rFonts w:ascii="Times New Roman" w:hAnsi="Times New Roman" w:cs="Times New Roman"/>
          <w:i/>
        </w:rPr>
        <w:t xml:space="preserve"> </w:t>
      </w:r>
      <w:r>
        <w:rPr>
          <w:rFonts w:ascii="Times New Roman" w:hAnsi="Times New Roman" w:cs="Times New Roman"/>
        </w:rPr>
        <w:t xml:space="preserve">is used </w:t>
      </w:r>
      <w:r>
        <w:rPr>
          <w:rFonts w:ascii="Times New Roman" w:hAnsi="Times New Roman" w:cs="Times New Roman"/>
        </w:rPr>
        <w:fldChar w:fldCharType="begin"/>
      </w:r>
      <w:r w:rsidR="005E59C8">
        <w:rPr>
          <w:rFonts w:ascii="Times New Roman" w:hAnsi="Times New Roman" w:cs="Times New Roman"/>
        </w:rPr>
        <w:instrText xml:space="preserve"> ADDIN EN.CITE &lt;EndNote&gt;&lt;Cite&gt;&lt;Author&gt;Zetterqvist&lt;/Author&gt;&lt;Year&gt;2015&lt;/Year&gt;&lt;RecNum&gt;155&lt;/RecNum&gt;&lt;DisplayText&gt;(81)&lt;/DisplayText&gt;&lt;record&gt;&lt;rec-number&gt;155&lt;/rec-number&gt;&lt;foreign-keys&gt;&lt;key app="EN" db-id="x922p9w2w50zfqet2d35z2fpvxrvd2fzvtrr" timestamp="1492168631"&gt;155&lt;/key&gt;&lt;/foreign-keys&gt;&lt;ref-type name="Journal Article"&gt;17&lt;/ref-type&gt;&lt;contributors&gt;&lt;authors&gt;&lt;author&gt;Zetterqvist, J.&lt;/author&gt;&lt;author&gt;Sjölander, A.&lt;/author&gt;&lt;/authors&gt;&lt;/contributors&gt;&lt;titles&gt;&lt;title&gt;Doubly Robust Estimation with the R Package drgee&lt;/title&gt;&lt;secondary-title&gt;Epidemiol Methods&lt;/secondary-title&gt;&lt;/titles&gt;&lt;periodical&gt;&lt;full-title&gt;Epidemiol Methods&lt;/full-title&gt;&lt;/periodical&gt;&lt;pages&gt;69-86&lt;/pages&gt;&lt;volume&gt;4&lt;/volume&gt;&lt;number&gt;1&lt;/number&gt;&lt;dates&gt;&lt;year&gt;2015&lt;/year&gt;&lt;/dates&gt;&lt;urls&gt;&lt;/urls&gt;&lt;/record&gt;&lt;/Cite&gt;&lt;/EndNote&gt;</w:instrText>
      </w:r>
      <w:r>
        <w:rPr>
          <w:rFonts w:ascii="Times New Roman" w:hAnsi="Times New Roman" w:cs="Times New Roman"/>
        </w:rPr>
        <w:fldChar w:fldCharType="separate"/>
      </w:r>
      <w:r w:rsidR="005E59C8">
        <w:rPr>
          <w:rFonts w:ascii="Times New Roman" w:hAnsi="Times New Roman" w:cs="Times New Roman"/>
          <w:noProof/>
        </w:rPr>
        <w:t>(81)</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highlight w:val="yellow"/>
        </w:rPr>
        <w:t xml:space="preserve"> </w:t>
      </w:r>
    </w:p>
    <w:p w:rsidR="00ED4462" w:rsidRPr="00475AD7" w:rsidRDefault="00ED4462" w:rsidP="00ED4462">
      <w:pPr>
        <w:autoSpaceDE w:val="0"/>
        <w:autoSpaceDN w:val="0"/>
        <w:adjustRightInd w:val="0"/>
        <w:spacing w:after="0" w:line="480" w:lineRule="auto"/>
        <w:rPr>
          <w:rFonts w:ascii="Times New Roman" w:hAnsi="Times New Roman" w:cs="Times New Roman"/>
          <w:color w:val="000000"/>
        </w:rPr>
      </w:pPr>
    </w:p>
    <w:p w:rsidR="00D80F45" w:rsidRPr="00475AD7" w:rsidRDefault="00D80F45" w:rsidP="00F2525C">
      <w:pPr>
        <w:spacing w:line="480" w:lineRule="auto"/>
        <w:rPr>
          <w:rFonts w:ascii="Times New Roman" w:hAnsi="Times New Roman" w:cs="Times New Roman"/>
          <w:color w:val="000000"/>
        </w:rPr>
      </w:pPr>
      <w:r w:rsidRPr="00475AD7">
        <w:rPr>
          <w:rFonts w:ascii="Times New Roman" w:hAnsi="Times New Roman" w:cs="Times New Roman"/>
          <w:color w:val="000000"/>
        </w:rPr>
        <w:br w:type="page"/>
      </w:r>
    </w:p>
    <w:p w:rsidR="00771E37" w:rsidRPr="001564D4" w:rsidRDefault="00771E37" w:rsidP="001564D4">
      <w:pPr>
        <w:spacing w:line="480" w:lineRule="auto"/>
        <w:rPr>
          <w:rFonts w:ascii="Times New Roman" w:hAnsi="Times New Roman" w:cs="Times New Roman"/>
          <w:b/>
        </w:rPr>
      </w:pPr>
      <w:r w:rsidRPr="001564D4">
        <w:rPr>
          <w:rFonts w:ascii="Times New Roman" w:hAnsi="Times New Roman" w:cs="Times New Roman"/>
          <w:b/>
        </w:rPr>
        <w:lastRenderedPageBreak/>
        <w:t>REFERENCES</w:t>
      </w:r>
    </w:p>
    <w:p w:rsidR="001564D4" w:rsidRPr="001564D4" w:rsidRDefault="00771E37"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fldChar w:fldCharType="begin"/>
      </w:r>
      <w:r w:rsidRPr="001564D4">
        <w:rPr>
          <w:rFonts w:ascii="Times New Roman" w:hAnsi="Times New Roman" w:cs="Times New Roman"/>
        </w:rPr>
        <w:instrText xml:space="preserve"> ADDIN EN.REFLIST </w:instrText>
      </w:r>
      <w:r w:rsidRPr="001564D4">
        <w:rPr>
          <w:rFonts w:ascii="Times New Roman" w:hAnsi="Times New Roman" w:cs="Times New Roman"/>
        </w:rPr>
        <w:fldChar w:fldCharType="separate"/>
      </w:r>
      <w:r w:rsidR="001564D4" w:rsidRPr="001564D4">
        <w:rPr>
          <w:rFonts w:ascii="Times New Roman" w:hAnsi="Times New Roman" w:cs="Times New Roman"/>
        </w:rPr>
        <w:t>1.</w:t>
      </w:r>
      <w:r w:rsidR="001564D4" w:rsidRPr="001564D4">
        <w:rPr>
          <w:rFonts w:ascii="Times New Roman" w:hAnsi="Times New Roman" w:cs="Times New Roman"/>
        </w:rPr>
        <w:tab/>
        <w:t>Boyd A, Golding J, Macleod J, Lawlor DA, Fraser A, Henderson J, et al. Cohort Profile: the 'children of the 90s'--the index offspring of the Avon Longitudinal Study of Parents and Children. Int J Epidemiol. 2013;42(1):111-27.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w:t>
      </w:r>
      <w:r w:rsidRPr="001564D4">
        <w:rPr>
          <w:rFonts w:ascii="Times New Roman" w:hAnsi="Times New Roman" w:cs="Times New Roman"/>
        </w:rPr>
        <w:tab/>
        <w:t>Fraser A, Macdonald-Wallis C, Tilling K, Boyd A, Golding J, Davey Smith G, et al. Cohort Profile: the Avon Longitudinal Study of Parents and Children: ALSPAC mothers cohort. Int J Epidemiol. 2013;42(1):97-110.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w:t>
      </w:r>
      <w:r w:rsidRPr="001564D4">
        <w:rPr>
          <w:rFonts w:ascii="Times New Roman" w:hAnsi="Times New Roman" w:cs="Times New Roman"/>
        </w:rPr>
        <w:tab/>
        <w:t>Bibikova M, Barnes B, Tsan C, Ho V, Klotzle B, Le JM, et al. High density DNA methylation array with single CpG site resolution. Genomics. 2011;98(4):288-95.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w:t>
      </w:r>
      <w:r w:rsidRPr="001564D4">
        <w:rPr>
          <w:rFonts w:ascii="Times New Roman" w:hAnsi="Times New Roman" w:cs="Times New Roman"/>
        </w:rPr>
        <w:tab/>
        <w:t>Relton CL, Gaunt T, McArdle W, Ho K, Duggirala A, Shihab H, et al. Data Resource Profile: Accessible Resource for Integrated Epigenomic Studies (ARIES). Int J Epidemiol. 2015;44(4):1181-90.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w:t>
      </w:r>
      <w:r w:rsidRPr="001564D4">
        <w:rPr>
          <w:rFonts w:ascii="Times New Roman" w:hAnsi="Times New Roman" w:cs="Times New Roman"/>
        </w:rPr>
        <w:tab/>
        <w:t>Wickman M, Kull I, Pershagen G, Nordvall SL. The BAMSE project: presentation of a prospective longitudinal birth cohort study. Pediatr Allergy Immunol. 2002;13 Suppl 15:11-3.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w:t>
      </w:r>
      <w:r w:rsidRPr="001564D4">
        <w:rPr>
          <w:rFonts w:ascii="Times New Roman" w:hAnsi="Times New Roman" w:cs="Times New Roman"/>
        </w:rPr>
        <w:tab/>
        <w:t>Chen YA, Lemire M, Choufani S, Butcher DT, Grafodatskaya D, Zanke BW, et al. Discovery of cross-reactive probes and polymorphic CpGs in the Illumina Infinium HumanMethylation450 microarray. Epigenetics. 2013;8(2):203-9.</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w:t>
      </w:r>
      <w:r w:rsidRPr="001564D4">
        <w:rPr>
          <w:rFonts w:ascii="Times New Roman" w:hAnsi="Times New Roman" w:cs="Times New Roman"/>
        </w:rPr>
        <w:tab/>
        <w:t>Pidsley R, CC YW, Volta M, Lunnon K, Mill J, Schalkwyk LC. A data-driven approach to preprocessing Illumina 450K methylation array data. BMC Genomics. 2013;14:293.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8.</w:t>
      </w:r>
      <w:r w:rsidRPr="001564D4">
        <w:rPr>
          <w:rFonts w:ascii="Times New Roman" w:hAnsi="Times New Roman" w:cs="Times New Roman"/>
        </w:rPr>
        <w:tab/>
        <w:t>Bousquet J, Anto J, Auffray C, Akdis M, Cambon-Thomsen A, Keil T, et al. MeDALL (Mechanisms of the Development of ALLergy): an integrated approach from phenotypes to systems medicine. Allergy. 2011;66(5):596-604.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9.</w:t>
      </w:r>
      <w:r w:rsidRPr="001564D4">
        <w:rPr>
          <w:rFonts w:ascii="Times New Roman" w:hAnsi="Times New Roman" w:cs="Times New Roman"/>
        </w:rPr>
        <w:tab/>
        <w:t>Ma X, Buffler PA, Wiemels JL, Selvin S, Metayer C, Loh M, et al. Ethnic difference in daycare attendance, early infections, and risk of childhood acute lymphoblastic leukemia. Cancer Epidemiol Biomarkers Prev. 2005;14(8):1928-34.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10.</w:t>
      </w:r>
      <w:r w:rsidRPr="001564D4">
        <w:rPr>
          <w:rFonts w:ascii="Times New Roman" w:hAnsi="Times New Roman" w:cs="Times New Roman"/>
        </w:rPr>
        <w:tab/>
        <w:t>Fortin JP, Labbe A, Lemire M, Zanke BW, Hudson TJ, Fertig EJ, et al. Fun</w:t>
      </w:r>
      <w:bookmarkStart w:id="1" w:name="_GoBack"/>
      <w:bookmarkEnd w:id="1"/>
      <w:r w:rsidRPr="001564D4">
        <w:rPr>
          <w:rFonts w:ascii="Times New Roman" w:hAnsi="Times New Roman" w:cs="Times New Roman"/>
        </w:rPr>
        <w:t>ctional normalization of 450k methylation array data improves replication in large cancer studies. Genome Biol. 2014;15(12):503.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11.</w:t>
      </w:r>
      <w:r w:rsidRPr="001564D4">
        <w:rPr>
          <w:rFonts w:ascii="Times New Roman" w:hAnsi="Times New Roman" w:cs="Times New Roman"/>
        </w:rPr>
        <w:tab/>
        <w:t>Teschendorff AE, Marabita F, Lechner M, Bartlett T, Tegner J, Gomez-Cabrero D, et al. A beta-mixture quantile normalization method for correcting probe design bias in Illumina Infinium 450 k DNA methylation data. Bioinformatics. 2013;29(2):189-96.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12.</w:t>
      </w:r>
      <w:r w:rsidRPr="001564D4">
        <w:rPr>
          <w:rFonts w:ascii="Times New Roman" w:hAnsi="Times New Roman" w:cs="Times New Roman"/>
        </w:rPr>
        <w:tab/>
        <w:t>Eskenazi B, Bradman A, Gladstone EA, Jaramillo S, Birch K, Holland N. CHAMACOS, A Longitudinal Birth Cohort Study: Lessons from the Fields. J Children's Health. 2003;1(1):3-27.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13.</w:t>
      </w:r>
      <w:r w:rsidRPr="001564D4">
        <w:rPr>
          <w:rFonts w:ascii="Times New Roman" w:hAnsi="Times New Roman" w:cs="Times New Roman"/>
        </w:rPr>
        <w:tab/>
        <w:t>Eskenazi B, Harley K, Bradman A, Weltzien E, Jewell NP, Barr DB, et al. Association of in utero organophosphate pesticide exposure and fetal growth and length of gestation in an agricultural population. Environ Health Perspect. 2004;112(10):1116-24.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14.</w:t>
      </w:r>
      <w:r w:rsidRPr="001564D4">
        <w:rPr>
          <w:rFonts w:ascii="Times New Roman" w:hAnsi="Times New Roman" w:cs="Times New Roman"/>
        </w:rPr>
        <w:tab/>
        <w:t>Yousefi P, Huen K, Aguilar Schall R, Decker A, Elboudwarej E, Quach H, et al. Considerations for normalization of DNA methylation data by Illumina 450K BeadChip assay in population studies. Epigenetics. 2013;8(11):1141-52.</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15.</w:t>
      </w:r>
      <w:r w:rsidRPr="001564D4">
        <w:rPr>
          <w:rFonts w:ascii="Times New Roman" w:hAnsi="Times New Roman" w:cs="Times New Roman"/>
        </w:rPr>
        <w:tab/>
        <w:t>Yousefi P, Huen K, Dave V, Barcellos L, Eskenazi B, Holland N. Sex differences in DNA methylation assessed by 450 K BeadChip in newborns. BMC Genomics. 2015;16:911.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16.</w:t>
      </w:r>
      <w:r w:rsidRPr="001564D4">
        <w:rPr>
          <w:rFonts w:ascii="Times New Roman" w:hAnsi="Times New Roman" w:cs="Times New Roman"/>
        </w:rPr>
        <w:tab/>
        <w:t>Yousefi P, Huen K, Quach H, Motwani G, Hubbard A, Eskenazi B, et al. Estimation of blood cellular heterogeneity in newborns and children for epigenome-wide association studies. Environ Mol Mutagen. 2015;56(9):751-8.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17.</w:t>
      </w:r>
      <w:r w:rsidRPr="001564D4">
        <w:rPr>
          <w:rFonts w:ascii="Times New Roman" w:hAnsi="Times New Roman" w:cs="Times New Roman"/>
        </w:rPr>
        <w:tab/>
        <w:t>Kirchberg FF, Harder U, Weber M, Grote V, Demmelmair H, Peissner W, et al. Dietary protein intake affects amino acid and acylcarnitine metabolism in infants aged 6 months. J Clin Endocrinol Metab. 2015;100(1):149-58.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18.</w:t>
      </w:r>
      <w:r w:rsidRPr="001564D4">
        <w:rPr>
          <w:rFonts w:ascii="Times New Roman" w:hAnsi="Times New Roman" w:cs="Times New Roman"/>
        </w:rPr>
        <w:tab/>
        <w:t>Koletzko B, von Kries R, Closa R, Escribano J, Scaglioni S, Giovannini M, et al. Lower protein in infant formula is associated with lower weight up to age 2 y: a randomized clinical trial. Am J Clin Nutr. 2009;89(6):1836-45.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19.</w:t>
      </w:r>
      <w:r w:rsidRPr="001564D4">
        <w:rPr>
          <w:rFonts w:ascii="Times New Roman" w:hAnsi="Times New Roman" w:cs="Times New Roman"/>
        </w:rPr>
        <w:tab/>
        <w:t>Rzehak P, Saffery R, Reischl E, Covic M, Wahl S, Grote V, et al. Maternal Smoking during Pregnancy and DNA-Methylation in Children at Age 5.5 Years: Epigenome-Wide-Analysis in the European Childhood Obesity Project (CHOP)-Study. PLoS One. 2016;11(5):e0155554.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20.</w:t>
      </w:r>
      <w:r w:rsidRPr="001564D4">
        <w:rPr>
          <w:rFonts w:ascii="Times New Roman" w:hAnsi="Times New Roman" w:cs="Times New Roman"/>
        </w:rPr>
        <w:tab/>
        <w:t>Weber M, Grote V, Closa-Monasterolo R, Escribano J, Langhendries JP, Dain E, et al. Lower protein content in infant formula reduces BMI and obesity risk at school age: follow-up of a randomized trial. Am J Clin Nutr. 2014;99(5):1041-51.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21.</w:t>
      </w:r>
      <w:r w:rsidRPr="001564D4">
        <w:rPr>
          <w:rFonts w:ascii="Times New Roman" w:hAnsi="Times New Roman" w:cs="Times New Roman"/>
        </w:rPr>
        <w:tab/>
        <w:t>Touleimat N, Tost J. Complete pipeline for Infinium((R)) Human Methylation 450K BeadChip data processing using subset quantile normalization for accurate DNA methylation estimation. Epigenomics. 2012;4(3):325-41.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22.</w:t>
      </w:r>
      <w:r w:rsidRPr="001564D4">
        <w:rPr>
          <w:rFonts w:ascii="Times New Roman" w:hAnsi="Times New Roman" w:cs="Times New Roman"/>
        </w:rPr>
        <w:tab/>
        <w:t>McConnell R, Berhane K, Yao L, Jerrett M, Lurmann F, Gilliland F, et al. Traffic, susceptibility, and childhood asthma. Environ Health Perspect. 2006;114(5):766-72.</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23.</w:t>
      </w:r>
      <w:r w:rsidRPr="001564D4">
        <w:rPr>
          <w:rFonts w:ascii="Times New Roman" w:hAnsi="Times New Roman" w:cs="Times New Roman"/>
        </w:rPr>
        <w:tab/>
        <w:t>Noushmehr H, Weisenberger DJ, Diefes K, Phillips HS, Pujara K, Berman BP, et al. Identification of a CpG island methylator phenotype that defines a distinct subgroup of glioma. Cancer Cell. 2010;17(5):510-22.</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24.</w:t>
      </w:r>
      <w:r w:rsidRPr="001564D4">
        <w:rPr>
          <w:rFonts w:ascii="Times New Roman" w:hAnsi="Times New Roman" w:cs="Times New Roman"/>
        </w:rPr>
        <w:tab/>
        <w:t>Aryee MJ, Jaffe AE, Corrada-Bravo H, Ladd-Acosta C, Feinberg AP, Hansen KD, et al. Minfi: a flexible and comprehensive Bioconductor package for the analysis of Infinium DNA methylation microarrays. Bioinformatics. 2014;30(10):1363-9.</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25.</w:t>
      </w:r>
      <w:r w:rsidRPr="001564D4">
        <w:rPr>
          <w:rFonts w:ascii="Times New Roman" w:hAnsi="Times New Roman" w:cs="Times New Roman"/>
        </w:rPr>
        <w:tab/>
        <w:t>Triche TJ, Jr., Weisenberger DJ, Van Den Berg D, Laird PW, Siegmund KD. Low-level processing of Illumina Infinium DNA Methylation BeadArrays. Nucleic Acids Res. 2013;41(7):e90.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26.</w:t>
      </w:r>
      <w:r w:rsidRPr="001564D4">
        <w:rPr>
          <w:rFonts w:ascii="Times New Roman" w:hAnsi="Times New Roman" w:cs="Times New Roman"/>
        </w:rPr>
        <w:tab/>
        <w:t>Newschaffer CJ, Croen LA, Fallin MD, Hertz-Picciotto I, Nguyen DV, Lee NL, et al. Infant siblings and the investigation of autism risk factors. J Neurodev Disord. 2012;4(1):7.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27.</w:t>
      </w:r>
      <w:r w:rsidRPr="001564D4">
        <w:rPr>
          <w:rFonts w:ascii="Times New Roman" w:hAnsi="Times New Roman" w:cs="Times New Roman"/>
        </w:rPr>
        <w:tab/>
        <w:t>Leek JT, Storey JD. Capturing heterogeneity in gene expression studies by surrogate variable analysis. PLoS Genet. 2007;3(9):1724-35.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28.</w:t>
      </w:r>
      <w:r w:rsidRPr="001564D4">
        <w:rPr>
          <w:rFonts w:ascii="Times New Roman" w:hAnsi="Times New Roman" w:cs="Times New Roman"/>
        </w:rPr>
        <w:tab/>
        <w:t>Heude B, Forhan A, Slama R, Douhaud L, Bedel S, Saurel-Cubizolles MJ, et al. Cohort Profile: The EDEN mother-child cohort on the prenatal and early postnatal determinants of child health and development. Int J Epidemiol. 2016;45(2):353-63.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29.</w:t>
      </w:r>
      <w:r w:rsidRPr="001564D4">
        <w:rPr>
          <w:rFonts w:ascii="Times New Roman" w:hAnsi="Times New Roman" w:cs="Times New Roman"/>
        </w:rPr>
        <w:tab/>
        <w:t>Schoeters G, Den Hond E, Colles A, Loots I, Morrens B, Keune H, et al. Concept of the Flemish human biomonitoring programme. Int J Hyg Environ Health. 2012;215(2):102-8.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30.</w:t>
      </w:r>
      <w:r w:rsidRPr="001564D4">
        <w:rPr>
          <w:rFonts w:ascii="Times New Roman" w:hAnsi="Times New Roman" w:cs="Times New Roman"/>
        </w:rPr>
        <w:tab/>
        <w:t>Koppen G, Den Hond E, Nelen V, Van De Mieroop E, Bruckers L, Bilau M, et al. Organochlorine and heavy metals in newborns: results from the Flemish Environment and Health Survey (FLEHS 2002-2006). Environ Int. 2009;35(7):1015-22.</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31.</w:t>
      </w:r>
      <w:r w:rsidRPr="001564D4">
        <w:rPr>
          <w:rFonts w:ascii="Times New Roman" w:hAnsi="Times New Roman" w:cs="Times New Roman"/>
        </w:rPr>
        <w:tab/>
        <w:t>Maksimovic J, Gordon L, Oshlack A. SWAN: Subset-quantile within array normalization for illumina infinium HumanMethylation450 BeadChips. Genome Biol. 2012;13(6):R44.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32.</w:t>
      </w:r>
      <w:r w:rsidRPr="001564D4">
        <w:rPr>
          <w:rFonts w:ascii="Times New Roman" w:hAnsi="Times New Roman" w:cs="Times New Roman"/>
        </w:rPr>
        <w:tab/>
        <w:t>Houseman EA, Accomando WP, Koestler DC, Christensen BC, Marsit CJ, Nelson HH, et al. DNA methylation arrays as surrogate measures of cell mixture distribution. BMC Bioinformatics. 2012;13:86.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33.</w:t>
      </w:r>
      <w:r w:rsidRPr="001564D4">
        <w:rPr>
          <w:rFonts w:ascii="Times New Roman" w:hAnsi="Times New Roman" w:cs="Times New Roman"/>
        </w:rPr>
        <w:tab/>
        <w:t>Reinius LE, Acevedo N, Joerink M, Pershagen G, Dahlen SE, Greco D, et al. Differential DNA methylation in purified human blood cells: implications for cell lineage and studies on disease susceptibility. PLoS One. 2012;7(7):e41361.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34.</w:t>
      </w:r>
      <w:r w:rsidRPr="001564D4">
        <w:rPr>
          <w:rFonts w:ascii="Times New Roman" w:hAnsi="Times New Roman" w:cs="Times New Roman"/>
        </w:rPr>
        <w:tab/>
        <w:t>Slieker RC, Bos SD, Goeman JJ, Bovee JV, Talens RP, van der Breggen R, et al. Identification and systematic annotation of tissue-specific differentially methylated regions using the Illumina 450k array. Epigenetics Chromatin. 2013;6(1):26.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35.</w:t>
      </w:r>
      <w:r w:rsidRPr="001564D4">
        <w:rPr>
          <w:rFonts w:ascii="Times New Roman" w:hAnsi="Times New Roman" w:cs="Times New Roman"/>
        </w:rPr>
        <w:tab/>
        <w:t>Kumar R, Nguyen EA, Roth LA, Oh SS, Gignoux CR, Huntsman S, et al. Factors associated with degree of atopy in Latino children in a nationwide pediatric sample: the Genes-environments and Admixture in Latino Asthmatics (GALA II) study. J Allergy Clin Immunol. 2013;132(4):896-905 e1.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36.</w:t>
      </w:r>
      <w:r w:rsidRPr="001564D4">
        <w:rPr>
          <w:rFonts w:ascii="Times New Roman" w:hAnsi="Times New Roman" w:cs="Times New Roman"/>
        </w:rPr>
        <w:tab/>
        <w:t>Nishimura KK, Galanter JM, Roth LA, Oh SS, Thakur N, Nguyen EA, et al. Early-life air pollution and asthma risk in minority children. The GALA II and SAGE II studies. Am J Respir Crit Care Med. 2013;188(3):309-18.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37.</w:t>
      </w:r>
      <w:r w:rsidRPr="001564D4">
        <w:rPr>
          <w:rFonts w:ascii="Times New Roman" w:hAnsi="Times New Roman" w:cs="Times New Roman"/>
        </w:rPr>
        <w:tab/>
        <w:t>Oh SS, Tcheurekdjian H, Roth LA, Nguyen EA, Sen S, Galanter JM, et al. Effect of secondhand smoke on asthma control among black and Latino children. J Allergy Clin Immunol. 2012;129(6):1478-83 e7.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38.</w:t>
      </w:r>
      <w:r w:rsidRPr="001564D4">
        <w:rPr>
          <w:rFonts w:ascii="Times New Roman" w:hAnsi="Times New Roman" w:cs="Times New Roman"/>
        </w:rPr>
        <w:tab/>
        <w:t>Dedeurwaerder S, Defrance M, Calonne E, Denis H, Sotiriou C, Fuks F. Evaluation of the Infinium Methylation 450K technology. Epigenomics. 2011;3(6):771-84.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39.</w:t>
      </w:r>
      <w:r w:rsidRPr="001564D4">
        <w:rPr>
          <w:rFonts w:ascii="Times New Roman" w:hAnsi="Times New Roman" w:cs="Times New Roman"/>
        </w:rPr>
        <w:tab/>
        <w:t>L'Abee C, Sauer PJ, Damen M, Rake JP, Cats H, Stolk RP. Cohort Profile: the GECKO Drenthe study, overweight programming during early childhood. Int J Epidemiol. 2008;37(3):486-9.</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40.</w:t>
      </w:r>
      <w:r w:rsidRPr="001564D4">
        <w:rPr>
          <w:rFonts w:ascii="Times New Roman" w:hAnsi="Times New Roman" w:cs="Times New Roman"/>
        </w:rPr>
        <w:tab/>
        <w:t>Jaddoe VW, van Duijn CM, Franco OH, van der Heijden AJ, van Iizendoorn MH, de Jongste JC, et al. The Generation R Study: design and cohort update 2012. Eur J Epidemiol. 2012;27(9):739-56.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41.</w:t>
      </w:r>
      <w:r w:rsidRPr="001564D4">
        <w:rPr>
          <w:rFonts w:ascii="Times New Roman" w:hAnsi="Times New Roman" w:cs="Times New Roman"/>
        </w:rPr>
        <w:tab/>
        <w:t>Guillemette L, Allard C, Lacroix M, Patenaude J, Battista MC, Doyon M, et al. Genetics of Glucose regulation in Gestation and Growth (Gen3G): a prospective prebirth cohort of mother-child pairs in Sherbrooke, Canada. BMJ Open. 2016;6(2):e010031.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42.</w:t>
      </w:r>
      <w:r w:rsidRPr="001564D4">
        <w:rPr>
          <w:rFonts w:ascii="Times New Roman" w:hAnsi="Times New Roman" w:cs="Times New Roman"/>
        </w:rPr>
        <w:tab/>
        <w:t>Paternoster L, Evans DM, Nohr EA, Holst C, Gaborieau V, Brennan P, et al. Genome-wide population-based association study of extremely overweight young adults--the GOYA study. PLoS One. 2011;6(9):e24303.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43.</w:t>
      </w:r>
      <w:r w:rsidRPr="001564D4">
        <w:rPr>
          <w:rFonts w:ascii="Times New Roman" w:hAnsi="Times New Roman" w:cs="Times New Roman"/>
        </w:rPr>
        <w:tab/>
        <w:t>van der Valk RJ, Duijts L, Timpson NJ, Salam MT, Standl M, Curtin JA, et al. Fraction of exhaled nitric oxide values in childhood are associated with 17q11.2-q12 and 17q12-q21 variants. J Allergy Clin Immunol. 2014;134(1):46-55.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44.</w:t>
      </w:r>
      <w:r w:rsidRPr="001564D4">
        <w:rPr>
          <w:rFonts w:ascii="Times New Roman" w:hAnsi="Times New Roman" w:cs="Times New Roman"/>
        </w:rPr>
        <w:tab/>
        <w:t>Vilahur N, Bustamante M, Morales E, Motta V, Fernandez MF, Salas LA, et al. Prenatal exposure to mixtures of xenoestrogens and genome-wide DNA methylation in human placenta. Epigenomics. 2016;8(1):43-54.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45.</w:t>
      </w:r>
      <w:r w:rsidRPr="001564D4">
        <w:rPr>
          <w:rFonts w:ascii="Times New Roman" w:hAnsi="Times New Roman" w:cs="Times New Roman"/>
        </w:rPr>
        <w:tab/>
        <w:t>van Iterson M, Tobi EW, Slieker RC, den Hollander W, Luijk R, Slagboom PE, et al. MethylAid: visual and interactive quality control of large Illumina 450k datasets. Bioinformatics. 2014;30(23):3435-7.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46.</w:t>
      </w:r>
      <w:r w:rsidRPr="001564D4">
        <w:rPr>
          <w:rFonts w:ascii="Times New Roman" w:hAnsi="Times New Roman" w:cs="Times New Roman"/>
        </w:rPr>
        <w:tab/>
        <w:t>Lehne B, Drong AW, Loh M, Zhang W, Scott WR, Tan ST, et al. A coherent approach for analysis of the Illumina HumanMethylation450 BeadChip improves data quality and performance in epigenome-wide association studies. Genome Biol. 2015;16:37.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47.</w:t>
      </w:r>
      <w:r w:rsidRPr="001564D4">
        <w:rPr>
          <w:rFonts w:ascii="Times New Roman" w:hAnsi="Times New Roman" w:cs="Times New Roman"/>
        </w:rPr>
        <w:tab/>
        <w:t>Johnson WE, Li C, Rabinovic A. Adjusting batch effects in microarray expression data using empirical Bayes methods. Biostatistics. 2007;8(1):118-27.</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48.</w:t>
      </w:r>
      <w:r w:rsidRPr="001564D4">
        <w:rPr>
          <w:rFonts w:ascii="Times New Roman" w:hAnsi="Times New Roman" w:cs="Times New Roman"/>
        </w:rPr>
        <w:tab/>
        <w:t>Busse WW, Mitchell H. Addressing issues of asthma in inner-city children. The Journal of allergy and clinical immunology. 2007;119(1):43-9.</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49.</w:t>
      </w:r>
      <w:r w:rsidRPr="001564D4">
        <w:rPr>
          <w:rFonts w:ascii="Times New Roman" w:hAnsi="Times New Roman" w:cs="Times New Roman"/>
        </w:rPr>
        <w:tab/>
        <w:t>Expert Panel Report 3 (EPR-3): Guidelines for the Diagnosis and Management of Asthma-Summary Report 2007. The Journal of allergy and clinical immunology. 2007;120(5 Suppl):S94-138.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50.</w:t>
      </w:r>
      <w:r w:rsidRPr="001564D4">
        <w:rPr>
          <w:rFonts w:ascii="Times New Roman" w:hAnsi="Times New Roman" w:cs="Times New Roman"/>
        </w:rPr>
        <w:tab/>
        <w:t>Aryee MJ, Jaffe AE, Corrada-Bravo H, Ladd-Acosta C, Feinberg AP, Hansen KD, et al. Minfi: a flexible and comprehensive Bioconductor package for the analysis of Infinium DNA methylation microarrays. Bioinformatics. 2014.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51.</w:t>
      </w:r>
      <w:r w:rsidRPr="001564D4">
        <w:rPr>
          <w:rFonts w:ascii="Times New Roman" w:hAnsi="Times New Roman" w:cs="Times New Roman"/>
        </w:rPr>
        <w:tab/>
        <w:t>Leek JT, Scharpf RB, Bravo HC, Simcha D, Langmead B, Johnson WE, et al. Tackling the widespread and critical impact of batch effects in high-throughput data. Nature reviews Genetics. 2010;11(10):733-9.</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52.</w:t>
      </w:r>
      <w:r w:rsidRPr="001564D4">
        <w:rPr>
          <w:rFonts w:ascii="Times New Roman" w:hAnsi="Times New Roman" w:cs="Times New Roman"/>
        </w:rPr>
        <w:tab/>
        <w:t>Yang IV, Pedersen BS, Liu A, O'Connor GT, Teach SJ, Kattan M, et al. DNA methylation and childhood asthma in the inner city. The Journal of allergy and clinical immunology. 2015;136(1):69-80.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53.</w:t>
      </w:r>
      <w:r w:rsidRPr="001564D4">
        <w:rPr>
          <w:rFonts w:ascii="Times New Roman" w:hAnsi="Times New Roman" w:cs="Times New Roman"/>
        </w:rPr>
        <w:tab/>
        <w:t>Wang D, Yan L, Hu Q, Sucheston LE, Higgins MJ, Ambrosone CB, et al. IMA: an R package for high-throughput analysis of Illumina's 450K Infinium methylation data. Bioinformatics. 2012;28(5):729-30.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54.</w:t>
      </w:r>
      <w:r w:rsidRPr="001564D4">
        <w:rPr>
          <w:rFonts w:ascii="Times New Roman" w:hAnsi="Times New Roman" w:cs="Times New Roman"/>
        </w:rPr>
        <w:tab/>
        <w:t>Magnus P, Birke C, Vejrup K, Haugan A, Alsaker E, Daltveit AK, et al. Cohort Profile Update: The Norwegian Mother and Child Cohort Study (MoBa). Int J Epidemiol. 2016;45(2):382-8.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55.</w:t>
      </w:r>
      <w:r w:rsidRPr="001564D4">
        <w:rPr>
          <w:rFonts w:ascii="Times New Roman" w:hAnsi="Times New Roman" w:cs="Times New Roman"/>
        </w:rPr>
        <w:tab/>
        <w:t>Ronningen KS, Paltiel L, Meltzer HM, Nordhagen R, Lie KK, Hovengen R, et al. The biobank of the Norwegian Mother and Child Cohort Study: a resource for the next 100 years. Eur J Epidemiol. 2006;21(8):619-25.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56.</w:t>
      </w:r>
      <w:r w:rsidRPr="001564D4">
        <w:rPr>
          <w:rFonts w:ascii="Times New Roman" w:hAnsi="Times New Roman" w:cs="Times New Roman"/>
        </w:rPr>
        <w:tab/>
        <w:t>Magnus P, Irgens LM, Haug K, Nystad W, Skjaerven R, Stoltenberg C, et al. Cohort profile: the Norwegian Mother and Child Cohort Study (MoBa). Int J Epidemiol. 2006;35(5):1146-50.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57.</w:t>
      </w:r>
      <w:r w:rsidRPr="001564D4">
        <w:rPr>
          <w:rFonts w:ascii="Times New Roman" w:hAnsi="Times New Roman" w:cs="Times New Roman"/>
        </w:rPr>
        <w:tab/>
        <w:t>Haberg SE, London SJ, Nafstad P, Nilsen RM, Ueland PM, Vollset SE, et al. Maternal folate levels in pregnancy and asthma in children at age 3 years. J Allergy Clin Immunol. 2011;127(1):262-4, 4 e1.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58.</w:t>
      </w:r>
      <w:r w:rsidRPr="001564D4">
        <w:rPr>
          <w:rFonts w:ascii="Times New Roman" w:hAnsi="Times New Roman" w:cs="Times New Roman"/>
        </w:rPr>
        <w:tab/>
        <w:t>Joubert BR, Haberg SE, Nilsen RM, Wang X, Vollset SE, Murphy SK, et al. 450K epigenome-wide scan identifies differential DNA methylation in newborns related to maternal smoking during pregnancy. Environ Health Perspect. 2012;120(10):1425-31.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59.</w:t>
      </w:r>
      <w:r w:rsidRPr="001564D4">
        <w:rPr>
          <w:rFonts w:ascii="Times New Roman" w:hAnsi="Times New Roman" w:cs="Times New Roman"/>
        </w:rPr>
        <w:tab/>
        <w:t>Joubert BR, Felix JF, Yousefi P, Bakulski KM, Just AC, Breton C, et al. DNA Methylation in Newborns and Maternal Smoking in Pregnancy: Genome-wide Consortium Meta-analysis. Am J Hum Genet. 2016;98(4):680-96.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60.</w:t>
      </w:r>
      <w:r w:rsidRPr="001564D4">
        <w:rPr>
          <w:rFonts w:ascii="Times New Roman" w:hAnsi="Times New Roman" w:cs="Times New Roman"/>
        </w:rPr>
        <w:tab/>
        <w:t>Leek JT, Johnson WE, Parker HS, Jaffe AE, Storey JD. The sva package for removing batch effects and other unwanted variation in high-throughput experiments. Bioinformatics. 2012;28(6):882-3.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61.</w:t>
      </w:r>
      <w:r w:rsidRPr="001564D4">
        <w:rPr>
          <w:rFonts w:ascii="Times New Roman" w:hAnsi="Times New Roman" w:cs="Times New Roman"/>
        </w:rPr>
        <w:tab/>
        <w:t>Wilcox AJ, Lie RT, Solvoll K, Taylor J, McConnaughey DR, Abyholm F, et al. Folic acid supplements and risk of facial clefts: national population based case-control study. BMJ. 2007;334(7591):464.</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62.</w:t>
      </w:r>
      <w:r w:rsidRPr="001564D4">
        <w:rPr>
          <w:rFonts w:ascii="Times New Roman" w:hAnsi="Times New Roman" w:cs="Times New Roman"/>
        </w:rPr>
        <w:tab/>
        <w:t>Markunas CA, Xu Z, Harlid S, Wade PA, Lie RT, Taylor JA, et al. Identification of DNA methylation changes in newborns related to maternal smoking during pregnancy. Environ Health Perspect. 2014;122(10):1147-53.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63.</w:t>
      </w:r>
      <w:r w:rsidRPr="001564D4">
        <w:rPr>
          <w:rFonts w:ascii="Times New Roman" w:hAnsi="Times New Roman" w:cs="Times New Roman"/>
        </w:rPr>
        <w:tab/>
        <w:t>Davis S, Du P, Bilke S, Triche TJ, Jr., Bootwalla M. methylumi: Handle Illumina methylation data. 2015.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64.</w:t>
      </w:r>
      <w:r w:rsidRPr="001564D4">
        <w:rPr>
          <w:rFonts w:ascii="Times New Roman" w:hAnsi="Times New Roman" w:cs="Times New Roman"/>
        </w:rPr>
        <w:tab/>
        <w:t>Xu Z, Niu L, Li L, Taylor JA. ENmix: a novel background correction method for Illumina HumanMethylation450 BeadChip. Nucleic Acids Res. 2016;44(3):e20.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65.</w:t>
      </w:r>
      <w:r w:rsidRPr="001564D4">
        <w:rPr>
          <w:rFonts w:ascii="Times New Roman" w:hAnsi="Times New Roman" w:cs="Times New Roman"/>
        </w:rPr>
        <w:tab/>
        <w:t>Bolstad BM, Irizarry RA, Astrand M, Speed TP. A comparison of normalization methods for high density oligonucleotide array data based on variance and bias. Bioinformatics. 2003;19(2):185-93.</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66.</w:t>
      </w:r>
      <w:r w:rsidRPr="001564D4">
        <w:rPr>
          <w:rFonts w:ascii="Times New Roman" w:hAnsi="Times New Roman" w:cs="Times New Roman"/>
        </w:rPr>
        <w:tab/>
        <w:t>Niu L, Xu Z, Taylor JA. RCP: a novel probe design bias correction method for Illumina Methylation BeadChip. Bioinformatics. 2016.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67.</w:t>
      </w:r>
      <w:r w:rsidRPr="001564D4">
        <w:rPr>
          <w:rFonts w:ascii="Times New Roman" w:hAnsi="Times New Roman" w:cs="Times New Roman"/>
        </w:rPr>
        <w:tab/>
        <w:t>Hoyo C, Murtha AP, Schildkraut JM, Forman MR, Calingaert B, Demark-Wahnefried W, et al. Folic acid supplementation before and during pregnancy in the Newborn Epigenetics STudy (NEST). BMC Public Health. 2011;11(1):46.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68.</w:t>
      </w:r>
      <w:r w:rsidRPr="001564D4">
        <w:rPr>
          <w:rFonts w:ascii="Times New Roman" w:hAnsi="Times New Roman" w:cs="Times New Roman"/>
        </w:rPr>
        <w:tab/>
        <w:t>Wijga AH, Kerkhof M, Gehring U, de Jongste JC, Postma DS, Aalberse RC, et al. Cohort profile: the prevention and incidence of asthma and mite allergy (PIAMA) birth cohort. Int J Epidemiol. 2014;43(2):527-35.</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69.</w:t>
      </w:r>
      <w:r w:rsidRPr="001564D4">
        <w:rPr>
          <w:rFonts w:ascii="Times New Roman" w:hAnsi="Times New Roman" w:cs="Times New Roman"/>
        </w:rPr>
        <w:tab/>
        <w:t>Bousquet J, Anto JM, Akdis M, Auffray C, Keil T, Momas I, et al. Paving the way of systems biology and precision medicine in allergic diseases: The MeDALL success story. Allergy. 2016.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70.</w:t>
      </w:r>
      <w:r w:rsidRPr="001564D4">
        <w:rPr>
          <w:rFonts w:ascii="Times New Roman" w:hAnsi="Times New Roman" w:cs="Times New Roman"/>
        </w:rPr>
        <w:tab/>
        <w:t>Zhang B, Gaiteri C, Bodea LG, Wang Z, McElwee J, Podtelezhnikov AA, et al. Integrated systems approach identifies genetic nodes and networks in late-onset Alzheimer's disease. Cell. 2013;153(3):707-20.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71.</w:t>
      </w:r>
      <w:r w:rsidRPr="001564D4">
        <w:rPr>
          <w:rFonts w:ascii="Times New Roman" w:hAnsi="Times New Roman" w:cs="Times New Roman"/>
        </w:rPr>
        <w:tab/>
        <w:t>Farchi S, Forastiere F, Vecchi Brumatti L, Alviti S, Arnofi A, Bernardini T, et al. Piccolipiu, a multicenter birth cohort in Italy: protocol of the study. BMC Pediatr. 2014;14:36.</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72.</w:t>
      </w:r>
      <w:r w:rsidRPr="001564D4">
        <w:rPr>
          <w:rFonts w:ascii="Times New Roman" w:hAnsi="Times New Roman" w:cs="Times New Roman"/>
        </w:rPr>
        <w:tab/>
        <w:t>Girchenko P, Lahti M, Tuovinen S, Savolainen K, Lahti J, Binder EB, et al. Cohort Profile: Prediction and Prevention of Preeclampsia and Intrauterine Growth Restriction (PREDO) Study. Int J Epidemiol.</w:t>
      </w:r>
      <w:r w:rsidRPr="001564D4">
        <w:rPr>
          <w:rFonts w:ascii="Times New Roman" w:hAnsi="Times New Roman" w:cs="Times New Roman"/>
          <w:i/>
        </w:rPr>
        <w:t>in press</w:t>
      </w:r>
      <w:r w:rsidRPr="001564D4">
        <w:rPr>
          <w:rFonts w:ascii="Times New Roman" w:hAnsi="Times New Roman" w:cs="Times New Roman"/>
        </w:rPr>
        <w:t>.</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73.</w:t>
      </w:r>
      <w:r w:rsidRPr="001564D4">
        <w:rPr>
          <w:rFonts w:ascii="Times New Roman" w:hAnsi="Times New Roman" w:cs="Times New Roman"/>
        </w:rPr>
        <w:tab/>
        <w:t>Oken E, Baccarelli AA, Gold DR, Kleinman KP, Litonjua AA, De Meo D, et al. Cohort profile: project viva. Int J Epidemiol. 2015;44(1):37-48.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74.</w:t>
      </w:r>
      <w:r w:rsidRPr="001564D4">
        <w:rPr>
          <w:rFonts w:ascii="Times New Roman" w:hAnsi="Times New Roman" w:cs="Times New Roman"/>
        </w:rPr>
        <w:tab/>
        <w:t>Huang RC, Mori TA, Beilin LJ. Early life programming of cardiometabolic disease in the Western Australian pregnancy cohort (Raine) study. Clin Exp Pharmacol Physiol. 2012;39(11):973-8.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75.</w:t>
      </w:r>
      <w:r w:rsidRPr="001564D4">
        <w:rPr>
          <w:rFonts w:ascii="Times New Roman" w:hAnsi="Times New Roman" w:cs="Times New Roman"/>
        </w:rPr>
        <w:tab/>
        <w:t>Newnham JP, Evans SF, Michael CA, Stanley FJ, Landau LI. Effects of frequent ultrasound during pregnancy: a randomised controlled trial. Lancet. 1993;342(8876):887-91.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76.</w:t>
      </w:r>
      <w:r w:rsidRPr="001564D4">
        <w:rPr>
          <w:rFonts w:ascii="Times New Roman" w:hAnsi="Times New Roman" w:cs="Times New Roman"/>
        </w:rPr>
        <w:tab/>
        <w:t>Schendel DE, Diguiseppi C, Croen LA, Fallin MD, Reed PL, Schieve LA, et al. The Study to Explore Early Development (SEED): a multisite epidemiologic study of autism by the Centers for Autism and Developmental Disabilities Research and Epidemiology (CADDRE) network. J Autism Dev Disord. 2012;42(10):2121-40.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77.</w:t>
      </w:r>
      <w:r w:rsidRPr="001564D4">
        <w:rPr>
          <w:rFonts w:ascii="Times New Roman" w:hAnsi="Times New Roman" w:cs="Times New Roman"/>
        </w:rPr>
        <w:tab/>
        <w:t>DiGuiseppi CG, Daniels JL, Fallin DM, Rosenberg SA, Schieve LA, Thomas KC, et al. Demographic profile of families and children in the Study to Explore Early Development (SEED): Case-control study of autism spectrum disorder. Disabil Health J. 2016;9(3):544-51.</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lastRenderedPageBreak/>
        <w:t>78.</w:t>
      </w:r>
      <w:r w:rsidRPr="001564D4">
        <w:rPr>
          <w:rFonts w:ascii="Times New Roman" w:hAnsi="Times New Roman" w:cs="Times New Roman"/>
        </w:rPr>
        <w:tab/>
        <w:t>Almqvist C, Ortqvist AK, Ullemar V, Lundholm C, Lichtenstein P, Magnusson PK. Cohort Profile: Swedish Twin Study on Prediction and Prevention of Asthma (STOPPA). Twin Res Hum Genet. 2015;18(3):273-80.</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79.</w:t>
      </w:r>
      <w:r w:rsidRPr="001564D4">
        <w:rPr>
          <w:rFonts w:ascii="Times New Roman" w:hAnsi="Times New Roman" w:cs="Times New Roman"/>
        </w:rPr>
        <w:tab/>
        <w:t>Anckarsater H, Lundstrom S, Kollberg L, Kerekes N, Palm C, Carlstrom E, et al. The Child and Adolescent Twin Study in Sweden (CATSS). Twin Res Hum Genet. 2011;14(6):495-508.</w:t>
      </w:r>
    </w:p>
    <w:p w:rsidR="001564D4" w:rsidRPr="001564D4" w:rsidRDefault="001564D4" w:rsidP="001564D4">
      <w:pPr>
        <w:pStyle w:val="EndNoteBibliography"/>
        <w:spacing w:after="0" w:line="480" w:lineRule="auto"/>
        <w:rPr>
          <w:rFonts w:ascii="Times New Roman" w:hAnsi="Times New Roman" w:cs="Times New Roman"/>
        </w:rPr>
      </w:pPr>
      <w:r w:rsidRPr="001564D4">
        <w:rPr>
          <w:rFonts w:ascii="Times New Roman" w:hAnsi="Times New Roman" w:cs="Times New Roman"/>
        </w:rPr>
        <w:t>80.</w:t>
      </w:r>
      <w:r w:rsidRPr="001564D4">
        <w:rPr>
          <w:rFonts w:ascii="Times New Roman" w:hAnsi="Times New Roman" w:cs="Times New Roman"/>
        </w:rPr>
        <w:tab/>
        <w:t>Assenov Y, Muller F, Lutsik P, Walter J, Lengauer T, Bock C. Comprehensive analysis of DNA methylation data with RnBeads. Nat Methods. 2014;11(11):1138-40.</w:t>
      </w:r>
    </w:p>
    <w:p w:rsidR="001564D4" w:rsidRPr="001564D4" w:rsidRDefault="001564D4" w:rsidP="001564D4">
      <w:pPr>
        <w:pStyle w:val="EndNoteBibliography"/>
        <w:spacing w:line="480" w:lineRule="auto"/>
        <w:rPr>
          <w:rFonts w:ascii="Times New Roman" w:hAnsi="Times New Roman" w:cs="Times New Roman"/>
        </w:rPr>
      </w:pPr>
      <w:r w:rsidRPr="001564D4">
        <w:rPr>
          <w:rFonts w:ascii="Times New Roman" w:hAnsi="Times New Roman" w:cs="Times New Roman"/>
        </w:rPr>
        <w:t>81.</w:t>
      </w:r>
      <w:r w:rsidRPr="001564D4">
        <w:rPr>
          <w:rFonts w:ascii="Times New Roman" w:hAnsi="Times New Roman" w:cs="Times New Roman"/>
        </w:rPr>
        <w:tab/>
        <w:t>Zetterqvist J, Sjölander A. Doubly Robust Estimation with the R Package drgee. Epidemiol Methods. 2015;4(1):69-86.</w:t>
      </w:r>
    </w:p>
    <w:p w:rsidR="0019031C" w:rsidRPr="00114B6E" w:rsidRDefault="00771E37" w:rsidP="001564D4">
      <w:pPr>
        <w:pStyle w:val="EndNoteBibliography"/>
        <w:spacing w:line="480" w:lineRule="auto"/>
        <w:rPr>
          <w:rFonts w:ascii="Times New Roman" w:hAnsi="Times New Roman" w:cs="Times New Roman"/>
        </w:rPr>
      </w:pPr>
      <w:r w:rsidRPr="001564D4">
        <w:rPr>
          <w:rFonts w:ascii="Times New Roman" w:hAnsi="Times New Roman" w:cs="Times New Roman"/>
        </w:rPr>
        <w:fldChar w:fldCharType="end"/>
      </w:r>
    </w:p>
    <w:sectPr w:rsidR="0019031C" w:rsidRPr="00114B6E" w:rsidSect="00AE0EEA">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lghkdAdvTTe45e47d2">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193"/>
    <w:multiLevelType w:val="hybridMultilevel"/>
    <w:tmpl w:val="5C64DE14"/>
    <w:lvl w:ilvl="0" w:tplc="6510AEEE">
      <w:start w:val="1"/>
      <w:numFmt w:val="decimal"/>
      <w:lvlText w:val="%1."/>
      <w:lvlJc w:val="left"/>
      <w:pPr>
        <w:ind w:left="756" w:hanging="396"/>
      </w:pPr>
      <w:rPr>
        <w:rFonts w:ascii="BlghkdAdvTTe45e47d2" w:hAnsi="BlghkdAdvTTe45e47d2" w:cs="BlghkdAdvTTe45e47d2" w:hint="default"/>
        <w:sz w:val="4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081E3E"/>
    <w:multiLevelType w:val="hybridMultilevel"/>
    <w:tmpl w:val="48F2D1DA"/>
    <w:lvl w:ilvl="0" w:tplc="F6D87F9E">
      <w:start w:val="1"/>
      <w:numFmt w:val="decimal"/>
      <w:lvlText w:val="(%1)"/>
      <w:lvlJc w:val="left"/>
      <w:pPr>
        <w:ind w:left="720" w:hanging="360"/>
      </w:pPr>
      <w:rPr>
        <w:rFonts w:ascii="Times New Roman" w:eastAsia="Times New Roman" w:hAnsi="Times New Roman" w:cs="Times New Roman" w:hint="default"/>
        <w:sz w:val="24"/>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922p9w2w50zfqet2d35z2fpvxrvd2fzvtrr&quot;&gt;PACE design paper&lt;record-ids&gt;&lt;item&gt;10&lt;/item&gt;&lt;item&gt;16&lt;/item&gt;&lt;item&gt;20&lt;/item&gt;&lt;item&gt;27&lt;/item&gt;&lt;item&gt;32&lt;/item&gt;&lt;item&gt;33&lt;/item&gt;&lt;item&gt;34&lt;/item&gt;&lt;item&gt;37&lt;/item&gt;&lt;item&gt;40&lt;/item&gt;&lt;item&gt;41&lt;/item&gt;&lt;item&gt;53&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90&lt;/item&gt;&lt;item&gt;97&lt;/item&gt;&lt;item&gt;100&lt;/item&gt;&lt;item&gt;102&lt;/item&gt;&lt;item&gt;103&lt;/item&gt;&lt;item&gt;104&lt;/item&gt;&lt;item&gt;105&lt;/item&gt;&lt;item&gt;106&lt;/item&gt;&lt;item&gt;107&lt;/item&gt;&lt;item&gt;108&lt;/item&gt;&lt;item&gt;109&lt;/item&gt;&lt;item&gt;110&lt;/item&gt;&lt;item&gt;111&lt;/item&gt;&lt;item&gt;112&lt;/item&gt;&lt;item&gt;118&lt;/item&gt;&lt;item&gt;121&lt;/item&gt;&lt;item&gt;122&lt;/item&gt;&lt;item&gt;123&lt;/item&gt;&lt;item&gt;125&lt;/item&gt;&lt;item&gt;126&lt;/item&gt;&lt;item&gt;127&lt;/item&gt;&lt;item&gt;136&lt;/item&gt;&lt;item&gt;138&lt;/item&gt;&lt;item&gt;139&lt;/item&gt;&lt;item&gt;140&lt;/item&gt;&lt;item&gt;144&lt;/item&gt;&lt;item&gt;145&lt;/item&gt;&lt;item&gt;149&lt;/item&gt;&lt;item&gt;151&lt;/item&gt;&lt;item&gt;152&lt;/item&gt;&lt;item&gt;153&lt;/item&gt;&lt;item&gt;155&lt;/item&gt;&lt;item&gt;157&lt;/item&gt;&lt;item&gt;158&lt;/item&gt;&lt;/record-ids&gt;&lt;/item&gt;&lt;/Libraries&gt;"/>
  </w:docVars>
  <w:rsids>
    <w:rsidRoot w:val="00771E37"/>
    <w:rsid w:val="0005133F"/>
    <w:rsid w:val="00065D16"/>
    <w:rsid w:val="00106456"/>
    <w:rsid w:val="00114B6E"/>
    <w:rsid w:val="00130EB5"/>
    <w:rsid w:val="001564D4"/>
    <w:rsid w:val="00170EBE"/>
    <w:rsid w:val="0019031C"/>
    <w:rsid w:val="001B4693"/>
    <w:rsid w:val="00214439"/>
    <w:rsid w:val="00265C88"/>
    <w:rsid w:val="00281F99"/>
    <w:rsid w:val="002A1D60"/>
    <w:rsid w:val="002A7B61"/>
    <w:rsid w:val="002A7F24"/>
    <w:rsid w:val="00307065"/>
    <w:rsid w:val="003654EE"/>
    <w:rsid w:val="003A7EB1"/>
    <w:rsid w:val="0040713A"/>
    <w:rsid w:val="00453397"/>
    <w:rsid w:val="00475AD7"/>
    <w:rsid w:val="00481D44"/>
    <w:rsid w:val="004C56A8"/>
    <w:rsid w:val="004F3A9E"/>
    <w:rsid w:val="00563920"/>
    <w:rsid w:val="005840B5"/>
    <w:rsid w:val="005B4B86"/>
    <w:rsid w:val="005E431B"/>
    <w:rsid w:val="005E59C8"/>
    <w:rsid w:val="0065422D"/>
    <w:rsid w:val="00694D61"/>
    <w:rsid w:val="006F3015"/>
    <w:rsid w:val="00756F7D"/>
    <w:rsid w:val="007700EF"/>
    <w:rsid w:val="00771E37"/>
    <w:rsid w:val="00793496"/>
    <w:rsid w:val="007B4074"/>
    <w:rsid w:val="007B634F"/>
    <w:rsid w:val="008021F5"/>
    <w:rsid w:val="00840D09"/>
    <w:rsid w:val="008937BE"/>
    <w:rsid w:val="0089550C"/>
    <w:rsid w:val="008B279E"/>
    <w:rsid w:val="008F2103"/>
    <w:rsid w:val="009040FC"/>
    <w:rsid w:val="00913100"/>
    <w:rsid w:val="00913DC7"/>
    <w:rsid w:val="00926633"/>
    <w:rsid w:val="00984D1C"/>
    <w:rsid w:val="009F509F"/>
    <w:rsid w:val="00A11C12"/>
    <w:rsid w:val="00A265DF"/>
    <w:rsid w:val="00A27D35"/>
    <w:rsid w:val="00A54F41"/>
    <w:rsid w:val="00AE0EEA"/>
    <w:rsid w:val="00AE497D"/>
    <w:rsid w:val="00B231AC"/>
    <w:rsid w:val="00B33BB2"/>
    <w:rsid w:val="00BB4EFB"/>
    <w:rsid w:val="00BE0AE8"/>
    <w:rsid w:val="00BF2542"/>
    <w:rsid w:val="00BF43C6"/>
    <w:rsid w:val="00CF706B"/>
    <w:rsid w:val="00D80F45"/>
    <w:rsid w:val="00DE5BCD"/>
    <w:rsid w:val="00E04ACC"/>
    <w:rsid w:val="00ED4462"/>
    <w:rsid w:val="00F2525C"/>
    <w:rsid w:val="00F36BF1"/>
    <w:rsid w:val="00F55530"/>
    <w:rsid w:val="00F60DEB"/>
    <w:rsid w:val="00F610C6"/>
    <w:rsid w:val="00F622C4"/>
    <w:rsid w:val="00F71E05"/>
    <w:rsid w:val="00F77A9E"/>
    <w:rsid w:val="00F946DA"/>
    <w:rsid w:val="00FC5AC6"/>
    <w:rsid w:val="00FD1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E3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E37"/>
    <w:rPr>
      <w:color w:val="0000FF"/>
      <w:u w:val="single"/>
    </w:rPr>
  </w:style>
  <w:style w:type="paragraph" w:customStyle="1" w:styleId="Default">
    <w:name w:val="Default"/>
    <w:rsid w:val="00771E37"/>
    <w:pPr>
      <w:autoSpaceDE w:val="0"/>
      <w:autoSpaceDN w:val="0"/>
      <w:adjustRightInd w:val="0"/>
      <w:spacing w:after="0" w:line="240" w:lineRule="auto"/>
    </w:pPr>
    <w:rPr>
      <w:rFonts w:ascii="Arial" w:hAnsi="Arial" w:cs="Arial"/>
      <w:color w:val="000000"/>
      <w:sz w:val="24"/>
      <w:szCs w:val="24"/>
    </w:rPr>
  </w:style>
  <w:style w:type="paragraph" w:customStyle="1" w:styleId="EndNoteBibliographyTitle">
    <w:name w:val="EndNote Bibliography Title"/>
    <w:basedOn w:val="Normal"/>
    <w:link w:val="EndNoteBibliographyTitleChar"/>
    <w:rsid w:val="00771E37"/>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771E37"/>
    <w:rPr>
      <w:rFonts w:ascii="Calibri" w:hAnsi="Calibri"/>
      <w:noProof/>
    </w:rPr>
  </w:style>
  <w:style w:type="paragraph" w:customStyle="1" w:styleId="EndNoteBibliography">
    <w:name w:val="EndNote Bibliography"/>
    <w:basedOn w:val="Normal"/>
    <w:link w:val="EndNoteBibliographyChar"/>
    <w:rsid w:val="00771E37"/>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771E37"/>
    <w:rPr>
      <w:rFonts w:ascii="Calibri" w:hAnsi="Calibri"/>
      <w:noProof/>
    </w:rPr>
  </w:style>
  <w:style w:type="character" w:styleId="FollowedHyperlink">
    <w:name w:val="FollowedHyperlink"/>
    <w:basedOn w:val="DefaultParagraphFont"/>
    <w:uiPriority w:val="99"/>
    <w:semiHidden/>
    <w:unhideWhenUsed/>
    <w:rsid w:val="009F509F"/>
    <w:rPr>
      <w:color w:val="800080" w:themeColor="followedHyperlink"/>
      <w:u w:val="single"/>
    </w:rPr>
  </w:style>
  <w:style w:type="paragraph" w:styleId="PlainText">
    <w:name w:val="Plain Text"/>
    <w:basedOn w:val="Normal"/>
    <w:link w:val="PlainTextChar"/>
    <w:uiPriority w:val="99"/>
    <w:rsid w:val="00840D0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840D09"/>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B33BB2"/>
    <w:rPr>
      <w:sz w:val="18"/>
      <w:szCs w:val="18"/>
    </w:rPr>
  </w:style>
  <w:style w:type="paragraph" w:styleId="CommentText">
    <w:name w:val="annotation text"/>
    <w:basedOn w:val="Normal"/>
    <w:link w:val="CommentTextChar"/>
    <w:uiPriority w:val="99"/>
    <w:semiHidden/>
    <w:unhideWhenUsed/>
    <w:rsid w:val="00B33BB2"/>
    <w:pPr>
      <w:spacing w:line="240" w:lineRule="auto"/>
    </w:pPr>
    <w:rPr>
      <w:sz w:val="24"/>
      <w:szCs w:val="24"/>
    </w:rPr>
  </w:style>
  <w:style w:type="character" w:customStyle="1" w:styleId="CommentTextChar">
    <w:name w:val="Comment Text Char"/>
    <w:basedOn w:val="DefaultParagraphFont"/>
    <w:link w:val="CommentText"/>
    <w:uiPriority w:val="99"/>
    <w:semiHidden/>
    <w:rsid w:val="00B33BB2"/>
    <w:rPr>
      <w:sz w:val="24"/>
      <w:szCs w:val="24"/>
    </w:rPr>
  </w:style>
  <w:style w:type="paragraph" w:styleId="ListParagraph">
    <w:name w:val="List Paragraph"/>
    <w:basedOn w:val="Normal"/>
    <w:uiPriority w:val="34"/>
    <w:qFormat/>
    <w:rsid w:val="00B33BB2"/>
    <w:pPr>
      <w:ind w:left="720"/>
      <w:contextualSpacing/>
    </w:pPr>
  </w:style>
  <w:style w:type="paragraph" w:styleId="BalloonText">
    <w:name w:val="Balloon Text"/>
    <w:basedOn w:val="Normal"/>
    <w:link w:val="BalloonTextChar"/>
    <w:uiPriority w:val="99"/>
    <w:semiHidden/>
    <w:unhideWhenUsed/>
    <w:rsid w:val="00B33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B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E3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E37"/>
    <w:rPr>
      <w:color w:val="0000FF"/>
      <w:u w:val="single"/>
    </w:rPr>
  </w:style>
  <w:style w:type="paragraph" w:customStyle="1" w:styleId="Default">
    <w:name w:val="Default"/>
    <w:rsid w:val="00771E37"/>
    <w:pPr>
      <w:autoSpaceDE w:val="0"/>
      <w:autoSpaceDN w:val="0"/>
      <w:adjustRightInd w:val="0"/>
      <w:spacing w:after="0" w:line="240" w:lineRule="auto"/>
    </w:pPr>
    <w:rPr>
      <w:rFonts w:ascii="Arial" w:hAnsi="Arial" w:cs="Arial"/>
      <w:color w:val="000000"/>
      <w:sz w:val="24"/>
      <w:szCs w:val="24"/>
    </w:rPr>
  </w:style>
  <w:style w:type="paragraph" w:customStyle="1" w:styleId="EndNoteBibliographyTitle">
    <w:name w:val="EndNote Bibliography Title"/>
    <w:basedOn w:val="Normal"/>
    <w:link w:val="EndNoteBibliographyTitleChar"/>
    <w:rsid w:val="00771E37"/>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771E37"/>
    <w:rPr>
      <w:rFonts w:ascii="Calibri" w:hAnsi="Calibri"/>
      <w:noProof/>
    </w:rPr>
  </w:style>
  <w:style w:type="paragraph" w:customStyle="1" w:styleId="EndNoteBibliography">
    <w:name w:val="EndNote Bibliography"/>
    <w:basedOn w:val="Normal"/>
    <w:link w:val="EndNoteBibliographyChar"/>
    <w:rsid w:val="00771E37"/>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771E37"/>
    <w:rPr>
      <w:rFonts w:ascii="Calibri" w:hAnsi="Calibri"/>
      <w:noProof/>
    </w:rPr>
  </w:style>
  <w:style w:type="character" w:styleId="FollowedHyperlink">
    <w:name w:val="FollowedHyperlink"/>
    <w:basedOn w:val="DefaultParagraphFont"/>
    <w:uiPriority w:val="99"/>
    <w:semiHidden/>
    <w:unhideWhenUsed/>
    <w:rsid w:val="009F509F"/>
    <w:rPr>
      <w:color w:val="800080" w:themeColor="followedHyperlink"/>
      <w:u w:val="single"/>
    </w:rPr>
  </w:style>
  <w:style w:type="paragraph" w:styleId="PlainText">
    <w:name w:val="Plain Text"/>
    <w:basedOn w:val="Normal"/>
    <w:link w:val="PlainTextChar"/>
    <w:uiPriority w:val="99"/>
    <w:rsid w:val="00840D0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840D09"/>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B33BB2"/>
    <w:rPr>
      <w:sz w:val="18"/>
      <w:szCs w:val="18"/>
    </w:rPr>
  </w:style>
  <w:style w:type="paragraph" w:styleId="CommentText">
    <w:name w:val="annotation text"/>
    <w:basedOn w:val="Normal"/>
    <w:link w:val="CommentTextChar"/>
    <w:uiPriority w:val="99"/>
    <w:semiHidden/>
    <w:unhideWhenUsed/>
    <w:rsid w:val="00B33BB2"/>
    <w:pPr>
      <w:spacing w:line="240" w:lineRule="auto"/>
    </w:pPr>
    <w:rPr>
      <w:sz w:val="24"/>
      <w:szCs w:val="24"/>
    </w:rPr>
  </w:style>
  <w:style w:type="character" w:customStyle="1" w:styleId="CommentTextChar">
    <w:name w:val="Comment Text Char"/>
    <w:basedOn w:val="DefaultParagraphFont"/>
    <w:link w:val="CommentText"/>
    <w:uiPriority w:val="99"/>
    <w:semiHidden/>
    <w:rsid w:val="00B33BB2"/>
    <w:rPr>
      <w:sz w:val="24"/>
      <w:szCs w:val="24"/>
    </w:rPr>
  </w:style>
  <w:style w:type="paragraph" w:styleId="ListParagraph">
    <w:name w:val="List Paragraph"/>
    <w:basedOn w:val="Normal"/>
    <w:uiPriority w:val="34"/>
    <w:qFormat/>
    <w:rsid w:val="00B33BB2"/>
    <w:pPr>
      <w:ind w:left="720"/>
      <w:contextualSpacing/>
    </w:pPr>
  </w:style>
  <w:style w:type="paragraph" w:styleId="BalloonText">
    <w:name w:val="Balloon Text"/>
    <w:basedOn w:val="Normal"/>
    <w:link w:val="BalloonTextChar"/>
    <w:uiPriority w:val="99"/>
    <w:semiHidden/>
    <w:unhideWhenUsed/>
    <w:rsid w:val="00B33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B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94113">
      <w:bodyDiv w:val="1"/>
      <w:marLeft w:val="0"/>
      <w:marRight w:val="0"/>
      <w:marTop w:val="0"/>
      <w:marBottom w:val="0"/>
      <w:divBdr>
        <w:top w:val="none" w:sz="0" w:space="0" w:color="auto"/>
        <w:left w:val="none" w:sz="0" w:space="0" w:color="auto"/>
        <w:bottom w:val="none" w:sz="0" w:space="0" w:color="auto"/>
        <w:right w:val="none" w:sz="0" w:space="0" w:color="auto"/>
      </w:divBdr>
    </w:div>
    <w:div w:id="150298410">
      <w:bodyDiv w:val="1"/>
      <w:marLeft w:val="0"/>
      <w:marRight w:val="0"/>
      <w:marTop w:val="0"/>
      <w:marBottom w:val="0"/>
      <w:divBdr>
        <w:top w:val="none" w:sz="0" w:space="0" w:color="auto"/>
        <w:left w:val="none" w:sz="0" w:space="0" w:color="auto"/>
        <w:bottom w:val="none" w:sz="0" w:space="0" w:color="auto"/>
        <w:right w:val="none" w:sz="0" w:space="0" w:color="auto"/>
      </w:divBdr>
    </w:div>
    <w:div w:id="250821729">
      <w:bodyDiv w:val="1"/>
      <w:marLeft w:val="0"/>
      <w:marRight w:val="0"/>
      <w:marTop w:val="0"/>
      <w:marBottom w:val="0"/>
      <w:divBdr>
        <w:top w:val="none" w:sz="0" w:space="0" w:color="auto"/>
        <w:left w:val="none" w:sz="0" w:space="0" w:color="auto"/>
        <w:bottom w:val="none" w:sz="0" w:space="0" w:color="auto"/>
        <w:right w:val="none" w:sz="0" w:space="0" w:color="auto"/>
      </w:divBdr>
    </w:div>
    <w:div w:id="280571650">
      <w:bodyDiv w:val="1"/>
      <w:marLeft w:val="0"/>
      <w:marRight w:val="0"/>
      <w:marTop w:val="0"/>
      <w:marBottom w:val="0"/>
      <w:divBdr>
        <w:top w:val="none" w:sz="0" w:space="0" w:color="auto"/>
        <w:left w:val="none" w:sz="0" w:space="0" w:color="auto"/>
        <w:bottom w:val="none" w:sz="0" w:space="0" w:color="auto"/>
        <w:right w:val="none" w:sz="0" w:space="0" w:color="auto"/>
      </w:divBdr>
    </w:div>
    <w:div w:id="506554708">
      <w:bodyDiv w:val="1"/>
      <w:marLeft w:val="0"/>
      <w:marRight w:val="0"/>
      <w:marTop w:val="0"/>
      <w:marBottom w:val="0"/>
      <w:divBdr>
        <w:top w:val="none" w:sz="0" w:space="0" w:color="auto"/>
        <w:left w:val="none" w:sz="0" w:space="0" w:color="auto"/>
        <w:bottom w:val="none" w:sz="0" w:space="0" w:color="auto"/>
        <w:right w:val="none" w:sz="0" w:space="0" w:color="auto"/>
      </w:divBdr>
    </w:div>
    <w:div w:id="599415331">
      <w:bodyDiv w:val="1"/>
      <w:marLeft w:val="0"/>
      <w:marRight w:val="0"/>
      <w:marTop w:val="0"/>
      <w:marBottom w:val="0"/>
      <w:divBdr>
        <w:top w:val="none" w:sz="0" w:space="0" w:color="auto"/>
        <w:left w:val="none" w:sz="0" w:space="0" w:color="auto"/>
        <w:bottom w:val="none" w:sz="0" w:space="0" w:color="auto"/>
        <w:right w:val="none" w:sz="0" w:space="0" w:color="auto"/>
      </w:divBdr>
    </w:div>
    <w:div w:id="646014050">
      <w:bodyDiv w:val="1"/>
      <w:marLeft w:val="0"/>
      <w:marRight w:val="0"/>
      <w:marTop w:val="0"/>
      <w:marBottom w:val="0"/>
      <w:divBdr>
        <w:top w:val="none" w:sz="0" w:space="0" w:color="auto"/>
        <w:left w:val="none" w:sz="0" w:space="0" w:color="auto"/>
        <w:bottom w:val="none" w:sz="0" w:space="0" w:color="auto"/>
        <w:right w:val="none" w:sz="0" w:space="0" w:color="auto"/>
      </w:divBdr>
    </w:div>
    <w:div w:id="720714723">
      <w:bodyDiv w:val="1"/>
      <w:marLeft w:val="0"/>
      <w:marRight w:val="0"/>
      <w:marTop w:val="0"/>
      <w:marBottom w:val="0"/>
      <w:divBdr>
        <w:top w:val="none" w:sz="0" w:space="0" w:color="auto"/>
        <w:left w:val="none" w:sz="0" w:space="0" w:color="auto"/>
        <w:bottom w:val="none" w:sz="0" w:space="0" w:color="auto"/>
        <w:right w:val="none" w:sz="0" w:space="0" w:color="auto"/>
      </w:divBdr>
    </w:div>
    <w:div w:id="834109264">
      <w:bodyDiv w:val="1"/>
      <w:marLeft w:val="0"/>
      <w:marRight w:val="0"/>
      <w:marTop w:val="0"/>
      <w:marBottom w:val="0"/>
      <w:divBdr>
        <w:top w:val="none" w:sz="0" w:space="0" w:color="auto"/>
        <w:left w:val="none" w:sz="0" w:space="0" w:color="auto"/>
        <w:bottom w:val="none" w:sz="0" w:space="0" w:color="auto"/>
        <w:right w:val="none" w:sz="0" w:space="0" w:color="auto"/>
      </w:divBdr>
    </w:div>
    <w:div w:id="895314099">
      <w:bodyDiv w:val="1"/>
      <w:marLeft w:val="0"/>
      <w:marRight w:val="0"/>
      <w:marTop w:val="0"/>
      <w:marBottom w:val="0"/>
      <w:divBdr>
        <w:top w:val="none" w:sz="0" w:space="0" w:color="auto"/>
        <w:left w:val="none" w:sz="0" w:space="0" w:color="auto"/>
        <w:bottom w:val="none" w:sz="0" w:space="0" w:color="auto"/>
        <w:right w:val="none" w:sz="0" w:space="0" w:color="auto"/>
      </w:divBdr>
    </w:div>
    <w:div w:id="1096251690">
      <w:bodyDiv w:val="1"/>
      <w:marLeft w:val="0"/>
      <w:marRight w:val="0"/>
      <w:marTop w:val="0"/>
      <w:marBottom w:val="0"/>
      <w:divBdr>
        <w:top w:val="none" w:sz="0" w:space="0" w:color="auto"/>
        <w:left w:val="none" w:sz="0" w:space="0" w:color="auto"/>
        <w:bottom w:val="none" w:sz="0" w:space="0" w:color="auto"/>
        <w:right w:val="none" w:sz="0" w:space="0" w:color="auto"/>
      </w:divBdr>
    </w:div>
    <w:div w:id="1146704767">
      <w:bodyDiv w:val="1"/>
      <w:marLeft w:val="0"/>
      <w:marRight w:val="0"/>
      <w:marTop w:val="0"/>
      <w:marBottom w:val="0"/>
      <w:divBdr>
        <w:top w:val="none" w:sz="0" w:space="0" w:color="auto"/>
        <w:left w:val="none" w:sz="0" w:space="0" w:color="auto"/>
        <w:bottom w:val="none" w:sz="0" w:space="0" w:color="auto"/>
        <w:right w:val="none" w:sz="0" w:space="0" w:color="auto"/>
      </w:divBdr>
    </w:div>
    <w:div w:id="1174876184">
      <w:bodyDiv w:val="1"/>
      <w:marLeft w:val="0"/>
      <w:marRight w:val="0"/>
      <w:marTop w:val="0"/>
      <w:marBottom w:val="0"/>
      <w:divBdr>
        <w:top w:val="none" w:sz="0" w:space="0" w:color="auto"/>
        <w:left w:val="none" w:sz="0" w:space="0" w:color="auto"/>
        <w:bottom w:val="none" w:sz="0" w:space="0" w:color="auto"/>
        <w:right w:val="none" w:sz="0" w:space="0" w:color="auto"/>
      </w:divBdr>
    </w:div>
    <w:div w:id="1261908906">
      <w:bodyDiv w:val="1"/>
      <w:marLeft w:val="0"/>
      <w:marRight w:val="0"/>
      <w:marTop w:val="0"/>
      <w:marBottom w:val="0"/>
      <w:divBdr>
        <w:top w:val="none" w:sz="0" w:space="0" w:color="auto"/>
        <w:left w:val="none" w:sz="0" w:space="0" w:color="auto"/>
        <w:bottom w:val="none" w:sz="0" w:space="0" w:color="auto"/>
        <w:right w:val="none" w:sz="0" w:space="0" w:color="auto"/>
      </w:divBdr>
    </w:div>
    <w:div w:id="1315137522">
      <w:bodyDiv w:val="1"/>
      <w:marLeft w:val="0"/>
      <w:marRight w:val="0"/>
      <w:marTop w:val="0"/>
      <w:marBottom w:val="0"/>
      <w:divBdr>
        <w:top w:val="none" w:sz="0" w:space="0" w:color="auto"/>
        <w:left w:val="none" w:sz="0" w:space="0" w:color="auto"/>
        <w:bottom w:val="none" w:sz="0" w:space="0" w:color="auto"/>
        <w:right w:val="none" w:sz="0" w:space="0" w:color="auto"/>
      </w:divBdr>
    </w:div>
    <w:div w:id="1317495797">
      <w:bodyDiv w:val="1"/>
      <w:marLeft w:val="0"/>
      <w:marRight w:val="0"/>
      <w:marTop w:val="0"/>
      <w:marBottom w:val="0"/>
      <w:divBdr>
        <w:top w:val="none" w:sz="0" w:space="0" w:color="auto"/>
        <w:left w:val="none" w:sz="0" w:space="0" w:color="auto"/>
        <w:bottom w:val="none" w:sz="0" w:space="0" w:color="auto"/>
        <w:right w:val="none" w:sz="0" w:space="0" w:color="auto"/>
      </w:divBdr>
    </w:div>
    <w:div w:id="1414163774">
      <w:bodyDiv w:val="1"/>
      <w:marLeft w:val="0"/>
      <w:marRight w:val="0"/>
      <w:marTop w:val="0"/>
      <w:marBottom w:val="0"/>
      <w:divBdr>
        <w:top w:val="none" w:sz="0" w:space="0" w:color="auto"/>
        <w:left w:val="none" w:sz="0" w:space="0" w:color="auto"/>
        <w:bottom w:val="none" w:sz="0" w:space="0" w:color="auto"/>
        <w:right w:val="none" w:sz="0" w:space="0" w:color="auto"/>
      </w:divBdr>
    </w:div>
    <w:div w:id="1502164430">
      <w:bodyDiv w:val="1"/>
      <w:marLeft w:val="0"/>
      <w:marRight w:val="0"/>
      <w:marTop w:val="0"/>
      <w:marBottom w:val="0"/>
      <w:divBdr>
        <w:top w:val="none" w:sz="0" w:space="0" w:color="auto"/>
        <w:left w:val="none" w:sz="0" w:space="0" w:color="auto"/>
        <w:bottom w:val="none" w:sz="0" w:space="0" w:color="auto"/>
        <w:right w:val="none" w:sz="0" w:space="0" w:color="auto"/>
      </w:divBdr>
    </w:div>
    <w:div w:id="1559247398">
      <w:bodyDiv w:val="1"/>
      <w:marLeft w:val="0"/>
      <w:marRight w:val="0"/>
      <w:marTop w:val="0"/>
      <w:marBottom w:val="0"/>
      <w:divBdr>
        <w:top w:val="none" w:sz="0" w:space="0" w:color="auto"/>
        <w:left w:val="none" w:sz="0" w:space="0" w:color="auto"/>
        <w:bottom w:val="none" w:sz="0" w:space="0" w:color="auto"/>
        <w:right w:val="none" w:sz="0" w:space="0" w:color="auto"/>
      </w:divBdr>
    </w:div>
    <w:div w:id="1694528944">
      <w:bodyDiv w:val="1"/>
      <w:marLeft w:val="0"/>
      <w:marRight w:val="0"/>
      <w:marTop w:val="0"/>
      <w:marBottom w:val="0"/>
      <w:divBdr>
        <w:top w:val="none" w:sz="0" w:space="0" w:color="auto"/>
        <w:left w:val="none" w:sz="0" w:space="0" w:color="auto"/>
        <w:bottom w:val="none" w:sz="0" w:space="0" w:color="auto"/>
        <w:right w:val="none" w:sz="0" w:space="0" w:color="auto"/>
      </w:divBdr>
    </w:div>
    <w:div w:id="1731925880">
      <w:bodyDiv w:val="1"/>
      <w:marLeft w:val="0"/>
      <w:marRight w:val="0"/>
      <w:marTop w:val="0"/>
      <w:marBottom w:val="0"/>
      <w:divBdr>
        <w:top w:val="none" w:sz="0" w:space="0" w:color="auto"/>
        <w:left w:val="none" w:sz="0" w:space="0" w:color="auto"/>
        <w:bottom w:val="none" w:sz="0" w:space="0" w:color="auto"/>
        <w:right w:val="none" w:sz="0" w:space="0" w:color="auto"/>
      </w:divBdr>
    </w:div>
    <w:div w:id="1760637708">
      <w:bodyDiv w:val="1"/>
      <w:marLeft w:val="0"/>
      <w:marRight w:val="0"/>
      <w:marTop w:val="0"/>
      <w:marBottom w:val="0"/>
      <w:divBdr>
        <w:top w:val="none" w:sz="0" w:space="0" w:color="auto"/>
        <w:left w:val="none" w:sz="0" w:space="0" w:color="auto"/>
        <w:bottom w:val="none" w:sz="0" w:space="0" w:color="auto"/>
        <w:right w:val="none" w:sz="0" w:space="0" w:color="auto"/>
      </w:divBdr>
    </w:div>
    <w:div w:id="1819567053">
      <w:bodyDiv w:val="1"/>
      <w:marLeft w:val="0"/>
      <w:marRight w:val="0"/>
      <w:marTop w:val="0"/>
      <w:marBottom w:val="0"/>
      <w:divBdr>
        <w:top w:val="none" w:sz="0" w:space="0" w:color="auto"/>
        <w:left w:val="none" w:sz="0" w:space="0" w:color="auto"/>
        <w:bottom w:val="none" w:sz="0" w:space="0" w:color="auto"/>
        <w:right w:val="none" w:sz="0" w:space="0" w:color="auto"/>
      </w:divBdr>
    </w:div>
    <w:div w:id="1825127581">
      <w:bodyDiv w:val="1"/>
      <w:marLeft w:val="0"/>
      <w:marRight w:val="0"/>
      <w:marTop w:val="0"/>
      <w:marBottom w:val="0"/>
      <w:divBdr>
        <w:top w:val="none" w:sz="0" w:space="0" w:color="auto"/>
        <w:left w:val="none" w:sz="0" w:space="0" w:color="auto"/>
        <w:bottom w:val="none" w:sz="0" w:space="0" w:color="auto"/>
        <w:right w:val="none" w:sz="0" w:space="0" w:color="auto"/>
      </w:divBdr>
    </w:div>
    <w:div w:id="1924215223">
      <w:bodyDiv w:val="1"/>
      <w:marLeft w:val="0"/>
      <w:marRight w:val="0"/>
      <w:marTop w:val="0"/>
      <w:marBottom w:val="0"/>
      <w:divBdr>
        <w:top w:val="none" w:sz="0" w:space="0" w:color="auto"/>
        <w:left w:val="none" w:sz="0" w:space="0" w:color="auto"/>
        <w:bottom w:val="none" w:sz="0" w:space="0" w:color="auto"/>
        <w:right w:val="none" w:sz="0" w:space="0" w:color="auto"/>
      </w:divBdr>
    </w:div>
    <w:div w:id="2040157504">
      <w:bodyDiv w:val="1"/>
      <w:marLeft w:val="0"/>
      <w:marRight w:val="0"/>
      <w:marTop w:val="0"/>
      <w:marBottom w:val="0"/>
      <w:divBdr>
        <w:top w:val="none" w:sz="0" w:space="0" w:color="auto"/>
        <w:left w:val="none" w:sz="0" w:space="0" w:color="auto"/>
        <w:bottom w:val="none" w:sz="0" w:space="0" w:color="auto"/>
        <w:right w:val="none" w:sz="0" w:space="0" w:color="auto"/>
      </w:divBdr>
    </w:div>
    <w:div w:id="2089306861">
      <w:bodyDiv w:val="1"/>
      <w:marLeft w:val="0"/>
      <w:marRight w:val="0"/>
      <w:marTop w:val="0"/>
      <w:marBottom w:val="0"/>
      <w:divBdr>
        <w:top w:val="none" w:sz="0" w:space="0" w:color="auto"/>
        <w:left w:val="none" w:sz="0" w:space="0" w:color="auto"/>
        <w:bottom w:val="none" w:sz="0" w:space="0" w:color="auto"/>
        <w:right w:val="none" w:sz="0" w:space="0" w:color="auto"/>
      </w:divBdr>
    </w:div>
    <w:div w:id="214711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erationr.nl" TargetMode="External"/><Relationship Id="rId3" Type="http://schemas.openxmlformats.org/officeDocument/2006/relationships/styles" Target="styles.xml"/><Relationship Id="rId7" Type="http://schemas.openxmlformats.org/officeDocument/2006/relationships/hyperlink" Target="http://www.earlistudy.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mmt.ubc.ca" TargetMode="External"/><Relationship Id="rId4" Type="http://schemas.microsoft.com/office/2007/relationships/stylesWithEffects" Target="stylesWithEffects.xml"/><Relationship Id="rId9" Type="http://schemas.openxmlformats.org/officeDocument/2006/relationships/hyperlink" Target="http://www.proyectoin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73F10-0707-4EC2-B165-4C4CC8F0E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37660</Words>
  <Characters>214664</Characters>
  <Application>Microsoft Office Word</Application>
  <DocSecurity>0</DocSecurity>
  <Lines>1788</Lines>
  <Paragraphs>503</Paragraphs>
  <ScaleCrop>false</ScaleCrop>
  <HeadingPairs>
    <vt:vector size="2" baseType="variant">
      <vt:variant>
        <vt:lpstr>Title</vt:lpstr>
      </vt:variant>
      <vt:variant>
        <vt:i4>1</vt:i4>
      </vt:variant>
    </vt:vector>
  </HeadingPairs>
  <TitlesOfParts>
    <vt:vector size="1" baseType="lpstr">
      <vt:lpstr/>
    </vt:vector>
  </TitlesOfParts>
  <Company>Erasmus MC</Company>
  <LinksUpToDate>false</LinksUpToDate>
  <CharactersWithSpaces>251821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 Felix</dc:creator>
  <cp:lastModifiedBy>J.F. Felix</cp:lastModifiedBy>
  <cp:revision>3</cp:revision>
  <dcterms:created xsi:type="dcterms:W3CDTF">2017-05-03T17:38:00Z</dcterms:created>
  <dcterms:modified xsi:type="dcterms:W3CDTF">2017-05-03T17:40:00Z</dcterms:modified>
</cp:coreProperties>
</file>