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47E" w:rsidRDefault="0017547E" w:rsidP="00B6315E">
      <w:pPr>
        <w:spacing w:after="0" w:line="240" w:lineRule="auto"/>
        <w:jc w:val="center"/>
        <w:rPr>
          <w:b/>
          <w:sz w:val="24"/>
          <w:szCs w:val="24"/>
        </w:rPr>
      </w:pPr>
      <w:bookmarkStart w:id="0" w:name="_GoBack"/>
      <w:bookmarkEnd w:id="0"/>
      <w:r>
        <w:rPr>
          <w:b/>
          <w:sz w:val="24"/>
          <w:szCs w:val="24"/>
        </w:rPr>
        <w:t>Does Total Antioxidant Capacity Modify</w:t>
      </w:r>
      <w:r w:rsidR="007826DD">
        <w:rPr>
          <w:b/>
          <w:sz w:val="24"/>
          <w:szCs w:val="24"/>
        </w:rPr>
        <w:t xml:space="preserve"> Adverse Cardiac Responses Associated with</w:t>
      </w:r>
      <w:r>
        <w:rPr>
          <w:b/>
          <w:sz w:val="24"/>
          <w:szCs w:val="24"/>
        </w:rPr>
        <w:t xml:space="preserve"> </w:t>
      </w:r>
      <w:r w:rsidR="007826DD">
        <w:rPr>
          <w:b/>
          <w:sz w:val="24"/>
          <w:szCs w:val="24"/>
        </w:rPr>
        <w:t>A</w:t>
      </w:r>
      <w:r>
        <w:rPr>
          <w:b/>
          <w:sz w:val="24"/>
          <w:szCs w:val="24"/>
        </w:rPr>
        <w:t xml:space="preserve">mbient </w:t>
      </w:r>
      <w:r w:rsidR="007826DD">
        <w:rPr>
          <w:b/>
          <w:sz w:val="24"/>
          <w:szCs w:val="24"/>
        </w:rPr>
        <w:t>Ultrafine, Accumulation Mode, and Fine P</w:t>
      </w:r>
      <w:r>
        <w:rPr>
          <w:b/>
          <w:sz w:val="24"/>
          <w:szCs w:val="24"/>
        </w:rPr>
        <w:t xml:space="preserve">articles </w:t>
      </w:r>
      <w:r w:rsidR="007826DD">
        <w:rPr>
          <w:b/>
          <w:sz w:val="24"/>
          <w:szCs w:val="24"/>
        </w:rPr>
        <w:t>in Patients Undergoing Cardiac Rehabilitation?</w:t>
      </w:r>
    </w:p>
    <w:p w:rsidR="00B6315E" w:rsidRDefault="00B6315E" w:rsidP="00B6315E">
      <w:pPr>
        <w:spacing w:after="0" w:line="240" w:lineRule="auto"/>
        <w:jc w:val="both"/>
        <w:rPr>
          <w:b/>
          <w:sz w:val="24"/>
          <w:szCs w:val="24"/>
        </w:rPr>
      </w:pPr>
    </w:p>
    <w:p w:rsidR="00D55AC9" w:rsidRDefault="000603B8" w:rsidP="00D55AC9">
      <w:pPr>
        <w:spacing w:after="0" w:line="240" w:lineRule="auto"/>
        <w:jc w:val="both"/>
        <w:rPr>
          <w:sz w:val="24"/>
          <w:szCs w:val="24"/>
          <w:vertAlign w:val="superscript"/>
        </w:rPr>
      </w:pPr>
      <w:r w:rsidRPr="00B03186">
        <w:rPr>
          <w:rFonts w:hint="eastAsia"/>
          <w:sz w:val="24"/>
          <w:szCs w:val="24"/>
          <w:lang w:val="de-DE"/>
        </w:rPr>
        <w:t>Meng Wang</w:t>
      </w:r>
      <w:r w:rsidR="00B828F7" w:rsidRPr="00B03186">
        <w:rPr>
          <w:rFonts w:hint="eastAsia"/>
          <w:sz w:val="24"/>
          <w:szCs w:val="24"/>
          <w:vertAlign w:val="superscript"/>
          <w:lang w:val="de-DE"/>
        </w:rPr>
        <w:t>1</w:t>
      </w:r>
      <w:r w:rsidRPr="00B03186">
        <w:rPr>
          <w:rFonts w:hint="eastAsia"/>
          <w:sz w:val="24"/>
          <w:szCs w:val="24"/>
          <w:lang w:val="de-DE"/>
        </w:rPr>
        <w:t>, Mark J. Utell</w:t>
      </w:r>
      <w:r w:rsidR="00B828F7" w:rsidRPr="00B03186">
        <w:rPr>
          <w:rFonts w:hint="eastAsia"/>
          <w:sz w:val="24"/>
          <w:szCs w:val="24"/>
          <w:vertAlign w:val="superscript"/>
          <w:lang w:val="de-DE"/>
        </w:rPr>
        <w:t>2</w:t>
      </w:r>
      <w:r w:rsidRPr="00B03186">
        <w:rPr>
          <w:rFonts w:hint="eastAsia"/>
          <w:sz w:val="24"/>
          <w:szCs w:val="24"/>
          <w:lang w:val="de-DE"/>
        </w:rPr>
        <w:t>, Alexandra Schneider</w:t>
      </w:r>
      <w:r w:rsidR="00292C97" w:rsidRPr="00B03186">
        <w:rPr>
          <w:rFonts w:hint="eastAsia"/>
          <w:sz w:val="24"/>
          <w:szCs w:val="24"/>
          <w:vertAlign w:val="superscript"/>
          <w:lang w:val="de-DE"/>
        </w:rPr>
        <w:t>3</w:t>
      </w:r>
      <w:r w:rsidRPr="00B03186">
        <w:rPr>
          <w:rFonts w:hint="eastAsia"/>
          <w:sz w:val="24"/>
          <w:szCs w:val="24"/>
          <w:lang w:val="de-DE"/>
        </w:rPr>
        <w:t>, Wojciech Zareba</w:t>
      </w:r>
      <w:r w:rsidR="00292C97" w:rsidRPr="00B03186">
        <w:rPr>
          <w:rFonts w:hint="eastAsia"/>
          <w:sz w:val="24"/>
          <w:szCs w:val="24"/>
          <w:vertAlign w:val="superscript"/>
          <w:lang w:val="de-DE"/>
        </w:rPr>
        <w:t>4</w:t>
      </w:r>
      <w:r w:rsidRPr="00B03186">
        <w:rPr>
          <w:rFonts w:hint="eastAsia"/>
          <w:sz w:val="24"/>
          <w:szCs w:val="24"/>
          <w:lang w:val="de-DE"/>
        </w:rPr>
        <w:t>, Mark W. Frampton</w:t>
      </w:r>
      <w:r w:rsidR="00B828F7" w:rsidRPr="00B03186">
        <w:rPr>
          <w:rFonts w:hint="eastAsia"/>
          <w:sz w:val="24"/>
          <w:szCs w:val="24"/>
          <w:vertAlign w:val="superscript"/>
          <w:lang w:val="de-DE"/>
        </w:rPr>
        <w:t>2</w:t>
      </w:r>
      <w:r w:rsidRPr="00B03186">
        <w:rPr>
          <w:rFonts w:hint="eastAsia"/>
          <w:sz w:val="24"/>
          <w:szCs w:val="24"/>
          <w:lang w:val="de-DE"/>
        </w:rPr>
        <w:t>, David Oakes</w:t>
      </w:r>
      <w:r w:rsidR="00292C97" w:rsidRPr="00B03186">
        <w:rPr>
          <w:rFonts w:hint="eastAsia"/>
          <w:sz w:val="24"/>
          <w:szCs w:val="24"/>
          <w:vertAlign w:val="superscript"/>
          <w:lang w:val="de-DE"/>
        </w:rPr>
        <w:t>5</w:t>
      </w:r>
      <w:r w:rsidRPr="00B03186">
        <w:rPr>
          <w:rFonts w:hint="eastAsia"/>
          <w:sz w:val="24"/>
          <w:szCs w:val="24"/>
          <w:lang w:val="de-DE"/>
        </w:rPr>
        <w:t>, Philip K. Hopke</w:t>
      </w:r>
      <w:r w:rsidR="00292C97" w:rsidRPr="00B03186">
        <w:rPr>
          <w:rFonts w:hint="eastAsia"/>
          <w:sz w:val="24"/>
          <w:szCs w:val="24"/>
          <w:vertAlign w:val="superscript"/>
          <w:lang w:val="de-DE"/>
        </w:rPr>
        <w:t>6</w:t>
      </w:r>
      <w:r w:rsidRPr="00B03186">
        <w:rPr>
          <w:rFonts w:hint="eastAsia"/>
          <w:sz w:val="24"/>
          <w:szCs w:val="24"/>
          <w:lang w:val="de-DE"/>
        </w:rPr>
        <w:t>, Jelani Wiltshire</w:t>
      </w:r>
      <w:r w:rsidR="00292C97" w:rsidRPr="00B03186">
        <w:rPr>
          <w:rFonts w:hint="eastAsia"/>
          <w:sz w:val="24"/>
          <w:szCs w:val="24"/>
          <w:vertAlign w:val="superscript"/>
          <w:lang w:val="de-DE"/>
        </w:rPr>
        <w:t>5</w:t>
      </w:r>
      <w:r w:rsidRPr="00B03186">
        <w:rPr>
          <w:rFonts w:hint="eastAsia"/>
          <w:sz w:val="24"/>
          <w:szCs w:val="24"/>
          <w:lang w:val="de-DE"/>
        </w:rPr>
        <w:t>,</w:t>
      </w:r>
      <w:r w:rsidR="00B828F7" w:rsidRPr="00B03186">
        <w:rPr>
          <w:rFonts w:hint="eastAsia"/>
          <w:sz w:val="24"/>
          <w:szCs w:val="24"/>
          <w:lang w:val="de-DE"/>
        </w:rPr>
        <w:t xml:space="preserve"> Cathleen Kane</w:t>
      </w:r>
      <w:r w:rsidR="00B828F7" w:rsidRPr="00B03186">
        <w:rPr>
          <w:rFonts w:hint="eastAsia"/>
          <w:sz w:val="24"/>
          <w:szCs w:val="24"/>
          <w:vertAlign w:val="superscript"/>
          <w:lang w:val="de-DE"/>
        </w:rPr>
        <w:t>1</w:t>
      </w:r>
      <w:r w:rsidR="00B828F7" w:rsidRPr="00B03186">
        <w:rPr>
          <w:rFonts w:hint="eastAsia"/>
          <w:sz w:val="24"/>
          <w:szCs w:val="24"/>
          <w:lang w:val="de-DE"/>
        </w:rPr>
        <w:t xml:space="preserve">, </w:t>
      </w:r>
      <w:r w:rsidR="00292C97" w:rsidRPr="00B03186">
        <w:rPr>
          <w:rFonts w:hint="eastAsia"/>
          <w:sz w:val="24"/>
          <w:szCs w:val="24"/>
          <w:lang w:val="de-DE"/>
        </w:rPr>
        <w:t>Annette Peters</w:t>
      </w:r>
      <w:r w:rsidR="008E14C2" w:rsidRPr="00B03186">
        <w:rPr>
          <w:rFonts w:hint="eastAsia"/>
          <w:sz w:val="24"/>
          <w:szCs w:val="24"/>
          <w:vertAlign w:val="superscript"/>
          <w:lang w:val="de-DE"/>
        </w:rPr>
        <w:t>3</w:t>
      </w:r>
      <w:r w:rsidR="00292C97" w:rsidRPr="00B03186">
        <w:rPr>
          <w:rFonts w:hint="eastAsia"/>
          <w:sz w:val="24"/>
          <w:szCs w:val="24"/>
          <w:lang w:val="de-DE"/>
        </w:rPr>
        <w:t>,</w:t>
      </w:r>
      <w:r w:rsidR="00D55AC9">
        <w:rPr>
          <w:sz w:val="24"/>
          <w:szCs w:val="24"/>
          <w:lang w:val="de-DE"/>
        </w:rPr>
        <w:t xml:space="preserve"> </w:t>
      </w:r>
      <w:r w:rsidR="00D55AC9" w:rsidRPr="00821BBD">
        <w:rPr>
          <w:rFonts w:hint="eastAsia"/>
          <w:sz w:val="24"/>
          <w:szCs w:val="24"/>
        </w:rPr>
        <w:t>Susanne Breitner</w:t>
      </w:r>
      <w:r w:rsidR="00D55AC9" w:rsidRPr="00821BBD">
        <w:rPr>
          <w:sz w:val="24"/>
          <w:szCs w:val="24"/>
          <w:vertAlign w:val="superscript"/>
        </w:rPr>
        <w:t>3</w:t>
      </w:r>
      <w:r w:rsidR="00D55AC9">
        <w:rPr>
          <w:sz w:val="24"/>
          <w:szCs w:val="24"/>
          <w:lang w:val="de-DE"/>
        </w:rPr>
        <w:t xml:space="preserve">, </w:t>
      </w:r>
      <w:r w:rsidR="00D55AC9">
        <w:rPr>
          <w:sz w:val="24"/>
          <w:szCs w:val="24"/>
        </w:rPr>
        <w:t>David Chalupa</w:t>
      </w:r>
      <w:r w:rsidR="00D55AC9" w:rsidRPr="00B6315E">
        <w:rPr>
          <w:sz w:val="24"/>
          <w:szCs w:val="24"/>
          <w:vertAlign w:val="superscript"/>
        </w:rPr>
        <w:t>2</w:t>
      </w:r>
      <w:r w:rsidR="00D55AC9">
        <w:rPr>
          <w:sz w:val="24"/>
          <w:szCs w:val="24"/>
        </w:rPr>
        <w:t xml:space="preserve">, </w:t>
      </w:r>
      <w:r w:rsidR="00D55AC9" w:rsidRPr="00B6315E">
        <w:rPr>
          <w:rFonts w:hint="eastAsia"/>
          <w:sz w:val="24"/>
          <w:szCs w:val="24"/>
        </w:rPr>
        <w:t>David Q. Rich</w:t>
      </w:r>
      <w:r w:rsidR="00D55AC9" w:rsidRPr="00B6315E">
        <w:rPr>
          <w:rFonts w:hint="eastAsia"/>
          <w:sz w:val="24"/>
          <w:szCs w:val="24"/>
          <w:vertAlign w:val="superscript"/>
        </w:rPr>
        <w:t>1</w:t>
      </w:r>
    </w:p>
    <w:p w:rsidR="00B6315E" w:rsidRPr="00B6315E" w:rsidRDefault="00B6315E" w:rsidP="00B6315E">
      <w:pPr>
        <w:spacing w:after="0" w:line="240" w:lineRule="auto"/>
        <w:jc w:val="center"/>
        <w:rPr>
          <w:sz w:val="24"/>
          <w:szCs w:val="24"/>
          <w:vertAlign w:val="superscript"/>
        </w:rPr>
      </w:pPr>
    </w:p>
    <w:p w:rsidR="00B828F7" w:rsidRDefault="00B828F7" w:rsidP="0089381E">
      <w:pPr>
        <w:jc w:val="both"/>
        <w:rPr>
          <w:sz w:val="24"/>
          <w:szCs w:val="24"/>
        </w:rPr>
      </w:pPr>
      <w:r w:rsidRPr="00B828F7">
        <w:rPr>
          <w:rFonts w:hint="eastAsia"/>
          <w:sz w:val="24"/>
          <w:szCs w:val="24"/>
          <w:vertAlign w:val="superscript"/>
        </w:rPr>
        <w:t>1</w:t>
      </w:r>
      <w:r>
        <w:rPr>
          <w:rFonts w:hint="eastAsia"/>
          <w:sz w:val="24"/>
          <w:szCs w:val="24"/>
        </w:rPr>
        <w:t>Divisi</w:t>
      </w:r>
      <w:r w:rsidR="00B03186">
        <w:rPr>
          <w:sz w:val="24"/>
          <w:szCs w:val="24"/>
        </w:rPr>
        <w:t>o</w:t>
      </w:r>
      <w:r>
        <w:rPr>
          <w:rFonts w:hint="eastAsia"/>
          <w:sz w:val="24"/>
          <w:szCs w:val="24"/>
        </w:rPr>
        <w:t xml:space="preserve">n of Epidemiology, </w:t>
      </w:r>
      <w:r w:rsidRPr="00B828F7">
        <w:rPr>
          <w:rFonts w:hint="eastAsia"/>
          <w:sz w:val="24"/>
          <w:szCs w:val="24"/>
        </w:rPr>
        <w:t>Department</w:t>
      </w:r>
      <w:r>
        <w:rPr>
          <w:rFonts w:hint="eastAsia"/>
          <w:sz w:val="24"/>
          <w:szCs w:val="24"/>
        </w:rPr>
        <w:t xml:space="preserve"> of Public Health</w:t>
      </w:r>
      <w:r w:rsidR="00593EA9">
        <w:rPr>
          <w:rFonts w:hint="eastAsia"/>
          <w:sz w:val="24"/>
          <w:szCs w:val="24"/>
        </w:rPr>
        <w:t xml:space="preserve"> Sciences</w:t>
      </w:r>
      <w:r>
        <w:rPr>
          <w:rFonts w:hint="eastAsia"/>
          <w:sz w:val="24"/>
          <w:szCs w:val="24"/>
        </w:rPr>
        <w:t xml:space="preserve">, University of Rochester Medical Center, Rochester, New York, USA; </w:t>
      </w:r>
      <w:r w:rsidRPr="00B828F7">
        <w:rPr>
          <w:rFonts w:hint="eastAsia"/>
          <w:sz w:val="24"/>
          <w:szCs w:val="24"/>
          <w:vertAlign w:val="superscript"/>
        </w:rPr>
        <w:t>2</w:t>
      </w:r>
      <w:r>
        <w:rPr>
          <w:rFonts w:hint="eastAsia"/>
          <w:sz w:val="24"/>
          <w:szCs w:val="24"/>
        </w:rPr>
        <w:t xml:space="preserve"> Division of Pulmonary and Critical Care, Department of Medicine, University of Rochester Medical Center, Rochester, New York, USA; </w:t>
      </w:r>
      <w:r w:rsidR="00292C97" w:rsidRPr="00292C97">
        <w:rPr>
          <w:rFonts w:hint="eastAsia"/>
          <w:sz w:val="24"/>
          <w:szCs w:val="24"/>
          <w:vertAlign w:val="superscript"/>
        </w:rPr>
        <w:t>3</w:t>
      </w:r>
      <w:r w:rsidR="00292C97">
        <w:rPr>
          <w:rFonts w:hint="eastAsia"/>
          <w:sz w:val="24"/>
          <w:szCs w:val="24"/>
        </w:rPr>
        <w:t>Institute of Epidemiology</w:t>
      </w:r>
      <w:r w:rsidR="008E14C2">
        <w:rPr>
          <w:rFonts w:hint="eastAsia"/>
          <w:sz w:val="24"/>
          <w:szCs w:val="24"/>
        </w:rPr>
        <w:t xml:space="preserve"> II</w:t>
      </w:r>
      <w:r w:rsidR="00292C97">
        <w:rPr>
          <w:rFonts w:hint="eastAsia"/>
          <w:sz w:val="24"/>
          <w:szCs w:val="24"/>
        </w:rPr>
        <w:t xml:space="preserve">, </w:t>
      </w:r>
      <w:r w:rsidR="00B03186">
        <w:rPr>
          <w:sz w:val="24"/>
          <w:szCs w:val="24"/>
        </w:rPr>
        <w:t xml:space="preserve">Helmholtz Zentrum Muenchen - </w:t>
      </w:r>
      <w:r w:rsidR="008E14C2">
        <w:rPr>
          <w:rFonts w:hint="eastAsia"/>
          <w:sz w:val="24"/>
          <w:szCs w:val="24"/>
        </w:rPr>
        <w:t xml:space="preserve">German </w:t>
      </w:r>
      <w:r w:rsidR="00292C97" w:rsidRPr="00292C97">
        <w:rPr>
          <w:rFonts w:hint="eastAsia"/>
          <w:sz w:val="24"/>
          <w:szCs w:val="24"/>
        </w:rPr>
        <w:t>Research</w:t>
      </w:r>
      <w:r w:rsidR="00292C97">
        <w:rPr>
          <w:rFonts w:hint="eastAsia"/>
          <w:sz w:val="24"/>
          <w:szCs w:val="24"/>
        </w:rPr>
        <w:t xml:space="preserve"> Center for Environmental Health, Neuherberg, German</w:t>
      </w:r>
      <w:r w:rsidR="008E14C2">
        <w:rPr>
          <w:rFonts w:hint="eastAsia"/>
          <w:sz w:val="24"/>
          <w:szCs w:val="24"/>
        </w:rPr>
        <w:t>y</w:t>
      </w:r>
      <w:r w:rsidR="00292C97">
        <w:rPr>
          <w:rFonts w:hint="eastAsia"/>
          <w:sz w:val="24"/>
          <w:szCs w:val="24"/>
        </w:rPr>
        <w:t xml:space="preserve">;  </w:t>
      </w:r>
      <w:r w:rsidR="00292C97" w:rsidRPr="00292C97">
        <w:rPr>
          <w:rFonts w:hint="eastAsia"/>
          <w:sz w:val="24"/>
          <w:szCs w:val="24"/>
          <w:vertAlign w:val="superscript"/>
        </w:rPr>
        <w:t>4</w:t>
      </w:r>
      <w:r w:rsidR="00292C97">
        <w:rPr>
          <w:rFonts w:hint="eastAsia"/>
          <w:sz w:val="24"/>
          <w:szCs w:val="24"/>
        </w:rPr>
        <w:t xml:space="preserve">Division of Cardiology, Department of Medicine, University of Rochester Medical Center, New York, USA; </w:t>
      </w:r>
      <w:r w:rsidR="00292C97" w:rsidRPr="00292C97">
        <w:rPr>
          <w:rFonts w:hint="eastAsia"/>
          <w:sz w:val="24"/>
          <w:szCs w:val="24"/>
          <w:vertAlign w:val="superscript"/>
        </w:rPr>
        <w:t>5</w:t>
      </w:r>
      <w:r w:rsidR="00292C97">
        <w:rPr>
          <w:rFonts w:hint="eastAsia"/>
          <w:sz w:val="24"/>
          <w:szCs w:val="24"/>
        </w:rPr>
        <w:t xml:space="preserve">Department of Biostatistics and Computational Biology, University of Rochester Medical Center, Rochester, New York, USA; </w:t>
      </w:r>
      <w:r w:rsidR="00292C97" w:rsidRPr="00292C97">
        <w:rPr>
          <w:rFonts w:hint="eastAsia"/>
          <w:sz w:val="24"/>
          <w:szCs w:val="24"/>
          <w:vertAlign w:val="superscript"/>
        </w:rPr>
        <w:t>6</w:t>
      </w:r>
      <w:r w:rsidR="00292C97">
        <w:rPr>
          <w:rFonts w:hint="eastAsia"/>
          <w:sz w:val="24"/>
          <w:szCs w:val="24"/>
        </w:rPr>
        <w:t xml:space="preserve">Center for Air Resources Engineering and Science, Clarkson University, Potsdam, NY, USA; </w:t>
      </w:r>
    </w:p>
    <w:p w:rsidR="00593EA9" w:rsidRDefault="00593EA9" w:rsidP="0089381E">
      <w:pPr>
        <w:jc w:val="both"/>
        <w:rPr>
          <w:sz w:val="24"/>
          <w:szCs w:val="24"/>
        </w:rPr>
      </w:pPr>
    </w:p>
    <w:p w:rsidR="00E63F04" w:rsidRDefault="00E63F04" w:rsidP="0089381E">
      <w:pPr>
        <w:jc w:val="both"/>
        <w:rPr>
          <w:sz w:val="24"/>
          <w:szCs w:val="24"/>
        </w:rPr>
      </w:pPr>
      <w:r>
        <w:rPr>
          <w:sz w:val="24"/>
          <w:szCs w:val="24"/>
        </w:rPr>
        <w:t>R</w:t>
      </w:r>
      <w:r>
        <w:rPr>
          <w:rFonts w:hint="eastAsia"/>
          <w:sz w:val="24"/>
          <w:szCs w:val="24"/>
        </w:rPr>
        <w:t>unning title:</w:t>
      </w:r>
      <w:r w:rsidR="004A2C41">
        <w:rPr>
          <w:sz w:val="24"/>
          <w:szCs w:val="24"/>
        </w:rPr>
        <w:t xml:space="preserve"> Does</w:t>
      </w:r>
      <w:r>
        <w:rPr>
          <w:rFonts w:hint="eastAsia"/>
          <w:sz w:val="24"/>
          <w:szCs w:val="24"/>
        </w:rPr>
        <w:t xml:space="preserve"> total </w:t>
      </w:r>
      <w:r>
        <w:rPr>
          <w:sz w:val="24"/>
          <w:szCs w:val="24"/>
        </w:rPr>
        <w:t>antioxidant</w:t>
      </w:r>
      <w:r>
        <w:rPr>
          <w:rFonts w:hint="eastAsia"/>
          <w:sz w:val="24"/>
          <w:szCs w:val="24"/>
        </w:rPr>
        <w:t xml:space="preserve"> capacity </w:t>
      </w:r>
      <w:r>
        <w:rPr>
          <w:sz w:val="24"/>
          <w:szCs w:val="24"/>
        </w:rPr>
        <w:t>modif</w:t>
      </w:r>
      <w:r w:rsidR="004A2C41">
        <w:rPr>
          <w:sz w:val="24"/>
          <w:szCs w:val="24"/>
        </w:rPr>
        <w:t xml:space="preserve">y </w:t>
      </w:r>
      <w:r>
        <w:rPr>
          <w:rFonts w:hint="eastAsia"/>
          <w:sz w:val="24"/>
          <w:szCs w:val="24"/>
        </w:rPr>
        <w:t xml:space="preserve">cardiac responses to particles </w:t>
      </w:r>
    </w:p>
    <w:p w:rsidR="00593EA9" w:rsidRDefault="00593EA9" w:rsidP="00593EA9">
      <w:pPr>
        <w:spacing w:line="240" w:lineRule="atLeast"/>
        <w:jc w:val="both"/>
        <w:rPr>
          <w:sz w:val="24"/>
          <w:szCs w:val="24"/>
        </w:rPr>
      </w:pPr>
    </w:p>
    <w:p w:rsidR="00593EA9" w:rsidRDefault="00593EA9" w:rsidP="00593EA9">
      <w:pPr>
        <w:jc w:val="both"/>
        <w:rPr>
          <w:sz w:val="24"/>
          <w:szCs w:val="24"/>
        </w:rPr>
      </w:pPr>
      <w:r w:rsidRPr="00593EA9">
        <w:rPr>
          <w:sz w:val="24"/>
          <w:szCs w:val="24"/>
        </w:rPr>
        <w:t>Address correspo</w:t>
      </w:r>
      <w:r>
        <w:rPr>
          <w:sz w:val="24"/>
          <w:szCs w:val="24"/>
        </w:rPr>
        <w:t>ndence to D</w:t>
      </w:r>
      <w:r w:rsidR="004A2C41">
        <w:rPr>
          <w:sz w:val="24"/>
          <w:szCs w:val="24"/>
        </w:rPr>
        <w:t xml:space="preserve">avid </w:t>
      </w:r>
      <w:r>
        <w:rPr>
          <w:sz w:val="24"/>
          <w:szCs w:val="24"/>
        </w:rPr>
        <w:t>Q. Rich, University</w:t>
      </w:r>
      <w:r>
        <w:rPr>
          <w:rFonts w:hint="eastAsia"/>
          <w:sz w:val="24"/>
          <w:szCs w:val="24"/>
        </w:rPr>
        <w:t xml:space="preserve"> </w:t>
      </w:r>
      <w:r w:rsidRPr="00593EA9">
        <w:rPr>
          <w:sz w:val="24"/>
          <w:szCs w:val="24"/>
        </w:rPr>
        <w:t xml:space="preserve">of Rochester </w:t>
      </w:r>
      <w:r>
        <w:rPr>
          <w:rFonts w:hint="eastAsia"/>
          <w:sz w:val="24"/>
          <w:szCs w:val="24"/>
        </w:rPr>
        <w:t>Medical Center</w:t>
      </w:r>
      <w:r>
        <w:rPr>
          <w:sz w:val="24"/>
          <w:szCs w:val="24"/>
        </w:rPr>
        <w:t>,</w:t>
      </w:r>
      <w:r>
        <w:rPr>
          <w:rFonts w:hint="eastAsia"/>
          <w:sz w:val="24"/>
          <w:szCs w:val="24"/>
        </w:rPr>
        <w:t xml:space="preserve"> </w:t>
      </w:r>
      <w:r w:rsidRPr="00593EA9">
        <w:rPr>
          <w:sz w:val="24"/>
          <w:szCs w:val="24"/>
        </w:rPr>
        <w:t>Department of</w:t>
      </w:r>
      <w:r>
        <w:rPr>
          <w:rFonts w:hint="eastAsia"/>
          <w:sz w:val="24"/>
          <w:szCs w:val="24"/>
        </w:rPr>
        <w:t xml:space="preserve"> Public Health Sciences</w:t>
      </w:r>
      <w:r>
        <w:rPr>
          <w:sz w:val="24"/>
          <w:szCs w:val="24"/>
        </w:rPr>
        <w:t>,</w:t>
      </w:r>
      <w:r>
        <w:rPr>
          <w:rFonts w:hint="eastAsia"/>
          <w:sz w:val="24"/>
          <w:szCs w:val="24"/>
        </w:rPr>
        <w:t xml:space="preserve"> </w:t>
      </w:r>
      <w:r w:rsidRPr="00593EA9">
        <w:rPr>
          <w:sz w:val="24"/>
          <w:szCs w:val="24"/>
        </w:rPr>
        <w:t>265 Crittenden Blvd., CU 420644, Roc</w:t>
      </w:r>
      <w:r>
        <w:rPr>
          <w:sz w:val="24"/>
          <w:szCs w:val="24"/>
        </w:rPr>
        <w:t>heste</w:t>
      </w:r>
      <w:r>
        <w:rPr>
          <w:rFonts w:hint="eastAsia"/>
          <w:sz w:val="24"/>
          <w:szCs w:val="24"/>
        </w:rPr>
        <w:t>r</w:t>
      </w:r>
      <w:r>
        <w:rPr>
          <w:sz w:val="24"/>
          <w:szCs w:val="24"/>
        </w:rPr>
        <w:t>, NY</w:t>
      </w:r>
      <w:r>
        <w:rPr>
          <w:rFonts w:hint="eastAsia"/>
          <w:sz w:val="24"/>
          <w:szCs w:val="24"/>
        </w:rPr>
        <w:t xml:space="preserve"> </w:t>
      </w:r>
      <w:r w:rsidRPr="00593EA9">
        <w:rPr>
          <w:sz w:val="24"/>
          <w:szCs w:val="24"/>
        </w:rPr>
        <w:t>14642 USA. Teleph</w:t>
      </w:r>
      <w:r>
        <w:rPr>
          <w:sz w:val="24"/>
          <w:szCs w:val="24"/>
        </w:rPr>
        <w:t>one: (585) 276-4119. Fax: (585)</w:t>
      </w:r>
      <w:r>
        <w:rPr>
          <w:rFonts w:hint="eastAsia"/>
          <w:sz w:val="24"/>
          <w:szCs w:val="24"/>
        </w:rPr>
        <w:t xml:space="preserve"> </w:t>
      </w:r>
      <w:r w:rsidRPr="00593EA9">
        <w:rPr>
          <w:sz w:val="24"/>
          <w:szCs w:val="24"/>
        </w:rPr>
        <w:t>424-1469. E-mail: david_rich@urmc.rochester.edu</w:t>
      </w:r>
    </w:p>
    <w:p w:rsidR="00593EA9" w:rsidRDefault="00593EA9" w:rsidP="0089381E">
      <w:pPr>
        <w:jc w:val="both"/>
        <w:rPr>
          <w:sz w:val="24"/>
          <w:szCs w:val="24"/>
        </w:rPr>
      </w:pPr>
    </w:p>
    <w:p w:rsidR="00E63F04" w:rsidRPr="00292C97" w:rsidRDefault="00E63F04" w:rsidP="0089381E">
      <w:pPr>
        <w:jc w:val="both"/>
        <w:rPr>
          <w:sz w:val="24"/>
          <w:szCs w:val="24"/>
        </w:rPr>
      </w:pPr>
    </w:p>
    <w:p w:rsidR="00B828F7" w:rsidRDefault="00B828F7" w:rsidP="0089381E">
      <w:pPr>
        <w:jc w:val="both"/>
        <w:rPr>
          <w:b/>
          <w:sz w:val="24"/>
          <w:szCs w:val="24"/>
        </w:rPr>
      </w:pPr>
    </w:p>
    <w:p w:rsidR="00716E5F" w:rsidRDefault="000603B8" w:rsidP="0089381E">
      <w:pPr>
        <w:jc w:val="both"/>
        <w:rPr>
          <w:b/>
          <w:sz w:val="24"/>
          <w:szCs w:val="24"/>
        </w:rPr>
      </w:pPr>
      <w:r>
        <w:rPr>
          <w:rFonts w:hint="eastAsia"/>
          <w:b/>
          <w:sz w:val="24"/>
          <w:szCs w:val="24"/>
        </w:rPr>
        <w:t xml:space="preserve"> </w:t>
      </w:r>
    </w:p>
    <w:p w:rsidR="00716E5F" w:rsidRDefault="00716E5F" w:rsidP="0089381E">
      <w:pPr>
        <w:jc w:val="both"/>
        <w:rPr>
          <w:b/>
          <w:sz w:val="24"/>
          <w:szCs w:val="24"/>
        </w:rPr>
      </w:pPr>
    </w:p>
    <w:p w:rsidR="0017547E" w:rsidRDefault="0017547E" w:rsidP="0089381E">
      <w:pPr>
        <w:jc w:val="both"/>
        <w:rPr>
          <w:b/>
          <w:sz w:val="24"/>
          <w:szCs w:val="24"/>
        </w:rPr>
      </w:pPr>
    </w:p>
    <w:p w:rsidR="00716E5F" w:rsidRDefault="00716E5F" w:rsidP="0089381E">
      <w:pPr>
        <w:jc w:val="both"/>
        <w:rPr>
          <w:b/>
          <w:sz w:val="24"/>
          <w:szCs w:val="24"/>
        </w:rPr>
      </w:pPr>
    </w:p>
    <w:p w:rsidR="00716E5F" w:rsidRDefault="00716E5F" w:rsidP="0089381E">
      <w:pPr>
        <w:jc w:val="both"/>
        <w:rPr>
          <w:b/>
          <w:sz w:val="24"/>
          <w:szCs w:val="24"/>
        </w:rPr>
      </w:pPr>
    </w:p>
    <w:p w:rsidR="00716E5F" w:rsidRDefault="00716E5F" w:rsidP="0089381E">
      <w:pPr>
        <w:jc w:val="both"/>
        <w:rPr>
          <w:b/>
          <w:sz w:val="24"/>
          <w:szCs w:val="24"/>
        </w:rPr>
      </w:pPr>
    </w:p>
    <w:p w:rsidR="00716E5F" w:rsidRDefault="00716E5F" w:rsidP="0089381E">
      <w:pPr>
        <w:jc w:val="both"/>
        <w:rPr>
          <w:b/>
          <w:sz w:val="24"/>
          <w:szCs w:val="24"/>
        </w:rPr>
      </w:pPr>
    </w:p>
    <w:p w:rsidR="00716E5F" w:rsidRDefault="00716E5F" w:rsidP="0089381E">
      <w:pPr>
        <w:jc w:val="both"/>
        <w:rPr>
          <w:b/>
          <w:sz w:val="24"/>
          <w:szCs w:val="24"/>
        </w:rPr>
      </w:pPr>
    </w:p>
    <w:p w:rsidR="00716E5F" w:rsidRDefault="00716E5F" w:rsidP="0089381E">
      <w:pPr>
        <w:jc w:val="both"/>
        <w:rPr>
          <w:b/>
          <w:sz w:val="24"/>
          <w:szCs w:val="24"/>
        </w:rPr>
      </w:pPr>
      <w:r>
        <w:rPr>
          <w:b/>
          <w:sz w:val="24"/>
          <w:szCs w:val="24"/>
        </w:rPr>
        <w:lastRenderedPageBreak/>
        <w:t>ABSTRACT:</w:t>
      </w:r>
    </w:p>
    <w:p w:rsidR="007826DD" w:rsidRDefault="007826DD" w:rsidP="0089381E">
      <w:pPr>
        <w:jc w:val="both"/>
        <w:rPr>
          <w:sz w:val="24"/>
          <w:szCs w:val="24"/>
        </w:rPr>
      </w:pPr>
      <w:r>
        <w:rPr>
          <w:b/>
          <w:sz w:val="24"/>
          <w:szCs w:val="24"/>
        </w:rPr>
        <w:t xml:space="preserve">Background: </w:t>
      </w:r>
      <w:r>
        <w:rPr>
          <w:sz w:val="24"/>
          <w:szCs w:val="24"/>
        </w:rPr>
        <w:t xml:space="preserve">Previous studies suggest that </w:t>
      </w:r>
      <w:r>
        <w:rPr>
          <w:rFonts w:hint="eastAsia"/>
          <w:sz w:val="24"/>
          <w:szCs w:val="24"/>
        </w:rPr>
        <w:t xml:space="preserve">pathways reducing oxidative stress may have a protective effect against adverse </w:t>
      </w:r>
      <w:r>
        <w:rPr>
          <w:sz w:val="24"/>
          <w:szCs w:val="24"/>
        </w:rPr>
        <w:t xml:space="preserve">cardiac responses </w:t>
      </w:r>
      <w:r>
        <w:rPr>
          <w:rFonts w:hint="eastAsia"/>
          <w:sz w:val="24"/>
          <w:szCs w:val="24"/>
        </w:rPr>
        <w:t xml:space="preserve">associated with </w:t>
      </w:r>
      <w:r>
        <w:rPr>
          <w:sz w:val="24"/>
          <w:szCs w:val="24"/>
        </w:rPr>
        <w:t>ambient PM</w:t>
      </w:r>
      <w:r>
        <w:rPr>
          <w:rFonts w:hint="eastAsia"/>
          <w:sz w:val="24"/>
          <w:szCs w:val="24"/>
        </w:rPr>
        <w:t>.</w:t>
      </w:r>
      <w:r>
        <w:rPr>
          <w:sz w:val="24"/>
          <w:szCs w:val="24"/>
        </w:rPr>
        <w:t xml:space="preserve"> However,</w:t>
      </w:r>
      <w:r>
        <w:rPr>
          <w:rFonts w:hint="eastAsia"/>
          <w:sz w:val="24"/>
          <w:szCs w:val="24"/>
        </w:rPr>
        <w:t xml:space="preserve"> f</w:t>
      </w:r>
      <w:r>
        <w:rPr>
          <w:sz w:val="24"/>
          <w:szCs w:val="24"/>
        </w:rPr>
        <w:t>ew</w:t>
      </w:r>
      <w:r>
        <w:rPr>
          <w:rFonts w:hint="eastAsia"/>
          <w:sz w:val="24"/>
          <w:szCs w:val="24"/>
        </w:rPr>
        <w:t xml:space="preserve"> studies </w:t>
      </w:r>
      <w:r>
        <w:rPr>
          <w:sz w:val="24"/>
          <w:szCs w:val="24"/>
        </w:rPr>
        <w:t>have</w:t>
      </w:r>
      <w:r w:rsidRPr="009C20C1">
        <w:rPr>
          <w:sz w:val="24"/>
          <w:szCs w:val="24"/>
        </w:rPr>
        <w:t xml:space="preserve"> </w:t>
      </w:r>
      <w:r>
        <w:rPr>
          <w:sz w:val="24"/>
          <w:szCs w:val="24"/>
        </w:rPr>
        <w:t>directly assessed total antioxidant capacity</w:t>
      </w:r>
      <w:r w:rsidR="00A405F2">
        <w:rPr>
          <w:sz w:val="24"/>
          <w:szCs w:val="24"/>
        </w:rPr>
        <w:t xml:space="preserve"> (TAC)</w:t>
      </w:r>
      <w:r w:rsidRPr="009C20C1">
        <w:rPr>
          <w:sz w:val="24"/>
          <w:szCs w:val="24"/>
        </w:rPr>
        <w:t xml:space="preserve"> as a potential effect modifier </w:t>
      </w:r>
      <w:r>
        <w:rPr>
          <w:sz w:val="24"/>
          <w:szCs w:val="24"/>
        </w:rPr>
        <w:t>of</w:t>
      </w:r>
      <w:r w:rsidRPr="009C20C1">
        <w:rPr>
          <w:sz w:val="24"/>
          <w:szCs w:val="24"/>
        </w:rPr>
        <w:t xml:space="preserve"> </w:t>
      </w:r>
      <w:r w:rsidR="00671F4E">
        <w:rPr>
          <w:sz w:val="24"/>
          <w:szCs w:val="24"/>
        </w:rPr>
        <w:t>cardiac</w:t>
      </w:r>
      <w:r>
        <w:rPr>
          <w:sz w:val="24"/>
          <w:szCs w:val="24"/>
        </w:rPr>
        <w:t xml:space="preserve"> </w:t>
      </w:r>
      <w:r w:rsidRPr="009C20C1">
        <w:rPr>
          <w:sz w:val="24"/>
          <w:szCs w:val="24"/>
        </w:rPr>
        <w:t xml:space="preserve">responses to </w:t>
      </w:r>
      <w:r>
        <w:rPr>
          <w:sz w:val="24"/>
          <w:szCs w:val="24"/>
        </w:rPr>
        <w:t>increased ambient PM</w:t>
      </w:r>
      <w:r w:rsidRPr="009C20C1">
        <w:rPr>
          <w:sz w:val="24"/>
          <w:szCs w:val="24"/>
        </w:rPr>
        <w:t>.</w:t>
      </w:r>
    </w:p>
    <w:p w:rsidR="00671F4E" w:rsidRDefault="00671F4E" w:rsidP="0089381E">
      <w:pPr>
        <w:jc w:val="both"/>
        <w:rPr>
          <w:sz w:val="24"/>
          <w:szCs w:val="24"/>
        </w:rPr>
      </w:pPr>
      <w:r w:rsidRPr="00A405F2">
        <w:rPr>
          <w:b/>
          <w:sz w:val="24"/>
          <w:szCs w:val="24"/>
        </w:rPr>
        <w:t>Objectives:</w:t>
      </w:r>
      <w:r>
        <w:rPr>
          <w:sz w:val="24"/>
          <w:szCs w:val="24"/>
        </w:rPr>
        <w:t xml:space="preserve"> </w:t>
      </w:r>
      <w:r w:rsidR="000773AB">
        <w:rPr>
          <w:sz w:val="24"/>
          <w:szCs w:val="24"/>
        </w:rPr>
        <w:t xml:space="preserve">We </w:t>
      </w:r>
      <w:r>
        <w:rPr>
          <w:sz w:val="24"/>
          <w:szCs w:val="24"/>
        </w:rPr>
        <w:t>examine</w:t>
      </w:r>
      <w:r w:rsidR="000773AB">
        <w:rPr>
          <w:sz w:val="24"/>
          <w:szCs w:val="24"/>
        </w:rPr>
        <w:t>d</w:t>
      </w:r>
      <w:r>
        <w:rPr>
          <w:sz w:val="24"/>
          <w:szCs w:val="24"/>
        </w:rPr>
        <w:t xml:space="preserve"> if </w:t>
      </w:r>
      <w:r w:rsidR="00A405F2">
        <w:rPr>
          <w:sz w:val="24"/>
          <w:szCs w:val="24"/>
        </w:rPr>
        <w:t>TAC</w:t>
      </w:r>
      <w:r>
        <w:rPr>
          <w:sz w:val="24"/>
          <w:szCs w:val="24"/>
        </w:rPr>
        <w:t xml:space="preserve"> modif</w:t>
      </w:r>
      <w:r w:rsidR="000773AB">
        <w:rPr>
          <w:sz w:val="24"/>
          <w:szCs w:val="24"/>
        </w:rPr>
        <w:t>ies</w:t>
      </w:r>
      <w:r>
        <w:rPr>
          <w:sz w:val="24"/>
          <w:szCs w:val="24"/>
        </w:rPr>
        <w:t xml:space="preserve"> the association between ambient PM and markers of </w:t>
      </w:r>
      <w:r>
        <w:rPr>
          <w:rFonts w:hint="eastAsia"/>
          <w:sz w:val="24"/>
          <w:szCs w:val="24"/>
        </w:rPr>
        <w:t>heart rate variability</w:t>
      </w:r>
      <w:r w:rsidR="00B03186">
        <w:rPr>
          <w:sz w:val="24"/>
          <w:szCs w:val="24"/>
        </w:rPr>
        <w:t xml:space="preserve"> (HRV)</w:t>
      </w:r>
      <w:r w:rsidRPr="006B2432">
        <w:rPr>
          <w:sz w:val="24"/>
          <w:szCs w:val="24"/>
        </w:rPr>
        <w:t>, repolarization</w:t>
      </w:r>
      <w:r>
        <w:rPr>
          <w:sz w:val="24"/>
          <w:szCs w:val="24"/>
        </w:rPr>
        <w:t xml:space="preserve">, systemic inflammation, and systolic blood pressure </w:t>
      </w:r>
      <w:r w:rsidR="00B03186">
        <w:rPr>
          <w:sz w:val="24"/>
          <w:szCs w:val="24"/>
        </w:rPr>
        <w:t>(SBP)</w:t>
      </w:r>
      <w:r w:rsidR="00D55AC9">
        <w:rPr>
          <w:sz w:val="24"/>
          <w:szCs w:val="24"/>
        </w:rPr>
        <w:t xml:space="preserve"> </w:t>
      </w:r>
      <w:r>
        <w:rPr>
          <w:sz w:val="24"/>
          <w:szCs w:val="24"/>
        </w:rPr>
        <w:t xml:space="preserve">in post-infarction patients. </w:t>
      </w:r>
    </w:p>
    <w:p w:rsidR="00671F4E" w:rsidRDefault="00671F4E" w:rsidP="0089381E">
      <w:pPr>
        <w:jc w:val="both"/>
        <w:rPr>
          <w:sz w:val="24"/>
          <w:szCs w:val="24"/>
        </w:rPr>
      </w:pPr>
      <w:r w:rsidRPr="00A405F2">
        <w:rPr>
          <w:b/>
          <w:sz w:val="24"/>
          <w:szCs w:val="24"/>
        </w:rPr>
        <w:t xml:space="preserve">Methods: </w:t>
      </w:r>
      <w:r w:rsidR="00B4740A">
        <w:rPr>
          <w:b/>
          <w:sz w:val="24"/>
          <w:szCs w:val="24"/>
        </w:rPr>
        <w:t xml:space="preserve"> </w:t>
      </w:r>
      <w:r w:rsidR="000773AB">
        <w:rPr>
          <w:sz w:val="24"/>
          <w:szCs w:val="24"/>
        </w:rPr>
        <w:t xml:space="preserve">We </w:t>
      </w:r>
      <w:r w:rsidR="00B4740A">
        <w:rPr>
          <w:sz w:val="24"/>
          <w:szCs w:val="24"/>
        </w:rPr>
        <w:t>recruited 76 patients with a recent coronary event (myocardial infarction or unstable angina) who participated in</w:t>
      </w:r>
      <w:r w:rsidR="001141AC">
        <w:rPr>
          <w:sz w:val="24"/>
          <w:szCs w:val="24"/>
        </w:rPr>
        <w:t xml:space="preserve"> a</w:t>
      </w:r>
      <w:r w:rsidR="00B4740A">
        <w:rPr>
          <w:sz w:val="24"/>
          <w:szCs w:val="24"/>
        </w:rPr>
        <w:t xml:space="preserve"> cardiac rehabilitation program from June 2006 to November 2009</w:t>
      </w:r>
      <w:r w:rsidR="000773AB">
        <w:rPr>
          <w:sz w:val="24"/>
          <w:szCs w:val="24"/>
        </w:rPr>
        <w:t xml:space="preserve"> in Rochester, New York</w:t>
      </w:r>
      <w:r w:rsidR="00B4740A">
        <w:rPr>
          <w:sz w:val="24"/>
          <w:szCs w:val="24"/>
        </w:rPr>
        <w:t xml:space="preserve">. </w:t>
      </w:r>
      <w:r w:rsidR="00BC4459">
        <w:rPr>
          <w:rFonts w:hint="eastAsia"/>
          <w:sz w:val="24"/>
          <w:szCs w:val="24"/>
        </w:rPr>
        <w:t>Ambient fine particle (PM</w:t>
      </w:r>
      <w:r w:rsidR="00BC4459" w:rsidRPr="001002E5">
        <w:rPr>
          <w:rFonts w:hint="eastAsia"/>
          <w:sz w:val="24"/>
          <w:szCs w:val="24"/>
          <w:vertAlign w:val="subscript"/>
        </w:rPr>
        <w:t>2.5</w:t>
      </w:r>
      <w:r w:rsidR="00BC4459">
        <w:rPr>
          <w:rFonts w:hint="eastAsia"/>
          <w:sz w:val="24"/>
          <w:szCs w:val="24"/>
        </w:rPr>
        <w:t xml:space="preserve">, </w:t>
      </w:r>
      <w:r w:rsidR="00BC4459">
        <w:rPr>
          <w:sz w:val="24"/>
          <w:szCs w:val="24"/>
        </w:rPr>
        <w:t>≤</w:t>
      </w:r>
      <w:r w:rsidR="00BC4459">
        <w:rPr>
          <w:rFonts w:hint="eastAsia"/>
          <w:sz w:val="24"/>
          <w:szCs w:val="24"/>
        </w:rPr>
        <w:t xml:space="preserve">2.5 </w:t>
      </w:r>
      <w:r w:rsidR="00BC4459">
        <w:rPr>
          <w:sz w:val="24"/>
          <w:szCs w:val="24"/>
        </w:rPr>
        <w:t>μ</w:t>
      </w:r>
      <w:r w:rsidR="00BC4459">
        <w:rPr>
          <w:rFonts w:hint="eastAsia"/>
          <w:sz w:val="24"/>
          <w:szCs w:val="24"/>
        </w:rPr>
        <w:t>m in aerodynamic diameter), accumulation mode particle (AMP,</w:t>
      </w:r>
      <w:r w:rsidR="00BC4459">
        <w:rPr>
          <w:sz w:val="24"/>
          <w:szCs w:val="24"/>
        </w:rPr>
        <w:t xml:space="preserve"> </w:t>
      </w:r>
      <w:r w:rsidR="00BC4459">
        <w:rPr>
          <w:rFonts w:hint="eastAsia"/>
          <w:sz w:val="24"/>
          <w:szCs w:val="24"/>
        </w:rPr>
        <w:t xml:space="preserve">100-500nm) and ultrafine particle (UFP, 10-100nm) </w:t>
      </w:r>
      <w:r w:rsidR="009C5A51">
        <w:rPr>
          <w:sz w:val="24"/>
          <w:szCs w:val="24"/>
        </w:rPr>
        <w:t xml:space="preserve">concentrations were measured </w:t>
      </w:r>
      <w:r w:rsidR="00A405F2">
        <w:rPr>
          <w:sz w:val="24"/>
          <w:szCs w:val="24"/>
        </w:rPr>
        <w:t>continuously</w:t>
      </w:r>
      <w:r w:rsidR="006550E4">
        <w:rPr>
          <w:sz w:val="24"/>
          <w:szCs w:val="24"/>
        </w:rPr>
        <w:t xml:space="preserve"> by fixed-site monitors</w:t>
      </w:r>
      <w:r w:rsidR="00B4740A">
        <w:rPr>
          <w:sz w:val="24"/>
          <w:szCs w:val="24"/>
        </w:rPr>
        <w:t>.</w:t>
      </w:r>
      <w:r w:rsidR="00C71F17">
        <w:rPr>
          <w:sz w:val="24"/>
          <w:szCs w:val="24"/>
        </w:rPr>
        <w:t xml:space="preserve"> </w:t>
      </w:r>
      <w:r w:rsidR="00F132B9" w:rsidRPr="00F132B9">
        <w:rPr>
          <w:sz w:val="24"/>
          <w:szCs w:val="24"/>
        </w:rPr>
        <w:t xml:space="preserve">Markers of </w:t>
      </w:r>
      <w:r w:rsidR="00B03186">
        <w:rPr>
          <w:sz w:val="24"/>
          <w:szCs w:val="24"/>
        </w:rPr>
        <w:t xml:space="preserve">HRV </w:t>
      </w:r>
      <w:r w:rsidR="00F132B9" w:rsidRPr="00F132B9">
        <w:rPr>
          <w:sz w:val="24"/>
          <w:szCs w:val="24"/>
        </w:rPr>
        <w:t>and repolarization were measured by continuous Holter electrocardiogram (ECG) recordings before and during exercise sessions of the rehabilitation program. Blood pressure was measured and venous blood samples were collected before exercise to measure TAC and inflammation markers.</w:t>
      </w:r>
      <w:r w:rsidR="000D1732">
        <w:rPr>
          <w:sz w:val="24"/>
          <w:szCs w:val="24"/>
        </w:rPr>
        <w:t xml:space="preserve"> </w:t>
      </w:r>
      <w:r w:rsidR="001141AC">
        <w:rPr>
          <w:sz w:val="24"/>
          <w:szCs w:val="24"/>
        </w:rPr>
        <w:t xml:space="preserve">We applied linear mixed models to </w:t>
      </w:r>
      <w:r w:rsidR="00B5212E">
        <w:rPr>
          <w:sz w:val="24"/>
          <w:szCs w:val="24"/>
        </w:rPr>
        <w:t xml:space="preserve">assess changes in </w:t>
      </w:r>
      <w:r w:rsidR="00C71F17">
        <w:rPr>
          <w:sz w:val="24"/>
          <w:szCs w:val="24"/>
        </w:rPr>
        <w:t xml:space="preserve">markers of </w:t>
      </w:r>
      <w:r w:rsidR="00B03186">
        <w:rPr>
          <w:sz w:val="24"/>
          <w:szCs w:val="24"/>
        </w:rPr>
        <w:t>HRV</w:t>
      </w:r>
      <w:r w:rsidR="00C71F17">
        <w:rPr>
          <w:sz w:val="24"/>
          <w:szCs w:val="24"/>
        </w:rPr>
        <w:t>, repolarization, system</w:t>
      </w:r>
      <w:r w:rsidR="0052035F">
        <w:rPr>
          <w:sz w:val="24"/>
          <w:szCs w:val="24"/>
        </w:rPr>
        <w:t>ic</w:t>
      </w:r>
      <w:r w:rsidR="00C71F17">
        <w:rPr>
          <w:sz w:val="24"/>
          <w:szCs w:val="24"/>
        </w:rPr>
        <w:t xml:space="preserve"> inflammation, and </w:t>
      </w:r>
      <w:r w:rsidR="00B03186">
        <w:rPr>
          <w:sz w:val="24"/>
          <w:szCs w:val="24"/>
        </w:rPr>
        <w:t>SBP</w:t>
      </w:r>
      <w:r w:rsidR="00C71F17">
        <w:rPr>
          <w:sz w:val="24"/>
          <w:szCs w:val="24"/>
        </w:rPr>
        <w:t xml:space="preserve"> </w:t>
      </w:r>
      <w:r w:rsidR="00B5212E">
        <w:rPr>
          <w:sz w:val="24"/>
          <w:szCs w:val="24"/>
        </w:rPr>
        <w:t xml:space="preserve">associated with increased PM concentrations in </w:t>
      </w:r>
      <w:r w:rsidR="007A6E92">
        <w:rPr>
          <w:sz w:val="24"/>
          <w:szCs w:val="24"/>
        </w:rPr>
        <w:t xml:space="preserve">the </w:t>
      </w:r>
      <w:r w:rsidR="00B5212E">
        <w:rPr>
          <w:sz w:val="24"/>
          <w:szCs w:val="24"/>
        </w:rPr>
        <w:t>low, medium and high TAC tertile groups</w:t>
      </w:r>
      <w:r w:rsidR="000773AB">
        <w:rPr>
          <w:sz w:val="24"/>
          <w:szCs w:val="24"/>
        </w:rPr>
        <w:t>,</w:t>
      </w:r>
      <w:r w:rsidR="00BC4459">
        <w:rPr>
          <w:sz w:val="24"/>
          <w:szCs w:val="24"/>
        </w:rPr>
        <w:t xml:space="preserve"> after adjusting </w:t>
      </w:r>
      <w:r w:rsidR="00A405F2">
        <w:rPr>
          <w:sz w:val="24"/>
          <w:szCs w:val="24"/>
        </w:rPr>
        <w:t xml:space="preserve">for </w:t>
      </w:r>
      <w:r w:rsidR="00BC4459">
        <w:rPr>
          <w:sz w:val="24"/>
          <w:szCs w:val="24"/>
        </w:rPr>
        <w:t>covariates</w:t>
      </w:r>
      <w:r w:rsidR="00A13E5D">
        <w:rPr>
          <w:sz w:val="24"/>
          <w:szCs w:val="24"/>
        </w:rPr>
        <w:t xml:space="preserve"> including temperature, calendar time since the beginning of the study, visit number, month of year, </w:t>
      </w:r>
      <w:r w:rsidR="000D2867">
        <w:rPr>
          <w:sz w:val="24"/>
          <w:szCs w:val="24"/>
        </w:rPr>
        <w:t xml:space="preserve"> </w:t>
      </w:r>
      <w:r w:rsidR="00A13E5D">
        <w:rPr>
          <w:sz w:val="24"/>
          <w:szCs w:val="24"/>
        </w:rPr>
        <w:t xml:space="preserve">and hour of day </w:t>
      </w:r>
      <w:r w:rsidR="00B5212E">
        <w:rPr>
          <w:sz w:val="24"/>
          <w:szCs w:val="24"/>
        </w:rPr>
        <w:t xml:space="preserve">. </w:t>
      </w:r>
    </w:p>
    <w:p w:rsidR="00D16E93" w:rsidRDefault="00E758F8" w:rsidP="002B5865">
      <w:pPr>
        <w:jc w:val="both"/>
        <w:rPr>
          <w:sz w:val="24"/>
          <w:szCs w:val="24"/>
        </w:rPr>
      </w:pPr>
      <w:r w:rsidRPr="0053349C">
        <w:rPr>
          <w:b/>
          <w:sz w:val="24"/>
          <w:szCs w:val="24"/>
        </w:rPr>
        <w:t>Results:</w:t>
      </w:r>
      <w:r>
        <w:rPr>
          <w:sz w:val="24"/>
          <w:szCs w:val="24"/>
        </w:rPr>
        <w:t xml:space="preserve"> </w:t>
      </w:r>
      <w:r w:rsidR="00D16E93">
        <w:rPr>
          <w:sz w:val="24"/>
          <w:szCs w:val="24"/>
        </w:rPr>
        <w:t xml:space="preserve">Based on subject-visits with available TAC, we observed </w:t>
      </w:r>
      <w:r w:rsidR="00B6315E">
        <w:rPr>
          <w:sz w:val="24"/>
          <w:szCs w:val="24"/>
        </w:rPr>
        <w:t>increases</w:t>
      </w:r>
      <w:r w:rsidR="00D16E93">
        <w:rPr>
          <w:sz w:val="24"/>
          <w:szCs w:val="24"/>
        </w:rPr>
        <w:t xml:space="preserve"> in </w:t>
      </w:r>
      <w:r w:rsidR="00B03186">
        <w:rPr>
          <w:sz w:val="24"/>
          <w:szCs w:val="24"/>
        </w:rPr>
        <w:t>SBP</w:t>
      </w:r>
      <w:r w:rsidR="00D16E93">
        <w:rPr>
          <w:sz w:val="24"/>
          <w:szCs w:val="24"/>
        </w:rPr>
        <w:t xml:space="preserve">, C-reactive protein, </w:t>
      </w:r>
      <w:r w:rsidR="00B6315E">
        <w:rPr>
          <w:sz w:val="24"/>
          <w:szCs w:val="24"/>
        </w:rPr>
        <w:t xml:space="preserve">and </w:t>
      </w:r>
      <w:r w:rsidR="00D16E93">
        <w:rPr>
          <w:sz w:val="24"/>
          <w:szCs w:val="24"/>
        </w:rPr>
        <w:t xml:space="preserve">fibrinogen, and </w:t>
      </w:r>
      <w:r w:rsidR="00B6315E">
        <w:rPr>
          <w:sz w:val="24"/>
          <w:szCs w:val="24"/>
        </w:rPr>
        <w:t xml:space="preserve">decreases in </w:t>
      </w:r>
      <w:r w:rsidR="00D16E93">
        <w:rPr>
          <w:sz w:val="24"/>
          <w:szCs w:val="24"/>
        </w:rPr>
        <w:t>rMSSD (square root of the mean of the sum of the squared differences between adjacent normal to normal intervals)and SDNN (standard deviation of normal to normal beat intervals)</w:t>
      </w:r>
      <w:r w:rsidR="00A22F0C">
        <w:rPr>
          <w:sz w:val="24"/>
          <w:szCs w:val="24"/>
        </w:rPr>
        <w:t xml:space="preserve"> </w:t>
      </w:r>
      <w:r w:rsidR="00D16E93">
        <w:rPr>
          <w:sz w:val="24"/>
          <w:szCs w:val="24"/>
        </w:rPr>
        <w:t>associated with increased PM</w:t>
      </w:r>
      <w:r w:rsidR="00D16E93" w:rsidRPr="0095609C">
        <w:rPr>
          <w:sz w:val="24"/>
          <w:szCs w:val="24"/>
          <w:vertAlign w:val="subscript"/>
        </w:rPr>
        <w:t>2.5</w:t>
      </w:r>
      <w:r w:rsidR="00D16E93">
        <w:rPr>
          <w:sz w:val="24"/>
          <w:szCs w:val="24"/>
        </w:rPr>
        <w:t>, AMP and UFP in the previous 6 to 120 hour</w:t>
      </w:r>
      <w:r w:rsidR="00354881">
        <w:rPr>
          <w:sz w:val="24"/>
          <w:szCs w:val="24"/>
        </w:rPr>
        <w:t xml:space="preserve"> (e.g. change in SBP associated with each </w:t>
      </w:r>
      <w:r w:rsidR="00B03186">
        <w:rPr>
          <w:sz w:val="24"/>
          <w:szCs w:val="24"/>
        </w:rPr>
        <w:t>interquartile range</w:t>
      </w:r>
      <w:r w:rsidR="00EF32EF">
        <w:rPr>
          <w:sz w:val="24"/>
          <w:szCs w:val="24"/>
        </w:rPr>
        <w:t xml:space="preserve"> (IQR) </w:t>
      </w:r>
      <w:r w:rsidR="00354881">
        <w:rPr>
          <w:sz w:val="24"/>
          <w:szCs w:val="24"/>
        </w:rPr>
        <w:t xml:space="preserve">increase in </w:t>
      </w:r>
      <w:r w:rsidR="00A13E5D">
        <w:rPr>
          <w:sz w:val="24"/>
          <w:szCs w:val="24"/>
        </w:rPr>
        <w:t>PM</w:t>
      </w:r>
      <w:r w:rsidR="00A13E5D" w:rsidRPr="00025FF6">
        <w:rPr>
          <w:sz w:val="24"/>
          <w:szCs w:val="24"/>
          <w:vertAlign w:val="subscript"/>
        </w:rPr>
        <w:t>2.5</w:t>
      </w:r>
      <w:r w:rsidR="00354881" w:rsidRPr="00025FF6">
        <w:rPr>
          <w:sz w:val="24"/>
          <w:szCs w:val="24"/>
          <w:vertAlign w:val="subscript"/>
        </w:rPr>
        <w:t xml:space="preserve"> </w:t>
      </w:r>
      <w:r w:rsidR="00354881">
        <w:rPr>
          <w:sz w:val="24"/>
          <w:szCs w:val="24"/>
        </w:rPr>
        <w:t xml:space="preserve">lagged 0-5 hours was 1.27mmHg </w:t>
      </w:r>
      <w:r w:rsidR="00EF32EF">
        <w:rPr>
          <w:sz w:val="24"/>
          <w:szCs w:val="24"/>
        </w:rPr>
        <w:t>[</w:t>
      </w:r>
      <w:r w:rsidR="00354881">
        <w:rPr>
          <w:sz w:val="24"/>
          <w:szCs w:val="24"/>
        </w:rPr>
        <w:t>95%CI: 0.09-2.46mmH</w:t>
      </w:r>
      <w:r w:rsidR="00025FF6">
        <w:rPr>
          <w:sz w:val="24"/>
          <w:szCs w:val="24"/>
        </w:rPr>
        <w:t>g</w:t>
      </w:r>
      <w:r w:rsidR="00EF32EF">
        <w:rPr>
          <w:sz w:val="24"/>
          <w:szCs w:val="24"/>
        </w:rPr>
        <w:t>)</w:t>
      </w:r>
      <w:r w:rsidR="00965724">
        <w:rPr>
          <w:sz w:val="24"/>
          <w:szCs w:val="24"/>
        </w:rPr>
        <w:t>)</w:t>
      </w:r>
      <w:r w:rsidR="00D16E93">
        <w:rPr>
          <w:sz w:val="24"/>
          <w:szCs w:val="24"/>
        </w:rPr>
        <w:t>. However, we did not observe a consistent pattern of effect measure modification by TAC for any combination of pollutant and outcome</w:t>
      </w:r>
      <w:r w:rsidR="002B5865">
        <w:rPr>
          <w:sz w:val="24"/>
          <w:szCs w:val="24"/>
        </w:rPr>
        <w:t xml:space="preserve"> (e.g. change</w:t>
      </w:r>
      <w:r w:rsidR="00965724">
        <w:rPr>
          <w:sz w:val="24"/>
          <w:szCs w:val="24"/>
        </w:rPr>
        <w:t>s</w:t>
      </w:r>
      <w:r w:rsidR="002B5865">
        <w:rPr>
          <w:sz w:val="24"/>
          <w:szCs w:val="24"/>
        </w:rPr>
        <w:t xml:space="preserve"> in SBP associated with each IQR increase </w:t>
      </w:r>
      <w:r w:rsidR="00354881">
        <w:rPr>
          <w:sz w:val="24"/>
          <w:szCs w:val="24"/>
        </w:rPr>
        <w:t>in PM</w:t>
      </w:r>
      <w:r w:rsidR="00354881" w:rsidRPr="00025FF6">
        <w:rPr>
          <w:sz w:val="24"/>
          <w:szCs w:val="24"/>
          <w:vertAlign w:val="subscript"/>
        </w:rPr>
        <w:t>2.5</w:t>
      </w:r>
      <w:r w:rsidR="00354881">
        <w:rPr>
          <w:sz w:val="24"/>
          <w:szCs w:val="24"/>
        </w:rPr>
        <w:t xml:space="preserve"> lagged 0-5 hours for the low, medium and high TAC tertile groups </w:t>
      </w:r>
      <w:r w:rsidR="002B5865">
        <w:rPr>
          <w:sz w:val="24"/>
          <w:szCs w:val="24"/>
        </w:rPr>
        <w:t xml:space="preserve">were </w:t>
      </w:r>
      <w:r w:rsidR="002B5865" w:rsidRPr="002B5865">
        <w:rPr>
          <w:sz w:val="24"/>
          <w:szCs w:val="24"/>
        </w:rPr>
        <w:t>1.9</w:t>
      </w:r>
      <w:r w:rsidR="00354881">
        <w:rPr>
          <w:sz w:val="24"/>
          <w:szCs w:val="24"/>
        </w:rPr>
        <w:t>3mmHg</w:t>
      </w:r>
      <w:r w:rsidR="00D55AC9">
        <w:rPr>
          <w:sz w:val="24"/>
          <w:szCs w:val="24"/>
        </w:rPr>
        <w:t xml:space="preserve"> </w:t>
      </w:r>
      <w:r w:rsidR="00B93870">
        <w:rPr>
          <w:sz w:val="24"/>
          <w:szCs w:val="24"/>
        </w:rPr>
        <w:t>[</w:t>
      </w:r>
      <w:r w:rsidR="00D55AC9">
        <w:rPr>
          <w:sz w:val="24"/>
          <w:szCs w:val="24"/>
        </w:rPr>
        <w:t>95%CI: 0.23, 3.63</w:t>
      </w:r>
      <w:r w:rsidR="00EF32EF">
        <w:rPr>
          <w:sz w:val="24"/>
          <w:szCs w:val="24"/>
        </w:rPr>
        <w:t>]</w:t>
      </w:r>
      <w:r w:rsidR="002B5865">
        <w:rPr>
          <w:sz w:val="24"/>
          <w:szCs w:val="24"/>
        </w:rPr>
        <w:t xml:space="preserve">, </w:t>
      </w:r>
      <w:r w:rsidR="00354881">
        <w:rPr>
          <w:sz w:val="24"/>
          <w:szCs w:val="24"/>
        </w:rPr>
        <w:t>-0.31mmHg</w:t>
      </w:r>
      <w:r w:rsidR="00D55AC9">
        <w:rPr>
          <w:sz w:val="24"/>
          <w:szCs w:val="24"/>
        </w:rPr>
        <w:t xml:space="preserve"> </w:t>
      </w:r>
      <w:r w:rsidR="00B93870">
        <w:rPr>
          <w:sz w:val="24"/>
          <w:szCs w:val="24"/>
        </w:rPr>
        <w:t>[</w:t>
      </w:r>
      <w:r w:rsidR="00D55AC9">
        <w:rPr>
          <w:sz w:val="24"/>
          <w:szCs w:val="24"/>
        </w:rPr>
        <w:t>95%CI: -2.62, 2.01</w:t>
      </w:r>
      <w:r w:rsidR="00EF32EF">
        <w:rPr>
          <w:sz w:val="24"/>
          <w:szCs w:val="24"/>
        </w:rPr>
        <w:t>]</w:t>
      </w:r>
      <w:r w:rsidR="00354881">
        <w:rPr>
          <w:sz w:val="24"/>
          <w:szCs w:val="24"/>
        </w:rPr>
        <w:t xml:space="preserve">, and </w:t>
      </w:r>
      <w:r w:rsidR="002B5865" w:rsidRPr="002B5865">
        <w:rPr>
          <w:sz w:val="24"/>
          <w:szCs w:val="24"/>
        </w:rPr>
        <w:t>1.2</w:t>
      </w:r>
      <w:r w:rsidR="00354881">
        <w:rPr>
          <w:sz w:val="24"/>
          <w:szCs w:val="24"/>
        </w:rPr>
        <w:t>9mmHg</w:t>
      </w:r>
      <w:r w:rsidR="00D55AC9">
        <w:rPr>
          <w:sz w:val="24"/>
          <w:szCs w:val="24"/>
        </w:rPr>
        <w:t xml:space="preserve"> </w:t>
      </w:r>
      <w:r w:rsidR="00B93870">
        <w:rPr>
          <w:sz w:val="24"/>
          <w:szCs w:val="24"/>
        </w:rPr>
        <w:t>[</w:t>
      </w:r>
      <w:r w:rsidR="00D55AC9">
        <w:rPr>
          <w:sz w:val="24"/>
          <w:szCs w:val="24"/>
        </w:rPr>
        <w:t>95%CI: -0.64, 3.21</w:t>
      </w:r>
      <w:r w:rsidR="00EF32EF">
        <w:rPr>
          <w:sz w:val="24"/>
          <w:szCs w:val="24"/>
        </w:rPr>
        <w:t>]</w:t>
      </w:r>
      <w:r w:rsidR="00354881">
        <w:rPr>
          <w:sz w:val="24"/>
          <w:szCs w:val="24"/>
        </w:rPr>
        <w:t>, respectively</w:t>
      </w:r>
      <w:r w:rsidR="00B93870">
        <w:rPr>
          <w:sz w:val="24"/>
          <w:szCs w:val="24"/>
        </w:rPr>
        <w:t>. P for interaction=0.28</w:t>
      </w:r>
      <w:r w:rsidR="00354881">
        <w:rPr>
          <w:sz w:val="24"/>
          <w:szCs w:val="24"/>
        </w:rPr>
        <w:t xml:space="preserve">). </w:t>
      </w:r>
    </w:p>
    <w:p w:rsidR="00291D60" w:rsidRDefault="00291D60" w:rsidP="00291D60">
      <w:pPr>
        <w:jc w:val="both"/>
        <w:rPr>
          <w:sz w:val="24"/>
          <w:szCs w:val="24"/>
        </w:rPr>
      </w:pPr>
      <w:r w:rsidRPr="0053349C">
        <w:rPr>
          <w:b/>
          <w:sz w:val="24"/>
          <w:szCs w:val="24"/>
        </w:rPr>
        <w:t>Conclusions:</w:t>
      </w:r>
      <w:r>
        <w:rPr>
          <w:sz w:val="24"/>
          <w:szCs w:val="24"/>
        </w:rPr>
        <w:t xml:space="preserve">  </w:t>
      </w:r>
      <w:r w:rsidR="000C3B3A">
        <w:rPr>
          <w:sz w:val="24"/>
          <w:szCs w:val="24"/>
        </w:rPr>
        <w:t>In a post-infarction population, t</w:t>
      </w:r>
      <w:r>
        <w:rPr>
          <w:sz w:val="24"/>
          <w:szCs w:val="24"/>
        </w:rPr>
        <w:t xml:space="preserve">otal antioxidant capacity </w:t>
      </w:r>
      <w:r w:rsidR="000773AB">
        <w:rPr>
          <w:sz w:val="24"/>
          <w:szCs w:val="24"/>
        </w:rPr>
        <w:t xml:space="preserve">does not appear to </w:t>
      </w:r>
      <w:r>
        <w:rPr>
          <w:sz w:val="24"/>
          <w:szCs w:val="24"/>
        </w:rPr>
        <w:t>modify the association between bioma</w:t>
      </w:r>
      <w:r w:rsidR="00BC4459">
        <w:rPr>
          <w:sz w:val="24"/>
          <w:szCs w:val="24"/>
        </w:rPr>
        <w:t xml:space="preserve">rkers of heart rate variability, repolarization, systemic inflammation, and systolic blood pressure </w:t>
      </w:r>
      <w:r w:rsidR="000773AB">
        <w:rPr>
          <w:sz w:val="24"/>
          <w:szCs w:val="24"/>
        </w:rPr>
        <w:t>and ambient PM concentrations in the previous 6 to 120 hours</w:t>
      </w:r>
      <w:r w:rsidR="000C3B3A">
        <w:rPr>
          <w:sz w:val="24"/>
          <w:szCs w:val="24"/>
        </w:rPr>
        <w:t>.</w:t>
      </w:r>
      <w:r>
        <w:rPr>
          <w:rFonts w:hint="eastAsia"/>
          <w:sz w:val="24"/>
          <w:szCs w:val="24"/>
        </w:rPr>
        <w:t xml:space="preserve"> </w:t>
      </w:r>
    </w:p>
    <w:p w:rsidR="00695321" w:rsidRDefault="00291D60" w:rsidP="0089381E">
      <w:pPr>
        <w:jc w:val="both"/>
        <w:rPr>
          <w:sz w:val="24"/>
          <w:szCs w:val="24"/>
        </w:rPr>
      </w:pPr>
      <w:r w:rsidRPr="0053349C">
        <w:rPr>
          <w:b/>
          <w:sz w:val="24"/>
          <w:szCs w:val="24"/>
        </w:rPr>
        <w:t>Key words:</w:t>
      </w:r>
      <w:r>
        <w:rPr>
          <w:sz w:val="24"/>
          <w:szCs w:val="24"/>
        </w:rPr>
        <w:t xml:space="preserve"> </w:t>
      </w:r>
      <w:r w:rsidR="00A405F2">
        <w:rPr>
          <w:sz w:val="24"/>
          <w:szCs w:val="24"/>
        </w:rPr>
        <w:t xml:space="preserve">Particulate matter, total antioxidant capacity, heart rate variability, repolarization, inflammation </w:t>
      </w:r>
    </w:p>
    <w:p w:rsidR="007675BF" w:rsidRPr="009F0CA6" w:rsidRDefault="0043594E" w:rsidP="009F0CA6">
      <w:pPr>
        <w:rPr>
          <w:rStyle w:val="Fett"/>
          <w:rFonts w:eastAsia="SimSun" w:cs="Times New Roman"/>
          <w:b w:val="0"/>
          <w:color w:val="505050"/>
          <w:sz w:val="24"/>
          <w:szCs w:val="24"/>
          <w:shd w:val="clear" w:color="auto" w:fill="FFFFFF"/>
          <w:lang w:eastAsia="en-US"/>
        </w:rPr>
      </w:pPr>
      <w:r w:rsidRPr="009F0CA6">
        <w:rPr>
          <w:rStyle w:val="Fett"/>
          <w:rFonts w:eastAsia="SimSun" w:cs="Times New Roman"/>
          <w:b w:val="0"/>
          <w:color w:val="505050"/>
          <w:sz w:val="24"/>
          <w:szCs w:val="24"/>
          <w:shd w:val="clear" w:color="auto" w:fill="FFFFFF"/>
          <w:lang w:eastAsia="en-US"/>
        </w:rPr>
        <w:lastRenderedPageBreak/>
        <w:t xml:space="preserve">Finding sources: </w:t>
      </w:r>
    </w:p>
    <w:p w:rsidR="0043594E" w:rsidRDefault="007675BF" w:rsidP="007675BF">
      <w:pPr>
        <w:jc w:val="both"/>
        <w:rPr>
          <w:sz w:val="24"/>
          <w:szCs w:val="24"/>
        </w:rPr>
      </w:pPr>
      <w:r w:rsidRPr="004E3904">
        <w:rPr>
          <w:sz w:val="24"/>
          <w:szCs w:val="24"/>
        </w:rPr>
        <w:t>This work was supported by the New York State Energy Research and Develo</w:t>
      </w:r>
      <w:r>
        <w:rPr>
          <w:sz w:val="24"/>
          <w:szCs w:val="24"/>
        </w:rPr>
        <w:t>pment Authority (contract 8650),</w:t>
      </w:r>
      <w:r w:rsidRPr="004E3904">
        <w:rPr>
          <w:sz w:val="24"/>
          <w:szCs w:val="24"/>
        </w:rPr>
        <w:t xml:space="preserve"> the U.S. Environmental Protection Agency (EPA) through a grant from the Science </w:t>
      </w:r>
      <w:r>
        <w:rPr>
          <w:sz w:val="24"/>
          <w:szCs w:val="24"/>
        </w:rPr>
        <w:t>to Achieve Results (RD83241501),</w:t>
      </w:r>
      <w:r w:rsidRPr="004E3904">
        <w:rPr>
          <w:sz w:val="24"/>
          <w:szCs w:val="24"/>
        </w:rPr>
        <w:t xml:space="preserve"> a Syracuse Center of Excellence CARTI (Collaborative Activities for Research and Technology Innovatio</w:t>
      </w:r>
      <w:r>
        <w:rPr>
          <w:sz w:val="24"/>
          <w:szCs w:val="24"/>
        </w:rPr>
        <w:t>n) project award, which was sup</w:t>
      </w:r>
      <w:r w:rsidRPr="004E3904">
        <w:rPr>
          <w:sz w:val="24"/>
          <w:szCs w:val="24"/>
        </w:rPr>
        <w:t>ported by a grant from the U.S. EPA (X-83232501-0), the Electric Power Research Institute (EPRI agreement W06325), the Health Effects Institute (HEI agreement # 4908 RFPA 10-3/12-2), and the National Institute of Environmental Health Sciences Ce</w:t>
      </w:r>
      <w:r>
        <w:rPr>
          <w:sz w:val="24"/>
          <w:szCs w:val="24"/>
        </w:rPr>
        <w:t>nter (P30 ES01247). EPRI is pri</w:t>
      </w:r>
      <w:r w:rsidRPr="004E3904">
        <w:rPr>
          <w:sz w:val="24"/>
          <w:szCs w:val="24"/>
        </w:rPr>
        <w:t xml:space="preserve">marily supported by the electric industry in the United States and abroad. EPRI is an independent nonprofit 501(c)(3) organization that funds external research at a number of universities and institutes worldwide. </w:t>
      </w:r>
      <w:r w:rsidR="00522D2C" w:rsidRPr="00522D2C">
        <w:rPr>
          <w:sz w:val="24"/>
          <w:szCs w:val="24"/>
        </w:rPr>
        <w:t xml:space="preserve">Jelani Wiltshire’s work was supported by </w:t>
      </w:r>
      <w:r w:rsidR="00C501E4">
        <w:rPr>
          <w:sz w:val="24"/>
          <w:szCs w:val="24"/>
        </w:rPr>
        <w:t xml:space="preserve">NIH </w:t>
      </w:r>
      <w:r w:rsidR="00522D2C" w:rsidRPr="00522D2C">
        <w:rPr>
          <w:sz w:val="24"/>
          <w:szCs w:val="24"/>
        </w:rPr>
        <w:t>training grant</w:t>
      </w:r>
      <w:r w:rsidR="00C501E4">
        <w:rPr>
          <w:sz w:val="24"/>
          <w:szCs w:val="24"/>
        </w:rPr>
        <w:t xml:space="preserve"> #</w:t>
      </w:r>
      <w:r w:rsidR="00522D2C" w:rsidRPr="00522D2C">
        <w:rPr>
          <w:sz w:val="24"/>
          <w:szCs w:val="24"/>
        </w:rPr>
        <w:t>T32-ES007271.</w:t>
      </w:r>
    </w:p>
    <w:p w:rsidR="0043594E" w:rsidRDefault="0043594E" w:rsidP="007675BF">
      <w:pPr>
        <w:jc w:val="both"/>
        <w:rPr>
          <w:sz w:val="24"/>
          <w:szCs w:val="24"/>
        </w:rPr>
      </w:pPr>
    </w:p>
    <w:p w:rsidR="0043594E" w:rsidRDefault="0043594E" w:rsidP="007675BF">
      <w:pPr>
        <w:jc w:val="both"/>
        <w:rPr>
          <w:sz w:val="24"/>
          <w:szCs w:val="24"/>
        </w:rPr>
      </w:pPr>
      <w:r>
        <w:rPr>
          <w:sz w:val="24"/>
          <w:szCs w:val="24"/>
        </w:rPr>
        <w:t xml:space="preserve">University of Rochester Research Subjects Review Board approval number: </w:t>
      </w:r>
      <w:r w:rsidRPr="006A6D1F">
        <w:rPr>
          <w:rFonts w:ascii="Times New Roman" w:eastAsia="Times New Roman" w:hAnsi="Times New Roman" w:cs="Times New Roman"/>
          <w:sz w:val="24"/>
          <w:szCs w:val="24"/>
        </w:rPr>
        <w:t>RSRB00013732  </w:t>
      </w:r>
      <w:r>
        <w:rPr>
          <w:sz w:val="24"/>
          <w:szCs w:val="24"/>
        </w:rPr>
        <w:t xml:space="preserve"> </w:t>
      </w:r>
    </w:p>
    <w:p w:rsidR="00291D60" w:rsidRDefault="00695321" w:rsidP="007675BF">
      <w:pPr>
        <w:jc w:val="both"/>
        <w:rPr>
          <w:sz w:val="24"/>
          <w:szCs w:val="24"/>
        </w:rPr>
      </w:pPr>
      <w:r>
        <w:rPr>
          <w:sz w:val="24"/>
          <w:szCs w:val="24"/>
        </w:rPr>
        <w:br w:type="page"/>
      </w:r>
    </w:p>
    <w:p w:rsidR="006C015B" w:rsidRPr="009F0CA6" w:rsidRDefault="006C015B" w:rsidP="009F0CA6">
      <w:pPr>
        <w:pStyle w:val="Listenabsatz"/>
        <w:numPr>
          <w:ilvl w:val="0"/>
          <w:numId w:val="1"/>
        </w:numPr>
        <w:jc w:val="both"/>
        <w:rPr>
          <w:b/>
          <w:sz w:val="24"/>
          <w:szCs w:val="24"/>
        </w:rPr>
      </w:pPr>
      <w:r w:rsidRPr="009F0CA6">
        <w:rPr>
          <w:b/>
          <w:sz w:val="24"/>
          <w:szCs w:val="24"/>
        </w:rPr>
        <w:lastRenderedPageBreak/>
        <w:t>INTRODUCTION</w:t>
      </w:r>
    </w:p>
    <w:p w:rsidR="004B4AC1" w:rsidRDefault="00435A61" w:rsidP="0089381E">
      <w:pPr>
        <w:jc w:val="both"/>
        <w:rPr>
          <w:sz w:val="24"/>
          <w:szCs w:val="24"/>
        </w:rPr>
      </w:pPr>
      <w:r>
        <w:rPr>
          <w:sz w:val="24"/>
          <w:szCs w:val="24"/>
        </w:rPr>
        <w:t>I</w:t>
      </w:r>
      <w:r w:rsidR="006C015B">
        <w:rPr>
          <w:rFonts w:hint="eastAsia"/>
          <w:sz w:val="24"/>
          <w:szCs w:val="24"/>
        </w:rPr>
        <w:t>ncrease</w:t>
      </w:r>
      <w:r>
        <w:rPr>
          <w:sz w:val="24"/>
          <w:szCs w:val="24"/>
        </w:rPr>
        <w:t>s</w:t>
      </w:r>
      <w:r w:rsidR="006C015B">
        <w:rPr>
          <w:rFonts w:hint="eastAsia"/>
          <w:sz w:val="24"/>
          <w:szCs w:val="24"/>
        </w:rPr>
        <w:t xml:space="preserve"> in a</w:t>
      </w:r>
      <w:r w:rsidR="006C015B">
        <w:rPr>
          <w:sz w:val="24"/>
          <w:szCs w:val="24"/>
        </w:rPr>
        <w:t>mbient</w:t>
      </w:r>
      <w:r w:rsidR="006C015B">
        <w:rPr>
          <w:rFonts w:hint="eastAsia"/>
          <w:sz w:val="24"/>
          <w:szCs w:val="24"/>
        </w:rPr>
        <w:t xml:space="preserve"> particulate matter</w:t>
      </w:r>
      <w:r>
        <w:rPr>
          <w:sz w:val="24"/>
          <w:szCs w:val="24"/>
        </w:rPr>
        <w:t xml:space="preserve"> air pollution </w:t>
      </w:r>
      <w:r w:rsidR="00737933">
        <w:rPr>
          <w:sz w:val="24"/>
          <w:szCs w:val="24"/>
        </w:rPr>
        <w:t xml:space="preserve">(PM) </w:t>
      </w:r>
      <w:r>
        <w:rPr>
          <w:sz w:val="24"/>
          <w:szCs w:val="24"/>
        </w:rPr>
        <w:t>over several hours and/or days have</w:t>
      </w:r>
      <w:r w:rsidR="006C015B">
        <w:rPr>
          <w:rFonts w:hint="eastAsia"/>
          <w:sz w:val="24"/>
          <w:szCs w:val="24"/>
        </w:rPr>
        <w:t xml:space="preserve"> been </w:t>
      </w:r>
      <w:r w:rsidR="006C015B">
        <w:rPr>
          <w:sz w:val="24"/>
          <w:szCs w:val="24"/>
        </w:rPr>
        <w:t>associated</w:t>
      </w:r>
      <w:r w:rsidR="006C015B">
        <w:rPr>
          <w:rFonts w:hint="eastAsia"/>
          <w:sz w:val="24"/>
          <w:szCs w:val="24"/>
        </w:rPr>
        <w:t xml:space="preserve"> with </w:t>
      </w:r>
      <w:r>
        <w:rPr>
          <w:sz w:val="24"/>
          <w:szCs w:val="24"/>
        </w:rPr>
        <w:t>the</w:t>
      </w:r>
      <w:r>
        <w:rPr>
          <w:rFonts w:hint="eastAsia"/>
          <w:sz w:val="24"/>
          <w:szCs w:val="24"/>
        </w:rPr>
        <w:t xml:space="preserve"> </w:t>
      </w:r>
      <w:r w:rsidR="006C015B">
        <w:rPr>
          <w:rFonts w:hint="eastAsia"/>
          <w:sz w:val="24"/>
          <w:szCs w:val="24"/>
        </w:rPr>
        <w:t xml:space="preserve">triggering of </w:t>
      </w:r>
      <w:r w:rsidR="006C015B">
        <w:rPr>
          <w:sz w:val="24"/>
          <w:szCs w:val="24"/>
        </w:rPr>
        <w:t>myocardial</w:t>
      </w:r>
      <w:r w:rsidR="006C015B">
        <w:rPr>
          <w:rFonts w:hint="eastAsia"/>
          <w:sz w:val="24"/>
          <w:szCs w:val="24"/>
        </w:rPr>
        <w:t xml:space="preserve"> </w:t>
      </w:r>
      <w:r w:rsidR="006E7041">
        <w:rPr>
          <w:sz w:val="24"/>
          <w:szCs w:val="24"/>
        </w:rPr>
        <w:t>infarction</w:t>
      </w:r>
      <w:r w:rsidR="00B03186">
        <w:rPr>
          <w:sz w:val="24"/>
          <w:szCs w:val="24"/>
        </w:rPr>
        <w:t xml:space="preserve"> (MI)</w:t>
      </w:r>
      <w:r w:rsidR="006E7041">
        <w:rPr>
          <w:sz w:val="24"/>
          <w:szCs w:val="24"/>
        </w:rPr>
        <w:t xml:space="preserve"> </w:t>
      </w:r>
      <w:r w:rsidR="004A119C">
        <w:rPr>
          <w:sz w:val="24"/>
          <w:szCs w:val="24"/>
        </w:rPr>
        <w:fldChar w:fldCharType="begin">
          <w:fldData xml:space="preserve">PEVuZE5vdGU+PENpdGU+PEF1dGhvcj5NdXN0YWZpYzwvQXV0aG9yPjxZZWFyPjIwMTI8L1llYXI+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</w:fldData>
        </w:fldChar>
      </w:r>
      <w:r w:rsidR="00D55AC9">
        <w:rPr>
          <w:sz w:val="24"/>
          <w:szCs w:val="24"/>
        </w:rPr>
        <w:instrText xml:space="preserve"> ADDIN EN.CITE </w:instrText>
      </w:r>
      <w:r w:rsidR="004A119C">
        <w:rPr>
          <w:sz w:val="24"/>
          <w:szCs w:val="24"/>
        </w:rPr>
        <w:fldChar w:fldCharType="begin">
          <w:fldData xml:space="preserve">PEVuZE5vdGU+PENpdGU+PEF1dGhvcj5NdXN0YWZpYzwvQXV0aG9yPjxZZWFyPjIwMTI8L1llYXI+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</w:fldData>
        </w:fldChar>
      </w:r>
      <w:r w:rsidR="00D55AC9">
        <w:rPr>
          <w:sz w:val="24"/>
          <w:szCs w:val="24"/>
        </w:rPr>
        <w:instrText xml:space="preserve"> ADDIN EN.CITE.DATA </w:instrText>
      </w:r>
      <w:r w:rsidR="004A119C">
        <w:rPr>
          <w:sz w:val="24"/>
          <w:szCs w:val="24"/>
        </w:rPr>
      </w:r>
      <w:r w:rsidR="004A119C">
        <w:rPr>
          <w:sz w:val="24"/>
          <w:szCs w:val="24"/>
        </w:rPr>
        <w:fldChar w:fldCharType="end"/>
      </w:r>
      <w:r w:rsidR="004A119C">
        <w:rPr>
          <w:sz w:val="24"/>
          <w:szCs w:val="24"/>
        </w:rPr>
      </w:r>
      <w:r w:rsidR="004A119C">
        <w:rPr>
          <w:sz w:val="24"/>
          <w:szCs w:val="24"/>
        </w:rPr>
        <w:fldChar w:fldCharType="separate"/>
      </w:r>
      <w:r w:rsidR="00D55AC9">
        <w:rPr>
          <w:noProof/>
          <w:sz w:val="24"/>
          <w:szCs w:val="24"/>
        </w:rPr>
        <w:t>[1-3]</w:t>
      </w:r>
      <w:r w:rsidR="004A119C">
        <w:rPr>
          <w:sz w:val="24"/>
          <w:szCs w:val="24"/>
        </w:rPr>
        <w:fldChar w:fldCharType="end"/>
      </w:r>
      <w:r w:rsidR="006C015B">
        <w:rPr>
          <w:rFonts w:hint="eastAsia"/>
          <w:sz w:val="24"/>
          <w:szCs w:val="24"/>
        </w:rPr>
        <w:t xml:space="preserve">. </w:t>
      </w:r>
      <w:r w:rsidR="00E333A3">
        <w:rPr>
          <w:sz w:val="24"/>
          <w:szCs w:val="24"/>
        </w:rPr>
        <w:t>S</w:t>
      </w:r>
      <w:r w:rsidR="00E333A3">
        <w:rPr>
          <w:rFonts w:hint="eastAsia"/>
          <w:sz w:val="24"/>
          <w:szCs w:val="24"/>
        </w:rPr>
        <w:t xml:space="preserve">everal mechanisms </w:t>
      </w:r>
      <w:r>
        <w:rPr>
          <w:rFonts w:hint="eastAsia"/>
          <w:sz w:val="24"/>
          <w:szCs w:val="24"/>
        </w:rPr>
        <w:t>ha</w:t>
      </w:r>
      <w:r>
        <w:rPr>
          <w:sz w:val="24"/>
          <w:szCs w:val="24"/>
        </w:rPr>
        <w:t>ve</w:t>
      </w:r>
      <w:r>
        <w:rPr>
          <w:rFonts w:hint="eastAsia"/>
          <w:sz w:val="24"/>
          <w:szCs w:val="24"/>
        </w:rPr>
        <w:t xml:space="preserve"> </w:t>
      </w:r>
      <w:r w:rsidR="00E333A3">
        <w:rPr>
          <w:rFonts w:hint="eastAsia"/>
          <w:sz w:val="24"/>
          <w:szCs w:val="24"/>
        </w:rPr>
        <w:t>been proposed to</w:t>
      </w:r>
      <w:r w:rsidR="00196145">
        <w:rPr>
          <w:rFonts w:hint="eastAsia"/>
          <w:sz w:val="24"/>
          <w:szCs w:val="24"/>
        </w:rPr>
        <w:t xml:space="preserve"> media</w:t>
      </w:r>
      <w:r w:rsidR="00E654C0">
        <w:rPr>
          <w:rFonts w:hint="eastAsia"/>
          <w:sz w:val="24"/>
          <w:szCs w:val="24"/>
        </w:rPr>
        <w:t xml:space="preserve">te </w:t>
      </w:r>
      <w:r>
        <w:rPr>
          <w:sz w:val="24"/>
          <w:szCs w:val="24"/>
        </w:rPr>
        <w:t>this response to air pollution</w:t>
      </w:r>
      <w:r>
        <w:rPr>
          <w:rFonts w:hint="eastAsia"/>
          <w:sz w:val="24"/>
          <w:szCs w:val="24"/>
        </w:rPr>
        <w:t xml:space="preserve"> </w:t>
      </w:r>
      <w:r w:rsidR="00E654C0">
        <w:rPr>
          <w:rFonts w:hint="eastAsia"/>
          <w:sz w:val="24"/>
          <w:szCs w:val="24"/>
        </w:rPr>
        <w:t xml:space="preserve">including </w:t>
      </w:r>
      <w:r w:rsidR="00503FAB" w:rsidRPr="009C20C1">
        <w:rPr>
          <w:sz w:val="24"/>
          <w:szCs w:val="24"/>
        </w:rPr>
        <w:t xml:space="preserve">adverse changes in </w:t>
      </w:r>
      <w:r w:rsidR="006F54D0" w:rsidRPr="009C20C1">
        <w:rPr>
          <w:sz w:val="24"/>
          <w:szCs w:val="24"/>
        </w:rPr>
        <w:t>systolic blood pressure, systemic inflammation</w:t>
      </w:r>
      <w:r w:rsidR="00E654C0">
        <w:rPr>
          <w:rFonts w:hint="eastAsia"/>
          <w:sz w:val="24"/>
          <w:szCs w:val="24"/>
        </w:rPr>
        <w:t>,</w:t>
      </w:r>
      <w:r w:rsidR="006F54D0" w:rsidRPr="009C20C1">
        <w:rPr>
          <w:sz w:val="24"/>
          <w:szCs w:val="24"/>
        </w:rPr>
        <w:t xml:space="preserve"> </w:t>
      </w:r>
      <w:r w:rsidR="00503FAB" w:rsidRPr="009C20C1">
        <w:rPr>
          <w:sz w:val="24"/>
          <w:szCs w:val="24"/>
        </w:rPr>
        <w:t xml:space="preserve">heart rate variability </w:t>
      </w:r>
      <w:r w:rsidR="006F54D0" w:rsidRPr="009C20C1">
        <w:rPr>
          <w:sz w:val="24"/>
          <w:szCs w:val="24"/>
        </w:rPr>
        <w:t>and</w:t>
      </w:r>
      <w:r w:rsidR="00503FAB" w:rsidRPr="009C20C1">
        <w:rPr>
          <w:sz w:val="24"/>
          <w:szCs w:val="24"/>
        </w:rPr>
        <w:t xml:space="preserve"> </w:t>
      </w:r>
      <w:r w:rsidR="00C51C50" w:rsidRPr="009C20C1">
        <w:rPr>
          <w:sz w:val="24"/>
          <w:szCs w:val="24"/>
        </w:rPr>
        <w:t>repolarization</w:t>
      </w:r>
      <w:r w:rsidR="00737933">
        <w:rPr>
          <w:sz w:val="24"/>
          <w:szCs w:val="24"/>
        </w:rPr>
        <w:t>.</w:t>
      </w:r>
      <w:r w:rsidR="00C51C50" w:rsidRPr="009C20C1">
        <w:rPr>
          <w:sz w:val="24"/>
          <w:szCs w:val="24"/>
        </w:rPr>
        <w:t xml:space="preserve"> </w:t>
      </w:r>
      <w:r w:rsidR="0044329D">
        <w:rPr>
          <w:sz w:val="24"/>
          <w:szCs w:val="24"/>
        </w:rPr>
        <w:t xml:space="preserve">Some studies have examined whether short term increases in PM are associated with adverse changes in biomarkers of these pathways, with some studies reporting adverse changes in biomarkers of these pathways (e.g.  C-reactive protein [CRP], fibrinogen, standard deviation of normal to normal beat intervals [SDNN], square root of the mean of the sum of the squared differences between adjacent normal to normal intervals [rMSSD], </w:t>
      </w:r>
      <w:r w:rsidR="001D23FD">
        <w:rPr>
          <w:sz w:val="24"/>
          <w:szCs w:val="24"/>
        </w:rPr>
        <w:t>and T</w:t>
      </w:r>
      <w:r w:rsidR="0044329D">
        <w:rPr>
          <w:sz w:val="24"/>
          <w:szCs w:val="24"/>
        </w:rPr>
        <w:t>-wave complexity) associated with increased PM in the previous few hours and days</w:t>
      </w:r>
      <w:r w:rsidR="004A119C">
        <w:rPr>
          <w:sz w:val="24"/>
          <w:szCs w:val="24"/>
        </w:rPr>
        <w:fldChar w:fldCharType="begin">
          <w:fldData xml:space="preserve">PEVuZE5vdGU+PENpdGU+PEF1dGhvcj5Ccm9vazwvQXV0aG9yPjxZZWFyPjIwMTA8L1llYXI+PFJl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</w:fldData>
        </w:fldChar>
      </w:r>
      <w:r w:rsidR="009B10C1">
        <w:rPr>
          <w:sz w:val="24"/>
          <w:szCs w:val="24"/>
        </w:rPr>
        <w:instrText xml:space="preserve"> ADDIN EN.CITE </w:instrText>
      </w:r>
      <w:r w:rsidR="004A119C">
        <w:rPr>
          <w:sz w:val="24"/>
          <w:szCs w:val="24"/>
        </w:rPr>
        <w:fldChar w:fldCharType="begin">
          <w:fldData xml:space="preserve">PEVuZE5vdGU+PENpdGU+PEF1dGhvcj5Ccm9vazwvQXV0aG9yPjxZZWFyPjIwMTA8L1llYXI+PFJl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</w:fldData>
        </w:fldChar>
      </w:r>
      <w:r w:rsidR="009B10C1">
        <w:rPr>
          <w:sz w:val="24"/>
          <w:szCs w:val="24"/>
        </w:rPr>
        <w:instrText xml:space="preserve"> ADDIN EN.CITE.DATA </w:instrText>
      </w:r>
      <w:r w:rsidR="004A119C">
        <w:rPr>
          <w:sz w:val="24"/>
          <w:szCs w:val="24"/>
        </w:rPr>
      </w:r>
      <w:r w:rsidR="004A119C">
        <w:rPr>
          <w:sz w:val="24"/>
          <w:szCs w:val="24"/>
        </w:rPr>
        <w:fldChar w:fldCharType="end"/>
      </w:r>
      <w:r w:rsidR="004A119C">
        <w:rPr>
          <w:sz w:val="24"/>
          <w:szCs w:val="24"/>
        </w:rPr>
      </w:r>
      <w:r w:rsidR="004A119C">
        <w:rPr>
          <w:sz w:val="24"/>
          <w:szCs w:val="24"/>
        </w:rPr>
        <w:fldChar w:fldCharType="separate"/>
      </w:r>
      <w:r w:rsidR="009B10C1">
        <w:rPr>
          <w:noProof/>
          <w:sz w:val="24"/>
          <w:szCs w:val="24"/>
        </w:rPr>
        <w:t>[4, 5]</w:t>
      </w:r>
      <w:r w:rsidR="004A119C">
        <w:rPr>
          <w:sz w:val="24"/>
          <w:szCs w:val="24"/>
        </w:rPr>
        <w:fldChar w:fldCharType="end"/>
      </w:r>
      <w:r w:rsidR="009B10C1">
        <w:rPr>
          <w:sz w:val="24"/>
          <w:szCs w:val="24"/>
        </w:rPr>
        <w:t>.</w:t>
      </w:r>
      <w:r w:rsidR="0044329D">
        <w:rPr>
          <w:sz w:val="24"/>
          <w:szCs w:val="24"/>
        </w:rPr>
        <w:t xml:space="preserve"> </w:t>
      </w:r>
    </w:p>
    <w:p w:rsidR="00503FAB" w:rsidRPr="009C20C1" w:rsidRDefault="00503FAB" w:rsidP="0089381E">
      <w:pPr>
        <w:jc w:val="both"/>
        <w:rPr>
          <w:sz w:val="24"/>
          <w:szCs w:val="24"/>
        </w:rPr>
      </w:pPr>
      <w:r w:rsidRPr="009C20C1">
        <w:rPr>
          <w:sz w:val="24"/>
          <w:szCs w:val="24"/>
        </w:rPr>
        <w:t xml:space="preserve">Oxidative stress has been proposed as </w:t>
      </w:r>
      <w:r w:rsidR="00C22AED">
        <w:rPr>
          <w:rFonts w:hint="eastAsia"/>
          <w:sz w:val="24"/>
          <w:szCs w:val="24"/>
        </w:rPr>
        <w:t xml:space="preserve">another </w:t>
      </w:r>
      <w:r w:rsidRPr="009C20C1">
        <w:rPr>
          <w:sz w:val="24"/>
          <w:szCs w:val="24"/>
        </w:rPr>
        <w:t xml:space="preserve">mechanism </w:t>
      </w:r>
      <w:r w:rsidR="0044329D">
        <w:rPr>
          <w:sz w:val="24"/>
          <w:szCs w:val="24"/>
        </w:rPr>
        <w:t>by</w:t>
      </w:r>
      <w:r w:rsidR="0044329D" w:rsidRPr="009C20C1">
        <w:rPr>
          <w:sz w:val="24"/>
          <w:szCs w:val="24"/>
        </w:rPr>
        <w:t xml:space="preserve"> </w:t>
      </w:r>
      <w:r w:rsidRPr="009C20C1">
        <w:rPr>
          <w:sz w:val="24"/>
          <w:szCs w:val="24"/>
        </w:rPr>
        <w:t xml:space="preserve">which </w:t>
      </w:r>
      <w:r w:rsidR="0044329D">
        <w:rPr>
          <w:sz w:val="24"/>
          <w:szCs w:val="24"/>
        </w:rPr>
        <w:t>PM may adversely</w:t>
      </w:r>
      <w:r w:rsidRPr="009C20C1">
        <w:rPr>
          <w:sz w:val="24"/>
          <w:szCs w:val="24"/>
        </w:rPr>
        <w:t xml:space="preserve"> </w:t>
      </w:r>
      <w:r w:rsidR="00D67EDF" w:rsidRPr="009C20C1">
        <w:rPr>
          <w:sz w:val="24"/>
          <w:szCs w:val="24"/>
        </w:rPr>
        <w:t>affect</w:t>
      </w:r>
      <w:r w:rsidRPr="009C20C1">
        <w:rPr>
          <w:sz w:val="24"/>
          <w:szCs w:val="24"/>
        </w:rPr>
        <w:t xml:space="preserve"> cardiovascular health</w:t>
      </w:r>
      <w:r w:rsidR="00B03186">
        <w:rPr>
          <w:sz w:val="24"/>
          <w:szCs w:val="24"/>
        </w:rPr>
        <w:t xml:space="preserve"> </w:t>
      </w:r>
      <w:r w:rsidR="004A119C">
        <w:rPr>
          <w:sz w:val="24"/>
          <w:szCs w:val="24"/>
        </w:rPr>
        <w:fldChar w:fldCharType="begin"/>
      </w:r>
      <w:r w:rsidR="009B10C1">
        <w:rPr>
          <w:sz w:val="24"/>
          <w:szCs w:val="24"/>
        </w:rPr>
        <w:instrText xml:space="preserve"> ADDIN EN.CITE &lt;EndNote&gt;&lt;Cite&gt;&lt;Author&gt;Brook&lt;/Author&gt;&lt;Year&gt;2010&lt;/Year&gt;&lt;RecNum&gt;18&lt;/RecNum&gt;&lt;DisplayText&gt;[4]&lt;/DisplayText&gt;&lt;record&gt;&lt;rec-number&gt;18&lt;/rec-number&gt;&lt;foreign-keys&gt;&lt;key app="EN" db-id="x5fdrvtvc92ddoeaw9fpwe0fxpas2fdvd55s" timestamp="1434568295"&gt;18&lt;/key&gt;&lt;/foreign-keys&gt;&lt;ref-type name="Journal Article"&gt;17&lt;/ref-type&gt;&lt;contributors&gt;&lt;authors&gt;&lt;author&gt;Brook, R. D.&lt;/author&gt;&lt;author&gt;Rajagopalan, S.&lt;/author&gt;&lt;author&gt;Pope, C. A., 3rd&lt;/author&gt;&lt;author&gt;Brook, J. R.&lt;/author&gt;&lt;author&gt;Bhatnagar, A.&lt;/author&gt;&lt;author&gt;Diez-Roux, A. V.&lt;/author&gt;&lt;author&gt;Holguin, F.&lt;/author&gt;&lt;author&gt;Hong, Y.&lt;/author&gt;&lt;author&gt;Luepker, R. V.&lt;/author&gt;&lt;author&gt;Mittleman, M. A.&lt;/author&gt;&lt;author&gt;Peters, A.&lt;/author&gt;&lt;author&gt;Siscovick, D.&lt;/author&gt;&lt;author&gt;Smith, S. C., Jr.&lt;/author&gt;&lt;author&gt;Whitsel, L.&lt;/author&gt;&lt;author&gt;Kaufman, J. D.&lt;/author&gt;&lt;/authors&gt;&lt;/contributors&gt;&lt;titles&gt;&lt;title&gt;Particulate matter air pollution and cardiovascular disease: An update to the scientific statement from the American Heart Association&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2331-78&lt;/pages&gt;&lt;volume&gt;121&lt;/volume&gt;&lt;number&gt;21&lt;/number&gt;&lt;edition&gt;2010/05/12&lt;/edition&gt;&lt;keywords&gt;&lt;keyword&gt;*American Heart Association&lt;/keyword&gt;&lt;keyword&gt;Cardiovascular Diseases/epidemiology/*etiology/*mortality&lt;/keyword&gt;&lt;keyword&gt;Humans&lt;/keyword&gt;&lt;keyword&gt;Longevity&lt;/keyword&gt;&lt;keyword&gt;Particulate Matter/*adverse effects&lt;/keyword&gt;&lt;keyword&gt;Risk Factors&lt;/keyword&gt;&lt;keyword&gt;Time Factors&lt;/keyword&gt;&lt;keyword&gt;United States&lt;/keyword&gt;&lt;/keywords&gt;&lt;dates&gt;&lt;year&gt;2010&lt;/year&gt;&lt;pub-dates&gt;&lt;date&gt;Jun 1&lt;/date&gt;&lt;/pub-dates&gt;&lt;/dates&gt;&lt;isbn&gt;0009-7322&lt;/isbn&gt;&lt;accession-num&gt;20458016&lt;/accession-num&gt;&lt;urls&gt;&lt;/urls&gt;&lt;electronic-resource-num&gt;10.1161/CIR.0b013e3181dbece1&lt;/electronic-resource-num&gt;&lt;remote-database-provider&gt;NLM&lt;/remote-database-provider&gt;&lt;language&gt;eng&lt;/language&gt;&lt;/record&gt;&lt;/Cite&gt;&lt;/EndNote&gt;</w:instrText>
      </w:r>
      <w:r w:rsidR="004A119C">
        <w:rPr>
          <w:sz w:val="24"/>
          <w:szCs w:val="24"/>
        </w:rPr>
        <w:fldChar w:fldCharType="separate"/>
      </w:r>
      <w:r w:rsidR="009B10C1">
        <w:rPr>
          <w:noProof/>
          <w:sz w:val="24"/>
          <w:szCs w:val="24"/>
        </w:rPr>
        <w:t>[4]</w:t>
      </w:r>
      <w:r w:rsidR="004A119C">
        <w:rPr>
          <w:sz w:val="24"/>
          <w:szCs w:val="24"/>
        </w:rPr>
        <w:fldChar w:fldCharType="end"/>
      </w:r>
      <w:r w:rsidRPr="009C20C1">
        <w:rPr>
          <w:sz w:val="24"/>
          <w:szCs w:val="24"/>
        </w:rPr>
        <w:t xml:space="preserve">. </w:t>
      </w:r>
      <w:r w:rsidR="0044329D">
        <w:rPr>
          <w:sz w:val="24"/>
          <w:szCs w:val="24"/>
        </w:rPr>
        <w:t>PM</w:t>
      </w:r>
      <w:r w:rsidR="00ED18D7" w:rsidRPr="009C20C1">
        <w:rPr>
          <w:sz w:val="24"/>
          <w:szCs w:val="24"/>
        </w:rPr>
        <w:t xml:space="preserve"> may shift the balance of </w:t>
      </w:r>
      <w:r w:rsidR="00D67EDF" w:rsidRPr="009C20C1">
        <w:rPr>
          <w:sz w:val="24"/>
          <w:szCs w:val="24"/>
        </w:rPr>
        <w:t>reactive oxygen species</w:t>
      </w:r>
      <w:r w:rsidRPr="009C20C1">
        <w:rPr>
          <w:sz w:val="24"/>
          <w:szCs w:val="24"/>
        </w:rPr>
        <w:t>/antioxidant</w:t>
      </w:r>
      <w:r w:rsidR="00ED18D7" w:rsidRPr="009C20C1">
        <w:rPr>
          <w:sz w:val="24"/>
          <w:szCs w:val="24"/>
        </w:rPr>
        <w:t xml:space="preserve"> production</w:t>
      </w:r>
      <w:r w:rsidR="006F54D0" w:rsidRPr="009C20C1">
        <w:rPr>
          <w:sz w:val="24"/>
          <w:szCs w:val="24"/>
        </w:rPr>
        <w:t xml:space="preserve"> towards an</w:t>
      </w:r>
      <w:r w:rsidRPr="009C20C1">
        <w:rPr>
          <w:sz w:val="24"/>
          <w:szCs w:val="24"/>
        </w:rPr>
        <w:t xml:space="preserve"> oxidative status</w:t>
      </w:r>
      <w:r w:rsidR="004B4AC1">
        <w:rPr>
          <w:rFonts w:hint="eastAsia"/>
          <w:sz w:val="24"/>
          <w:szCs w:val="24"/>
        </w:rPr>
        <w:t xml:space="preserve">, which </w:t>
      </w:r>
      <w:r w:rsidR="00D27B08">
        <w:rPr>
          <w:sz w:val="24"/>
          <w:szCs w:val="24"/>
        </w:rPr>
        <w:t xml:space="preserve">may  contribute to the </w:t>
      </w:r>
      <w:r w:rsidR="0055160E">
        <w:rPr>
          <w:sz w:val="24"/>
          <w:szCs w:val="24"/>
        </w:rPr>
        <w:t xml:space="preserve">development of </w:t>
      </w:r>
      <w:r w:rsidR="00D27605">
        <w:rPr>
          <w:rFonts w:hint="eastAsia"/>
          <w:sz w:val="24"/>
          <w:szCs w:val="24"/>
        </w:rPr>
        <w:t>cardiovascular disease</w:t>
      </w:r>
      <w:r w:rsidR="00B03186">
        <w:rPr>
          <w:sz w:val="24"/>
          <w:szCs w:val="24"/>
        </w:rPr>
        <w:t xml:space="preserve"> </w:t>
      </w:r>
      <w:r w:rsidR="004A119C">
        <w:rPr>
          <w:sz w:val="24"/>
          <w:szCs w:val="24"/>
        </w:rPr>
        <w:fldChar w:fldCharType="begin"/>
      </w:r>
      <w:r w:rsidR="009B10C1">
        <w:rPr>
          <w:sz w:val="24"/>
          <w:szCs w:val="24"/>
        </w:rPr>
        <w:instrText xml:space="preserve"> ADDIN EN.CITE &lt;EndNote&gt;&lt;Cite&gt;&lt;Author&gt;Dalle-Donne&lt;/Author&gt;&lt;Year&gt;2006&lt;/Year&gt;&lt;RecNum&gt;42&lt;/RecNum&gt;&lt;DisplayText&gt;[6]&lt;/DisplayText&gt;&lt;record&gt;&lt;rec-number&gt;42&lt;/rec-number&gt;&lt;foreign-keys&gt;&lt;key app="EN" db-id="x5fdrvtvc92ddoeaw9fpwe0fxpas2fdvd55s" timestamp="1436888188"&gt;42&lt;/key&gt;&lt;/foreign-keys&gt;&lt;ref-type name="Journal Article"&gt;17&lt;/ref-type&gt;&lt;contributors&gt;&lt;authors&gt;&lt;author&gt;Dalle-Donne, I.&lt;/author&gt;&lt;author&gt;Rossi, R.&lt;/author&gt;&lt;author&gt;Colombo, R.&lt;/author&gt;&lt;author&gt;Giustarini, D.&lt;/author&gt;&lt;author&gt;Milzani, A.&lt;/author&gt;&lt;/authors&gt;&lt;/contributors&gt;&lt;auth-address&gt;Department of Biology, University of Milan, Milan, Italy. quack@unimi.it&lt;/auth-address&gt;&lt;titles&gt;&lt;title&gt;Biomarkers of oxidative damage in human disease&lt;/title&gt;&lt;secondary-title&gt;Clin Chem&lt;/secondary-title&gt;&lt;alt-title&gt;Clinical chemistry&lt;/alt-title&gt;&lt;/titles&gt;&lt;periodical&gt;&lt;full-title&gt;Clin Chem&lt;/full-title&gt;&lt;abbr-1&gt;Clinical chemistry&lt;/abbr-1&gt;&lt;/periodical&gt;&lt;alt-periodical&gt;&lt;full-title&gt;Clin Chem&lt;/full-title&gt;&lt;abbr-1&gt;Clinical chemistry&lt;/abbr-1&gt;&lt;/alt-periodical&gt;&lt;pages&gt;601-23&lt;/pages&gt;&lt;volume&gt;52&lt;/volume&gt;&lt;number&gt;4&lt;/number&gt;&lt;edition&gt;2006/02/18&lt;/edition&gt;&lt;keywords&gt;&lt;keyword&gt;Biological Markers/analysis&lt;/keyword&gt;&lt;keyword&gt;Clinical Laboratory Techniques&lt;/keyword&gt;&lt;keyword&gt;DNA Damage&lt;/keyword&gt;&lt;keyword&gt;*Disease&lt;/keyword&gt;&lt;keyword&gt;Humans&lt;/keyword&gt;&lt;keyword&gt;Oxidation-Reduction&lt;/keyword&gt;&lt;keyword&gt;*Oxidative Stress&lt;/keyword&gt;&lt;keyword&gt;Reactive Nitrogen Species/*analysis&lt;/keyword&gt;&lt;keyword&gt;Reactive Oxygen Species/*analysis&lt;/keyword&gt;&lt;/keywords&gt;&lt;dates&gt;&lt;year&gt;2006&lt;/year&gt;&lt;pub-dates&gt;&lt;date&gt;Apr&lt;/date&gt;&lt;/pub-dates&gt;&lt;/dates&gt;&lt;isbn&gt;0009-9147 (Print)&amp;#xD;0009-9147&lt;/isbn&gt;&lt;accession-num&gt;16484333&lt;/accession-num&gt;&lt;urls&gt;&lt;/urls&gt;&lt;electronic-resource-num&gt;10.1373/clinchem.2005.061408&lt;/electronic-resource-num&gt;&lt;remote-database-provider&gt;NLM&lt;/remote-database-provider&gt;&lt;language&gt;eng&lt;/language&gt;&lt;/record&gt;&lt;/Cite&gt;&lt;/EndNote&gt;</w:instrText>
      </w:r>
      <w:r w:rsidR="004A119C">
        <w:rPr>
          <w:sz w:val="24"/>
          <w:szCs w:val="24"/>
        </w:rPr>
        <w:fldChar w:fldCharType="separate"/>
      </w:r>
      <w:r w:rsidR="009B10C1">
        <w:rPr>
          <w:noProof/>
          <w:sz w:val="24"/>
          <w:szCs w:val="24"/>
        </w:rPr>
        <w:t>[6]</w:t>
      </w:r>
      <w:r w:rsidR="004A119C">
        <w:rPr>
          <w:sz w:val="24"/>
          <w:szCs w:val="24"/>
        </w:rPr>
        <w:fldChar w:fldCharType="end"/>
      </w:r>
      <w:r w:rsidR="004B4AC1">
        <w:rPr>
          <w:rFonts w:hint="eastAsia"/>
          <w:sz w:val="24"/>
          <w:szCs w:val="24"/>
        </w:rPr>
        <w:t xml:space="preserve">. </w:t>
      </w:r>
      <w:r w:rsidR="00C3014C">
        <w:rPr>
          <w:sz w:val="24"/>
          <w:szCs w:val="24"/>
        </w:rPr>
        <w:t>T</w:t>
      </w:r>
      <w:r w:rsidR="00EC0FEB" w:rsidRPr="009C20C1">
        <w:rPr>
          <w:sz w:val="24"/>
          <w:szCs w:val="24"/>
        </w:rPr>
        <w:t>otal antioxidant capacity (TAC)</w:t>
      </w:r>
      <w:r w:rsidR="004B210B">
        <w:rPr>
          <w:sz w:val="24"/>
          <w:szCs w:val="24"/>
        </w:rPr>
        <w:t xml:space="preserve"> </w:t>
      </w:r>
      <w:r w:rsidR="00C3014C">
        <w:rPr>
          <w:sz w:val="24"/>
          <w:szCs w:val="24"/>
        </w:rPr>
        <w:t>in</w:t>
      </w:r>
      <w:r w:rsidR="004B210B">
        <w:rPr>
          <w:sz w:val="24"/>
          <w:szCs w:val="24"/>
        </w:rPr>
        <w:t xml:space="preserve"> blood</w:t>
      </w:r>
      <w:r w:rsidR="00EC0FEB" w:rsidRPr="009C20C1">
        <w:rPr>
          <w:sz w:val="24"/>
          <w:szCs w:val="24"/>
        </w:rPr>
        <w:t xml:space="preserve"> is a </w:t>
      </w:r>
      <w:r w:rsidR="00C3014C">
        <w:rPr>
          <w:sz w:val="24"/>
          <w:szCs w:val="24"/>
        </w:rPr>
        <w:t>relatively comprehensive assessment of antioxidant effects of different antioxidant molecules</w:t>
      </w:r>
      <w:r w:rsidR="00EC0FEB" w:rsidRPr="009C20C1">
        <w:rPr>
          <w:sz w:val="24"/>
          <w:szCs w:val="24"/>
        </w:rPr>
        <w:t xml:space="preserve"> present in the blood, thus providing an int</w:t>
      </w:r>
      <w:r w:rsidR="00460789">
        <w:rPr>
          <w:sz w:val="24"/>
          <w:szCs w:val="24"/>
        </w:rPr>
        <w:t xml:space="preserve">egrated parameter of </w:t>
      </w:r>
      <w:r w:rsidR="00EC0FEB" w:rsidRPr="009C20C1">
        <w:rPr>
          <w:sz w:val="24"/>
          <w:szCs w:val="24"/>
        </w:rPr>
        <w:t>antioxidant capacity</w:t>
      </w:r>
      <w:r w:rsidR="00B03186">
        <w:rPr>
          <w:sz w:val="24"/>
          <w:szCs w:val="24"/>
        </w:rPr>
        <w:t xml:space="preserve"> </w:t>
      </w:r>
      <w:r w:rsidR="004A119C">
        <w:rPr>
          <w:sz w:val="24"/>
          <w:szCs w:val="24"/>
        </w:rPr>
        <w:fldChar w:fldCharType="begin"/>
      </w:r>
      <w:r w:rsidR="009B10C1">
        <w:rPr>
          <w:sz w:val="24"/>
          <w:szCs w:val="24"/>
        </w:rPr>
        <w:instrText xml:space="preserve"> ADDIN EN.CITE &lt;EndNote&gt;&lt;Cite&gt;&lt;Author&gt;Ghiselli&lt;/Author&gt;&lt;Year&gt;2000&lt;/Year&gt;&lt;RecNum&gt;20&lt;/RecNum&gt;&lt;DisplayText&gt;[7]&lt;/DisplayText&gt;&lt;record&gt;&lt;rec-number&gt;20&lt;/rec-number&gt;&lt;foreign-keys&gt;&lt;key app="EN" db-id="x5fdrvtvc92ddoeaw9fpwe0fxpas2fdvd55s" timestamp="1434569985"&gt;20&lt;/key&gt;&lt;/foreign-keys&gt;&lt;ref-type name="Journal Article"&gt;17&lt;/ref-type&gt;&lt;contributors&gt;&lt;authors&gt;&lt;author&gt;Ghiselli, A.&lt;/author&gt;&lt;author&gt;Serafini, M.&lt;/author&gt;&lt;author&gt;Natella, F.&lt;/author&gt;&lt;author&gt;Scaccini, C.&lt;/author&gt;&lt;/authors&gt;&lt;/contributors&gt;&lt;auth-address&gt;National Institute for Food and Nutrition Research (Istituto Nazionale per la Ricerca su Alimenti e Nutrizione), 546 Via Ardeatina, 00178 Rome, Italy. ghiselli@inn.ingrm.it&lt;/auth-address&gt;&lt;titles&gt;&lt;title&gt;Total antioxidant capacity as a tool to assess redox status: critical view and experimental data&lt;/title&gt;&lt;secondary-title&gt;Free Radic Biol Med&lt;/secondary-title&gt;&lt;alt-title&gt;Free radical biology &amp;amp; medicine&lt;/alt-title&gt;&lt;/titles&gt;&lt;periodical&gt;&lt;full-title&gt;Free Radic Biol Med&lt;/full-title&gt;&lt;abbr-1&gt;Free radical biology &amp;amp; medicine&lt;/abbr-1&gt;&lt;/periodical&gt;&lt;alt-periodical&gt;&lt;full-title&gt;Free Radic Biol Med&lt;/full-title&gt;&lt;abbr-1&gt;Free radical biology &amp;amp; medicine&lt;/abbr-1&gt;&lt;/alt-periodical&gt;&lt;pages&gt;1106-14&lt;/pages&gt;&lt;volume&gt;29&lt;/volume&gt;&lt;number&gt;11&lt;/number&gt;&lt;edition&gt;2000/12/21&lt;/edition&gt;&lt;keywords&gt;&lt;keyword&gt;Antioxidants/*analysis&lt;/keyword&gt;&lt;keyword&gt;Body Fluids/chemistry&lt;/keyword&gt;&lt;keyword&gt;Environment&lt;/keyword&gt;&lt;keyword&gt;Free Radicals&lt;/keyword&gt;&lt;keyword&gt;Humans&lt;/keyword&gt;&lt;keyword&gt;Kinetics&lt;/keyword&gt;&lt;keyword&gt;Nutritional Physiological Phenomena&lt;/keyword&gt;&lt;keyword&gt;*Oxidation-Reduction&lt;/keyword&gt;&lt;keyword&gt;Oxidative Stress&lt;/keyword&gt;&lt;keyword&gt;Phenols&lt;/keyword&gt;&lt;keyword&gt;Smoking&lt;/keyword&gt;&lt;/keywords&gt;&lt;dates&gt;&lt;year&gt;2000&lt;/year&gt;&lt;pub-dates&gt;&lt;date&gt;Dec&lt;/date&gt;&lt;/pub-dates&gt;&lt;/dates&gt;&lt;isbn&gt;0891-5849 (Print)&amp;#xD;0891-5849&lt;/isbn&gt;&lt;accession-num&gt;11121717&lt;/accession-num&gt;&lt;urls&gt;&lt;/urls&gt;&lt;remote-database-provider&gt;NLM&lt;/remote-database-provider&gt;&lt;language&gt;eng&lt;/language&gt;&lt;/record&gt;&lt;/Cite&gt;&lt;/EndNote&gt;</w:instrText>
      </w:r>
      <w:r w:rsidR="004A119C">
        <w:rPr>
          <w:sz w:val="24"/>
          <w:szCs w:val="24"/>
        </w:rPr>
        <w:fldChar w:fldCharType="separate"/>
      </w:r>
      <w:r w:rsidR="009B10C1">
        <w:rPr>
          <w:noProof/>
          <w:sz w:val="24"/>
          <w:szCs w:val="24"/>
        </w:rPr>
        <w:t>[7]</w:t>
      </w:r>
      <w:r w:rsidR="004A119C">
        <w:rPr>
          <w:sz w:val="24"/>
          <w:szCs w:val="24"/>
        </w:rPr>
        <w:fldChar w:fldCharType="end"/>
      </w:r>
      <w:r w:rsidR="00EC0FEB" w:rsidRPr="009C20C1">
        <w:rPr>
          <w:sz w:val="24"/>
          <w:szCs w:val="24"/>
        </w:rPr>
        <w:t xml:space="preserve">. </w:t>
      </w:r>
      <w:r w:rsidR="00245526">
        <w:rPr>
          <w:sz w:val="24"/>
          <w:szCs w:val="24"/>
        </w:rPr>
        <w:t>High</w:t>
      </w:r>
      <w:r w:rsidR="00C3014C">
        <w:rPr>
          <w:sz w:val="24"/>
          <w:szCs w:val="24"/>
        </w:rPr>
        <w:t xml:space="preserve"> levels of TAC could</w:t>
      </w:r>
      <w:r w:rsidR="00245526">
        <w:rPr>
          <w:sz w:val="24"/>
          <w:szCs w:val="24"/>
        </w:rPr>
        <w:t xml:space="preserve"> therefore</w:t>
      </w:r>
      <w:r w:rsidR="00C3014C">
        <w:rPr>
          <w:sz w:val="24"/>
          <w:szCs w:val="24"/>
        </w:rPr>
        <w:t xml:space="preserve"> be indicative </w:t>
      </w:r>
      <w:r w:rsidR="00245526">
        <w:rPr>
          <w:sz w:val="24"/>
          <w:szCs w:val="24"/>
        </w:rPr>
        <w:t>of decreased susceptibility to oxidative damage</w:t>
      </w:r>
      <w:r w:rsidR="00B03186">
        <w:rPr>
          <w:sz w:val="24"/>
          <w:szCs w:val="24"/>
        </w:rPr>
        <w:t xml:space="preserve"> </w:t>
      </w:r>
      <w:r w:rsidR="004A119C">
        <w:rPr>
          <w:sz w:val="24"/>
          <w:szCs w:val="24"/>
        </w:rPr>
        <w:fldChar w:fldCharType="begin"/>
      </w:r>
      <w:r w:rsidR="009B10C1">
        <w:rPr>
          <w:sz w:val="24"/>
          <w:szCs w:val="24"/>
        </w:rPr>
        <w:instrText xml:space="preserve"> ADDIN EN.CITE &lt;EndNote&gt;&lt;Cite&gt;&lt;Author&gt;Young&lt;/Author&gt;&lt;Year&gt;2001&lt;/Year&gt;&lt;RecNum&gt;43&lt;/RecNum&gt;&lt;DisplayText&gt;[8]&lt;/DisplayText&gt;&lt;record&gt;&lt;rec-number&gt;43&lt;/rec-number&gt;&lt;foreign-keys&gt;&lt;key app="EN" db-id="x5fdrvtvc92ddoeaw9fpwe0fxpas2fdvd55s" timestamp="1436889893"&gt;43&lt;/key&gt;&lt;/foreign-keys&gt;&lt;ref-type name="Journal Article"&gt;17&lt;/ref-type&gt;&lt;contributors&gt;&lt;authors&gt;&lt;author&gt;Young, I. S.&lt;/author&gt;&lt;/authors&gt;&lt;/contributors&gt;&lt;titles&gt;&lt;title&gt;Measurement of total antioxidant capacity&lt;/title&gt;&lt;secondary-title&gt;J Clin Pathol&lt;/secondary-title&gt;&lt;alt-title&gt;Journal of clinical pathology&lt;/alt-title&gt;&lt;/titles&gt;&lt;periodical&gt;&lt;full-title&gt;J Clin Pathol&lt;/full-title&gt;&lt;abbr-1&gt;Journal of clinical pathology&lt;/abbr-1&gt;&lt;/periodical&gt;&lt;alt-periodical&gt;&lt;full-title&gt;J Clin Pathol&lt;/full-title&gt;&lt;abbr-1&gt;Journal of clinical pathology&lt;/abbr-1&gt;&lt;/alt-periodical&gt;&lt;pages&gt;339&lt;/pages&gt;&lt;volume&gt;54&lt;/volume&gt;&lt;number&gt;5&lt;/number&gt;&lt;edition&gt;2001/05/01&lt;/edition&gt;&lt;keywords&gt;&lt;keyword&gt;Antioxidants/*analysis&lt;/keyword&gt;&lt;keyword&gt;Humans&lt;/keyword&gt;&lt;keyword&gt;*Oxidative Stress&lt;/keyword&gt;&lt;/keywords&gt;&lt;dates&gt;&lt;year&gt;2001&lt;/year&gt;&lt;pub-dates&gt;&lt;date&gt;May&lt;/date&gt;&lt;/pub-dates&gt;&lt;/dates&gt;&lt;isbn&gt;0021-9746 (Print)&amp;#xD;0021-9746&lt;/isbn&gt;&lt;accession-num&gt;11328830&lt;/accession-num&gt;&lt;urls&gt;&lt;/urls&gt;&lt;custom2&gt;Pmc1731415&lt;/custom2&gt;&lt;remote-database-provider&gt;NLM&lt;/remote-database-provider&gt;&lt;language&gt;eng&lt;/language&gt;&lt;/record&gt;&lt;/Cite&gt;&lt;/EndNote&gt;</w:instrText>
      </w:r>
      <w:r w:rsidR="004A119C">
        <w:rPr>
          <w:sz w:val="24"/>
          <w:szCs w:val="24"/>
        </w:rPr>
        <w:fldChar w:fldCharType="separate"/>
      </w:r>
      <w:r w:rsidR="009B10C1">
        <w:rPr>
          <w:noProof/>
          <w:sz w:val="24"/>
          <w:szCs w:val="24"/>
        </w:rPr>
        <w:t>[8]</w:t>
      </w:r>
      <w:r w:rsidR="004A119C">
        <w:rPr>
          <w:sz w:val="24"/>
          <w:szCs w:val="24"/>
        </w:rPr>
        <w:fldChar w:fldCharType="end"/>
      </w:r>
      <w:r w:rsidR="00245526">
        <w:rPr>
          <w:sz w:val="24"/>
          <w:szCs w:val="24"/>
        </w:rPr>
        <w:t xml:space="preserve">. </w:t>
      </w:r>
      <w:r w:rsidR="00EC0FEB">
        <w:rPr>
          <w:sz w:val="24"/>
          <w:szCs w:val="24"/>
        </w:rPr>
        <w:t>Although s</w:t>
      </w:r>
      <w:r w:rsidR="00245526">
        <w:rPr>
          <w:rFonts w:hint="eastAsia"/>
          <w:sz w:val="24"/>
          <w:szCs w:val="24"/>
        </w:rPr>
        <w:t xml:space="preserve">ome studies </w:t>
      </w:r>
      <w:r w:rsidR="00245526">
        <w:rPr>
          <w:sz w:val="24"/>
          <w:szCs w:val="24"/>
        </w:rPr>
        <w:t>suggest</w:t>
      </w:r>
      <w:r w:rsidR="007169F8">
        <w:rPr>
          <w:rFonts w:hint="eastAsia"/>
          <w:sz w:val="24"/>
          <w:szCs w:val="24"/>
        </w:rPr>
        <w:t xml:space="preserve"> that </w:t>
      </w:r>
      <w:r w:rsidR="00175A4D">
        <w:rPr>
          <w:rFonts w:hint="eastAsia"/>
          <w:sz w:val="24"/>
          <w:szCs w:val="24"/>
        </w:rPr>
        <w:t xml:space="preserve">pathways reducing </w:t>
      </w:r>
      <w:r w:rsidR="007169F8">
        <w:rPr>
          <w:rFonts w:hint="eastAsia"/>
          <w:sz w:val="24"/>
          <w:szCs w:val="24"/>
        </w:rPr>
        <w:t xml:space="preserve">oxidative stress </w:t>
      </w:r>
      <w:r w:rsidR="00DC283E">
        <w:rPr>
          <w:sz w:val="24"/>
          <w:szCs w:val="24"/>
        </w:rPr>
        <w:t xml:space="preserve">(e.g. certain genotype and dietary antioxidants) </w:t>
      </w:r>
      <w:r w:rsidR="00175A4D">
        <w:rPr>
          <w:rFonts w:hint="eastAsia"/>
          <w:sz w:val="24"/>
          <w:szCs w:val="24"/>
        </w:rPr>
        <w:t xml:space="preserve">may have a protective effect against adverse </w:t>
      </w:r>
      <w:r w:rsidR="00175A4D">
        <w:rPr>
          <w:sz w:val="24"/>
          <w:szCs w:val="24"/>
        </w:rPr>
        <w:t>changes</w:t>
      </w:r>
      <w:r w:rsidR="00175A4D">
        <w:rPr>
          <w:rFonts w:hint="eastAsia"/>
          <w:sz w:val="24"/>
          <w:szCs w:val="24"/>
        </w:rPr>
        <w:t xml:space="preserve"> in heart rate variability and other cardiovascular endpoints associated with </w:t>
      </w:r>
      <w:r w:rsidR="00306D8F">
        <w:rPr>
          <w:sz w:val="24"/>
          <w:szCs w:val="24"/>
        </w:rPr>
        <w:t xml:space="preserve">ambient </w:t>
      </w:r>
      <w:r w:rsidR="0044329D">
        <w:rPr>
          <w:sz w:val="24"/>
          <w:szCs w:val="24"/>
        </w:rPr>
        <w:t>PM</w:t>
      </w:r>
      <w:r w:rsidR="002A7EA1">
        <w:rPr>
          <w:rFonts w:hint="eastAsia"/>
          <w:sz w:val="24"/>
          <w:szCs w:val="24"/>
        </w:rPr>
        <w:t xml:space="preserve"> </w:t>
      </w:r>
      <w:r w:rsidR="004A119C">
        <w:rPr>
          <w:sz w:val="24"/>
          <w:szCs w:val="24"/>
        </w:rPr>
        <w:fldChar w:fldCharType="begin">
          <w:fldData xml:space="preserve">PEVuZE5vdGU+PENpdGU+PEF1dGhvcj5CYWNjYXJlbGxpPC9BdXRob3I+PFllYXI+MjAwODwvWWVh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dGlvbjwvYWJici0xPjwvYWx0LXBlcmlvZGljYWw+PHBhZ2VzPjE4MDItOTwvcGFnZXM+PHZvbHVt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</w:fldData>
        </w:fldChar>
      </w:r>
      <w:r w:rsidR="009B10C1">
        <w:rPr>
          <w:sz w:val="24"/>
          <w:szCs w:val="24"/>
        </w:rPr>
        <w:instrText xml:space="preserve"> ADDIN EN.CITE </w:instrText>
      </w:r>
      <w:r w:rsidR="004A119C">
        <w:rPr>
          <w:sz w:val="24"/>
          <w:szCs w:val="24"/>
        </w:rPr>
        <w:fldChar w:fldCharType="begin">
          <w:fldData xml:space="preserve">PEVuZE5vdGU+PENpdGU+PEF1dGhvcj5CYWNjYXJlbGxpPC9BdXRob3I+PFllYXI+MjAwODwvWWVh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dGlvbjwvYWJici0xPjwvYWx0LXBlcmlvZGljYWw+PHBhZ2VzPjE4MDItOTwvcGFnZXM+PHZvbHVt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</w:fldData>
        </w:fldChar>
      </w:r>
      <w:r w:rsidR="009B10C1">
        <w:rPr>
          <w:sz w:val="24"/>
          <w:szCs w:val="24"/>
        </w:rPr>
        <w:instrText xml:space="preserve"> ADDIN EN.CITE.DATA </w:instrText>
      </w:r>
      <w:r w:rsidR="004A119C">
        <w:rPr>
          <w:sz w:val="24"/>
          <w:szCs w:val="24"/>
        </w:rPr>
      </w:r>
      <w:r w:rsidR="004A119C">
        <w:rPr>
          <w:sz w:val="24"/>
          <w:szCs w:val="24"/>
        </w:rPr>
        <w:fldChar w:fldCharType="end"/>
      </w:r>
      <w:r w:rsidR="004A119C">
        <w:rPr>
          <w:sz w:val="24"/>
          <w:szCs w:val="24"/>
        </w:rPr>
      </w:r>
      <w:r w:rsidR="004A119C">
        <w:rPr>
          <w:sz w:val="24"/>
          <w:szCs w:val="24"/>
        </w:rPr>
        <w:fldChar w:fldCharType="separate"/>
      </w:r>
      <w:r w:rsidR="009B10C1">
        <w:rPr>
          <w:noProof/>
          <w:sz w:val="24"/>
          <w:szCs w:val="24"/>
        </w:rPr>
        <w:t>[9-14]</w:t>
      </w:r>
      <w:r w:rsidR="004A119C">
        <w:rPr>
          <w:sz w:val="24"/>
          <w:szCs w:val="24"/>
        </w:rPr>
        <w:fldChar w:fldCharType="end"/>
      </w:r>
      <w:r w:rsidR="00DC283E">
        <w:rPr>
          <w:rFonts w:hint="eastAsia"/>
          <w:sz w:val="24"/>
          <w:szCs w:val="24"/>
        </w:rPr>
        <w:t>,</w:t>
      </w:r>
      <w:r w:rsidR="00175A4D">
        <w:rPr>
          <w:rFonts w:hint="eastAsia"/>
          <w:sz w:val="24"/>
          <w:szCs w:val="24"/>
        </w:rPr>
        <w:t xml:space="preserve"> </w:t>
      </w:r>
      <w:r w:rsidR="004D1E38">
        <w:rPr>
          <w:sz w:val="24"/>
          <w:szCs w:val="24"/>
        </w:rPr>
        <w:t xml:space="preserve">no </w:t>
      </w:r>
      <w:r w:rsidR="00D55AC9">
        <w:rPr>
          <w:sz w:val="24"/>
          <w:szCs w:val="24"/>
        </w:rPr>
        <w:t xml:space="preserve">study to date has </w:t>
      </w:r>
      <w:r w:rsidR="00306D8F">
        <w:rPr>
          <w:sz w:val="24"/>
          <w:szCs w:val="24"/>
        </w:rPr>
        <w:t xml:space="preserve">directly assessed </w:t>
      </w:r>
      <w:r w:rsidR="00D32C97" w:rsidRPr="009C20C1">
        <w:rPr>
          <w:sz w:val="24"/>
          <w:szCs w:val="24"/>
        </w:rPr>
        <w:t xml:space="preserve">TAC as a potential effect modifier </w:t>
      </w:r>
      <w:r w:rsidR="004B4AC1">
        <w:rPr>
          <w:sz w:val="24"/>
          <w:szCs w:val="24"/>
        </w:rPr>
        <w:t>of</w:t>
      </w:r>
      <w:r w:rsidR="0089381E" w:rsidRPr="009C20C1">
        <w:rPr>
          <w:sz w:val="24"/>
          <w:szCs w:val="24"/>
        </w:rPr>
        <w:t xml:space="preserve"> </w:t>
      </w:r>
      <w:r w:rsidR="00306D8F">
        <w:rPr>
          <w:sz w:val="24"/>
          <w:szCs w:val="24"/>
        </w:rPr>
        <w:t>cardiovascular</w:t>
      </w:r>
      <w:r w:rsidR="00B05532">
        <w:rPr>
          <w:sz w:val="24"/>
          <w:szCs w:val="24"/>
        </w:rPr>
        <w:t xml:space="preserve"> </w:t>
      </w:r>
      <w:r w:rsidR="0089381E" w:rsidRPr="009C20C1">
        <w:rPr>
          <w:sz w:val="24"/>
          <w:szCs w:val="24"/>
        </w:rPr>
        <w:t xml:space="preserve">responses to </w:t>
      </w:r>
      <w:r w:rsidR="0044329D">
        <w:rPr>
          <w:sz w:val="24"/>
          <w:szCs w:val="24"/>
        </w:rPr>
        <w:t>increased ambient PM</w:t>
      </w:r>
      <w:r w:rsidR="0089381E" w:rsidRPr="009C20C1">
        <w:rPr>
          <w:sz w:val="24"/>
          <w:szCs w:val="24"/>
        </w:rPr>
        <w:t xml:space="preserve">. </w:t>
      </w:r>
    </w:p>
    <w:p w:rsidR="00D23884" w:rsidRDefault="006B2432" w:rsidP="00460789">
      <w:pPr>
        <w:jc w:val="both"/>
        <w:rPr>
          <w:sz w:val="24"/>
          <w:szCs w:val="24"/>
        </w:rPr>
      </w:pPr>
      <w:r>
        <w:rPr>
          <w:sz w:val="24"/>
          <w:szCs w:val="24"/>
        </w:rPr>
        <w:t>I</w:t>
      </w:r>
      <w:r>
        <w:rPr>
          <w:rFonts w:hint="eastAsia"/>
          <w:sz w:val="24"/>
          <w:szCs w:val="24"/>
        </w:rPr>
        <w:t>n our previous study</w:t>
      </w:r>
      <w:r w:rsidR="0044329D">
        <w:rPr>
          <w:sz w:val="24"/>
          <w:szCs w:val="24"/>
        </w:rPr>
        <w:t xml:space="preserve"> of patients in a cardiac rehabilitation program in Rochester, New Yor</w:t>
      </w:r>
      <w:r w:rsidR="009F08D6">
        <w:rPr>
          <w:sz w:val="24"/>
          <w:szCs w:val="24"/>
        </w:rPr>
        <w:t>k</w:t>
      </w:r>
      <w:r w:rsidR="0044329D">
        <w:rPr>
          <w:sz w:val="24"/>
          <w:szCs w:val="24"/>
        </w:rPr>
        <w:t>,</w:t>
      </w:r>
      <w:r>
        <w:rPr>
          <w:rFonts w:hint="eastAsia"/>
          <w:sz w:val="24"/>
          <w:szCs w:val="24"/>
        </w:rPr>
        <w:t xml:space="preserve"> we reported that </w:t>
      </w:r>
      <w:r w:rsidR="00601791">
        <w:rPr>
          <w:rFonts w:hint="eastAsia"/>
          <w:sz w:val="24"/>
          <w:szCs w:val="24"/>
        </w:rPr>
        <w:t>short term increase</w:t>
      </w:r>
      <w:r w:rsidR="006B638E">
        <w:rPr>
          <w:rFonts w:hint="eastAsia"/>
          <w:sz w:val="24"/>
          <w:szCs w:val="24"/>
        </w:rPr>
        <w:t>s</w:t>
      </w:r>
      <w:r w:rsidR="00601791">
        <w:rPr>
          <w:rFonts w:hint="eastAsia"/>
          <w:sz w:val="24"/>
          <w:szCs w:val="24"/>
        </w:rPr>
        <w:t xml:space="preserve"> (5-120 hour) in ambient fine particle (PM</w:t>
      </w:r>
      <w:r w:rsidR="00601791" w:rsidRPr="001002E5">
        <w:rPr>
          <w:rFonts w:hint="eastAsia"/>
          <w:sz w:val="24"/>
          <w:szCs w:val="24"/>
          <w:vertAlign w:val="subscript"/>
        </w:rPr>
        <w:t>2.5</w:t>
      </w:r>
      <w:r w:rsidR="00601791">
        <w:rPr>
          <w:rFonts w:hint="eastAsia"/>
          <w:sz w:val="24"/>
          <w:szCs w:val="24"/>
        </w:rPr>
        <w:t xml:space="preserve">, </w:t>
      </w:r>
      <w:r w:rsidR="00601791">
        <w:rPr>
          <w:sz w:val="24"/>
          <w:szCs w:val="24"/>
        </w:rPr>
        <w:t>≤</w:t>
      </w:r>
      <w:r w:rsidR="00601791">
        <w:rPr>
          <w:rFonts w:hint="eastAsia"/>
          <w:sz w:val="24"/>
          <w:szCs w:val="24"/>
        </w:rPr>
        <w:t xml:space="preserve">2.5 </w:t>
      </w:r>
      <w:r w:rsidR="00601791">
        <w:rPr>
          <w:sz w:val="24"/>
          <w:szCs w:val="24"/>
        </w:rPr>
        <w:t>μ</w:t>
      </w:r>
      <w:r w:rsidR="00601791">
        <w:rPr>
          <w:rFonts w:hint="eastAsia"/>
          <w:sz w:val="24"/>
          <w:szCs w:val="24"/>
        </w:rPr>
        <w:t>m in aerodynamic diameter), accumulation mode particle (AMP,</w:t>
      </w:r>
      <w:r w:rsidR="00B230F0">
        <w:rPr>
          <w:sz w:val="24"/>
          <w:szCs w:val="24"/>
        </w:rPr>
        <w:t xml:space="preserve"> </w:t>
      </w:r>
      <w:r w:rsidR="00601791">
        <w:rPr>
          <w:rFonts w:hint="eastAsia"/>
          <w:sz w:val="24"/>
          <w:szCs w:val="24"/>
        </w:rPr>
        <w:t xml:space="preserve">100-500nm) and ultrafine particle (UFP, 10-100nm) concentrations were associated with adverse </w:t>
      </w:r>
      <w:r>
        <w:rPr>
          <w:rFonts w:hint="eastAsia"/>
          <w:sz w:val="24"/>
          <w:szCs w:val="24"/>
        </w:rPr>
        <w:t xml:space="preserve">changes in markers of heart rate variability </w:t>
      </w:r>
      <w:r w:rsidRPr="006B2432">
        <w:rPr>
          <w:sz w:val="24"/>
          <w:szCs w:val="24"/>
        </w:rPr>
        <w:t>(</w:t>
      </w:r>
      <w:r w:rsidR="004D1E38">
        <w:rPr>
          <w:sz w:val="24"/>
          <w:szCs w:val="24"/>
        </w:rPr>
        <w:t>specifically,</w:t>
      </w:r>
      <w:r w:rsidR="00D94951">
        <w:rPr>
          <w:sz w:val="24"/>
          <w:szCs w:val="24"/>
        </w:rPr>
        <w:t xml:space="preserve"> </w:t>
      </w:r>
      <w:r w:rsidRPr="006B2432">
        <w:rPr>
          <w:sz w:val="24"/>
          <w:szCs w:val="24"/>
        </w:rPr>
        <w:t xml:space="preserve">SDNN and </w:t>
      </w:r>
      <w:r w:rsidR="00460789">
        <w:rPr>
          <w:sz w:val="24"/>
          <w:szCs w:val="24"/>
        </w:rPr>
        <w:t>rMSSD</w:t>
      </w:r>
      <w:r w:rsidRPr="006B2432">
        <w:rPr>
          <w:sz w:val="24"/>
          <w:szCs w:val="24"/>
        </w:rPr>
        <w:t>), repolarization</w:t>
      </w:r>
      <w:r w:rsidR="00EC0B6A">
        <w:rPr>
          <w:rFonts w:hint="eastAsia"/>
          <w:sz w:val="24"/>
          <w:szCs w:val="24"/>
        </w:rPr>
        <w:t xml:space="preserve"> </w:t>
      </w:r>
      <w:r w:rsidRPr="006B2432">
        <w:rPr>
          <w:sz w:val="24"/>
          <w:szCs w:val="24"/>
        </w:rPr>
        <w:t>(</w:t>
      </w:r>
      <w:r w:rsidR="004D1E38">
        <w:rPr>
          <w:sz w:val="24"/>
          <w:szCs w:val="24"/>
        </w:rPr>
        <w:t>specifically,</w:t>
      </w:r>
      <w:r w:rsidR="00D94951">
        <w:rPr>
          <w:sz w:val="24"/>
          <w:szCs w:val="24"/>
        </w:rPr>
        <w:t xml:space="preserve"> </w:t>
      </w:r>
      <w:r w:rsidR="00CB5F11">
        <w:rPr>
          <w:rFonts w:hint="eastAsia"/>
          <w:sz w:val="24"/>
          <w:szCs w:val="24"/>
        </w:rPr>
        <w:t>time from peak to end of T-wave</w:t>
      </w:r>
      <w:r w:rsidRPr="006B2432">
        <w:rPr>
          <w:sz w:val="24"/>
          <w:szCs w:val="24"/>
        </w:rPr>
        <w:t>), systemic inflammation (</w:t>
      </w:r>
      <w:r w:rsidR="004D1E38">
        <w:rPr>
          <w:sz w:val="24"/>
          <w:szCs w:val="24"/>
        </w:rPr>
        <w:t>specifically,</w:t>
      </w:r>
      <w:r w:rsidR="00D94951">
        <w:rPr>
          <w:sz w:val="24"/>
          <w:szCs w:val="24"/>
        </w:rPr>
        <w:t xml:space="preserve"> </w:t>
      </w:r>
      <w:r w:rsidR="00306D8F">
        <w:rPr>
          <w:sz w:val="24"/>
          <w:szCs w:val="24"/>
        </w:rPr>
        <w:t xml:space="preserve">C-reactive protein </w:t>
      </w:r>
      <w:r w:rsidRPr="006B2432">
        <w:rPr>
          <w:sz w:val="24"/>
          <w:szCs w:val="24"/>
        </w:rPr>
        <w:t>and fibrinoge</w:t>
      </w:r>
      <w:r>
        <w:rPr>
          <w:sz w:val="24"/>
          <w:szCs w:val="24"/>
        </w:rPr>
        <w:t>n), and systolic blood pressure</w:t>
      </w:r>
      <w:r w:rsidR="00306D8F">
        <w:rPr>
          <w:sz w:val="24"/>
          <w:szCs w:val="24"/>
        </w:rPr>
        <w:t xml:space="preserve"> </w:t>
      </w:r>
      <w:r w:rsidR="004A119C">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Pr>
          <w:sz w:val="24"/>
          <w:szCs w:val="24"/>
        </w:rPr>
        <w:instrText xml:space="preserve"> ADDIN EN.CITE </w:instrText>
      </w:r>
      <w:r w:rsidR="004A119C">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Pr>
          <w:sz w:val="24"/>
          <w:szCs w:val="24"/>
        </w:rPr>
        <w:instrText xml:space="preserve"> ADDIN EN.CITE.DATA </w:instrText>
      </w:r>
      <w:r w:rsidR="004A119C">
        <w:rPr>
          <w:sz w:val="24"/>
          <w:szCs w:val="24"/>
        </w:rPr>
      </w:r>
      <w:r w:rsidR="004A119C">
        <w:rPr>
          <w:sz w:val="24"/>
          <w:szCs w:val="24"/>
        </w:rPr>
        <w:fldChar w:fldCharType="end"/>
      </w:r>
      <w:r w:rsidR="004A119C">
        <w:rPr>
          <w:sz w:val="24"/>
          <w:szCs w:val="24"/>
        </w:rPr>
      </w:r>
      <w:r w:rsidR="004A119C">
        <w:rPr>
          <w:sz w:val="24"/>
          <w:szCs w:val="24"/>
        </w:rPr>
        <w:fldChar w:fldCharType="separate"/>
      </w:r>
      <w:r w:rsidR="009B10C1">
        <w:rPr>
          <w:noProof/>
          <w:sz w:val="24"/>
          <w:szCs w:val="24"/>
        </w:rPr>
        <w:t>[15]</w:t>
      </w:r>
      <w:r w:rsidR="004A119C">
        <w:rPr>
          <w:sz w:val="24"/>
          <w:szCs w:val="24"/>
        </w:rPr>
        <w:fldChar w:fldCharType="end"/>
      </w:r>
      <w:r w:rsidR="00601791">
        <w:rPr>
          <w:rFonts w:hint="eastAsia"/>
          <w:sz w:val="24"/>
          <w:szCs w:val="24"/>
        </w:rPr>
        <w:t xml:space="preserve">. </w:t>
      </w:r>
      <w:r w:rsidR="0044329D">
        <w:rPr>
          <w:sz w:val="24"/>
          <w:szCs w:val="24"/>
        </w:rPr>
        <w:t>Using this same study population</w:t>
      </w:r>
      <w:r w:rsidR="00601791">
        <w:rPr>
          <w:rFonts w:hint="eastAsia"/>
          <w:sz w:val="24"/>
          <w:szCs w:val="24"/>
        </w:rPr>
        <w:t xml:space="preserve">, </w:t>
      </w:r>
      <w:r w:rsidR="00503FAB" w:rsidRPr="009C20C1">
        <w:rPr>
          <w:sz w:val="24"/>
          <w:szCs w:val="24"/>
        </w:rPr>
        <w:t xml:space="preserve">we examined if </w:t>
      </w:r>
      <w:r w:rsidR="00391C1F" w:rsidRPr="009C20C1">
        <w:rPr>
          <w:sz w:val="24"/>
          <w:szCs w:val="24"/>
        </w:rPr>
        <w:t>TAC</w:t>
      </w:r>
      <w:r w:rsidR="00503FAB" w:rsidRPr="009C20C1">
        <w:rPr>
          <w:sz w:val="24"/>
          <w:szCs w:val="24"/>
        </w:rPr>
        <w:t xml:space="preserve"> modified the</w:t>
      </w:r>
      <w:r w:rsidR="00601791">
        <w:rPr>
          <w:rFonts w:hint="eastAsia"/>
          <w:sz w:val="24"/>
          <w:szCs w:val="24"/>
        </w:rPr>
        <w:t>se</w:t>
      </w:r>
      <w:r w:rsidR="00503FAB" w:rsidRPr="009C20C1">
        <w:rPr>
          <w:sz w:val="24"/>
          <w:szCs w:val="24"/>
        </w:rPr>
        <w:t xml:space="preserve"> association</w:t>
      </w:r>
      <w:r w:rsidR="006B638E">
        <w:rPr>
          <w:rFonts w:hint="eastAsia"/>
          <w:sz w:val="24"/>
          <w:szCs w:val="24"/>
        </w:rPr>
        <w:t>s</w:t>
      </w:r>
      <w:r w:rsidR="00601791">
        <w:rPr>
          <w:rFonts w:hint="eastAsia"/>
          <w:sz w:val="24"/>
          <w:szCs w:val="24"/>
        </w:rPr>
        <w:t xml:space="preserve">. </w:t>
      </w:r>
      <w:r w:rsidR="00503FAB" w:rsidRPr="009C20C1">
        <w:rPr>
          <w:sz w:val="24"/>
          <w:szCs w:val="24"/>
        </w:rPr>
        <w:t xml:space="preserve">We hypothesized that </w:t>
      </w:r>
      <w:r w:rsidR="0044329D">
        <w:rPr>
          <w:sz w:val="24"/>
          <w:szCs w:val="24"/>
        </w:rPr>
        <w:t>increases in CRP, fibrinogen,</w:t>
      </w:r>
      <w:r w:rsidR="009F08D6">
        <w:rPr>
          <w:sz w:val="24"/>
          <w:szCs w:val="24"/>
        </w:rPr>
        <w:t xml:space="preserve"> </w:t>
      </w:r>
      <w:r w:rsidR="00D94951">
        <w:rPr>
          <w:sz w:val="24"/>
          <w:szCs w:val="24"/>
        </w:rPr>
        <w:t>SBP</w:t>
      </w:r>
      <w:r w:rsidR="009F08D6">
        <w:rPr>
          <w:sz w:val="24"/>
          <w:szCs w:val="24"/>
        </w:rPr>
        <w:t>, and T-wave complexity</w:t>
      </w:r>
      <w:r w:rsidR="004768DF">
        <w:rPr>
          <w:sz w:val="24"/>
          <w:szCs w:val="24"/>
        </w:rPr>
        <w:t>,</w:t>
      </w:r>
      <w:r w:rsidR="0044329D">
        <w:rPr>
          <w:sz w:val="24"/>
          <w:szCs w:val="24"/>
        </w:rPr>
        <w:t xml:space="preserve"> and decreases in SDNN</w:t>
      </w:r>
      <w:r w:rsidR="009F08D6">
        <w:rPr>
          <w:sz w:val="24"/>
          <w:szCs w:val="24"/>
        </w:rPr>
        <w:t xml:space="preserve"> and</w:t>
      </w:r>
      <w:r w:rsidR="0044329D">
        <w:rPr>
          <w:sz w:val="24"/>
          <w:szCs w:val="24"/>
        </w:rPr>
        <w:t xml:space="preserve"> rMSSD</w:t>
      </w:r>
      <w:r w:rsidR="009F08D6">
        <w:rPr>
          <w:sz w:val="24"/>
          <w:szCs w:val="24"/>
        </w:rPr>
        <w:t xml:space="preserve"> </w:t>
      </w:r>
      <w:r w:rsidR="00503FAB" w:rsidRPr="009C20C1">
        <w:rPr>
          <w:sz w:val="24"/>
          <w:szCs w:val="24"/>
        </w:rPr>
        <w:t xml:space="preserve">associated with increased </w:t>
      </w:r>
      <w:r w:rsidR="0044329D">
        <w:rPr>
          <w:sz w:val="24"/>
          <w:szCs w:val="24"/>
        </w:rPr>
        <w:t>ambient PM</w:t>
      </w:r>
      <w:r w:rsidR="008A1EC4" w:rsidRPr="009C20C1">
        <w:rPr>
          <w:sz w:val="24"/>
          <w:szCs w:val="24"/>
        </w:rPr>
        <w:t xml:space="preserve"> </w:t>
      </w:r>
      <w:r w:rsidR="00503FAB" w:rsidRPr="009C20C1">
        <w:rPr>
          <w:sz w:val="24"/>
          <w:szCs w:val="24"/>
        </w:rPr>
        <w:t xml:space="preserve">concentrations would be </w:t>
      </w:r>
      <w:r w:rsidR="0044329D">
        <w:rPr>
          <w:sz w:val="24"/>
          <w:szCs w:val="24"/>
        </w:rPr>
        <w:t>muted or lesse</w:t>
      </w:r>
      <w:r w:rsidR="009F08D6">
        <w:rPr>
          <w:sz w:val="24"/>
          <w:szCs w:val="24"/>
        </w:rPr>
        <w:t>ne</w:t>
      </w:r>
      <w:r w:rsidR="0044329D">
        <w:rPr>
          <w:sz w:val="24"/>
          <w:szCs w:val="24"/>
        </w:rPr>
        <w:t>d for those with higher TAC levels compared to those with lower TAC levels</w:t>
      </w:r>
      <w:r w:rsidR="00D23884">
        <w:rPr>
          <w:rFonts w:hint="eastAsia"/>
          <w:sz w:val="24"/>
          <w:szCs w:val="24"/>
        </w:rPr>
        <w:t xml:space="preserve">. </w:t>
      </w:r>
    </w:p>
    <w:p w:rsidR="00695321" w:rsidRPr="009F0CA6" w:rsidRDefault="00B230F0" w:rsidP="009F0CA6">
      <w:pPr>
        <w:pStyle w:val="Listenabsatz"/>
        <w:numPr>
          <w:ilvl w:val="0"/>
          <w:numId w:val="1"/>
        </w:numPr>
        <w:jc w:val="both"/>
        <w:rPr>
          <w:b/>
          <w:sz w:val="24"/>
          <w:szCs w:val="24"/>
        </w:rPr>
      </w:pPr>
      <w:r w:rsidRPr="009F0CA6">
        <w:rPr>
          <w:b/>
          <w:sz w:val="24"/>
          <w:szCs w:val="24"/>
        </w:rPr>
        <w:t>METHODS</w:t>
      </w:r>
    </w:p>
    <w:p w:rsidR="00B071EF" w:rsidRPr="009F0CA6" w:rsidRDefault="00BA4DF1" w:rsidP="009F0CA6">
      <w:pPr>
        <w:pStyle w:val="Listenabsatz"/>
        <w:numPr>
          <w:ilvl w:val="1"/>
          <w:numId w:val="1"/>
        </w:numPr>
        <w:jc w:val="both"/>
        <w:rPr>
          <w:sz w:val="24"/>
          <w:szCs w:val="24"/>
        </w:rPr>
      </w:pPr>
      <w:r w:rsidRPr="009F0CA6">
        <w:rPr>
          <w:b/>
          <w:i/>
          <w:sz w:val="24"/>
          <w:szCs w:val="24"/>
        </w:rPr>
        <w:t>Study population</w:t>
      </w:r>
    </w:p>
    <w:p w:rsidR="00EF6B43" w:rsidRPr="009F0CA6" w:rsidRDefault="000253E6" w:rsidP="00695321">
      <w:pPr>
        <w:jc w:val="both"/>
        <w:rPr>
          <w:sz w:val="24"/>
          <w:szCs w:val="24"/>
        </w:rPr>
      </w:pPr>
      <w:r w:rsidRPr="009F0CA6">
        <w:rPr>
          <w:sz w:val="24"/>
          <w:szCs w:val="24"/>
        </w:rPr>
        <w:t xml:space="preserve">This population has been described </w:t>
      </w:r>
      <w:r w:rsidR="003C646A" w:rsidRPr="009F0CA6">
        <w:rPr>
          <w:sz w:val="24"/>
          <w:szCs w:val="24"/>
        </w:rPr>
        <w:t>previously</w:t>
      </w:r>
      <w:r w:rsidR="00B230F0" w:rsidRPr="009F0CA6">
        <w:rPr>
          <w:sz w:val="24"/>
          <w:szCs w:val="24"/>
        </w:rPr>
        <w:t xml:space="preserve"> </w:t>
      </w:r>
      <w:r w:rsidR="004A119C" w:rsidRPr="009F0CA6">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sidRPr="009F0CA6">
        <w:rPr>
          <w:sz w:val="24"/>
          <w:szCs w:val="24"/>
        </w:rPr>
        <w:instrText xml:space="preserve"> ADDIN EN.CITE </w:instrText>
      </w:r>
      <w:r w:rsidR="004A119C" w:rsidRPr="009F0CA6">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sidRPr="009F0CA6">
        <w:rPr>
          <w:sz w:val="24"/>
          <w:szCs w:val="24"/>
        </w:rPr>
        <w:instrText xml:space="preserve"> ADDIN EN.CITE.DATA </w:instrText>
      </w:r>
      <w:r w:rsidR="004A119C" w:rsidRPr="009F0CA6">
        <w:rPr>
          <w:sz w:val="24"/>
          <w:szCs w:val="24"/>
        </w:rPr>
      </w:r>
      <w:r w:rsidR="004A119C" w:rsidRPr="009F0CA6">
        <w:rPr>
          <w:sz w:val="24"/>
          <w:szCs w:val="24"/>
        </w:rPr>
        <w:fldChar w:fldCharType="end"/>
      </w:r>
      <w:r w:rsidR="004A119C" w:rsidRPr="009F0CA6">
        <w:rPr>
          <w:sz w:val="24"/>
          <w:szCs w:val="24"/>
        </w:rPr>
      </w:r>
      <w:r w:rsidR="004A119C" w:rsidRPr="009F0CA6">
        <w:rPr>
          <w:sz w:val="24"/>
          <w:szCs w:val="24"/>
        </w:rPr>
        <w:fldChar w:fldCharType="separate"/>
      </w:r>
      <w:r w:rsidR="009B10C1" w:rsidRPr="009F0CA6">
        <w:rPr>
          <w:noProof/>
          <w:sz w:val="24"/>
          <w:szCs w:val="24"/>
        </w:rPr>
        <w:t>[15]</w:t>
      </w:r>
      <w:r w:rsidR="004A119C" w:rsidRPr="009F0CA6">
        <w:rPr>
          <w:sz w:val="24"/>
          <w:szCs w:val="24"/>
        </w:rPr>
        <w:fldChar w:fldCharType="end"/>
      </w:r>
      <w:r w:rsidRPr="009F0CA6">
        <w:rPr>
          <w:sz w:val="24"/>
          <w:szCs w:val="24"/>
        </w:rPr>
        <w:t>. Briefly, we</w:t>
      </w:r>
      <w:r w:rsidR="00BA4DF1" w:rsidRPr="009F0CA6">
        <w:rPr>
          <w:sz w:val="24"/>
          <w:szCs w:val="24"/>
        </w:rPr>
        <w:t xml:space="preserve"> recruited 76 patients </w:t>
      </w:r>
      <w:r w:rsidR="00620740" w:rsidRPr="009F0CA6">
        <w:rPr>
          <w:sz w:val="24"/>
          <w:szCs w:val="24"/>
        </w:rPr>
        <w:t>with a recent coronary event (</w:t>
      </w:r>
      <w:r w:rsidR="00D94951" w:rsidRPr="009F0CA6">
        <w:rPr>
          <w:sz w:val="24"/>
          <w:szCs w:val="24"/>
        </w:rPr>
        <w:t>MI</w:t>
      </w:r>
      <w:r w:rsidR="00620740" w:rsidRPr="009F0CA6">
        <w:rPr>
          <w:sz w:val="24"/>
          <w:szCs w:val="24"/>
        </w:rPr>
        <w:t xml:space="preserve"> or unstable angina)</w:t>
      </w:r>
      <w:r w:rsidR="00616650" w:rsidRPr="009F0CA6">
        <w:rPr>
          <w:sz w:val="24"/>
          <w:szCs w:val="24"/>
        </w:rPr>
        <w:t xml:space="preserve"> in</w:t>
      </w:r>
      <w:r w:rsidR="00620740" w:rsidRPr="009F0CA6">
        <w:rPr>
          <w:sz w:val="24"/>
          <w:szCs w:val="24"/>
        </w:rPr>
        <w:t xml:space="preserve"> the University of Rochester Cardiac </w:t>
      </w:r>
      <w:r w:rsidR="00620740" w:rsidRPr="009F0CA6">
        <w:rPr>
          <w:sz w:val="24"/>
          <w:szCs w:val="24"/>
        </w:rPr>
        <w:lastRenderedPageBreak/>
        <w:t>Rehabilitation Center</w:t>
      </w:r>
      <w:r w:rsidR="00EA1307" w:rsidRPr="009F0CA6">
        <w:rPr>
          <w:sz w:val="24"/>
          <w:szCs w:val="24"/>
        </w:rPr>
        <w:t xml:space="preserve"> (CR Center)</w:t>
      </w:r>
      <w:r w:rsidR="00616650" w:rsidRPr="009F0CA6">
        <w:rPr>
          <w:sz w:val="24"/>
          <w:szCs w:val="24"/>
        </w:rPr>
        <w:t xml:space="preserve"> from June 2006 to November 2009</w:t>
      </w:r>
      <w:r w:rsidR="00620740" w:rsidRPr="009F0CA6">
        <w:rPr>
          <w:sz w:val="24"/>
          <w:szCs w:val="24"/>
        </w:rPr>
        <w:t xml:space="preserve">. </w:t>
      </w:r>
      <w:r w:rsidR="00616650" w:rsidRPr="009F0CA6">
        <w:rPr>
          <w:sz w:val="24"/>
          <w:szCs w:val="24"/>
        </w:rPr>
        <w:t>These patients were referred by their cardiologist</w:t>
      </w:r>
      <w:r w:rsidR="00792D51" w:rsidRPr="009F0CA6">
        <w:rPr>
          <w:sz w:val="24"/>
          <w:szCs w:val="24"/>
        </w:rPr>
        <w:t>s</w:t>
      </w:r>
      <w:r w:rsidR="00616650" w:rsidRPr="009F0CA6">
        <w:rPr>
          <w:sz w:val="24"/>
          <w:szCs w:val="24"/>
        </w:rPr>
        <w:t xml:space="preserve"> to participate in a cardiac rehabilitation program which </w:t>
      </w:r>
      <w:r w:rsidR="003C646A" w:rsidRPr="009F0CA6">
        <w:rPr>
          <w:sz w:val="24"/>
          <w:szCs w:val="24"/>
        </w:rPr>
        <w:t xml:space="preserve">included </w:t>
      </w:r>
      <w:r w:rsidR="00616650" w:rsidRPr="009F0CA6">
        <w:rPr>
          <w:sz w:val="24"/>
          <w:szCs w:val="24"/>
        </w:rPr>
        <w:t xml:space="preserve">two rehabilitation sessions per week over a 10 week period (20 sessions per subject at most). </w:t>
      </w:r>
      <w:r w:rsidR="00FE551E" w:rsidRPr="009F0CA6">
        <w:rPr>
          <w:sz w:val="24"/>
          <w:szCs w:val="24"/>
        </w:rPr>
        <w:t>At</w:t>
      </w:r>
      <w:r w:rsidR="00616650" w:rsidRPr="009F0CA6">
        <w:rPr>
          <w:sz w:val="24"/>
          <w:szCs w:val="24"/>
        </w:rPr>
        <w:t xml:space="preserve"> each session, patients </w:t>
      </w:r>
      <w:r w:rsidR="007A706B" w:rsidRPr="009F0CA6">
        <w:rPr>
          <w:sz w:val="24"/>
          <w:szCs w:val="24"/>
        </w:rPr>
        <w:t xml:space="preserve">were in the CR </w:t>
      </w:r>
      <w:r w:rsidR="003C646A" w:rsidRPr="009F0CA6">
        <w:rPr>
          <w:sz w:val="24"/>
          <w:szCs w:val="24"/>
        </w:rPr>
        <w:t xml:space="preserve">Center </w:t>
      </w:r>
      <w:r w:rsidR="007A706B" w:rsidRPr="009F0CA6">
        <w:rPr>
          <w:sz w:val="24"/>
          <w:szCs w:val="24"/>
        </w:rPr>
        <w:t xml:space="preserve">for 30-60 minutes </w:t>
      </w:r>
      <w:r w:rsidR="00A92C30" w:rsidRPr="009F0CA6">
        <w:rPr>
          <w:sz w:val="24"/>
          <w:szCs w:val="24"/>
        </w:rPr>
        <w:t>before exercising</w:t>
      </w:r>
      <w:r w:rsidR="003C646A" w:rsidRPr="009F0CA6">
        <w:rPr>
          <w:sz w:val="24"/>
          <w:szCs w:val="24"/>
        </w:rPr>
        <w:t>. During this pre-exercise period, we collected a blood sample and place</w:t>
      </w:r>
      <w:r w:rsidR="00EA04FE" w:rsidRPr="009F0CA6">
        <w:rPr>
          <w:sz w:val="24"/>
          <w:szCs w:val="24"/>
        </w:rPr>
        <w:t>d</w:t>
      </w:r>
      <w:r w:rsidR="003C646A" w:rsidRPr="009F0CA6">
        <w:rPr>
          <w:sz w:val="24"/>
          <w:szCs w:val="24"/>
        </w:rPr>
        <w:t xml:space="preserve"> a </w:t>
      </w:r>
      <w:r w:rsidR="00277288" w:rsidRPr="009F0CA6">
        <w:rPr>
          <w:sz w:val="24"/>
          <w:szCs w:val="24"/>
        </w:rPr>
        <w:t>H</w:t>
      </w:r>
      <w:r w:rsidR="003C646A" w:rsidRPr="009F0CA6">
        <w:rPr>
          <w:sz w:val="24"/>
          <w:szCs w:val="24"/>
        </w:rPr>
        <w:t xml:space="preserve">olter monitor on each subject. </w:t>
      </w:r>
      <w:r w:rsidR="00483C95" w:rsidRPr="009F0CA6">
        <w:rPr>
          <w:sz w:val="24"/>
          <w:szCs w:val="24"/>
        </w:rPr>
        <w:t xml:space="preserve"> </w:t>
      </w:r>
      <w:r w:rsidR="00A92C30" w:rsidRPr="009F0CA6">
        <w:rPr>
          <w:sz w:val="24"/>
          <w:szCs w:val="24"/>
        </w:rPr>
        <w:t>The exercise session</w:t>
      </w:r>
      <w:r w:rsidR="00083EA1" w:rsidRPr="009F0CA6">
        <w:rPr>
          <w:sz w:val="24"/>
          <w:szCs w:val="24"/>
        </w:rPr>
        <w:t xml:space="preserve"> then</w:t>
      </w:r>
      <w:r w:rsidR="00A92C30" w:rsidRPr="009F0CA6">
        <w:rPr>
          <w:sz w:val="24"/>
          <w:szCs w:val="24"/>
        </w:rPr>
        <w:t xml:space="preserve"> started</w:t>
      </w:r>
      <w:r w:rsidR="00083EA1" w:rsidRPr="009F0CA6">
        <w:rPr>
          <w:sz w:val="24"/>
          <w:szCs w:val="24"/>
        </w:rPr>
        <w:t>, after</w:t>
      </w:r>
      <w:r w:rsidR="00A92C30" w:rsidRPr="009F0CA6">
        <w:rPr>
          <w:sz w:val="24"/>
          <w:szCs w:val="24"/>
        </w:rPr>
        <w:t xml:space="preserve"> a </w:t>
      </w:r>
      <w:r w:rsidR="00FE551E" w:rsidRPr="009F0CA6">
        <w:rPr>
          <w:sz w:val="24"/>
          <w:szCs w:val="24"/>
        </w:rPr>
        <w:t>2-5 minute warm-up period which include</w:t>
      </w:r>
      <w:r w:rsidRPr="009F0CA6">
        <w:rPr>
          <w:sz w:val="24"/>
          <w:szCs w:val="24"/>
        </w:rPr>
        <w:t>d</w:t>
      </w:r>
      <w:r w:rsidR="00FE551E" w:rsidRPr="009F0CA6">
        <w:rPr>
          <w:sz w:val="24"/>
          <w:szCs w:val="24"/>
        </w:rPr>
        <w:t xml:space="preserve"> gentle stretching. During the exercise session, patients</w:t>
      </w:r>
      <w:r w:rsidR="00483C95" w:rsidRPr="009F0CA6">
        <w:rPr>
          <w:sz w:val="24"/>
          <w:szCs w:val="24"/>
        </w:rPr>
        <w:t xml:space="preserve"> exercised </w:t>
      </w:r>
      <w:r w:rsidR="00BD3957" w:rsidRPr="009F0CA6">
        <w:rPr>
          <w:sz w:val="24"/>
          <w:szCs w:val="24"/>
        </w:rPr>
        <w:t xml:space="preserve">for 30-45 minutes </w:t>
      </w:r>
      <w:r w:rsidR="00483C95" w:rsidRPr="009F0CA6">
        <w:rPr>
          <w:sz w:val="24"/>
          <w:szCs w:val="24"/>
        </w:rPr>
        <w:t xml:space="preserve">using a bicycle, treadmill, or </w:t>
      </w:r>
      <w:r w:rsidR="00BD3957" w:rsidRPr="009F0CA6">
        <w:rPr>
          <w:sz w:val="24"/>
          <w:szCs w:val="24"/>
        </w:rPr>
        <w:t>rowing machine</w:t>
      </w:r>
      <w:r w:rsidRPr="009F0CA6">
        <w:rPr>
          <w:sz w:val="24"/>
          <w:szCs w:val="24"/>
        </w:rPr>
        <w:t xml:space="preserve"> chosen by </w:t>
      </w:r>
      <w:r w:rsidR="00083EA1" w:rsidRPr="009F0CA6">
        <w:rPr>
          <w:sz w:val="24"/>
          <w:szCs w:val="24"/>
        </w:rPr>
        <w:t xml:space="preserve">each </w:t>
      </w:r>
      <w:r w:rsidR="00A04FF6" w:rsidRPr="009F0CA6">
        <w:rPr>
          <w:sz w:val="24"/>
          <w:szCs w:val="24"/>
        </w:rPr>
        <w:t xml:space="preserve">patient </w:t>
      </w:r>
      <w:r w:rsidRPr="009F0CA6">
        <w:rPr>
          <w:sz w:val="24"/>
          <w:szCs w:val="24"/>
        </w:rPr>
        <w:t>themselves as part of their rehabilitation program</w:t>
      </w:r>
      <w:r w:rsidR="00BD3957" w:rsidRPr="009F0CA6">
        <w:rPr>
          <w:sz w:val="24"/>
          <w:szCs w:val="24"/>
        </w:rPr>
        <w:t xml:space="preserve">. </w:t>
      </w:r>
      <w:r w:rsidR="00460789" w:rsidRPr="009F0CA6">
        <w:rPr>
          <w:sz w:val="24"/>
          <w:szCs w:val="24"/>
        </w:rPr>
        <w:t>After</w:t>
      </w:r>
      <w:r w:rsidR="0001404F" w:rsidRPr="009F0CA6">
        <w:rPr>
          <w:sz w:val="24"/>
          <w:szCs w:val="24"/>
        </w:rPr>
        <w:t xml:space="preserve"> com</w:t>
      </w:r>
      <w:r w:rsidR="00FE551E" w:rsidRPr="009F0CA6">
        <w:rPr>
          <w:sz w:val="24"/>
          <w:szCs w:val="24"/>
        </w:rPr>
        <w:t xml:space="preserve">pletion, patients had </w:t>
      </w:r>
      <w:r w:rsidR="00483C95" w:rsidRPr="009F0CA6">
        <w:rPr>
          <w:sz w:val="24"/>
          <w:szCs w:val="24"/>
        </w:rPr>
        <w:t>a “cool down”</w:t>
      </w:r>
      <w:r w:rsidR="00B82131" w:rsidRPr="009F0CA6">
        <w:rPr>
          <w:sz w:val="24"/>
          <w:szCs w:val="24"/>
        </w:rPr>
        <w:t xml:space="preserve"> recovery</w:t>
      </w:r>
      <w:r w:rsidR="00483C95" w:rsidRPr="009F0CA6">
        <w:rPr>
          <w:sz w:val="24"/>
          <w:szCs w:val="24"/>
        </w:rPr>
        <w:t xml:space="preserve"> period </w:t>
      </w:r>
      <w:r w:rsidR="00FE551E" w:rsidRPr="009F0CA6">
        <w:rPr>
          <w:sz w:val="24"/>
          <w:szCs w:val="24"/>
        </w:rPr>
        <w:t>and then</w:t>
      </w:r>
      <w:r w:rsidR="00483C95" w:rsidRPr="009F0CA6">
        <w:rPr>
          <w:sz w:val="24"/>
          <w:szCs w:val="24"/>
        </w:rPr>
        <w:t xml:space="preserve"> rested for 10 minutes. </w:t>
      </w:r>
      <w:r w:rsidR="00EF6B43" w:rsidRPr="009F0CA6">
        <w:rPr>
          <w:sz w:val="24"/>
          <w:szCs w:val="24"/>
        </w:rPr>
        <w:t xml:space="preserve">The same modality was used for each patient throughout the 10-week period. </w:t>
      </w:r>
    </w:p>
    <w:p w:rsidR="00EA04FE" w:rsidRDefault="004768DF" w:rsidP="0089381E">
      <w:pPr>
        <w:jc w:val="both"/>
        <w:rPr>
          <w:sz w:val="24"/>
          <w:szCs w:val="24"/>
        </w:rPr>
      </w:pPr>
      <w:r>
        <w:rPr>
          <w:sz w:val="24"/>
          <w:szCs w:val="24"/>
        </w:rPr>
        <w:t>Different from the previous analysis that used all subject-visits (up to 20 visits per subject)</w:t>
      </w:r>
      <w:r w:rsidR="004A119C">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Pr>
          <w:sz w:val="24"/>
          <w:szCs w:val="24"/>
        </w:rPr>
        <w:instrText xml:space="preserve"> ADDIN EN.CITE </w:instrText>
      </w:r>
      <w:r w:rsidR="004A119C">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Pr>
          <w:sz w:val="24"/>
          <w:szCs w:val="24"/>
        </w:rPr>
        <w:instrText xml:space="preserve"> ADDIN EN.CITE.DATA </w:instrText>
      </w:r>
      <w:r w:rsidR="004A119C">
        <w:rPr>
          <w:sz w:val="24"/>
          <w:szCs w:val="24"/>
        </w:rPr>
      </w:r>
      <w:r w:rsidR="004A119C">
        <w:rPr>
          <w:sz w:val="24"/>
          <w:szCs w:val="24"/>
        </w:rPr>
        <w:fldChar w:fldCharType="end"/>
      </w:r>
      <w:r w:rsidR="004A119C">
        <w:rPr>
          <w:sz w:val="24"/>
          <w:szCs w:val="24"/>
        </w:rPr>
      </w:r>
      <w:r w:rsidR="004A119C">
        <w:rPr>
          <w:sz w:val="24"/>
          <w:szCs w:val="24"/>
        </w:rPr>
        <w:fldChar w:fldCharType="separate"/>
      </w:r>
      <w:r w:rsidR="009B10C1">
        <w:rPr>
          <w:noProof/>
          <w:sz w:val="24"/>
          <w:szCs w:val="24"/>
        </w:rPr>
        <w:t>[15]</w:t>
      </w:r>
      <w:r w:rsidR="004A119C">
        <w:rPr>
          <w:sz w:val="24"/>
          <w:szCs w:val="24"/>
        </w:rPr>
        <w:fldChar w:fldCharType="end"/>
      </w:r>
      <w:r>
        <w:rPr>
          <w:sz w:val="24"/>
          <w:szCs w:val="24"/>
        </w:rPr>
        <w:t xml:space="preserve">, we only included subject-visits with available TAC data (up to 10 visits per subject) for this analysis. </w:t>
      </w:r>
      <w:r w:rsidR="00EF6B43" w:rsidRPr="009C20C1">
        <w:rPr>
          <w:sz w:val="24"/>
          <w:szCs w:val="24"/>
        </w:rPr>
        <w:t xml:space="preserve">We </w:t>
      </w:r>
      <w:r>
        <w:rPr>
          <w:sz w:val="24"/>
          <w:szCs w:val="24"/>
        </w:rPr>
        <w:t xml:space="preserve">then </w:t>
      </w:r>
      <w:r w:rsidR="00EF6B43" w:rsidRPr="009C20C1">
        <w:rPr>
          <w:sz w:val="24"/>
          <w:szCs w:val="24"/>
        </w:rPr>
        <w:t xml:space="preserve">excluded patients </w:t>
      </w:r>
      <w:r w:rsidR="001652B1" w:rsidRPr="009C20C1">
        <w:rPr>
          <w:sz w:val="24"/>
          <w:szCs w:val="24"/>
        </w:rPr>
        <w:t>who were current smokers or nonsmokers living with an active smoker, those who had</w:t>
      </w:r>
      <w:r w:rsidR="00620740" w:rsidRPr="009C20C1">
        <w:rPr>
          <w:sz w:val="24"/>
          <w:szCs w:val="24"/>
        </w:rPr>
        <w:t xml:space="preserve"> non-ischemic cardiomyopathy</w:t>
      </w:r>
      <w:r w:rsidR="001652B1" w:rsidRPr="009C20C1">
        <w:rPr>
          <w:sz w:val="24"/>
          <w:szCs w:val="24"/>
        </w:rPr>
        <w:t>, type 1 diabetes, chronic atrial fibrillation, anemia,</w:t>
      </w:r>
      <w:r w:rsidR="007E4A3C" w:rsidRPr="009C20C1">
        <w:rPr>
          <w:sz w:val="24"/>
          <w:szCs w:val="24"/>
        </w:rPr>
        <w:t xml:space="preserve"> or</w:t>
      </w:r>
      <w:r w:rsidR="001652B1" w:rsidRPr="009C20C1">
        <w:rPr>
          <w:sz w:val="24"/>
          <w:szCs w:val="24"/>
        </w:rPr>
        <w:t xml:space="preserve"> left bundle branch block</w:t>
      </w:r>
      <w:r w:rsidR="007E4A3C" w:rsidRPr="009C20C1">
        <w:rPr>
          <w:sz w:val="24"/>
          <w:szCs w:val="24"/>
        </w:rPr>
        <w:t>, those who had</w:t>
      </w:r>
      <w:r w:rsidR="001652B1" w:rsidRPr="009C20C1">
        <w:rPr>
          <w:sz w:val="24"/>
          <w:szCs w:val="24"/>
        </w:rPr>
        <w:t xml:space="preserve"> </w:t>
      </w:r>
      <w:r w:rsidR="00536F3A" w:rsidRPr="009C20C1">
        <w:rPr>
          <w:sz w:val="24"/>
          <w:szCs w:val="24"/>
        </w:rPr>
        <w:t xml:space="preserve">prosthetic heart valve or pacemaker, </w:t>
      </w:r>
      <w:r w:rsidR="00620740" w:rsidRPr="009C20C1">
        <w:rPr>
          <w:sz w:val="24"/>
          <w:szCs w:val="24"/>
        </w:rPr>
        <w:t xml:space="preserve">coronary bypass grafting within the last three months, </w:t>
      </w:r>
      <w:r w:rsidR="007E4A3C" w:rsidRPr="009C20C1">
        <w:rPr>
          <w:sz w:val="24"/>
          <w:szCs w:val="24"/>
        </w:rPr>
        <w:t xml:space="preserve">or </w:t>
      </w:r>
      <w:r w:rsidR="0059342A" w:rsidRPr="009C20C1">
        <w:rPr>
          <w:sz w:val="24"/>
          <w:szCs w:val="24"/>
        </w:rPr>
        <w:t xml:space="preserve">regular use of amiodarone. </w:t>
      </w:r>
      <w:r w:rsidR="00EA1307" w:rsidRPr="009C20C1">
        <w:rPr>
          <w:sz w:val="24"/>
          <w:szCs w:val="24"/>
        </w:rPr>
        <w:t>A</w:t>
      </w:r>
      <w:r w:rsidR="00EA1307" w:rsidRPr="009C20C1">
        <w:rPr>
          <w:rFonts w:hint="eastAsia"/>
          <w:sz w:val="24"/>
          <w:szCs w:val="24"/>
        </w:rPr>
        <w:t xml:space="preserve">ll patients lived within 19 km of the particle monitoring site at the CR center (median: 9 km) and within 21 km of the New York State Department of Environmental Conservation (NYS DEC) particle monitoring site (median: 9 km).  </w:t>
      </w:r>
      <w:r w:rsidR="001008E4" w:rsidRPr="009C20C1">
        <w:rPr>
          <w:rFonts w:hint="eastAsia"/>
          <w:sz w:val="24"/>
          <w:szCs w:val="24"/>
        </w:rPr>
        <w:t xml:space="preserve">This study was approved by the Research Subjects Review Board of the University of Rochester. </w:t>
      </w:r>
    </w:p>
    <w:p w:rsidR="00B071EF" w:rsidRPr="009F0CA6" w:rsidRDefault="008809C3" w:rsidP="009F0CA6">
      <w:pPr>
        <w:pStyle w:val="Listenabsatz"/>
        <w:numPr>
          <w:ilvl w:val="1"/>
          <w:numId w:val="1"/>
        </w:numPr>
        <w:jc w:val="both"/>
        <w:rPr>
          <w:sz w:val="24"/>
          <w:szCs w:val="24"/>
        </w:rPr>
      </w:pPr>
      <w:r w:rsidRPr="009F0CA6">
        <w:rPr>
          <w:b/>
          <w:i/>
          <w:sz w:val="24"/>
          <w:szCs w:val="24"/>
        </w:rPr>
        <w:t xml:space="preserve">Air pollution and weather </w:t>
      </w:r>
      <w:r w:rsidR="00971795" w:rsidRPr="009F0CA6">
        <w:rPr>
          <w:b/>
          <w:i/>
          <w:sz w:val="24"/>
          <w:szCs w:val="24"/>
        </w:rPr>
        <w:t>assessments</w:t>
      </w:r>
    </w:p>
    <w:p w:rsidR="00971795" w:rsidRPr="009F0CA6" w:rsidRDefault="007D0BD0" w:rsidP="00695321">
      <w:pPr>
        <w:jc w:val="both"/>
        <w:rPr>
          <w:sz w:val="24"/>
          <w:szCs w:val="24"/>
        </w:rPr>
      </w:pPr>
      <w:r w:rsidRPr="009F0CA6">
        <w:rPr>
          <w:sz w:val="24"/>
          <w:szCs w:val="24"/>
        </w:rPr>
        <w:t xml:space="preserve">Air pollution and weather measurements have been described previously </w:t>
      </w:r>
      <w:r w:rsidR="004A119C" w:rsidRPr="009F0CA6">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sidRPr="009F0CA6">
        <w:rPr>
          <w:sz w:val="24"/>
          <w:szCs w:val="24"/>
        </w:rPr>
        <w:instrText xml:space="preserve"> ADDIN EN.CITE </w:instrText>
      </w:r>
      <w:r w:rsidR="004A119C" w:rsidRPr="009F0CA6">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sidRPr="009F0CA6">
        <w:rPr>
          <w:sz w:val="24"/>
          <w:szCs w:val="24"/>
        </w:rPr>
        <w:instrText xml:space="preserve"> ADDIN EN.CITE.DATA </w:instrText>
      </w:r>
      <w:r w:rsidR="004A119C" w:rsidRPr="009F0CA6">
        <w:rPr>
          <w:sz w:val="24"/>
          <w:szCs w:val="24"/>
        </w:rPr>
      </w:r>
      <w:r w:rsidR="004A119C" w:rsidRPr="009F0CA6">
        <w:rPr>
          <w:sz w:val="24"/>
          <w:szCs w:val="24"/>
        </w:rPr>
        <w:fldChar w:fldCharType="end"/>
      </w:r>
      <w:r w:rsidR="004A119C" w:rsidRPr="009F0CA6">
        <w:rPr>
          <w:sz w:val="24"/>
          <w:szCs w:val="24"/>
        </w:rPr>
      </w:r>
      <w:r w:rsidR="004A119C" w:rsidRPr="009F0CA6">
        <w:rPr>
          <w:sz w:val="24"/>
          <w:szCs w:val="24"/>
        </w:rPr>
        <w:fldChar w:fldCharType="separate"/>
      </w:r>
      <w:r w:rsidR="009B10C1" w:rsidRPr="009F0CA6">
        <w:rPr>
          <w:noProof/>
          <w:sz w:val="24"/>
          <w:szCs w:val="24"/>
        </w:rPr>
        <w:t>[15]</w:t>
      </w:r>
      <w:r w:rsidR="004A119C" w:rsidRPr="009F0CA6">
        <w:rPr>
          <w:sz w:val="24"/>
          <w:szCs w:val="24"/>
        </w:rPr>
        <w:fldChar w:fldCharType="end"/>
      </w:r>
      <w:r w:rsidRPr="009F0CA6">
        <w:rPr>
          <w:sz w:val="24"/>
          <w:szCs w:val="24"/>
        </w:rPr>
        <w:t>. In short, c</w:t>
      </w:r>
      <w:r w:rsidR="00D62069" w:rsidRPr="009F0CA6">
        <w:rPr>
          <w:sz w:val="24"/>
          <w:szCs w:val="24"/>
        </w:rPr>
        <w:t>oncentrat</w:t>
      </w:r>
      <w:r w:rsidR="008809C3" w:rsidRPr="009F0CA6">
        <w:rPr>
          <w:sz w:val="24"/>
          <w:szCs w:val="24"/>
        </w:rPr>
        <w:t>ions of ultrafine particles (UFP</w:t>
      </w:r>
      <w:r w:rsidR="00D62069" w:rsidRPr="009F0CA6">
        <w:rPr>
          <w:sz w:val="24"/>
          <w:szCs w:val="24"/>
        </w:rPr>
        <w:t>; 10-100</w:t>
      </w:r>
      <w:r w:rsidR="00BC4F48">
        <w:rPr>
          <w:sz w:val="24"/>
          <w:szCs w:val="24"/>
        </w:rPr>
        <w:t xml:space="preserve"> </w:t>
      </w:r>
      <w:r w:rsidR="00D62069" w:rsidRPr="009F0CA6">
        <w:rPr>
          <w:sz w:val="24"/>
          <w:szCs w:val="24"/>
        </w:rPr>
        <w:t>nm diameter) and accumulation mode particles (AMP; 100-500</w:t>
      </w:r>
      <w:r w:rsidR="00BC4F48">
        <w:rPr>
          <w:sz w:val="24"/>
          <w:szCs w:val="24"/>
        </w:rPr>
        <w:t xml:space="preserve"> </w:t>
      </w:r>
      <w:r w:rsidR="00D62069" w:rsidRPr="009F0CA6">
        <w:rPr>
          <w:sz w:val="24"/>
          <w:szCs w:val="24"/>
        </w:rPr>
        <w:t>nm diameter) were measured at the CR monitoring site from June 2006 to November 2009 using a wide range particle spectrometer (model 1000XP; MSP Corporation, Shoreview, MN). This monitoring site is about 1500</w:t>
      </w:r>
      <w:r w:rsidR="00BC4F48">
        <w:rPr>
          <w:sz w:val="24"/>
          <w:szCs w:val="24"/>
        </w:rPr>
        <w:t xml:space="preserve"> </w:t>
      </w:r>
      <w:r w:rsidR="00D62069" w:rsidRPr="009F0CA6">
        <w:rPr>
          <w:sz w:val="24"/>
          <w:szCs w:val="24"/>
        </w:rPr>
        <w:t xml:space="preserve">m away from an interstate high-way beltway. </w:t>
      </w:r>
      <w:r w:rsidR="00B230F0" w:rsidRPr="009F0CA6">
        <w:rPr>
          <w:sz w:val="24"/>
          <w:szCs w:val="24"/>
        </w:rPr>
        <w:t>A size range of 100-500</w:t>
      </w:r>
      <w:r w:rsidR="00BC4F48">
        <w:rPr>
          <w:sz w:val="24"/>
          <w:szCs w:val="24"/>
        </w:rPr>
        <w:t xml:space="preserve"> </w:t>
      </w:r>
      <w:r w:rsidR="00B230F0" w:rsidRPr="009F0CA6">
        <w:rPr>
          <w:sz w:val="24"/>
          <w:szCs w:val="24"/>
        </w:rPr>
        <w:t>nm was defined for AMP rather than the standard 100-1000</w:t>
      </w:r>
      <w:r w:rsidR="00BC4F48">
        <w:rPr>
          <w:sz w:val="24"/>
          <w:szCs w:val="24"/>
        </w:rPr>
        <w:t xml:space="preserve"> </w:t>
      </w:r>
      <w:r w:rsidR="00B230F0" w:rsidRPr="009F0CA6">
        <w:rPr>
          <w:sz w:val="24"/>
          <w:szCs w:val="24"/>
        </w:rPr>
        <w:t>nm definition. Given that the majority of particles in the standard size</w:t>
      </w:r>
      <w:r w:rsidR="00BE1D98" w:rsidRPr="009F0CA6">
        <w:rPr>
          <w:sz w:val="24"/>
          <w:szCs w:val="24"/>
        </w:rPr>
        <w:t xml:space="preserve"> </w:t>
      </w:r>
      <w:r w:rsidR="00B230F0" w:rsidRPr="009F0CA6">
        <w:rPr>
          <w:sz w:val="24"/>
          <w:szCs w:val="24"/>
        </w:rPr>
        <w:t xml:space="preserve">range are smaller in mass and closer to </w:t>
      </w:r>
      <w:r w:rsidR="00BE1D98" w:rsidRPr="009F0CA6">
        <w:rPr>
          <w:sz w:val="24"/>
          <w:szCs w:val="24"/>
        </w:rPr>
        <w:t>the 100</w:t>
      </w:r>
      <w:r w:rsidR="00BC4F48">
        <w:rPr>
          <w:sz w:val="24"/>
          <w:szCs w:val="24"/>
        </w:rPr>
        <w:t xml:space="preserve"> </w:t>
      </w:r>
      <w:r w:rsidR="00BE1D98" w:rsidRPr="009F0CA6">
        <w:rPr>
          <w:sz w:val="24"/>
          <w:szCs w:val="24"/>
        </w:rPr>
        <w:t xml:space="preserve">nm lower limit, the approximate definition used in this study should result in minimal difference in AMP concentration.  </w:t>
      </w:r>
      <w:r w:rsidR="00D62069" w:rsidRPr="009F0CA6">
        <w:rPr>
          <w:sz w:val="24"/>
          <w:szCs w:val="24"/>
        </w:rPr>
        <w:t>Concentrations of PM</w:t>
      </w:r>
      <w:r w:rsidR="00D62069" w:rsidRPr="009F0CA6">
        <w:rPr>
          <w:sz w:val="24"/>
          <w:szCs w:val="24"/>
          <w:vertAlign w:val="subscript"/>
        </w:rPr>
        <w:t>2.5</w:t>
      </w:r>
      <w:r w:rsidR="00D62069" w:rsidRPr="009F0CA6">
        <w:rPr>
          <w:sz w:val="24"/>
          <w:szCs w:val="24"/>
        </w:rPr>
        <w:t xml:space="preserve"> were measured at the NYS DEC monitoring site in Rochester</w:t>
      </w:r>
      <w:r w:rsidR="000253E6" w:rsidRPr="009F0CA6">
        <w:rPr>
          <w:sz w:val="24"/>
          <w:szCs w:val="24"/>
        </w:rPr>
        <w:t xml:space="preserve"> (approximately 1.2 km from the CR center) </w:t>
      </w:r>
      <w:r w:rsidR="00D62069" w:rsidRPr="009F0CA6">
        <w:rPr>
          <w:sz w:val="24"/>
          <w:szCs w:val="24"/>
        </w:rPr>
        <w:t xml:space="preserve">using </w:t>
      </w:r>
      <w:r w:rsidR="000253E6" w:rsidRPr="009F0CA6">
        <w:rPr>
          <w:sz w:val="24"/>
          <w:szCs w:val="24"/>
        </w:rPr>
        <w:t xml:space="preserve">a tapered element oscillating microbalance (ThermoFisher, Franklin, MA). Weather measurements including hourly temperature, relative humidity and barometric pressure were measured at the NYS DEC site. </w:t>
      </w:r>
    </w:p>
    <w:p w:rsidR="00B071EF" w:rsidRPr="009F0CA6" w:rsidRDefault="007946A7" w:rsidP="009F0CA6">
      <w:pPr>
        <w:pStyle w:val="Listenabsatz"/>
        <w:numPr>
          <w:ilvl w:val="1"/>
          <w:numId w:val="1"/>
        </w:numPr>
        <w:jc w:val="both"/>
        <w:rPr>
          <w:b/>
          <w:i/>
          <w:sz w:val="24"/>
          <w:szCs w:val="24"/>
        </w:rPr>
      </w:pPr>
      <w:r w:rsidRPr="009F0CA6">
        <w:rPr>
          <w:b/>
          <w:i/>
          <w:sz w:val="24"/>
          <w:szCs w:val="24"/>
        </w:rPr>
        <w:t>ECG outcome</w:t>
      </w:r>
      <w:r w:rsidR="008809C3" w:rsidRPr="009F0CA6">
        <w:rPr>
          <w:b/>
          <w:i/>
          <w:sz w:val="24"/>
          <w:szCs w:val="24"/>
        </w:rPr>
        <w:t xml:space="preserve"> assessments</w:t>
      </w:r>
    </w:p>
    <w:p w:rsidR="008D4F08" w:rsidRPr="009F0CA6" w:rsidRDefault="008809C3" w:rsidP="00695321">
      <w:pPr>
        <w:jc w:val="both"/>
        <w:rPr>
          <w:sz w:val="24"/>
          <w:szCs w:val="24"/>
        </w:rPr>
      </w:pPr>
      <w:r w:rsidRPr="009F0CA6">
        <w:rPr>
          <w:sz w:val="24"/>
          <w:szCs w:val="24"/>
        </w:rPr>
        <w:t>H</w:t>
      </w:r>
      <w:r w:rsidR="00AE5FEF" w:rsidRPr="009F0CA6">
        <w:rPr>
          <w:sz w:val="24"/>
          <w:szCs w:val="24"/>
        </w:rPr>
        <w:t xml:space="preserve">eart rate variability parameters and </w:t>
      </w:r>
      <w:r w:rsidR="00A22F0C" w:rsidRPr="009F0CA6">
        <w:rPr>
          <w:sz w:val="24"/>
          <w:szCs w:val="24"/>
        </w:rPr>
        <w:t>T-</w:t>
      </w:r>
      <w:r w:rsidR="00AE5FEF" w:rsidRPr="009F0CA6">
        <w:rPr>
          <w:sz w:val="24"/>
          <w:szCs w:val="24"/>
        </w:rPr>
        <w:t xml:space="preserve">wave complexity </w:t>
      </w:r>
      <w:r w:rsidR="003F6632" w:rsidRPr="009F0CA6">
        <w:rPr>
          <w:sz w:val="24"/>
          <w:szCs w:val="24"/>
        </w:rPr>
        <w:t xml:space="preserve">(measure of T-wave morphology and repolarization) </w:t>
      </w:r>
      <w:r w:rsidR="00AE5FEF" w:rsidRPr="009F0CA6">
        <w:rPr>
          <w:sz w:val="24"/>
          <w:szCs w:val="24"/>
        </w:rPr>
        <w:t xml:space="preserve">were measured by </w:t>
      </w:r>
      <w:r w:rsidR="007946A7" w:rsidRPr="009F0CA6">
        <w:rPr>
          <w:sz w:val="24"/>
          <w:szCs w:val="24"/>
        </w:rPr>
        <w:t>3-lead (modified V2, V5, and AVF) Holter ECG recordings</w:t>
      </w:r>
      <w:r w:rsidR="00692076" w:rsidRPr="009F0CA6">
        <w:rPr>
          <w:sz w:val="24"/>
          <w:szCs w:val="24"/>
        </w:rPr>
        <w:t xml:space="preserve"> (Burdick Altair-Disc </w:t>
      </w:r>
      <w:r w:rsidR="00277288" w:rsidRPr="009F0CA6">
        <w:rPr>
          <w:sz w:val="24"/>
          <w:szCs w:val="24"/>
        </w:rPr>
        <w:t>H</w:t>
      </w:r>
      <w:r w:rsidR="00692076" w:rsidRPr="009F0CA6">
        <w:rPr>
          <w:sz w:val="24"/>
          <w:szCs w:val="24"/>
        </w:rPr>
        <w:t>olter recorder; Cardiac Science, Bothell, WA)</w:t>
      </w:r>
      <w:r w:rsidR="007946A7" w:rsidRPr="009F0CA6">
        <w:rPr>
          <w:sz w:val="24"/>
          <w:szCs w:val="24"/>
        </w:rPr>
        <w:t xml:space="preserve"> across the pre-exercise</w:t>
      </w:r>
      <w:r w:rsidR="00F40A48" w:rsidRPr="009F0CA6">
        <w:rPr>
          <w:sz w:val="24"/>
          <w:szCs w:val="24"/>
        </w:rPr>
        <w:t xml:space="preserve"> </w:t>
      </w:r>
      <w:r w:rsidR="00F40A48" w:rsidRPr="009F0CA6">
        <w:rPr>
          <w:sz w:val="24"/>
          <w:szCs w:val="24"/>
        </w:rPr>
        <w:lastRenderedPageBreak/>
        <w:t>(baseline)</w:t>
      </w:r>
      <w:r w:rsidR="007946A7" w:rsidRPr="009F0CA6">
        <w:rPr>
          <w:sz w:val="24"/>
          <w:szCs w:val="24"/>
        </w:rPr>
        <w:t>, exercise and post-exercise periods</w:t>
      </w:r>
      <w:r w:rsidR="00AE5FEF" w:rsidRPr="009F0CA6">
        <w:rPr>
          <w:sz w:val="24"/>
          <w:szCs w:val="24"/>
        </w:rPr>
        <w:t xml:space="preserve"> at each visit</w:t>
      </w:r>
      <w:r w:rsidR="001008E4" w:rsidRPr="009F0CA6">
        <w:rPr>
          <w:sz w:val="24"/>
          <w:szCs w:val="24"/>
        </w:rPr>
        <w:t xml:space="preserve"> (twice a week)</w:t>
      </w:r>
      <w:r w:rsidR="004A119C" w:rsidRPr="009F0CA6">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sidRPr="009F0CA6">
        <w:rPr>
          <w:sz w:val="24"/>
          <w:szCs w:val="24"/>
        </w:rPr>
        <w:instrText xml:space="preserve"> ADDIN EN.CITE </w:instrText>
      </w:r>
      <w:r w:rsidR="004A119C" w:rsidRPr="009F0CA6">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sidRPr="009F0CA6">
        <w:rPr>
          <w:sz w:val="24"/>
          <w:szCs w:val="24"/>
        </w:rPr>
        <w:instrText xml:space="preserve"> ADDIN EN.CITE.DATA </w:instrText>
      </w:r>
      <w:r w:rsidR="004A119C" w:rsidRPr="009F0CA6">
        <w:rPr>
          <w:sz w:val="24"/>
          <w:szCs w:val="24"/>
        </w:rPr>
      </w:r>
      <w:r w:rsidR="004A119C" w:rsidRPr="009F0CA6">
        <w:rPr>
          <w:sz w:val="24"/>
          <w:szCs w:val="24"/>
        </w:rPr>
        <w:fldChar w:fldCharType="end"/>
      </w:r>
      <w:r w:rsidR="004A119C" w:rsidRPr="009F0CA6">
        <w:rPr>
          <w:sz w:val="24"/>
          <w:szCs w:val="24"/>
        </w:rPr>
      </w:r>
      <w:r w:rsidR="004A119C" w:rsidRPr="009F0CA6">
        <w:rPr>
          <w:sz w:val="24"/>
          <w:szCs w:val="24"/>
        </w:rPr>
        <w:fldChar w:fldCharType="separate"/>
      </w:r>
      <w:r w:rsidR="009B10C1" w:rsidRPr="009F0CA6">
        <w:rPr>
          <w:noProof/>
          <w:sz w:val="24"/>
          <w:szCs w:val="24"/>
        </w:rPr>
        <w:t>[15]</w:t>
      </w:r>
      <w:r w:rsidR="004A119C" w:rsidRPr="009F0CA6">
        <w:rPr>
          <w:sz w:val="24"/>
          <w:szCs w:val="24"/>
        </w:rPr>
        <w:fldChar w:fldCharType="end"/>
      </w:r>
      <w:r w:rsidRPr="009F0CA6">
        <w:rPr>
          <w:sz w:val="24"/>
          <w:szCs w:val="24"/>
        </w:rPr>
        <w:t xml:space="preserve">. </w:t>
      </w:r>
      <w:r w:rsidR="007946A7" w:rsidRPr="009F0CA6">
        <w:rPr>
          <w:sz w:val="24"/>
          <w:szCs w:val="24"/>
        </w:rPr>
        <w:t xml:space="preserve">Pre-exercise measurements were </w:t>
      </w:r>
      <w:r w:rsidR="00AE5FEF" w:rsidRPr="009F0CA6">
        <w:rPr>
          <w:sz w:val="24"/>
          <w:szCs w:val="24"/>
        </w:rPr>
        <w:t>per</w:t>
      </w:r>
      <w:r w:rsidR="007946A7" w:rsidRPr="009F0CA6">
        <w:rPr>
          <w:sz w:val="24"/>
          <w:szCs w:val="24"/>
        </w:rPr>
        <w:t xml:space="preserve">formed after a resting period during which patients seated for at least five minutes. </w:t>
      </w:r>
      <w:r w:rsidR="00AE5FEF" w:rsidRPr="009F0CA6">
        <w:rPr>
          <w:sz w:val="24"/>
          <w:szCs w:val="24"/>
        </w:rPr>
        <w:t xml:space="preserve">In the present study, heart rate variability parameters including </w:t>
      </w:r>
      <w:r w:rsidRPr="009F0CA6">
        <w:rPr>
          <w:sz w:val="24"/>
          <w:szCs w:val="24"/>
        </w:rPr>
        <w:t>SDNN and rMSSD</w:t>
      </w:r>
      <w:r w:rsidR="00AE5FEF" w:rsidRPr="009F0CA6">
        <w:rPr>
          <w:sz w:val="24"/>
          <w:szCs w:val="24"/>
        </w:rPr>
        <w:t xml:space="preserve"> measured </w:t>
      </w:r>
      <w:r w:rsidR="00B82131" w:rsidRPr="009F0CA6">
        <w:rPr>
          <w:sz w:val="24"/>
          <w:szCs w:val="24"/>
        </w:rPr>
        <w:t xml:space="preserve">across the whole </w:t>
      </w:r>
      <w:r w:rsidR="00AE5FEF" w:rsidRPr="009F0CA6">
        <w:rPr>
          <w:sz w:val="24"/>
          <w:szCs w:val="24"/>
        </w:rPr>
        <w:t>session</w:t>
      </w:r>
      <w:r w:rsidR="00B82131" w:rsidRPr="009F0CA6">
        <w:rPr>
          <w:sz w:val="24"/>
          <w:szCs w:val="24"/>
        </w:rPr>
        <w:t xml:space="preserve"> (1-3 hours) were used in the analysis. </w:t>
      </w:r>
      <w:r w:rsidR="008D4F08" w:rsidRPr="009F0CA6">
        <w:rPr>
          <w:sz w:val="24"/>
          <w:szCs w:val="24"/>
        </w:rPr>
        <w:t xml:space="preserve">Whole session recording provided more information on the overall behavior of heart rate and autonomic responses to daily conditions including the exercise. </w:t>
      </w:r>
      <w:r w:rsidR="00B82131" w:rsidRPr="009F0CA6">
        <w:rPr>
          <w:sz w:val="24"/>
          <w:szCs w:val="24"/>
        </w:rPr>
        <w:t>For T wave complexity</w:t>
      </w:r>
      <w:r w:rsidR="003F6632" w:rsidRPr="009F0CA6">
        <w:rPr>
          <w:sz w:val="24"/>
          <w:szCs w:val="24"/>
        </w:rPr>
        <w:t xml:space="preserve">, </w:t>
      </w:r>
      <w:r w:rsidR="00B82131" w:rsidRPr="009F0CA6">
        <w:rPr>
          <w:sz w:val="24"/>
          <w:szCs w:val="24"/>
        </w:rPr>
        <w:t xml:space="preserve">pre-exercise measurements were used to avoid noise caused by exercise. </w:t>
      </w:r>
      <w:r w:rsidR="00D15A52" w:rsidRPr="009F0CA6">
        <w:rPr>
          <w:sz w:val="24"/>
          <w:szCs w:val="24"/>
        </w:rPr>
        <w:t>Princi</w:t>
      </w:r>
      <w:r w:rsidR="00DA36B7">
        <w:rPr>
          <w:sz w:val="24"/>
          <w:szCs w:val="24"/>
        </w:rPr>
        <w:t>pal</w:t>
      </w:r>
      <w:r w:rsidR="00D15A52" w:rsidRPr="009F0CA6">
        <w:rPr>
          <w:sz w:val="24"/>
          <w:szCs w:val="24"/>
        </w:rPr>
        <w:t xml:space="preserve"> component </w:t>
      </w:r>
      <w:r w:rsidR="004C28B4" w:rsidRPr="009F0CA6">
        <w:rPr>
          <w:sz w:val="24"/>
          <w:szCs w:val="24"/>
        </w:rPr>
        <w:t xml:space="preserve">analysis was applied to quantify T-wave complexity, which was defined as the ratio of the second to first eigenvalues of the spatial T-wave vector (PCA ratio). The PCA ratio </w:t>
      </w:r>
      <w:r w:rsidR="0062272F" w:rsidRPr="009F0CA6">
        <w:rPr>
          <w:sz w:val="24"/>
          <w:szCs w:val="24"/>
        </w:rPr>
        <w:t xml:space="preserve">provides an estimate of the relative “fatness” of the three-dimensional T-wave loop relative to its peak amplitude </w:t>
      </w:r>
      <w:r w:rsidR="00DB43C5" w:rsidRPr="009F0CA6">
        <w:rPr>
          <w:sz w:val="24"/>
          <w:szCs w:val="24"/>
        </w:rPr>
        <w:t xml:space="preserve">and a higher PCA ratio (a fatter loop) reflects more complex </w:t>
      </w:r>
      <w:r w:rsidR="008622FA" w:rsidRPr="009F0CA6">
        <w:rPr>
          <w:sz w:val="24"/>
          <w:szCs w:val="24"/>
        </w:rPr>
        <w:t xml:space="preserve">repolarization </w:t>
      </w:r>
      <w:r w:rsidR="004A119C" w:rsidRPr="009F0CA6">
        <w:rPr>
          <w:sz w:val="24"/>
          <w:szCs w:val="24"/>
        </w:rPr>
        <w:fldChar w:fldCharType="begin">
          <w:fldData xml:space="preserve">PEVuZE5vdGU+PENpdGU+PEF1dGhvcj5Pa2luPC9BdXRob3I+PFllYXI+MjAwNTwvWWVhcj48UmVj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</w:fldData>
        </w:fldChar>
      </w:r>
      <w:r w:rsidR="009B10C1" w:rsidRPr="009F0CA6">
        <w:rPr>
          <w:sz w:val="24"/>
          <w:szCs w:val="24"/>
        </w:rPr>
        <w:instrText xml:space="preserve"> ADDIN EN.CITE </w:instrText>
      </w:r>
      <w:r w:rsidR="004A119C" w:rsidRPr="009F0CA6">
        <w:rPr>
          <w:sz w:val="24"/>
          <w:szCs w:val="24"/>
        </w:rPr>
        <w:fldChar w:fldCharType="begin">
          <w:fldData xml:space="preserve">PEVuZE5vdGU+PENpdGU+PEF1dGhvcj5Pa2luPC9BdXRob3I+PFllYXI+MjAwNTwvWWVhcj48UmVj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</w:fldData>
        </w:fldChar>
      </w:r>
      <w:r w:rsidR="009B10C1" w:rsidRPr="009F0CA6">
        <w:rPr>
          <w:sz w:val="24"/>
          <w:szCs w:val="24"/>
        </w:rPr>
        <w:instrText xml:space="preserve"> ADDIN EN.CITE.DATA </w:instrText>
      </w:r>
      <w:r w:rsidR="004A119C" w:rsidRPr="009F0CA6">
        <w:rPr>
          <w:sz w:val="24"/>
          <w:szCs w:val="24"/>
        </w:rPr>
      </w:r>
      <w:r w:rsidR="004A119C" w:rsidRPr="009F0CA6">
        <w:rPr>
          <w:sz w:val="24"/>
          <w:szCs w:val="24"/>
        </w:rPr>
        <w:fldChar w:fldCharType="end"/>
      </w:r>
      <w:r w:rsidR="004A119C" w:rsidRPr="009F0CA6">
        <w:rPr>
          <w:sz w:val="24"/>
          <w:szCs w:val="24"/>
        </w:rPr>
      </w:r>
      <w:r w:rsidR="004A119C" w:rsidRPr="009F0CA6">
        <w:rPr>
          <w:sz w:val="24"/>
          <w:szCs w:val="24"/>
        </w:rPr>
        <w:fldChar w:fldCharType="separate"/>
      </w:r>
      <w:r w:rsidR="009B10C1" w:rsidRPr="009F0CA6">
        <w:rPr>
          <w:noProof/>
          <w:sz w:val="24"/>
          <w:szCs w:val="24"/>
        </w:rPr>
        <w:t>[16]</w:t>
      </w:r>
      <w:r w:rsidR="004A119C" w:rsidRPr="009F0CA6">
        <w:rPr>
          <w:sz w:val="24"/>
          <w:szCs w:val="24"/>
        </w:rPr>
        <w:fldChar w:fldCharType="end"/>
      </w:r>
      <w:r w:rsidR="00DB43C5" w:rsidRPr="009F0CA6">
        <w:rPr>
          <w:sz w:val="24"/>
          <w:szCs w:val="24"/>
        </w:rPr>
        <w:t xml:space="preserve">. </w:t>
      </w:r>
    </w:p>
    <w:p w:rsidR="00EA1307" w:rsidRPr="009C20C1" w:rsidRDefault="00692076" w:rsidP="0089381E">
      <w:pPr>
        <w:jc w:val="both"/>
        <w:rPr>
          <w:sz w:val="24"/>
          <w:szCs w:val="24"/>
        </w:rPr>
      </w:pPr>
      <w:r w:rsidRPr="009C20C1">
        <w:rPr>
          <w:rFonts w:hint="eastAsia"/>
          <w:sz w:val="24"/>
          <w:szCs w:val="24"/>
        </w:rPr>
        <w:t>Holter recordings were annotated first automatically by the commercial Holter scanning algorithm (Vision Premier Burdick Holter System; Cardiac Science) and then analyzed by a trained technician using custom-made programs at the University of R</w:t>
      </w:r>
      <w:r w:rsidRPr="009C20C1">
        <w:rPr>
          <w:sz w:val="24"/>
          <w:szCs w:val="24"/>
        </w:rPr>
        <w:t>o</w:t>
      </w:r>
      <w:r w:rsidRPr="009C20C1">
        <w:rPr>
          <w:rFonts w:hint="eastAsia"/>
          <w:sz w:val="24"/>
          <w:szCs w:val="24"/>
        </w:rPr>
        <w:t>chester Medical Center, which have been described previously</w:t>
      </w:r>
      <w:r w:rsidR="00D94951">
        <w:rPr>
          <w:sz w:val="24"/>
          <w:szCs w:val="24"/>
        </w:rPr>
        <w:t xml:space="preserve"> </w:t>
      </w:r>
      <w:r w:rsidR="004A119C">
        <w:rPr>
          <w:sz w:val="24"/>
          <w:szCs w:val="24"/>
        </w:rPr>
        <w:fldChar w:fldCharType="begin">
          <w:fldData xml:space="preserve">PEVuZE5vdGU+PENpdGU+PEF1dGhvcj5CYXVlcjwvQXV0aG9yPjxZZWFyPjIwMDg8L1llYXI+PFJl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</w:fldData>
        </w:fldChar>
      </w:r>
      <w:r w:rsidR="009B10C1">
        <w:rPr>
          <w:sz w:val="24"/>
          <w:szCs w:val="24"/>
        </w:rPr>
        <w:instrText xml:space="preserve"> ADDIN EN.CITE </w:instrText>
      </w:r>
      <w:r w:rsidR="004A119C">
        <w:rPr>
          <w:sz w:val="24"/>
          <w:szCs w:val="24"/>
        </w:rPr>
        <w:fldChar w:fldCharType="begin">
          <w:fldData xml:space="preserve">PEVuZE5vdGU+PENpdGU+PEF1dGhvcj5CYXVlcjwvQXV0aG9yPjxZZWFyPjIwMDg8L1llYXI+PFJl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</w:fldData>
        </w:fldChar>
      </w:r>
      <w:r w:rsidR="009B10C1">
        <w:rPr>
          <w:sz w:val="24"/>
          <w:szCs w:val="24"/>
        </w:rPr>
        <w:instrText xml:space="preserve"> ADDIN EN.CITE.DATA </w:instrText>
      </w:r>
      <w:r w:rsidR="004A119C">
        <w:rPr>
          <w:sz w:val="24"/>
          <w:szCs w:val="24"/>
        </w:rPr>
      </w:r>
      <w:r w:rsidR="004A119C">
        <w:rPr>
          <w:sz w:val="24"/>
          <w:szCs w:val="24"/>
        </w:rPr>
        <w:fldChar w:fldCharType="end"/>
      </w:r>
      <w:r w:rsidR="004A119C">
        <w:rPr>
          <w:sz w:val="24"/>
          <w:szCs w:val="24"/>
        </w:rPr>
      </w:r>
      <w:r w:rsidR="004A119C">
        <w:rPr>
          <w:sz w:val="24"/>
          <w:szCs w:val="24"/>
        </w:rPr>
        <w:fldChar w:fldCharType="separate"/>
      </w:r>
      <w:r w:rsidR="009B10C1">
        <w:rPr>
          <w:noProof/>
          <w:sz w:val="24"/>
          <w:szCs w:val="24"/>
        </w:rPr>
        <w:t>[17, 18]</w:t>
      </w:r>
      <w:r w:rsidR="004A119C">
        <w:rPr>
          <w:sz w:val="24"/>
          <w:szCs w:val="24"/>
        </w:rPr>
        <w:fldChar w:fldCharType="end"/>
      </w:r>
      <w:r w:rsidRPr="009C20C1">
        <w:rPr>
          <w:rFonts w:hint="eastAsia"/>
          <w:sz w:val="24"/>
          <w:szCs w:val="24"/>
        </w:rPr>
        <w:t xml:space="preserve">. </w:t>
      </w:r>
      <w:r w:rsidR="00BE30A0" w:rsidRPr="009C20C1">
        <w:rPr>
          <w:sz w:val="24"/>
          <w:szCs w:val="24"/>
        </w:rPr>
        <w:t>B</w:t>
      </w:r>
      <w:r w:rsidR="00BE30A0" w:rsidRPr="009C20C1">
        <w:rPr>
          <w:rFonts w:hint="eastAsia"/>
          <w:sz w:val="24"/>
          <w:szCs w:val="24"/>
        </w:rPr>
        <w:t>ased in part on Bigger et al</w:t>
      </w:r>
      <w:r w:rsidR="00DA36B7">
        <w:rPr>
          <w:sz w:val="24"/>
          <w:szCs w:val="24"/>
        </w:rPr>
        <w:t>.</w:t>
      </w:r>
      <w:r w:rsidR="00DA36B7">
        <w:rPr>
          <w:sz w:val="24"/>
          <w:szCs w:val="24"/>
        </w:rPr>
        <w:fldChar w:fldCharType="begin"/>
      </w:r>
      <w:r w:rsidR="00DA36B7">
        <w:rPr>
          <w:sz w:val="24"/>
          <w:szCs w:val="24"/>
        </w:rPr>
        <w:instrText xml:space="preserve"> ADDIN EN.CITE &lt;EndNote&gt;&lt;Cite&gt;&lt;Author&gt;Bigger&lt;/Author&gt;&lt;Year&gt;1992&lt;/Year&gt;&lt;RecNum&gt;59&lt;/RecNum&gt;&lt;DisplayText&gt;[19]&lt;/DisplayText&gt;&lt;record&gt;&lt;rec-number&gt;59&lt;/rec-number&gt;&lt;foreign-keys&gt;&lt;key app="EN" db-id="x5fdrvtvc92ddoeaw9fpwe0fxpas2fdvd55s" timestamp="1457069518"&gt;59&lt;/key&gt;&lt;/foreign-keys&gt;&lt;ref-type name="Journal Article"&gt;17&lt;/ref-type&gt;&lt;contributors&gt;&lt;authors&gt;&lt;author&gt;Bigger, J. T., Jr.&lt;/author&gt;&lt;author&gt;Fleiss, J. L.&lt;/author&gt;&lt;author&gt;Steinman, R. C.&lt;/author&gt;&lt;author&gt;Rolnitzky, L. M.&lt;/author&gt;&lt;author&gt;Kleiger, R. E.&lt;/author&gt;&lt;author&gt;Rottman, J. N.&lt;/author&gt;&lt;/authors&gt;&lt;/contributors&gt;&lt;auth-address&gt;Department of Medicine, Columbia University, New York, New York 10032.&lt;/auth-address&gt;&lt;titles&gt;&lt;title&gt;Correlations among time and frequency domain measures of heart period variability two weeks after acute myocardial infarction&lt;/title&gt;&lt;secondary-title&gt;Am J Cardiol&lt;/secondary-title&gt;&lt;alt-title&gt;The American journal of cardiology&lt;/alt-title&gt;&lt;/titles&gt;&lt;periodical&gt;&lt;full-title&gt;Am J Cardiol&lt;/full-title&gt;&lt;abbr-1&gt;The American journal of cardiology&lt;/abbr-1&gt;&lt;/periodical&gt;&lt;alt-periodical&gt;&lt;full-title&gt;Am J Cardiol&lt;/full-title&gt;&lt;abbr-1&gt;The American journal of cardiology&lt;/abbr-1&gt;&lt;/alt-periodical&gt;&lt;pages&gt;891-8&lt;/pages&gt;&lt;volume&gt;69&lt;/volume&gt;&lt;number&gt;9&lt;/number&gt;&lt;edition&gt;1992/04/11&lt;/edition&gt;&lt;keywords&gt;&lt;keyword&gt;Electrocardiography, Ambulatory&lt;/keyword&gt;&lt;keyword&gt;Female&lt;/keyword&gt;&lt;keyword&gt;*Heart Rate&lt;/keyword&gt;&lt;keyword&gt;Humans&lt;/keyword&gt;&lt;keyword&gt;Male&lt;/keyword&gt;&lt;keyword&gt;Myocardial Infarction/*physiopathology&lt;/keyword&gt;&lt;keyword&gt;Predictive Value of Tests&lt;/keyword&gt;&lt;keyword&gt;Risk Factors&lt;/keyword&gt;&lt;keyword&gt;Survival Analysis&lt;/keyword&gt;&lt;/keywords&gt;&lt;dates&gt;&lt;year&gt;1992&lt;/year&gt;&lt;pub-dates&gt;&lt;date&gt;Apr 1&lt;/date&gt;&lt;/pub-dates&gt;&lt;/dates&gt;&lt;isbn&gt;0002-9149 (Print)&amp;#xD;0002-9149&lt;/isbn&gt;&lt;accession-num&gt;1550018&lt;/accession-num&gt;&lt;urls&gt;&lt;/urls&gt;&lt;remote-database-provider&gt;NLM&lt;/remote-database-provider&gt;&lt;language&gt;eng&lt;/language&gt;&lt;/record&gt;&lt;/Cite&gt;&lt;/EndNote&gt;</w:instrText>
      </w:r>
      <w:r w:rsidR="00DA36B7">
        <w:rPr>
          <w:sz w:val="24"/>
          <w:szCs w:val="24"/>
        </w:rPr>
        <w:fldChar w:fldCharType="separate"/>
      </w:r>
      <w:r w:rsidR="00DA36B7">
        <w:rPr>
          <w:noProof/>
          <w:sz w:val="24"/>
          <w:szCs w:val="24"/>
        </w:rPr>
        <w:t>[19]</w:t>
      </w:r>
      <w:r w:rsidR="00DA36B7">
        <w:rPr>
          <w:sz w:val="24"/>
          <w:szCs w:val="24"/>
        </w:rPr>
        <w:fldChar w:fldCharType="end"/>
      </w:r>
      <w:r w:rsidR="00BE30A0" w:rsidRPr="009C20C1">
        <w:rPr>
          <w:rFonts w:hint="eastAsia"/>
          <w:sz w:val="24"/>
          <w:szCs w:val="24"/>
        </w:rPr>
        <w:t xml:space="preserve">, filtering criteria </w:t>
      </w:r>
      <w:r w:rsidR="003B2A91" w:rsidRPr="009C20C1">
        <w:rPr>
          <w:rFonts w:hint="eastAsia"/>
          <w:sz w:val="24"/>
          <w:szCs w:val="24"/>
        </w:rPr>
        <w:t xml:space="preserve">eliminated two RR intervals after premature ventricular or atrial beats. </w:t>
      </w:r>
      <w:r w:rsidR="00BE30A0" w:rsidRPr="009C20C1">
        <w:rPr>
          <w:rFonts w:hint="eastAsia"/>
          <w:sz w:val="24"/>
          <w:szCs w:val="24"/>
        </w:rPr>
        <w:t>To evaluate extreme values, w</w:t>
      </w:r>
      <w:r w:rsidR="003B2A91" w:rsidRPr="009C20C1">
        <w:rPr>
          <w:rFonts w:hint="eastAsia"/>
          <w:sz w:val="24"/>
          <w:szCs w:val="24"/>
        </w:rPr>
        <w:t>e applied a post</w:t>
      </w:r>
      <w:r w:rsidR="00BE30A0" w:rsidRPr="009C20C1">
        <w:rPr>
          <w:rFonts w:hint="eastAsia"/>
          <w:sz w:val="24"/>
          <w:szCs w:val="24"/>
        </w:rPr>
        <w:t>-processing approach.</w:t>
      </w:r>
      <w:r w:rsidR="00D77926">
        <w:rPr>
          <w:sz w:val="24"/>
          <w:szCs w:val="24"/>
        </w:rPr>
        <w:t xml:space="preserve"> We examined the distribution of each ECG parameter for each period. Values were considered to be outliers if they were greater than the 99</w:t>
      </w:r>
      <w:r w:rsidR="00D77926" w:rsidRPr="00D77926">
        <w:rPr>
          <w:sz w:val="24"/>
          <w:szCs w:val="24"/>
          <w:vertAlign w:val="superscript"/>
        </w:rPr>
        <w:t>th</w:t>
      </w:r>
      <w:r w:rsidR="00D77926">
        <w:rPr>
          <w:sz w:val="24"/>
          <w:szCs w:val="24"/>
        </w:rPr>
        <w:t xml:space="preserve"> percentile or smaller than the first percentile in the study population. We</w:t>
      </w:r>
      <w:r w:rsidR="00A40D55" w:rsidRPr="009C20C1">
        <w:rPr>
          <w:rFonts w:hint="eastAsia"/>
          <w:sz w:val="24"/>
          <w:szCs w:val="24"/>
        </w:rPr>
        <w:t xml:space="preserve"> </w:t>
      </w:r>
      <w:r w:rsidR="00BE30A0" w:rsidRPr="009C20C1">
        <w:rPr>
          <w:rFonts w:hint="eastAsia"/>
          <w:sz w:val="24"/>
          <w:szCs w:val="24"/>
        </w:rPr>
        <w:t xml:space="preserve">then evaluated </w:t>
      </w:r>
      <w:r w:rsidR="00D77926">
        <w:rPr>
          <w:sz w:val="24"/>
          <w:szCs w:val="24"/>
        </w:rPr>
        <w:t xml:space="preserve">these </w:t>
      </w:r>
      <w:r w:rsidR="00BE30A0" w:rsidRPr="009C20C1">
        <w:rPr>
          <w:rFonts w:hint="eastAsia"/>
          <w:sz w:val="24"/>
          <w:szCs w:val="24"/>
        </w:rPr>
        <w:t>outliers and determined whether the values were valid or not based on intra-lab ranges developed by a previous study</w:t>
      </w:r>
      <w:r w:rsidR="001B6760">
        <w:rPr>
          <w:sz w:val="24"/>
          <w:szCs w:val="24"/>
        </w:rPr>
        <w:t xml:space="preserve"> </w:t>
      </w:r>
      <w:r w:rsidR="004A119C">
        <w:rPr>
          <w:sz w:val="24"/>
          <w:szCs w:val="24"/>
        </w:rPr>
        <w:fldChar w:fldCharType="begin">
          <w:fldData xml:space="preserve">PEVuZE5vdGU+PENpdGU+PEF1dGhvcj5TY2huZWlkZXI8L0F1dGhvcj48WWVhcj4yMDEwPC9ZZWFy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</w:fldData>
        </w:fldChar>
      </w:r>
      <w:r w:rsidR="00DA36B7">
        <w:rPr>
          <w:sz w:val="24"/>
          <w:szCs w:val="24"/>
        </w:rPr>
        <w:instrText xml:space="preserve"> ADDIN EN.CITE </w:instrText>
      </w:r>
      <w:r w:rsidR="00DA36B7">
        <w:rPr>
          <w:sz w:val="24"/>
          <w:szCs w:val="24"/>
        </w:rPr>
        <w:fldChar w:fldCharType="begin">
          <w:fldData xml:space="preserve">PEVuZE5vdGU+PENpdGU+PEF1dGhvcj5TY2huZWlkZXI8L0F1dGhvcj48WWVhcj4yMDEwPC9ZZWFy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</w:fldData>
        </w:fldChar>
      </w:r>
      <w:r w:rsidR="00DA36B7">
        <w:rPr>
          <w:sz w:val="24"/>
          <w:szCs w:val="24"/>
        </w:rPr>
        <w:instrText xml:space="preserve"> ADDIN EN.CITE.DATA </w:instrText>
      </w:r>
      <w:r w:rsidR="00DA36B7">
        <w:rPr>
          <w:sz w:val="24"/>
          <w:szCs w:val="24"/>
        </w:rPr>
      </w:r>
      <w:r w:rsidR="00DA36B7">
        <w:rPr>
          <w:sz w:val="24"/>
          <w:szCs w:val="24"/>
        </w:rPr>
        <w:fldChar w:fldCharType="end"/>
      </w:r>
      <w:r w:rsidR="004A119C">
        <w:rPr>
          <w:sz w:val="24"/>
          <w:szCs w:val="24"/>
        </w:rPr>
      </w:r>
      <w:r w:rsidR="004A119C">
        <w:rPr>
          <w:sz w:val="24"/>
          <w:szCs w:val="24"/>
        </w:rPr>
        <w:fldChar w:fldCharType="separate"/>
      </w:r>
      <w:r w:rsidR="00DA36B7">
        <w:rPr>
          <w:noProof/>
          <w:sz w:val="24"/>
          <w:szCs w:val="24"/>
        </w:rPr>
        <w:t>[20]</w:t>
      </w:r>
      <w:r w:rsidR="004A119C">
        <w:rPr>
          <w:sz w:val="24"/>
          <w:szCs w:val="24"/>
        </w:rPr>
        <w:fldChar w:fldCharType="end"/>
      </w:r>
      <w:r w:rsidR="00BE30A0" w:rsidRPr="009C20C1">
        <w:rPr>
          <w:rFonts w:hint="eastAsia"/>
          <w:sz w:val="24"/>
          <w:szCs w:val="24"/>
        </w:rPr>
        <w:t xml:space="preserve">. </w:t>
      </w:r>
    </w:p>
    <w:p w:rsidR="00695321" w:rsidRPr="009F0CA6" w:rsidRDefault="001008E4" w:rsidP="009F0CA6">
      <w:pPr>
        <w:pStyle w:val="Listenabsatz"/>
        <w:numPr>
          <w:ilvl w:val="1"/>
          <w:numId w:val="1"/>
        </w:numPr>
        <w:jc w:val="both"/>
        <w:rPr>
          <w:sz w:val="24"/>
          <w:szCs w:val="24"/>
        </w:rPr>
      </w:pPr>
      <w:r w:rsidRPr="009F0CA6">
        <w:rPr>
          <w:b/>
          <w:i/>
          <w:sz w:val="24"/>
          <w:szCs w:val="24"/>
        </w:rPr>
        <w:t>Blood pressure and blood sample measurements</w:t>
      </w:r>
    </w:p>
    <w:p w:rsidR="001008E4" w:rsidRPr="009F0CA6" w:rsidRDefault="00F439F0" w:rsidP="00695321">
      <w:pPr>
        <w:jc w:val="both"/>
        <w:rPr>
          <w:sz w:val="24"/>
          <w:szCs w:val="24"/>
        </w:rPr>
      </w:pPr>
      <w:r w:rsidRPr="009F0CA6">
        <w:rPr>
          <w:sz w:val="24"/>
          <w:szCs w:val="24"/>
        </w:rPr>
        <w:t>Blood pressure was measured at each visit (twice a week) by auscultation following the 5-minute pre-exercise resting period with the arm supported at heart level. Based on the research protocol</w:t>
      </w:r>
      <w:r w:rsidR="001B6760" w:rsidRPr="009F0CA6">
        <w:rPr>
          <w:sz w:val="24"/>
          <w:szCs w:val="24"/>
        </w:rPr>
        <w:t xml:space="preserve"> </w:t>
      </w:r>
      <w:r w:rsidR="004A119C" w:rsidRPr="009F0CA6">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sidRPr="009F0CA6">
        <w:rPr>
          <w:sz w:val="24"/>
          <w:szCs w:val="24"/>
        </w:rPr>
        <w:instrText xml:space="preserve"> ADDIN EN.CITE </w:instrText>
      </w:r>
      <w:r w:rsidR="004A119C" w:rsidRPr="009F0CA6">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sidRPr="009F0CA6">
        <w:rPr>
          <w:sz w:val="24"/>
          <w:szCs w:val="24"/>
        </w:rPr>
        <w:instrText xml:space="preserve"> ADDIN EN.CITE.DATA </w:instrText>
      </w:r>
      <w:r w:rsidR="004A119C" w:rsidRPr="009F0CA6">
        <w:rPr>
          <w:sz w:val="24"/>
          <w:szCs w:val="24"/>
        </w:rPr>
      </w:r>
      <w:r w:rsidR="004A119C" w:rsidRPr="009F0CA6">
        <w:rPr>
          <w:sz w:val="24"/>
          <w:szCs w:val="24"/>
        </w:rPr>
        <w:fldChar w:fldCharType="end"/>
      </w:r>
      <w:r w:rsidR="004A119C" w:rsidRPr="009F0CA6">
        <w:rPr>
          <w:sz w:val="24"/>
          <w:szCs w:val="24"/>
        </w:rPr>
      </w:r>
      <w:r w:rsidR="004A119C" w:rsidRPr="009F0CA6">
        <w:rPr>
          <w:sz w:val="24"/>
          <w:szCs w:val="24"/>
        </w:rPr>
        <w:fldChar w:fldCharType="separate"/>
      </w:r>
      <w:r w:rsidR="009B10C1" w:rsidRPr="009F0CA6">
        <w:rPr>
          <w:noProof/>
          <w:sz w:val="24"/>
          <w:szCs w:val="24"/>
        </w:rPr>
        <w:t>[15]</w:t>
      </w:r>
      <w:r w:rsidR="004A119C" w:rsidRPr="009F0CA6">
        <w:rPr>
          <w:sz w:val="24"/>
          <w:szCs w:val="24"/>
        </w:rPr>
        <w:fldChar w:fldCharType="end"/>
      </w:r>
      <w:r w:rsidRPr="009F0CA6">
        <w:rPr>
          <w:sz w:val="24"/>
          <w:szCs w:val="24"/>
        </w:rPr>
        <w:t xml:space="preserve">, three measurements were performed </w:t>
      </w:r>
      <w:r w:rsidR="00971795" w:rsidRPr="009F0CA6">
        <w:rPr>
          <w:sz w:val="24"/>
          <w:szCs w:val="24"/>
        </w:rPr>
        <w:t xml:space="preserve">at each time </w:t>
      </w:r>
      <w:r w:rsidRPr="009F0CA6">
        <w:rPr>
          <w:sz w:val="24"/>
          <w:szCs w:val="24"/>
        </w:rPr>
        <w:t xml:space="preserve">and the average was used in the analyses. </w:t>
      </w:r>
      <w:r w:rsidR="00971795" w:rsidRPr="009F0CA6">
        <w:rPr>
          <w:sz w:val="24"/>
          <w:szCs w:val="24"/>
        </w:rPr>
        <w:t>V</w:t>
      </w:r>
      <w:r w:rsidRPr="009F0CA6">
        <w:rPr>
          <w:sz w:val="24"/>
          <w:szCs w:val="24"/>
        </w:rPr>
        <w:t>enous blood sample</w:t>
      </w:r>
      <w:r w:rsidR="00971795" w:rsidRPr="009F0CA6">
        <w:rPr>
          <w:sz w:val="24"/>
          <w:szCs w:val="24"/>
        </w:rPr>
        <w:t>s were</w:t>
      </w:r>
      <w:r w:rsidRPr="009F0CA6">
        <w:rPr>
          <w:sz w:val="24"/>
          <w:szCs w:val="24"/>
        </w:rPr>
        <w:t xml:space="preserve"> collected once weekly </w:t>
      </w:r>
      <w:r w:rsidR="001B6760" w:rsidRPr="009F0CA6">
        <w:rPr>
          <w:sz w:val="24"/>
          <w:szCs w:val="24"/>
        </w:rPr>
        <w:t>before exercise</w:t>
      </w:r>
      <w:r w:rsidR="00971795" w:rsidRPr="009F0CA6">
        <w:rPr>
          <w:sz w:val="24"/>
          <w:szCs w:val="24"/>
        </w:rPr>
        <w:t xml:space="preserve"> and were analyzed for fibrin</w:t>
      </w:r>
      <w:r w:rsidR="00CA2990" w:rsidRPr="009F0CA6">
        <w:rPr>
          <w:sz w:val="24"/>
          <w:szCs w:val="24"/>
        </w:rPr>
        <w:t>ogen</w:t>
      </w:r>
      <w:r w:rsidR="006D1CDD" w:rsidRPr="009F0CA6">
        <w:rPr>
          <w:sz w:val="24"/>
          <w:szCs w:val="24"/>
        </w:rPr>
        <w:t xml:space="preserve"> </w:t>
      </w:r>
      <w:r w:rsidR="00A8072C" w:rsidRPr="009F0CA6">
        <w:rPr>
          <w:sz w:val="24"/>
          <w:szCs w:val="24"/>
        </w:rPr>
        <w:t xml:space="preserve">and </w:t>
      </w:r>
      <w:r w:rsidR="00971795" w:rsidRPr="009F0CA6">
        <w:rPr>
          <w:sz w:val="24"/>
          <w:szCs w:val="24"/>
        </w:rPr>
        <w:t xml:space="preserve">CRP </w:t>
      </w:r>
      <w:r w:rsidR="00552D68" w:rsidRPr="009F0CA6">
        <w:rPr>
          <w:sz w:val="24"/>
          <w:szCs w:val="24"/>
        </w:rPr>
        <w:t>in the</w:t>
      </w:r>
      <w:r w:rsidR="00971795" w:rsidRPr="009F0CA6">
        <w:rPr>
          <w:sz w:val="24"/>
          <w:szCs w:val="24"/>
        </w:rPr>
        <w:t xml:space="preserve"> </w:t>
      </w:r>
      <w:r w:rsidR="00552D68" w:rsidRPr="009F0CA6">
        <w:rPr>
          <w:sz w:val="24"/>
          <w:szCs w:val="24"/>
        </w:rPr>
        <w:t>Strong Memorial Hospital Clinical Laboratories</w:t>
      </w:r>
      <w:r w:rsidR="00971795" w:rsidRPr="009F0CA6">
        <w:rPr>
          <w:sz w:val="24"/>
          <w:szCs w:val="24"/>
        </w:rPr>
        <w:t xml:space="preserve"> (University of Rochester Medical Center, Rochester, NY). </w:t>
      </w:r>
      <w:r w:rsidR="004D1E38" w:rsidRPr="009F0CA6">
        <w:rPr>
          <w:sz w:val="24"/>
          <w:szCs w:val="24"/>
        </w:rPr>
        <w:t xml:space="preserve"> </w:t>
      </w:r>
    </w:p>
    <w:p w:rsidR="00695321" w:rsidRPr="009F0CA6" w:rsidRDefault="000253E6" w:rsidP="009F0CA6">
      <w:pPr>
        <w:pStyle w:val="Listenabsatz"/>
        <w:numPr>
          <w:ilvl w:val="1"/>
          <w:numId w:val="1"/>
        </w:numPr>
        <w:jc w:val="both"/>
        <w:rPr>
          <w:sz w:val="24"/>
          <w:szCs w:val="24"/>
        </w:rPr>
      </w:pPr>
      <w:r w:rsidRPr="009F0CA6">
        <w:rPr>
          <w:b/>
          <w:i/>
          <w:sz w:val="24"/>
          <w:szCs w:val="24"/>
        </w:rPr>
        <w:t>TAC measurements</w:t>
      </w:r>
    </w:p>
    <w:p w:rsidR="00971795" w:rsidRPr="009F0CA6" w:rsidRDefault="00552D68" w:rsidP="00695321">
      <w:pPr>
        <w:jc w:val="both"/>
        <w:rPr>
          <w:sz w:val="24"/>
          <w:szCs w:val="24"/>
        </w:rPr>
      </w:pPr>
      <w:r w:rsidRPr="009F0CA6">
        <w:rPr>
          <w:sz w:val="24"/>
          <w:szCs w:val="24"/>
        </w:rPr>
        <w:t>We applied a commercial assay, Cell Biolabs OxiSelect™ Total Antioxidant Capacity (TAC) Assay</w:t>
      </w:r>
      <w:r w:rsidR="0065672E" w:rsidRPr="009F0CA6">
        <w:rPr>
          <w:sz w:val="24"/>
          <w:szCs w:val="24"/>
        </w:rPr>
        <w:t xml:space="preserve"> Kit (</w:t>
      </w:r>
      <w:r w:rsidR="00653B48" w:rsidRPr="009F0CA6">
        <w:rPr>
          <w:sz w:val="24"/>
          <w:szCs w:val="24"/>
        </w:rPr>
        <w:t>San Diego, USA</w:t>
      </w:r>
      <w:r w:rsidR="0065672E" w:rsidRPr="009F0CA6">
        <w:rPr>
          <w:sz w:val="24"/>
          <w:szCs w:val="24"/>
        </w:rPr>
        <w:t xml:space="preserve">), to </w:t>
      </w:r>
      <w:r w:rsidR="00482232" w:rsidRPr="009F0CA6">
        <w:rPr>
          <w:sz w:val="24"/>
          <w:szCs w:val="24"/>
        </w:rPr>
        <w:t>measure</w:t>
      </w:r>
      <w:r w:rsidR="0065672E" w:rsidRPr="009F0CA6">
        <w:rPr>
          <w:sz w:val="24"/>
          <w:szCs w:val="24"/>
        </w:rPr>
        <w:t xml:space="preserve"> TAC </w:t>
      </w:r>
      <w:r w:rsidR="00482232" w:rsidRPr="009F0CA6">
        <w:rPr>
          <w:sz w:val="24"/>
          <w:szCs w:val="24"/>
        </w:rPr>
        <w:t>concentration in</w:t>
      </w:r>
      <w:r w:rsidR="0065672E" w:rsidRPr="009F0CA6">
        <w:rPr>
          <w:sz w:val="24"/>
          <w:szCs w:val="24"/>
        </w:rPr>
        <w:t xml:space="preserve"> each blood sample</w:t>
      </w:r>
      <w:r w:rsidR="00A8072C" w:rsidRPr="009F0CA6">
        <w:rPr>
          <w:sz w:val="24"/>
          <w:szCs w:val="24"/>
        </w:rPr>
        <w:t xml:space="preserve"> in our laboratory at Rochester</w:t>
      </w:r>
      <w:r w:rsidR="0065672E" w:rsidRPr="009F0CA6">
        <w:rPr>
          <w:sz w:val="24"/>
          <w:szCs w:val="24"/>
        </w:rPr>
        <w:t>.  The assay is based upon the reduction of copper (II) to copper (I</w:t>
      </w:r>
      <w:r w:rsidR="00482232" w:rsidRPr="009F0CA6">
        <w:rPr>
          <w:sz w:val="24"/>
          <w:szCs w:val="24"/>
        </w:rPr>
        <w:t>) by antioxidants in the sample</w:t>
      </w:r>
      <w:r w:rsidR="00014A13" w:rsidRPr="009F0CA6">
        <w:rPr>
          <w:sz w:val="24"/>
          <w:szCs w:val="24"/>
        </w:rPr>
        <w:t xml:space="preserve"> (e.g. uric acid)</w:t>
      </w:r>
      <w:r w:rsidR="0065672E" w:rsidRPr="009F0CA6">
        <w:rPr>
          <w:sz w:val="24"/>
          <w:szCs w:val="24"/>
        </w:rPr>
        <w:t xml:space="preserve">.  </w:t>
      </w:r>
      <w:r w:rsidR="00014A13" w:rsidRPr="009F0CA6">
        <w:rPr>
          <w:sz w:val="24"/>
          <w:szCs w:val="24"/>
        </w:rPr>
        <w:t>T</w:t>
      </w:r>
      <w:r w:rsidR="0065672E" w:rsidRPr="009F0CA6">
        <w:rPr>
          <w:sz w:val="24"/>
          <w:szCs w:val="24"/>
        </w:rPr>
        <w:t xml:space="preserve">he copper (I) ion </w:t>
      </w:r>
      <w:r w:rsidR="00014A13" w:rsidRPr="009F0CA6">
        <w:rPr>
          <w:sz w:val="24"/>
          <w:szCs w:val="24"/>
        </w:rPr>
        <w:t xml:space="preserve">can </w:t>
      </w:r>
      <w:r w:rsidR="0065672E" w:rsidRPr="009F0CA6">
        <w:rPr>
          <w:sz w:val="24"/>
          <w:szCs w:val="24"/>
        </w:rPr>
        <w:t xml:space="preserve">further react with a coupling chromogenic reagent that produces a color with a maximum absorbance at 490 nm.  </w:t>
      </w:r>
      <w:r w:rsidR="00014A13" w:rsidRPr="009F0CA6">
        <w:rPr>
          <w:sz w:val="24"/>
          <w:szCs w:val="24"/>
        </w:rPr>
        <w:t xml:space="preserve">Samples </w:t>
      </w:r>
      <w:r w:rsidR="00083EA1" w:rsidRPr="009F0CA6">
        <w:rPr>
          <w:sz w:val="24"/>
          <w:szCs w:val="24"/>
        </w:rPr>
        <w:t xml:space="preserve">were </w:t>
      </w:r>
      <w:r w:rsidR="00014A13" w:rsidRPr="009F0CA6">
        <w:rPr>
          <w:sz w:val="24"/>
          <w:szCs w:val="24"/>
        </w:rPr>
        <w:t>compared to a known concentration of uric acid standard</w:t>
      </w:r>
      <w:r w:rsidR="00083EA1" w:rsidRPr="009F0CA6">
        <w:rPr>
          <w:sz w:val="24"/>
          <w:szCs w:val="24"/>
        </w:rPr>
        <w:t>, with</w:t>
      </w:r>
      <w:r w:rsidR="00014A13" w:rsidRPr="009F0CA6">
        <w:rPr>
          <w:sz w:val="24"/>
          <w:szCs w:val="24"/>
        </w:rPr>
        <w:t xml:space="preserve"> r</w:t>
      </w:r>
      <w:r w:rsidR="0065672E" w:rsidRPr="009F0CA6">
        <w:rPr>
          <w:sz w:val="24"/>
          <w:szCs w:val="24"/>
        </w:rPr>
        <w:t>esults expressed as mM Uric Acid Equivalents.  The copper assay method dete</w:t>
      </w:r>
      <w:r w:rsidR="003F4700" w:rsidRPr="009F0CA6">
        <w:rPr>
          <w:sz w:val="24"/>
          <w:szCs w:val="24"/>
        </w:rPr>
        <w:t>cts all classes of antioxidants including thiols</w:t>
      </w:r>
      <w:r w:rsidR="0065672E" w:rsidRPr="009F0CA6">
        <w:rPr>
          <w:sz w:val="24"/>
          <w:szCs w:val="24"/>
        </w:rPr>
        <w:t xml:space="preserve">, with marginal radical interference.  </w:t>
      </w:r>
    </w:p>
    <w:p w:rsidR="00695321" w:rsidRDefault="00695321" w:rsidP="0089381E">
      <w:pPr>
        <w:jc w:val="both"/>
        <w:rPr>
          <w:b/>
          <w:i/>
          <w:sz w:val="24"/>
          <w:szCs w:val="24"/>
        </w:rPr>
      </w:pPr>
      <w:r>
        <w:rPr>
          <w:b/>
          <w:i/>
          <w:sz w:val="24"/>
          <w:szCs w:val="24"/>
        </w:rPr>
        <w:t xml:space="preserve">2.6 </w:t>
      </w:r>
      <w:r w:rsidR="0063500C" w:rsidRPr="00CA2990">
        <w:rPr>
          <w:b/>
          <w:i/>
          <w:sz w:val="24"/>
          <w:szCs w:val="24"/>
        </w:rPr>
        <w:t>Statistical analysis</w:t>
      </w:r>
    </w:p>
    <w:p w:rsidR="0063500C" w:rsidRPr="009C20C1" w:rsidRDefault="00C22D10" w:rsidP="0089381E">
      <w:pPr>
        <w:jc w:val="both"/>
        <w:rPr>
          <w:sz w:val="24"/>
          <w:szCs w:val="24"/>
        </w:rPr>
      </w:pPr>
      <w:r w:rsidRPr="009C20C1">
        <w:rPr>
          <w:sz w:val="24"/>
          <w:szCs w:val="24"/>
        </w:rPr>
        <w:lastRenderedPageBreak/>
        <w:t>We first assessed the change in each outcome (</w:t>
      </w:r>
      <w:r w:rsidR="00D11180" w:rsidRPr="009C20C1">
        <w:rPr>
          <w:sz w:val="24"/>
          <w:szCs w:val="24"/>
        </w:rPr>
        <w:t>systolic blood pressure, CRP, fibrinogen</w:t>
      </w:r>
      <w:r w:rsidR="00D11180">
        <w:rPr>
          <w:rFonts w:hint="eastAsia"/>
          <w:sz w:val="24"/>
          <w:szCs w:val="24"/>
        </w:rPr>
        <w:t>,</w:t>
      </w:r>
      <w:r w:rsidR="00D11180" w:rsidRPr="009C20C1">
        <w:rPr>
          <w:sz w:val="24"/>
          <w:szCs w:val="24"/>
        </w:rPr>
        <w:t xml:space="preserve"> </w:t>
      </w:r>
      <w:r w:rsidR="00733A90" w:rsidRPr="009C20C1">
        <w:rPr>
          <w:sz w:val="24"/>
          <w:szCs w:val="24"/>
        </w:rPr>
        <w:t>rMSSD,</w:t>
      </w:r>
      <w:r w:rsidR="00733A90">
        <w:rPr>
          <w:sz w:val="24"/>
          <w:szCs w:val="24"/>
        </w:rPr>
        <w:t xml:space="preserve"> SDNN,</w:t>
      </w:r>
      <w:r w:rsidR="00D11180">
        <w:rPr>
          <w:sz w:val="24"/>
          <w:szCs w:val="24"/>
        </w:rPr>
        <w:t xml:space="preserve"> and</w:t>
      </w:r>
      <w:r w:rsidR="00733A90">
        <w:rPr>
          <w:sz w:val="24"/>
          <w:szCs w:val="24"/>
        </w:rPr>
        <w:t xml:space="preserve"> T-</w:t>
      </w:r>
      <w:r w:rsidR="00733A90" w:rsidRPr="009C20C1">
        <w:rPr>
          <w:sz w:val="24"/>
          <w:szCs w:val="24"/>
        </w:rPr>
        <w:t>wave co</w:t>
      </w:r>
      <w:r w:rsidR="00733A90">
        <w:rPr>
          <w:sz w:val="24"/>
          <w:szCs w:val="24"/>
        </w:rPr>
        <w:t>mplexity,</w:t>
      </w:r>
      <w:r w:rsidR="00DD101A">
        <w:rPr>
          <w:sz w:val="24"/>
          <w:szCs w:val="24"/>
        </w:rPr>
        <w:t>) associated with each i</w:t>
      </w:r>
      <w:r w:rsidRPr="009C20C1">
        <w:rPr>
          <w:sz w:val="24"/>
          <w:szCs w:val="24"/>
        </w:rPr>
        <w:t>nterquartile range</w:t>
      </w:r>
      <w:r w:rsidR="00EA04FE">
        <w:rPr>
          <w:sz w:val="24"/>
          <w:szCs w:val="24"/>
        </w:rPr>
        <w:t xml:space="preserve"> (IQR)</w:t>
      </w:r>
      <w:r w:rsidRPr="009C20C1">
        <w:rPr>
          <w:sz w:val="24"/>
          <w:szCs w:val="24"/>
        </w:rPr>
        <w:t xml:space="preserve"> increase in pollutant concentrations (PM</w:t>
      </w:r>
      <w:r w:rsidRPr="001002E5">
        <w:rPr>
          <w:sz w:val="24"/>
          <w:szCs w:val="24"/>
          <w:vertAlign w:val="subscript"/>
        </w:rPr>
        <w:t>2.5</w:t>
      </w:r>
      <w:r w:rsidRPr="009C20C1">
        <w:rPr>
          <w:sz w:val="24"/>
          <w:szCs w:val="24"/>
        </w:rPr>
        <w:t>, AMP and UFP)</w:t>
      </w:r>
      <w:r w:rsidR="00083EA1">
        <w:rPr>
          <w:sz w:val="24"/>
          <w:szCs w:val="24"/>
        </w:rPr>
        <w:t xml:space="preserve"> in </w:t>
      </w:r>
      <w:r w:rsidR="009528B4">
        <w:rPr>
          <w:sz w:val="24"/>
          <w:szCs w:val="24"/>
        </w:rPr>
        <w:t>the previous 24 hours (lag hours 0-23)</w:t>
      </w:r>
      <w:r w:rsidR="00DF3424">
        <w:rPr>
          <w:sz w:val="24"/>
          <w:szCs w:val="24"/>
        </w:rPr>
        <w:t>, using subject-visits with available TAC data (up to 10 visit</w:t>
      </w:r>
      <w:r w:rsidR="00EA04FE">
        <w:rPr>
          <w:sz w:val="24"/>
          <w:szCs w:val="24"/>
        </w:rPr>
        <w:t>s</w:t>
      </w:r>
      <w:r w:rsidR="00DF3424">
        <w:rPr>
          <w:sz w:val="24"/>
          <w:szCs w:val="24"/>
        </w:rPr>
        <w:t xml:space="preserve"> per subject)</w:t>
      </w:r>
      <w:r w:rsidR="00EA04FE">
        <w:rPr>
          <w:sz w:val="24"/>
          <w:szCs w:val="24"/>
        </w:rPr>
        <w:t>.</w:t>
      </w:r>
      <w:r w:rsidR="00FF03C7" w:rsidRPr="009C20C1">
        <w:rPr>
          <w:sz w:val="24"/>
          <w:szCs w:val="24"/>
        </w:rPr>
        <w:t xml:space="preserve"> To account for dependencies between the repeated measurements within each subject, we applied</w:t>
      </w:r>
      <w:r w:rsidRPr="009C20C1">
        <w:rPr>
          <w:sz w:val="24"/>
          <w:szCs w:val="24"/>
        </w:rPr>
        <w:t xml:space="preserve"> mixed models with subjects entered as </w:t>
      </w:r>
      <w:r w:rsidR="00083EA1">
        <w:rPr>
          <w:sz w:val="24"/>
          <w:szCs w:val="24"/>
        </w:rPr>
        <w:t xml:space="preserve">a </w:t>
      </w:r>
      <w:r w:rsidRPr="009C20C1">
        <w:rPr>
          <w:sz w:val="24"/>
          <w:szCs w:val="24"/>
        </w:rPr>
        <w:t xml:space="preserve">random effect. </w:t>
      </w:r>
      <w:r w:rsidR="00FF03C7" w:rsidRPr="009C20C1">
        <w:rPr>
          <w:sz w:val="24"/>
          <w:szCs w:val="24"/>
        </w:rPr>
        <w:t xml:space="preserve">All models were adjusted for </w:t>
      </w:r>
      <w:r w:rsidR="009528B4">
        <w:rPr>
          <w:sz w:val="24"/>
          <w:szCs w:val="24"/>
        </w:rPr>
        <w:t xml:space="preserve">the mean </w:t>
      </w:r>
      <w:r w:rsidR="00FF03C7" w:rsidRPr="009C20C1">
        <w:rPr>
          <w:sz w:val="24"/>
          <w:szCs w:val="24"/>
        </w:rPr>
        <w:t>temperature</w:t>
      </w:r>
      <w:r w:rsidR="009528B4">
        <w:rPr>
          <w:sz w:val="24"/>
          <w:szCs w:val="24"/>
        </w:rPr>
        <w:t xml:space="preserve"> in the previous 24 hours, </w:t>
      </w:r>
      <w:r w:rsidR="00FF03C7" w:rsidRPr="009C20C1">
        <w:rPr>
          <w:sz w:val="24"/>
          <w:szCs w:val="24"/>
        </w:rPr>
        <w:t xml:space="preserve">calendar time since the beginning of the study, as well as indicator variables for visit number, month of year, and hour of day. Among all weather measurements, only temperature was included into the model because it was the only </w:t>
      </w:r>
      <w:r w:rsidR="007230A4" w:rsidRPr="009C20C1">
        <w:rPr>
          <w:sz w:val="24"/>
          <w:szCs w:val="24"/>
        </w:rPr>
        <w:t xml:space="preserve">variable </w:t>
      </w:r>
      <w:r w:rsidR="00083EA1">
        <w:rPr>
          <w:sz w:val="24"/>
          <w:szCs w:val="24"/>
        </w:rPr>
        <w:t>that consistently was a significant (p&lt;0.05) predictor of the outcomes</w:t>
      </w:r>
      <w:r w:rsidR="008E6F7E">
        <w:rPr>
          <w:sz w:val="24"/>
          <w:szCs w:val="24"/>
        </w:rPr>
        <w:t xml:space="preserve"> </w:t>
      </w:r>
      <w:r w:rsidR="007230A4" w:rsidRPr="009C20C1">
        <w:rPr>
          <w:sz w:val="24"/>
          <w:szCs w:val="24"/>
        </w:rPr>
        <w:t xml:space="preserve">(strongest </w:t>
      </w:r>
      <w:r w:rsidR="009528B4">
        <w:rPr>
          <w:sz w:val="24"/>
          <w:szCs w:val="24"/>
        </w:rPr>
        <w:t>for</w:t>
      </w:r>
      <w:r w:rsidR="009528B4" w:rsidRPr="009C20C1">
        <w:rPr>
          <w:sz w:val="24"/>
          <w:szCs w:val="24"/>
        </w:rPr>
        <w:t xml:space="preserve"> </w:t>
      </w:r>
      <w:r w:rsidR="007230A4" w:rsidRPr="009C20C1">
        <w:rPr>
          <w:sz w:val="24"/>
          <w:szCs w:val="24"/>
        </w:rPr>
        <w:t xml:space="preserve">lag </w:t>
      </w:r>
      <w:r w:rsidR="009528B4">
        <w:rPr>
          <w:sz w:val="24"/>
          <w:szCs w:val="24"/>
        </w:rPr>
        <w:t xml:space="preserve">hour </w:t>
      </w:r>
      <w:r w:rsidR="007230A4" w:rsidRPr="009C20C1">
        <w:rPr>
          <w:sz w:val="24"/>
          <w:szCs w:val="24"/>
        </w:rPr>
        <w:t>0</w:t>
      </w:r>
      <w:r w:rsidR="009528B4">
        <w:rPr>
          <w:sz w:val="24"/>
          <w:szCs w:val="24"/>
        </w:rPr>
        <w:t>-23</w:t>
      </w:r>
      <w:r w:rsidR="007230A4" w:rsidRPr="009C20C1">
        <w:rPr>
          <w:sz w:val="24"/>
          <w:szCs w:val="24"/>
        </w:rPr>
        <w:t xml:space="preserve">). </w:t>
      </w:r>
      <w:r w:rsidR="009528B4">
        <w:rPr>
          <w:sz w:val="24"/>
          <w:szCs w:val="24"/>
        </w:rPr>
        <w:t>We then separately reran this model examining increases in each air pollutant in the lag hours 0-5, 24-47, 48-71, 72-95, and 96-119.</w:t>
      </w:r>
    </w:p>
    <w:p w:rsidR="000E4C98" w:rsidRDefault="007479CC" w:rsidP="0089381E">
      <w:pPr>
        <w:jc w:val="both"/>
        <w:rPr>
          <w:sz w:val="24"/>
          <w:szCs w:val="24"/>
        </w:rPr>
      </w:pPr>
      <w:r>
        <w:rPr>
          <w:rFonts w:hint="eastAsia"/>
          <w:sz w:val="24"/>
          <w:szCs w:val="24"/>
        </w:rPr>
        <w:t xml:space="preserve">TAC tertiles (0.58 and 0.68 </w:t>
      </w:r>
      <w:r w:rsidRPr="006D70FC">
        <w:rPr>
          <w:sz w:val="24"/>
          <w:szCs w:val="24"/>
        </w:rPr>
        <w:t>mM Uric Acid Equivalents</w:t>
      </w:r>
      <w:r>
        <w:rPr>
          <w:rFonts w:hint="eastAsia"/>
          <w:sz w:val="24"/>
          <w:szCs w:val="24"/>
        </w:rPr>
        <w:t>) were obtained based on a total of 656 blood measurements.</w:t>
      </w:r>
      <w:r>
        <w:rPr>
          <w:sz w:val="24"/>
          <w:szCs w:val="24"/>
        </w:rPr>
        <w:t xml:space="preserve"> </w:t>
      </w:r>
      <w:r w:rsidR="000E4C98" w:rsidRPr="009C20C1">
        <w:rPr>
          <w:sz w:val="24"/>
          <w:szCs w:val="24"/>
        </w:rPr>
        <w:t>Potentia</w:t>
      </w:r>
      <w:r w:rsidR="00DD101A">
        <w:rPr>
          <w:sz w:val="24"/>
          <w:szCs w:val="24"/>
        </w:rPr>
        <w:t xml:space="preserve">l effect measure modification </w:t>
      </w:r>
      <w:r w:rsidR="00083EA1">
        <w:rPr>
          <w:sz w:val="24"/>
          <w:szCs w:val="24"/>
        </w:rPr>
        <w:t>of the PM</w:t>
      </w:r>
      <w:r w:rsidR="00083EA1" w:rsidRPr="009528B4">
        <w:rPr>
          <w:sz w:val="24"/>
          <w:szCs w:val="24"/>
          <w:vertAlign w:val="subscript"/>
        </w:rPr>
        <w:t>2.5</w:t>
      </w:r>
      <w:r w:rsidR="00083EA1">
        <w:rPr>
          <w:sz w:val="24"/>
          <w:szCs w:val="24"/>
        </w:rPr>
        <w:t xml:space="preserve">/systolic blood pressure association </w:t>
      </w:r>
      <w:r w:rsidR="00DD101A">
        <w:rPr>
          <w:sz w:val="24"/>
          <w:szCs w:val="24"/>
        </w:rPr>
        <w:t>by</w:t>
      </w:r>
      <w:r w:rsidR="000E4C98" w:rsidRPr="009C20C1">
        <w:rPr>
          <w:sz w:val="24"/>
          <w:szCs w:val="24"/>
        </w:rPr>
        <w:t xml:space="preserve"> TAC was assessed by adding </w:t>
      </w:r>
      <w:r w:rsidR="00083EA1">
        <w:rPr>
          <w:sz w:val="24"/>
          <w:szCs w:val="24"/>
        </w:rPr>
        <w:t xml:space="preserve">indicator variables for tertiles of </w:t>
      </w:r>
      <w:r w:rsidR="000E4C98" w:rsidRPr="009C20C1">
        <w:rPr>
          <w:sz w:val="24"/>
          <w:szCs w:val="24"/>
        </w:rPr>
        <w:t>TAC</w:t>
      </w:r>
      <w:r w:rsidR="00083EA1">
        <w:rPr>
          <w:sz w:val="24"/>
          <w:szCs w:val="24"/>
        </w:rPr>
        <w:t xml:space="preserve"> (low, medium, high),</w:t>
      </w:r>
      <w:r w:rsidR="000E4C98" w:rsidRPr="009C20C1">
        <w:rPr>
          <w:sz w:val="24"/>
          <w:szCs w:val="24"/>
        </w:rPr>
        <w:t xml:space="preserve"> and interaction term</w:t>
      </w:r>
      <w:r w:rsidR="00083EA1">
        <w:rPr>
          <w:sz w:val="24"/>
          <w:szCs w:val="24"/>
        </w:rPr>
        <w:t>s</w:t>
      </w:r>
      <w:r w:rsidR="000E4C98" w:rsidRPr="009C20C1">
        <w:rPr>
          <w:sz w:val="24"/>
          <w:szCs w:val="24"/>
        </w:rPr>
        <w:t xml:space="preserve"> of TAC </w:t>
      </w:r>
      <w:r w:rsidR="00083EA1">
        <w:rPr>
          <w:sz w:val="24"/>
          <w:szCs w:val="24"/>
        </w:rPr>
        <w:t xml:space="preserve">tertile </w:t>
      </w:r>
      <w:r w:rsidR="000E4C98" w:rsidRPr="009C20C1">
        <w:rPr>
          <w:sz w:val="24"/>
          <w:szCs w:val="24"/>
        </w:rPr>
        <w:t xml:space="preserve">and </w:t>
      </w:r>
      <w:r w:rsidR="00083EA1">
        <w:rPr>
          <w:sz w:val="24"/>
          <w:szCs w:val="24"/>
        </w:rPr>
        <w:t>PM</w:t>
      </w:r>
      <w:r w:rsidR="00083EA1" w:rsidRPr="009528B4">
        <w:rPr>
          <w:sz w:val="24"/>
          <w:szCs w:val="24"/>
          <w:vertAlign w:val="subscript"/>
        </w:rPr>
        <w:t>2.5</w:t>
      </w:r>
      <w:r w:rsidR="00DD101A" w:rsidRPr="009528B4">
        <w:rPr>
          <w:sz w:val="24"/>
          <w:szCs w:val="24"/>
          <w:vertAlign w:val="subscript"/>
        </w:rPr>
        <w:t xml:space="preserve"> </w:t>
      </w:r>
      <w:r w:rsidR="000E4C98" w:rsidRPr="009C20C1">
        <w:rPr>
          <w:sz w:val="24"/>
          <w:szCs w:val="24"/>
        </w:rPr>
        <w:t xml:space="preserve">to the models described above. </w:t>
      </w:r>
      <w:r w:rsidR="00083EA1">
        <w:rPr>
          <w:sz w:val="24"/>
          <w:szCs w:val="24"/>
        </w:rPr>
        <w:t>From this model, we present the change in systolic blood pressure associated with each IQR increase in PM</w:t>
      </w:r>
      <w:r w:rsidR="00412217" w:rsidRPr="00412217">
        <w:rPr>
          <w:sz w:val="24"/>
          <w:szCs w:val="24"/>
          <w:vertAlign w:val="subscript"/>
        </w:rPr>
        <w:t xml:space="preserve">2.5 </w:t>
      </w:r>
      <w:r w:rsidR="00083EA1">
        <w:rPr>
          <w:sz w:val="24"/>
          <w:szCs w:val="24"/>
        </w:rPr>
        <w:t xml:space="preserve">concentration in the previous </w:t>
      </w:r>
      <w:r w:rsidR="009528B4">
        <w:rPr>
          <w:sz w:val="24"/>
          <w:szCs w:val="24"/>
        </w:rPr>
        <w:t>24</w:t>
      </w:r>
      <w:r w:rsidR="00083EA1">
        <w:rPr>
          <w:sz w:val="24"/>
          <w:szCs w:val="24"/>
        </w:rPr>
        <w:t xml:space="preserve"> hours</w:t>
      </w:r>
      <w:r w:rsidR="009528B4">
        <w:rPr>
          <w:sz w:val="24"/>
          <w:szCs w:val="24"/>
        </w:rPr>
        <w:t xml:space="preserve"> (lag hours 0-23)</w:t>
      </w:r>
      <w:r w:rsidR="00083EA1">
        <w:rPr>
          <w:sz w:val="24"/>
          <w:szCs w:val="24"/>
        </w:rPr>
        <w:t xml:space="preserve">, separately within those with low TAC levels, those with medium TAC levels, and those with high TAC levels. We then repeated this analysis for each combination of outcome (systolic blood pressure, CRP, fibrinogen, </w:t>
      </w:r>
      <w:r w:rsidR="00D11180">
        <w:rPr>
          <w:sz w:val="24"/>
          <w:szCs w:val="24"/>
        </w:rPr>
        <w:t xml:space="preserve">rMSSD, </w:t>
      </w:r>
      <w:r w:rsidR="00083EA1">
        <w:rPr>
          <w:sz w:val="24"/>
          <w:szCs w:val="24"/>
        </w:rPr>
        <w:t xml:space="preserve">SDNN, </w:t>
      </w:r>
      <w:r w:rsidR="00D11180">
        <w:rPr>
          <w:sz w:val="24"/>
          <w:szCs w:val="24"/>
        </w:rPr>
        <w:t>and</w:t>
      </w:r>
      <w:r w:rsidR="00083EA1">
        <w:rPr>
          <w:sz w:val="24"/>
          <w:szCs w:val="24"/>
        </w:rPr>
        <w:t xml:space="preserve"> T-wave complexity) and PM air pollution (PM</w:t>
      </w:r>
      <w:r w:rsidR="00083EA1" w:rsidRPr="009528B4">
        <w:rPr>
          <w:sz w:val="24"/>
          <w:szCs w:val="24"/>
          <w:vertAlign w:val="subscript"/>
        </w:rPr>
        <w:t>2.5</w:t>
      </w:r>
      <w:r w:rsidR="00083EA1">
        <w:rPr>
          <w:sz w:val="24"/>
          <w:szCs w:val="24"/>
        </w:rPr>
        <w:t xml:space="preserve">, UFP, and AMP). </w:t>
      </w:r>
      <w:r w:rsidR="00152D2A" w:rsidRPr="009C20C1">
        <w:rPr>
          <w:sz w:val="24"/>
          <w:szCs w:val="24"/>
        </w:rPr>
        <w:t xml:space="preserve">We log-transformed AMP and UFP </w:t>
      </w:r>
      <w:r w:rsidR="009528B4">
        <w:rPr>
          <w:sz w:val="24"/>
          <w:szCs w:val="24"/>
        </w:rPr>
        <w:t xml:space="preserve">in all analyses </w:t>
      </w:r>
      <w:r w:rsidR="00152D2A" w:rsidRPr="009C20C1">
        <w:rPr>
          <w:sz w:val="24"/>
          <w:szCs w:val="24"/>
        </w:rPr>
        <w:t>to reduce skewness</w:t>
      </w:r>
      <w:r w:rsidR="009528B4">
        <w:rPr>
          <w:sz w:val="24"/>
          <w:szCs w:val="24"/>
        </w:rPr>
        <w:t>,</w:t>
      </w:r>
      <w:r w:rsidR="00152D2A" w:rsidRPr="009C20C1">
        <w:rPr>
          <w:sz w:val="24"/>
          <w:szCs w:val="24"/>
        </w:rPr>
        <w:t xml:space="preserve"> and log-transformed CRP and </w:t>
      </w:r>
      <w:r w:rsidR="009528B4">
        <w:rPr>
          <w:sz w:val="24"/>
          <w:szCs w:val="24"/>
        </w:rPr>
        <w:t>T-</w:t>
      </w:r>
      <w:r w:rsidR="00152D2A" w:rsidRPr="009C20C1">
        <w:rPr>
          <w:sz w:val="24"/>
          <w:szCs w:val="24"/>
        </w:rPr>
        <w:t xml:space="preserve">wave complexity </w:t>
      </w:r>
      <w:r w:rsidR="009528B4">
        <w:rPr>
          <w:sz w:val="24"/>
          <w:szCs w:val="24"/>
        </w:rPr>
        <w:t>based on</w:t>
      </w:r>
      <w:r w:rsidR="00152D2A" w:rsidRPr="009C20C1">
        <w:rPr>
          <w:sz w:val="24"/>
          <w:szCs w:val="24"/>
        </w:rPr>
        <w:t xml:space="preserve"> residual plots</w:t>
      </w:r>
      <w:r w:rsidR="0053540F">
        <w:rPr>
          <w:sz w:val="24"/>
          <w:szCs w:val="24"/>
        </w:rPr>
        <w:t xml:space="preserve"> to better fit model assumptions</w:t>
      </w:r>
      <w:r w:rsidR="00DC2EE9">
        <w:rPr>
          <w:sz w:val="24"/>
          <w:szCs w:val="24"/>
        </w:rPr>
        <w:t xml:space="preserve"> (</w:t>
      </w:r>
      <w:r w:rsidR="00733784">
        <w:rPr>
          <w:rFonts w:hint="eastAsia"/>
          <w:sz w:val="24"/>
          <w:szCs w:val="24"/>
        </w:rPr>
        <w:t>l</w:t>
      </w:r>
      <w:r w:rsidR="00733784">
        <w:rPr>
          <w:sz w:val="24"/>
          <w:szCs w:val="24"/>
        </w:rPr>
        <w:t>inear relationship</w:t>
      </w:r>
      <w:r w:rsidR="00733784">
        <w:rPr>
          <w:rFonts w:hint="eastAsia"/>
          <w:sz w:val="24"/>
          <w:szCs w:val="24"/>
        </w:rPr>
        <w:t>, equal variance</w:t>
      </w:r>
      <w:r w:rsidR="00733784">
        <w:rPr>
          <w:sz w:val="24"/>
          <w:szCs w:val="24"/>
        </w:rPr>
        <w:t>,</w:t>
      </w:r>
      <w:r w:rsidR="00733784">
        <w:rPr>
          <w:rFonts w:hint="eastAsia"/>
          <w:sz w:val="24"/>
          <w:szCs w:val="24"/>
        </w:rPr>
        <w:t xml:space="preserve"> </w:t>
      </w:r>
      <w:r w:rsidR="00733784">
        <w:rPr>
          <w:sz w:val="24"/>
          <w:szCs w:val="24"/>
        </w:rPr>
        <w:t>et al)</w:t>
      </w:r>
      <w:r w:rsidR="00152D2A" w:rsidRPr="009C20C1">
        <w:rPr>
          <w:sz w:val="24"/>
          <w:szCs w:val="24"/>
        </w:rPr>
        <w:t xml:space="preserve">. All analyses were performed </w:t>
      </w:r>
      <w:r w:rsidR="009528B4">
        <w:rPr>
          <w:sz w:val="24"/>
          <w:szCs w:val="24"/>
        </w:rPr>
        <w:t>using</w:t>
      </w:r>
      <w:r w:rsidR="009528B4" w:rsidRPr="009C20C1">
        <w:rPr>
          <w:sz w:val="24"/>
          <w:szCs w:val="24"/>
        </w:rPr>
        <w:t xml:space="preserve"> </w:t>
      </w:r>
      <w:r w:rsidR="00152D2A" w:rsidRPr="009C20C1">
        <w:rPr>
          <w:sz w:val="24"/>
          <w:szCs w:val="24"/>
        </w:rPr>
        <w:t xml:space="preserve">SAS software (version 9.2; SAS institute Inc., Cary, NC) with </w:t>
      </w:r>
      <w:r w:rsidR="009528B4">
        <w:rPr>
          <w:sz w:val="24"/>
          <w:szCs w:val="24"/>
        </w:rPr>
        <w:t>p</w:t>
      </w:r>
      <w:r w:rsidR="00152D2A" w:rsidRPr="009C20C1">
        <w:rPr>
          <w:sz w:val="24"/>
          <w:szCs w:val="24"/>
        </w:rPr>
        <w:t xml:space="preserve">&lt;0.05 </w:t>
      </w:r>
      <w:r w:rsidR="009528B4">
        <w:rPr>
          <w:sz w:val="24"/>
          <w:szCs w:val="24"/>
        </w:rPr>
        <w:t xml:space="preserve">used to define </w:t>
      </w:r>
      <w:r w:rsidR="00152D2A" w:rsidRPr="009C20C1">
        <w:rPr>
          <w:sz w:val="24"/>
          <w:szCs w:val="24"/>
        </w:rPr>
        <w:t>statistical significan</w:t>
      </w:r>
      <w:r w:rsidR="009528B4">
        <w:rPr>
          <w:sz w:val="24"/>
          <w:szCs w:val="24"/>
        </w:rPr>
        <w:t>ce</w:t>
      </w:r>
      <w:r w:rsidR="00152D2A" w:rsidRPr="009C20C1">
        <w:rPr>
          <w:sz w:val="24"/>
          <w:szCs w:val="24"/>
        </w:rPr>
        <w:t xml:space="preserve">. </w:t>
      </w:r>
    </w:p>
    <w:p w:rsidR="00ED74D3" w:rsidRPr="009F0CA6" w:rsidRDefault="00CA2990" w:rsidP="009F0CA6">
      <w:pPr>
        <w:pStyle w:val="Listenabsatz"/>
        <w:numPr>
          <w:ilvl w:val="0"/>
          <w:numId w:val="1"/>
        </w:numPr>
        <w:jc w:val="both"/>
        <w:rPr>
          <w:b/>
          <w:sz w:val="24"/>
          <w:szCs w:val="24"/>
        </w:rPr>
      </w:pPr>
      <w:r w:rsidRPr="009F0CA6">
        <w:rPr>
          <w:b/>
          <w:sz w:val="24"/>
          <w:szCs w:val="24"/>
        </w:rPr>
        <w:t>RESULTS</w:t>
      </w:r>
    </w:p>
    <w:p w:rsidR="008E6F7E" w:rsidRDefault="00F04D51" w:rsidP="0089381E">
      <w:pPr>
        <w:jc w:val="both"/>
        <w:rPr>
          <w:sz w:val="24"/>
          <w:szCs w:val="24"/>
        </w:rPr>
      </w:pPr>
      <w:r>
        <w:rPr>
          <w:sz w:val="24"/>
          <w:szCs w:val="24"/>
        </w:rPr>
        <w:t>The study population has been described previously</w:t>
      </w:r>
      <w:r w:rsidR="008E6F7E">
        <w:rPr>
          <w:sz w:val="24"/>
          <w:szCs w:val="24"/>
        </w:rPr>
        <w:t xml:space="preserve"> </w:t>
      </w:r>
      <w:r w:rsidR="004A119C">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Pr>
          <w:sz w:val="24"/>
          <w:szCs w:val="24"/>
        </w:rPr>
        <w:instrText xml:space="preserve"> ADDIN EN.CITE </w:instrText>
      </w:r>
      <w:r w:rsidR="004A119C">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Pr>
          <w:sz w:val="24"/>
          <w:szCs w:val="24"/>
        </w:rPr>
        <w:instrText xml:space="preserve"> ADDIN EN.CITE.DATA </w:instrText>
      </w:r>
      <w:r w:rsidR="004A119C">
        <w:rPr>
          <w:sz w:val="24"/>
          <w:szCs w:val="24"/>
        </w:rPr>
      </w:r>
      <w:r w:rsidR="004A119C">
        <w:rPr>
          <w:sz w:val="24"/>
          <w:szCs w:val="24"/>
        </w:rPr>
        <w:fldChar w:fldCharType="end"/>
      </w:r>
      <w:r w:rsidR="004A119C">
        <w:rPr>
          <w:sz w:val="24"/>
          <w:szCs w:val="24"/>
        </w:rPr>
      </w:r>
      <w:r w:rsidR="004A119C">
        <w:rPr>
          <w:sz w:val="24"/>
          <w:szCs w:val="24"/>
        </w:rPr>
        <w:fldChar w:fldCharType="separate"/>
      </w:r>
      <w:r w:rsidR="009B10C1">
        <w:rPr>
          <w:noProof/>
          <w:sz w:val="24"/>
          <w:szCs w:val="24"/>
        </w:rPr>
        <w:t>[15]</w:t>
      </w:r>
      <w:r w:rsidR="004A119C">
        <w:rPr>
          <w:sz w:val="24"/>
          <w:szCs w:val="24"/>
        </w:rPr>
        <w:fldChar w:fldCharType="end"/>
      </w:r>
      <w:r>
        <w:rPr>
          <w:sz w:val="24"/>
          <w:szCs w:val="24"/>
        </w:rPr>
        <w:t xml:space="preserve">. </w:t>
      </w:r>
      <w:r w:rsidR="003165CE">
        <w:rPr>
          <w:sz w:val="24"/>
          <w:szCs w:val="24"/>
        </w:rPr>
        <w:t>Briefly</w:t>
      </w:r>
      <w:r w:rsidR="008E6F7E">
        <w:rPr>
          <w:sz w:val="24"/>
          <w:szCs w:val="24"/>
        </w:rPr>
        <w:t xml:space="preserve">, </w:t>
      </w:r>
      <w:r w:rsidR="003122DE">
        <w:rPr>
          <w:rFonts w:hint="eastAsia"/>
          <w:sz w:val="24"/>
          <w:szCs w:val="24"/>
        </w:rPr>
        <w:t>63 patients (83%) completed all 20 visits</w:t>
      </w:r>
      <w:r w:rsidR="007C3BCF">
        <w:rPr>
          <w:sz w:val="24"/>
          <w:szCs w:val="24"/>
        </w:rPr>
        <w:t>,</w:t>
      </w:r>
      <w:r w:rsidR="007813DA">
        <w:rPr>
          <w:rFonts w:hint="eastAsia"/>
          <w:sz w:val="24"/>
          <w:szCs w:val="24"/>
        </w:rPr>
        <w:t xml:space="preserve"> and 6 patients (8%) completed less than 10 visits.</w:t>
      </w:r>
      <w:r w:rsidR="003122DE">
        <w:rPr>
          <w:rFonts w:hint="eastAsia"/>
          <w:sz w:val="24"/>
          <w:szCs w:val="24"/>
        </w:rPr>
        <w:t xml:space="preserve"> </w:t>
      </w:r>
      <w:r w:rsidR="003122DE">
        <w:rPr>
          <w:sz w:val="24"/>
          <w:szCs w:val="24"/>
        </w:rPr>
        <w:t>T</w:t>
      </w:r>
      <w:r w:rsidR="003122DE">
        <w:rPr>
          <w:rFonts w:hint="eastAsia"/>
          <w:sz w:val="24"/>
          <w:szCs w:val="24"/>
        </w:rPr>
        <w:t xml:space="preserve">he </w:t>
      </w:r>
      <w:r w:rsidR="007813DA">
        <w:rPr>
          <w:rFonts w:hint="eastAsia"/>
          <w:sz w:val="24"/>
          <w:szCs w:val="24"/>
        </w:rPr>
        <w:t>majority of patients were white (88%) and male (67</w:t>
      </w:r>
      <w:r w:rsidR="007C3BCF">
        <w:rPr>
          <w:rFonts w:hint="eastAsia"/>
          <w:sz w:val="24"/>
          <w:szCs w:val="24"/>
        </w:rPr>
        <w:t>%)</w:t>
      </w:r>
      <w:r w:rsidR="007C3BCF">
        <w:rPr>
          <w:sz w:val="24"/>
          <w:szCs w:val="24"/>
        </w:rPr>
        <w:t>, with a</w:t>
      </w:r>
      <w:r w:rsidR="007813DA">
        <w:rPr>
          <w:rFonts w:hint="eastAsia"/>
          <w:sz w:val="24"/>
          <w:szCs w:val="24"/>
        </w:rPr>
        <w:t xml:space="preserve"> mean age </w:t>
      </w:r>
      <w:r w:rsidR="007C3BCF">
        <w:rPr>
          <w:sz w:val="24"/>
          <w:szCs w:val="24"/>
        </w:rPr>
        <w:t>of</w:t>
      </w:r>
      <w:r w:rsidR="007C3BCF">
        <w:rPr>
          <w:rFonts w:hint="eastAsia"/>
          <w:sz w:val="24"/>
          <w:szCs w:val="24"/>
        </w:rPr>
        <w:t xml:space="preserve"> </w:t>
      </w:r>
      <w:r w:rsidR="007813DA">
        <w:rPr>
          <w:rFonts w:hint="eastAsia"/>
          <w:sz w:val="24"/>
          <w:szCs w:val="24"/>
        </w:rPr>
        <w:t>60 years (range: 36-80</w:t>
      </w:r>
      <w:r w:rsidR="00A54872">
        <w:rPr>
          <w:sz w:val="24"/>
          <w:szCs w:val="24"/>
        </w:rPr>
        <w:t xml:space="preserve"> years</w:t>
      </w:r>
      <w:r w:rsidR="007813DA">
        <w:rPr>
          <w:rFonts w:hint="eastAsia"/>
          <w:sz w:val="24"/>
          <w:szCs w:val="24"/>
        </w:rPr>
        <w:t xml:space="preserve">). </w:t>
      </w:r>
      <w:r w:rsidR="007813DA">
        <w:rPr>
          <w:sz w:val="24"/>
          <w:szCs w:val="24"/>
        </w:rPr>
        <w:t>E</w:t>
      </w:r>
      <w:r w:rsidR="007813DA">
        <w:rPr>
          <w:rFonts w:hint="eastAsia"/>
          <w:sz w:val="24"/>
          <w:szCs w:val="24"/>
        </w:rPr>
        <w:t>ighty-seven percent of patie</w:t>
      </w:r>
      <w:r w:rsidR="00A54872">
        <w:rPr>
          <w:rFonts w:hint="eastAsia"/>
          <w:sz w:val="24"/>
          <w:szCs w:val="24"/>
        </w:rPr>
        <w:t xml:space="preserve">nts had a body mass index </w:t>
      </w:r>
      <w:r w:rsidR="00A54872">
        <w:rPr>
          <w:sz w:val="24"/>
          <w:szCs w:val="24"/>
        </w:rPr>
        <w:t>greater</w:t>
      </w:r>
      <w:r w:rsidR="007813DA">
        <w:rPr>
          <w:rFonts w:hint="eastAsia"/>
          <w:sz w:val="24"/>
          <w:szCs w:val="24"/>
        </w:rPr>
        <w:t xml:space="preserve"> than 25 kg/m</w:t>
      </w:r>
      <w:r w:rsidR="007813DA" w:rsidRPr="007813DA">
        <w:rPr>
          <w:rFonts w:hint="eastAsia"/>
          <w:sz w:val="24"/>
          <w:szCs w:val="24"/>
          <w:vertAlign w:val="superscript"/>
        </w:rPr>
        <w:t>2</w:t>
      </w:r>
      <w:r w:rsidR="007813DA">
        <w:rPr>
          <w:rFonts w:hint="eastAsia"/>
          <w:sz w:val="24"/>
          <w:szCs w:val="24"/>
        </w:rPr>
        <w:t xml:space="preserve"> and 47% patients were former smokers.  Most patients had a history of myocardial infarction (59%), hypertension (59%)</w:t>
      </w:r>
      <w:r w:rsidR="00A54872">
        <w:rPr>
          <w:sz w:val="24"/>
          <w:szCs w:val="24"/>
        </w:rPr>
        <w:t>,</w:t>
      </w:r>
      <w:r w:rsidR="00A54872">
        <w:rPr>
          <w:rFonts w:hint="eastAsia"/>
          <w:sz w:val="24"/>
          <w:szCs w:val="24"/>
        </w:rPr>
        <w:t xml:space="preserve"> or a prior stent (86%). </w:t>
      </w:r>
      <w:r w:rsidR="00852975">
        <w:rPr>
          <w:sz w:val="24"/>
          <w:szCs w:val="24"/>
        </w:rPr>
        <w:t>U</w:t>
      </w:r>
      <w:r w:rsidR="00852975">
        <w:rPr>
          <w:rFonts w:hint="eastAsia"/>
          <w:sz w:val="24"/>
          <w:szCs w:val="24"/>
        </w:rPr>
        <w:t xml:space="preserve">se of beta blocker, </w:t>
      </w:r>
      <w:r w:rsidR="007C3BCF">
        <w:rPr>
          <w:sz w:val="24"/>
          <w:szCs w:val="24"/>
        </w:rPr>
        <w:t>a</w:t>
      </w:r>
      <w:r w:rsidR="007C3BCF">
        <w:rPr>
          <w:rFonts w:hint="eastAsia"/>
          <w:sz w:val="24"/>
          <w:szCs w:val="24"/>
        </w:rPr>
        <w:t>ngiotensin</w:t>
      </w:r>
      <w:r w:rsidR="00852975">
        <w:rPr>
          <w:rFonts w:hint="eastAsia"/>
          <w:sz w:val="24"/>
          <w:szCs w:val="24"/>
        </w:rPr>
        <w:t xml:space="preserve">-converting-enzyme inhibitors, and statins was common </w:t>
      </w:r>
      <w:r w:rsidR="007C3BCF">
        <w:rPr>
          <w:sz w:val="24"/>
          <w:szCs w:val="24"/>
        </w:rPr>
        <w:t>in</w:t>
      </w:r>
      <w:r w:rsidR="007C3BCF">
        <w:rPr>
          <w:rFonts w:hint="eastAsia"/>
          <w:sz w:val="24"/>
          <w:szCs w:val="24"/>
        </w:rPr>
        <w:t xml:space="preserve"> </w:t>
      </w:r>
      <w:r w:rsidR="00A54872">
        <w:rPr>
          <w:sz w:val="24"/>
          <w:szCs w:val="24"/>
        </w:rPr>
        <w:t>this population</w:t>
      </w:r>
      <w:r w:rsidR="00852975">
        <w:rPr>
          <w:rFonts w:hint="eastAsia"/>
          <w:sz w:val="24"/>
          <w:szCs w:val="24"/>
        </w:rPr>
        <w:t xml:space="preserve">. </w:t>
      </w:r>
      <w:r w:rsidR="00510063">
        <w:rPr>
          <w:sz w:val="24"/>
          <w:szCs w:val="24"/>
        </w:rPr>
        <w:t>Distributions of each outcome measured across the study period</w:t>
      </w:r>
      <w:r w:rsidR="000864AC">
        <w:rPr>
          <w:sz w:val="24"/>
          <w:szCs w:val="24"/>
        </w:rPr>
        <w:t xml:space="preserve"> </w:t>
      </w:r>
      <w:r w:rsidR="008E6F7E">
        <w:rPr>
          <w:sz w:val="24"/>
          <w:szCs w:val="24"/>
        </w:rPr>
        <w:t>(only subject-visits with available TAC data were included)</w:t>
      </w:r>
      <w:r w:rsidR="00510063">
        <w:rPr>
          <w:sz w:val="24"/>
          <w:szCs w:val="24"/>
        </w:rPr>
        <w:t xml:space="preserve"> </w:t>
      </w:r>
      <w:r w:rsidR="007C3BCF">
        <w:rPr>
          <w:sz w:val="24"/>
          <w:szCs w:val="24"/>
        </w:rPr>
        <w:t xml:space="preserve">are </w:t>
      </w:r>
      <w:r w:rsidR="00510063">
        <w:rPr>
          <w:sz w:val="24"/>
          <w:szCs w:val="24"/>
        </w:rPr>
        <w:t>provided in supplement</w:t>
      </w:r>
      <w:r w:rsidR="007C3BCF">
        <w:rPr>
          <w:sz w:val="24"/>
          <w:szCs w:val="24"/>
        </w:rPr>
        <w:t>ary Table 1</w:t>
      </w:r>
      <w:r w:rsidR="00510063">
        <w:rPr>
          <w:sz w:val="24"/>
          <w:szCs w:val="24"/>
        </w:rPr>
        <w:t xml:space="preserve">. </w:t>
      </w:r>
    </w:p>
    <w:p w:rsidR="00112B37" w:rsidRDefault="00F05DA0" w:rsidP="0089381E">
      <w:pPr>
        <w:jc w:val="both"/>
        <w:rPr>
          <w:sz w:val="24"/>
          <w:szCs w:val="24"/>
        </w:rPr>
      </w:pPr>
      <w:r>
        <w:rPr>
          <w:sz w:val="24"/>
          <w:szCs w:val="24"/>
        </w:rPr>
        <w:t>D</w:t>
      </w:r>
      <w:r w:rsidR="008A24D6">
        <w:rPr>
          <w:rFonts w:hint="eastAsia"/>
          <w:sz w:val="24"/>
          <w:szCs w:val="24"/>
        </w:rPr>
        <w:t>istribution</w:t>
      </w:r>
      <w:r>
        <w:rPr>
          <w:sz w:val="24"/>
          <w:szCs w:val="24"/>
        </w:rPr>
        <w:t>s</w:t>
      </w:r>
      <w:r w:rsidR="008A24D6">
        <w:rPr>
          <w:rFonts w:hint="eastAsia"/>
          <w:sz w:val="24"/>
          <w:szCs w:val="24"/>
        </w:rPr>
        <w:t xml:space="preserve"> of h</w:t>
      </w:r>
      <w:r w:rsidR="00852975">
        <w:rPr>
          <w:rFonts w:hint="eastAsia"/>
          <w:sz w:val="24"/>
          <w:szCs w:val="24"/>
        </w:rPr>
        <w:t>ourly</w:t>
      </w:r>
      <w:r w:rsidR="00D55AC9">
        <w:rPr>
          <w:sz w:val="24"/>
          <w:szCs w:val="24"/>
        </w:rPr>
        <w:t xml:space="preserve"> (at lag hour 0)</w:t>
      </w:r>
      <w:r w:rsidR="00852975">
        <w:rPr>
          <w:rFonts w:hint="eastAsia"/>
          <w:sz w:val="24"/>
          <w:szCs w:val="24"/>
        </w:rPr>
        <w:t xml:space="preserve"> and 24-hour mean</w:t>
      </w:r>
      <w:r w:rsidR="00D55AC9">
        <w:rPr>
          <w:sz w:val="24"/>
          <w:szCs w:val="24"/>
        </w:rPr>
        <w:t xml:space="preserve"> (at lag hours 0-23)</w:t>
      </w:r>
      <w:r w:rsidR="00852975">
        <w:rPr>
          <w:rFonts w:hint="eastAsia"/>
          <w:sz w:val="24"/>
          <w:szCs w:val="24"/>
        </w:rPr>
        <w:t xml:space="preserve"> concentrations of each pollutant </w:t>
      </w:r>
      <w:r w:rsidR="00240DDC">
        <w:rPr>
          <w:sz w:val="24"/>
          <w:szCs w:val="24"/>
        </w:rPr>
        <w:t xml:space="preserve">and temperature </w:t>
      </w:r>
      <w:r>
        <w:rPr>
          <w:rFonts w:hint="eastAsia"/>
          <w:sz w:val="24"/>
          <w:szCs w:val="24"/>
        </w:rPr>
        <w:t>before each clinical visit</w:t>
      </w:r>
      <w:r>
        <w:rPr>
          <w:sz w:val="24"/>
          <w:szCs w:val="24"/>
        </w:rPr>
        <w:t xml:space="preserve"> are</w:t>
      </w:r>
      <w:r w:rsidR="00852975">
        <w:rPr>
          <w:rFonts w:hint="eastAsia"/>
          <w:sz w:val="24"/>
          <w:szCs w:val="24"/>
        </w:rPr>
        <w:t xml:space="preserve"> </w:t>
      </w:r>
      <w:r w:rsidR="00852975">
        <w:rPr>
          <w:sz w:val="24"/>
          <w:szCs w:val="24"/>
        </w:rPr>
        <w:t>shown</w:t>
      </w:r>
      <w:r w:rsidR="00852975">
        <w:rPr>
          <w:rFonts w:hint="eastAsia"/>
          <w:sz w:val="24"/>
          <w:szCs w:val="24"/>
        </w:rPr>
        <w:t xml:space="preserve"> in </w:t>
      </w:r>
      <w:r w:rsidR="00F046A8">
        <w:rPr>
          <w:sz w:val="24"/>
          <w:szCs w:val="24"/>
        </w:rPr>
        <w:t>T</w:t>
      </w:r>
      <w:r w:rsidR="00F046A8">
        <w:rPr>
          <w:rFonts w:hint="eastAsia"/>
          <w:sz w:val="24"/>
          <w:szCs w:val="24"/>
        </w:rPr>
        <w:t xml:space="preserve">able </w:t>
      </w:r>
      <w:r w:rsidR="00852975">
        <w:rPr>
          <w:rFonts w:hint="eastAsia"/>
          <w:sz w:val="24"/>
          <w:szCs w:val="24"/>
        </w:rPr>
        <w:t>1.</w:t>
      </w:r>
      <w:r w:rsidR="008C3700">
        <w:rPr>
          <w:sz w:val="24"/>
          <w:szCs w:val="24"/>
        </w:rPr>
        <w:t xml:space="preserve"> Pollutant concentrations were </w:t>
      </w:r>
      <w:r w:rsidR="00AB2BA0">
        <w:rPr>
          <w:sz w:val="24"/>
          <w:szCs w:val="24"/>
        </w:rPr>
        <w:t>relatively low compared to</w:t>
      </w:r>
      <w:r w:rsidR="006046CC">
        <w:rPr>
          <w:sz w:val="24"/>
          <w:szCs w:val="24"/>
        </w:rPr>
        <w:t xml:space="preserve"> </w:t>
      </w:r>
      <w:r w:rsidR="008C3700">
        <w:rPr>
          <w:sz w:val="24"/>
          <w:szCs w:val="24"/>
        </w:rPr>
        <w:t xml:space="preserve">a number of other U.S. </w:t>
      </w:r>
      <w:r w:rsidR="00AB2BA0">
        <w:rPr>
          <w:sz w:val="24"/>
          <w:szCs w:val="24"/>
        </w:rPr>
        <w:t xml:space="preserve">and international </w:t>
      </w:r>
      <w:r w:rsidR="008C3700">
        <w:rPr>
          <w:sz w:val="24"/>
          <w:szCs w:val="24"/>
        </w:rPr>
        <w:t>locations</w:t>
      </w:r>
      <w:r w:rsidR="00A45650">
        <w:rPr>
          <w:sz w:val="24"/>
          <w:szCs w:val="24"/>
        </w:rPr>
        <w:fldChar w:fldCharType="begin"/>
      </w:r>
      <w:r w:rsidR="00DA36B7">
        <w:rPr>
          <w:sz w:val="24"/>
          <w:szCs w:val="24"/>
        </w:rPr>
        <w:instrText xml:space="preserve"> ADDIN EN.CITE &lt;EndNote&gt;&lt;Cite&gt;&lt;Author&gt;Wang&lt;/Author&gt;&lt;Year&gt;2011&lt;/Year&gt;&lt;RecNum&gt;55&lt;/RecNum&gt;&lt;DisplayText&gt;[21]&lt;/DisplayText&gt;&lt;record&gt;&lt;rec-number&gt;55&lt;/rec-number&gt;&lt;foreign-keys&gt;&lt;key app="EN" db-id="x5fdrvtvc92ddoeaw9fpwe0fxpas2fdvd55s" timestamp="1453847801"&gt;55&lt;/key&gt;&lt;/foreign-keys&gt;&lt;ref-type name="Journal Article"&gt;17&lt;/ref-type&gt;&lt;contributors&gt;&lt;authors&gt;&lt;author&gt;Wang, Yungang&lt;/author&gt;&lt;author&gt;Hopke, Philip K.&lt;/author&gt;&lt;author&gt;Chalupa, David C.&lt;/author&gt;&lt;author&gt;Utell, Mark J.&lt;/author&gt;&lt;/authors&gt;&lt;/contributors&gt;&lt;titles&gt;&lt;title&gt;Long-term study of urban ultrafine particles and other pollutants&lt;/title&gt;&lt;secondary-title&gt;Atmospheric Environment&lt;/secondary-title&gt;&lt;/titles&gt;&lt;periodical&gt;&lt;full-title&gt;Atmospheric Environment&lt;/full-title&gt;&lt;/periodical&gt;&lt;pages&gt;7672-7680&lt;/pages&gt;&lt;volume&gt;45&lt;/volume&gt;&lt;number&gt;40&lt;/number&gt;&lt;keywords&gt;&lt;keyword&gt;Ultrafine particles&lt;/keyword&gt;&lt;keyword&gt;Urban&lt;/keyword&gt;&lt;keyword&gt;Coal-fired power plant&lt;/keyword&gt;&lt;keyword&gt;Diesel&lt;/keyword&gt;&lt;keyword&gt;Highways&lt;/keyword&gt;&lt;keyword&gt;Sulfur&lt;/keyword&gt;&lt;/keywords&gt;&lt;dates&gt;&lt;year&gt;2011&lt;/year&gt;&lt;pub-dates&gt;&lt;date&gt;12//&lt;/date&gt;&lt;/pub-dates&gt;&lt;/dates&gt;&lt;isbn&gt;1352-2310&lt;/isbn&gt;&lt;urls&gt;&lt;related-urls&gt;&lt;url&gt;http://www.sciencedirect.com/science/article/pii/S1352231010006965&lt;/url&gt;&lt;url&gt;http://ac.els-cdn.com/S1352231010006965/1-s2.0-S1352231010006965-main.pdf?_tid=57e04d74-ca27-11e5-a2e5-00000aab0f01&amp;amp;acdnat=1454470783_5f28b786d95dddfaf13563d0c4a64585&lt;/url&gt;&lt;/related-urls&gt;&lt;/urls&gt;&lt;electronic-resource-num&gt;http://dx.doi.org/10.1016/j.atmosenv.2010.08.022&lt;/electronic-resource-num&gt;&lt;/record&gt;&lt;/Cite&gt;&lt;/EndNote&gt;</w:instrText>
      </w:r>
      <w:r w:rsidR="00A45650">
        <w:rPr>
          <w:sz w:val="24"/>
          <w:szCs w:val="24"/>
        </w:rPr>
        <w:fldChar w:fldCharType="separate"/>
      </w:r>
      <w:r w:rsidR="00DA36B7">
        <w:rPr>
          <w:noProof/>
          <w:sz w:val="24"/>
          <w:szCs w:val="24"/>
        </w:rPr>
        <w:t>[21]</w:t>
      </w:r>
      <w:r w:rsidR="00A45650">
        <w:rPr>
          <w:sz w:val="24"/>
          <w:szCs w:val="24"/>
        </w:rPr>
        <w:fldChar w:fldCharType="end"/>
      </w:r>
      <w:r w:rsidR="008C3700">
        <w:rPr>
          <w:sz w:val="24"/>
          <w:szCs w:val="24"/>
        </w:rPr>
        <w:t xml:space="preserve">. </w:t>
      </w:r>
      <w:r w:rsidR="00852975">
        <w:rPr>
          <w:rFonts w:hint="eastAsia"/>
          <w:sz w:val="24"/>
          <w:szCs w:val="24"/>
        </w:rPr>
        <w:t xml:space="preserve"> </w:t>
      </w:r>
      <w:r w:rsidR="003D399D">
        <w:rPr>
          <w:sz w:val="24"/>
          <w:szCs w:val="24"/>
        </w:rPr>
        <w:t>For 24-</w:t>
      </w:r>
      <w:r w:rsidR="00C62C9F">
        <w:rPr>
          <w:sz w:val="24"/>
          <w:szCs w:val="24"/>
        </w:rPr>
        <w:t>hour mean concentration</w:t>
      </w:r>
      <w:r w:rsidR="000C3B3A">
        <w:rPr>
          <w:sz w:val="24"/>
          <w:szCs w:val="24"/>
        </w:rPr>
        <w:t>s</w:t>
      </w:r>
      <w:r w:rsidR="00C62C9F">
        <w:rPr>
          <w:sz w:val="24"/>
          <w:szCs w:val="24"/>
        </w:rPr>
        <w:t xml:space="preserve">, </w:t>
      </w:r>
      <w:r w:rsidR="00737915">
        <w:rPr>
          <w:sz w:val="24"/>
          <w:szCs w:val="24"/>
        </w:rPr>
        <w:t xml:space="preserve">AMP was moderately correlated with </w:t>
      </w:r>
      <w:r w:rsidR="00112B37">
        <w:rPr>
          <w:sz w:val="24"/>
          <w:szCs w:val="24"/>
        </w:rPr>
        <w:t>PM</w:t>
      </w:r>
      <w:r w:rsidR="00112B37">
        <w:rPr>
          <w:rFonts w:hint="eastAsia"/>
          <w:sz w:val="24"/>
          <w:szCs w:val="24"/>
          <w:vertAlign w:val="subscript"/>
        </w:rPr>
        <w:t>2.5</w:t>
      </w:r>
      <w:r w:rsidR="0070450E">
        <w:rPr>
          <w:sz w:val="24"/>
          <w:szCs w:val="24"/>
        </w:rPr>
        <w:t xml:space="preserve"> </w:t>
      </w:r>
      <w:r w:rsidR="0070450E">
        <w:rPr>
          <w:sz w:val="24"/>
          <w:szCs w:val="24"/>
        </w:rPr>
        <w:lastRenderedPageBreak/>
        <w:t>(r=0.6</w:t>
      </w:r>
      <w:r w:rsidR="008639DD">
        <w:rPr>
          <w:sz w:val="24"/>
          <w:szCs w:val="24"/>
        </w:rPr>
        <w:t>3</w:t>
      </w:r>
      <w:r w:rsidR="0070450E">
        <w:rPr>
          <w:sz w:val="24"/>
          <w:szCs w:val="24"/>
        </w:rPr>
        <w:t>) and UFP</w:t>
      </w:r>
      <w:r w:rsidR="008838EB">
        <w:rPr>
          <w:sz w:val="24"/>
          <w:szCs w:val="24"/>
        </w:rPr>
        <w:t xml:space="preserve"> (r=0.</w:t>
      </w:r>
      <w:r w:rsidR="008639DD">
        <w:rPr>
          <w:sz w:val="24"/>
          <w:szCs w:val="24"/>
        </w:rPr>
        <w:t>60</w:t>
      </w:r>
      <w:r w:rsidR="00854F42">
        <w:rPr>
          <w:sz w:val="24"/>
          <w:szCs w:val="24"/>
        </w:rPr>
        <w:t>)</w:t>
      </w:r>
      <w:r w:rsidR="00737915">
        <w:rPr>
          <w:sz w:val="24"/>
          <w:szCs w:val="24"/>
        </w:rPr>
        <w:t xml:space="preserve">, </w:t>
      </w:r>
      <w:r w:rsidR="00112B37">
        <w:rPr>
          <w:sz w:val="24"/>
          <w:szCs w:val="24"/>
        </w:rPr>
        <w:t>but PM</w:t>
      </w:r>
      <w:r w:rsidR="00112B37">
        <w:rPr>
          <w:rFonts w:hint="eastAsia"/>
          <w:sz w:val="24"/>
          <w:szCs w:val="24"/>
          <w:vertAlign w:val="subscript"/>
        </w:rPr>
        <w:t>2.5</w:t>
      </w:r>
      <w:r w:rsidR="00112B37">
        <w:rPr>
          <w:sz w:val="24"/>
          <w:szCs w:val="24"/>
        </w:rPr>
        <w:t xml:space="preserve"> and UFP </w:t>
      </w:r>
      <w:r w:rsidR="00F04D51">
        <w:rPr>
          <w:sz w:val="24"/>
          <w:szCs w:val="24"/>
        </w:rPr>
        <w:t xml:space="preserve">were </w:t>
      </w:r>
      <w:r w:rsidR="0070450E">
        <w:rPr>
          <w:sz w:val="24"/>
          <w:szCs w:val="24"/>
        </w:rPr>
        <w:t>poorly correlated (r=0.1</w:t>
      </w:r>
      <w:r w:rsidR="008639DD">
        <w:rPr>
          <w:sz w:val="24"/>
          <w:szCs w:val="24"/>
        </w:rPr>
        <w:t>6</w:t>
      </w:r>
      <w:r w:rsidR="0070450E">
        <w:rPr>
          <w:sz w:val="24"/>
          <w:szCs w:val="24"/>
        </w:rPr>
        <w:t xml:space="preserve">). </w:t>
      </w:r>
      <w:r w:rsidR="001216DE">
        <w:rPr>
          <w:sz w:val="24"/>
          <w:szCs w:val="24"/>
        </w:rPr>
        <w:t xml:space="preserve">Temperature was </w:t>
      </w:r>
      <w:r w:rsidR="002B5865">
        <w:rPr>
          <w:sz w:val="24"/>
          <w:szCs w:val="24"/>
        </w:rPr>
        <w:t>poorly correlated with</w:t>
      </w:r>
      <w:r w:rsidR="008639DD">
        <w:rPr>
          <w:sz w:val="24"/>
          <w:szCs w:val="24"/>
        </w:rPr>
        <w:t xml:space="preserve"> UFP (r=-0.13), and was not correlated with</w:t>
      </w:r>
      <w:r w:rsidR="002B5865">
        <w:rPr>
          <w:sz w:val="24"/>
          <w:szCs w:val="24"/>
        </w:rPr>
        <w:t xml:space="preserve"> PM</w:t>
      </w:r>
      <w:r w:rsidR="002B5865" w:rsidRPr="002B5865">
        <w:rPr>
          <w:sz w:val="24"/>
          <w:szCs w:val="24"/>
          <w:vertAlign w:val="subscript"/>
        </w:rPr>
        <w:t xml:space="preserve">2.5 </w:t>
      </w:r>
      <w:r w:rsidR="002B5865">
        <w:rPr>
          <w:sz w:val="24"/>
          <w:szCs w:val="24"/>
        </w:rPr>
        <w:t>and AMP (r=0.</w:t>
      </w:r>
      <w:r w:rsidR="008639DD">
        <w:rPr>
          <w:sz w:val="24"/>
          <w:szCs w:val="24"/>
        </w:rPr>
        <w:t>05</w:t>
      </w:r>
      <w:r w:rsidR="002B5865">
        <w:rPr>
          <w:sz w:val="24"/>
          <w:szCs w:val="24"/>
        </w:rPr>
        <w:t xml:space="preserve"> and 0.</w:t>
      </w:r>
      <w:r w:rsidR="008639DD">
        <w:rPr>
          <w:sz w:val="24"/>
          <w:szCs w:val="24"/>
        </w:rPr>
        <w:t>02</w:t>
      </w:r>
      <w:r w:rsidR="002B5865">
        <w:rPr>
          <w:sz w:val="24"/>
          <w:szCs w:val="24"/>
        </w:rPr>
        <w:t>, respectively)</w:t>
      </w:r>
      <w:r w:rsidR="008639DD">
        <w:rPr>
          <w:sz w:val="24"/>
          <w:szCs w:val="24"/>
        </w:rPr>
        <w:t xml:space="preserve">. </w:t>
      </w:r>
    </w:p>
    <w:p w:rsidR="00D11180" w:rsidRDefault="00C20DFE" w:rsidP="00D11180">
      <w:pPr>
        <w:jc w:val="both"/>
        <w:rPr>
          <w:sz w:val="24"/>
          <w:szCs w:val="24"/>
        </w:rPr>
      </w:pPr>
      <w:r>
        <w:rPr>
          <w:rFonts w:hint="eastAsia"/>
          <w:sz w:val="24"/>
          <w:szCs w:val="24"/>
        </w:rPr>
        <w:t>Table 2 shows changes in each outcome associated with each IQR increase in PM</w:t>
      </w:r>
      <w:r w:rsidRPr="001002E5">
        <w:rPr>
          <w:rFonts w:hint="eastAsia"/>
          <w:sz w:val="24"/>
          <w:szCs w:val="24"/>
          <w:vertAlign w:val="subscript"/>
        </w:rPr>
        <w:t>2.5</w:t>
      </w:r>
      <w:r>
        <w:rPr>
          <w:rFonts w:hint="eastAsia"/>
          <w:sz w:val="24"/>
          <w:szCs w:val="24"/>
        </w:rPr>
        <w:t>, log AMP, and log UFP concentration</w:t>
      </w:r>
      <w:r w:rsidR="00E52F66">
        <w:rPr>
          <w:rFonts w:hint="eastAsia"/>
          <w:sz w:val="24"/>
          <w:szCs w:val="24"/>
        </w:rPr>
        <w:t>s</w:t>
      </w:r>
      <w:r>
        <w:rPr>
          <w:rFonts w:hint="eastAsia"/>
          <w:sz w:val="24"/>
          <w:szCs w:val="24"/>
        </w:rPr>
        <w:t xml:space="preserve"> measured in the previous</w:t>
      </w:r>
      <w:r w:rsidR="003556F7">
        <w:rPr>
          <w:rFonts w:hint="eastAsia"/>
          <w:sz w:val="24"/>
          <w:szCs w:val="24"/>
        </w:rPr>
        <w:t xml:space="preserve"> 120 hours</w:t>
      </w:r>
      <w:r w:rsidR="00E52F66">
        <w:rPr>
          <w:rFonts w:hint="eastAsia"/>
          <w:sz w:val="24"/>
          <w:szCs w:val="24"/>
        </w:rPr>
        <w:t xml:space="preserve"> </w:t>
      </w:r>
      <w:r w:rsidR="00273A6F">
        <w:rPr>
          <w:sz w:val="24"/>
          <w:szCs w:val="24"/>
        </w:rPr>
        <w:t xml:space="preserve">before the </w:t>
      </w:r>
      <w:r w:rsidR="00E52F66">
        <w:rPr>
          <w:sz w:val="24"/>
          <w:szCs w:val="24"/>
        </w:rPr>
        <w:t>clinical visit</w:t>
      </w:r>
      <w:r w:rsidR="00273A6F">
        <w:rPr>
          <w:sz w:val="24"/>
          <w:szCs w:val="24"/>
        </w:rPr>
        <w:t>,</w:t>
      </w:r>
      <w:r w:rsidR="00953573">
        <w:rPr>
          <w:sz w:val="24"/>
          <w:szCs w:val="24"/>
        </w:rPr>
        <w:t xml:space="preserve"> </w:t>
      </w:r>
      <w:r w:rsidR="00273A6F">
        <w:rPr>
          <w:sz w:val="24"/>
          <w:szCs w:val="24"/>
        </w:rPr>
        <w:t>for this smaller subset of</w:t>
      </w:r>
      <w:r w:rsidR="009364C6">
        <w:rPr>
          <w:sz w:val="24"/>
          <w:szCs w:val="24"/>
        </w:rPr>
        <w:t xml:space="preserve"> </w:t>
      </w:r>
      <w:r w:rsidR="00DB39A9">
        <w:rPr>
          <w:sz w:val="24"/>
          <w:szCs w:val="24"/>
        </w:rPr>
        <w:t xml:space="preserve">subject-visits with TAC data. </w:t>
      </w:r>
      <w:r>
        <w:rPr>
          <w:rFonts w:hint="eastAsia"/>
          <w:sz w:val="24"/>
          <w:szCs w:val="24"/>
        </w:rPr>
        <w:t xml:space="preserve"> </w:t>
      </w:r>
      <w:r w:rsidR="006E0539">
        <w:rPr>
          <w:sz w:val="24"/>
          <w:szCs w:val="24"/>
        </w:rPr>
        <w:t xml:space="preserve">For most outcomes, our findings showed similar patterns of </w:t>
      </w:r>
      <w:r w:rsidR="00273A6F">
        <w:rPr>
          <w:sz w:val="24"/>
          <w:szCs w:val="24"/>
        </w:rPr>
        <w:t xml:space="preserve">response to increased </w:t>
      </w:r>
      <w:r w:rsidR="00A11C65">
        <w:rPr>
          <w:sz w:val="24"/>
          <w:szCs w:val="24"/>
        </w:rPr>
        <w:t xml:space="preserve">pollutant </w:t>
      </w:r>
      <w:r w:rsidR="00273A6F">
        <w:rPr>
          <w:sz w:val="24"/>
          <w:szCs w:val="24"/>
        </w:rPr>
        <w:t xml:space="preserve">concentrations </w:t>
      </w:r>
      <w:r w:rsidR="006E0539">
        <w:rPr>
          <w:sz w:val="24"/>
          <w:szCs w:val="24"/>
        </w:rPr>
        <w:t xml:space="preserve">as those found </w:t>
      </w:r>
      <w:r w:rsidR="00273A6F">
        <w:rPr>
          <w:sz w:val="24"/>
          <w:szCs w:val="24"/>
        </w:rPr>
        <w:t>previously</w:t>
      </w:r>
      <w:r w:rsidR="009364C6">
        <w:rPr>
          <w:sz w:val="24"/>
          <w:szCs w:val="24"/>
        </w:rPr>
        <w:t xml:space="preserve"> </w:t>
      </w:r>
      <w:r w:rsidR="004A119C">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Pr>
          <w:sz w:val="24"/>
          <w:szCs w:val="24"/>
        </w:rPr>
        <w:instrText xml:space="preserve"> ADDIN EN.CITE </w:instrText>
      </w:r>
      <w:r w:rsidR="004A119C">
        <w:rPr>
          <w:sz w:val="24"/>
          <w:szCs w:val="24"/>
        </w:rPr>
        <w:fldChar w:fldCharType="begin">
          <w:fldData xml:space="preserve">PEVuZE5vdGU+PENpdGU+PEF1dGhvcj5SaWNoPC9BdXRob3I+PFllYXI+MjAxMjwvWWVhcj48UmVj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</w:fldData>
        </w:fldChar>
      </w:r>
      <w:r w:rsidR="009B10C1">
        <w:rPr>
          <w:sz w:val="24"/>
          <w:szCs w:val="24"/>
        </w:rPr>
        <w:instrText xml:space="preserve"> ADDIN EN.CITE.DATA </w:instrText>
      </w:r>
      <w:r w:rsidR="004A119C">
        <w:rPr>
          <w:sz w:val="24"/>
          <w:szCs w:val="24"/>
        </w:rPr>
      </w:r>
      <w:r w:rsidR="004A119C">
        <w:rPr>
          <w:sz w:val="24"/>
          <w:szCs w:val="24"/>
        </w:rPr>
        <w:fldChar w:fldCharType="end"/>
      </w:r>
      <w:r w:rsidR="004A119C">
        <w:rPr>
          <w:sz w:val="24"/>
          <w:szCs w:val="24"/>
        </w:rPr>
      </w:r>
      <w:r w:rsidR="004A119C">
        <w:rPr>
          <w:sz w:val="24"/>
          <w:szCs w:val="24"/>
        </w:rPr>
        <w:fldChar w:fldCharType="separate"/>
      </w:r>
      <w:r w:rsidR="009B10C1">
        <w:rPr>
          <w:noProof/>
          <w:sz w:val="24"/>
          <w:szCs w:val="24"/>
        </w:rPr>
        <w:t>[15]</w:t>
      </w:r>
      <w:r w:rsidR="004A119C">
        <w:rPr>
          <w:sz w:val="24"/>
          <w:szCs w:val="24"/>
        </w:rPr>
        <w:fldChar w:fldCharType="end"/>
      </w:r>
      <w:r w:rsidR="006E0539">
        <w:rPr>
          <w:sz w:val="24"/>
          <w:szCs w:val="24"/>
        </w:rPr>
        <w:t xml:space="preserve">. </w:t>
      </w:r>
      <w:r w:rsidR="00D11180">
        <w:rPr>
          <w:sz w:val="24"/>
          <w:szCs w:val="24"/>
        </w:rPr>
        <w:t>W</w:t>
      </w:r>
      <w:r w:rsidR="00D11180">
        <w:rPr>
          <w:rFonts w:hint="eastAsia"/>
          <w:sz w:val="24"/>
          <w:szCs w:val="24"/>
        </w:rPr>
        <w:t>e observed increased systolic blood pressure associated with each IQR increase in PM</w:t>
      </w:r>
      <w:r w:rsidR="00D11180" w:rsidRPr="001002E5">
        <w:rPr>
          <w:rFonts w:hint="eastAsia"/>
          <w:sz w:val="24"/>
          <w:szCs w:val="24"/>
          <w:vertAlign w:val="subscript"/>
        </w:rPr>
        <w:t>2.5</w:t>
      </w:r>
      <w:r w:rsidR="00D11180">
        <w:rPr>
          <w:rFonts w:hint="eastAsia"/>
          <w:sz w:val="24"/>
          <w:szCs w:val="24"/>
        </w:rPr>
        <w:t xml:space="preserve">, log AMP, and log UFP for most lag periods. </w:t>
      </w:r>
      <w:r w:rsidR="00D11180">
        <w:rPr>
          <w:sz w:val="24"/>
          <w:szCs w:val="24"/>
        </w:rPr>
        <w:t>T</w:t>
      </w:r>
      <w:r w:rsidR="00D11180">
        <w:rPr>
          <w:rFonts w:hint="eastAsia"/>
          <w:sz w:val="24"/>
          <w:szCs w:val="24"/>
        </w:rPr>
        <w:t>he largest increase was observed at lag hour</w:t>
      </w:r>
      <w:r w:rsidR="00273A6F">
        <w:rPr>
          <w:sz w:val="24"/>
          <w:szCs w:val="24"/>
        </w:rPr>
        <w:t>s</w:t>
      </w:r>
      <w:r w:rsidR="00D11180">
        <w:rPr>
          <w:rFonts w:hint="eastAsia"/>
          <w:sz w:val="24"/>
          <w:szCs w:val="24"/>
        </w:rPr>
        <w:t xml:space="preserve"> 0-5 for PM</w:t>
      </w:r>
      <w:r w:rsidR="00D11180" w:rsidRPr="001002E5">
        <w:rPr>
          <w:rFonts w:hint="eastAsia"/>
          <w:sz w:val="24"/>
          <w:szCs w:val="24"/>
          <w:vertAlign w:val="subscript"/>
        </w:rPr>
        <w:t xml:space="preserve">2.5 </w:t>
      </w:r>
      <w:r w:rsidR="00D11180">
        <w:rPr>
          <w:rFonts w:hint="eastAsia"/>
          <w:sz w:val="24"/>
          <w:szCs w:val="24"/>
        </w:rPr>
        <w:t>(1.2</w:t>
      </w:r>
      <w:r w:rsidR="00D11180">
        <w:rPr>
          <w:sz w:val="24"/>
          <w:szCs w:val="24"/>
        </w:rPr>
        <w:t>7</w:t>
      </w:r>
      <w:r w:rsidR="00D11180">
        <w:rPr>
          <w:rFonts w:hint="eastAsia"/>
          <w:sz w:val="24"/>
          <w:szCs w:val="24"/>
        </w:rPr>
        <w:t xml:space="preserve"> mmHg, 95%CI: 0.</w:t>
      </w:r>
      <w:r w:rsidR="00D11180">
        <w:rPr>
          <w:sz w:val="24"/>
          <w:szCs w:val="24"/>
        </w:rPr>
        <w:t>09 to</w:t>
      </w:r>
      <w:r w:rsidR="00D11180">
        <w:rPr>
          <w:rFonts w:hint="eastAsia"/>
          <w:sz w:val="24"/>
          <w:szCs w:val="24"/>
        </w:rPr>
        <w:t xml:space="preserve"> </w:t>
      </w:r>
      <w:r w:rsidR="00D11180">
        <w:rPr>
          <w:sz w:val="24"/>
          <w:szCs w:val="24"/>
        </w:rPr>
        <w:t xml:space="preserve">2.46 </w:t>
      </w:r>
      <w:r w:rsidR="00D11180">
        <w:rPr>
          <w:rFonts w:hint="eastAsia"/>
          <w:sz w:val="24"/>
          <w:szCs w:val="24"/>
        </w:rPr>
        <w:t>mmHg), at lag hour</w:t>
      </w:r>
      <w:r w:rsidR="00273A6F">
        <w:rPr>
          <w:sz w:val="24"/>
          <w:szCs w:val="24"/>
        </w:rPr>
        <w:t>s</w:t>
      </w:r>
      <w:r w:rsidR="00D11180">
        <w:rPr>
          <w:rFonts w:hint="eastAsia"/>
          <w:sz w:val="24"/>
          <w:szCs w:val="24"/>
        </w:rPr>
        <w:t xml:space="preserve"> 0-23 for log AMP (</w:t>
      </w:r>
      <w:r w:rsidR="00D11180">
        <w:rPr>
          <w:sz w:val="24"/>
          <w:szCs w:val="24"/>
        </w:rPr>
        <w:t>1.</w:t>
      </w:r>
      <w:r w:rsidR="008639DD">
        <w:rPr>
          <w:sz w:val="24"/>
          <w:szCs w:val="24"/>
        </w:rPr>
        <w:t>48</w:t>
      </w:r>
      <w:r w:rsidR="00D11180">
        <w:rPr>
          <w:rFonts w:hint="eastAsia"/>
          <w:sz w:val="24"/>
          <w:szCs w:val="24"/>
        </w:rPr>
        <w:t xml:space="preserve"> mmHg, 95%CI: </w:t>
      </w:r>
      <w:r w:rsidR="00D11180">
        <w:rPr>
          <w:sz w:val="24"/>
          <w:szCs w:val="24"/>
        </w:rPr>
        <w:t>0.</w:t>
      </w:r>
      <w:r w:rsidR="008639DD">
        <w:rPr>
          <w:sz w:val="24"/>
          <w:szCs w:val="24"/>
        </w:rPr>
        <w:t>09</w:t>
      </w:r>
      <w:r w:rsidR="00D11180">
        <w:rPr>
          <w:sz w:val="24"/>
          <w:szCs w:val="24"/>
        </w:rPr>
        <w:t xml:space="preserve"> to</w:t>
      </w:r>
      <w:r w:rsidR="00D11180">
        <w:rPr>
          <w:rFonts w:hint="eastAsia"/>
          <w:sz w:val="24"/>
          <w:szCs w:val="24"/>
        </w:rPr>
        <w:t xml:space="preserve"> </w:t>
      </w:r>
      <w:r w:rsidR="00D11180">
        <w:rPr>
          <w:sz w:val="24"/>
          <w:szCs w:val="24"/>
        </w:rPr>
        <w:t>2.</w:t>
      </w:r>
      <w:r w:rsidR="008639DD">
        <w:rPr>
          <w:sz w:val="24"/>
          <w:szCs w:val="24"/>
        </w:rPr>
        <w:t>86</w:t>
      </w:r>
      <w:r w:rsidR="00D11180">
        <w:rPr>
          <w:rFonts w:hint="eastAsia"/>
          <w:sz w:val="24"/>
          <w:szCs w:val="24"/>
        </w:rPr>
        <w:t>mmHg), and at lag hour</w:t>
      </w:r>
      <w:r w:rsidR="00273A6F">
        <w:rPr>
          <w:sz w:val="24"/>
          <w:szCs w:val="24"/>
        </w:rPr>
        <w:t>s</w:t>
      </w:r>
      <w:r w:rsidR="00D11180">
        <w:rPr>
          <w:rFonts w:hint="eastAsia"/>
          <w:sz w:val="24"/>
          <w:szCs w:val="24"/>
        </w:rPr>
        <w:t xml:space="preserve"> 24-47 for log UFP (</w:t>
      </w:r>
      <w:r w:rsidR="00D11180">
        <w:rPr>
          <w:sz w:val="24"/>
          <w:szCs w:val="24"/>
        </w:rPr>
        <w:t>1.</w:t>
      </w:r>
      <w:r w:rsidR="008639DD">
        <w:rPr>
          <w:sz w:val="24"/>
          <w:szCs w:val="24"/>
        </w:rPr>
        <w:t>60</w:t>
      </w:r>
      <w:r w:rsidR="00D11180">
        <w:rPr>
          <w:rFonts w:hint="eastAsia"/>
          <w:sz w:val="24"/>
          <w:szCs w:val="24"/>
        </w:rPr>
        <w:t xml:space="preserve"> mmHg, 95%CI: 0.</w:t>
      </w:r>
      <w:r w:rsidR="00D11180">
        <w:rPr>
          <w:sz w:val="24"/>
          <w:szCs w:val="24"/>
        </w:rPr>
        <w:t>3</w:t>
      </w:r>
      <w:r w:rsidR="008639DD">
        <w:rPr>
          <w:sz w:val="24"/>
          <w:szCs w:val="24"/>
        </w:rPr>
        <w:t>2</w:t>
      </w:r>
      <w:r w:rsidR="00D11180">
        <w:rPr>
          <w:sz w:val="24"/>
          <w:szCs w:val="24"/>
        </w:rPr>
        <w:t xml:space="preserve"> to 2.8</w:t>
      </w:r>
      <w:r w:rsidR="008639DD">
        <w:rPr>
          <w:sz w:val="24"/>
          <w:szCs w:val="24"/>
        </w:rPr>
        <w:t>9</w:t>
      </w:r>
      <w:r w:rsidR="00D11180">
        <w:rPr>
          <w:rFonts w:hint="eastAsia"/>
          <w:sz w:val="24"/>
          <w:szCs w:val="24"/>
        </w:rPr>
        <w:t xml:space="preserve"> mmHg). Increased pollutant concentrations were also associated with elevated log CRP and fibrinogen at most lag</w:t>
      </w:r>
      <w:r w:rsidR="00D11180">
        <w:rPr>
          <w:sz w:val="24"/>
          <w:szCs w:val="24"/>
        </w:rPr>
        <w:t xml:space="preserve"> periods</w:t>
      </w:r>
      <w:r w:rsidR="00D11180">
        <w:rPr>
          <w:rFonts w:hint="eastAsia"/>
          <w:sz w:val="24"/>
          <w:szCs w:val="24"/>
        </w:rPr>
        <w:t xml:space="preserve">, </w:t>
      </w:r>
      <w:r w:rsidR="00D11180">
        <w:rPr>
          <w:sz w:val="24"/>
          <w:szCs w:val="24"/>
        </w:rPr>
        <w:t>although</w:t>
      </w:r>
      <w:r w:rsidR="00D11180">
        <w:rPr>
          <w:rFonts w:hint="eastAsia"/>
          <w:sz w:val="24"/>
          <w:szCs w:val="24"/>
        </w:rPr>
        <w:t xml:space="preserve"> only a few associations were </w:t>
      </w:r>
      <w:r w:rsidR="00FB08E0">
        <w:rPr>
          <w:sz w:val="24"/>
          <w:szCs w:val="24"/>
        </w:rPr>
        <w:t xml:space="preserve">statistically </w:t>
      </w:r>
      <w:r w:rsidR="00D11180">
        <w:rPr>
          <w:rFonts w:hint="eastAsia"/>
          <w:sz w:val="24"/>
          <w:szCs w:val="24"/>
        </w:rPr>
        <w:t xml:space="preserve">significant. </w:t>
      </w:r>
      <w:r w:rsidR="00D11180">
        <w:rPr>
          <w:sz w:val="24"/>
          <w:szCs w:val="24"/>
        </w:rPr>
        <w:t>E</w:t>
      </w:r>
      <w:r w:rsidR="00D11180">
        <w:rPr>
          <w:rFonts w:hint="eastAsia"/>
          <w:sz w:val="24"/>
          <w:szCs w:val="24"/>
        </w:rPr>
        <w:t>ach IQR increase in PM</w:t>
      </w:r>
      <w:r w:rsidR="00D11180" w:rsidRPr="001002E5">
        <w:rPr>
          <w:rFonts w:hint="eastAsia"/>
          <w:sz w:val="24"/>
          <w:szCs w:val="24"/>
          <w:vertAlign w:val="subscript"/>
        </w:rPr>
        <w:t xml:space="preserve">2.5 </w:t>
      </w:r>
      <w:r w:rsidR="00FB08E0">
        <w:rPr>
          <w:sz w:val="24"/>
          <w:szCs w:val="24"/>
          <w:vertAlign w:val="subscript"/>
        </w:rPr>
        <w:t xml:space="preserve"> </w:t>
      </w:r>
      <w:r w:rsidR="00FB08E0">
        <w:rPr>
          <w:sz w:val="24"/>
          <w:szCs w:val="24"/>
        </w:rPr>
        <w:t>in the previous 24 hours (</w:t>
      </w:r>
      <w:r w:rsidR="00D11180">
        <w:rPr>
          <w:rFonts w:hint="eastAsia"/>
          <w:sz w:val="24"/>
          <w:szCs w:val="24"/>
        </w:rPr>
        <w:t>lag hour</w:t>
      </w:r>
      <w:r w:rsidR="00FB08E0">
        <w:rPr>
          <w:sz w:val="24"/>
          <w:szCs w:val="24"/>
        </w:rPr>
        <w:t>s</w:t>
      </w:r>
      <w:r w:rsidR="00D11180">
        <w:rPr>
          <w:rFonts w:hint="eastAsia"/>
          <w:sz w:val="24"/>
          <w:szCs w:val="24"/>
        </w:rPr>
        <w:t xml:space="preserve"> 0-23</w:t>
      </w:r>
      <w:r w:rsidR="00FB08E0">
        <w:rPr>
          <w:sz w:val="24"/>
          <w:szCs w:val="24"/>
        </w:rPr>
        <w:t>)</w:t>
      </w:r>
      <w:r w:rsidR="00D11180">
        <w:rPr>
          <w:rFonts w:hint="eastAsia"/>
          <w:sz w:val="24"/>
          <w:szCs w:val="24"/>
        </w:rPr>
        <w:t xml:space="preserve"> was </w:t>
      </w:r>
      <w:r w:rsidR="00D11180">
        <w:rPr>
          <w:sz w:val="24"/>
          <w:szCs w:val="24"/>
        </w:rPr>
        <w:t>significantly</w:t>
      </w:r>
      <w:r w:rsidR="00D11180">
        <w:rPr>
          <w:rFonts w:hint="eastAsia"/>
          <w:sz w:val="24"/>
          <w:szCs w:val="24"/>
        </w:rPr>
        <w:t xml:space="preserve"> associated with a 0.06</w:t>
      </w:r>
      <w:r w:rsidR="008639DD">
        <w:rPr>
          <w:sz w:val="24"/>
          <w:szCs w:val="24"/>
        </w:rPr>
        <w:t>5</w:t>
      </w:r>
      <w:r w:rsidR="00D11180">
        <w:rPr>
          <w:rFonts w:hint="eastAsia"/>
          <w:sz w:val="24"/>
          <w:szCs w:val="24"/>
        </w:rPr>
        <w:t xml:space="preserve"> </w:t>
      </w:r>
      <w:r w:rsidR="008639DD">
        <w:rPr>
          <w:sz w:val="24"/>
          <w:szCs w:val="24"/>
        </w:rPr>
        <w:t xml:space="preserve"> </w:t>
      </w:r>
      <w:r w:rsidR="008639DD">
        <w:rPr>
          <w:rFonts w:hint="eastAsia"/>
          <w:sz w:val="24"/>
          <w:szCs w:val="24"/>
        </w:rPr>
        <w:t>(95%CI: 0.00</w:t>
      </w:r>
      <w:r w:rsidR="008639DD">
        <w:rPr>
          <w:sz w:val="24"/>
          <w:szCs w:val="24"/>
        </w:rPr>
        <w:t>3 to</w:t>
      </w:r>
      <w:r w:rsidR="008639DD">
        <w:rPr>
          <w:rFonts w:hint="eastAsia"/>
          <w:sz w:val="24"/>
          <w:szCs w:val="24"/>
        </w:rPr>
        <w:t xml:space="preserve"> 0.12</w:t>
      </w:r>
      <w:r w:rsidR="008639DD">
        <w:rPr>
          <w:sz w:val="24"/>
          <w:szCs w:val="24"/>
        </w:rPr>
        <w:t>6)</w:t>
      </w:r>
      <w:r w:rsidR="00D11180">
        <w:rPr>
          <w:rFonts w:hint="eastAsia"/>
          <w:sz w:val="24"/>
          <w:szCs w:val="24"/>
        </w:rPr>
        <w:t xml:space="preserve"> increase in log CRP</w:t>
      </w:r>
      <w:r w:rsidR="009B10C1">
        <w:rPr>
          <w:sz w:val="24"/>
          <w:szCs w:val="24"/>
        </w:rPr>
        <w:t>(which was a</w:t>
      </w:r>
      <w:r w:rsidR="008639DD">
        <w:rPr>
          <w:sz w:val="24"/>
          <w:szCs w:val="24"/>
        </w:rPr>
        <w:t xml:space="preserve"> 6.69% increase in CRP, 95%CI: 0.34%-13.44%</w:t>
      </w:r>
      <w:r w:rsidR="00D11180">
        <w:rPr>
          <w:rFonts w:hint="eastAsia"/>
          <w:sz w:val="24"/>
          <w:szCs w:val="24"/>
        </w:rPr>
        <w:t>), whereas IQR increase</w:t>
      </w:r>
      <w:r w:rsidR="00FB08E0">
        <w:rPr>
          <w:sz w:val="24"/>
          <w:szCs w:val="24"/>
        </w:rPr>
        <w:t>s</w:t>
      </w:r>
      <w:r w:rsidR="00D11180">
        <w:rPr>
          <w:rFonts w:hint="eastAsia"/>
          <w:sz w:val="24"/>
          <w:szCs w:val="24"/>
        </w:rPr>
        <w:t xml:space="preserve"> in log AMP and log UFP </w:t>
      </w:r>
      <w:r w:rsidR="00FB08E0">
        <w:rPr>
          <w:sz w:val="24"/>
          <w:szCs w:val="24"/>
        </w:rPr>
        <w:t xml:space="preserve">lagged </w:t>
      </w:r>
      <w:r w:rsidR="00D11180">
        <w:rPr>
          <w:rFonts w:hint="eastAsia"/>
          <w:sz w:val="24"/>
          <w:szCs w:val="24"/>
        </w:rPr>
        <w:t xml:space="preserve">24-47 </w:t>
      </w:r>
      <w:r w:rsidR="00FB08E0">
        <w:rPr>
          <w:sz w:val="24"/>
          <w:szCs w:val="24"/>
        </w:rPr>
        <w:t xml:space="preserve">hours </w:t>
      </w:r>
      <w:r w:rsidR="00D11180">
        <w:rPr>
          <w:rFonts w:hint="eastAsia"/>
          <w:sz w:val="24"/>
          <w:szCs w:val="24"/>
        </w:rPr>
        <w:t>w</w:t>
      </w:r>
      <w:r w:rsidR="00FB08E0">
        <w:rPr>
          <w:sz w:val="24"/>
          <w:szCs w:val="24"/>
        </w:rPr>
        <w:t>ere</w:t>
      </w:r>
      <w:r w:rsidR="00D11180">
        <w:rPr>
          <w:rFonts w:hint="eastAsia"/>
          <w:sz w:val="24"/>
          <w:szCs w:val="24"/>
        </w:rPr>
        <w:t xml:space="preserve"> significantly associated with </w:t>
      </w:r>
      <w:r w:rsidR="008639DD">
        <w:rPr>
          <w:sz w:val="24"/>
          <w:szCs w:val="24"/>
        </w:rPr>
        <w:t>0.10</w:t>
      </w:r>
      <w:r w:rsidR="00D11180">
        <w:rPr>
          <w:rFonts w:hint="eastAsia"/>
          <w:sz w:val="24"/>
          <w:szCs w:val="24"/>
        </w:rPr>
        <w:t xml:space="preserve">g/L (95%CI: </w:t>
      </w:r>
      <w:r w:rsidR="008639DD">
        <w:rPr>
          <w:sz w:val="24"/>
          <w:szCs w:val="24"/>
        </w:rPr>
        <w:t>0.02</w:t>
      </w:r>
      <w:r w:rsidR="00D11180">
        <w:rPr>
          <w:sz w:val="24"/>
          <w:szCs w:val="24"/>
        </w:rPr>
        <w:t xml:space="preserve"> to</w:t>
      </w:r>
      <w:r w:rsidR="00D11180">
        <w:rPr>
          <w:rFonts w:hint="eastAsia"/>
          <w:sz w:val="24"/>
          <w:szCs w:val="24"/>
        </w:rPr>
        <w:t xml:space="preserve"> </w:t>
      </w:r>
      <w:r w:rsidR="008639DD">
        <w:rPr>
          <w:sz w:val="24"/>
          <w:szCs w:val="24"/>
        </w:rPr>
        <w:t>0.18</w:t>
      </w:r>
      <w:r w:rsidR="00D11180">
        <w:rPr>
          <w:rFonts w:hint="eastAsia"/>
          <w:sz w:val="24"/>
          <w:szCs w:val="24"/>
        </w:rPr>
        <w:t xml:space="preserve"> g/L) and </w:t>
      </w:r>
      <w:r w:rsidR="008639DD">
        <w:rPr>
          <w:sz w:val="24"/>
          <w:szCs w:val="24"/>
        </w:rPr>
        <w:t>0.07</w:t>
      </w:r>
      <w:r w:rsidR="00D11180">
        <w:rPr>
          <w:rFonts w:hint="eastAsia"/>
          <w:sz w:val="24"/>
          <w:szCs w:val="24"/>
        </w:rPr>
        <w:t xml:space="preserve"> g/L (95%CI: 0.</w:t>
      </w:r>
      <w:r w:rsidR="008639DD">
        <w:rPr>
          <w:sz w:val="24"/>
          <w:szCs w:val="24"/>
        </w:rPr>
        <w:t>00</w:t>
      </w:r>
      <w:r w:rsidR="00D11180">
        <w:rPr>
          <w:sz w:val="24"/>
          <w:szCs w:val="24"/>
        </w:rPr>
        <w:t xml:space="preserve"> to</w:t>
      </w:r>
      <w:r w:rsidR="008639DD">
        <w:rPr>
          <w:sz w:val="24"/>
          <w:szCs w:val="24"/>
        </w:rPr>
        <w:t xml:space="preserve"> 0.14</w:t>
      </w:r>
      <w:r w:rsidR="00D11180">
        <w:rPr>
          <w:rFonts w:hint="eastAsia"/>
          <w:sz w:val="24"/>
          <w:szCs w:val="24"/>
        </w:rPr>
        <w:t xml:space="preserve"> g/L) increase</w:t>
      </w:r>
      <w:r w:rsidR="00FB08E0">
        <w:rPr>
          <w:sz w:val="24"/>
          <w:szCs w:val="24"/>
        </w:rPr>
        <w:t>s</w:t>
      </w:r>
      <w:r w:rsidR="00D11180">
        <w:rPr>
          <w:rFonts w:hint="eastAsia"/>
          <w:sz w:val="24"/>
          <w:szCs w:val="24"/>
        </w:rPr>
        <w:t xml:space="preserve"> in fibrinogen, respectively. </w:t>
      </w:r>
    </w:p>
    <w:p w:rsidR="00B771FC" w:rsidRDefault="00D11180" w:rsidP="0089381E">
      <w:pPr>
        <w:jc w:val="both"/>
        <w:rPr>
          <w:sz w:val="24"/>
          <w:szCs w:val="24"/>
        </w:rPr>
      </w:pPr>
      <w:r>
        <w:rPr>
          <w:sz w:val="24"/>
          <w:szCs w:val="24"/>
        </w:rPr>
        <w:t>W</w:t>
      </w:r>
      <w:r>
        <w:rPr>
          <w:rFonts w:hint="eastAsia"/>
          <w:sz w:val="24"/>
          <w:szCs w:val="24"/>
        </w:rPr>
        <w:t xml:space="preserve">e observed decreased rMSSD associated with each IQR increase in log AMP and log UFP for </w:t>
      </w:r>
      <w:r>
        <w:rPr>
          <w:sz w:val="24"/>
          <w:szCs w:val="24"/>
        </w:rPr>
        <w:t xml:space="preserve">all </w:t>
      </w:r>
      <w:r>
        <w:rPr>
          <w:rFonts w:hint="eastAsia"/>
          <w:sz w:val="24"/>
          <w:szCs w:val="24"/>
        </w:rPr>
        <w:t>lag periods</w:t>
      </w:r>
      <w:r w:rsidR="00FB08E0">
        <w:rPr>
          <w:sz w:val="24"/>
          <w:szCs w:val="24"/>
        </w:rPr>
        <w:t xml:space="preserve"> (Table </w:t>
      </w:r>
      <w:r w:rsidR="003D399D">
        <w:rPr>
          <w:sz w:val="24"/>
          <w:szCs w:val="24"/>
        </w:rPr>
        <w:t>2</w:t>
      </w:r>
      <w:r w:rsidR="00FB08E0">
        <w:rPr>
          <w:sz w:val="24"/>
          <w:szCs w:val="24"/>
        </w:rPr>
        <w:t>)</w:t>
      </w:r>
      <w:r>
        <w:rPr>
          <w:sz w:val="24"/>
          <w:szCs w:val="24"/>
        </w:rPr>
        <w:t xml:space="preserve">. </w:t>
      </w:r>
      <w:r>
        <w:rPr>
          <w:rFonts w:hint="eastAsia"/>
          <w:sz w:val="24"/>
          <w:szCs w:val="24"/>
        </w:rPr>
        <w:t xml:space="preserve">IQR increases </w:t>
      </w:r>
      <w:r>
        <w:rPr>
          <w:sz w:val="24"/>
          <w:szCs w:val="24"/>
        </w:rPr>
        <w:t xml:space="preserve">in log AMP </w:t>
      </w:r>
      <w:r w:rsidR="00FB08E0">
        <w:rPr>
          <w:sz w:val="24"/>
          <w:szCs w:val="24"/>
        </w:rPr>
        <w:t>lagged</w:t>
      </w:r>
      <w:r>
        <w:rPr>
          <w:sz w:val="24"/>
          <w:szCs w:val="24"/>
        </w:rPr>
        <w:t xml:space="preserve"> 72-95 </w:t>
      </w:r>
      <w:r w:rsidR="00FB08E0">
        <w:rPr>
          <w:sz w:val="24"/>
          <w:szCs w:val="24"/>
        </w:rPr>
        <w:t xml:space="preserve">hours </w:t>
      </w:r>
      <w:r>
        <w:rPr>
          <w:sz w:val="24"/>
          <w:szCs w:val="24"/>
        </w:rPr>
        <w:t xml:space="preserve">and in log </w:t>
      </w:r>
      <w:r>
        <w:rPr>
          <w:rFonts w:hint="eastAsia"/>
          <w:sz w:val="24"/>
          <w:szCs w:val="24"/>
        </w:rPr>
        <w:t xml:space="preserve">UFP </w:t>
      </w:r>
      <w:r w:rsidR="00FB08E0">
        <w:rPr>
          <w:sz w:val="24"/>
          <w:szCs w:val="24"/>
        </w:rPr>
        <w:t>lagged</w:t>
      </w:r>
      <w:r>
        <w:rPr>
          <w:rFonts w:hint="eastAsia"/>
          <w:sz w:val="24"/>
          <w:szCs w:val="24"/>
        </w:rPr>
        <w:t xml:space="preserve"> 0-5, 0-23, 24-47,</w:t>
      </w:r>
      <w:r>
        <w:rPr>
          <w:sz w:val="24"/>
          <w:szCs w:val="24"/>
        </w:rPr>
        <w:t xml:space="preserve"> 48-71,</w:t>
      </w:r>
      <w:r>
        <w:rPr>
          <w:rFonts w:hint="eastAsia"/>
          <w:sz w:val="24"/>
          <w:szCs w:val="24"/>
        </w:rPr>
        <w:t xml:space="preserve"> and 72-95 </w:t>
      </w:r>
      <w:r w:rsidR="00FB08E0">
        <w:rPr>
          <w:sz w:val="24"/>
          <w:szCs w:val="24"/>
        </w:rPr>
        <w:t xml:space="preserve">hours </w:t>
      </w:r>
      <w:r>
        <w:rPr>
          <w:rFonts w:hint="eastAsia"/>
          <w:sz w:val="24"/>
          <w:szCs w:val="24"/>
        </w:rPr>
        <w:t>were all significantly associated with decreased rMSSD</w:t>
      </w:r>
      <w:r>
        <w:rPr>
          <w:sz w:val="24"/>
          <w:szCs w:val="24"/>
        </w:rPr>
        <w:t>.</w:t>
      </w:r>
      <w:r>
        <w:rPr>
          <w:rFonts w:hint="eastAsia"/>
          <w:sz w:val="24"/>
          <w:szCs w:val="24"/>
        </w:rPr>
        <w:t xml:space="preserve"> </w:t>
      </w:r>
      <w:r>
        <w:rPr>
          <w:sz w:val="24"/>
          <w:szCs w:val="24"/>
        </w:rPr>
        <w:t>T</w:t>
      </w:r>
      <w:r>
        <w:rPr>
          <w:rFonts w:hint="eastAsia"/>
          <w:sz w:val="24"/>
          <w:szCs w:val="24"/>
        </w:rPr>
        <w:t xml:space="preserve">he largest decrease </w:t>
      </w:r>
      <w:r>
        <w:rPr>
          <w:sz w:val="24"/>
          <w:szCs w:val="24"/>
        </w:rPr>
        <w:t xml:space="preserve">was </w:t>
      </w:r>
      <w:r>
        <w:rPr>
          <w:rFonts w:hint="eastAsia"/>
          <w:sz w:val="24"/>
          <w:szCs w:val="24"/>
        </w:rPr>
        <w:t xml:space="preserve">observed </w:t>
      </w:r>
      <w:r>
        <w:rPr>
          <w:sz w:val="24"/>
          <w:szCs w:val="24"/>
        </w:rPr>
        <w:t xml:space="preserve">for log UFP </w:t>
      </w:r>
      <w:r w:rsidR="00FB08E0">
        <w:rPr>
          <w:sz w:val="24"/>
          <w:szCs w:val="24"/>
        </w:rPr>
        <w:t xml:space="preserve">lagged </w:t>
      </w:r>
      <w:r>
        <w:rPr>
          <w:sz w:val="24"/>
          <w:szCs w:val="24"/>
        </w:rPr>
        <w:t>72</w:t>
      </w:r>
      <w:r>
        <w:rPr>
          <w:rFonts w:hint="eastAsia"/>
          <w:sz w:val="24"/>
          <w:szCs w:val="24"/>
        </w:rPr>
        <w:t>-</w:t>
      </w:r>
      <w:r>
        <w:rPr>
          <w:sz w:val="24"/>
          <w:szCs w:val="24"/>
        </w:rPr>
        <w:t>9</w:t>
      </w:r>
      <w:r>
        <w:rPr>
          <w:rFonts w:hint="eastAsia"/>
          <w:sz w:val="24"/>
          <w:szCs w:val="24"/>
        </w:rPr>
        <w:t>5</w:t>
      </w:r>
      <w:r w:rsidR="00FB08E0">
        <w:rPr>
          <w:sz w:val="24"/>
          <w:szCs w:val="24"/>
        </w:rPr>
        <w:t xml:space="preserve"> hours</w:t>
      </w:r>
      <w:r>
        <w:rPr>
          <w:rFonts w:hint="eastAsia"/>
          <w:sz w:val="24"/>
          <w:szCs w:val="24"/>
        </w:rPr>
        <w:t xml:space="preserve"> (-</w:t>
      </w:r>
      <w:r>
        <w:rPr>
          <w:sz w:val="24"/>
          <w:szCs w:val="24"/>
        </w:rPr>
        <w:t>7.</w:t>
      </w:r>
      <w:r w:rsidR="008639DD">
        <w:rPr>
          <w:sz w:val="24"/>
          <w:szCs w:val="24"/>
        </w:rPr>
        <w:t>48</w:t>
      </w:r>
      <w:r>
        <w:rPr>
          <w:rFonts w:hint="eastAsia"/>
          <w:sz w:val="24"/>
          <w:szCs w:val="24"/>
        </w:rPr>
        <w:t>ms, 95%CI: -</w:t>
      </w:r>
      <w:r>
        <w:rPr>
          <w:sz w:val="24"/>
          <w:szCs w:val="24"/>
        </w:rPr>
        <w:t>10.</w:t>
      </w:r>
      <w:r w:rsidR="008639DD">
        <w:rPr>
          <w:sz w:val="24"/>
          <w:szCs w:val="24"/>
        </w:rPr>
        <w:t>77</w:t>
      </w:r>
      <w:r>
        <w:rPr>
          <w:sz w:val="24"/>
          <w:szCs w:val="24"/>
        </w:rPr>
        <w:t xml:space="preserve"> to</w:t>
      </w:r>
      <w:r>
        <w:rPr>
          <w:rFonts w:hint="eastAsia"/>
          <w:sz w:val="24"/>
          <w:szCs w:val="24"/>
        </w:rPr>
        <w:t xml:space="preserve"> -</w:t>
      </w:r>
      <w:r>
        <w:rPr>
          <w:sz w:val="24"/>
          <w:szCs w:val="24"/>
        </w:rPr>
        <w:t>4.</w:t>
      </w:r>
      <w:r w:rsidR="008639DD">
        <w:rPr>
          <w:sz w:val="24"/>
          <w:szCs w:val="24"/>
        </w:rPr>
        <w:t>20</w:t>
      </w:r>
      <w:r>
        <w:rPr>
          <w:sz w:val="24"/>
          <w:szCs w:val="24"/>
        </w:rPr>
        <w:t xml:space="preserve"> </w:t>
      </w:r>
      <w:r>
        <w:rPr>
          <w:rFonts w:hint="eastAsia"/>
          <w:sz w:val="24"/>
          <w:szCs w:val="24"/>
        </w:rPr>
        <w:t xml:space="preserve">ms). </w:t>
      </w:r>
      <w:r>
        <w:rPr>
          <w:sz w:val="24"/>
          <w:szCs w:val="24"/>
        </w:rPr>
        <w:t>Although not significant, we observed decreases in SDNN (range: -2.1</w:t>
      </w:r>
      <w:r w:rsidR="008639DD">
        <w:rPr>
          <w:sz w:val="24"/>
          <w:szCs w:val="24"/>
        </w:rPr>
        <w:t>4</w:t>
      </w:r>
      <w:r>
        <w:rPr>
          <w:sz w:val="24"/>
          <w:szCs w:val="24"/>
        </w:rPr>
        <w:t>ms to -0.14ms) associated with each IQR increase in all three pollutants within the previous 48 hour</w:t>
      </w:r>
      <w:r w:rsidR="00FB08E0">
        <w:rPr>
          <w:sz w:val="24"/>
          <w:szCs w:val="24"/>
        </w:rPr>
        <w:t>s</w:t>
      </w:r>
      <w:r>
        <w:rPr>
          <w:sz w:val="24"/>
          <w:szCs w:val="24"/>
        </w:rPr>
        <w:t xml:space="preserve"> (lag 0-5 hour, lag 0-23 hour, and lag 25-47 hour). For </w:t>
      </w:r>
      <w:r w:rsidR="000F36A2">
        <w:rPr>
          <w:sz w:val="24"/>
          <w:szCs w:val="24"/>
        </w:rPr>
        <w:t xml:space="preserve">log </w:t>
      </w:r>
      <w:r>
        <w:rPr>
          <w:sz w:val="24"/>
          <w:szCs w:val="24"/>
        </w:rPr>
        <w:t>T</w:t>
      </w:r>
      <w:r w:rsidR="000F36A2">
        <w:rPr>
          <w:sz w:val="24"/>
          <w:szCs w:val="24"/>
        </w:rPr>
        <w:t>-</w:t>
      </w:r>
      <w:r>
        <w:rPr>
          <w:sz w:val="24"/>
          <w:szCs w:val="24"/>
        </w:rPr>
        <w:t>wave complexity, there was no significant change associated with any pollutants, although we did observe non</w:t>
      </w:r>
      <w:r w:rsidR="00FB08E0">
        <w:rPr>
          <w:sz w:val="24"/>
          <w:szCs w:val="24"/>
        </w:rPr>
        <w:t xml:space="preserve">-statistically </w:t>
      </w:r>
      <w:r>
        <w:rPr>
          <w:sz w:val="24"/>
          <w:szCs w:val="24"/>
        </w:rPr>
        <w:t>significant decreases (range: -0.0</w:t>
      </w:r>
      <w:r w:rsidR="008639DD">
        <w:rPr>
          <w:sz w:val="24"/>
          <w:szCs w:val="24"/>
        </w:rPr>
        <w:t>59</w:t>
      </w:r>
      <w:r>
        <w:rPr>
          <w:sz w:val="24"/>
          <w:szCs w:val="24"/>
        </w:rPr>
        <w:t xml:space="preserve"> to -0.010) in </w:t>
      </w:r>
      <w:r w:rsidR="000F36A2">
        <w:rPr>
          <w:sz w:val="24"/>
          <w:szCs w:val="24"/>
        </w:rPr>
        <w:t xml:space="preserve">log </w:t>
      </w:r>
      <w:r>
        <w:rPr>
          <w:sz w:val="24"/>
          <w:szCs w:val="24"/>
        </w:rPr>
        <w:t>T-wave complexity</w:t>
      </w:r>
      <w:r w:rsidR="005A3B58">
        <w:rPr>
          <w:sz w:val="24"/>
          <w:szCs w:val="24"/>
        </w:rPr>
        <w:t xml:space="preserve"> (which means a 0.97%-5.72% decrease in T-wave complexity)</w:t>
      </w:r>
      <w:r>
        <w:rPr>
          <w:sz w:val="24"/>
          <w:szCs w:val="24"/>
        </w:rPr>
        <w:t xml:space="preserve"> within the previous 24 hours for each of the three pollutants. </w:t>
      </w:r>
    </w:p>
    <w:p w:rsidR="000C3B3A" w:rsidRDefault="002E5E26" w:rsidP="0089381E">
      <w:pPr>
        <w:jc w:val="both"/>
        <w:rPr>
          <w:sz w:val="24"/>
          <w:szCs w:val="24"/>
        </w:rPr>
      </w:pPr>
      <w:r>
        <w:rPr>
          <w:sz w:val="24"/>
          <w:szCs w:val="24"/>
        </w:rPr>
        <w:t>T</w:t>
      </w:r>
      <w:r>
        <w:rPr>
          <w:rFonts w:hint="eastAsia"/>
          <w:sz w:val="24"/>
          <w:szCs w:val="24"/>
        </w:rPr>
        <w:t xml:space="preserve">he </w:t>
      </w:r>
      <w:r w:rsidR="00F046A8">
        <w:rPr>
          <w:sz w:val="24"/>
          <w:szCs w:val="24"/>
        </w:rPr>
        <w:t>distribution</w:t>
      </w:r>
      <w:r>
        <w:rPr>
          <w:rFonts w:hint="eastAsia"/>
          <w:sz w:val="24"/>
          <w:szCs w:val="24"/>
        </w:rPr>
        <w:t xml:space="preserve"> of TAC in the low, medium and high tertile groups </w:t>
      </w:r>
      <w:r w:rsidR="00F046A8">
        <w:rPr>
          <w:sz w:val="24"/>
          <w:szCs w:val="24"/>
        </w:rPr>
        <w:t>are presented in Table</w:t>
      </w:r>
      <w:r w:rsidR="007479CC">
        <w:rPr>
          <w:sz w:val="24"/>
          <w:szCs w:val="24"/>
        </w:rPr>
        <w:t xml:space="preserve"> </w:t>
      </w:r>
      <w:r w:rsidR="00561701">
        <w:rPr>
          <w:sz w:val="24"/>
          <w:szCs w:val="24"/>
        </w:rPr>
        <w:t>3</w:t>
      </w:r>
      <w:r w:rsidR="003349B8">
        <w:rPr>
          <w:sz w:val="24"/>
          <w:szCs w:val="24"/>
        </w:rPr>
        <w:t xml:space="preserve">. </w:t>
      </w:r>
      <w:r w:rsidR="00B376EA" w:rsidRPr="00B376EA">
        <w:rPr>
          <w:sz w:val="24"/>
          <w:szCs w:val="24"/>
        </w:rPr>
        <w:t>Intra-class correlation coefficient for TAC</w:t>
      </w:r>
      <w:r w:rsidR="00F1497B">
        <w:rPr>
          <w:sz w:val="24"/>
          <w:szCs w:val="24"/>
        </w:rPr>
        <w:t xml:space="preserve"> was</w:t>
      </w:r>
      <w:r w:rsidR="00B376EA" w:rsidRPr="00B376EA">
        <w:rPr>
          <w:sz w:val="24"/>
          <w:szCs w:val="24"/>
        </w:rPr>
        <w:t xml:space="preserve"> 0.58, which indicates moderate within-subject correlation. </w:t>
      </w:r>
      <w:r w:rsidR="003349B8">
        <w:rPr>
          <w:sz w:val="24"/>
          <w:szCs w:val="24"/>
        </w:rPr>
        <w:t>For each pollutant/outcome combination, we identified from table 2 the largest effect estimate (e.g. the largest change in SBP associated with increased PM</w:t>
      </w:r>
      <w:r w:rsidR="003349B8" w:rsidRPr="003349B8">
        <w:rPr>
          <w:sz w:val="24"/>
          <w:szCs w:val="24"/>
          <w:vertAlign w:val="subscript"/>
        </w:rPr>
        <w:t xml:space="preserve">2.5 </w:t>
      </w:r>
      <w:r w:rsidR="003349B8">
        <w:rPr>
          <w:sz w:val="24"/>
          <w:szCs w:val="24"/>
        </w:rPr>
        <w:t>concentration was for lag hours 0-5). In Figures 1-6 we presented the estimated changes in these outcomes associated with each IQR increase in these lagged pollutant concentrations, separately for the low, medium</w:t>
      </w:r>
      <w:r w:rsidR="00326E2C">
        <w:rPr>
          <w:sz w:val="24"/>
          <w:szCs w:val="24"/>
        </w:rPr>
        <w:t>,</w:t>
      </w:r>
      <w:r w:rsidR="003349B8">
        <w:rPr>
          <w:sz w:val="24"/>
          <w:szCs w:val="24"/>
        </w:rPr>
        <w:t xml:space="preserve"> and high TAC tertile group.  </w:t>
      </w:r>
      <w:r w:rsidR="006D70FC">
        <w:rPr>
          <w:sz w:val="24"/>
          <w:szCs w:val="24"/>
        </w:rPr>
        <w:t>W</w:t>
      </w:r>
      <w:r w:rsidR="006D70FC">
        <w:rPr>
          <w:rFonts w:hint="eastAsia"/>
          <w:sz w:val="24"/>
          <w:szCs w:val="24"/>
        </w:rPr>
        <w:t xml:space="preserve">e did not observe </w:t>
      </w:r>
      <w:r w:rsidR="003356B0">
        <w:rPr>
          <w:rFonts w:hint="eastAsia"/>
          <w:sz w:val="24"/>
          <w:szCs w:val="24"/>
        </w:rPr>
        <w:t xml:space="preserve">a consistent pattern of </w:t>
      </w:r>
      <w:r w:rsidR="006D70FC">
        <w:rPr>
          <w:rFonts w:hint="eastAsia"/>
          <w:sz w:val="24"/>
          <w:szCs w:val="24"/>
        </w:rPr>
        <w:t xml:space="preserve">effect </w:t>
      </w:r>
      <w:r w:rsidR="006D70FC">
        <w:rPr>
          <w:sz w:val="24"/>
          <w:szCs w:val="24"/>
        </w:rPr>
        <w:t>measure</w:t>
      </w:r>
      <w:r w:rsidR="00120B9B">
        <w:rPr>
          <w:rFonts w:hint="eastAsia"/>
          <w:sz w:val="24"/>
          <w:szCs w:val="24"/>
        </w:rPr>
        <w:t xml:space="preserve"> modification by </w:t>
      </w:r>
      <w:r w:rsidR="006D70FC">
        <w:rPr>
          <w:rFonts w:hint="eastAsia"/>
          <w:sz w:val="24"/>
          <w:szCs w:val="24"/>
        </w:rPr>
        <w:t xml:space="preserve">TAC </w:t>
      </w:r>
      <w:r w:rsidR="00F046A8">
        <w:rPr>
          <w:sz w:val="24"/>
          <w:szCs w:val="24"/>
        </w:rPr>
        <w:t>(i.e. smaller changes in an outcome associated with increased air pollutant concentrations</w:t>
      </w:r>
      <w:r w:rsidR="006B75ED">
        <w:rPr>
          <w:sz w:val="24"/>
          <w:szCs w:val="24"/>
        </w:rPr>
        <w:t xml:space="preserve"> in the high</w:t>
      </w:r>
      <w:r w:rsidR="006C4AF3">
        <w:rPr>
          <w:rFonts w:hint="eastAsia"/>
          <w:sz w:val="24"/>
          <w:szCs w:val="24"/>
        </w:rPr>
        <w:t>er</w:t>
      </w:r>
      <w:r w:rsidR="006B75ED">
        <w:rPr>
          <w:sz w:val="24"/>
          <w:szCs w:val="24"/>
        </w:rPr>
        <w:t xml:space="preserve"> TAC group</w:t>
      </w:r>
      <w:r w:rsidR="006C4AF3">
        <w:rPr>
          <w:rFonts w:hint="eastAsia"/>
          <w:sz w:val="24"/>
          <w:szCs w:val="24"/>
        </w:rPr>
        <w:t>s</w:t>
      </w:r>
      <w:r w:rsidR="006B75ED">
        <w:rPr>
          <w:sz w:val="24"/>
          <w:szCs w:val="24"/>
        </w:rPr>
        <w:t xml:space="preserve"> compared to the </w:t>
      </w:r>
      <w:r w:rsidR="006C4AF3">
        <w:rPr>
          <w:rFonts w:hint="eastAsia"/>
          <w:sz w:val="24"/>
          <w:szCs w:val="24"/>
        </w:rPr>
        <w:t>lower</w:t>
      </w:r>
      <w:r w:rsidR="006B75ED">
        <w:rPr>
          <w:sz w:val="24"/>
          <w:szCs w:val="24"/>
        </w:rPr>
        <w:t xml:space="preserve"> TAC groups</w:t>
      </w:r>
      <w:r w:rsidR="00F046A8">
        <w:rPr>
          <w:sz w:val="24"/>
          <w:szCs w:val="24"/>
        </w:rPr>
        <w:t>) for any combination of pollutant (PM</w:t>
      </w:r>
      <w:r w:rsidR="00F046A8" w:rsidRPr="000D2867">
        <w:rPr>
          <w:sz w:val="24"/>
          <w:szCs w:val="24"/>
          <w:vertAlign w:val="subscript"/>
        </w:rPr>
        <w:t>2.5</w:t>
      </w:r>
      <w:r w:rsidR="00F046A8">
        <w:rPr>
          <w:sz w:val="24"/>
          <w:szCs w:val="24"/>
        </w:rPr>
        <w:t>, UFP, or AMP) and outcome (systolic blood pressure, CRP, fibrinogen, SDNN, rMSSD,</w:t>
      </w:r>
      <w:r w:rsidR="00FB223D">
        <w:rPr>
          <w:sz w:val="24"/>
          <w:szCs w:val="24"/>
        </w:rPr>
        <w:t xml:space="preserve"> or</w:t>
      </w:r>
      <w:r w:rsidR="00F046A8">
        <w:rPr>
          <w:sz w:val="24"/>
          <w:szCs w:val="24"/>
        </w:rPr>
        <w:t xml:space="preserve"> T-wave complexity</w:t>
      </w:r>
      <w:r w:rsidR="00807E91">
        <w:rPr>
          <w:rFonts w:hint="eastAsia"/>
          <w:sz w:val="24"/>
          <w:szCs w:val="24"/>
        </w:rPr>
        <w:t xml:space="preserve">). </w:t>
      </w:r>
      <w:r w:rsidR="00FB223D">
        <w:rPr>
          <w:sz w:val="24"/>
          <w:szCs w:val="24"/>
        </w:rPr>
        <w:t xml:space="preserve">We also examined other lag periods for each </w:t>
      </w:r>
      <w:r w:rsidR="00FB223D">
        <w:rPr>
          <w:sz w:val="24"/>
          <w:szCs w:val="24"/>
        </w:rPr>
        <w:lastRenderedPageBreak/>
        <w:t xml:space="preserve">combination of pollutant and outcome and the results were consistent with those presented in that no pattern of effect modification was observed (data not shown). </w:t>
      </w:r>
    </w:p>
    <w:p w:rsidR="00DD3A05" w:rsidRPr="009F0CA6" w:rsidRDefault="005478EE" w:rsidP="009F0CA6">
      <w:pPr>
        <w:pStyle w:val="Listenabsatz"/>
        <w:numPr>
          <w:ilvl w:val="0"/>
          <w:numId w:val="1"/>
        </w:numPr>
        <w:jc w:val="both"/>
        <w:rPr>
          <w:b/>
          <w:sz w:val="24"/>
          <w:szCs w:val="24"/>
        </w:rPr>
      </w:pPr>
      <w:r w:rsidRPr="009F0CA6">
        <w:rPr>
          <w:b/>
          <w:sz w:val="24"/>
          <w:szCs w:val="24"/>
        </w:rPr>
        <w:t>DISCUSSION</w:t>
      </w:r>
    </w:p>
    <w:p w:rsidR="00DD3A05" w:rsidRDefault="00DD3A05" w:rsidP="0089381E">
      <w:pPr>
        <w:jc w:val="both"/>
        <w:rPr>
          <w:sz w:val="24"/>
          <w:szCs w:val="24"/>
        </w:rPr>
      </w:pPr>
      <w:r>
        <w:rPr>
          <w:sz w:val="24"/>
          <w:szCs w:val="24"/>
        </w:rPr>
        <w:t xml:space="preserve">To our knowledge, this is the first study assessing TAC as a potential effect modifier </w:t>
      </w:r>
      <w:r w:rsidR="001C21E1">
        <w:rPr>
          <w:sz w:val="24"/>
          <w:szCs w:val="24"/>
        </w:rPr>
        <w:t xml:space="preserve">of </w:t>
      </w:r>
      <w:r>
        <w:rPr>
          <w:sz w:val="24"/>
          <w:szCs w:val="24"/>
        </w:rPr>
        <w:t xml:space="preserve">the association between </w:t>
      </w:r>
      <w:r w:rsidR="00FB08E0">
        <w:rPr>
          <w:sz w:val="24"/>
          <w:szCs w:val="24"/>
        </w:rPr>
        <w:t xml:space="preserve">short term (within a few hours and days) </w:t>
      </w:r>
      <w:r w:rsidR="001C21E1">
        <w:rPr>
          <w:sz w:val="24"/>
          <w:szCs w:val="24"/>
        </w:rPr>
        <w:t>increase</w:t>
      </w:r>
      <w:r w:rsidR="00FB08E0">
        <w:rPr>
          <w:sz w:val="24"/>
          <w:szCs w:val="24"/>
        </w:rPr>
        <w:t>s in</w:t>
      </w:r>
      <w:r w:rsidR="001C21E1">
        <w:rPr>
          <w:sz w:val="24"/>
          <w:szCs w:val="24"/>
        </w:rPr>
        <w:t xml:space="preserve"> </w:t>
      </w:r>
      <w:r>
        <w:rPr>
          <w:rFonts w:hint="eastAsia"/>
          <w:sz w:val="24"/>
          <w:szCs w:val="24"/>
        </w:rPr>
        <w:t>ambient PM</w:t>
      </w:r>
      <w:r w:rsidRPr="001002E5">
        <w:rPr>
          <w:rFonts w:hint="eastAsia"/>
          <w:sz w:val="24"/>
          <w:szCs w:val="24"/>
          <w:vertAlign w:val="subscript"/>
        </w:rPr>
        <w:t>2.5</w:t>
      </w:r>
      <w:r>
        <w:rPr>
          <w:rFonts w:hint="eastAsia"/>
          <w:sz w:val="24"/>
          <w:szCs w:val="24"/>
        </w:rPr>
        <w:t>, AMP</w:t>
      </w:r>
      <w:r w:rsidR="000C3B3A">
        <w:rPr>
          <w:sz w:val="24"/>
          <w:szCs w:val="24"/>
        </w:rPr>
        <w:t>,</w:t>
      </w:r>
      <w:r>
        <w:rPr>
          <w:rFonts w:hint="eastAsia"/>
          <w:sz w:val="24"/>
          <w:szCs w:val="24"/>
        </w:rPr>
        <w:t xml:space="preserve"> and UFP </w:t>
      </w:r>
      <w:r w:rsidR="00FB08E0">
        <w:rPr>
          <w:sz w:val="24"/>
          <w:szCs w:val="24"/>
        </w:rPr>
        <w:t>concentrations</w:t>
      </w:r>
      <w:r w:rsidR="001C21E1">
        <w:rPr>
          <w:sz w:val="24"/>
          <w:szCs w:val="24"/>
        </w:rPr>
        <w:t xml:space="preserve">, </w:t>
      </w:r>
      <w:r>
        <w:rPr>
          <w:rFonts w:hint="eastAsia"/>
          <w:sz w:val="24"/>
          <w:szCs w:val="24"/>
        </w:rPr>
        <w:t>and biomarkers of heart rate variability, repolarization, systemic inflammation, and</w:t>
      </w:r>
      <w:r w:rsidRPr="00BB4C4D">
        <w:rPr>
          <w:rFonts w:hint="eastAsia"/>
          <w:sz w:val="24"/>
          <w:szCs w:val="24"/>
        </w:rPr>
        <w:t xml:space="preserve"> </w:t>
      </w:r>
      <w:r>
        <w:rPr>
          <w:rFonts w:hint="eastAsia"/>
          <w:sz w:val="24"/>
          <w:szCs w:val="24"/>
        </w:rPr>
        <w:t xml:space="preserve">systolic blood pressure. </w:t>
      </w:r>
      <w:r w:rsidR="001C21E1">
        <w:rPr>
          <w:sz w:val="24"/>
          <w:szCs w:val="24"/>
        </w:rPr>
        <w:t>As in our previous analysis, we found increased PM</w:t>
      </w:r>
      <w:r w:rsidR="001C21E1" w:rsidRPr="0041374C">
        <w:rPr>
          <w:sz w:val="24"/>
          <w:szCs w:val="24"/>
          <w:vertAlign w:val="subscript"/>
        </w:rPr>
        <w:t>2.5</w:t>
      </w:r>
      <w:r w:rsidR="001C21E1">
        <w:rPr>
          <w:sz w:val="24"/>
          <w:szCs w:val="24"/>
        </w:rPr>
        <w:t>, UFP, and AMP concentrations in the previous 6 to 120 hours were associated with adverse changes in these biomarkers i</w:t>
      </w:r>
      <w:r w:rsidR="008A1C4E">
        <w:rPr>
          <w:rFonts w:hint="eastAsia"/>
          <w:sz w:val="24"/>
          <w:szCs w:val="24"/>
        </w:rPr>
        <w:t xml:space="preserve">n </w:t>
      </w:r>
      <w:r>
        <w:rPr>
          <w:sz w:val="24"/>
          <w:szCs w:val="24"/>
        </w:rPr>
        <w:t xml:space="preserve">a population </w:t>
      </w:r>
      <w:r w:rsidR="008A1C4E">
        <w:rPr>
          <w:rFonts w:hint="eastAsia"/>
          <w:sz w:val="24"/>
          <w:szCs w:val="24"/>
        </w:rPr>
        <w:t>of post-infarction patients</w:t>
      </w:r>
      <w:r w:rsidR="000C3B3A">
        <w:rPr>
          <w:sz w:val="24"/>
          <w:szCs w:val="24"/>
        </w:rPr>
        <w:t>. However</w:t>
      </w:r>
      <w:r w:rsidR="008A1C4E">
        <w:rPr>
          <w:rFonts w:hint="eastAsia"/>
          <w:sz w:val="24"/>
          <w:szCs w:val="24"/>
        </w:rPr>
        <w:t xml:space="preserve">, we did not find </w:t>
      </w:r>
      <w:r w:rsidR="00B5262D">
        <w:rPr>
          <w:rFonts w:hint="eastAsia"/>
          <w:sz w:val="24"/>
          <w:szCs w:val="24"/>
        </w:rPr>
        <w:t>effect measure modification by</w:t>
      </w:r>
      <w:r w:rsidR="008A1C4E">
        <w:rPr>
          <w:rFonts w:hint="eastAsia"/>
          <w:sz w:val="24"/>
          <w:szCs w:val="24"/>
        </w:rPr>
        <w:t xml:space="preserve"> TAC</w:t>
      </w:r>
      <w:r w:rsidR="00B5262D">
        <w:rPr>
          <w:rFonts w:hint="eastAsia"/>
          <w:sz w:val="24"/>
          <w:szCs w:val="24"/>
        </w:rPr>
        <w:t xml:space="preserve"> </w:t>
      </w:r>
      <w:r w:rsidR="001C21E1">
        <w:rPr>
          <w:rFonts w:hint="eastAsia"/>
          <w:sz w:val="24"/>
          <w:szCs w:val="24"/>
        </w:rPr>
        <w:t>o</w:t>
      </w:r>
      <w:r w:rsidR="001C21E1">
        <w:rPr>
          <w:sz w:val="24"/>
          <w:szCs w:val="24"/>
        </w:rPr>
        <w:t>f</w:t>
      </w:r>
      <w:r w:rsidR="001C21E1">
        <w:rPr>
          <w:rFonts w:hint="eastAsia"/>
          <w:sz w:val="24"/>
          <w:szCs w:val="24"/>
        </w:rPr>
        <w:t xml:space="preserve"> </w:t>
      </w:r>
      <w:r w:rsidR="001C21E1">
        <w:rPr>
          <w:sz w:val="24"/>
          <w:szCs w:val="24"/>
        </w:rPr>
        <w:t xml:space="preserve">any of </w:t>
      </w:r>
      <w:r>
        <w:rPr>
          <w:rFonts w:hint="eastAsia"/>
          <w:sz w:val="24"/>
          <w:szCs w:val="24"/>
        </w:rPr>
        <w:t xml:space="preserve">these </w:t>
      </w:r>
      <w:r w:rsidR="008474C6">
        <w:rPr>
          <w:rFonts w:hint="eastAsia"/>
          <w:sz w:val="24"/>
          <w:szCs w:val="24"/>
        </w:rPr>
        <w:t>association</w:t>
      </w:r>
      <w:r>
        <w:rPr>
          <w:sz w:val="24"/>
          <w:szCs w:val="24"/>
        </w:rPr>
        <w:t>s.</w:t>
      </w:r>
      <w:r w:rsidR="00864230">
        <w:rPr>
          <w:rFonts w:hint="eastAsia"/>
          <w:sz w:val="24"/>
          <w:szCs w:val="24"/>
        </w:rPr>
        <w:t xml:space="preserve"> </w:t>
      </w:r>
      <w:r w:rsidR="00864230">
        <w:rPr>
          <w:sz w:val="24"/>
          <w:szCs w:val="24"/>
        </w:rPr>
        <w:t>Our findings suggest that</w:t>
      </w:r>
      <w:r w:rsidR="00674AD3">
        <w:rPr>
          <w:sz w:val="24"/>
          <w:szCs w:val="24"/>
        </w:rPr>
        <w:t xml:space="preserve"> </w:t>
      </w:r>
      <w:r w:rsidR="00864230">
        <w:rPr>
          <w:sz w:val="24"/>
          <w:szCs w:val="24"/>
        </w:rPr>
        <w:t xml:space="preserve">TAC </w:t>
      </w:r>
      <w:r w:rsidR="00FB08E0">
        <w:rPr>
          <w:sz w:val="24"/>
          <w:szCs w:val="24"/>
        </w:rPr>
        <w:t xml:space="preserve">does not </w:t>
      </w:r>
      <w:r w:rsidR="00864230">
        <w:rPr>
          <w:sz w:val="24"/>
          <w:szCs w:val="24"/>
        </w:rPr>
        <w:t xml:space="preserve">protect against the adverse cardiovascular </w:t>
      </w:r>
      <w:r w:rsidR="00674AD3">
        <w:rPr>
          <w:sz w:val="24"/>
          <w:szCs w:val="24"/>
        </w:rPr>
        <w:t xml:space="preserve">responses </w:t>
      </w:r>
      <w:r w:rsidR="00864230">
        <w:rPr>
          <w:sz w:val="24"/>
          <w:szCs w:val="24"/>
        </w:rPr>
        <w:t xml:space="preserve">induced by </w:t>
      </w:r>
      <w:r w:rsidR="00FB08E0">
        <w:rPr>
          <w:sz w:val="24"/>
          <w:szCs w:val="24"/>
        </w:rPr>
        <w:t xml:space="preserve">short term increases in ambient </w:t>
      </w:r>
      <w:r w:rsidR="00671D79">
        <w:rPr>
          <w:rFonts w:hint="eastAsia"/>
          <w:sz w:val="24"/>
          <w:szCs w:val="24"/>
        </w:rPr>
        <w:t>PM</w:t>
      </w:r>
      <w:r w:rsidR="00864230">
        <w:rPr>
          <w:sz w:val="24"/>
          <w:szCs w:val="24"/>
        </w:rPr>
        <w:t xml:space="preserve"> </w:t>
      </w:r>
      <w:r w:rsidR="00FB08E0">
        <w:rPr>
          <w:sz w:val="24"/>
          <w:szCs w:val="24"/>
        </w:rPr>
        <w:t xml:space="preserve">pollution concentrations </w:t>
      </w:r>
      <w:r w:rsidR="001C21E1">
        <w:rPr>
          <w:sz w:val="24"/>
          <w:szCs w:val="24"/>
        </w:rPr>
        <w:t>in patients participating in a cardiac rehabilitation program</w:t>
      </w:r>
      <w:r w:rsidR="00864230">
        <w:rPr>
          <w:sz w:val="24"/>
          <w:szCs w:val="24"/>
        </w:rPr>
        <w:t xml:space="preserve">. </w:t>
      </w:r>
    </w:p>
    <w:p w:rsidR="00DE27ED" w:rsidRDefault="00F72FF3" w:rsidP="009130DD">
      <w:pPr>
        <w:jc w:val="both"/>
        <w:rPr>
          <w:sz w:val="24"/>
          <w:szCs w:val="24"/>
        </w:rPr>
      </w:pPr>
      <w:r>
        <w:rPr>
          <w:sz w:val="24"/>
          <w:szCs w:val="24"/>
        </w:rPr>
        <w:t>Reduced h</w:t>
      </w:r>
      <w:r w:rsidR="00626F39">
        <w:rPr>
          <w:rFonts w:hint="eastAsia"/>
          <w:sz w:val="24"/>
          <w:szCs w:val="24"/>
        </w:rPr>
        <w:t xml:space="preserve">eart </w:t>
      </w:r>
      <w:r w:rsidR="00B5262D">
        <w:rPr>
          <w:rFonts w:hint="eastAsia"/>
          <w:sz w:val="24"/>
          <w:szCs w:val="24"/>
        </w:rPr>
        <w:t>rate variability</w:t>
      </w:r>
      <w:r>
        <w:rPr>
          <w:sz w:val="24"/>
          <w:szCs w:val="24"/>
        </w:rPr>
        <w:t>, which</w:t>
      </w:r>
      <w:r w:rsidR="00B5262D">
        <w:rPr>
          <w:rFonts w:hint="eastAsia"/>
          <w:sz w:val="24"/>
          <w:szCs w:val="24"/>
        </w:rPr>
        <w:t xml:space="preserve"> </w:t>
      </w:r>
      <w:r w:rsidR="00120B9B">
        <w:rPr>
          <w:sz w:val="24"/>
          <w:szCs w:val="24"/>
        </w:rPr>
        <w:t>reflects</w:t>
      </w:r>
      <w:r w:rsidR="00B5262D">
        <w:rPr>
          <w:rFonts w:hint="eastAsia"/>
          <w:sz w:val="24"/>
          <w:szCs w:val="24"/>
        </w:rPr>
        <w:t xml:space="preserve"> cardiac autonomic </w:t>
      </w:r>
      <w:r>
        <w:rPr>
          <w:sz w:val="24"/>
          <w:szCs w:val="24"/>
        </w:rPr>
        <w:t>im</w:t>
      </w:r>
      <w:r w:rsidR="00B5262D">
        <w:rPr>
          <w:rFonts w:hint="eastAsia"/>
          <w:sz w:val="24"/>
          <w:szCs w:val="24"/>
        </w:rPr>
        <w:t xml:space="preserve">balance, </w:t>
      </w:r>
      <w:r>
        <w:rPr>
          <w:sz w:val="24"/>
          <w:szCs w:val="24"/>
        </w:rPr>
        <w:t xml:space="preserve">has been independently </w:t>
      </w:r>
      <w:r w:rsidR="00D74EBC">
        <w:rPr>
          <w:rFonts w:hint="eastAsia"/>
          <w:sz w:val="24"/>
          <w:szCs w:val="24"/>
        </w:rPr>
        <w:t xml:space="preserve">associated with </w:t>
      </w:r>
      <w:r>
        <w:rPr>
          <w:sz w:val="24"/>
          <w:szCs w:val="24"/>
        </w:rPr>
        <w:t xml:space="preserve">worse </w:t>
      </w:r>
      <w:r w:rsidR="00D74EBC">
        <w:rPr>
          <w:rFonts w:hint="eastAsia"/>
          <w:sz w:val="24"/>
          <w:szCs w:val="24"/>
        </w:rPr>
        <w:t>cardiovascular prognosis</w:t>
      </w:r>
      <w:r w:rsidR="00B76BF6">
        <w:rPr>
          <w:sz w:val="24"/>
          <w:szCs w:val="24"/>
        </w:rPr>
        <w:t xml:space="preserve"> </w:t>
      </w:r>
      <w:r w:rsidR="004A119C">
        <w:rPr>
          <w:sz w:val="24"/>
          <w:szCs w:val="24"/>
        </w:rPr>
        <w:fldChar w:fldCharType="begin">
          <w:fldData xml:space="preserve">PEVuZE5vdGU+PENpdGU+PEF1dGhvcj5Uc3VqaTwvQXV0aG9yPjxZZWFyPjE5OTY8L1llYXI+PFJl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</w:fldData>
        </w:fldChar>
      </w:r>
      <w:r w:rsidR="00DA36B7">
        <w:rPr>
          <w:sz w:val="24"/>
          <w:szCs w:val="24"/>
        </w:rPr>
        <w:instrText xml:space="preserve"> ADDIN EN.CITE </w:instrText>
      </w:r>
      <w:r w:rsidR="00DA36B7">
        <w:rPr>
          <w:sz w:val="24"/>
          <w:szCs w:val="24"/>
        </w:rPr>
        <w:fldChar w:fldCharType="begin">
          <w:fldData xml:space="preserve">PEVuZE5vdGU+PENpdGU+PEF1dGhvcj5Uc3VqaTwvQXV0aG9yPjxZZWFyPjE5OTY8L1llYXI+PFJl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</w:fldData>
        </w:fldChar>
      </w:r>
      <w:r w:rsidR="00DA36B7">
        <w:rPr>
          <w:sz w:val="24"/>
          <w:szCs w:val="24"/>
        </w:rPr>
        <w:instrText xml:space="preserve"> ADDIN EN.CITE.DATA </w:instrText>
      </w:r>
      <w:r w:rsidR="00DA36B7">
        <w:rPr>
          <w:sz w:val="24"/>
          <w:szCs w:val="24"/>
        </w:rPr>
      </w:r>
      <w:r w:rsidR="00DA36B7">
        <w:rPr>
          <w:sz w:val="24"/>
          <w:szCs w:val="24"/>
        </w:rPr>
        <w:fldChar w:fldCharType="end"/>
      </w:r>
      <w:r w:rsidR="004A119C">
        <w:rPr>
          <w:sz w:val="24"/>
          <w:szCs w:val="24"/>
        </w:rPr>
      </w:r>
      <w:r w:rsidR="004A119C">
        <w:rPr>
          <w:sz w:val="24"/>
          <w:szCs w:val="24"/>
        </w:rPr>
        <w:fldChar w:fldCharType="separate"/>
      </w:r>
      <w:r w:rsidR="00DA36B7">
        <w:rPr>
          <w:noProof/>
          <w:sz w:val="24"/>
          <w:szCs w:val="24"/>
        </w:rPr>
        <w:t>[22, 23]</w:t>
      </w:r>
      <w:r w:rsidR="004A119C">
        <w:rPr>
          <w:sz w:val="24"/>
          <w:szCs w:val="24"/>
        </w:rPr>
        <w:fldChar w:fldCharType="end"/>
      </w:r>
      <w:r w:rsidR="00D74EBC">
        <w:rPr>
          <w:rFonts w:hint="eastAsia"/>
          <w:sz w:val="24"/>
          <w:szCs w:val="24"/>
        </w:rPr>
        <w:t xml:space="preserve">. </w:t>
      </w:r>
      <w:r w:rsidR="00F85979">
        <w:rPr>
          <w:sz w:val="24"/>
          <w:szCs w:val="24"/>
        </w:rPr>
        <w:t>P</w:t>
      </w:r>
      <w:r w:rsidR="00F85979">
        <w:rPr>
          <w:rFonts w:hint="eastAsia"/>
          <w:sz w:val="24"/>
          <w:szCs w:val="24"/>
        </w:rPr>
        <w:t xml:space="preserve">revious studies </w:t>
      </w:r>
      <w:r w:rsidR="00DD3A05">
        <w:rPr>
          <w:sz w:val="24"/>
          <w:szCs w:val="24"/>
        </w:rPr>
        <w:t xml:space="preserve">have </w:t>
      </w:r>
      <w:r w:rsidR="00E84E4D">
        <w:rPr>
          <w:sz w:val="24"/>
          <w:szCs w:val="24"/>
        </w:rPr>
        <w:t xml:space="preserve">shown effect modification of the relationship between </w:t>
      </w:r>
      <w:r w:rsidR="00C2625E">
        <w:rPr>
          <w:sz w:val="24"/>
          <w:szCs w:val="24"/>
        </w:rPr>
        <w:t>PM</w:t>
      </w:r>
      <w:r w:rsidR="00E84E4D">
        <w:rPr>
          <w:sz w:val="24"/>
          <w:szCs w:val="24"/>
        </w:rPr>
        <w:t xml:space="preserve"> and heart rate variability by</w:t>
      </w:r>
      <w:r w:rsidR="00E84E4D" w:rsidRPr="00E84E4D">
        <w:rPr>
          <w:sz w:val="24"/>
          <w:szCs w:val="24"/>
        </w:rPr>
        <w:t xml:space="preserve"> </w:t>
      </w:r>
      <w:r w:rsidR="00E84E4D">
        <w:rPr>
          <w:sz w:val="24"/>
          <w:szCs w:val="24"/>
        </w:rPr>
        <w:t xml:space="preserve">dietary antioxidants and genes that modulate endogenous oxidative stress </w:t>
      </w:r>
      <w:r w:rsidR="004A119C">
        <w:rPr>
          <w:sz w:val="24"/>
          <w:szCs w:val="24"/>
        </w:rPr>
        <w:fldChar w:fldCharType="begin">
          <w:fldData xml:space="preserve">PEVuZE5vdGU+PENpdGU+PEF1dGhvcj5CYWNjYXJlbGxpPC9BdXRob3I+PFllYXI+MjAwODwvWWVh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dGlvbjwvYWJici0xPjwvYWx0LXBlcmlvZGljYWw+PHBhZ2VzPjE4MDItOTwvcGFnZXM+PHZvbHVt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==
</w:fldData>
        </w:fldChar>
      </w:r>
      <w:r w:rsidR="009B10C1">
        <w:rPr>
          <w:sz w:val="24"/>
          <w:szCs w:val="24"/>
        </w:rPr>
        <w:instrText xml:space="preserve"> ADDIN EN.CITE </w:instrText>
      </w:r>
      <w:r w:rsidR="004A119C">
        <w:rPr>
          <w:sz w:val="24"/>
          <w:szCs w:val="24"/>
        </w:rPr>
        <w:fldChar w:fldCharType="begin">
          <w:fldData xml:space="preserve">PEVuZE5vdGU+PENpdGU+PEF1dGhvcj5CYWNjYXJlbGxpPC9BdXRob3I+PFllYXI+MjAwODwvWWVh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dGlvbjwvYWJici0xPjwvYWx0LXBlcmlvZGljYWw+PHBhZ2VzPjE4MDItOTwvcGFnZXM+PHZvbHVt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==
</w:fldData>
        </w:fldChar>
      </w:r>
      <w:r w:rsidR="009B10C1">
        <w:rPr>
          <w:sz w:val="24"/>
          <w:szCs w:val="24"/>
        </w:rPr>
        <w:instrText xml:space="preserve"> ADDIN EN.CITE.DATA </w:instrText>
      </w:r>
      <w:r w:rsidR="004A119C">
        <w:rPr>
          <w:sz w:val="24"/>
          <w:szCs w:val="24"/>
        </w:rPr>
      </w:r>
      <w:r w:rsidR="004A119C">
        <w:rPr>
          <w:sz w:val="24"/>
          <w:szCs w:val="24"/>
        </w:rPr>
        <w:fldChar w:fldCharType="end"/>
      </w:r>
      <w:r w:rsidR="004A119C">
        <w:rPr>
          <w:sz w:val="24"/>
          <w:szCs w:val="24"/>
        </w:rPr>
      </w:r>
      <w:r w:rsidR="004A119C">
        <w:rPr>
          <w:sz w:val="24"/>
          <w:szCs w:val="24"/>
        </w:rPr>
        <w:fldChar w:fldCharType="separate"/>
      </w:r>
      <w:r w:rsidR="009B10C1">
        <w:rPr>
          <w:noProof/>
          <w:sz w:val="24"/>
          <w:szCs w:val="24"/>
        </w:rPr>
        <w:t>[9-13]</w:t>
      </w:r>
      <w:r w:rsidR="004A119C">
        <w:rPr>
          <w:sz w:val="24"/>
          <w:szCs w:val="24"/>
        </w:rPr>
        <w:fldChar w:fldCharType="end"/>
      </w:r>
      <w:r w:rsidR="00894594">
        <w:rPr>
          <w:sz w:val="24"/>
          <w:szCs w:val="24"/>
        </w:rPr>
        <w:t>.</w:t>
      </w:r>
      <w:r w:rsidR="00E84E4D">
        <w:rPr>
          <w:sz w:val="24"/>
          <w:szCs w:val="24"/>
        </w:rPr>
        <w:t xml:space="preserve"> </w:t>
      </w:r>
      <w:r w:rsidR="00961066">
        <w:rPr>
          <w:sz w:val="24"/>
          <w:szCs w:val="24"/>
        </w:rPr>
        <w:t xml:space="preserve">In 549 elderly men from the Normative Aging Study, </w:t>
      </w:r>
      <w:r w:rsidR="00305F7D">
        <w:rPr>
          <w:sz w:val="24"/>
          <w:szCs w:val="24"/>
        </w:rPr>
        <w:t xml:space="preserve">Baccarelli et al. </w:t>
      </w:r>
      <w:r w:rsidR="00DE27ED">
        <w:rPr>
          <w:sz w:val="24"/>
          <w:szCs w:val="24"/>
        </w:rPr>
        <w:t>observed</w:t>
      </w:r>
      <w:r w:rsidR="00305F7D">
        <w:rPr>
          <w:sz w:val="24"/>
          <w:szCs w:val="24"/>
        </w:rPr>
        <w:t xml:space="preserve"> decreased SDNN in subjects with lower </w:t>
      </w:r>
      <w:r w:rsidR="00305F7D" w:rsidRPr="009130DD">
        <w:rPr>
          <w:sz w:val="24"/>
          <w:szCs w:val="24"/>
        </w:rPr>
        <w:t>intakes</w:t>
      </w:r>
      <w:r w:rsidR="00B70930">
        <w:rPr>
          <w:sz w:val="24"/>
          <w:szCs w:val="24"/>
        </w:rPr>
        <w:t xml:space="preserve"> of B6 (-13.1%, 95%CI: -20.0% to</w:t>
      </w:r>
      <w:r w:rsidR="00305F7D">
        <w:rPr>
          <w:sz w:val="24"/>
          <w:szCs w:val="24"/>
        </w:rPr>
        <w:t xml:space="preserve"> -5.</w:t>
      </w:r>
      <w:r w:rsidR="00B70930">
        <w:rPr>
          <w:sz w:val="24"/>
          <w:szCs w:val="24"/>
        </w:rPr>
        <w:t xml:space="preserve">5%), B12 (-12.2%, 95%CI: -19.1% to </w:t>
      </w:r>
      <w:r w:rsidR="00305F7D">
        <w:rPr>
          <w:sz w:val="24"/>
          <w:szCs w:val="24"/>
        </w:rPr>
        <w:t>-4.7%), or me</w:t>
      </w:r>
      <w:r w:rsidR="00B70930">
        <w:rPr>
          <w:sz w:val="24"/>
          <w:szCs w:val="24"/>
        </w:rPr>
        <w:t>thionine (-11.9%, 95%CI: -18.9% to</w:t>
      </w:r>
      <w:r w:rsidR="00305F7D">
        <w:rPr>
          <w:sz w:val="24"/>
          <w:szCs w:val="24"/>
        </w:rPr>
        <w:t xml:space="preserve"> -4.1%)</w:t>
      </w:r>
      <w:r w:rsidR="00961066">
        <w:rPr>
          <w:sz w:val="24"/>
          <w:szCs w:val="24"/>
        </w:rPr>
        <w:t xml:space="preserve"> associated with</w:t>
      </w:r>
      <w:r w:rsidR="00305F7D">
        <w:rPr>
          <w:sz w:val="24"/>
          <w:szCs w:val="24"/>
        </w:rPr>
        <w:t xml:space="preserve"> </w:t>
      </w:r>
      <w:r w:rsidR="00B70930">
        <w:rPr>
          <w:sz w:val="24"/>
          <w:szCs w:val="24"/>
        </w:rPr>
        <w:t>each 10μ</w:t>
      </w:r>
      <w:r w:rsidR="00961066">
        <w:rPr>
          <w:sz w:val="24"/>
          <w:szCs w:val="24"/>
        </w:rPr>
        <w:t>g/m</w:t>
      </w:r>
      <w:r w:rsidR="00961066" w:rsidRPr="00B70930">
        <w:rPr>
          <w:sz w:val="24"/>
          <w:szCs w:val="24"/>
          <w:vertAlign w:val="superscript"/>
        </w:rPr>
        <w:t>3</w:t>
      </w:r>
      <w:r w:rsidR="00961066">
        <w:rPr>
          <w:sz w:val="24"/>
          <w:szCs w:val="24"/>
        </w:rPr>
        <w:t xml:space="preserve"> increase in </w:t>
      </w:r>
      <w:r w:rsidR="00961066" w:rsidRPr="009130DD">
        <w:rPr>
          <w:sz w:val="24"/>
          <w:szCs w:val="24"/>
        </w:rPr>
        <w:t xml:space="preserve">PM </w:t>
      </w:r>
      <w:r w:rsidR="00961066" w:rsidRPr="00B70930">
        <w:rPr>
          <w:sz w:val="24"/>
          <w:szCs w:val="24"/>
          <w:vertAlign w:val="subscript"/>
        </w:rPr>
        <w:t>2.5</w:t>
      </w:r>
      <w:r w:rsidR="00961066">
        <w:rPr>
          <w:sz w:val="24"/>
          <w:szCs w:val="24"/>
        </w:rPr>
        <w:t xml:space="preserve"> concentration in the 48 hours before the measurement</w:t>
      </w:r>
      <w:r w:rsidR="00C2625E">
        <w:rPr>
          <w:sz w:val="24"/>
          <w:szCs w:val="24"/>
        </w:rPr>
        <w:t>.</w:t>
      </w:r>
      <w:r w:rsidR="00B32DB5">
        <w:rPr>
          <w:sz w:val="24"/>
          <w:szCs w:val="24"/>
        </w:rPr>
        <w:t xml:space="preserve"> </w:t>
      </w:r>
      <w:r w:rsidR="00C2625E">
        <w:rPr>
          <w:sz w:val="24"/>
          <w:szCs w:val="24"/>
        </w:rPr>
        <w:t>However, no such</w:t>
      </w:r>
      <w:r w:rsidR="00961066">
        <w:rPr>
          <w:sz w:val="24"/>
          <w:szCs w:val="24"/>
        </w:rPr>
        <w:t xml:space="preserve"> </w:t>
      </w:r>
      <w:r w:rsidR="00C2625E">
        <w:rPr>
          <w:sz w:val="24"/>
          <w:szCs w:val="24"/>
        </w:rPr>
        <w:t>association with increased</w:t>
      </w:r>
      <w:r w:rsidR="00305F7D" w:rsidRPr="009130DD">
        <w:rPr>
          <w:sz w:val="24"/>
          <w:szCs w:val="24"/>
        </w:rPr>
        <w:t xml:space="preserve"> PM</w:t>
      </w:r>
      <w:r w:rsidR="00305F7D" w:rsidRPr="00B70930">
        <w:rPr>
          <w:sz w:val="24"/>
          <w:szCs w:val="24"/>
          <w:vertAlign w:val="subscript"/>
        </w:rPr>
        <w:t>2.5</w:t>
      </w:r>
      <w:r w:rsidR="00305F7D" w:rsidRPr="009130DD">
        <w:rPr>
          <w:sz w:val="24"/>
          <w:szCs w:val="24"/>
        </w:rPr>
        <w:t xml:space="preserve"> </w:t>
      </w:r>
      <w:r w:rsidR="00C2625E">
        <w:rPr>
          <w:sz w:val="24"/>
          <w:szCs w:val="24"/>
        </w:rPr>
        <w:t xml:space="preserve">concentration was observed </w:t>
      </w:r>
      <w:r w:rsidR="00305F7D" w:rsidRPr="009130DD">
        <w:rPr>
          <w:sz w:val="24"/>
          <w:szCs w:val="24"/>
        </w:rPr>
        <w:t xml:space="preserve">in the higher </w:t>
      </w:r>
      <w:r w:rsidR="007F25DF">
        <w:rPr>
          <w:sz w:val="24"/>
          <w:szCs w:val="24"/>
        </w:rPr>
        <w:t xml:space="preserve">B6, B12, or methionine </w:t>
      </w:r>
      <w:r w:rsidR="00305F7D" w:rsidRPr="009130DD">
        <w:rPr>
          <w:sz w:val="24"/>
          <w:szCs w:val="24"/>
        </w:rPr>
        <w:t xml:space="preserve">intake </w:t>
      </w:r>
      <w:r w:rsidR="00025FF6" w:rsidRPr="009130DD">
        <w:rPr>
          <w:sz w:val="24"/>
          <w:szCs w:val="24"/>
        </w:rPr>
        <w:t xml:space="preserve">groups </w:t>
      </w:r>
      <w:r w:rsidR="004A119C">
        <w:rPr>
          <w:sz w:val="24"/>
          <w:szCs w:val="24"/>
        </w:rPr>
        <w:fldChar w:fldCharType="begin">
          <w:fldData xml:space="preserve">PEVuZE5vdGU+PENpdGU+PEF1dGhvcj5CYWNjYXJlbGxpPC9BdXRob3I+PFllYXI+MjAwODwvWWVh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</w:fldData>
        </w:fldChar>
      </w:r>
      <w:r w:rsidR="009B10C1">
        <w:rPr>
          <w:sz w:val="24"/>
          <w:szCs w:val="24"/>
        </w:rPr>
        <w:instrText xml:space="preserve"> ADDIN EN.CITE </w:instrText>
      </w:r>
      <w:r w:rsidR="004A119C">
        <w:rPr>
          <w:sz w:val="24"/>
          <w:szCs w:val="24"/>
        </w:rPr>
        <w:fldChar w:fldCharType="begin">
          <w:fldData xml:space="preserve">PEVuZE5vdGU+PENpdGU+PEF1dGhvcj5CYWNjYXJlbGxpPC9BdXRob3I+PFllYXI+MjAwODwvWWVh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</w:fldData>
        </w:fldChar>
      </w:r>
      <w:r w:rsidR="009B10C1">
        <w:rPr>
          <w:sz w:val="24"/>
          <w:szCs w:val="24"/>
        </w:rPr>
        <w:instrText xml:space="preserve"> ADDIN EN.CITE.DATA </w:instrText>
      </w:r>
      <w:r w:rsidR="004A119C">
        <w:rPr>
          <w:sz w:val="24"/>
          <w:szCs w:val="24"/>
        </w:rPr>
      </w:r>
      <w:r w:rsidR="004A119C">
        <w:rPr>
          <w:sz w:val="24"/>
          <w:szCs w:val="24"/>
        </w:rPr>
        <w:fldChar w:fldCharType="end"/>
      </w:r>
      <w:r w:rsidR="004A119C">
        <w:rPr>
          <w:sz w:val="24"/>
          <w:szCs w:val="24"/>
        </w:rPr>
      </w:r>
      <w:r w:rsidR="004A119C">
        <w:rPr>
          <w:sz w:val="24"/>
          <w:szCs w:val="24"/>
        </w:rPr>
        <w:fldChar w:fldCharType="separate"/>
      </w:r>
      <w:r w:rsidR="009B10C1">
        <w:rPr>
          <w:noProof/>
          <w:sz w:val="24"/>
          <w:szCs w:val="24"/>
        </w:rPr>
        <w:t>[9]</w:t>
      </w:r>
      <w:r w:rsidR="004A119C">
        <w:rPr>
          <w:sz w:val="24"/>
          <w:szCs w:val="24"/>
        </w:rPr>
        <w:fldChar w:fldCharType="end"/>
      </w:r>
      <w:r w:rsidR="00305F7D" w:rsidRPr="009130DD">
        <w:rPr>
          <w:sz w:val="24"/>
          <w:szCs w:val="24"/>
        </w:rPr>
        <w:t>.</w:t>
      </w:r>
      <w:r w:rsidR="00305F7D">
        <w:rPr>
          <w:sz w:val="24"/>
          <w:szCs w:val="24"/>
        </w:rPr>
        <w:t xml:space="preserve"> Based on the same population, a study by Chahine et al. found that functional genetic variations in </w:t>
      </w:r>
      <w:r w:rsidR="00E7008F">
        <w:rPr>
          <w:sz w:val="24"/>
          <w:szCs w:val="24"/>
        </w:rPr>
        <w:t>glutathione</w:t>
      </w:r>
      <w:r w:rsidR="00E7008F" w:rsidRPr="00E84E4D">
        <w:rPr>
          <w:sz w:val="24"/>
          <w:szCs w:val="24"/>
        </w:rPr>
        <w:t xml:space="preserve"> </w:t>
      </w:r>
      <w:r w:rsidR="00305F7D" w:rsidRPr="00E84E4D">
        <w:rPr>
          <w:sz w:val="24"/>
          <w:szCs w:val="24"/>
        </w:rPr>
        <w:t>S</w:t>
      </w:r>
      <w:r w:rsidR="00305F7D">
        <w:rPr>
          <w:sz w:val="24"/>
          <w:szCs w:val="24"/>
        </w:rPr>
        <w:t xml:space="preserve">-transferase M1 (GSTM1) and </w:t>
      </w:r>
      <w:r w:rsidR="00305F7D" w:rsidRPr="00E84E4D">
        <w:rPr>
          <w:sz w:val="24"/>
          <w:szCs w:val="24"/>
        </w:rPr>
        <w:t>heme oxygenase-1</w:t>
      </w:r>
      <w:r w:rsidR="004E3F80">
        <w:rPr>
          <w:sz w:val="24"/>
          <w:szCs w:val="24"/>
        </w:rPr>
        <w:t xml:space="preserve"> (HMOX-1, </w:t>
      </w:r>
      <w:r w:rsidR="00305F7D">
        <w:rPr>
          <w:sz w:val="24"/>
          <w:szCs w:val="24"/>
        </w:rPr>
        <w:t>both of which are related to defenses against oxidative stress) modified the association between HRV and PM</w:t>
      </w:r>
      <w:r w:rsidR="00305F7D" w:rsidRPr="00B70930">
        <w:rPr>
          <w:sz w:val="24"/>
          <w:szCs w:val="24"/>
          <w:vertAlign w:val="subscript"/>
        </w:rPr>
        <w:t>2.5</w:t>
      </w:r>
      <w:r w:rsidR="00305F7D">
        <w:rPr>
          <w:sz w:val="24"/>
          <w:szCs w:val="24"/>
        </w:rPr>
        <w:t xml:space="preserve"> concentrations measured in the previous 48 hours</w:t>
      </w:r>
      <w:r w:rsidR="00175942">
        <w:rPr>
          <w:sz w:val="24"/>
          <w:szCs w:val="24"/>
        </w:rPr>
        <w:t xml:space="preserve"> </w:t>
      </w:r>
      <w:r w:rsidR="004A119C">
        <w:rPr>
          <w:sz w:val="24"/>
          <w:szCs w:val="24"/>
        </w:rPr>
        <w:fldChar w:fldCharType="begin">
          <w:fldData xml:space="preserve">PEVuZE5vdGU+PENpdGU+PEF1dGhvcj5DaGFoaW5lPC9BdXRob3I+PFllYXI+MjAwNzwvWWVhcj48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</w:fldData>
        </w:fldChar>
      </w:r>
      <w:r w:rsidR="009B10C1">
        <w:rPr>
          <w:sz w:val="24"/>
          <w:szCs w:val="24"/>
        </w:rPr>
        <w:instrText xml:space="preserve"> ADDIN EN.CITE </w:instrText>
      </w:r>
      <w:r w:rsidR="004A119C">
        <w:rPr>
          <w:sz w:val="24"/>
          <w:szCs w:val="24"/>
        </w:rPr>
        <w:fldChar w:fldCharType="begin">
          <w:fldData xml:space="preserve">PEVuZE5vdGU+PENpdGU+PEF1dGhvcj5DaGFoaW5lPC9BdXRob3I+PFllYXI+MjAwNzwvWWVhcj48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</w:fldData>
        </w:fldChar>
      </w:r>
      <w:r w:rsidR="009B10C1">
        <w:rPr>
          <w:sz w:val="24"/>
          <w:szCs w:val="24"/>
        </w:rPr>
        <w:instrText xml:space="preserve"> ADDIN EN.CITE.DATA </w:instrText>
      </w:r>
      <w:r w:rsidR="004A119C">
        <w:rPr>
          <w:sz w:val="24"/>
          <w:szCs w:val="24"/>
        </w:rPr>
      </w:r>
      <w:r w:rsidR="004A119C">
        <w:rPr>
          <w:sz w:val="24"/>
          <w:szCs w:val="24"/>
        </w:rPr>
        <w:fldChar w:fldCharType="end"/>
      </w:r>
      <w:r w:rsidR="004A119C">
        <w:rPr>
          <w:sz w:val="24"/>
          <w:szCs w:val="24"/>
        </w:rPr>
      </w:r>
      <w:r w:rsidR="004A119C">
        <w:rPr>
          <w:sz w:val="24"/>
          <w:szCs w:val="24"/>
        </w:rPr>
        <w:fldChar w:fldCharType="separate"/>
      </w:r>
      <w:r w:rsidR="009B10C1">
        <w:rPr>
          <w:noProof/>
          <w:sz w:val="24"/>
          <w:szCs w:val="24"/>
        </w:rPr>
        <w:t>[11]</w:t>
      </w:r>
      <w:r w:rsidR="004A119C">
        <w:rPr>
          <w:sz w:val="24"/>
          <w:szCs w:val="24"/>
        </w:rPr>
        <w:fldChar w:fldCharType="end"/>
      </w:r>
      <w:r w:rsidR="00305F7D">
        <w:rPr>
          <w:sz w:val="24"/>
          <w:szCs w:val="24"/>
        </w:rPr>
        <w:t xml:space="preserve">. </w:t>
      </w:r>
      <w:r w:rsidR="00B70930">
        <w:rPr>
          <w:sz w:val="24"/>
          <w:szCs w:val="24"/>
        </w:rPr>
        <w:t xml:space="preserve">In </w:t>
      </w:r>
      <w:r w:rsidR="00B33CF0">
        <w:rPr>
          <w:sz w:val="24"/>
          <w:szCs w:val="24"/>
        </w:rPr>
        <w:t xml:space="preserve">their </w:t>
      </w:r>
      <w:r w:rsidR="00B70930">
        <w:rPr>
          <w:sz w:val="24"/>
          <w:szCs w:val="24"/>
        </w:rPr>
        <w:t>study, n</w:t>
      </w:r>
      <w:r w:rsidR="00DE27ED">
        <w:rPr>
          <w:sz w:val="24"/>
          <w:szCs w:val="24"/>
        </w:rPr>
        <w:t xml:space="preserve">o </w:t>
      </w:r>
      <w:r w:rsidR="00B32DB5">
        <w:rPr>
          <w:sz w:val="24"/>
          <w:szCs w:val="24"/>
        </w:rPr>
        <w:t>significant change in SDNN, high frequency</w:t>
      </w:r>
      <w:r w:rsidR="00671D79">
        <w:rPr>
          <w:rFonts w:hint="eastAsia"/>
          <w:sz w:val="24"/>
          <w:szCs w:val="24"/>
        </w:rPr>
        <w:t xml:space="preserve"> (HF)</w:t>
      </w:r>
      <w:r w:rsidR="00FB08E0">
        <w:rPr>
          <w:sz w:val="24"/>
          <w:szCs w:val="24"/>
        </w:rPr>
        <w:t>, or</w:t>
      </w:r>
      <w:r w:rsidR="00240DDC">
        <w:rPr>
          <w:sz w:val="24"/>
          <w:szCs w:val="24"/>
        </w:rPr>
        <w:t xml:space="preserve"> </w:t>
      </w:r>
      <w:r w:rsidR="00B32DB5">
        <w:rPr>
          <w:sz w:val="24"/>
          <w:szCs w:val="24"/>
        </w:rPr>
        <w:t>low frequency</w:t>
      </w:r>
      <w:r w:rsidR="00671D79">
        <w:rPr>
          <w:rFonts w:hint="eastAsia"/>
          <w:sz w:val="24"/>
          <w:szCs w:val="24"/>
        </w:rPr>
        <w:t xml:space="preserve"> (LF) </w:t>
      </w:r>
      <w:r w:rsidR="00B32DB5">
        <w:rPr>
          <w:sz w:val="24"/>
          <w:szCs w:val="24"/>
        </w:rPr>
        <w:t>HRV associated with increased PM</w:t>
      </w:r>
      <w:r w:rsidR="00355D23" w:rsidRPr="00D1472A">
        <w:rPr>
          <w:sz w:val="24"/>
          <w:szCs w:val="24"/>
          <w:vertAlign w:val="subscript"/>
        </w:rPr>
        <w:t xml:space="preserve">2.5 </w:t>
      </w:r>
      <w:r w:rsidR="00B32DB5">
        <w:rPr>
          <w:sz w:val="24"/>
          <w:szCs w:val="24"/>
        </w:rPr>
        <w:t xml:space="preserve">in the 48 hours before measurement </w:t>
      </w:r>
      <w:r w:rsidR="004E3F80">
        <w:rPr>
          <w:sz w:val="24"/>
          <w:szCs w:val="24"/>
        </w:rPr>
        <w:t xml:space="preserve">was observed </w:t>
      </w:r>
      <w:r w:rsidR="00DE27ED">
        <w:rPr>
          <w:sz w:val="24"/>
          <w:szCs w:val="24"/>
        </w:rPr>
        <w:t xml:space="preserve">in subjects with GSTM1 or </w:t>
      </w:r>
      <w:r w:rsidR="00671D79">
        <w:rPr>
          <w:rFonts w:hint="eastAsia"/>
          <w:sz w:val="24"/>
          <w:szCs w:val="24"/>
        </w:rPr>
        <w:t xml:space="preserve">the </w:t>
      </w:r>
      <w:r w:rsidR="00DE27ED">
        <w:rPr>
          <w:sz w:val="24"/>
          <w:szCs w:val="24"/>
        </w:rPr>
        <w:t>short repeat variant of HMOX-1</w:t>
      </w:r>
      <w:r w:rsidR="00FB08E0">
        <w:rPr>
          <w:sz w:val="24"/>
          <w:szCs w:val="24"/>
        </w:rPr>
        <w:t xml:space="preserve">. However, </w:t>
      </w:r>
      <w:r w:rsidR="00DE27ED">
        <w:rPr>
          <w:sz w:val="24"/>
          <w:szCs w:val="24"/>
        </w:rPr>
        <w:t>signi</w:t>
      </w:r>
      <w:r w:rsidR="004E3F80">
        <w:rPr>
          <w:sz w:val="24"/>
          <w:szCs w:val="24"/>
        </w:rPr>
        <w:t xml:space="preserve">ficant </w:t>
      </w:r>
      <w:r w:rsidR="00BD68AE">
        <w:rPr>
          <w:sz w:val="24"/>
          <w:szCs w:val="24"/>
        </w:rPr>
        <w:t xml:space="preserve">decreases in these HRV biomarkers </w:t>
      </w:r>
      <w:r w:rsidR="004E3F80">
        <w:rPr>
          <w:sz w:val="24"/>
          <w:szCs w:val="24"/>
        </w:rPr>
        <w:t>were observed</w:t>
      </w:r>
      <w:r w:rsidR="00DE27ED">
        <w:rPr>
          <w:sz w:val="24"/>
          <w:szCs w:val="24"/>
        </w:rPr>
        <w:t xml:space="preserve"> in </w:t>
      </w:r>
      <w:r w:rsidR="004E3F80">
        <w:rPr>
          <w:sz w:val="24"/>
          <w:szCs w:val="24"/>
        </w:rPr>
        <w:t xml:space="preserve">subjects with </w:t>
      </w:r>
      <w:r w:rsidR="00FB08E0">
        <w:rPr>
          <w:sz w:val="24"/>
          <w:szCs w:val="24"/>
        </w:rPr>
        <w:t xml:space="preserve">a </w:t>
      </w:r>
      <w:r w:rsidR="004E3F80">
        <w:rPr>
          <w:sz w:val="24"/>
          <w:szCs w:val="24"/>
        </w:rPr>
        <w:t>GSTM1 de</w:t>
      </w:r>
      <w:r w:rsidR="00DE27ED">
        <w:rPr>
          <w:sz w:val="24"/>
          <w:szCs w:val="24"/>
        </w:rPr>
        <w:t>letion or an</w:t>
      </w:r>
      <w:r w:rsidR="004E3F80">
        <w:rPr>
          <w:sz w:val="24"/>
          <w:szCs w:val="24"/>
        </w:rPr>
        <w:t xml:space="preserve">y long repeat </w:t>
      </w:r>
      <w:r w:rsidR="00DE27ED">
        <w:rPr>
          <w:sz w:val="24"/>
          <w:szCs w:val="24"/>
        </w:rPr>
        <w:t xml:space="preserve">of HMOX-1. </w:t>
      </w:r>
      <w:r w:rsidR="004E3F80">
        <w:rPr>
          <w:sz w:val="24"/>
          <w:szCs w:val="24"/>
        </w:rPr>
        <w:t>In subjects with</w:t>
      </w:r>
      <w:r w:rsidR="00671D79">
        <w:rPr>
          <w:rFonts w:hint="eastAsia"/>
          <w:sz w:val="24"/>
          <w:szCs w:val="24"/>
        </w:rPr>
        <w:t xml:space="preserve"> the</w:t>
      </w:r>
      <w:r w:rsidR="004E3F80">
        <w:rPr>
          <w:sz w:val="24"/>
          <w:szCs w:val="24"/>
        </w:rPr>
        <w:t xml:space="preserve"> GSTM1 deletion and the HMOX-1 long repeat, SDNN decreased by 13% (95%CI: -21% to -4%), HF decreased by 28% (95%CI: -43% to -9%), and</w:t>
      </w:r>
      <w:r w:rsidR="000F3ADB">
        <w:rPr>
          <w:sz w:val="24"/>
          <w:szCs w:val="24"/>
        </w:rPr>
        <w:t xml:space="preserve"> </w:t>
      </w:r>
      <w:r w:rsidR="004E3F80">
        <w:rPr>
          <w:sz w:val="24"/>
          <w:szCs w:val="24"/>
        </w:rPr>
        <w:t>LF decreased by 20% (95%CI: -35% to -3%) per 10</w:t>
      </w:r>
      <w:r w:rsidR="00CC6F42">
        <w:rPr>
          <w:sz w:val="24"/>
          <w:szCs w:val="24"/>
        </w:rPr>
        <w:t>μ</w:t>
      </w:r>
      <w:r w:rsidR="004E3F80">
        <w:rPr>
          <w:sz w:val="24"/>
          <w:szCs w:val="24"/>
        </w:rPr>
        <w:t>g/m</w:t>
      </w:r>
      <w:r w:rsidR="004E3F80" w:rsidRPr="0031349B">
        <w:rPr>
          <w:sz w:val="24"/>
          <w:szCs w:val="24"/>
          <w:vertAlign w:val="superscript"/>
        </w:rPr>
        <w:t>3</w:t>
      </w:r>
      <w:r w:rsidR="004E3F80">
        <w:rPr>
          <w:sz w:val="24"/>
          <w:szCs w:val="24"/>
        </w:rPr>
        <w:t xml:space="preserve"> increase in PM</w:t>
      </w:r>
      <w:r w:rsidR="004E3F80" w:rsidRPr="00B70930">
        <w:rPr>
          <w:sz w:val="24"/>
          <w:szCs w:val="24"/>
          <w:vertAlign w:val="subscript"/>
        </w:rPr>
        <w:t>2.5</w:t>
      </w:r>
      <w:r w:rsidR="00B70930">
        <w:rPr>
          <w:sz w:val="24"/>
          <w:szCs w:val="24"/>
          <w:vertAlign w:val="subscript"/>
        </w:rPr>
        <w:t xml:space="preserve"> </w:t>
      </w:r>
      <w:r w:rsidR="00B70930">
        <w:rPr>
          <w:sz w:val="24"/>
          <w:szCs w:val="24"/>
        </w:rPr>
        <w:t>concentration</w:t>
      </w:r>
      <w:r w:rsidR="002B731C">
        <w:rPr>
          <w:sz w:val="24"/>
          <w:szCs w:val="24"/>
        </w:rPr>
        <w:t xml:space="preserve">, whereas in subjects with GSTM1 and HMOX-1 short repeat, changes in SDNN, HF and LF </w:t>
      </w:r>
      <w:r w:rsidR="004318BD">
        <w:rPr>
          <w:sz w:val="24"/>
          <w:szCs w:val="24"/>
        </w:rPr>
        <w:t>per 10</w:t>
      </w:r>
      <w:r w:rsidR="00671D79">
        <w:rPr>
          <w:sz w:val="24"/>
          <w:szCs w:val="24"/>
        </w:rPr>
        <w:t>μ</w:t>
      </w:r>
      <w:r w:rsidR="004318BD">
        <w:rPr>
          <w:sz w:val="24"/>
          <w:szCs w:val="24"/>
        </w:rPr>
        <w:t>g/m</w:t>
      </w:r>
      <w:r w:rsidR="004318BD" w:rsidRPr="0031349B">
        <w:rPr>
          <w:sz w:val="24"/>
          <w:szCs w:val="24"/>
          <w:vertAlign w:val="superscript"/>
        </w:rPr>
        <w:t xml:space="preserve">3 </w:t>
      </w:r>
      <w:r w:rsidR="002B731C">
        <w:rPr>
          <w:sz w:val="24"/>
          <w:szCs w:val="24"/>
        </w:rPr>
        <w:t>were 29% (95%CI: -12% to 88.2%), 46% (95%CI: -44</w:t>
      </w:r>
      <w:r w:rsidR="000F3ADB">
        <w:rPr>
          <w:sz w:val="24"/>
          <w:szCs w:val="24"/>
        </w:rPr>
        <w:t>%</w:t>
      </w:r>
      <w:r w:rsidR="002B731C">
        <w:rPr>
          <w:sz w:val="24"/>
          <w:szCs w:val="24"/>
        </w:rPr>
        <w:t xml:space="preserve"> to 275</w:t>
      </w:r>
      <w:r w:rsidR="000F3ADB">
        <w:rPr>
          <w:sz w:val="24"/>
          <w:szCs w:val="24"/>
        </w:rPr>
        <w:t>%</w:t>
      </w:r>
      <w:r w:rsidR="002B731C">
        <w:rPr>
          <w:sz w:val="24"/>
          <w:szCs w:val="24"/>
        </w:rPr>
        <w:t>), and 68.5% (-23%</w:t>
      </w:r>
      <w:r w:rsidR="004318BD">
        <w:rPr>
          <w:sz w:val="24"/>
          <w:szCs w:val="24"/>
        </w:rPr>
        <w:t xml:space="preserve"> to 270%), respectively.</w:t>
      </w:r>
      <w:r w:rsidR="002B731C">
        <w:rPr>
          <w:sz w:val="24"/>
          <w:szCs w:val="24"/>
        </w:rPr>
        <w:t xml:space="preserve"> </w:t>
      </w:r>
      <w:r w:rsidR="00C53BC0">
        <w:rPr>
          <w:sz w:val="24"/>
          <w:szCs w:val="24"/>
        </w:rPr>
        <w:t xml:space="preserve"> </w:t>
      </w:r>
    </w:p>
    <w:p w:rsidR="001A7535" w:rsidRPr="00A32A50" w:rsidRDefault="00E47ECF" w:rsidP="00571627">
      <w:pPr>
        <w:jc w:val="both"/>
        <w:rPr>
          <w:rFonts w:ascii="Calibri" w:hAnsi="Calibri" w:cs="Calibri"/>
          <w:sz w:val="24"/>
          <w:szCs w:val="24"/>
        </w:rPr>
      </w:pPr>
      <w:r>
        <w:rPr>
          <w:sz w:val="24"/>
          <w:szCs w:val="24"/>
        </w:rPr>
        <w:t xml:space="preserve">Different from the above studies that focused on genes or dietary supplements related to antioxidant defense, we </w:t>
      </w:r>
      <w:r w:rsidR="003E1C76">
        <w:rPr>
          <w:sz w:val="24"/>
          <w:szCs w:val="24"/>
        </w:rPr>
        <w:t>used</w:t>
      </w:r>
      <w:r>
        <w:rPr>
          <w:sz w:val="24"/>
          <w:szCs w:val="24"/>
        </w:rPr>
        <w:t xml:space="preserve"> blood</w:t>
      </w:r>
      <w:r w:rsidR="003E1C76">
        <w:rPr>
          <w:sz w:val="24"/>
          <w:szCs w:val="24"/>
        </w:rPr>
        <w:t xml:space="preserve"> TAC as a direct measure </w:t>
      </w:r>
      <w:r w:rsidR="00AD4B6C">
        <w:rPr>
          <w:sz w:val="24"/>
          <w:szCs w:val="24"/>
        </w:rPr>
        <w:t xml:space="preserve">of </w:t>
      </w:r>
      <w:r>
        <w:rPr>
          <w:sz w:val="24"/>
          <w:szCs w:val="24"/>
        </w:rPr>
        <w:t>antioxidant capacity. W</w:t>
      </w:r>
      <w:r w:rsidR="0023100B">
        <w:rPr>
          <w:sz w:val="24"/>
          <w:szCs w:val="24"/>
        </w:rPr>
        <w:t>e did not observe effect modification by TAC on the association</w:t>
      </w:r>
      <w:r w:rsidR="004B2165">
        <w:rPr>
          <w:rFonts w:hint="eastAsia"/>
          <w:sz w:val="24"/>
          <w:szCs w:val="24"/>
        </w:rPr>
        <w:t>s</w:t>
      </w:r>
      <w:r w:rsidR="0023100B">
        <w:rPr>
          <w:sz w:val="24"/>
          <w:szCs w:val="24"/>
        </w:rPr>
        <w:t xml:space="preserve"> between </w:t>
      </w:r>
      <w:r w:rsidR="001A3DAC">
        <w:rPr>
          <w:rFonts w:hint="eastAsia"/>
          <w:sz w:val="24"/>
          <w:szCs w:val="24"/>
        </w:rPr>
        <w:t xml:space="preserve">ambient </w:t>
      </w:r>
      <w:r w:rsidR="00CC6F42">
        <w:rPr>
          <w:rFonts w:hint="eastAsia"/>
          <w:sz w:val="24"/>
          <w:szCs w:val="24"/>
        </w:rPr>
        <w:t>PM</w:t>
      </w:r>
      <w:r w:rsidR="00AD4B6C">
        <w:rPr>
          <w:rFonts w:hint="eastAsia"/>
          <w:sz w:val="24"/>
          <w:szCs w:val="24"/>
        </w:rPr>
        <w:t xml:space="preserve"> including PM</w:t>
      </w:r>
      <w:r w:rsidR="00AD4B6C" w:rsidRPr="001002E5">
        <w:rPr>
          <w:rFonts w:hint="eastAsia"/>
          <w:sz w:val="24"/>
          <w:szCs w:val="24"/>
          <w:vertAlign w:val="subscript"/>
        </w:rPr>
        <w:t>2.5</w:t>
      </w:r>
      <w:r w:rsidR="00AD4B6C">
        <w:rPr>
          <w:rFonts w:hint="eastAsia"/>
          <w:sz w:val="24"/>
          <w:szCs w:val="24"/>
        </w:rPr>
        <w:t>, AMP and UFP</w:t>
      </w:r>
      <w:r w:rsidR="0031349B">
        <w:rPr>
          <w:sz w:val="24"/>
          <w:szCs w:val="24"/>
        </w:rPr>
        <w:t>,</w:t>
      </w:r>
      <w:r w:rsidR="00AD4B6C">
        <w:rPr>
          <w:rFonts w:hint="eastAsia"/>
          <w:sz w:val="24"/>
          <w:szCs w:val="24"/>
        </w:rPr>
        <w:t xml:space="preserve"> and </w:t>
      </w:r>
      <w:r w:rsidR="003E1C76">
        <w:rPr>
          <w:sz w:val="24"/>
          <w:szCs w:val="24"/>
        </w:rPr>
        <w:t xml:space="preserve">two time-domain measures of </w:t>
      </w:r>
      <w:r w:rsidR="00AD4B6C">
        <w:rPr>
          <w:sz w:val="24"/>
          <w:szCs w:val="24"/>
        </w:rPr>
        <w:t xml:space="preserve">HRV </w:t>
      </w:r>
      <w:r w:rsidR="003E1C76">
        <w:rPr>
          <w:sz w:val="24"/>
          <w:szCs w:val="24"/>
        </w:rPr>
        <w:t>(SDNN and rMSSD)</w:t>
      </w:r>
      <w:r w:rsidR="00AD4B6C">
        <w:rPr>
          <w:sz w:val="24"/>
          <w:szCs w:val="24"/>
        </w:rPr>
        <w:t xml:space="preserve"> </w:t>
      </w:r>
      <w:r w:rsidR="00B52213">
        <w:rPr>
          <w:sz w:val="24"/>
          <w:szCs w:val="24"/>
        </w:rPr>
        <w:t xml:space="preserve">in a post-infarction </w:t>
      </w:r>
      <w:r w:rsidR="003E1C76">
        <w:rPr>
          <w:sz w:val="24"/>
          <w:szCs w:val="24"/>
        </w:rPr>
        <w:lastRenderedPageBreak/>
        <w:t>population</w:t>
      </w:r>
      <w:r w:rsidR="00AD4B6C">
        <w:rPr>
          <w:sz w:val="24"/>
          <w:szCs w:val="24"/>
        </w:rPr>
        <w:t xml:space="preserve">. </w:t>
      </w:r>
      <w:r w:rsidR="00C56FFE">
        <w:rPr>
          <w:sz w:val="24"/>
          <w:szCs w:val="24"/>
        </w:rPr>
        <w:t xml:space="preserve">It should be noted that </w:t>
      </w:r>
      <w:r w:rsidR="00B2773C">
        <w:rPr>
          <w:sz w:val="24"/>
          <w:szCs w:val="24"/>
        </w:rPr>
        <w:t>there has been controversy</w:t>
      </w:r>
      <w:r w:rsidR="00E45B38">
        <w:rPr>
          <w:sz w:val="24"/>
          <w:szCs w:val="24"/>
        </w:rPr>
        <w:t xml:space="preserve"> </w:t>
      </w:r>
      <w:r w:rsidR="00263330">
        <w:rPr>
          <w:sz w:val="24"/>
          <w:szCs w:val="24"/>
        </w:rPr>
        <w:t>regarding</w:t>
      </w:r>
      <w:r w:rsidR="00E45B38">
        <w:rPr>
          <w:sz w:val="24"/>
          <w:szCs w:val="24"/>
        </w:rPr>
        <w:t xml:space="preserve"> measuring </w:t>
      </w:r>
      <w:r w:rsidR="00C56FFE">
        <w:rPr>
          <w:sz w:val="24"/>
          <w:szCs w:val="24"/>
        </w:rPr>
        <w:t>TAC</w:t>
      </w:r>
      <w:r w:rsidR="00E45B38">
        <w:rPr>
          <w:sz w:val="24"/>
          <w:szCs w:val="24"/>
        </w:rPr>
        <w:t xml:space="preserve"> in plasma to quantify </w:t>
      </w:r>
      <w:r w:rsidR="00B52213">
        <w:rPr>
          <w:sz w:val="24"/>
          <w:szCs w:val="24"/>
        </w:rPr>
        <w:t>in vivo antioxidant capacity</w:t>
      </w:r>
      <w:r w:rsidR="005A5391">
        <w:rPr>
          <w:sz w:val="24"/>
          <w:szCs w:val="24"/>
        </w:rPr>
        <w:t xml:space="preserve"> </w:t>
      </w:r>
      <w:r w:rsidR="004A119C">
        <w:rPr>
          <w:sz w:val="24"/>
          <w:szCs w:val="24"/>
        </w:rPr>
        <w:fldChar w:fldCharType="begin">
          <w:fldData xml:space="preserve">PEVuZE5vdGU+PENpdGU+PEF1dGhvcj5Zb3VuZzwvQXV0aG9yPjxZZWFyPjIwMDE8L1llYXI+PFJl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</w:fldData>
        </w:fldChar>
      </w:r>
      <w:r w:rsidR="00DA36B7">
        <w:rPr>
          <w:sz w:val="24"/>
          <w:szCs w:val="24"/>
        </w:rPr>
        <w:instrText xml:space="preserve"> ADDIN EN.CITE </w:instrText>
      </w:r>
      <w:r w:rsidR="00DA36B7">
        <w:rPr>
          <w:sz w:val="24"/>
          <w:szCs w:val="24"/>
        </w:rPr>
        <w:fldChar w:fldCharType="begin">
          <w:fldData xml:space="preserve">PEVuZE5vdGU+PENpdGU+PEF1dGhvcj5Zb3VuZzwvQXV0aG9yPjxZZWFyPjIwMDE8L1llYXI+PFJl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</w:fldData>
        </w:fldChar>
      </w:r>
      <w:r w:rsidR="00DA36B7">
        <w:rPr>
          <w:sz w:val="24"/>
          <w:szCs w:val="24"/>
        </w:rPr>
        <w:instrText xml:space="preserve"> ADDIN EN.CITE.DATA </w:instrText>
      </w:r>
      <w:r w:rsidR="00DA36B7">
        <w:rPr>
          <w:sz w:val="24"/>
          <w:szCs w:val="24"/>
        </w:rPr>
      </w:r>
      <w:r w:rsidR="00DA36B7">
        <w:rPr>
          <w:sz w:val="24"/>
          <w:szCs w:val="24"/>
        </w:rPr>
        <w:fldChar w:fldCharType="end"/>
      </w:r>
      <w:r w:rsidR="004A119C">
        <w:rPr>
          <w:sz w:val="24"/>
          <w:szCs w:val="24"/>
        </w:rPr>
      </w:r>
      <w:r w:rsidR="004A119C">
        <w:rPr>
          <w:sz w:val="24"/>
          <w:szCs w:val="24"/>
        </w:rPr>
        <w:fldChar w:fldCharType="separate"/>
      </w:r>
      <w:r w:rsidR="00DA36B7">
        <w:rPr>
          <w:noProof/>
          <w:sz w:val="24"/>
          <w:szCs w:val="24"/>
        </w:rPr>
        <w:t>[8, 24-27]</w:t>
      </w:r>
      <w:r w:rsidR="004A119C">
        <w:rPr>
          <w:sz w:val="24"/>
          <w:szCs w:val="24"/>
        </w:rPr>
        <w:fldChar w:fldCharType="end"/>
      </w:r>
      <w:r w:rsidR="00E45B38">
        <w:rPr>
          <w:sz w:val="24"/>
          <w:szCs w:val="24"/>
        </w:rPr>
        <w:t>.</w:t>
      </w:r>
      <w:r w:rsidR="00A32A50">
        <w:rPr>
          <w:sz w:val="24"/>
          <w:szCs w:val="24"/>
        </w:rPr>
        <w:t xml:space="preserve"> </w:t>
      </w:r>
      <w:r w:rsidR="00354513">
        <w:rPr>
          <w:sz w:val="24"/>
          <w:szCs w:val="24"/>
        </w:rPr>
        <w:t xml:space="preserve">Given that blood samples were measured </w:t>
      </w:r>
      <w:r w:rsidR="004318BD">
        <w:rPr>
          <w:sz w:val="24"/>
          <w:szCs w:val="24"/>
        </w:rPr>
        <w:t>by means of in vitro test systems</w:t>
      </w:r>
      <w:r w:rsidR="005A5391">
        <w:rPr>
          <w:sz w:val="24"/>
          <w:szCs w:val="24"/>
        </w:rPr>
        <w:t xml:space="preserve">, </w:t>
      </w:r>
      <w:r w:rsidR="004563E2">
        <w:rPr>
          <w:sz w:val="24"/>
          <w:szCs w:val="24"/>
        </w:rPr>
        <w:t xml:space="preserve">the </w:t>
      </w:r>
      <w:r w:rsidR="005A5391">
        <w:rPr>
          <w:sz w:val="24"/>
          <w:szCs w:val="24"/>
        </w:rPr>
        <w:t>TAC</w:t>
      </w:r>
      <w:r w:rsidR="00354513">
        <w:rPr>
          <w:sz w:val="24"/>
          <w:szCs w:val="24"/>
        </w:rPr>
        <w:t xml:space="preserve"> assay cannot account for in vivo antioxidant enzyme activities in plasma, which play an important ro</w:t>
      </w:r>
      <w:r w:rsidR="005A5391">
        <w:rPr>
          <w:sz w:val="24"/>
          <w:szCs w:val="24"/>
        </w:rPr>
        <w:t xml:space="preserve">le in human antioxidant defense </w:t>
      </w:r>
      <w:r w:rsidR="00354513">
        <w:rPr>
          <w:sz w:val="24"/>
          <w:szCs w:val="24"/>
        </w:rPr>
        <w:t>system</w:t>
      </w:r>
      <w:r w:rsidR="005A5391">
        <w:rPr>
          <w:sz w:val="24"/>
          <w:szCs w:val="24"/>
        </w:rPr>
        <w:t xml:space="preserve"> </w:t>
      </w:r>
      <w:r w:rsidR="004A119C">
        <w:rPr>
          <w:sz w:val="24"/>
          <w:szCs w:val="24"/>
        </w:rPr>
        <w:fldChar w:fldCharType="begin">
          <w:fldData xml:space="preserve">PEVuZE5vdGU+PENpdGU+PEF1dGhvcj5TaWVzPC9BdXRob3I+PFllYXI+MjAwNzwvWWVhcj48UmVj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==
</w:fldData>
        </w:fldChar>
      </w:r>
      <w:r w:rsidR="00DA36B7">
        <w:rPr>
          <w:sz w:val="24"/>
          <w:szCs w:val="24"/>
        </w:rPr>
        <w:instrText xml:space="preserve"> ADDIN EN.CITE </w:instrText>
      </w:r>
      <w:r w:rsidR="00DA36B7">
        <w:rPr>
          <w:sz w:val="24"/>
          <w:szCs w:val="24"/>
        </w:rPr>
        <w:fldChar w:fldCharType="begin">
          <w:fldData xml:space="preserve">PEVuZE5vdGU+PENpdGU+PEF1dGhvcj5TaWVzPC9BdXRob3I+PFllYXI+MjAwNzwvWWVhcj48UmVj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==
</w:fldData>
        </w:fldChar>
      </w:r>
      <w:r w:rsidR="00DA36B7">
        <w:rPr>
          <w:sz w:val="24"/>
          <w:szCs w:val="24"/>
        </w:rPr>
        <w:instrText xml:space="preserve"> ADDIN EN.CITE.DATA </w:instrText>
      </w:r>
      <w:r w:rsidR="00DA36B7">
        <w:rPr>
          <w:sz w:val="24"/>
          <w:szCs w:val="24"/>
        </w:rPr>
      </w:r>
      <w:r w:rsidR="00DA36B7">
        <w:rPr>
          <w:sz w:val="24"/>
          <w:szCs w:val="24"/>
        </w:rPr>
        <w:fldChar w:fldCharType="end"/>
      </w:r>
      <w:r w:rsidR="004A119C">
        <w:rPr>
          <w:sz w:val="24"/>
          <w:szCs w:val="24"/>
        </w:rPr>
      </w:r>
      <w:r w:rsidR="004A119C">
        <w:rPr>
          <w:sz w:val="24"/>
          <w:szCs w:val="24"/>
        </w:rPr>
        <w:fldChar w:fldCharType="separate"/>
      </w:r>
      <w:r w:rsidR="00DA36B7">
        <w:rPr>
          <w:noProof/>
          <w:sz w:val="24"/>
          <w:szCs w:val="24"/>
        </w:rPr>
        <w:t>[8, 25]</w:t>
      </w:r>
      <w:r w:rsidR="004A119C">
        <w:rPr>
          <w:sz w:val="24"/>
          <w:szCs w:val="24"/>
        </w:rPr>
        <w:fldChar w:fldCharType="end"/>
      </w:r>
      <w:r w:rsidR="00354513">
        <w:rPr>
          <w:sz w:val="24"/>
          <w:szCs w:val="24"/>
        </w:rPr>
        <w:t xml:space="preserve">. </w:t>
      </w:r>
      <w:r w:rsidR="004A119C" w:rsidRPr="00F07BD4">
        <w:rPr>
          <w:sz w:val="24"/>
          <w:szCs w:val="24"/>
        </w:rPr>
        <w:t>Furthermore, antioxidants can exert effects by different mechanisms</w:t>
      </w:r>
      <w:r w:rsidR="004A119C" w:rsidRPr="00F07BD4">
        <w:rPr>
          <w:sz w:val="24"/>
          <w:szCs w:val="24"/>
        </w:rPr>
        <w:fldChar w:fldCharType="begin"/>
      </w:r>
      <w:r w:rsidR="00DA36B7">
        <w:rPr>
          <w:sz w:val="24"/>
          <w:szCs w:val="24"/>
        </w:rPr>
        <w:instrText xml:space="preserve"> ADDIN EN.CITE &lt;EndNote&gt;&lt;Cite&gt;&lt;Author&gt;Niki&lt;/Author&gt;&lt;Year&gt;2000&lt;/Year&gt;&lt;RecNum&gt;47&lt;/RecNum&gt;&lt;DisplayText&gt;[27]&lt;/DisplayText&gt;&lt;record&gt;&lt;rec-number&gt;47&lt;/rec-number&gt;&lt;foreign-keys&gt;&lt;key app="EN" db-id="x5fdrvtvc92ddoeaw9fpwe0fxpas2fdvd55s" timestamp="1436899426"&gt;47&lt;/key&gt;&lt;/foreign-keys&gt;&lt;ref-type name="Journal Article"&gt;17&lt;/ref-type&gt;&lt;contributors&gt;&lt;authors&gt;&lt;author&gt;Niki, E.&lt;/author&gt;&lt;author&gt;Noguchi, N.&lt;/author&gt;&lt;/authors&gt;&lt;/contributors&gt;&lt;auth-address&gt;Utsunomiya University, Department of Applied Chemistry, Yoto, Japan.&lt;/auth-address&gt;&lt;titles&gt;&lt;title&gt;Evaluation of antioxidant capacity. What capacity is being measured by which method?&lt;/title&gt;&lt;secondary-title&gt;IUBMB Life&lt;/secondary-title&gt;&lt;alt-title&gt;IUBMB life&lt;/alt-title&gt;&lt;/titles&gt;&lt;periodical&gt;&lt;full-title&gt;IUBMB Life&lt;/full-title&gt;&lt;abbr-1&gt;IUBMB life&lt;/abbr-1&gt;&lt;/periodical&gt;&lt;alt-periodical&gt;&lt;full-title&gt;IUBMB Life&lt;/full-title&gt;&lt;abbr-1&gt;IUBMB life&lt;/abbr-1&gt;&lt;/alt-periodical&gt;&lt;pages&gt;323-9&lt;/pages&gt;&lt;volume&gt;50&lt;/volume&gt;&lt;number&gt;4-5&lt;/number&gt;&lt;edition&gt;2001/05/01&lt;/edition&gt;&lt;keywords&gt;&lt;keyword&gt;Animals&lt;/keyword&gt;&lt;keyword&gt;Antioxidants/*metabolism/*pharmacology&lt;/keyword&gt;&lt;keyword&gt;Free Radical Scavengers/metabolism/pharmacology&lt;/keyword&gt;&lt;keyword&gt;Free Radicals/metabolism&lt;/keyword&gt;&lt;keyword&gt;Humans&lt;/keyword&gt;&lt;keyword&gt;Oxidants/metabolism&lt;/keyword&gt;&lt;keyword&gt;Oxidative Stress&lt;/keyword&gt;&lt;/keywords&gt;&lt;dates&gt;&lt;year&gt;2000&lt;/year&gt;&lt;pub-dates&gt;&lt;date&gt;Oct-Nov&lt;/date&gt;&lt;/pub-dates&gt;&lt;/dates&gt;&lt;isbn&gt;1521-6543 (Print)&amp;#xD;1521-6543&lt;/isbn&gt;&lt;accession-num&gt;11327327&lt;/accession-num&gt;&lt;urls&gt;&lt;/urls&gt;&lt;electronic-resource-num&gt;10.1080/713803736&lt;/electronic-resource-num&gt;&lt;remote-database-provider&gt;NLM&lt;/remote-database-provider&gt;&lt;language&gt;eng&lt;/language&gt;&lt;/record&gt;&lt;/Cite&gt;&lt;/EndNote&gt;</w:instrText>
      </w:r>
      <w:r w:rsidR="004A119C" w:rsidRPr="00F07BD4">
        <w:rPr>
          <w:sz w:val="24"/>
          <w:szCs w:val="24"/>
        </w:rPr>
        <w:fldChar w:fldCharType="separate"/>
      </w:r>
      <w:r w:rsidR="00DA36B7">
        <w:rPr>
          <w:noProof/>
          <w:sz w:val="24"/>
          <w:szCs w:val="24"/>
        </w:rPr>
        <w:t>[27]</w:t>
      </w:r>
      <w:r w:rsidR="004A119C" w:rsidRPr="00F07BD4">
        <w:rPr>
          <w:sz w:val="24"/>
          <w:szCs w:val="24"/>
        </w:rPr>
        <w:fldChar w:fldCharType="end"/>
      </w:r>
      <w:r w:rsidR="004A119C" w:rsidRPr="00F07BD4">
        <w:rPr>
          <w:sz w:val="24"/>
          <w:szCs w:val="24"/>
        </w:rPr>
        <w:t xml:space="preserve">. The TAC assay used in the present study was based on a radical scavenging mechanism. </w:t>
      </w:r>
      <w:r w:rsidR="0072271C" w:rsidRPr="00F07BD4">
        <w:rPr>
          <w:sz w:val="24"/>
          <w:szCs w:val="24"/>
        </w:rPr>
        <w:t>However, there is no single method which correctly produces a comprehensive evaluatio</w:t>
      </w:r>
      <w:r w:rsidR="0072271C">
        <w:rPr>
          <w:sz w:val="24"/>
          <w:szCs w:val="24"/>
        </w:rPr>
        <w:t>n of total antioxidant capacity</w:t>
      </w:r>
      <w:r w:rsidR="0072271C">
        <w:rPr>
          <w:rFonts w:hint="eastAsia"/>
          <w:sz w:val="24"/>
          <w:szCs w:val="24"/>
        </w:rPr>
        <w:t>.</w:t>
      </w:r>
      <w:r w:rsidR="0072271C" w:rsidRPr="00F07BD4">
        <w:rPr>
          <w:sz w:val="24"/>
          <w:szCs w:val="24"/>
        </w:rPr>
        <w:t xml:space="preserve"> </w:t>
      </w:r>
      <w:r w:rsidR="004A119C" w:rsidRPr="00F07BD4">
        <w:rPr>
          <w:sz w:val="24"/>
          <w:szCs w:val="24"/>
        </w:rPr>
        <w:t xml:space="preserve">The results often depend on the method employed and the arbitrarily selected oxidant generator </w:t>
      </w:r>
      <w:r w:rsidR="004A119C" w:rsidRPr="00F07BD4">
        <w:rPr>
          <w:sz w:val="24"/>
          <w:szCs w:val="24"/>
        </w:rPr>
        <w:fldChar w:fldCharType="begin">
          <w:fldData xml:space="preserve">PEVuZE5vdGU+PENpdGU+PEF1dGhvcj5TaWVzPC9BdXRob3I+PFllYXI+MjAwNzwvWWVhcj48UmVj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</w:fldData>
        </w:fldChar>
      </w:r>
      <w:r w:rsidR="00DA36B7">
        <w:rPr>
          <w:sz w:val="24"/>
          <w:szCs w:val="24"/>
        </w:rPr>
        <w:instrText xml:space="preserve"> ADDIN EN.CITE </w:instrText>
      </w:r>
      <w:r w:rsidR="00DA36B7">
        <w:rPr>
          <w:sz w:val="24"/>
          <w:szCs w:val="24"/>
        </w:rPr>
        <w:fldChar w:fldCharType="begin">
          <w:fldData xml:space="preserve">PEVuZE5vdGU+PENpdGU+PEF1dGhvcj5TaWVzPC9BdXRob3I+PFllYXI+MjAwNzwvWWVhcj48UmVj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</w:fldData>
        </w:fldChar>
      </w:r>
      <w:r w:rsidR="00DA36B7">
        <w:rPr>
          <w:sz w:val="24"/>
          <w:szCs w:val="24"/>
        </w:rPr>
        <w:instrText xml:space="preserve"> ADDIN EN.CITE.DATA </w:instrText>
      </w:r>
      <w:r w:rsidR="00DA36B7">
        <w:rPr>
          <w:sz w:val="24"/>
          <w:szCs w:val="24"/>
        </w:rPr>
      </w:r>
      <w:r w:rsidR="00DA36B7">
        <w:rPr>
          <w:sz w:val="24"/>
          <w:szCs w:val="24"/>
        </w:rPr>
        <w:fldChar w:fldCharType="end"/>
      </w:r>
      <w:r w:rsidR="004A119C" w:rsidRPr="00F07BD4">
        <w:rPr>
          <w:sz w:val="24"/>
          <w:szCs w:val="24"/>
        </w:rPr>
      </w:r>
      <w:r w:rsidR="004A119C" w:rsidRPr="00F07BD4">
        <w:rPr>
          <w:sz w:val="24"/>
          <w:szCs w:val="24"/>
        </w:rPr>
        <w:fldChar w:fldCharType="separate"/>
      </w:r>
      <w:r w:rsidR="00DA36B7">
        <w:rPr>
          <w:noProof/>
          <w:sz w:val="24"/>
          <w:szCs w:val="24"/>
        </w:rPr>
        <w:t>[24-27]</w:t>
      </w:r>
      <w:r w:rsidR="004A119C" w:rsidRPr="00F07BD4">
        <w:rPr>
          <w:sz w:val="24"/>
          <w:szCs w:val="24"/>
        </w:rPr>
        <w:fldChar w:fldCharType="end"/>
      </w:r>
      <w:r w:rsidR="004A119C" w:rsidRPr="00F07BD4">
        <w:rPr>
          <w:sz w:val="24"/>
          <w:szCs w:val="24"/>
        </w:rPr>
        <w:t xml:space="preserve">. Hence, our negative result might be explained by failure to adequately measure the individuals’ true total antioxidant capacity. </w:t>
      </w:r>
      <w:r w:rsidR="009601FD" w:rsidRPr="00B929DF">
        <w:rPr>
          <w:sz w:val="24"/>
          <w:szCs w:val="24"/>
        </w:rPr>
        <w:t xml:space="preserve">Additionally, </w:t>
      </w:r>
      <w:r w:rsidR="00194985" w:rsidRPr="00B929DF">
        <w:rPr>
          <w:sz w:val="24"/>
          <w:szCs w:val="24"/>
        </w:rPr>
        <w:t xml:space="preserve">differences in </w:t>
      </w:r>
      <w:r w:rsidR="009601FD" w:rsidRPr="003F6632">
        <w:rPr>
          <w:sz w:val="24"/>
          <w:szCs w:val="24"/>
        </w:rPr>
        <w:t xml:space="preserve">SDNN measurement may also contribute to the inconsistent findings. </w:t>
      </w:r>
      <w:r w:rsidR="00194985" w:rsidRPr="00B929DF">
        <w:rPr>
          <w:sz w:val="24"/>
          <w:szCs w:val="24"/>
        </w:rPr>
        <w:t>In the Normative</w:t>
      </w:r>
      <w:r w:rsidR="00194985">
        <w:rPr>
          <w:sz w:val="24"/>
          <w:szCs w:val="24"/>
        </w:rPr>
        <w:t xml:space="preserve"> Aging Study, SDNN was measured for 7 minutes while the subject was seated. In the present study we used whole session ECG recordings that include both resting periods and exercise periods. </w:t>
      </w:r>
      <w:r w:rsidR="00E74D74">
        <w:rPr>
          <w:sz w:val="24"/>
          <w:szCs w:val="24"/>
        </w:rPr>
        <w:t xml:space="preserve">Including exercise period </w:t>
      </w:r>
      <w:r w:rsidR="00FB08E0">
        <w:rPr>
          <w:sz w:val="24"/>
          <w:szCs w:val="24"/>
        </w:rPr>
        <w:t xml:space="preserve">in the </w:t>
      </w:r>
      <w:r w:rsidR="00E74D74">
        <w:rPr>
          <w:sz w:val="24"/>
          <w:szCs w:val="24"/>
        </w:rPr>
        <w:t>recording</w:t>
      </w:r>
      <w:r w:rsidR="00FB08E0">
        <w:rPr>
          <w:sz w:val="24"/>
          <w:szCs w:val="24"/>
        </w:rPr>
        <w:t>, likely</w:t>
      </w:r>
      <w:r w:rsidR="00E74D74">
        <w:rPr>
          <w:sz w:val="24"/>
          <w:szCs w:val="24"/>
        </w:rPr>
        <w:t xml:space="preserve"> provide</w:t>
      </w:r>
      <w:r w:rsidR="009F30AD">
        <w:rPr>
          <w:sz w:val="24"/>
          <w:szCs w:val="24"/>
        </w:rPr>
        <w:t>d</w:t>
      </w:r>
      <w:r w:rsidR="00E74D74">
        <w:rPr>
          <w:sz w:val="24"/>
          <w:szCs w:val="24"/>
        </w:rPr>
        <w:t xml:space="preserve"> HRV parameters that more closely resemble real-world conditions </w:t>
      </w:r>
      <w:r w:rsidR="009F30AD">
        <w:rPr>
          <w:sz w:val="24"/>
          <w:szCs w:val="24"/>
        </w:rPr>
        <w:t xml:space="preserve">in which </w:t>
      </w:r>
      <w:r w:rsidR="00E74D74">
        <w:rPr>
          <w:sz w:val="24"/>
          <w:szCs w:val="24"/>
        </w:rPr>
        <w:t xml:space="preserve">sympathetic stimuli </w:t>
      </w:r>
      <w:r w:rsidR="009F30AD">
        <w:rPr>
          <w:sz w:val="24"/>
          <w:szCs w:val="24"/>
        </w:rPr>
        <w:t>exist, whereas</w:t>
      </w:r>
      <w:r w:rsidR="00E74D74">
        <w:rPr>
          <w:sz w:val="24"/>
          <w:szCs w:val="24"/>
        </w:rPr>
        <w:t xml:space="preserve"> </w:t>
      </w:r>
      <w:r w:rsidR="009F30AD">
        <w:rPr>
          <w:sz w:val="24"/>
          <w:szCs w:val="24"/>
        </w:rPr>
        <w:t>r</w:t>
      </w:r>
      <w:r w:rsidR="00263330">
        <w:rPr>
          <w:sz w:val="24"/>
          <w:szCs w:val="24"/>
        </w:rPr>
        <w:t xml:space="preserve">esting recordings </w:t>
      </w:r>
      <w:r w:rsidR="009F30AD">
        <w:rPr>
          <w:sz w:val="24"/>
          <w:szCs w:val="24"/>
        </w:rPr>
        <w:t>only provide</w:t>
      </w:r>
      <w:r w:rsidR="00263330">
        <w:rPr>
          <w:sz w:val="24"/>
          <w:szCs w:val="24"/>
        </w:rPr>
        <w:t xml:space="preserve"> HRV parameters unaffected by sympathetic stimuli</w:t>
      </w:r>
      <w:r w:rsidR="009F30AD">
        <w:rPr>
          <w:sz w:val="24"/>
          <w:szCs w:val="24"/>
        </w:rPr>
        <w:t xml:space="preserve">. </w:t>
      </w:r>
      <w:r w:rsidR="00E74D74">
        <w:rPr>
          <w:sz w:val="24"/>
          <w:szCs w:val="24"/>
        </w:rPr>
        <w:t xml:space="preserve"> </w:t>
      </w:r>
    </w:p>
    <w:p w:rsidR="008C3BC2" w:rsidRDefault="00E5610C" w:rsidP="00E7008F">
      <w:pPr>
        <w:jc w:val="both"/>
        <w:rPr>
          <w:sz w:val="24"/>
          <w:szCs w:val="24"/>
        </w:rPr>
      </w:pPr>
      <w:r>
        <w:rPr>
          <w:sz w:val="24"/>
          <w:szCs w:val="24"/>
        </w:rPr>
        <w:t>For other endpoints</w:t>
      </w:r>
      <w:r w:rsidR="00FB08E0">
        <w:rPr>
          <w:sz w:val="24"/>
          <w:szCs w:val="24"/>
        </w:rPr>
        <w:t xml:space="preserve"> (</w:t>
      </w:r>
      <w:r w:rsidR="003D2886">
        <w:rPr>
          <w:sz w:val="24"/>
          <w:szCs w:val="24"/>
        </w:rPr>
        <w:t>repolarization, inflammation, and blood pressure</w:t>
      </w:r>
      <w:r w:rsidR="00FB08E0">
        <w:rPr>
          <w:sz w:val="24"/>
          <w:szCs w:val="24"/>
        </w:rPr>
        <w:t>)</w:t>
      </w:r>
      <w:r>
        <w:rPr>
          <w:sz w:val="24"/>
          <w:szCs w:val="24"/>
        </w:rPr>
        <w:t xml:space="preserve">, </w:t>
      </w:r>
      <w:r w:rsidR="00FB08E0">
        <w:rPr>
          <w:sz w:val="24"/>
          <w:szCs w:val="24"/>
        </w:rPr>
        <w:t>few</w:t>
      </w:r>
      <w:r>
        <w:rPr>
          <w:sz w:val="24"/>
          <w:szCs w:val="24"/>
        </w:rPr>
        <w:t xml:space="preserve"> </w:t>
      </w:r>
      <w:r w:rsidR="00095A33">
        <w:rPr>
          <w:sz w:val="24"/>
          <w:szCs w:val="24"/>
        </w:rPr>
        <w:t xml:space="preserve">human </w:t>
      </w:r>
      <w:r>
        <w:rPr>
          <w:sz w:val="24"/>
          <w:szCs w:val="24"/>
        </w:rPr>
        <w:t xml:space="preserve">studies </w:t>
      </w:r>
      <w:r w:rsidR="00E80027">
        <w:rPr>
          <w:sz w:val="24"/>
          <w:szCs w:val="24"/>
        </w:rPr>
        <w:t>have</w:t>
      </w:r>
      <w:r>
        <w:rPr>
          <w:sz w:val="24"/>
          <w:szCs w:val="24"/>
        </w:rPr>
        <w:t xml:space="preserve"> investigated potential effect modification</w:t>
      </w:r>
      <w:r w:rsidR="00E80027">
        <w:rPr>
          <w:sz w:val="24"/>
          <w:szCs w:val="24"/>
        </w:rPr>
        <w:t xml:space="preserve"> </w:t>
      </w:r>
      <w:r w:rsidR="009A62B5">
        <w:rPr>
          <w:sz w:val="24"/>
          <w:szCs w:val="24"/>
        </w:rPr>
        <w:t xml:space="preserve">of the association </w:t>
      </w:r>
      <w:r w:rsidR="00FB08E0">
        <w:rPr>
          <w:sz w:val="24"/>
          <w:szCs w:val="24"/>
        </w:rPr>
        <w:t xml:space="preserve">between these outcomes and </w:t>
      </w:r>
      <w:r w:rsidR="009A62B5">
        <w:rPr>
          <w:sz w:val="24"/>
          <w:szCs w:val="24"/>
        </w:rPr>
        <w:t xml:space="preserve">ambient air pollutants </w:t>
      </w:r>
      <w:r w:rsidR="00E80027">
        <w:rPr>
          <w:sz w:val="24"/>
          <w:szCs w:val="24"/>
        </w:rPr>
        <w:t>by antioxidant defense.</w:t>
      </w:r>
      <w:r w:rsidR="00A855D8">
        <w:rPr>
          <w:sz w:val="24"/>
          <w:szCs w:val="24"/>
        </w:rPr>
        <w:t xml:space="preserve"> The Veterans Affairs Normative Aging Study </w:t>
      </w:r>
      <w:r w:rsidR="00307CA9">
        <w:rPr>
          <w:sz w:val="24"/>
          <w:szCs w:val="24"/>
        </w:rPr>
        <w:t>reported</w:t>
      </w:r>
      <w:r w:rsidR="00A855D8">
        <w:rPr>
          <w:sz w:val="24"/>
          <w:szCs w:val="24"/>
        </w:rPr>
        <w:t xml:space="preserve"> larger increase</w:t>
      </w:r>
      <w:r w:rsidR="00307CA9">
        <w:rPr>
          <w:sz w:val="24"/>
          <w:szCs w:val="24"/>
        </w:rPr>
        <w:t>s</w:t>
      </w:r>
      <w:r w:rsidR="00A855D8">
        <w:rPr>
          <w:sz w:val="24"/>
          <w:szCs w:val="24"/>
        </w:rPr>
        <w:t xml:space="preserve"> in </w:t>
      </w:r>
      <w:r w:rsidR="00307CA9">
        <w:rPr>
          <w:sz w:val="24"/>
          <w:szCs w:val="24"/>
        </w:rPr>
        <w:t>QT intervals</w:t>
      </w:r>
      <w:r w:rsidR="001A7535">
        <w:rPr>
          <w:sz w:val="24"/>
          <w:szCs w:val="24"/>
        </w:rPr>
        <w:t xml:space="preserve"> (an electrocardiographic marker of the duration of repolarization)</w:t>
      </w:r>
      <w:r w:rsidR="00307CA9">
        <w:rPr>
          <w:sz w:val="24"/>
          <w:szCs w:val="24"/>
        </w:rPr>
        <w:t xml:space="preserve"> associated with</w:t>
      </w:r>
      <w:r w:rsidR="00A855D8">
        <w:rPr>
          <w:sz w:val="24"/>
          <w:szCs w:val="24"/>
        </w:rPr>
        <w:t xml:space="preserve"> </w:t>
      </w:r>
      <w:r w:rsidR="00497849">
        <w:rPr>
          <w:rFonts w:hint="eastAsia"/>
          <w:sz w:val="24"/>
          <w:szCs w:val="24"/>
        </w:rPr>
        <w:t xml:space="preserve">increased </w:t>
      </w:r>
      <w:r w:rsidR="00A855D8">
        <w:rPr>
          <w:sz w:val="24"/>
          <w:szCs w:val="24"/>
        </w:rPr>
        <w:t xml:space="preserve">traffic-related </w:t>
      </w:r>
      <w:r w:rsidR="00307CA9">
        <w:rPr>
          <w:sz w:val="24"/>
          <w:szCs w:val="24"/>
        </w:rPr>
        <w:t>pollutant</w:t>
      </w:r>
      <w:r w:rsidR="00497849">
        <w:rPr>
          <w:rFonts w:hint="eastAsia"/>
          <w:sz w:val="24"/>
          <w:szCs w:val="24"/>
        </w:rPr>
        <w:t xml:space="preserve"> concentrations</w:t>
      </w:r>
      <w:r w:rsidR="00307CA9">
        <w:rPr>
          <w:sz w:val="24"/>
          <w:szCs w:val="24"/>
        </w:rPr>
        <w:t xml:space="preserve"> </w:t>
      </w:r>
      <w:r w:rsidR="00497849">
        <w:rPr>
          <w:rFonts w:hint="eastAsia"/>
          <w:sz w:val="24"/>
          <w:szCs w:val="24"/>
        </w:rPr>
        <w:t xml:space="preserve">during the 10 hour before visit </w:t>
      </w:r>
      <w:r w:rsidR="00307CA9">
        <w:rPr>
          <w:sz w:val="24"/>
          <w:szCs w:val="24"/>
        </w:rPr>
        <w:t>in participants with higher scores of genetic susceptibility to oxidative stress compared to p</w:t>
      </w:r>
      <w:r w:rsidR="001A7535">
        <w:rPr>
          <w:sz w:val="24"/>
          <w:szCs w:val="24"/>
        </w:rPr>
        <w:t>articipants with lower scores</w:t>
      </w:r>
      <w:r w:rsidR="004A119C">
        <w:rPr>
          <w:sz w:val="24"/>
          <w:szCs w:val="24"/>
        </w:rPr>
        <w:fldChar w:fldCharType="begin">
          <w:fldData xml:space="preserve">PEVuZE5vdGU+PENpdGU+PEF1dGhvcj5CYWphPC9BdXRob3I+PFllYXI+MjAxMDwvWWVhcj48UmVj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</w:fldData>
        </w:fldChar>
      </w:r>
      <w:r w:rsidR="00DA36B7">
        <w:rPr>
          <w:sz w:val="24"/>
          <w:szCs w:val="24"/>
        </w:rPr>
        <w:instrText xml:space="preserve"> ADDIN EN.CITE </w:instrText>
      </w:r>
      <w:r w:rsidR="00DA36B7">
        <w:rPr>
          <w:sz w:val="24"/>
          <w:szCs w:val="24"/>
        </w:rPr>
        <w:fldChar w:fldCharType="begin">
          <w:fldData xml:space="preserve">PEVuZE5vdGU+PENpdGU+PEF1dGhvcj5CYWphPC9BdXRob3I+PFllYXI+MjAxMDwvWWVhcj48UmVj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</w:fldData>
        </w:fldChar>
      </w:r>
      <w:r w:rsidR="00DA36B7">
        <w:rPr>
          <w:sz w:val="24"/>
          <w:szCs w:val="24"/>
        </w:rPr>
        <w:instrText xml:space="preserve"> ADDIN EN.CITE.DATA </w:instrText>
      </w:r>
      <w:r w:rsidR="00DA36B7">
        <w:rPr>
          <w:sz w:val="24"/>
          <w:szCs w:val="24"/>
        </w:rPr>
      </w:r>
      <w:r w:rsidR="00DA36B7">
        <w:rPr>
          <w:sz w:val="24"/>
          <w:szCs w:val="24"/>
        </w:rPr>
        <w:fldChar w:fldCharType="end"/>
      </w:r>
      <w:r w:rsidR="004A119C">
        <w:rPr>
          <w:sz w:val="24"/>
          <w:szCs w:val="24"/>
        </w:rPr>
      </w:r>
      <w:r w:rsidR="004A119C">
        <w:rPr>
          <w:sz w:val="24"/>
          <w:szCs w:val="24"/>
        </w:rPr>
        <w:fldChar w:fldCharType="separate"/>
      </w:r>
      <w:r w:rsidR="00DA36B7">
        <w:rPr>
          <w:noProof/>
          <w:sz w:val="24"/>
          <w:szCs w:val="24"/>
        </w:rPr>
        <w:t>[28]</w:t>
      </w:r>
      <w:r w:rsidR="004A119C">
        <w:rPr>
          <w:sz w:val="24"/>
          <w:szCs w:val="24"/>
        </w:rPr>
        <w:fldChar w:fldCharType="end"/>
      </w:r>
      <w:r w:rsidR="001A7535">
        <w:rPr>
          <w:sz w:val="24"/>
          <w:szCs w:val="24"/>
        </w:rPr>
        <w:t xml:space="preserve">. </w:t>
      </w:r>
      <w:r w:rsidR="0092023B">
        <w:rPr>
          <w:sz w:val="24"/>
          <w:szCs w:val="24"/>
        </w:rPr>
        <w:t>In participants with higher scores, changes in QT intervals associated with each IQR increase in black carbon,</w:t>
      </w:r>
      <w:r w:rsidR="0092023B" w:rsidRPr="0092023B">
        <w:rPr>
          <w:sz w:val="24"/>
          <w:szCs w:val="24"/>
        </w:rPr>
        <w:t xml:space="preserve"> </w:t>
      </w:r>
      <w:r w:rsidR="0092023B">
        <w:rPr>
          <w:sz w:val="24"/>
          <w:szCs w:val="24"/>
        </w:rPr>
        <w:t xml:space="preserve">nitrogen dioxide, and carbon monoxide </w:t>
      </w:r>
      <w:r w:rsidR="00497849">
        <w:rPr>
          <w:rFonts w:hint="eastAsia"/>
          <w:sz w:val="24"/>
          <w:szCs w:val="24"/>
        </w:rPr>
        <w:t xml:space="preserve">concentrations </w:t>
      </w:r>
      <w:r w:rsidR="0092023B">
        <w:rPr>
          <w:sz w:val="24"/>
          <w:szCs w:val="24"/>
        </w:rPr>
        <w:t>were 3.85</w:t>
      </w:r>
      <w:r w:rsidR="00C53BC0">
        <w:rPr>
          <w:sz w:val="24"/>
          <w:szCs w:val="24"/>
        </w:rPr>
        <w:t>ms</w:t>
      </w:r>
      <w:r w:rsidR="0092023B">
        <w:rPr>
          <w:sz w:val="24"/>
          <w:szCs w:val="24"/>
        </w:rPr>
        <w:t xml:space="preserve"> </w:t>
      </w:r>
      <w:r w:rsidR="0092023B">
        <w:rPr>
          <w:rFonts w:hint="eastAsia"/>
          <w:sz w:val="24"/>
          <w:szCs w:val="24"/>
        </w:rPr>
        <w:t>(</w:t>
      </w:r>
      <w:r w:rsidR="0092023B">
        <w:rPr>
          <w:sz w:val="24"/>
          <w:szCs w:val="24"/>
        </w:rPr>
        <w:t xml:space="preserve">95%CI: </w:t>
      </w:r>
      <w:r w:rsidR="0092023B">
        <w:rPr>
          <w:rFonts w:hint="eastAsia"/>
          <w:sz w:val="24"/>
          <w:szCs w:val="24"/>
        </w:rPr>
        <w:t>0.</w:t>
      </w:r>
      <w:r w:rsidR="0092023B">
        <w:rPr>
          <w:sz w:val="24"/>
          <w:szCs w:val="24"/>
        </w:rPr>
        <w:t>78 to 6.93</w:t>
      </w:r>
      <w:r w:rsidR="003D2886">
        <w:rPr>
          <w:sz w:val="24"/>
          <w:szCs w:val="24"/>
        </w:rPr>
        <w:t>ms</w:t>
      </w:r>
      <w:r w:rsidR="0092023B">
        <w:rPr>
          <w:sz w:val="24"/>
          <w:szCs w:val="24"/>
        </w:rPr>
        <w:t>), 3.50</w:t>
      </w:r>
      <w:r w:rsidR="00C53BC0">
        <w:rPr>
          <w:sz w:val="24"/>
          <w:szCs w:val="24"/>
        </w:rPr>
        <w:t>ms</w:t>
      </w:r>
      <w:r w:rsidR="0092023B">
        <w:rPr>
          <w:sz w:val="24"/>
          <w:szCs w:val="24"/>
        </w:rPr>
        <w:t xml:space="preserve"> (95%CI: -1.86 to 8.87</w:t>
      </w:r>
      <w:r w:rsidR="003D2886">
        <w:rPr>
          <w:sz w:val="24"/>
          <w:szCs w:val="24"/>
        </w:rPr>
        <w:t>ms</w:t>
      </w:r>
      <w:r w:rsidR="0092023B">
        <w:rPr>
          <w:sz w:val="24"/>
          <w:szCs w:val="24"/>
        </w:rPr>
        <w:t>), and 6.52</w:t>
      </w:r>
      <w:r w:rsidR="00C53BC0">
        <w:rPr>
          <w:sz w:val="24"/>
          <w:szCs w:val="24"/>
        </w:rPr>
        <w:t>ms</w:t>
      </w:r>
      <w:r w:rsidR="0092023B">
        <w:rPr>
          <w:sz w:val="24"/>
          <w:szCs w:val="24"/>
        </w:rPr>
        <w:t xml:space="preserve"> (95%CI: 0.49 to 12.55</w:t>
      </w:r>
      <w:r w:rsidR="003D2886">
        <w:rPr>
          <w:sz w:val="24"/>
          <w:szCs w:val="24"/>
        </w:rPr>
        <w:t>ms</w:t>
      </w:r>
      <w:r w:rsidR="0092023B">
        <w:rPr>
          <w:sz w:val="24"/>
          <w:szCs w:val="24"/>
        </w:rPr>
        <w:t>), respectively</w:t>
      </w:r>
      <w:r w:rsidR="000B5D58">
        <w:rPr>
          <w:rFonts w:hint="eastAsia"/>
          <w:sz w:val="24"/>
          <w:szCs w:val="24"/>
        </w:rPr>
        <w:t xml:space="preserve">; whereas </w:t>
      </w:r>
      <w:r w:rsidR="00CC6F42">
        <w:rPr>
          <w:rFonts w:hint="eastAsia"/>
          <w:sz w:val="24"/>
          <w:szCs w:val="24"/>
        </w:rPr>
        <w:t>I</w:t>
      </w:r>
      <w:r w:rsidR="0092023B">
        <w:rPr>
          <w:sz w:val="24"/>
          <w:szCs w:val="24"/>
        </w:rPr>
        <w:t>n part</w:t>
      </w:r>
      <w:r w:rsidR="00BE7946">
        <w:rPr>
          <w:sz w:val="24"/>
          <w:szCs w:val="24"/>
        </w:rPr>
        <w:t>icipants with lower scores</w:t>
      </w:r>
      <w:r w:rsidR="00CC6F42">
        <w:rPr>
          <w:rFonts w:hint="eastAsia"/>
          <w:sz w:val="24"/>
          <w:szCs w:val="24"/>
        </w:rPr>
        <w:t>,</w:t>
      </w:r>
      <w:r w:rsidR="00BE7946">
        <w:rPr>
          <w:sz w:val="24"/>
          <w:szCs w:val="24"/>
        </w:rPr>
        <w:t xml:space="preserve"> changes </w:t>
      </w:r>
      <w:r w:rsidR="000B5D58">
        <w:rPr>
          <w:rFonts w:hint="eastAsia"/>
          <w:sz w:val="24"/>
          <w:szCs w:val="24"/>
        </w:rPr>
        <w:t xml:space="preserve">in QT intervals </w:t>
      </w:r>
      <w:r w:rsidR="00BE7946">
        <w:rPr>
          <w:sz w:val="24"/>
          <w:szCs w:val="24"/>
        </w:rPr>
        <w:t xml:space="preserve">associated with </w:t>
      </w:r>
      <w:r w:rsidR="000B5D58">
        <w:rPr>
          <w:rFonts w:hint="eastAsia"/>
          <w:sz w:val="24"/>
          <w:szCs w:val="24"/>
        </w:rPr>
        <w:t xml:space="preserve">each IQR increase in </w:t>
      </w:r>
      <w:r w:rsidR="00BE7946">
        <w:rPr>
          <w:sz w:val="24"/>
          <w:szCs w:val="24"/>
        </w:rPr>
        <w:t xml:space="preserve">black carbon, nitrogen dioxide, and carbon monoxide </w:t>
      </w:r>
      <w:r w:rsidR="00497849">
        <w:rPr>
          <w:rFonts w:hint="eastAsia"/>
          <w:sz w:val="24"/>
          <w:szCs w:val="24"/>
        </w:rPr>
        <w:t xml:space="preserve">concentrations </w:t>
      </w:r>
      <w:r w:rsidR="0092023B">
        <w:rPr>
          <w:sz w:val="24"/>
          <w:szCs w:val="24"/>
        </w:rPr>
        <w:t>were -0.56</w:t>
      </w:r>
      <w:r w:rsidR="00C53BC0">
        <w:rPr>
          <w:sz w:val="24"/>
          <w:szCs w:val="24"/>
        </w:rPr>
        <w:t>ms</w:t>
      </w:r>
      <w:r w:rsidR="0092023B">
        <w:rPr>
          <w:sz w:val="24"/>
          <w:szCs w:val="24"/>
        </w:rPr>
        <w:t xml:space="preserve"> (95%CI: -3.90 to 2.78</w:t>
      </w:r>
      <w:r w:rsidR="003D2886">
        <w:rPr>
          <w:sz w:val="24"/>
          <w:szCs w:val="24"/>
        </w:rPr>
        <w:t>ms</w:t>
      </w:r>
      <w:r w:rsidR="0092023B">
        <w:rPr>
          <w:sz w:val="24"/>
          <w:szCs w:val="24"/>
        </w:rPr>
        <w:t>), 0.29</w:t>
      </w:r>
      <w:r w:rsidR="00C53BC0">
        <w:rPr>
          <w:sz w:val="24"/>
          <w:szCs w:val="24"/>
        </w:rPr>
        <w:t>ms</w:t>
      </w:r>
      <w:r w:rsidR="0092023B">
        <w:rPr>
          <w:sz w:val="24"/>
          <w:szCs w:val="24"/>
        </w:rPr>
        <w:t xml:space="preserve"> (95%CI: -4.56 to 5.14</w:t>
      </w:r>
      <w:r w:rsidR="003D2886">
        <w:rPr>
          <w:sz w:val="24"/>
          <w:szCs w:val="24"/>
        </w:rPr>
        <w:t>ms</w:t>
      </w:r>
      <w:r w:rsidR="0092023B">
        <w:rPr>
          <w:sz w:val="24"/>
          <w:szCs w:val="24"/>
        </w:rPr>
        <w:t>), and 3.94</w:t>
      </w:r>
      <w:r w:rsidR="00C53BC0">
        <w:rPr>
          <w:sz w:val="24"/>
          <w:szCs w:val="24"/>
        </w:rPr>
        <w:t>ms</w:t>
      </w:r>
      <w:r w:rsidR="0092023B">
        <w:rPr>
          <w:sz w:val="24"/>
          <w:szCs w:val="24"/>
        </w:rPr>
        <w:t xml:space="preserve"> (95%CI: -1.28 to 9.16</w:t>
      </w:r>
      <w:r w:rsidR="003D2886">
        <w:rPr>
          <w:sz w:val="24"/>
          <w:szCs w:val="24"/>
        </w:rPr>
        <w:t>ms</w:t>
      </w:r>
      <w:r w:rsidR="0092023B">
        <w:rPr>
          <w:sz w:val="24"/>
          <w:szCs w:val="24"/>
        </w:rPr>
        <w:t>), respectively. T</w:t>
      </w:r>
      <w:r w:rsidR="001A7535">
        <w:rPr>
          <w:sz w:val="24"/>
          <w:szCs w:val="24"/>
        </w:rPr>
        <w:t xml:space="preserve">his study found no association between </w:t>
      </w:r>
      <w:r w:rsidR="00674AD3">
        <w:rPr>
          <w:sz w:val="24"/>
          <w:szCs w:val="24"/>
        </w:rPr>
        <w:t>QT interval and PM</w:t>
      </w:r>
      <w:r w:rsidR="00674AD3" w:rsidRPr="00C60F89">
        <w:rPr>
          <w:sz w:val="24"/>
          <w:szCs w:val="24"/>
          <w:vertAlign w:val="subscript"/>
        </w:rPr>
        <w:t>2.5</w:t>
      </w:r>
      <w:r w:rsidR="00674AD3">
        <w:rPr>
          <w:sz w:val="24"/>
          <w:szCs w:val="24"/>
        </w:rPr>
        <w:t xml:space="preserve"> exposure. </w:t>
      </w:r>
      <w:r w:rsidR="0017521A">
        <w:rPr>
          <w:sz w:val="24"/>
          <w:szCs w:val="24"/>
        </w:rPr>
        <w:t xml:space="preserve">It has been recognized </w:t>
      </w:r>
      <w:r w:rsidR="00632A83">
        <w:rPr>
          <w:sz w:val="24"/>
          <w:szCs w:val="24"/>
        </w:rPr>
        <w:t>that duration is only one aspect of repolarization. Morphological aberrations also carry major clinical implications for abnormal repolarization</w:t>
      </w:r>
      <w:r w:rsidR="004A119C">
        <w:rPr>
          <w:sz w:val="24"/>
          <w:szCs w:val="24"/>
        </w:rPr>
        <w:fldChar w:fldCharType="begin"/>
      </w:r>
      <w:r w:rsidR="00DA36B7">
        <w:rPr>
          <w:sz w:val="24"/>
          <w:szCs w:val="24"/>
        </w:rPr>
        <w:instrText xml:space="preserve"> ADDIN EN.CITE &lt;EndNote&gt;&lt;Cite&gt;&lt;Author&gt;Priori&lt;/Author&gt;&lt;Year&gt;1997&lt;/Year&gt;&lt;RecNum&gt;28&lt;/RecNum&gt;&lt;DisplayText&gt;[29]&lt;/DisplayText&gt;&lt;record&gt;&lt;rec-number&gt;28&lt;/rec-number&gt;&lt;foreign-keys&gt;&lt;key app="EN" db-id="x5fdrvtvc92ddoeaw9fpwe0fxpas2fdvd55s" timestamp="1435632039"&gt;28&lt;/key&gt;&lt;/foreign-keys&gt;&lt;ref-type name="Journal Article"&gt;17&lt;/ref-type&gt;&lt;contributors&gt;&lt;authors&gt;&lt;author&gt;Priori, S. G.&lt;/author&gt;&lt;author&gt;Mortara, D. W.&lt;/author&gt;&lt;author&gt;Napolitano, C.&lt;/author&gt;&lt;author&gt;Diehl, L.&lt;/author&gt;&lt;author&gt;Paganini, V.&lt;/author&gt;&lt;author&gt;Cantu, F.&lt;/author&gt;&lt;author&gt;Cantu, G.&lt;/author&gt;&lt;author&gt;Schwartz, P. J.&lt;/author&gt;&lt;/authors&gt;&lt;/contributors&gt;&lt;auth-address&gt;Molecular Cardiology and Electrophysiology, Fondazione Salvatore Maugeri, Pavia, Italy.&lt;/auth-address&gt;&lt;titles&gt;&lt;title&gt;Evaluation of the spatial aspects of T-wave complexity in the long-QT syndrome&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3006-12&lt;/pages&gt;&lt;volume&gt;96&lt;/volume&gt;&lt;number&gt;9&lt;/number&gt;&lt;edition&gt;1997/12/31&lt;/edition&gt;&lt;keywords&gt;&lt;keyword&gt;Adolescent&lt;/keyword&gt;&lt;keyword&gt;Adult&lt;/keyword&gt;&lt;keyword&gt;Child&lt;/keyword&gt;&lt;keyword&gt;*Electrocardiography&lt;/keyword&gt;&lt;keyword&gt;Female&lt;/keyword&gt;&lt;keyword&gt;Humans&lt;/keyword&gt;&lt;keyword&gt;Long QT Syndrome/*physiopathology&lt;/keyword&gt;&lt;keyword&gt;Male&lt;/keyword&gt;&lt;/keywords&gt;&lt;dates&gt;&lt;year&gt;1997&lt;/year&gt;&lt;pub-dates&gt;&lt;date&gt;Nov 4&lt;/date&gt;&lt;/pub-dates&gt;&lt;/dates&gt;&lt;isbn&gt;0009-7322 (Print)&amp;#xD;0009-7322&lt;/isbn&gt;&lt;accession-num&gt;9386169&lt;/accession-num&gt;&lt;urls&gt;&lt;/urls&gt;&lt;remote-database-provider&gt;NLM&lt;/remote-database-provider&gt;&lt;language&gt;eng&lt;/language&gt;&lt;/record&gt;&lt;/Cite&gt;&lt;/EndNote&gt;</w:instrText>
      </w:r>
      <w:r w:rsidR="004A119C">
        <w:rPr>
          <w:sz w:val="24"/>
          <w:szCs w:val="24"/>
        </w:rPr>
        <w:fldChar w:fldCharType="separate"/>
      </w:r>
      <w:r w:rsidR="00DA36B7">
        <w:rPr>
          <w:noProof/>
          <w:sz w:val="24"/>
          <w:szCs w:val="24"/>
        </w:rPr>
        <w:t>[29]</w:t>
      </w:r>
      <w:r w:rsidR="004A119C">
        <w:rPr>
          <w:sz w:val="24"/>
          <w:szCs w:val="24"/>
        </w:rPr>
        <w:fldChar w:fldCharType="end"/>
      </w:r>
      <w:r w:rsidR="00632A83">
        <w:rPr>
          <w:sz w:val="24"/>
          <w:szCs w:val="24"/>
        </w:rPr>
        <w:t>. Therefore, i</w:t>
      </w:r>
      <w:r w:rsidR="00674AD3">
        <w:rPr>
          <w:sz w:val="24"/>
          <w:szCs w:val="24"/>
        </w:rPr>
        <w:t>n the present study</w:t>
      </w:r>
      <w:r w:rsidR="00632A83">
        <w:rPr>
          <w:sz w:val="24"/>
          <w:szCs w:val="24"/>
        </w:rPr>
        <w:t xml:space="preserve"> we </w:t>
      </w:r>
      <w:r w:rsidR="00674AD3">
        <w:rPr>
          <w:sz w:val="24"/>
          <w:szCs w:val="24"/>
        </w:rPr>
        <w:t xml:space="preserve">focused on T wave complexity, which is a </w:t>
      </w:r>
      <w:r w:rsidR="00632A83">
        <w:rPr>
          <w:sz w:val="24"/>
          <w:szCs w:val="24"/>
        </w:rPr>
        <w:t>measure</w:t>
      </w:r>
      <w:r w:rsidR="00674AD3">
        <w:rPr>
          <w:sz w:val="24"/>
          <w:szCs w:val="24"/>
        </w:rPr>
        <w:t xml:space="preserve"> of </w:t>
      </w:r>
      <w:r w:rsidR="00632A83">
        <w:rPr>
          <w:sz w:val="24"/>
          <w:szCs w:val="24"/>
        </w:rPr>
        <w:t xml:space="preserve">T wave </w:t>
      </w:r>
      <w:r w:rsidR="00674AD3">
        <w:rPr>
          <w:sz w:val="24"/>
          <w:szCs w:val="24"/>
        </w:rPr>
        <w:t>morphology</w:t>
      </w:r>
      <w:r w:rsidR="00632A83">
        <w:rPr>
          <w:sz w:val="24"/>
          <w:szCs w:val="24"/>
        </w:rPr>
        <w:t>. W</w:t>
      </w:r>
      <w:r w:rsidR="00674AD3">
        <w:rPr>
          <w:sz w:val="24"/>
          <w:szCs w:val="24"/>
        </w:rPr>
        <w:t xml:space="preserve">e did not observe significant associations </w:t>
      </w:r>
      <w:r w:rsidR="00632A83">
        <w:rPr>
          <w:sz w:val="24"/>
          <w:szCs w:val="24"/>
        </w:rPr>
        <w:t xml:space="preserve">between </w:t>
      </w:r>
      <w:r w:rsidR="00D72903">
        <w:rPr>
          <w:sz w:val="24"/>
          <w:szCs w:val="24"/>
        </w:rPr>
        <w:t>T wave complexity and any of the</w:t>
      </w:r>
      <w:r w:rsidR="000B5D58">
        <w:rPr>
          <w:rFonts w:hint="eastAsia"/>
          <w:sz w:val="24"/>
          <w:szCs w:val="24"/>
        </w:rPr>
        <w:t>se</w:t>
      </w:r>
      <w:r w:rsidR="00D72903">
        <w:rPr>
          <w:sz w:val="24"/>
          <w:szCs w:val="24"/>
        </w:rPr>
        <w:t xml:space="preserve"> three pollutants. Neither did we observe effect measure modification of these associations by TAC. </w:t>
      </w:r>
      <w:r w:rsidR="001A7535">
        <w:rPr>
          <w:sz w:val="24"/>
          <w:szCs w:val="24"/>
        </w:rPr>
        <w:t xml:space="preserve">In another </w:t>
      </w:r>
      <w:r w:rsidR="00DD698D">
        <w:rPr>
          <w:sz w:val="24"/>
          <w:szCs w:val="24"/>
        </w:rPr>
        <w:t>research by Mordukhovich et al based on the Normative Aging Study</w:t>
      </w:r>
      <w:r w:rsidR="001A7535">
        <w:rPr>
          <w:sz w:val="24"/>
          <w:szCs w:val="24"/>
        </w:rPr>
        <w:t xml:space="preserve">, </w:t>
      </w:r>
      <w:r w:rsidR="00124128">
        <w:rPr>
          <w:sz w:val="24"/>
          <w:szCs w:val="24"/>
        </w:rPr>
        <w:t>no evidence of effect modification of the association between blood pressure and black carbon by gene variants related to antioxidative defense was found</w:t>
      </w:r>
      <w:r w:rsidR="00D34AE1">
        <w:rPr>
          <w:sz w:val="24"/>
          <w:szCs w:val="24"/>
        </w:rPr>
        <w:t xml:space="preserve"> </w:t>
      </w:r>
      <w:r w:rsidR="004A119C">
        <w:rPr>
          <w:sz w:val="24"/>
          <w:szCs w:val="24"/>
        </w:rPr>
        <w:fldChar w:fldCharType="begin">
          <w:fldData xml:space="preserve">PEVuZE5vdGU+PENpdGU+PEF1dGhvcj5Nb3JkdWtob3ZpY2g8L0F1dGhvcj48WWVhcj4yMDA5PC9Z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</w:fldData>
        </w:fldChar>
      </w:r>
      <w:r w:rsidR="00DA36B7">
        <w:rPr>
          <w:sz w:val="24"/>
          <w:szCs w:val="24"/>
        </w:rPr>
        <w:instrText xml:space="preserve"> ADDIN EN.CITE </w:instrText>
      </w:r>
      <w:r w:rsidR="00DA36B7">
        <w:rPr>
          <w:sz w:val="24"/>
          <w:szCs w:val="24"/>
        </w:rPr>
        <w:fldChar w:fldCharType="begin">
          <w:fldData xml:space="preserve">PEVuZE5vdGU+PENpdGU+PEF1dGhvcj5Nb3JkdWtob3ZpY2g8L0F1dGhvcj48WWVhcj4yMDA5PC9Z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</w:fldData>
        </w:fldChar>
      </w:r>
      <w:r w:rsidR="00DA36B7">
        <w:rPr>
          <w:sz w:val="24"/>
          <w:szCs w:val="24"/>
        </w:rPr>
        <w:instrText xml:space="preserve"> ADDIN EN.CITE.DATA </w:instrText>
      </w:r>
      <w:r w:rsidR="00DA36B7">
        <w:rPr>
          <w:sz w:val="24"/>
          <w:szCs w:val="24"/>
        </w:rPr>
      </w:r>
      <w:r w:rsidR="00DA36B7">
        <w:rPr>
          <w:sz w:val="24"/>
          <w:szCs w:val="24"/>
        </w:rPr>
        <w:fldChar w:fldCharType="end"/>
      </w:r>
      <w:r w:rsidR="004A119C">
        <w:rPr>
          <w:sz w:val="24"/>
          <w:szCs w:val="24"/>
        </w:rPr>
      </w:r>
      <w:r w:rsidR="004A119C">
        <w:rPr>
          <w:sz w:val="24"/>
          <w:szCs w:val="24"/>
        </w:rPr>
        <w:fldChar w:fldCharType="separate"/>
      </w:r>
      <w:r w:rsidR="00DA36B7">
        <w:rPr>
          <w:noProof/>
          <w:sz w:val="24"/>
          <w:szCs w:val="24"/>
        </w:rPr>
        <w:t>[30]</w:t>
      </w:r>
      <w:r w:rsidR="004A119C">
        <w:rPr>
          <w:sz w:val="24"/>
          <w:szCs w:val="24"/>
        </w:rPr>
        <w:fldChar w:fldCharType="end"/>
      </w:r>
      <w:r w:rsidR="00124128">
        <w:rPr>
          <w:sz w:val="24"/>
          <w:szCs w:val="24"/>
        </w:rPr>
        <w:t>.</w:t>
      </w:r>
      <w:r w:rsidR="00864230">
        <w:rPr>
          <w:sz w:val="24"/>
          <w:szCs w:val="24"/>
        </w:rPr>
        <w:t xml:space="preserve"> This study did not observe any association between blood pressure and PM</w:t>
      </w:r>
      <w:r w:rsidR="00864230" w:rsidRPr="00DD698D">
        <w:rPr>
          <w:sz w:val="24"/>
          <w:szCs w:val="24"/>
          <w:vertAlign w:val="subscript"/>
        </w:rPr>
        <w:t xml:space="preserve">2.5 </w:t>
      </w:r>
      <w:r w:rsidR="00864230">
        <w:rPr>
          <w:sz w:val="24"/>
          <w:szCs w:val="24"/>
        </w:rPr>
        <w:t xml:space="preserve">exposure. </w:t>
      </w:r>
      <w:r w:rsidR="00124128">
        <w:rPr>
          <w:sz w:val="24"/>
          <w:szCs w:val="24"/>
        </w:rPr>
        <w:t xml:space="preserve"> </w:t>
      </w:r>
      <w:r w:rsidR="008C3BC2">
        <w:rPr>
          <w:sz w:val="24"/>
          <w:szCs w:val="24"/>
        </w:rPr>
        <w:t xml:space="preserve">Although we observed increased systolic blood pressure associated with IQR increases in all three pollutants, we did not observe any effect modification </w:t>
      </w:r>
      <w:r w:rsidR="008C3BC2">
        <w:rPr>
          <w:sz w:val="24"/>
          <w:szCs w:val="24"/>
        </w:rPr>
        <w:lastRenderedPageBreak/>
        <w:t>by TAC of these associations.</w:t>
      </w:r>
      <w:r w:rsidR="005A3B58">
        <w:rPr>
          <w:sz w:val="24"/>
          <w:szCs w:val="24"/>
        </w:rPr>
        <w:t xml:space="preserve"> </w:t>
      </w:r>
      <w:r w:rsidR="00E7008F">
        <w:rPr>
          <w:sz w:val="24"/>
          <w:szCs w:val="24"/>
        </w:rPr>
        <w:t xml:space="preserve">In addition to the above endpoints assessed in the present study, a panel study by </w:t>
      </w:r>
      <w:r w:rsidR="005A3B58">
        <w:rPr>
          <w:sz w:val="24"/>
          <w:szCs w:val="24"/>
        </w:rPr>
        <w:t>Schneider</w:t>
      </w:r>
      <w:r w:rsidR="00E7008F">
        <w:rPr>
          <w:sz w:val="24"/>
          <w:szCs w:val="24"/>
        </w:rPr>
        <w:t xml:space="preserve"> et al</w:t>
      </w:r>
      <w:r w:rsidR="005A3B58">
        <w:rPr>
          <w:sz w:val="24"/>
          <w:szCs w:val="24"/>
        </w:rPr>
        <w:t xml:space="preserve"> </w:t>
      </w:r>
      <w:r w:rsidR="00E7008F">
        <w:rPr>
          <w:sz w:val="24"/>
          <w:szCs w:val="24"/>
        </w:rPr>
        <w:t xml:space="preserve">reported greater </w:t>
      </w:r>
      <w:r w:rsidR="00A90723">
        <w:rPr>
          <w:sz w:val="24"/>
          <w:szCs w:val="24"/>
        </w:rPr>
        <w:t>decrements in f</w:t>
      </w:r>
      <w:r w:rsidR="00A90723" w:rsidRPr="00A90723">
        <w:rPr>
          <w:sz w:val="24"/>
          <w:szCs w:val="24"/>
        </w:rPr>
        <w:t>low-mediated dilatation</w:t>
      </w:r>
      <w:r w:rsidR="00A90723">
        <w:rPr>
          <w:sz w:val="24"/>
          <w:szCs w:val="24"/>
        </w:rPr>
        <w:t>, a measure of</w:t>
      </w:r>
      <w:r w:rsidR="00A90723" w:rsidRPr="00A90723">
        <w:rPr>
          <w:sz w:val="24"/>
          <w:szCs w:val="24"/>
        </w:rPr>
        <w:t xml:space="preserve"> </w:t>
      </w:r>
      <w:r w:rsidR="00E7008F" w:rsidRPr="00E7008F">
        <w:rPr>
          <w:sz w:val="24"/>
          <w:szCs w:val="24"/>
        </w:rPr>
        <w:t>endothelial function</w:t>
      </w:r>
      <w:r w:rsidR="00A90723">
        <w:rPr>
          <w:sz w:val="24"/>
          <w:szCs w:val="24"/>
        </w:rPr>
        <w:t>,</w:t>
      </w:r>
      <w:r w:rsidR="00E7008F">
        <w:rPr>
          <w:sz w:val="24"/>
          <w:szCs w:val="24"/>
        </w:rPr>
        <w:t xml:space="preserve"> induced by PM</w:t>
      </w:r>
      <w:r w:rsidR="00E7008F">
        <w:rPr>
          <w:sz w:val="24"/>
          <w:szCs w:val="24"/>
          <w:vertAlign w:val="subscript"/>
        </w:rPr>
        <w:t>2.5</w:t>
      </w:r>
      <w:r w:rsidR="00A90723">
        <w:rPr>
          <w:sz w:val="24"/>
          <w:szCs w:val="24"/>
          <w:vertAlign w:val="subscript"/>
        </w:rPr>
        <w:t xml:space="preserve"> </w:t>
      </w:r>
      <w:r w:rsidR="00A90723" w:rsidRPr="00B2773C">
        <w:rPr>
          <w:sz w:val="24"/>
          <w:szCs w:val="24"/>
        </w:rPr>
        <w:t>exposure at</w:t>
      </w:r>
      <w:r w:rsidR="00A90723">
        <w:rPr>
          <w:sz w:val="24"/>
          <w:szCs w:val="24"/>
          <w:vertAlign w:val="subscript"/>
        </w:rPr>
        <w:t xml:space="preserve"> </w:t>
      </w:r>
      <w:r w:rsidR="00A90723">
        <w:rPr>
          <w:sz w:val="24"/>
          <w:szCs w:val="24"/>
        </w:rPr>
        <w:t>lag day 0</w:t>
      </w:r>
      <w:r w:rsidR="00E7008F" w:rsidRPr="00E7008F">
        <w:rPr>
          <w:sz w:val="24"/>
          <w:szCs w:val="24"/>
        </w:rPr>
        <w:t xml:space="preserve"> among participants with the </w:t>
      </w:r>
      <w:r w:rsidR="00E7008F">
        <w:rPr>
          <w:sz w:val="24"/>
          <w:szCs w:val="24"/>
        </w:rPr>
        <w:t xml:space="preserve">null polymorphism of GSTM1, suggesting </w:t>
      </w:r>
      <w:r w:rsidR="00A90723">
        <w:rPr>
          <w:sz w:val="24"/>
          <w:szCs w:val="24"/>
        </w:rPr>
        <w:t>an effect measure modification by oxidative potential of the association between PM</w:t>
      </w:r>
      <w:r w:rsidR="00A90723">
        <w:rPr>
          <w:sz w:val="24"/>
          <w:szCs w:val="24"/>
          <w:vertAlign w:val="subscript"/>
        </w:rPr>
        <w:t>2.5</w:t>
      </w:r>
      <w:r w:rsidR="00A90723">
        <w:rPr>
          <w:sz w:val="24"/>
          <w:szCs w:val="24"/>
        </w:rPr>
        <w:t xml:space="preserve"> exposure and endothelial function</w:t>
      </w:r>
      <w:r w:rsidR="004A119C">
        <w:rPr>
          <w:sz w:val="24"/>
          <w:szCs w:val="24"/>
        </w:rPr>
        <w:fldChar w:fldCharType="begin">
          <w:fldData xml:space="preserve">PEVuZE5vdGU+PENpdGU+PEF1dGhvcj5TY2huZWlkZXI8L0F1dGhvcj48WWVhcj4yMDA4PC9ZZWFy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</w:fldData>
        </w:fldChar>
      </w:r>
      <w:r w:rsidR="00DA36B7">
        <w:rPr>
          <w:sz w:val="24"/>
          <w:szCs w:val="24"/>
        </w:rPr>
        <w:instrText xml:space="preserve"> ADDIN EN.CITE </w:instrText>
      </w:r>
      <w:r w:rsidR="00DA36B7">
        <w:rPr>
          <w:sz w:val="24"/>
          <w:szCs w:val="24"/>
        </w:rPr>
        <w:fldChar w:fldCharType="begin">
          <w:fldData xml:space="preserve">PEVuZE5vdGU+PENpdGU+PEF1dGhvcj5TY2huZWlkZXI8L0F1dGhvcj48WWVhcj4yMDA4PC9ZZWFy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</w:fldData>
        </w:fldChar>
      </w:r>
      <w:r w:rsidR="00DA36B7">
        <w:rPr>
          <w:sz w:val="24"/>
          <w:szCs w:val="24"/>
        </w:rPr>
        <w:instrText xml:space="preserve"> ADDIN EN.CITE.DATA </w:instrText>
      </w:r>
      <w:r w:rsidR="00DA36B7">
        <w:rPr>
          <w:sz w:val="24"/>
          <w:szCs w:val="24"/>
        </w:rPr>
      </w:r>
      <w:r w:rsidR="00DA36B7">
        <w:rPr>
          <w:sz w:val="24"/>
          <w:szCs w:val="24"/>
        </w:rPr>
        <w:fldChar w:fldCharType="end"/>
      </w:r>
      <w:r w:rsidR="004A119C">
        <w:rPr>
          <w:sz w:val="24"/>
          <w:szCs w:val="24"/>
        </w:rPr>
      </w:r>
      <w:r w:rsidR="004A119C">
        <w:rPr>
          <w:sz w:val="24"/>
          <w:szCs w:val="24"/>
        </w:rPr>
        <w:fldChar w:fldCharType="separate"/>
      </w:r>
      <w:r w:rsidR="00DA36B7">
        <w:rPr>
          <w:noProof/>
          <w:sz w:val="24"/>
          <w:szCs w:val="24"/>
        </w:rPr>
        <w:t>[31]</w:t>
      </w:r>
      <w:r w:rsidR="004A119C">
        <w:rPr>
          <w:sz w:val="24"/>
          <w:szCs w:val="24"/>
        </w:rPr>
        <w:fldChar w:fldCharType="end"/>
      </w:r>
      <w:r w:rsidR="00A90723">
        <w:rPr>
          <w:sz w:val="24"/>
          <w:szCs w:val="24"/>
        </w:rPr>
        <w:t xml:space="preserve">. </w:t>
      </w:r>
    </w:p>
    <w:p w:rsidR="007F0EEB" w:rsidRDefault="003A1B9C" w:rsidP="009130DD">
      <w:pPr>
        <w:jc w:val="both"/>
        <w:rPr>
          <w:sz w:val="24"/>
          <w:szCs w:val="24"/>
        </w:rPr>
      </w:pPr>
      <w:r>
        <w:rPr>
          <w:sz w:val="24"/>
          <w:szCs w:val="24"/>
        </w:rPr>
        <w:t>Our study has several limita</w:t>
      </w:r>
      <w:r w:rsidR="009601FD">
        <w:rPr>
          <w:sz w:val="24"/>
          <w:szCs w:val="24"/>
        </w:rPr>
        <w:t xml:space="preserve">tions that </w:t>
      </w:r>
      <w:r w:rsidR="004563E2">
        <w:rPr>
          <w:sz w:val="24"/>
          <w:szCs w:val="24"/>
        </w:rPr>
        <w:t>should be considered when making inference</w:t>
      </w:r>
      <w:r w:rsidR="00B76BF6">
        <w:rPr>
          <w:sz w:val="24"/>
          <w:szCs w:val="24"/>
        </w:rPr>
        <w:t>. First,</w:t>
      </w:r>
      <w:r w:rsidR="009601FD">
        <w:rPr>
          <w:sz w:val="24"/>
          <w:szCs w:val="24"/>
        </w:rPr>
        <w:t xml:space="preserve"> </w:t>
      </w:r>
      <w:r w:rsidR="00A31EC2">
        <w:rPr>
          <w:sz w:val="24"/>
          <w:szCs w:val="24"/>
        </w:rPr>
        <w:t xml:space="preserve">we used data from monitoring stations to assign exposure </w:t>
      </w:r>
      <w:r w:rsidR="00A5440E">
        <w:rPr>
          <w:sz w:val="24"/>
          <w:szCs w:val="24"/>
        </w:rPr>
        <w:t xml:space="preserve">to all subjects living within this area regardless of the distance from the monitoring station to the subject’s residence and </w:t>
      </w:r>
      <w:r w:rsidR="004563E2">
        <w:rPr>
          <w:sz w:val="24"/>
          <w:szCs w:val="24"/>
        </w:rPr>
        <w:t xml:space="preserve">each </w:t>
      </w:r>
      <w:r w:rsidR="00A5440E">
        <w:rPr>
          <w:sz w:val="24"/>
          <w:szCs w:val="24"/>
        </w:rPr>
        <w:t>subject</w:t>
      </w:r>
      <w:r w:rsidR="004563E2">
        <w:rPr>
          <w:sz w:val="24"/>
          <w:szCs w:val="24"/>
        </w:rPr>
        <w:t>’s daily</w:t>
      </w:r>
      <w:r w:rsidR="00A5440E">
        <w:rPr>
          <w:sz w:val="24"/>
          <w:szCs w:val="24"/>
        </w:rPr>
        <w:t xml:space="preserve"> mobility</w:t>
      </w:r>
      <w:r w:rsidR="004563E2">
        <w:rPr>
          <w:sz w:val="24"/>
          <w:szCs w:val="24"/>
        </w:rPr>
        <w:t>.</w:t>
      </w:r>
      <w:r w:rsidR="00674C59">
        <w:rPr>
          <w:sz w:val="24"/>
          <w:szCs w:val="24"/>
        </w:rPr>
        <w:t xml:space="preserve"> However,</w:t>
      </w:r>
      <w:r w:rsidR="003C3E8F">
        <w:rPr>
          <w:sz w:val="24"/>
          <w:szCs w:val="24"/>
        </w:rPr>
        <w:t xml:space="preserve"> this </w:t>
      </w:r>
      <w:r w:rsidR="00674C59">
        <w:rPr>
          <w:sz w:val="24"/>
          <w:szCs w:val="24"/>
        </w:rPr>
        <w:t xml:space="preserve">measurement error is likely to be a combination of classical and Berkson error. While classical error would bias the effect estimates towards the null, Berkson error would only decrease the precision of effect estimates without introducing bias. </w:t>
      </w:r>
      <w:r w:rsidR="00DB5E9D">
        <w:rPr>
          <w:sz w:val="24"/>
          <w:szCs w:val="24"/>
        </w:rPr>
        <w:t>Therefore, the</w:t>
      </w:r>
      <w:r w:rsidR="00674C59">
        <w:rPr>
          <w:sz w:val="24"/>
          <w:szCs w:val="24"/>
        </w:rPr>
        <w:t xml:space="preserve"> combined </w:t>
      </w:r>
      <w:r w:rsidR="00DB5E9D">
        <w:rPr>
          <w:sz w:val="24"/>
          <w:szCs w:val="24"/>
        </w:rPr>
        <w:t>influence of these two types of error is likely to be an underestimate of the main effect of air pollution on cardiovascular responses</w:t>
      </w:r>
      <w:r w:rsidR="004A119C">
        <w:rPr>
          <w:sz w:val="24"/>
          <w:szCs w:val="24"/>
        </w:rPr>
        <w:fldChar w:fldCharType="begin"/>
      </w:r>
      <w:r w:rsidR="00DA36B7">
        <w:rPr>
          <w:sz w:val="24"/>
          <w:szCs w:val="24"/>
        </w:rPr>
        <w:instrText xml:space="preserve"> ADDIN EN.CITE &lt;EndNote&gt;&lt;Cite&gt;&lt;Author&gt;Zeger&lt;/Author&gt;&lt;Year&gt;2000&lt;/Year&gt;&lt;RecNum&gt;53&lt;/RecNum&gt;&lt;DisplayText&gt;[32]&lt;/DisplayText&gt;&lt;record&gt;&lt;rec-number&gt;53&lt;/rec-number&gt;&lt;foreign-keys&gt;&lt;key app="EN" db-id="x5fdrvtvc92ddoeaw9fpwe0fxpas2fdvd55s" timestamp="1445395702"&gt;53&lt;/key&gt;&lt;/foreign-keys&gt;&lt;ref-type name="Journal Article"&gt;17&lt;/ref-type&gt;&lt;contributors&gt;&lt;authors&gt;&lt;author&gt;Zeger, S. L.&lt;/author&gt;&lt;author&gt;Thomas, D.&lt;/author&gt;&lt;author&gt;Dominici, F.&lt;/author&gt;&lt;author&gt;Samet, J. M.&lt;/author&gt;&lt;author&gt;Schwartz, J.&lt;/author&gt;&lt;author&gt;Dockery, D.&lt;/author&gt;&lt;author&gt;Cohen, A.&lt;/author&gt;&lt;/authors&gt;&lt;/contributors&gt;&lt;auth-address&gt;Johns Hopkins University, School of Public Health, Baltimore, Maryland, USA. szeger@jhsph.edu&lt;/auth-address&gt;&lt;titles&gt;&lt;title&gt;Exposure measurement error in time-series studies of air pollution: concepts and consequences&lt;/title&gt;&lt;secondary-title&gt;Environ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perspectives&lt;/abbr-1&gt;&lt;/alt-periodical&gt;&lt;pages&gt;419-26&lt;/pages&gt;&lt;volume&gt;108&lt;/volume&gt;&lt;number&gt;5&lt;/number&gt;&lt;edition&gt;2000/05/16&lt;/edition&gt;&lt;keywords&gt;&lt;keyword&gt;Air Pollution/*analysis/statistics &amp;amp; numerical data&lt;/keyword&gt;&lt;keyword&gt;Bias (Epidemiology)&lt;/keyword&gt;&lt;keyword&gt;Environmental Exposure&lt;/keyword&gt;&lt;keyword&gt;Environmental Health&lt;/keyword&gt;&lt;keyword&gt;Epidemiologic Methods&lt;/keyword&gt;&lt;keyword&gt;Humans&lt;/keyword&gt;&lt;keyword&gt;Mortality&lt;/keyword&gt;&lt;keyword&gt;Regression Analysis&lt;/keyword&gt;&lt;keyword&gt;Risk Assessment&lt;/keyword&gt;&lt;keyword&gt;Time Factors&lt;/keyword&gt;&lt;/keywords&gt;&lt;dates&gt;&lt;year&gt;2000&lt;/year&gt;&lt;pub-dates&gt;&lt;date&gt;May&lt;/date&gt;&lt;/pub-dates&gt;&lt;/dates&gt;&lt;isbn&gt;0091-6765 (Print)&amp;#xD;0091-6765&lt;/isbn&gt;&lt;accession-num&gt;10811568&lt;/accession-num&gt;&lt;urls&gt;&lt;/urls&gt;&lt;custom2&gt;Pmc1638034&lt;/custom2&gt;&lt;remote-database-provider&gt;NLM&lt;/remote-database-provider&gt;&lt;language&gt;eng&lt;/language&gt;&lt;/record&gt;&lt;/Cite&gt;&lt;/EndNote&gt;</w:instrText>
      </w:r>
      <w:r w:rsidR="004A119C">
        <w:rPr>
          <w:sz w:val="24"/>
          <w:szCs w:val="24"/>
        </w:rPr>
        <w:fldChar w:fldCharType="separate"/>
      </w:r>
      <w:r w:rsidR="00DA36B7">
        <w:rPr>
          <w:noProof/>
          <w:sz w:val="24"/>
          <w:szCs w:val="24"/>
        </w:rPr>
        <w:t>[32]</w:t>
      </w:r>
      <w:r w:rsidR="004A119C">
        <w:rPr>
          <w:sz w:val="24"/>
          <w:szCs w:val="24"/>
        </w:rPr>
        <w:fldChar w:fldCharType="end"/>
      </w:r>
      <w:r w:rsidR="00267AB3">
        <w:rPr>
          <w:sz w:val="24"/>
          <w:szCs w:val="24"/>
        </w:rPr>
        <w:t>.</w:t>
      </w:r>
      <w:r w:rsidR="002C2F66">
        <w:rPr>
          <w:sz w:val="24"/>
          <w:szCs w:val="24"/>
        </w:rPr>
        <w:t xml:space="preserve"> </w:t>
      </w:r>
      <w:r w:rsidR="00EC2F4B">
        <w:rPr>
          <w:sz w:val="24"/>
          <w:szCs w:val="24"/>
        </w:rPr>
        <w:t>This measurement error and resulting bias may be even greater for UFP, since it is generally more spatially variable than PM</w:t>
      </w:r>
      <w:r w:rsidR="00EC2F4B" w:rsidRPr="00986E26">
        <w:rPr>
          <w:sz w:val="24"/>
          <w:szCs w:val="24"/>
          <w:vertAlign w:val="subscript"/>
        </w:rPr>
        <w:t>2.5</w:t>
      </w:r>
      <w:r w:rsidR="00EC2F4B">
        <w:rPr>
          <w:sz w:val="24"/>
          <w:szCs w:val="24"/>
        </w:rPr>
        <w:t xml:space="preserve"> and AMP. </w:t>
      </w:r>
      <w:r w:rsidR="002C2F66">
        <w:rPr>
          <w:sz w:val="24"/>
          <w:szCs w:val="24"/>
        </w:rPr>
        <w:t xml:space="preserve">Second, </w:t>
      </w:r>
      <w:r w:rsidR="006D3230">
        <w:rPr>
          <w:sz w:val="24"/>
          <w:szCs w:val="24"/>
        </w:rPr>
        <w:t>o</w:t>
      </w:r>
      <w:r w:rsidR="00F35D25">
        <w:rPr>
          <w:sz w:val="24"/>
          <w:szCs w:val="24"/>
        </w:rPr>
        <w:t xml:space="preserve">ur sample size </w:t>
      </w:r>
      <w:r w:rsidR="005A6C3B">
        <w:rPr>
          <w:sz w:val="24"/>
          <w:szCs w:val="24"/>
        </w:rPr>
        <w:t xml:space="preserve">may </w:t>
      </w:r>
      <w:r w:rsidR="004563E2">
        <w:rPr>
          <w:sz w:val="24"/>
          <w:szCs w:val="24"/>
        </w:rPr>
        <w:t>have resulted in in</w:t>
      </w:r>
      <w:r w:rsidR="00F35D25">
        <w:rPr>
          <w:sz w:val="24"/>
          <w:szCs w:val="24"/>
        </w:rPr>
        <w:t>sufficient</w:t>
      </w:r>
      <w:r w:rsidR="005A6C3B">
        <w:rPr>
          <w:sz w:val="24"/>
          <w:szCs w:val="24"/>
        </w:rPr>
        <w:t xml:space="preserve"> </w:t>
      </w:r>
      <w:r w:rsidR="004563E2">
        <w:rPr>
          <w:sz w:val="24"/>
          <w:szCs w:val="24"/>
        </w:rPr>
        <w:t xml:space="preserve">statistical </w:t>
      </w:r>
      <w:r w:rsidR="005A6C3B">
        <w:rPr>
          <w:sz w:val="24"/>
          <w:szCs w:val="24"/>
        </w:rPr>
        <w:t xml:space="preserve">power to detect </w:t>
      </w:r>
      <w:r w:rsidR="00F35D25">
        <w:rPr>
          <w:sz w:val="24"/>
          <w:szCs w:val="24"/>
        </w:rPr>
        <w:t xml:space="preserve">an interaction effect. </w:t>
      </w:r>
      <w:r w:rsidR="004563E2">
        <w:rPr>
          <w:sz w:val="24"/>
          <w:szCs w:val="24"/>
        </w:rPr>
        <w:t>However</w:t>
      </w:r>
      <w:r w:rsidR="009B46E4">
        <w:rPr>
          <w:sz w:val="24"/>
          <w:szCs w:val="24"/>
        </w:rPr>
        <w:t xml:space="preserve">, </w:t>
      </w:r>
      <w:r w:rsidR="006D3230">
        <w:rPr>
          <w:sz w:val="24"/>
          <w:szCs w:val="24"/>
        </w:rPr>
        <w:t xml:space="preserve">the negative findings were unlikely to be explained </w:t>
      </w:r>
      <w:r w:rsidR="004563E2">
        <w:rPr>
          <w:sz w:val="24"/>
          <w:szCs w:val="24"/>
        </w:rPr>
        <w:t xml:space="preserve">completely </w:t>
      </w:r>
      <w:r w:rsidR="006D3230">
        <w:rPr>
          <w:sz w:val="24"/>
          <w:szCs w:val="24"/>
        </w:rPr>
        <w:t xml:space="preserve">by a lack of power since the effect estimates showed no </w:t>
      </w:r>
      <w:r w:rsidR="009B46E4">
        <w:rPr>
          <w:sz w:val="24"/>
          <w:szCs w:val="24"/>
        </w:rPr>
        <w:t>consistent pattern</w:t>
      </w:r>
      <w:r w:rsidR="006D3230">
        <w:rPr>
          <w:sz w:val="24"/>
          <w:szCs w:val="24"/>
        </w:rPr>
        <w:t xml:space="preserve"> or trend of </w:t>
      </w:r>
      <w:r w:rsidR="004563E2">
        <w:rPr>
          <w:sz w:val="24"/>
          <w:szCs w:val="24"/>
        </w:rPr>
        <w:t xml:space="preserve">smaller adverse outcome </w:t>
      </w:r>
      <w:r w:rsidR="006D3230">
        <w:rPr>
          <w:sz w:val="24"/>
          <w:szCs w:val="24"/>
        </w:rPr>
        <w:t xml:space="preserve">changes </w:t>
      </w:r>
      <w:r w:rsidR="00552AA3">
        <w:rPr>
          <w:sz w:val="24"/>
          <w:szCs w:val="24"/>
        </w:rPr>
        <w:t xml:space="preserve">associated with </w:t>
      </w:r>
      <w:r w:rsidR="004563E2">
        <w:rPr>
          <w:sz w:val="24"/>
          <w:szCs w:val="24"/>
        </w:rPr>
        <w:t>increased PM</w:t>
      </w:r>
      <w:r w:rsidR="004563E2" w:rsidRPr="000D2867">
        <w:rPr>
          <w:sz w:val="24"/>
          <w:szCs w:val="24"/>
          <w:vertAlign w:val="subscript"/>
        </w:rPr>
        <w:t>2.5</w:t>
      </w:r>
      <w:r w:rsidR="004563E2">
        <w:rPr>
          <w:sz w:val="24"/>
          <w:szCs w:val="24"/>
        </w:rPr>
        <w:t>, UFP, or AMP</w:t>
      </w:r>
      <w:r w:rsidR="00552AA3">
        <w:rPr>
          <w:sz w:val="24"/>
          <w:szCs w:val="24"/>
        </w:rPr>
        <w:t xml:space="preserve"> in </w:t>
      </w:r>
      <w:r w:rsidR="004563E2">
        <w:rPr>
          <w:sz w:val="24"/>
          <w:szCs w:val="24"/>
        </w:rPr>
        <w:t xml:space="preserve">the high </w:t>
      </w:r>
      <w:r w:rsidR="00552AA3">
        <w:rPr>
          <w:sz w:val="24"/>
          <w:szCs w:val="24"/>
        </w:rPr>
        <w:t>TAC tertile groups</w:t>
      </w:r>
      <w:r w:rsidR="004563E2">
        <w:rPr>
          <w:sz w:val="24"/>
          <w:szCs w:val="24"/>
        </w:rPr>
        <w:t xml:space="preserve"> compared to the low or middle TAC groups</w:t>
      </w:r>
      <w:r w:rsidR="00552AA3">
        <w:rPr>
          <w:sz w:val="24"/>
          <w:szCs w:val="24"/>
        </w:rPr>
        <w:t xml:space="preserve">. </w:t>
      </w:r>
      <w:r w:rsidR="004B6B57">
        <w:rPr>
          <w:sz w:val="24"/>
          <w:szCs w:val="24"/>
        </w:rPr>
        <w:t>Additionally, type I error in the assessment of main effect</w:t>
      </w:r>
      <w:r w:rsidR="00BC4F48">
        <w:rPr>
          <w:sz w:val="24"/>
          <w:szCs w:val="24"/>
        </w:rPr>
        <w:t>s</w:t>
      </w:r>
      <w:r w:rsidR="004B6B57">
        <w:rPr>
          <w:sz w:val="24"/>
          <w:szCs w:val="24"/>
        </w:rPr>
        <w:t xml:space="preserve"> might be inflated due to multiple comparisons. </w:t>
      </w:r>
      <w:r w:rsidR="00552AA3">
        <w:rPr>
          <w:sz w:val="24"/>
          <w:szCs w:val="24"/>
        </w:rPr>
        <w:t>Third,</w:t>
      </w:r>
      <w:r w:rsidR="00D362A8">
        <w:rPr>
          <w:sz w:val="24"/>
          <w:szCs w:val="24"/>
        </w:rPr>
        <w:t xml:space="preserve"> </w:t>
      </w:r>
      <w:r w:rsidR="00FC20E0">
        <w:rPr>
          <w:sz w:val="24"/>
          <w:szCs w:val="24"/>
        </w:rPr>
        <w:t>as discussed above</w:t>
      </w:r>
      <w:r w:rsidR="000D7A66">
        <w:rPr>
          <w:sz w:val="24"/>
          <w:szCs w:val="24"/>
        </w:rPr>
        <w:t>,</w:t>
      </w:r>
      <w:r w:rsidR="00FC20E0">
        <w:rPr>
          <w:sz w:val="24"/>
          <w:szCs w:val="24"/>
        </w:rPr>
        <w:t xml:space="preserve"> </w:t>
      </w:r>
      <w:r w:rsidR="007F0EEB">
        <w:rPr>
          <w:sz w:val="24"/>
          <w:szCs w:val="24"/>
        </w:rPr>
        <w:t>blood</w:t>
      </w:r>
      <w:r w:rsidR="002456DA">
        <w:rPr>
          <w:sz w:val="24"/>
          <w:szCs w:val="24"/>
        </w:rPr>
        <w:t xml:space="preserve"> TAC may not accurately reflect in vivo antioxidant capacity. </w:t>
      </w:r>
      <w:r w:rsidR="004563E2">
        <w:rPr>
          <w:sz w:val="24"/>
          <w:szCs w:val="24"/>
        </w:rPr>
        <w:t>However, g</w:t>
      </w:r>
      <w:r w:rsidR="002456DA">
        <w:rPr>
          <w:sz w:val="24"/>
          <w:szCs w:val="24"/>
        </w:rPr>
        <w:t xml:space="preserve">iven that </w:t>
      </w:r>
      <w:r w:rsidR="00D362A8">
        <w:rPr>
          <w:sz w:val="24"/>
          <w:szCs w:val="24"/>
        </w:rPr>
        <w:t xml:space="preserve">there is no </w:t>
      </w:r>
      <w:r w:rsidR="007F0EEB">
        <w:rPr>
          <w:sz w:val="24"/>
          <w:szCs w:val="24"/>
        </w:rPr>
        <w:t xml:space="preserve">ideal </w:t>
      </w:r>
      <w:r w:rsidR="00D362A8">
        <w:rPr>
          <w:sz w:val="24"/>
          <w:szCs w:val="24"/>
        </w:rPr>
        <w:t xml:space="preserve">method to </w:t>
      </w:r>
      <w:r w:rsidR="007F0EEB">
        <w:rPr>
          <w:sz w:val="24"/>
          <w:szCs w:val="24"/>
        </w:rPr>
        <w:t>quantify</w:t>
      </w:r>
      <w:r w:rsidR="002456DA">
        <w:rPr>
          <w:sz w:val="24"/>
          <w:szCs w:val="24"/>
        </w:rPr>
        <w:t xml:space="preserve"> total antioxidant capacity, </w:t>
      </w:r>
      <w:r w:rsidR="007F0EEB">
        <w:rPr>
          <w:sz w:val="24"/>
          <w:szCs w:val="24"/>
        </w:rPr>
        <w:t xml:space="preserve">blood TAC is still </w:t>
      </w:r>
      <w:r w:rsidR="0072271C">
        <w:rPr>
          <w:sz w:val="24"/>
          <w:szCs w:val="24"/>
        </w:rPr>
        <w:t xml:space="preserve">considered as a reasonable </w:t>
      </w:r>
      <w:r w:rsidR="007F0EEB">
        <w:rPr>
          <w:sz w:val="24"/>
          <w:szCs w:val="24"/>
        </w:rPr>
        <w:t xml:space="preserve">biomarker </w:t>
      </w:r>
      <w:r w:rsidR="00D34AE1">
        <w:rPr>
          <w:sz w:val="24"/>
          <w:szCs w:val="24"/>
        </w:rPr>
        <w:t xml:space="preserve">to </w:t>
      </w:r>
      <w:r w:rsidR="007F0EEB">
        <w:rPr>
          <w:sz w:val="24"/>
          <w:szCs w:val="24"/>
        </w:rPr>
        <w:t>provide</w:t>
      </w:r>
      <w:r w:rsidR="00D34AE1">
        <w:rPr>
          <w:sz w:val="24"/>
          <w:szCs w:val="24"/>
        </w:rPr>
        <w:t xml:space="preserve"> information regarding</w:t>
      </w:r>
      <w:r w:rsidR="007F0EEB">
        <w:rPr>
          <w:sz w:val="24"/>
          <w:szCs w:val="24"/>
        </w:rPr>
        <w:t xml:space="preserve"> individuals’ </w:t>
      </w:r>
      <w:r w:rsidR="00FC3118">
        <w:rPr>
          <w:sz w:val="24"/>
          <w:szCs w:val="24"/>
        </w:rPr>
        <w:t xml:space="preserve">overall </w:t>
      </w:r>
      <w:r w:rsidR="007F0EEB">
        <w:rPr>
          <w:sz w:val="24"/>
          <w:szCs w:val="24"/>
        </w:rPr>
        <w:t>antioxidant capacity</w:t>
      </w:r>
      <w:r w:rsidR="00F81273">
        <w:rPr>
          <w:sz w:val="24"/>
          <w:szCs w:val="24"/>
        </w:rPr>
        <w:fldChar w:fldCharType="begin"/>
      </w:r>
      <w:r w:rsidR="00F81273">
        <w:rPr>
          <w:sz w:val="24"/>
          <w:szCs w:val="24"/>
        </w:rPr>
        <w:instrText xml:space="preserve"> ADDIN EN.CITE &lt;EndNote&gt;&lt;Cite&gt;&lt;Author&gt;Ghiselli&lt;/Author&gt;&lt;Year&gt;2000&lt;/Year&gt;&lt;RecNum&gt;56&lt;/RecNum&gt;&lt;DisplayText&gt;[7]&lt;/DisplayText&gt;&lt;record&gt;&lt;rec-number&gt;56&lt;/rec-number&gt;&lt;foreign-keys&gt;&lt;key app="EN" db-id="x5fdrvtvc92ddoeaw9fpwe0fxpas2fdvd55s" timestamp="1454472056"&gt;56&lt;/key&gt;&lt;/foreign-keys&gt;&lt;ref-type name="Journal Article"&gt;17&lt;/ref-type&gt;&lt;contributors&gt;&lt;authors&gt;&lt;author&gt;Ghiselli, A.&lt;/author&gt;&lt;author&gt;Serafini, M.&lt;/author&gt;&lt;author&gt;Natella, F.&lt;/author&gt;&lt;author&gt;Scaccini, C.&lt;/author&gt;&lt;/authors&gt;&lt;/contributors&gt;&lt;auth-address&gt;National Institute for Food and Nutrition Research (Istituto Nazionale per la Ricerca su Alimenti e Nutrizione), 546 Via Ardeatina, 00178 Rome, Italy. ghiselli@inn.ingrm.it&lt;/auth-address&gt;&lt;titles&gt;&lt;title&gt;Total antioxidant capacity as a tool to assess redox status: critical view and experimental data&lt;/title&gt;&lt;secondary-title&gt;Free Radic Biol Med&lt;/secondary-title&gt;&lt;alt-title&gt;Free radical biology &amp;amp; medicine&lt;/alt-title&gt;&lt;/titles&gt;&lt;periodical&gt;&lt;full-title&gt;Free Radic Biol Med&lt;/full-title&gt;&lt;abbr-1&gt;Free radical biology &amp;amp; medicine&lt;/abbr-1&gt;&lt;/periodical&gt;&lt;alt-periodical&gt;&lt;full-title&gt;Free Radic Biol Med&lt;/full-title&gt;&lt;abbr-1&gt;Free radical biology &amp;amp; medicine&lt;/abbr-1&gt;&lt;/alt-periodical&gt;&lt;pages&gt;1106-14&lt;/pages&gt;&lt;volume&gt;29&lt;/volume&gt;&lt;number&gt;11&lt;/number&gt;&lt;edition&gt;2000/12/21&lt;/edition&gt;&lt;keywords&gt;&lt;keyword&gt;Antioxidants/*analysis&lt;/keyword&gt;&lt;keyword&gt;Body Fluids/chemistry&lt;/keyword&gt;&lt;keyword&gt;Environment&lt;/keyword&gt;&lt;keyword&gt;Free Radicals&lt;/keyword&gt;&lt;keyword&gt;Humans&lt;/keyword&gt;&lt;keyword&gt;Kinetics&lt;/keyword&gt;&lt;keyword&gt;Nutritional Physiological Phenomena&lt;/keyword&gt;&lt;keyword&gt;*Oxidation-Reduction&lt;/keyword&gt;&lt;keyword&gt;Oxidative Stress&lt;/keyword&gt;&lt;keyword&gt;Phenols&lt;/keyword&gt;&lt;keyword&gt;Smoking&lt;/keyword&gt;&lt;/keywords&gt;&lt;dates&gt;&lt;year&gt;2000&lt;/year&gt;&lt;pub-dates&gt;&lt;date&gt;Dec&lt;/date&gt;&lt;/pub-dates&gt;&lt;/dates&gt;&lt;isbn&gt;0891-5849 (Print)&amp;#xD;0891-5849&lt;/isbn&gt;&lt;accession-num&gt;11121717&lt;/accession-num&gt;&lt;urls&gt;&lt;/urls&gt;&lt;remote-database-provider&gt;NLM&lt;/remote-database-provider&gt;&lt;language&gt;eng&lt;/language&gt;&lt;/record&gt;&lt;/Cite&gt;&lt;/EndNote&gt;</w:instrText>
      </w:r>
      <w:r w:rsidR="00F81273">
        <w:rPr>
          <w:sz w:val="24"/>
          <w:szCs w:val="24"/>
        </w:rPr>
        <w:fldChar w:fldCharType="separate"/>
      </w:r>
      <w:r w:rsidR="00F81273">
        <w:rPr>
          <w:noProof/>
          <w:sz w:val="24"/>
          <w:szCs w:val="24"/>
        </w:rPr>
        <w:t>[7]</w:t>
      </w:r>
      <w:r w:rsidR="00F81273">
        <w:rPr>
          <w:sz w:val="24"/>
          <w:szCs w:val="24"/>
        </w:rPr>
        <w:fldChar w:fldCharType="end"/>
      </w:r>
      <w:r w:rsidR="007F0EEB">
        <w:rPr>
          <w:sz w:val="24"/>
          <w:szCs w:val="24"/>
        </w:rPr>
        <w:t xml:space="preserve">. </w:t>
      </w:r>
      <w:r w:rsidR="008C134B">
        <w:rPr>
          <w:sz w:val="24"/>
          <w:szCs w:val="24"/>
        </w:rPr>
        <w:t xml:space="preserve">Finally, </w:t>
      </w:r>
      <w:r w:rsidR="002C2F66" w:rsidRPr="002C2F66">
        <w:rPr>
          <w:sz w:val="24"/>
          <w:szCs w:val="24"/>
        </w:rPr>
        <w:t xml:space="preserve">our study population only included post-infarction patients participating in a Cardiac Rehabilitation program. Thus our subjects may not be representative of </w:t>
      </w:r>
      <w:r w:rsidR="00FC3118">
        <w:rPr>
          <w:sz w:val="24"/>
          <w:szCs w:val="24"/>
        </w:rPr>
        <w:t>the general population</w:t>
      </w:r>
      <w:r w:rsidR="002C2F66" w:rsidRPr="002C2F66">
        <w:rPr>
          <w:sz w:val="24"/>
          <w:szCs w:val="24"/>
        </w:rPr>
        <w:t>.</w:t>
      </w:r>
    </w:p>
    <w:p w:rsidR="00FC20E0" w:rsidRPr="009F0CA6" w:rsidRDefault="00FC20E0" w:rsidP="009F0CA6">
      <w:pPr>
        <w:pStyle w:val="Listenabsatz"/>
        <w:numPr>
          <w:ilvl w:val="0"/>
          <w:numId w:val="1"/>
        </w:numPr>
        <w:jc w:val="both"/>
        <w:rPr>
          <w:b/>
          <w:sz w:val="24"/>
          <w:szCs w:val="24"/>
        </w:rPr>
      </w:pPr>
      <w:r w:rsidRPr="009F0CA6">
        <w:rPr>
          <w:b/>
          <w:sz w:val="24"/>
          <w:szCs w:val="24"/>
        </w:rPr>
        <w:t>CONCLUSION</w:t>
      </w:r>
    </w:p>
    <w:p w:rsidR="004E3904" w:rsidRDefault="00D73881" w:rsidP="00821BBD">
      <w:pPr>
        <w:jc w:val="both"/>
        <w:rPr>
          <w:sz w:val="24"/>
          <w:szCs w:val="24"/>
        </w:rPr>
      </w:pPr>
      <w:r>
        <w:rPr>
          <w:sz w:val="24"/>
          <w:szCs w:val="24"/>
        </w:rPr>
        <w:t>I</w:t>
      </w:r>
      <w:r w:rsidR="007C1D94">
        <w:rPr>
          <w:sz w:val="24"/>
          <w:szCs w:val="24"/>
        </w:rPr>
        <w:t xml:space="preserve">n this panel study of </w:t>
      </w:r>
      <w:r w:rsidR="007C1D94">
        <w:rPr>
          <w:rFonts w:hint="eastAsia"/>
          <w:sz w:val="24"/>
          <w:szCs w:val="24"/>
        </w:rPr>
        <w:t xml:space="preserve">post-infarction patients who participated in a cardiac rehabilitation program, we did not find effect measure modification </w:t>
      </w:r>
      <w:r w:rsidR="007C1D94">
        <w:rPr>
          <w:sz w:val="24"/>
          <w:szCs w:val="24"/>
        </w:rPr>
        <w:t xml:space="preserve">by TAC on </w:t>
      </w:r>
      <w:r w:rsidR="004563E2">
        <w:rPr>
          <w:sz w:val="24"/>
          <w:szCs w:val="24"/>
        </w:rPr>
        <w:t xml:space="preserve">any </w:t>
      </w:r>
      <w:r w:rsidR="007C1D94">
        <w:rPr>
          <w:rFonts w:hint="eastAsia"/>
          <w:sz w:val="24"/>
          <w:szCs w:val="24"/>
        </w:rPr>
        <w:t>association</w:t>
      </w:r>
      <w:r w:rsidR="007C1D94">
        <w:rPr>
          <w:sz w:val="24"/>
          <w:szCs w:val="24"/>
        </w:rPr>
        <w:t xml:space="preserve">s between </w:t>
      </w:r>
      <w:r w:rsidR="007C1D94">
        <w:rPr>
          <w:rFonts w:hint="eastAsia"/>
          <w:sz w:val="24"/>
          <w:szCs w:val="24"/>
        </w:rPr>
        <w:t>ambient PM</w:t>
      </w:r>
      <w:r w:rsidR="007C1D94" w:rsidRPr="00D73881">
        <w:rPr>
          <w:rFonts w:hint="eastAsia"/>
          <w:sz w:val="24"/>
          <w:szCs w:val="24"/>
          <w:vertAlign w:val="subscript"/>
        </w:rPr>
        <w:t>2.5</w:t>
      </w:r>
      <w:r w:rsidR="007C1D94">
        <w:rPr>
          <w:rFonts w:hint="eastAsia"/>
          <w:sz w:val="24"/>
          <w:szCs w:val="24"/>
        </w:rPr>
        <w:t xml:space="preserve">, AMP and UFP </w:t>
      </w:r>
      <w:r w:rsidR="004563E2">
        <w:rPr>
          <w:sz w:val="24"/>
          <w:szCs w:val="24"/>
        </w:rPr>
        <w:t xml:space="preserve">concentrations, in the previous 6 to 120 hours, </w:t>
      </w:r>
      <w:r w:rsidR="007C1D94">
        <w:rPr>
          <w:rFonts w:hint="eastAsia"/>
          <w:sz w:val="24"/>
          <w:szCs w:val="24"/>
        </w:rPr>
        <w:t>and biomarkers of heart rate variability, repolarization, systemic inflammation, and</w:t>
      </w:r>
      <w:r w:rsidR="007C1D94" w:rsidRPr="00BB4C4D">
        <w:rPr>
          <w:rFonts w:hint="eastAsia"/>
          <w:sz w:val="24"/>
          <w:szCs w:val="24"/>
        </w:rPr>
        <w:t xml:space="preserve"> </w:t>
      </w:r>
      <w:r w:rsidR="007C1D94">
        <w:rPr>
          <w:rFonts w:hint="eastAsia"/>
          <w:sz w:val="24"/>
          <w:szCs w:val="24"/>
        </w:rPr>
        <w:t xml:space="preserve">systolic blood pressure. </w:t>
      </w:r>
      <w:r w:rsidR="00FC3118">
        <w:rPr>
          <w:sz w:val="24"/>
          <w:szCs w:val="24"/>
        </w:rPr>
        <w:t xml:space="preserve">More studies </w:t>
      </w:r>
      <w:r w:rsidR="00F2422A">
        <w:rPr>
          <w:sz w:val="24"/>
          <w:szCs w:val="24"/>
        </w:rPr>
        <w:t>with improved method</w:t>
      </w:r>
      <w:r w:rsidR="004563E2">
        <w:rPr>
          <w:sz w:val="24"/>
          <w:szCs w:val="24"/>
        </w:rPr>
        <w:t>s</w:t>
      </w:r>
      <w:r w:rsidR="00F2422A">
        <w:rPr>
          <w:sz w:val="24"/>
          <w:szCs w:val="24"/>
        </w:rPr>
        <w:t xml:space="preserve"> to quantify total antioxidant capacity </w:t>
      </w:r>
      <w:r w:rsidR="00FC3118">
        <w:rPr>
          <w:sz w:val="24"/>
          <w:szCs w:val="24"/>
        </w:rPr>
        <w:t xml:space="preserve">are needed to confirm or refute our findings. </w:t>
      </w:r>
    </w:p>
    <w:p w:rsidR="0003644F" w:rsidRDefault="0003644F" w:rsidP="00821BBD">
      <w:pPr>
        <w:jc w:val="both"/>
        <w:rPr>
          <w:sz w:val="24"/>
          <w:szCs w:val="24"/>
        </w:rPr>
      </w:pPr>
    </w:p>
    <w:p w:rsidR="009F0CA6" w:rsidRDefault="009F0CA6">
      <w:pPr>
        <w:rPr>
          <w:b/>
          <w:sz w:val="24"/>
          <w:szCs w:val="24"/>
        </w:rPr>
      </w:pPr>
      <w:r>
        <w:rPr>
          <w:b/>
          <w:sz w:val="24"/>
          <w:szCs w:val="24"/>
        </w:rPr>
        <w:br w:type="page"/>
      </w:r>
    </w:p>
    <w:p w:rsidR="004E3904" w:rsidRPr="004E3904" w:rsidRDefault="004E3904" w:rsidP="00821BBD">
      <w:pPr>
        <w:jc w:val="both"/>
        <w:rPr>
          <w:b/>
          <w:sz w:val="24"/>
          <w:szCs w:val="24"/>
        </w:rPr>
      </w:pPr>
      <w:r w:rsidRPr="004E3904">
        <w:rPr>
          <w:b/>
          <w:sz w:val="24"/>
          <w:szCs w:val="24"/>
        </w:rPr>
        <w:lastRenderedPageBreak/>
        <w:t>Acknowledgements</w:t>
      </w:r>
    </w:p>
    <w:p w:rsidR="004563E2" w:rsidRPr="004E3904" w:rsidRDefault="004E3904" w:rsidP="00821BBD">
      <w:pPr>
        <w:jc w:val="both"/>
        <w:rPr>
          <w:sz w:val="24"/>
          <w:szCs w:val="24"/>
        </w:rPr>
      </w:pPr>
      <w:r w:rsidRPr="004E3904">
        <w:rPr>
          <w:sz w:val="24"/>
          <w:szCs w:val="24"/>
        </w:rPr>
        <w:t>This work was supported by the New York State Energy Research and Develo</w:t>
      </w:r>
      <w:r>
        <w:rPr>
          <w:sz w:val="24"/>
          <w:szCs w:val="24"/>
        </w:rPr>
        <w:t>pment Authority (contract 8650),</w:t>
      </w:r>
      <w:r w:rsidRPr="004E3904">
        <w:rPr>
          <w:sz w:val="24"/>
          <w:szCs w:val="24"/>
        </w:rPr>
        <w:t xml:space="preserve"> the U.S. Environmental Protection Agency (EPA) through a grant from the Science </w:t>
      </w:r>
      <w:r>
        <w:rPr>
          <w:sz w:val="24"/>
          <w:szCs w:val="24"/>
        </w:rPr>
        <w:t>to Achieve Results (RD83241501),</w:t>
      </w:r>
      <w:r w:rsidRPr="004E3904">
        <w:rPr>
          <w:sz w:val="24"/>
          <w:szCs w:val="24"/>
        </w:rPr>
        <w:t xml:space="preserve"> a Syracuse Center of Excellence CARTI (Collaborative Activities for Research and Technology Innovatio</w:t>
      </w:r>
      <w:r>
        <w:rPr>
          <w:sz w:val="24"/>
          <w:szCs w:val="24"/>
        </w:rPr>
        <w:t>n) project award, which was sup</w:t>
      </w:r>
      <w:r w:rsidRPr="004E3904">
        <w:rPr>
          <w:sz w:val="24"/>
          <w:szCs w:val="24"/>
        </w:rPr>
        <w:t>ported by a grant from the U.S. EPA (X-83232501-0), the Electric Power Research Institute (EPRI agreement W06325), the Health Effects Institute (HEI agreement # 4908 RFPA 10-3/12-2), and the National Institute of Environmental Health Sciences Ce</w:t>
      </w:r>
      <w:r w:rsidR="00E021CA">
        <w:rPr>
          <w:sz w:val="24"/>
          <w:szCs w:val="24"/>
        </w:rPr>
        <w:t>nter (P30 ES01247). EPRI is pri</w:t>
      </w:r>
      <w:r w:rsidRPr="004E3904">
        <w:rPr>
          <w:sz w:val="24"/>
          <w:szCs w:val="24"/>
        </w:rPr>
        <w:t>marily supported by the electric industry in the United States and abroad. EPRI is an independent nonprofit 501(c)(3) organization that funds external research at a number of universities and institutes worldwide. Although the research described in this article has been funded in part by the U.S. EPA, it has not been subjected to the Agency’s required peer and policy review. Therefore, it does not necessarily reflect the views of the U.S. EPA and no official endorsement sh</w:t>
      </w:r>
      <w:r w:rsidRPr="009F0CA6">
        <w:rPr>
          <w:color w:val="000000" w:themeColor="text1"/>
          <w:sz w:val="24"/>
          <w:szCs w:val="24"/>
        </w:rPr>
        <w:t>ould be inferred.</w:t>
      </w:r>
      <w:r w:rsidR="00E021CA" w:rsidRPr="009F0CA6">
        <w:rPr>
          <w:color w:val="000000" w:themeColor="text1"/>
          <w:sz w:val="24"/>
          <w:szCs w:val="24"/>
        </w:rPr>
        <w:t xml:space="preserve"> </w:t>
      </w:r>
      <w:r w:rsidR="00522D2C" w:rsidRPr="009F0CA6">
        <w:rPr>
          <w:rFonts w:ascii="Calibri" w:hAnsi="Calibri"/>
          <w:color w:val="000000" w:themeColor="text1"/>
          <w:sz w:val="24"/>
          <w:szCs w:val="24"/>
          <w:shd w:val="clear" w:color="auto" w:fill="FFFFFF"/>
        </w:rPr>
        <w:t xml:space="preserve">Jelani Wiltshire’s work was supported by </w:t>
      </w:r>
      <w:r w:rsidR="00BC4F48" w:rsidRPr="009F0CA6">
        <w:rPr>
          <w:rFonts w:ascii="Calibri" w:hAnsi="Calibri"/>
          <w:color w:val="000000" w:themeColor="text1"/>
          <w:sz w:val="24"/>
          <w:szCs w:val="24"/>
          <w:shd w:val="clear" w:color="auto" w:fill="FFFFFF"/>
        </w:rPr>
        <w:t xml:space="preserve">NIH </w:t>
      </w:r>
      <w:r w:rsidR="00522D2C" w:rsidRPr="009F0CA6">
        <w:rPr>
          <w:rFonts w:ascii="Calibri" w:hAnsi="Calibri"/>
          <w:color w:val="000000" w:themeColor="text1"/>
          <w:sz w:val="24"/>
          <w:szCs w:val="24"/>
          <w:shd w:val="clear" w:color="auto" w:fill="FFFFFF"/>
        </w:rPr>
        <w:t xml:space="preserve">training grant </w:t>
      </w:r>
      <w:r w:rsidR="00BC4F48" w:rsidRPr="009F0CA6">
        <w:rPr>
          <w:rFonts w:ascii="Calibri" w:hAnsi="Calibri"/>
          <w:color w:val="000000" w:themeColor="text1"/>
          <w:sz w:val="24"/>
          <w:szCs w:val="24"/>
          <w:shd w:val="clear" w:color="auto" w:fill="FFFFFF"/>
        </w:rPr>
        <w:t>#</w:t>
      </w:r>
      <w:r w:rsidR="00522D2C" w:rsidRPr="009F0CA6">
        <w:rPr>
          <w:rFonts w:ascii="Calibri" w:hAnsi="Calibri"/>
          <w:color w:val="000000" w:themeColor="text1"/>
          <w:sz w:val="24"/>
          <w:szCs w:val="24"/>
          <w:shd w:val="clear" w:color="auto" w:fill="FFFFFF"/>
        </w:rPr>
        <w:t>T32-ES007271.</w:t>
      </w:r>
      <w:r w:rsidR="00652DC2" w:rsidRPr="009F0CA6">
        <w:rPr>
          <w:color w:val="000000" w:themeColor="text1"/>
          <w:sz w:val="24"/>
          <w:szCs w:val="24"/>
        </w:rPr>
        <w:t xml:space="preserve">The </w:t>
      </w:r>
      <w:r w:rsidR="00652DC2">
        <w:rPr>
          <w:sz w:val="24"/>
          <w:szCs w:val="24"/>
        </w:rPr>
        <w:t>above funding sources</w:t>
      </w:r>
      <w:r w:rsidR="00652DC2" w:rsidRPr="00652DC2">
        <w:rPr>
          <w:sz w:val="24"/>
          <w:szCs w:val="24"/>
        </w:rPr>
        <w:t xml:space="preserve"> had no involvement in study design</w:t>
      </w:r>
      <w:r w:rsidR="00652DC2">
        <w:rPr>
          <w:sz w:val="24"/>
          <w:szCs w:val="24"/>
        </w:rPr>
        <w:t xml:space="preserve">, data </w:t>
      </w:r>
      <w:r w:rsidR="00652DC2" w:rsidRPr="00652DC2">
        <w:rPr>
          <w:sz w:val="24"/>
          <w:szCs w:val="24"/>
        </w:rPr>
        <w:t>collection, analy</w:t>
      </w:r>
      <w:r w:rsidR="00652DC2">
        <w:rPr>
          <w:sz w:val="24"/>
          <w:szCs w:val="24"/>
        </w:rPr>
        <w:t xml:space="preserve">sis and interpretation of data, </w:t>
      </w:r>
      <w:r w:rsidR="006E1B08">
        <w:rPr>
          <w:sz w:val="24"/>
          <w:szCs w:val="24"/>
        </w:rPr>
        <w:t xml:space="preserve">or </w:t>
      </w:r>
      <w:r w:rsidR="00652DC2" w:rsidRPr="00652DC2">
        <w:rPr>
          <w:sz w:val="24"/>
          <w:szCs w:val="24"/>
        </w:rPr>
        <w:t>in the writing of the report</w:t>
      </w:r>
      <w:r w:rsidR="00652DC2">
        <w:rPr>
          <w:sz w:val="24"/>
          <w:szCs w:val="24"/>
        </w:rPr>
        <w:t xml:space="preserve"> and</w:t>
      </w:r>
      <w:r w:rsidR="00652DC2" w:rsidRPr="00652DC2">
        <w:rPr>
          <w:sz w:val="24"/>
          <w:szCs w:val="24"/>
        </w:rPr>
        <w:t xml:space="preserve"> decision to submit the article for publication. </w:t>
      </w:r>
      <w:r w:rsidR="00E021CA">
        <w:rPr>
          <w:sz w:val="24"/>
          <w:szCs w:val="24"/>
        </w:rPr>
        <w:t>We thank all study subjects for their</w:t>
      </w:r>
      <w:r w:rsidR="00E021CA" w:rsidRPr="00E021CA">
        <w:rPr>
          <w:sz w:val="24"/>
          <w:szCs w:val="24"/>
        </w:rPr>
        <w:t xml:space="preserve"> enthusiastic participation</w:t>
      </w:r>
      <w:r w:rsidR="00E021CA">
        <w:rPr>
          <w:sz w:val="24"/>
          <w:szCs w:val="24"/>
        </w:rPr>
        <w:t xml:space="preserve">. </w:t>
      </w:r>
    </w:p>
    <w:p w:rsidR="009F0CA6" w:rsidRDefault="009F0CA6">
      <w:pPr>
        <w:rPr>
          <w:b/>
          <w:sz w:val="24"/>
          <w:szCs w:val="24"/>
        </w:rPr>
      </w:pPr>
      <w:r>
        <w:rPr>
          <w:b/>
          <w:sz w:val="24"/>
          <w:szCs w:val="24"/>
        </w:rPr>
        <w:br w:type="page"/>
      </w:r>
    </w:p>
    <w:p w:rsidR="007F0EEB" w:rsidRDefault="00D73881">
      <w:pPr>
        <w:jc w:val="both"/>
        <w:rPr>
          <w:sz w:val="24"/>
          <w:szCs w:val="24"/>
        </w:rPr>
      </w:pPr>
      <w:r w:rsidRPr="00D73881">
        <w:rPr>
          <w:b/>
          <w:sz w:val="24"/>
          <w:szCs w:val="24"/>
        </w:rPr>
        <w:lastRenderedPageBreak/>
        <w:t>References</w:t>
      </w:r>
    </w:p>
    <w:p w:rsidR="00DA36B7" w:rsidRPr="00DA36B7" w:rsidRDefault="004A119C" w:rsidP="00DA36B7">
      <w:pPr>
        <w:pStyle w:val="EndNoteBibliography"/>
        <w:spacing w:after="0"/>
        <w:ind w:left="720" w:hanging="720"/>
      </w:pPr>
      <w:r>
        <w:rPr>
          <w:sz w:val="24"/>
          <w:szCs w:val="24"/>
        </w:rPr>
        <w:fldChar w:fldCharType="begin"/>
      </w:r>
      <w:r w:rsidR="00E654C0">
        <w:rPr>
          <w:sz w:val="24"/>
          <w:szCs w:val="24"/>
        </w:rPr>
        <w:instrText xml:space="preserve"> ADDIN EN.REFLIST </w:instrText>
      </w:r>
      <w:r>
        <w:rPr>
          <w:sz w:val="24"/>
          <w:szCs w:val="24"/>
        </w:rPr>
        <w:fldChar w:fldCharType="separate"/>
      </w:r>
      <w:r w:rsidR="00DA36B7" w:rsidRPr="00DA36B7">
        <w:t>1.</w:t>
      </w:r>
      <w:r w:rsidR="00DA36B7" w:rsidRPr="00DA36B7">
        <w:tab/>
        <w:t xml:space="preserve">Mustafic, H., et al., </w:t>
      </w:r>
      <w:r w:rsidR="00DA36B7" w:rsidRPr="00DA36B7">
        <w:rPr>
          <w:i/>
        </w:rPr>
        <w:t>Main air pollutants and myocardial infarction: a systematic review and meta-analysis.</w:t>
      </w:r>
      <w:r w:rsidR="00DA36B7" w:rsidRPr="00DA36B7">
        <w:t xml:space="preserve"> Jama, 2012. </w:t>
      </w:r>
      <w:r w:rsidR="00DA36B7" w:rsidRPr="00DA36B7">
        <w:rPr>
          <w:b/>
        </w:rPr>
        <w:t>307</w:t>
      </w:r>
      <w:r w:rsidR="00DA36B7" w:rsidRPr="00DA36B7">
        <w:t>(7): p. 713-21.</w:t>
      </w:r>
    </w:p>
    <w:p w:rsidR="00DA36B7" w:rsidRPr="00DA36B7" w:rsidRDefault="00DA36B7" w:rsidP="00DA36B7">
      <w:pPr>
        <w:pStyle w:val="EndNoteBibliography"/>
        <w:spacing w:after="0"/>
        <w:ind w:left="720" w:hanging="720"/>
      </w:pPr>
      <w:r w:rsidRPr="00DA36B7">
        <w:t>2.</w:t>
      </w:r>
      <w:r w:rsidRPr="00DA36B7">
        <w:tab/>
        <w:t xml:space="preserve">Gardner, B., et al., </w:t>
      </w:r>
      <w:r w:rsidRPr="00DA36B7">
        <w:rPr>
          <w:i/>
        </w:rPr>
        <w:t>Ambient fine particulate air pollution triggers ST-elevation myocardial infarction, but not non-ST elevation myocardial infarction: a case-crossover study.</w:t>
      </w:r>
      <w:r w:rsidRPr="00DA36B7">
        <w:t xml:space="preserve"> Part Fibre Toxicol, 2014. </w:t>
      </w:r>
      <w:r w:rsidRPr="00DA36B7">
        <w:rPr>
          <w:b/>
        </w:rPr>
        <w:t>11</w:t>
      </w:r>
      <w:r w:rsidRPr="00DA36B7">
        <w:t>: p. 1.</w:t>
      </w:r>
    </w:p>
    <w:p w:rsidR="00DA36B7" w:rsidRPr="00DA36B7" w:rsidRDefault="00DA36B7" w:rsidP="00DA36B7">
      <w:pPr>
        <w:pStyle w:val="EndNoteBibliography"/>
        <w:spacing w:after="0"/>
        <w:ind w:left="720" w:hanging="720"/>
      </w:pPr>
      <w:r w:rsidRPr="00DA36B7">
        <w:t>3.</w:t>
      </w:r>
      <w:r w:rsidRPr="00DA36B7">
        <w:tab/>
        <w:t xml:space="preserve">Bhaskaran, K., et al., </w:t>
      </w:r>
      <w:r w:rsidRPr="00DA36B7">
        <w:rPr>
          <w:i/>
        </w:rPr>
        <w:t>Effects of air pollution on the incidence of myocardial infarction.</w:t>
      </w:r>
      <w:r w:rsidRPr="00DA36B7">
        <w:t xml:space="preserve"> Heart, 2009. </w:t>
      </w:r>
      <w:r w:rsidRPr="00DA36B7">
        <w:rPr>
          <w:b/>
        </w:rPr>
        <w:t>95</w:t>
      </w:r>
      <w:r w:rsidRPr="00DA36B7">
        <w:t>(21): p. 1746-59.</w:t>
      </w:r>
    </w:p>
    <w:p w:rsidR="00DA36B7" w:rsidRPr="00DA36B7" w:rsidRDefault="00DA36B7" w:rsidP="00DA36B7">
      <w:pPr>
        <w:pStyle w:val="EndNoteBibliography"/>
        <w:spacing w:after="0"/>
        <w:ind w:left="720" w:hanging="720"/>
      </w:pPr>
      <w:r w:rsidRPr="00DA36B7">
        <w:t>4.</w:t>
      </w:r>
      <w:r w:rsidRPr="00DA36B7">
        <w:tab/>
        <w:t xml:space="preserve">Brook, R.D., et al., </w:t>
      </w:r>
      <w:r w:rsidRPr="00DA36B7">
        <w:rPr>
          <w:i/>
        </w:rPr>
        <w:t>Particulate matter air pollution and cardiovascular disease: An update to the scientific statement from the American Heart Association.</w:t>
      </w:r>
      <w:r w:rsidRPr="00DA36B7">
        <w:t xml:space="preserve"> Circulation, 2010. </w:t>
      </w:r>
      <w:r w:rsidRPr="00DA36B7">
        <w:rPr>
          <w:b/>
        </w:rPr>
        <w:t>121</w:t>
      </w:r>
      <w:r w:rsidRPr="00DA36B7">
        <w:t>(21): p. 2331-78.</w:t>
      </w:r>
    </w:p>
    <w:p w:rsidR="00DA36B7" w:rsidRPr="00DA36B7" w:rsidRDefault="00DA36B7" w:rsidP="00DA36B7">
      <w:pPr>
        <w:pStyle w:val="EndNoteBibliography"/>
        <w:spacing w:after="0"/>
        <w:ind w:left="720" w:hanging="720"/>
      </w:pPr>
      <w:r w:rsidRPr="00DA36B7">
        <w:t>5.</w:t>
      </w:r>
      <w:r w:rsidRPr="00DA36B7">
        <w:tab/>
        <w:t xml:space="preserve">Ruckerl, R., et al., </w:t>
      </w:r>
      <w:r w:rsidRPr="00DA36B7">
        <w:rPr>
          <w:i/>
        </w:rPr>
        <w:t>Health effects of particulate air pollution: A review of epidemiological evidence.</w:t>
      </w:r>
      <w:r w:rsidRPr="00DA36B7">
        <w:t xml:space="preserve"> Inhal Toxicol, 2011. </w:t>
      </w:r>
      <w:r w:rsidRPr="00DA36B7">
        <w:rPr>
          <w:b/>
        </w:rPr>
        <w:t>23</w:t>
      </w:r>
      <w:r w:rsidRPr="00DA36B7">
        <w:t>(10): p. 555-92.</w:t>
      </w:r>
    </w:p>
    <w:p w:rsidR="00DA36B7" w:rsidRPr="00DA36B7" w:rsidRDefault="00DA36B7" w:rsidP="00DA36B7">
      <w:pPr>
        <w:pStyle w:val="EndNoteBibliography"/>
        <w:spacing w:after="0"/>
        <w:ind w:left="720" w:hanging="720"/>
      </w:pPr>
      <w:r w:rsidRPr="00DA36B7">
        <w:t>6.</w:t>
      </w:r>
      <w:r w:rsidRPr="00DA36B7">
        <w:tab/>
        <w:t xml:space="preserve">Dalle-Donne, I., et al., </w:t>
      </w:r>
      <w:r w:rsidRPr="00DA36B7">
        <w:rPr>
          <w:i/>
        </w:rPr>
        <w:t>Biomarkers of oxidative damage in human disease.</w:t>
      </w:r>
      <w:r w:rsidRPr="00DA36B7">
        <w:t xml:space="preserve"> Clin Chem, 2006. </w:t>
      </w:r>
      <w:r w:rsidRPr="00DA36B7">
        <w:rPr>
          <w:b/>
        </w:rPr>
        <w:t>52</w:t>
      </w:r>
      <w:r w:rsidRPr="00DA36B7">
        <w:t>(4): p. 601-23.</w:t>
      </w:r>
    </w:p>
    <w:p w:rsidR="00DA36B7" w:rsidRPr="00DA36B7" w:rsidRDefault="00DA36B7" w:rsidP="00DA36B7">
      <w:pPr>
        <w:pStyle w:val="EndNoteBibliography"/>
        <w:spacing w:after="0"/>
        <w:ind w:left="720" w:hanging="720"/>
      </w:pPr>
      <w:r w:rsidRPr="00DA36B7">
        <w:t>7.</w:t>
      </w:r>
      <w:r w:rsidRPr="00DA36B7">
        <w:tab/>
        <w:t xml:space="preserve">Ghiselli, A., et al., </w:t>
      </w:r>
      <w:r w:rsidRPr="00DA36B7">
        <w:rPr>
          <w:i/>
        </w:rPr>
        <w:t>Total antioxidant capacity as a tool to assess redox status: critical view and experimental data.</w:t>
      </w:r>
      <w:r w:rsidRPr="00DA36B7">
        <w:t xml:space="preserve"> Free Radic Biol Med, 2000. </w:t>
      </w:r>
      <w:r w:rsidRPr="00DA36B7">
        <w:rPr>
          <w:b/>
        </w:rPr>
        <w:t>29</w:t>
      </w:r>
      <w:r w:rsidRPr="00DA36B7">
        <w:t>(11): p. 1106-14.</w:t>
      </w:r>
    </w:p>
    <w:p w:rsidR="00DA36B7" w:rsidRPr="00DA36B7" w:rsidRDefault="00DA36B7" w:rsidP="00DA36B7">
      <w:pPr>
        <w:pStyle w:val="EndNoteBibliography"/>
        <w:spacing w:after="0"/>
        <w:ind w:left="720" w:hanging="720"/>
      </w:pPr>
      <w:r w:rsidRPr="00DA36B7">
        <w:t>8.</w:t>
      </w:r>
      <w:r w:rsidRPr="00DA36B7">
        <w:tab/>
        <w:t xml:space="preserve">Young, I.S., </w:t>
      </w:r>
      <w:r w:rsidRPr="00DA36B7">
        <w:rPr>
          <w:i/>
        </w:rPr>
        <w:t>Measurement of total antioxidant capacity.</w:t>
      </w:r>
      <w:r w:rsidRPr="00DA36B7">
        <w:t xml:space="preserve"> J Clin Pathol, 2001. </w:t>
      </w:r>
      <w:r w:rsidRPr="00DA36B7">
        <w:rPr>
          <w:b/>
        </w:rPr>
        <w:t>54</w:t>
      </w:r>
      <w:r w:rsidRPr="00DA36B7">
        <w:t>(5): p. 339.</w:t>
      </w:r>
    </w:p>
    <w:p w:rsidR="00DA36B7" w:rsidRPr="00DA36B7" w:rsidRDefault="00DA36B7" w:rsidP="00DA36B7">
      <w:pPr>
        <w:pStyle w:val="EndNoteBibliography"/>
        <w:spacing w:after="0"/>
        <w:ind w:left="720" w:hanging="720"/>
      </w:pPr>
      <w:r w:rsidRPr="00DA36B7">
        <w:t>9.</w:t>
      </w:r>
      <w:r w:rsidRPr="00DA36B7">
        <w:tab/>
        <w:t xml:space="preserve">Baccarelli, A., et al., </w:t>
      </w:r>
      <w:r w:rsidRPr="00DA36B7">
        <w:rPr>
          <w:i/>
        </w:rPr>
        <w:t>Cardiac autonomic dysfunction: effects from particulate air pollution and protection by dietary methyl nutrients and metabolic polymorphisms.</w:t>
      </w:r>
      <w:r w:rsidRPr="00DA36B7">
        <w:t xml:space="preserve"> Circulation, 2008. </w:t>
      </w:r>
      <w:r w:rsidRPr="00DA36B7">
        <w:rPr>
          <w:b/>
        </w:rPr>
        <w:t>117</w:t>
      </w:r>
      <w:r w:rsidRPr="00DA36B7">
        <w:t>(14): p. 1802-9.</w:t>
      </w:r>
    </w:p>
    <w:p w:rsidR="00DA36B7" w:rsidRPr="00DA36B7" w:rsidRDefault="00DA36B7" w:rsidP="00DA36B7">
      <w:pPr>
        <w:pStyle w:val="EndNoteBibliography"/>
        <w:spacing w:after="0"/>
        <w:ind w:left="720" w:hanging="720"/>
      </w:pPr>
      <w:r w:rsidRPr="00DA36B7">
        <w:t>10.</w:t>
      </w:r>
      <w:r w:rsidRPr="00DA36B7">
        <w:tab/>
        <w:t xml:space="preserve">Romieu, I., et al., </w:t>
      </w:r>
      <w:r w:rsidRPr="00DA36B7">
        <w:rPr>
          <w:i/>
        </w:rPr>
        <w:t>The effect of supplementation with omega-3 polyunsaturated fatty acids on markers of oxidative stress in elderly exposed to PM(2.5).</w:t>
      </w:r>
      <w:r w:rsidRPr="00DA36B7">
        <w:t xml:space="preserve"> Environ Health Perspect, 2008. </w:t>
      </w:r>
      <w:r w:rsidRPr="00DA36B7">
        <w:rPr>
          <w:b/>
        </w:rPr>
        <w:t>116</w:t>
      </w:r>
      <w:r w:rsidRPr="00DA36B7">
        <w:t>(9): p. 1237-42.</w:t>
      </w:r>
    </w:p>
    <w:p w:rsidR="00DA36B7" w:rsidRPr="00DA36B7" w:rsidRDefault="00DA36B7" w:rsidP="00DA36B7">
      <w:pPr>
        <w:pStyle w:val="EndNoteBibliography"/>
        <w:spacing w:after="0"/>
        <w:ind w:left="720" w:hanging="720"/>
      </w:pPr>
      <w:r w:rsidRPr="00DA36B7">
        <w:t>11.</w:t>
      </w:r>
      <w:r w:rsidRPr="00DA36B7">
        <w:tab/>
        <w:t xml:space="preserve">Chahine, T., et al., </w:t>
      </w:r>
      <w:r w:rsidRPr="00DA36B7">
        <w:rPr>
          <w:i/>
        </w:rPr>
        <w:t>Particulate air pollution, oxidative stress genes, and heart rate variability in an elderly cohort.</w:t>
      </w:r>
      <w:r w:rsidRPr="00DA36B7">
        <w:t xml:space="preserve"> Environ Health Perspect, 2007. </w:t>
      </w:r>
      <w:r w:rsidRPr="00DA36B7">
        <w:rPr>
          <w:b/>
        </w:rPr>
        <w:t>115</w:t>
      </w:r>
      <w:r w:rsidRPr="00DA36B7">
        <w:t>(11): p. 1617-22.</w:t>
      </w:r>
    </w:p>
    <w:p w:rsidR="00DA36B7" w:rsidRPr="00DA36B7" w:rsidRDefault="00DA36B7" w:rsidP="00DA36B7">
      <w:pPr>
        <w:pStyle w:val="EndNoteBibliography"/>
        <w:spacing w:after="0"/>
        <w:ind w:left="720" w:hanging="720"/>
      </w:pPr>
      <w:r w:rsidRPr="00DA36B7">
        <w:t>12.</w:t>
      </w:r>
      <w:r w:rsidRPr="00DA36B7">
        <w:tab/>
        <w:t xml:space="preserve">Schwartz, J., et al., </w:t>
      </w:r>
      <w:r w:rsidRPr="00DA36B7">
        <w:rPr>
          <w:i/>
        </w:rPr>
        <w:t>Glutathione-S-transferase M1, obesity, statins, and autonomic effects of particles: gene-by-drug-by-environment interaction.</w:t>
      </w:r>
      <w:r w:rsidRPr="00DA36B7">
        <w:t xml:space="preserve"> Am J Respir Crit Care Med, 2005. </w:t>
      </w:r>
      <w:r w:rsidRPr="00DA36B7">
        <w:rPr>
          <w:b/>
        </w:rPr>
        <w:t>172</w:t>
      </w:r>
      <w:r w:rsidRPr="00DA36B7">
        <w:t>(12): p. 1529-33.</w:t>
      </w:r>
    </w:p>
    <w:p w:rsidR="00DA36B7" w:rsidRPr="00DA36B7" w:rsidRDefault="00DA36B7" w:rsidP="00DA36B7">
      <w:pPr>
        <w:pStyle w:val="EndNoteBibliography"/>
        <w:spacing w:after="0"/>
        <w:ind w:left="720" w:hanging="720"/>
      </w:pPr>
      <w:r w:rsidRPr="00DA36B7">
        <w:t>13.</w:t>
      </w:r>
      <w:r w:rsidRPr="00DA36B7">
        <w:tab/>
        <w:t xml:space="preserve">Park, S.K., et al., </w:t>
      </w:r>
      <w:r w:rsidRPr="00DA36B7">
        <w:rPr>
          <w:i/>
        </w:rPr>
        <w:t>HFE genotype, particulate air pollution, and heart rate variability: a gene-environment interaction.</w:t>
      </w:r>
      <w:r w:rsidRPr="00DA36B7">
        <w:t xml:space="preserve"> Circulation, 2006. </w:t>
      </w:r>
      <w:r w:rsidRPr="00DA36B7">
        <w:rPr>
          <w:b/>
        </w:rPr>
        <w:t>114</w:t>
      </w:r>
      <w:r w:rsidRPr="00DA36B7">
        <w:t>(25): p. 2798-805.</w:t>
      </w:r>
    </w:p>
    <w:p w:rsidR="00DA36B7" w:rsidRPr="00DA36B7" w:rsidRDefault="00DA36B7" w:rsidP="00DA36B7">
      <w:pPr>
        <w:pStyle w:val="EndNoteBibliography"/>
        <w:spacing w:after="0"/>
        <w:ind w:left="720" w:hanging="720"/>
      </w:pPr>
      <w:r w:rsidRPr="00DA36B7">
        <w:t>14.</w:t>
      </w:r>
      <w:r w:rsidRPr="00DA36B7">
        <w:tab/>
        <w:t xml:space="preserve">Dick, C.A., et al., </w:t>
      </w:r>
      <w:r w:rsidRPr="00DA36B7">
        <w:rPr>
          <w:i/>
        </w:rPr>
        <w:t>Murine pulmonary inflammatory responses following instillation of size-fractionated ambient particulate matter.</w:t>
      </w:r>
      <w:r w:rsidRPr="00DA36B7">
        <w:t xml:space="preserve"> J Toxicol Environ Health A, 2003. </w:t>
      </w:r>
      <w:r w:rsidRPr="00DA36B7">
        <w:rPr>
          <w:b/>
        </w:rPr>
        <w:t>66</w:t>
      </w:r>
      <w:r w:rsidRPr="00DA36B7">
        <w:t>(23): p. 2193-2207.</w:t>
      </w:r>
    </w:p>
    <w:p w:rsidR="00DA36B7" w:rsidRPr="00DA36B7" w:rsidRDefault="00DA36B7" w:rsidP="00DA36B7">
      <w:pPr>
        <w:pStyle w:val="EndNoteBibliography"/>
        <w:spacing w:after="0"/>
        <w:ind w:left="720" w:hanging="720"/>
      </w:pPr>
      <w:r w:rsidRPr="00DA36B7">
        <w:t>15.</w:t>
      </w:r>
      <w:r w:rsidRPr="00DA36B7">
        <w:tab/>
        <w:t xml:space="preserve">Rich, D.Q., et al., </w:t>
      </w:r>
      <w:r w:rsidRPr="00DA36B7">
        <w:rPr>
          <w:i/>
        </w:rPr>
        <w:t>Are ambient ultrafine, accumulation mode, and fine particles associated with adverse cardiac responses in patients undergoing cardiac rehabilitation?</w:t>
      </w:r>
      <w:r w:rsidRPr="00DA36B7">
        <w:t xml:space="preserve"> Environ Health Perspect, 2012. </w:t>
      </w:r>
      <w:r w:rsidRPr="00DA36B7">
        <w:rPr>
          <w:b/>
        </w:rPr>
        <w:t>120</w:t>
      </w:r>
      <w:r w:rsidRPr="00DA36B7">
        <w:t>(8): p. 1162-9.</w:t>
      </w:r>
    </w:p>
    <w:p w:rsidR="00DA36B7" w:rsidRPr="00DA36B7" w:rsidRDefault="00DA36B7" w:rsidP="00DA36B7">
      <w:pPr>
        <w:pStyle w:val="EndNoteBibliography"/>
        <w:spacing w:after="0"/>
        <w:ind w:left="720" w:hanging="720"/>
      </w:pPr>
      <w:r w:rsidRPr="00DA36B7">
        <w:t>16.</w:t>
      </w:r>
      <w:r w:rsidRPr="00DA36B7">
        <w:tab/>
        <w:t xml:space="preserve">Okin, P.M., et al., </w:t>
      </w:r>
      <w:r w:rsidRPr="00DA36B7">
        <w:rPr>
          <w:i/>
        </w:rPr>
        <w:t>Repolarization abnormality for prediction of all-cause and cardiovascular mortality in American Indians: the Strong Heart Study.</w:t>
      </w:r>
      <w:r w:rsidRPr="00DA36B7">
        <w:t xml:space="preserve"> J Cardiovasc Electrophysiol, 2005. </w:t>
      </w:r>
      <w:r w:rsidRPr="00DA36B7">
        <w:rPr>
          <w:b/>
        </w:rPr>
        <w:t>16</w:t>
      </w:r>
      <w:r w:rsidRPr="00DA36B7">
        <w:t>(9): p. 945-51.</w:t>
      </w:r>
    </w:p>
    <w:p w:rsidR="00DA36B7" w:rsidRPr="00DA36B7" w:rsidRDefault="00DA36B7" w:rsidP="00DA36B7">
      <w:pPr>
        <w:pStyle w:val="EndNoteBibliography"/>
        <w:spacing w:after="0"/>
        <w:ind w:left="720" w:hanging="720"/>
      </w:pPr>
      <w:r w:rsidRPr="00DA36B7">
        <w:t>17.</w:t>
      </w:r>
      <w:r w:rsidRPr="00DA36B7">
        <w:tab/>
        <w:t xml:space="preserve">Bauer, A., et al., </w:t>
      </w:r>
      <w:r w:rsidRPr="00DA36B7">
        <w:rPr>
          <w:i/>
        </w:rPr>
        <w:t>Heart rate turbulence: standards of measurement, physiological interpretation, and clinical use: International Society for Holter and Noninvasive Electrophysiology Consensus.</w:t>
      </w:r>
      <w:r w:rsidRPr="00DA36B7">
        <w:t xml:space="preserve"> J Am Coll Cardiol, 2008. </w:t>
      </w:r>
      <w:r w:rsidRPr="00DA36B7">
        <w:rPr>
          <w:b/>
        </w:rPr>
        <w:t>52</w:t>
      </w:r>
      <w:r w:rsidRPr="00DA36B7">
        <w:t>(17): p. 1353-65.</w:t>
      </w:r>
    </w:p>
    <w:p w:rsidR="00DA36B7" w:rsidRPr="00DA36B7" w:rsidRDefault="00DA36B7" w:rsidP="00DA36B7">
      <w:pPr>
        <w:pStyle w:val="EndNoteBibliography"/>
        <w:spacing w:after="0"/>
        <w:ind w:left="720" w:hanging="720"/>
      </w:pPr>
      <w:r w:rsidRPr="00DA36B7">
        <w:t>18.</w:t>
      </w:r>
      <w:r w:rsidRPr="00DA36B7">
        <w:tab/>
        <w:t xml:space="preserve">Cygankiewicz, I., et al., </w:t>
      </w:r>
      <w:r w:rsidRPr="00DA36B7">
        <w:rPr>
          <w:i/>
        </w:rPr>
        <w:t>Heart rate turbulence predicts all-cause mortality and sudden death in congestive heart failure patients.</w:t>
      </w:r>
      <w:r w:rsidRPr="00DA36B7">
        <w:t xml:space="preserve"> Heart Rhythm, 2008. </w:t>
      </w:r>
      <w:r w:rsidRPr="00DA36B7">
        <w:rPr>
          <w:b/>
        </w:rPr>
        <w:t>5</w:t>
      </w:r>
      <w:r w:rsidRPr="00DA36B7">
        <w:t>(8): p. 1095-1102.</w:t>
      </w:r>
    </w:p>
    <w:p w:rsidR="00DA36B7" w:rsidRPr="00DA36B7" w:rsidRDefault="00DA36B7" w:rsidP="00DA36B7">
      <w:pPr>
        <w:pStyle w:val="EndNoteBibliography"/>
        <w:spacing w:after="0"/>
        <w:ind w:left="720" w:hanging="720"/>
      </w:pPr>
      <w:r w:rsidRPr="00DA36B7">
        <w:t>19.</w:t>
      </w:r>
      <w:r w:rsidRPr="00DA36B7">
        <w:tab/>
        <w:t xml:space="preserve">Bigger, J.T., Jr., et al., </w:t>
      </w:r>
      <w:r w:rsidRPr="00DA36B7">
        <w:rPr>
          <w:i/>
        </w:rPr>
        <w:t>Correlations among time and frequency domain measures of heart period variability two weeks after acute myocardial infarction.</w:t>
      </w:r>
      <w:r w:rsidRPr="00DA36B7">
        <w:t xml:space="preserve"> Am J Cardiol, 1992. </w:t>
      </w:r>
      <w:r w:rsidRPr="00DA36B7">
        <w:rPr>
          <w:b/>
        </w:rPr>
        <w:t>69</w:t>
      </w:r>
      <w:r w:rsidRPr="00DA36B7">
        <w:t>(9): p. 891-8.</w:t>
      </w:r>
    </w:p>
    <w:p w:rsidR="00DA36B7" w:rsidRPr="00DA36B7" w:rsidRDefault="00DA36B7" w:rsidP="00DA36B7">
      <w:pPr>
        <w:pStyle w:val="EndNoteBibliography"/>
        <w:spacing w:after="0"/>
        <w:ind w:left="720" w:hanging="720"/>
      </w:pPr>
      <w:r w:rsidRPr="00DA36B7">
        <w:lastRenderedPageBreak/>
        <w:t>20.</w:t>
      </w:r>
      <w:r w:rsidRPr="00DA36B7">
        <w:tab/>
        <w:t xml:space="preserve">Schneider, A., et al., </w:t>
      </w:r>
      <w:r w:rsidRPr="00DA36B7">
        <w:rPr>
          <w:i/>
        </w:rPr>
        <w:t>Changes in deceleration capacity of heart rate and heart rate variability induced by ambient air pollution in individuals with coronary artery disease.</w:t>
      </w:r>
      <w:r w:rsidRPr="00DA36B7">
        <w:t xml:space="preserve"> Part Fibre Toxicol, 2010. </w:t>
      </w:r>
      <w:r w:rsidRPr="00DA36B7">
        <w:rPr>
          <w:b/>
        </w:rPr>
        <w:t>7</w:t>
      </w:r>
      <w:r w:rsidRPr="00DA36B7">
        <w:t>: p. 29.</w:t>
      </w:r>
    </w:p>
    <w:p w:rsidR="00DA36B7" w:rsidRPr="00DA36B7" w:rsidRDefault="00DA36B7" w:rsidP="00DA36B7">
      <w:pPr>
        <w:pStyle w:val="EndNoteBibliography"/>
        <w:spacing w:after="0"/>
        <w:ind w:left="720" w:hanging="720"/>
      </w:pPr>
      <w:r w:rsidRPr="00DA36B7">
        <w:t>21.</w:t>
      </w:r>
      <w:r w:rsidRPr="00DA36B7">
        <w:tab/>
        <w:t xml:space="preserve">Wang, Y., et al., </w:t>
      </w:r>
      <w:r w:rsidRPr="00DA36B7">
        <w:rPr>
          <w:i/>
        </w:rPr>
        <w:t>Long-term study of urban ultrafine particles and other pollutants.</w:t>
      </w:r>
      <w:r w:rsidRPr="00DA36B7">
        <w:t xml:space="preserve"> Atmospheric Environment, 2011. </w:t>
      </w:r>
      <w:r w:rsidRPr="00DA36B7">
        <w:rPr>
          <w:b/>
        </w:rPr>
        <w:t>45</w:t>
      </w:r>
      <w:r w:rsidRPr="00DA36B7">
        <w:t>(40): p. 7672-7680.</w:t>
      </w:r>
    </w:p>
    <w:p w:rsidR="00DA36B7" w:rsidRPr="00DA36B7" w:rsidRDefault="00DA36B7" w:rsidP="00DA36B7">
      <w:pPr>
        <w:pStyle w:val="EndNoteBibliography"/>
        <w:spacing w:after="0"/>
        <w:ind w:left="720" w:hanging="720"/>
      </w:pPr>
      <w:r w:rsidRPr="00DA36B7">
        <w:t>22.</w:t>
      </w:r>
      <w:r w:rsidRPr="00DA36B7">
        <w:tab/>
        <w:t xml:space="preserve">Tsuji, H., et al., </w:t>
      </w:r>
      <w:r w:rsidRPr="00DA36B7">
        <w:rPr>
          <w:i/>
        </w:rPr>
        <w:t>Impact of reduced heart rate variability on risk for cardiac events. The Framingham Heart Study.</w:t>
      </w:r>
      <w:r w:rsidRPr="00DA36B7">
        <w:t xml:space="preserve"> Circulation, 1996. </w:t>
      </w:r>
      <w:r w:rsidRPr="00DA36B7">
        <w:rPr>
          <w:b/>
        </w:rPr>
        <w:t>94</w:t>
      </w:r>
      <w:r w:rsidRPr="00DA36B7">
        <w:t>(11): p. 2850-5.</w:t>
      </w:r>
    </w:p>
    <w:p w:rsidR="00DA36B7" w:rsidRPr="00DA36B7" w:rsidRDefault="00DA36B7" w:rsidP="00DA36B7">
      <w:pPr>
        <w:pStyle w:val="EndNoteBibliography"/>
        <w:spacing w:after="0"/>
        <w:ind w:left="720" w:hanging="720"/>
      </w:pPr>
      <w:r w:rsidRPr="00DA36B7">
        <w:t>23.</w:t>
      </w:r>
      <w:r w:rsidRPr="00DA36B7">
        <w:tab/>
        <w:t xml:space="preserve">Zuanetti, G., et al., </w:t>
      </w:r>
      <w:r w:rsidRPr="00DA36B7">
        <w:rPr>
          <w:i/>
        </w:rPr>
        <w:t>Prognostic significance of heart rate variability in post-myocardial infarction patients in the fibrinolytic era. The GISSI-2 results. Gruppo Italiano per lo Studio della Sopravvivenza nell' Infarto Miocardico.</w:t>
      </w:r>
      <w:r w:rsidRPr="00DA36B7">
        <w:t xml:space="preserve"> Circulation, 1996. </w:t>
      </w:r>
      <w:r w:rsidRPr="00DA36B7">
        <w:rPr>
          <w:b/>
        </w:rPr>
        <w:t>94</w:t>
      </w:r>
      <w:r w:rsidRPr="00DA36B7">
        <w:t>(3): p. 432-6.</w:t>
      </w:r>
    </w:p>
    <w:p w:rsidR="00DA36B7" w:rsidRPr="00DA36B7" w:rsidRDefault="00DA36B7" w:rsidP="00DA36B7">
      <w:pPr>
        <w:pStyle w:val="EndNoteBibliography"/>
        <w:spacing w:after="0"/>
        <w:ind w:left="720" w:hanging="720"/>
      </w:pPr>
      <w:r w:rsidRPr="00DA36B7">
        <w:t>24.</w:t>
      </w:r>
      <w:r w:rsidRPr="00DA36B7">
        <w:tab/>
        <w:t xml:space="preserve">Pompella, A., et al., </w:t>
      </w:r>
      <w:r w:rsidRPr="00DA36B7">
        <w:rPr>
          <w:i/>
        </w:rPr>
        <w:t>The use of total antioxidant capacity as surrogate marker for food quality and its effect on health is to be discouraged.</w:t>
      </w:r>
      <w:r w:rsidRPr="00DA36B7">
        <w:t xml:space="preserve"> Nutrition, 2014. </w:t>
      </w:r>
      <w:r w:rsidRPr="00DA36B7">
        <w:rPr>
          <w:b/>
        </w:rPr>
        <w:t>30</w:t>
      </w:r>
      <w:r w:rsidRPr="00DA36B7">
        <w:t>(7-8): p. 791-3.</w:t>
      </w:r>
    </w:p>
    <w:p w:rsidR="00DA36B7" w:rsidRPr="00DA36B7" w:rsidRDefault="00DA36B7" w:rsidP="00DA36B7">
      <w:pPr>
        <w:pStyle w:val="EndNoteBibliography"/>
        <w:spacing w:after="0"/>
        <w:ind w:left="720" w:hanging="720"/>
      </w:pPr>
      <w:r w:rsidRPr="00DA36B7">
        <w:t>25.</w:t>
      </w:r>
      <w:r w:rsidRPr="00DA36B7">
        <w:tab/>
        <w:t xml:space="preserve">Sies, H., </w:t>
      </w:r>
      <w:r w:rsidRPr="00DA36B7">
        <w:rPr>
          <w:i/>
        </w:rPr>
        <w:t>Total antioxidant capacity: appraisal of a concept.</w:t>
      </w:r>
      <w:r w:rsidRPr="00DA36B7">
        <w:t xml:space="preserve"> J Nutr, 2007. </w:t>
      </w:r>
      <w:r w:rsidRPr="00DA36B7">
        <w:rPr>
          <w:b/>
        </w:rPr>
        <w:t>137</w:t>
      </w:r>
      <w:r w:rsidRPr="00DA36B7">
        <w:t>(6): p. 1493-5.</w:t>
      </w:r>
    </w:p>
    <w:p w:rsidR="00DA36B7" w:rsidRPr="00DA36B7" w:rsidRDefault="00DA36B7" w:rsidP="00DA36B7">
      <w:pPr>
        <w:pStyle w:val="EndNoteBibliography"/>
        <w:spacing w:after="0"/>
        <w:ind w:left="720" w:hanging="720"/>
      </w:pPr>
      <w:r w:rsidRPr="00DA36B7">
        <w:t>26.</w:t>
      </w:r>
      <w:r w:rsidRPr="00DA36B7">
        <w:tab/>
        <w:t xml:space="preserve">Hermans, N., et al., </w:t>
      </w:r>
      <w:r w:rsidRPr="00DA36B7">
        <w:rPr>
          <w:i/>
        </w:rPr>
        <w:t>Challenges and pitfalls in antioxidant research.</w:t>
      </w:r>
      <w:r w:rsidRPr="00DA36B7">
        <w:t xml:space="preserve"> Curr Med Chem, 2007. </w:t>
      </w:r>
      <w:r w:rsidRPr="00DA36B7">
        <w:rPr>
          <w:b/>
        </w:rPr>
        <w:t>14</w:t>
      </w:r>
      <w:r w:rsidRPr="00DA36B7">
        <w:t>(4): p. 417-30.</w:t>
      </w:r>
    </w:p>
    <w:p w:rsidR="00DA36B7" w:rsidRPr="00DA36B7" w:rsidRDefault="00DA36B7" w:rsidP="00DA36B7">
      <w:pPr>
        <w:pStyle w:val="EndNoteBibliography"/>
        <w:spacing w:after="0"/>
        <w:ind w:left="720" w:hanging="720"/>
      </w:pPr>
      <w:r w:rsidRPr="00DA36B7">
        <w:t>27.</w:t>
      </w:r>
      <w:r w:rsidRPr="00DA36B7">
        <w:tab/>
        <w:t xml:space="preserve">Niki, E. and N. Noguchi, </w:t>
      </w:r>
      <w:r w:rsidRPr="00DA36B7">
        <w:rPr>
          <w:i/>
        </w:rPr>
        <w:t>Evaluation of antioxidant capacity. What capacity is being measured by which method?</w:t>
      </w:r>
      <w:r w:rsidRPr="00DA36B7">
        <w:t xml:space="preserve"> IUBMB Life, 2000. </w:t>
      </w:r>
      <w:r w:rsidRPr="00DA36B7">
        <w:rPr>
          <w:b/>
        </w:rPr>
        <w:t>50</w:t>
      </w:r>
      <w:r w:rsidRPr="00DA36B7">
        <w:t>(4-5): p. 323-9.</w:t>
      </w:r>
    </w:p>
    <w:p w:rsidR="00DA36B7" w:rsidRPr="00DA36B7" w:rsidRDefault="00DA36B7" w:rsidP="00DA36B7">
      <w:pPr>
        <w:pStyle w:val="EndNoteBibliography"/>
        <w:spacing w:after="0"/>
        <w:ind w:left="720" w:hanging="720"/>
      </w:pPr>
      <w:r w:rsidRPr="00DA36B7">
        <w:t>28.</w:t>
      </w:r>
      <w:r w:rsidRPr="00DA36B7">
        <w:tab/>
        <w:t xml:space="preserve">Baja, E.S., et al., </w:t>
      </w:r>
      <w:r w:rsidRPr="00DA36B7">
        <w:rPr>
          <w:i/>
        </w:rPr>
        <w:t>Traffic-related air pollution and QT interval: modification by diabetes, obesity, and oxidative stress gene polymorphisms in the normative aging study.</w:t>
      </w:r>
      <w:r w:rsidRPr="00DA36B7">
        <w:t xml:space="preserve"> Environ Health Perspect, 2010. </w:t>
      </w:r>
      <w:r w:rsidRPr="00DA36B7">
        <w:rPr>
          <w:b/>
        </w:rPr>
        <w:t>118</w:t>
      </w:r>
      <w:r w:rsidRPr="00DA36B7">
        <w:t>(6): p. 840-6.</w:t>
      </w:r>
    </w:p>
    <w:p w:rsidR="00DA36B7" w:rsidRPr="00DA36B7" w:rsidRDefault="00DA36B7" w:rsidP="00DA36B7">
      <w:pPr>
        <w:pStyle w:val="EndNoteBibliography"/>
        <w:spacing w:after="0"/>
        <w:ind w:left="720" w:hanging="720"/>
      </w:pPr>
      <w:r w:rsidRPr="00DA36B7">
        <w:t>29.</w:t>
      </w:r>
      <w:r w:rsidRPr="00DA36B7">
        <w:tab/>
        <w:t xml:space="preserve">Priori, S.G., et al., </w:t>
      </w:r>
      <w:r w:rsidRPr="00DA36B7">
        <w:rPr>
          <w:i/>
        </w:rPr>
        <w:t>Evaluation of the spatial aspects of T-wave complexity in the long-QT syndrome.</w:t>
      </w:r>
      <w:r w:rsidRPr="00DA36B7">
        <w:t xml:space="preserve"> Circulation, 1997. </w:t>
      </w:r>
      <w:r w:rsidRPr="00DA36B7">
        <w:rPr>
          <w:b/>
        </w:rPr>
        <w:t>96</w:t>
      </w:r>
      <w:r w:rsidRPr="00DA36B7">
        <w:t>(9): p. 3006-12.</w:t>
      </w:r>
    </w:p>
    <w:p w:rsidR="00DA36B7" w:rsidRPr="00DA36B7" w:rsidRDefault="00DA36B7" w:rsidP="00DA36B7">
      <w:pPr>
        <w:pStyle w:val="EndNoteBibliography"/>
        <w:spacing w:after="0"/>
        <w:ind w:left="720" w:hanging="720"/>
      </w:pPr>
      <w:r w:rsidRPr="00DA36B7">
        <w:t>30.</w:t>
      </w:r>
      <w:r w:rsidRPr="00DA36B7">
        <w:tab/>
        <w:t xml:space="preserve">Mordukhovich, I., et al., </w:t>
      </w:r>
      <w:r w:rsidRPr="00DA36B7">
        <w:rPr>
          <w:i/>
        </w:rPr>
        <w:t>Black carbon exposure, oxidative stress genes, and blood pressure in a repeated-measures study.</w:t>
      </w:r>
      <w:r w:rsidRPr="00DA36B7">
        <w:t xml:space="preserve"> Environ Health Perspect, 2009. </w:t>
      </w:r>
      <w:r w:rsidRPr="00DA36B7">
        <w:rPr>
          <w:b/>
        </w:rPr>
        <w:t>117</w:t>
      </w:r>
      <w:r w:rsidRPr="00DA36B7">
        <w:t>(11): p. 1767-72.</w:t>
      </w:r>
    </w:p>
    <w:p w:rsidR="00DA36B7" w:rsidRPr="00DA36B7" w:rsidRDefault="00DA36B7" w:rsidP="00DA36B7">
      <w:pPr>
        <w:pStyle w:val="EndNoteBibliography"/>
        <w:spacing w:after="0"/>
        <w:ind w:left="720" w:hanging="720"/>
      </w:pPr>
      <w:r w:rsidRPr="00DA36B7">
        <w:t>31.</w:t>
      </w:r>
      <w:r w:rsidRPr="00DA36B7">
        <w:tab/>
        <w:t xml:space="preserve">Schneider, A., et al., </w:t>
      </w:r>
      <w:r w:rsidRPr="00DA36B7">
        <w:rPr>
          <w:i/>
        </w:rPr>
        <w:t>Endothelial dysfunction: associations with exposure to ambient fine particles in diabetic individuals.</w:t>
      </w:r>
      <w:r w:rsidRPr="00DA36B7">
        <w:t xml:space="preserve"> Environ Health Perspect, 2008. </w:t>
      </w:r>
      <w:r w:rsidRPr="00DA36B7">
        <w:rPr>
          <w:b/>
        </w:rPr>
        <w:t>116</w:t>
      </w:r>
      <w:r w:rsidRPr="00DA36B7">
        <w:t>(12): p. 1666-74.</w:t>
      </w:r>
    </w:p>
    <w:p w:rsidR="00DA36B7" w:rsidRPr="00DA36B7" w:rsidRDefault="00DA36B7" w:rsidP="00DA36B7">
      <w:pPr>
        <w:pStyle w:val="EndNoteBibliography"/>
        <w:ind w:left="720" w:hanging="720"/>
      </w:pPr>
      <w:r w:rsidRPr="00DA36B7">
        <w:t>32.</w:t>
      </w:r>
      <w:r w:rsidRPr="00DA36B7">
        <w:tab/>
        <w:t xml:space="preserve">Zeger, S.L., et al., </w:t>
      </w:r>
      <w:r w:rsidRPr="00DA36B7">
        <w:rPr>
          <w:i/>
        </w:rPr>
        <w:t>Exposure measurement error in time-series studies of air pollution: concepts and consequences.</w:t>
      </w:r>
      <w:r w:rsidRPr="00DA36B7">
        <w:t xml:space="preserve"> Environ Health Perspect, 2000. </w:t>
      </w:r>
      <w:r w:rsidRPr="00DA36B7">
        <w:rPr>
          <w:b/>
        </w:rPr>
        <w:t>108</w:t>
      </w:r>
      <w:r w:rsidRPr="00DA36B7">
        <w:t>(5): p. 419-26.</w:t>
      </w:r>
    </w:p>
    <w:p w:rsidR="00BA090F" w:rsidRDefault="004A119C" w:rsidP="004E148A">
      <w:pPr>
        <w:pStyle w:val="EndNoteBibliography"/>
        <w:rPr>
          <w:sz w:val="24"/>
          <w:szCs w:val="24"/>
        </w:rPr>
        <w:sectPr w:rsidR="00BA090F" w:rsidSect="00920228">
          <w:footerReference w:type="default" r:id="rId9"/>
          <w:type w:val="continuous"/>
          <w:pgSz w:w="12240" w:h="15840" w:code="1"/>
          <w:pgMar w:top="1440" w:right="1440" w:bottom="1440" w:left="1440" w:header="720" w:footer="720" w:gutter="0"/>
          <w:cols w:space="720"/>
          <w:docGrid w:linePitch="360"/>
        </w:sectPr>
      </w:pPr>
      <w:r>
        <w:rPr>
          <w:sz w:val="24"/>
          <w:szCs w:val="24"/>
        </w:rPr>
        <w:fldChar w:fldCharType="end"/>
      </w:r>
    </w:p>
    <w:p w:rsidR="00BA090F" w:rsidRDefault="00BA090F" w:rsidP="00BA090F">
      <w:r w:rsidRPr="00BF6677">
        <w:rPr>
          <w:b/>
        </w:rPr>
        <w:lastRenderedPageBreak/>
        <w:t>Table 1.</w:t>
      </w:r>
      <w:r w:rsidRPr="0055772B">
        <w:t xml:space="preserve"> Mean pollution concentrations in the 120 hours before each clinic visit. Rochester Rehab Study </w:t>
      </w:r>
      <w:r>
        <w:t xml:space="preserve">                        </w:t>
      </w:r>
    </w:p>
    <w:p w:rsidR="00BA090F" w:rsidRDefault="00BA090F" w:rsidP="00BA090F"/>
    <w:tbl>
      <w:tblPr>
        <w:tblStyle w:val="Tabellenraster"/>
        <w:tblW w:w="1324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3"/>
        <w:gridCol w:w="901"/>
        <w:gridCol w:w="9"/>
        <w:gridCol w:w="1845"/>
        <w:gridCol w:w="879"/>
        <w:gridCol w:w="1281"/>
        <w:gridCol w:w="13"/>
        <w:gridCol w:w="1337"/>
        <w:gridCol w:w="13"/>
        <w:gridCol w:w="1135"/>
        <w:gridCol w:w="13"/>
        <w:gridCol w:w="1248"/>
        <w:gridCol w:w="1350"/>
        <w:gridCol w:w="22"/>
        <w:gridCol w:w="1055"/>
        <w:gridCol w:w="22"/>
      </w:tblGrid>
      <w:tr w:rsidR="00BA090F" w:rsidRPr="000055F1" w:rsidTr="00BA090F">
        <w:trPr>
          <w:trHeight w:val="615"/>
          <w:jc w:val="center"/>
        </w:trPr>
        <w:tc>
          <w:tcPr>
            <w:tcW w:w="2123" w:type="dxa"/>
            <w:tcBorders>
              <w:top w:val="single" w:sz="4" w:space="0" w:color="auto"/>
              <w:bottom w:val="single" w:sz="4" w:space="0" w:color="auto"/>
            </w:tcBorders>
          </w:tcPr>
          <w:p w:rsidR="00BA090F" w:rsidRPr="000055F1" w:rsidRDefault="00BA090F" w:rsidP="00BA090F">
            <w:pPr>
              <w:ind w:left="-108" w:firstLine="108"/>
            </w:pPr>
          </w:p>
        </w:tc>
        <w:tc>
          <w:tcPr>
            <w:tcW w:w="901" w:type="dxa"/>
            <w:tcBorders>
              <w:top w:val="single" w:sz="4" w:space="0" w:color="auto"/>
              <w:bottom w:val="single" w:sz="4" w:space="0" w:color="auto"/>
            </w:tcBorders>
            <w:vAlign w:val="center"/>
          </w:tcPr>
          <w:p w:rsidR="00BA090F" w:rsidRPr="000055F1" w:rsidRDefault="00BA090F" w:rsidP="00BA090F">
            <w:pPr>
              <w:jc w:val="center"/>
            </w:pPr>
            <w:r w:rsidRPr="000055F1">
              <w:t>N</w:t>
            </w:r>
          </w:p>
        </w:tc>
        <w:tc>
          <w:tcPr>
            <w:tcW w:w="1854" w:type="dxa"/>
            <w:gridSpan w:val="2"/>
            <w:tcBorders>
              <w:top w:val="single" w:sz="4" w:space="0" w:color="auto"/>
              <w:bottom w:val="single" w:sz="4" w:space="0" w:color="auto"/>
            </w:tcBorders>
            <w:vAlign w:val="center"/>
          </w:tcPr>
          <w:p w:rsidR="00BA090F" w:rsidRPr="000055F1" w:rsidRDefault="00BA090F" w:rsidP="00BA090F">
            <w:pPr>
              <w:jc w:val="center"/>
            </w:pPr>
            <w:r w:rsidRPr="000055F1">
              <w:t>Mean</w:t>
            </w:r>
            <w:r w:rsidRPr="000055F1">
              <w:rPr>
                <w:rFonts w:hint="eastAsia"/>
              </w:rPr>
              <w:t>±</w:t>
            </w:r>
            <w:r w:rsidRPr="000055F1">
              <w:rPr>
                <w:rFonts w:hint="eastAsia"/>
              </w:rPr>
              <w:t>SD</w:t>
            </w:r>
          </w:p>
        </w:tc>
        <w:tc>
          <w:tcPr>
            <w:tcW w:w="879" w:type="dxa"/>
            <w:tcBorders>
              <w:top w:val="single" w:sz="4" w:space="0" w:color="auto"/>
              <w:bottom w:val="single" w:sz="4" w:space="0" w:color="auto"/>
            </w:tcBorders>
            <w:vAlign w:val="center"/>
          </w:tcPr>
          <w:p w:rsidR="00BA090F" w:rsidRPr="000055F1" w:rsidRDefault="00BA090F" w:rsidP="00BA090F">
            <w:pPr>
              <w:jc w:val="center"/>
            </w:pPr>
            <w:r w:rsidRPr="000055F1">
              <w:t>M</w:t>
            </w:r>
            <w:r w:rsidRPr="000055F1">
              <w:rPr>
                <w:rFonts w:hint="eastAsia"/>
              </w:rPr>
              <w:t>in</w:t>
            </w:r>
          </w:p>
        </w:tc>
        <w:tc>
          <w:tcPr>
            <w:tcW w:w="1281" w:type="dxa"/>
            <w:tcBorders>
              <w:top w:val="single" w:sz="4" w:space="0" w:color="auto"/>
              <w:bottom w:val="single" w:sz="4" w:space="0" w:color="auto"/>
            </w:tcBorders>
          </w:tcPr>
          <w:p w:rsidR="00BA090F" w:rsidRPr="000055F1" w:rsidRDefault="00BA090F" w:rsidP="00BA090F">
            <w:pPr>
              <w:jc w:val="center"/>
            </w:pPr>
            <w:r w:rsidRPr="000055F1">
              <w:t>5</w:t>
            </w:r>
            <w:r w:rsidRPr="000055F1">
              <w:rPr>
                <w:vertAlign w:val="superscript"/>
              </w:rPr>
              <w:t>th</w:t>
            </w:r>
            <w:r w:rsidRPr="000055F1">
              <w:t xml:space="preserve"> </w:t>
            </w:r>
          </w:p>
          <w:p w:rsidR="00BA090F" w:rsidRPr="000055F1" w:rsidRDefault="00BA090F" w:rsidP="00BA090F">
            <w:pPr>
              <w:jc w:val="center"/>
            </w:pPr>
            <w:r w:rsidRPr="000055F1">
              <w:t>%tile</w:t>
            </w:r>
          </w:p>
        </w:tc>
        <w:tc>
          <w:tcPr>
            <w:tcW w:w="1350" w:type="dxa"/>
            <w:gridSpan w:val="2"/>
            <w:tcBorders>
              <w:top w:val="single" w:sz="4" w:space="0" w:color="auto"/>
              <w:bottom w:val="single" w:sz="4" w:space="0" w:color="auto"/>
            </w:tcBorders>
            <w:vAlign w:val="center"/>
          </w:tcPr>
          <w:p w:rsidR="00BA090F" w:rsidRPr="000055F1" w:rsidRDefault="00BA090F" w:rsidP="00BA090F">
            <w:pPr>
              <w:jc w:val="center"/>
            </w:pPr>
            <w:r w:rsidRPr="000055F1">
              <w:rPr>
                <w:rFonts w:hint="eastAsia"/>
              </w:rPr>
              <w:t>25</w:t>
            </w:r>
            <w:r w:rsidRPr="000055F1">
              <w:rPr>
                <w:rFonts w:hint="eastAsia"/>
                <w:vertAlign w:val="superscript"/>
              </w:rPr>
              <w:t>th</w:t>
            </w:r>
            <w:r w:rsidRPr="000055F1">
              <w:rPr>
                <w:rFonts w:hint="eastAsia"/>
              </w:rPr>
              <w:t xml:space="preserve"> </w:t>
            </w:r>
          </w:p>
          <w:p w:rsidR="00BA090F" w:rsidRPr="000055F1" w:rsidRDefault="00BA090F" w:rsidP="00BA090F">
            <w:pPr>
              <w:jc w:val="center"/>
            </w:pPr>
            <w:r w:rsidRPr="000055F1">
              <w:t>%tile</w:t>
            </w:r>
          </w:p>
        </w:tc>
        <w:tc>
          <w:tcPr>
            <w:tcW w:w="1148" w:type="dxa"/>
            <w:gridSpan w:val="2"/>
            <w:tcBorders>
              <w:top w:val="single" w:sz="4" w:space="0" w:color="auto"/>
              <w:bottom w:val="single" w:sz="4" w:space="0" w:color="auto"/>
            </w:tcBorders>
            <w:vAlign w:val="center"/>
          </w:tcPr>
          <w:p w:rsidR="00BA090F" w:rsidRPr="000055F1" w:rsidRDefault="00BA090F" w:rsidP="00BA090F">
            <w:pPr>
              <w:jc w:val="center"/>
            </w:pPr>
            <w:r w:rsidRPr="000055F1">
              <w:rPr>
                <w:rFonts w:hint="eastAsia"/>
              </w:rPr>
              <w:t>Median</w:t>
            </w:r>
          </w:p>
        </w:tc>
        <w:tc>
          <w:tcPr>
            <w:tcW w:w="1261" w:type="dxa"/>
            <w:gridSpan w:val="2"/>
            <w:tcBorders>
              <w:top w:val="single" w:sz="4" w:space="0" w:color="auto"/>
              <w:bottom w:val="single" w:sz="4" w:space="0" w:color="auto"/>
            </w:tcBorders>
            <w:vAlign w:val="center"/>
          </w:tcPr>
          <w:p w:rsidR="00BA090F" w:rsidRPr="000055F1" w:rsidRDefault="00BA090F" w:rsidP="00BA090F">
            <w:pPr>
              <w:jc w:val="center"/>
            </w:pPr>
            <w:r w:rsidRPr="000055F1">
              <w:rPr>
                <w:rFonts w:hint="eastAsia"/>
              </w:rPr>
              <w:t>75</w:t>
            </w:r>
            <w:r w:rsidRPr="000055F1">
              <w:rPr>
                <w:rFonts w:hint="eastAsia"/>
                <w:vertAlign w:val="superscript"/>
              </w:rPr>
              <w:t>th</w:t>
            </w:r>
            <w:r w:rsidRPr="000055F1">
              <w:rPr>
                <w:rFonts w:hint="eastAsia"/>
              </w:rPr>
              <w:t xml:space="preserve"> </w:t>
            </w:r>
          </w:p>
          <w:p w:rsidR="00BA090F" w:rsidRPr="000055F1" w:rsidRDefault="00BA090F" w:rsidP="00BA090F">
            <w:pPr>
              <w:jc w:val="center"/>
            </w:pPr>
            <w:r w:rsidRPr="000055F1">
              <w:t>%tile</w:t>
            </w:r>
          </w:p>
        </w:tc>
        <w:tc>
          <w:tcPr>
            <w:tcW w:w="1372" w:type="dxa"/>
            <w:gridSpan w:val="2"/>
            <w:tcBorders>
              <w:top w:val="single" w:sz="4" w:space="0" w:color="auto"/>
              <w:bottom w:val="single" w:sz="4" w:space="0" w:color="auto"/>
            </w:tcBorders>
          </w:tcPr>
          <w:p w:rsidR="00BA090F" w:rsidRPr="000055F1" w:rsidRDefault="00BA090F" w:rsidP="00BA090F">
            <w:pPr>
              <w:jc w:val="center"/>
            </w:pPr>
            <w:r w:rsidRPr="000055F1">
              <w:t>95</w:t>
            </w:r>
            <w:r w:rsidRPr="000055F1">
              <w:rPr>
                <w:vertAlign w:val="superscript"/>
              </w:rPr>
              <w:t>th</w:t>
            </w:r>
            <w:r w:rsidRPr="000055F1">
              <w:t xml:space="preserve"> </w:t>
            </w:r>
          </w:p>
          <w:p w:rsidR="00BA090F" w:rsidRPr="000055F1" w:rsidRDefault="00BA090F" w:rsidP="00BA090F">
            <w:pPr>
              <w:jc w:val="center"/>
            </w:pPr>
            <w:r w:rsidRPr="000055F1">
              <w:t>%tile</w:t>
            </w:r>
          </w:p>
        </w:tc>
        <w:tc>
          <w:tcPr>
            <w:tcW w:w="1077" w:type="dxa"/>
            <w:gridSpan w:val="2"/>
            <w:tcBorders>
              <w:top w:val="single" w:sz="4" w:space="0" w:color="auto"/>
              <w:bottom w:val="single" w:sz="4" w:space="0" w:color="auto"/>
            </w:tcBorders>
            <w:vAlign w:val="center"/>
          </w:tcPr>
          <w:p w:rsidR="00BA090F" w:rsidRPr="000055F1" w:rsidRDefault="00BA090F" w:rsidP="00BA090F">
            <w:pPr>
              <w:jc w:val="center"/>
            </w:pPr>
            <w:r w:rsidRPr="000055F1">
              <w:t>M</w:t>
            </w:r>
            <w:r w:rsidRPr="000055F1">
              <w:rPr>
                <w:rFonts w:hint="eastAsia"/>
              </w:rPr>
              <w:t>ax</w:t>
            </w:r>
          </w:p>
        </w:tc>
      </w:tr>
      <w:tr w:rsidR="00BA090F" w:rsidRPr="000055F1" w:rsidTr="00BA090F">
        <w:trPr>
          <w:gridAfter w:val="1"/>
          <w:wAfter w:w="22" w:type="dxa"/>
          <w:trHeight w:val="292"/>
          <w:jc w:val="center"/>
        </w:trPr>
        <w:tc>
          <w:tcPr>
            <w:tcW w:w="13224" w:type="dxa"/>
            <w:gridSpan w:val="15"/>
          </w:tcPr>
          <w:p w:rsidR="00BA090F" w:rsidRPr="000055F1" w:rsidRDefault="00BA090F" w:rsidP="00BA090F">
            <w:pPr>
              <w:rPr>
                <w:b/>
              </w:rPr>
            </w:pPr>
            <w:r w:rsidRPr="000055F1">
              <w:rPr>
                <w:rFonts w:hint="eastAsia"/>
                <w:b/>
                <w:vertAlign w:val="superscript"/>
              </w:rPr>
              <w:t>*</w:t>
            </w:r>
            <w:r w:rsidRPr="000055F1">
              <w:rPr>
                <w:b/>
              </w:rPr>
              <w:t xml:space="preserve">24-hour mean </w:t>
            </w:r>
          </w:p>
        </w:tc>
      </w:tr>
      <w:tr w:rsidR="00BA090F" w:rsidRPr="000055F1" w:rsidTr="00BA090F">
        <w:trPr>
          <w:gridAfter w:val="1"/>
          <w:wAfter w:w="22" w:type="dxa"/>
          <w:trHeight w:val="615"/>
          <w:jc w:val="center"/>
        </w:trPr>
        <w:tc>
          <w:tcPr>
            <w:tcW w:w="2123" w:type="dxa"/>
            <w:vAlign w:val="center"/>
          </w:tcPr>
          <w:p w:rsidR="00BA090F" w:rsidRPr="000055F1" w:rsidRDefault="00BA090F" w:rsidP="00BA090F">
            <w:r w:rsidRPr="000055F1">
              <w:rPr>
                <w:rFonts w:hint="eastAsia"/>
              </w:rPr>
              <w:t>PM</w:t>
            </w:r>
            <w:r w:rsidRPr="000055F1">
              <w:rPr>
                <w:rFonts w:hint="eastAsia"/>
                <w:vertAlign w:val="subscript"/>
              </w:rPr>
              <w:t>2.5</w:t>
            </w:r>
            <w:r w:rsidRPr="000055F1">
              <w:t>, μg/m</w:t>
            </w:r>
            <w:r w:rsidRPr="000055F1">
              <w:rPr>
                <w:vertAlign w:val="superscript"/>
              </w:rPr>
              <w:t>3</w:t>
            </w:r>
          </w:p>
        </w:tc>
        <w:tc>
          <w:tcPr>
            <w:tcW w:w="910" w:type="dxa"/>
            <w:gridSpan w:val="2"/>
            <w:vAlign w:val="center"/>
          </w:tcPr>
          <w:p w:rsidR="00BA090F" w:rsidRPr="000055F1" w:rsidRDefault="00BA090F" w:rsidP="00BA090F">
            <w:pPr>
              <w:jc w:val="center"/>
            </w:pPr>
            <w:r w:rsidRPr="000055F1">
              <w:t>605</w:t>
            </w:r>
          </w:p>
        </w:tc>
        <w:tc>
          <w:tcPr>
            <w:tcW w:w="1845" w:type="dxa"/>
            <w:vAlign w:val="center"/>
          </w:tcPr>
          <w:p w:rsidR="00BA090F" w:rsidRPr="000055F1" w:rsidRDefault="00BA090F" w:rsidP="00BA090F">
            <w:pPr>
              <w:jc w:val="center"/>
            </w:pPr>
            <w:r w:rsidRPr="000055F1">
              <w:t>8.0</w:t>
            </w:r>
            <w:r w:rsidRPr="000055F1">
              <w:rPr>
                <w:rFonts w:hint="eastAsia"/>
              </w:rPr>
              <w:t>±</w:t>
            </w:r>
            <w:r w:rsidRPr="000055F1">
              <w:rPr>
                <w:rFonts w:hint="eastAsia"/>
              </w:rPr>
              <w:t>5.2</w:t>
            </w:r>
          </w:p>
        </w:tc>
        <w:tc>
          <w:tcPr>
            <w:tcW w:w="879" w:type="dxa"/>
            <w:vAlign w:val="center"/>
          </w:tcPr>
          <w:p w:rsidR="00BA090F" w:rsidRPr="000055F1" w:rsidRDefault="00BA090F" w:rsidP="00BA090F">
            <w:pPr>
              <w:jc w:val="center"/>
            </w:pPr>
            <w:r w:rsidRPr="000055F1">
              <w:rPr>
                <w:rFonts w:hint="eastAsia"/>
              </w:rPr>
              <w:t>0.4</w:t>
            </w:r>
          </w:p>
        </w:tc>
        <w:tc>
          <w:tcPr>
            <w:tcW w:w="1294" w:type="dxa"/>
            <w:gridSpan w:val="2"/>
            <w:vAlign w:val="center"/>
          </w:tcPr>
          <w:p w:rsidR="00BA090F" w:rsidRPr="000055F1" w:rsidRDefault="00BA090F" w:rsidP="00BA090F">
            <w:pPr>
              <w:jc w:val="center"/>
            </w:pPr>
            <w:r w:rsidRPr="000055F1">
              <w:rPr>
                <w:rFonts w:hint="eastAsia"/>
              </w:rPr>
              <w:t>1.6</w:t>
            </w:r>
          </w:p>
        </w:tc>
        <w:tc>
          <w:tcPr>
            <w:tcW w:w="1350" w:type="dxa"/>
            <w:gridSpan w:val="2"/>
            <w:vAlign w:val="center"/>
          </w:tcPr>
          <w:p w:rsidR="00BA090F" w:rsidRPr="000055F1" w:rsidRDefault="00BA090F" w:rsidP="00BA090F">
            <w:pPr>
              <w:jc w:val="center"/>
            </w:pPr>
            <w:r w:rsidRPr="000055F1">
              <w:rPr>
                <w:rFonts w:hint="eastAsia"/>
              </w:rPr>
              <w:t>4.0</w:t>
            </w:r>
          </w:p>
        </w:tc>
        <w:tc>
          <w:tcPr>
            <w:tcW w:w="1148" w:type="dxa"/>
            <w:gridSpan w:val="2"/>
            <w:vAlign w:val="center"/>
          </w:tcPr>
          <w:p w:rsidR="00BA090F" w:rsidRPr="000055F1" w:rsidRDefault="00BA090F" w:rsidP="00BA090F">
            <w:pPr>
              <w:jc w:val="center"/>
            </w:pPr>
            <w:r w:rsidRPr="000055F1">
              <w:rPr>
                <w:rFonts w:hint="eastAsia"/>
              </w:rPr>
              <w:t>7.0</w:t>
            </w:r>
          </w:p>
        </w:tc>
        <w:tc>
          <w:tcPr>
            <w:tcW w:w="1248" w:type="dxa"/>
            <w:vAlign w:val="center"/>
          </w:tcPr>
          <w:p w:rsidR="00BA090F" w:rsidRPr="000055F1" w:rsidRDefault="00BA090F" w:rsidP="00BA090F">
            <w:pPr>
              <w:jc w:val="center"/>
            </w:pPr>
            <w:r w:rsidRPr="000055F1">
              <w:rPr>
                <w:rFonts w:hint="eastAsia"/>
              </w:rPr>
              <w:t>10.7</w:t>
            </w:r>
          </w:p>
        </w:tc>
        <w:tc>
          <w:tcPr>
            <w:tcW w:w="1350" w:type="dxa"/>
            <w:vAlign w:val="center"/>
          </w:tcPr>
          <w:p w:rsidR="00BA090F" w:rsidRPr="000055F1" w:rsidRDefault="00BA090F" w:rsidP="00BA090F">
            <w:pPr>
              <w:jc w:val="center"/>
            </w:pPr>
            <w:r w:rsidRPr="000055F1">
              <w:rPr>
                <w:rFonts w:hint="eastAsia"/>
              </w:rPr>
              <w:t>17.5</w:t>
            </w:r>
          </w:p>
        </w:tc>
        <w:tc>
          <w:tcPr>
            <w:tcW w:w="1077" w:type="dxa"/>
            <w:gridSpan w:val="2"/>
            <w:vAlign w:val="center"/>
          </w:tcPr>
          <w:p w:rsidR="00BA090F" w:rsidRPr="000055F1" w:rsidRDefault="00BA090F" w:rsidP="00BA090F">
            <w:pPr>
              <w:jc w:val="center"/>
            </w:pPr>
            <w:r w:rsidRPr="000055F1">
              <w:rPr>
                <w:rFonts w:hint="eastAsia"/>
              </w:rPr>
              <w:t>31.3</w:t>
            </w:r>
          </w:p>
        </w:tc>
      </w:tr>
      <w:tr w:rsidR="00BA090F" w:rsidRPr="000055F1" w:rsidTr="00BA090F">
        <w:trPr>
          <w:gridAfter w:val="1"/>
          <w:wAfter w:w="22" w:type="dxa"/>
          <w:trHeight w:val="630"/>
          <w:jc w:val="center"/>
        </w:trPr>
        <w:tc>
          <w:tcPr>
            <w:tcW w:w="2123" w:type="dxa"/>
            <w:vAlign w:val="center"/>
          </w:tcPr>
          <w:p w:rsidR="00BA090F" w:rsidRPr="000055F1" w:rsidRDefault="00BA090F" w:rsidP="00BA090F">
            <w:r w:rsidRPr="000055F1">
              <w:rPr>
                <w:rFonts w:hint="eastAsia"/>
              </w:rPr>
              <w:t>AMP</w:t>
            </w:r>
            <w:r w:rsidRPr="000055F1">
              <w:t>, particles/cm</w:t>
            </w:r>
            <w:r w:rsidRPr="000055F1">
              <w:rPr>
                <w:vertAlign w:val="superscript"/>
              </w:rPr>
              <w:t>3</w:t>
            </w:r>
          </w:p>
        </w:tc>
        <w:tc>
          <w:tcPr>
            <w:tcW w:w="910" w:type="dxa"/>
            <w:gridSpan w:val="2"/>
            <w:vAlign w:val="center"/>
          </w:tcPr>
          <w:p w:rsidR="00BA090F" w:rsidRPr="000055F1" w:rsidRDefault="00BA090F" w:rsidP="00BA090F">
            <w:pPr>
              <w:jc w:val="center"/>
            </w:pPr>
            <w:r w:rsidRPr="000055F1">
              <w:rPr>
                <w:rFonts w:hint="eastAsia"/>
              </w:rPr>
              <w:t>651</w:t>
            </w:r>
          </w:p>
        </w:tc>
        <w:tc>
          <w:tcPr>
            <w:tcW w:w="1845" w:type="dxa"/>
            <w:vAlign w:val="center"/>
          </w:tcPr>
          <w:p w:rsidR="00BA090F" w:rsidRPr="000055F1" w:rsidRDefault="00BA090F" w:rsidP="00BA090F">
            <w:pPr>
              <w:jc w:val="center"/>
            </w:pPr>
            <w:r w:rsidRPr="000055F1">
              <w:rPr>
                <w:rFonts w:hint="eastAsia"/>
              </w:rPr>
              <w:t>915</w:t>
            </w:r>
            <w:r w:rsidRPr="000055F1">
              <w:rPr>
                <w:rFonts w:hint="eastAsia"/>
              </w:rPr>
              <w:t>±</w:t>
            </w:r>
            <w:r w:rsidRPr="000055F1">
              <w:rPr>
                <w:rFonts w:hint="eastAsia"/>
              </w:rPr>
              <w:t>722</w:t>
            </w:r>
          </w:p>
        </w:tc>
        <w:tc>
          <w:tcPr>
            <w:tcW w:w="879" w:type="dxa"/>
            <w:vAlign w:val="center"/>
          </w:tcPr>
          <w:p w:rsidR="00BA090F" w:rsidRPr="000055F1" w:rsidRDefault="00BA090F" w:rsidP="00BA090F">
            <w:pPr>
              <w:jc w:val="center"/>
            </w:pPr>
            <w:r w:rsidRPr="000055F1">
              <w:rPr>
                <w:rFonts w:hint="eastAsia"/>
              </w:rPr>
              <w:t>38</w:t>
            </w:r>
          </w:p>
        </w:tc>
        <w:tc>
          <w:tcPr>
            <w:tcW w:w="1294" w:type="dxa"/>
            <w:gridSpan w:val="2"/>
            <w:vAlign w:val="center"/>
          </w:tcPr>
          <w:p w:rsidR="00BA090F" w:rsidRPr="000055F1" w:rsidRDefault="00BA090F" w:rsidP="00BA090F">
            <w:pPr>
              <w:jc w:val="center"/>
            </w:pPr>
            <w:r w:rsidRPr="000055F1">
              <w:rPr>
                <w:rFonts w:hint="eastAsia"/>
              </w:rPr>
              <w:t>166</w:t>
            </w:r>
          </w:p>
        </w:tc>
        <w:tc>
          <w:tcPr>
            <w:tcW w:w="1350" w:type="dxa"/>
            <w:gridSpan w:val="2"/>
            <w:vAlign w:val="center"/>
          </w:tcPr>
          <w:p w:rsidR="00BA090F" w:rsidRPr="000055F1" w:rsidRDefault="00BA090F" w:rsidP="00BA090F">
            <w:pPr>
              <w:jc w:val="center"/>
            </w:pPr>
            <w:r w:rsidRPr="000055F1">
              <w:rPr>
                <w:rFonts w:hint="eastAsia"/>
              </w:rPr>
              <w:t>447</w:t>
            </w:r>
          </w:p>
        </w:tc>
        <w:tc>
          <w:tcPr>
            <w:tcW w:w="1148" w:type="dxa"/>
            <w:gridSpan w:val="2"/>
            <w:vAlign w:val="center"/>
          </w:tcPr>
          <w:p w:rsidR="00BA090F" w:rsidRPr="000055F1" w:rsidRDefault="00BA090F" w:rsidP="00BA090F">
            <w:pPr>
              <w:jc w:val="center"/>
            </w:pPr>
            <w:r w:rsidRPr="000055F1">
              <w:rPr>
                <w:rFonts w:hint="eastAsia"/>
              </w:rPr>
              <w:t>728</w:t>
            </w:r>
          </w:p>
        </w:tc>
        <w:tc>
          <w:tcPr>
            <w:tcW w:w="1248" w:type="dxa"/>
            <w:vAlign w:val="center"/>
          </w:tcPr>
          <w:p w:rsidR="00BA090F" w:rsidRPr="000055F1" w:rsidRDefault="00BA090F" w:rsidP="00BA090F">
            <w:pPr>
              <w:jc w:val="center"/>
            </w:pPr>
            <w:r w:rsidRPr="000055F1">
              <w:rPr>
                <w:rFonts w:hint="eastAsia"/>
              </w:rPr>
              <w:t>1202</w:t>
            </w:r>
          </w:p>
        </w:tc>
        <w:tc>
          <w:tcPr>
            <w:tcW w:w="1350" w:type="dxa"/>
            <w:vAlign w:val="center"/>
          </w:tcPr>
          <w:p w:rsidR="00BA090F" w:rsidRPr="000055F1" w:rsidRDefault="00BA090F" w:rsidP="00BA090F">
            <w:pPr>
              <w:jc w:val="center"/>
            </w:pPr>
            <w:r w:rsidRPr="000055F1">
              <w:rPr>
                <w:rFonts w:hint="eastAsia"/>
              </w:rPr>
              <w:t>2237</w:t>
            </w:r>
          </w:p>
        </w:tc>
        <w:tc>
          <w:tcPr>
            <w:tcW w:w="1077" w:type="dxa"/>
            <w:gridSpan w:val="2"/>
            <w:vAlign w:val="center"/>
          </w:tcPr>
          <w:p w:rsidR="00BA090F" w:rsidRPr="000055F1" w:rsidRDefault="00BA090F" w:rsidP="00BA090F">
            <w:pPr>
              <w:jc w:val="center"/>
            </w:pPr>
            <w:r w:rsidRPr="000055F1">
              <w:rPr>
                <w:rFonts w:hint="eastAsia"/>
              </w:rPr>
              <w:t>6209</w:t>
            </w:r>
          </w:p>
        </w:tc>
      </w:tr>
      <w:tr w:rsidR="00BA090F" w:rsidRPr="000055F1" w:rsidTr="00BA090F">
        <w:trPr>
          <w:gridAfter w:val="1"/>
          <w:wAfter w:w="22" w:type="dxa"/>
          <w:trHeight w:val="615"/>
          <w:jc w:val="center"/>
        </w:trPr>
        <w:tc>
          <w:tcPr>
            <w:tcW w:w="2123" w:type="dxa"/>
            <w:vAlign w:val="center"/>
          </w:tcPr>
          <w:p w:rsidR="00BA090F" w:rsidRPr="000055F1" w:rsidRDefault="00BA090F" w:rsidP="00BA090F">
            <w:r w:rsidRPr="000055F1">
              <w:rPr>
                <w:rFonts w:hint="eastAsia"/>
              </w:rPr>
              <w:t>UFP</w:t>
            </w:r>
            <w:r w:rsidRPr="000055F1">
              <w:t>, particles/cm</w:t>
            </w:r>
            <w:r w:rsidRPr="000055F1">
              <w:rPr>
                <w:vertAlign w:val="superscript"/>
              </w:rPr>
              <w:t>3</w:t>
            </w:r>
          </w:p>
        </w:tc>
        <w:tc>
          <w:tcPr>
            <w:tcW w:w="910" w:type="dxa"/>
            <w:gridSpan w:val="2"/>
            <w:vAlign w:val="center"/>
          </w:tcPr>
          <w:p w:rsidR="00BA090F" w:rsidRPr="000055F1" w:rsidRDefault="00BA090F" w:rsidP="00BA090F">
            <w:pPr>
              <w:jc w:val="center"/>
            </w:pPr>
            <w:r w:rsidRPr="000055F1">
              <w:rPr>
                <w:rFonts w:hint="eastAsia"/>
              </w:rPr>
              <w:t>651</w:t>
            </w:r>
          </w:p>
        </w:tc>
        <w:tc>
          <w:tcPr>
            <w:tcW w:w="1845" w:type="dxa"/>
            <w:vAlign w:val="center"/>
          </w:tcPr>
          <w:p w:rsidR="00BA090F" w:rsidRPr="000055F1" w:rsidRDefault="00BA090F" w:rsidP="00BA090F">
            <w:pPr>
              <w:jc w:val="center"/>
            </w:pPr>
            <w:r w:rsidRPr="000055F1">
              <w:rPr>
                <w:rFonts w:hint="eastAsia"/>
              </w:rPr>
              <w:t>3925</w:t>
            </w:r>
            <w:r w:rsidRPr="000055F1">
              <w:rPr>
                <w:rFonts w:hint="eastAsia"/>
              </w:rPr>
              <w:t>±</w:t>
            </w:r>
            <w:r w:rsidRPr="000055F1">
              <w:rPr>
                <w:rFonts w:hint="eastAsia"/>
              </w:rPr>
              <w:t>2224</w:t>
            </w:r>
          </w:p>
        </w:tc>
        <w:tc>
          <w:tcPr>
            <w:tcW w:w="879" w:type="dxa"/>
            <w:vAlign w:val="center"/>
          </w:tcPr>
          <w:p w:rsidR="00BA090F" w:rsidRPr="000055F1" w:rsidRDefault="00BA090F" w:rsidP="00BA090F">
            <w:pPr>
              <w:jc w:val="center"/>
            </w:pPr>
            <w:r w:rsidRPr="000055F1">
              <w:rPr>
                <w:rFonts w:hint="eastAsia"/>
              </w:rPr>
              <w:t>299</w:t>
            </w:r>
          </w:p>
        </w:tc>
        <w:tc>
          <w:tcPr>
            <w:tcW w:w="1294" w:type="dxa"/>
            <w:gridSpan w:val="2"/>
            <w:vAlign w:val="center"/>
          </w:tcPr>
          <w:p w:rsidR="00BA090F" w:rsidRPr="000055F1" w:rsidRDefault="00BA090F" w:rsidP="00BA090F">
            <w:pPr>
              <w:jc w:val="center"/>
            </w:pPr>
            <w:r w:rsidRPr="000055F1">
              <w:rPr>
                <w:rFonts w:hint="eastAsia"/>
              </w:rPr>
              <w:t>967</w:t>
            </w:r>
          </w:p>
        </w:tc>
        <w:tc>
          <w:tcPr>
            <w:tcW w:w="1350" w:type="dxa"/>
            <w:gridSpan w:val="2"/>
            <w:vAlign w:val="center"/>
          </w:tcPr>
          <w:p w:rsidR="00BA090F" w:rsidRPr="000055F1" w:rsidRDefault="00BA090F" w:rsidP="00BA090F">
            <w:pPr>
              <w:jc w:val="center"/>
            </w:pPr>
            <w:r w:rsidRPr="000055F1">
              <w:rPr>
                <w:rFonts w:hint="eastAsia"/>
              </w:rPr>
              <w:t>2282</w:t>
            </w:r>
          </w:p>
        </w:tc>
        <w:tc>
          <w:tcPr>
            <w:tcW w:w="1148" w:type="dxa"/>
            <w:gridSpan w:val="2"/>
            <w:vAlign w:val="center"/>
          </w:tcPr>
          <w:p w:rsidR="00BA090F" w:rsidRPr="000055F1" w:rsidRDefault="00BA090F" w:rsidP="00BA090F">
            <w:pPr>
              <w:jc w:val="center"/>
            </w:pPr>
            <w:r w:rsidRPr="000055F1">
              <w:rPr>
                <w:rFonts w:hint="eastAsia"/>
              </w:rPr>
              <w:t>3668</w:t>
            </w:r>
          </w:p>
        </w:tc>
        <w:tc>
          <w:tcPr>
            <w:tcW w:w="1248" w:type="dxa"/>
            <w:vAlign w:val="center"/>
          </w:tcPr>
          <w:p w:rsidR="00BA090F" w:rsidRPr="000055F1" w:rsidRDefault="00BA090F" w:rsidP="00BA090F">
            <w:pPr>
              <w:jc w:val="center"/>
            </w:pPr>
            <w:r w:rsidRPr="000055F1">
              <w:rPr>
                <w:rFonts w:hint="eastAsia"/>
              </w:rPr>
              <w:t>5144</w:t>
            </w:r>
          </w:p>
        </w:tc>
        <w:tc>
          <w:tcPr>
            <w:tcW w:w="1350" w:type="dxa"/>
            <w:vAlign w:val="center"/>
          </w:tcPr>
          <w:p w:rsidR="00BA090F" w:rsidRPr="000055F1" w:rsidRDefault="00BA090F" w:rsidP="00BA090F">
            <w:pPr>
              <w:jc w:val="center"/>
            </w:pPr>
            <w:r w:rsidRPr="000055F1">
              <w:rPr>
                <w:rFonts w:hint="eastAsia"/>
              </w:rPr>
              <w:t>8291</w:t>
            </w:r>
          </w:p>
        </w:tc>
        <w:tc>
          <w:tcPr>
            <w:tcW w:w="1077" w:type="dxa"/>
            <w:gridSpan w:val="2"/>
            <w:vAlign w:val="center"/>
          </w:tcPr>
          <w:p w:rsidR="00BA090F" w:rsidRPr="000055F1" w:rsidRDefault="00BA090F" w:rsidP="00BA090F">
            <w:pPr>
              <w:jc w:val="center"/>
            </w:pPr>
            <w:r w:rsidRPr="000055F1">
              <w:rPr>
                <w:rFonts w:hint="eastAsia"/>
              </w:rPr>
              <w:t>14173</w:t>
            </w:r>
          </w:p>
        </w:tc>
      </w:tr>
      <w:tr w:rsidR="00BA090F" w:rsidRPr="000055F1" w:rsidTr="00BA090F">
        <w:trPr>
          <w:gridAfter w:val="1"/>
          <w:wAfter w:w="22" w:type="dxa"/>
          <w:trHeight w:val="615"/>
          <w:jc w:val="center"/>
        </w:trPr>
        <w:tc>
          <w:tcPr>
            <w:tcW w:w="2123" w:type="dxa"/>
            <w:vAlign w:val="center"/>
          </w:tcPr>
          <w:p w:rsidR="00BA090F" w:rsidRPr="000055F1" w:rsidRDefault="00BA090F" w:rsidP="00BA090F">
            <w:r w:rsidRPr="000055F1">
              <w:t>Temperature, °</w:t>
            </w:r>
            <w:r w:rsidRPr="000055F1">
              <w:rPr>
                <w:rFonts w:hint="eastAsia"/>
              </w:rPr>
              <w:t>C</w:t>
            </w:r>
          </w:p>
        </w:tc>
        <w:tc>
          <w:tcPr>
            <w:tcW w:w="910" w:type="dxa"/>
            <w:gridSpan w:val="2"/>
            <w:vAlign w:val="center"/>
          </w:tcPr>
          <w:p w:rsidR="00BA090F" w:rsidRPr="000055F1" w:rsidRDefault="00BA090F" w:rsidP="00BA090F">
            <w:pPr>
              <w:jc w:val="center"/>
            </w:pPr>
            <w:r w:rsidRPr="000055F1">
              <w:rPr>
                <w:rFonts w:hint="eastAsia"/>
              </w:rPr>
              <w:t>654</w:t>
            </w:r>
          </w:p>
        </w:tc>
        <w:tc>
          <w:tcPr>
            <w:tcW w:w="1845" w:type="dxa"/>
            <w:vAlign w:val="center"/>
          </w:tcPr>
          <w:p w:rsidR="00BA090F" w:rsidRPr="000055F1" w:rsidRDefault="00BA090F" w:rsidP="00BA090F">
            <w:pPr>
              <w:jc w:val="center"/>
            </w:pPr>
            <w:r w:rsidRPr="000055F1">
              <w:t>11.7</w:t>
            </w:r>
            <w:r w:rsidRPr="000055F1">
              <w:rPr>
                <w:rFonts w:hint="eastAsia"/>
              </w:rPr>
              <w:t>±</w:t>
            </w:r>
            <w:r w:rsidRPr="000055F1">
              <w:rPr>
                <w:rFonts w:hint="eastAsia"/>
              </w:rPr>
              <w:t>9.9</w:t>
            </w:r>
          </w:p>
        </w:tc>
        <w:tc>
          <w:tcPr>
            <w:tcW w:w="879" w:type="dxa"/>
            <w:vAlign w:val="center"/>
          </w:tcPr>
          <w:p w:rsidR="00BA090F" w:rsidRPr="000055F1" w:rsidRDefault="00BA090F" w:rsidP="00BA090F">
            <w:pPr>
              <w:jc w:val="center"/>
            </w:pPr>
            <w:r w:rsidRPr="000055F1">
              <w:rPr>
                <w:rFonts w:hint="eastAsia"/>
              </w:rPr>
              <w:t>-11.8</w:t>
            </w:r>
          </w:p>
        </w:tc>
        <w:tc>
          <w:tcPr>
            <w:tcW w:w="1294" w:type="dxa"/>
            <w:gridSpan w:val="2"/>
            <w:vAlign w:val="center"/>
          </w:tcPr>
          <w:p w:rsidR="00BA090F" w:rsidRPr="000055F1" w:rsidRDefault="00BA090F" w:rsidP="00BA090F">
            <w:pPr>
              <w:jc w:val="center"/>
            </w:pPr>
            <w:r w:rsidRPr="000055F1">
              <w:rPr>
                <w:rFonts w:hint="eastAsia"/>
              </w:rPr>
              <w:t>-5.1</w:t>
            </w:r>
          </w:p>
        </w:tc>
        <w:tc>
          <w:tcPr>
            <w:tcW w:w="1350" w:type="dxa"/>
            <w:gridSpan w:val="2"/>
            <w:vAlign w:val="center"/>
          </w:tcPr>
          <w:p w:rsidR="00BA090F" w:rsidRPr="000055F1" w:rsidRDefault="00BA090F" w:rsidP="00BA090F">
            <w:pPr>
              <w:jc w:val="center"/>
            </w:pPr>
            <w:r w:rsidRPr="000055F1">
              <w:rPr>
                <w:rFonts w:hint="eastAsia"/>
              </w:rPr>
              <w:t>3.44</w:t>
            </w:r>
          </w:p>
        </w:tc>
        <w:tc>
          <w:tcPr>
            <w:tcW w:w="1148" w:type="dxa"/>
            <w:gridSpan w:val="2"/>
            <w:vAlign w:val="center"/>
          </w:tcPr>
          <w:p w:rsidR="00BA090F" w:rsidRPr="000055F1" w:rsidRDefault="00BA090F" w:rsidP="00BA090F">
            <w:pPr>
              <w:jc w:val="center"/>
            </w:pPr>
            <w:r w:rsidRPr="000055F1">
              <w:rPr>
                <w:rFonts w:hint="eastAsia"/>
              </w:rPr>
              <w:t>13.0</w:t>
            </w:r>
          </w:p>
        </w:tc>
        <w:tc>
          <w:tcPr>
            <w:tcW w:w="1248" w:type="dxa"/>
            <w:vAlign w:val="center"/>
          </w:tcPr>
          <w:p w:rsidR="00BA090F" w:rsidRPr="000055F1" w:rsidRDefault="00BA090F" w:rsidP="00BA090F">
            <w:pPr>
              <w:jc w:val="center"/>
            </w:pPr>
            <w:r w:rsidRPr="000055F1">
              <w:rPr>
                <w:rFonts w:hint="eastAsia"/>
              </w:rPr>
              <w:t>19.6</w:t>
            </w:r>
          </w:p>
        </w:tc>
        <w:tc>
          <w:tcPr>
            <w:tcW w:w="1350" w:type="dxa"/>
            <w:vAlign w:val="center"/>
          </w:tcPr>
          <w:p w:rsidR="00BA090F" w:rsidRPr="000055F1" w:rsidRDefault="00BA090F" w:rsidP="00BA090F">
            <w:pPr>
              <w:jc w:val="center"/>
            </w:pPr>
            <w:r w:rsidRPr="000055F1">
              <w:rPr>
                <w:rFonts w:hint="eastAsia"/>
              </w:rPr>
              <w:t>25.3</w:t>
            </w:r>
          </w:p>
        </w:tc>
        <w:tc>
          <w:tcPr>
            <w:tcW w:w="1077" w:type="dxa"/>
            <w:gridSpan w:val="2"/>
            <w:vAlign w:val="center"/>
          </w:tcPr>
          <w:p w:rsidR="00BA090F" w:rsidRPr="000055F1" w:rsidRDefault="00BA090F" w:rsidP="00BA090F">
            <w:pPr>
              <w:jc w:val="center"/>
            </w:pPr>
            <w:r w:rsidRPr="000055F1">
              <w:rPr>
                <w:rFonts w:hint="eastAsia"/>
              </w:rPr>
              <w:t>29.9</w:t>
            </w:r>
          </w:p>
        </w:tc>
      </w:tr>
      <w:tr w:rsidR="00BA090F" w:rsidRPr="000055F1" w:rsidTr="00BA090F">
        <w:trPr>
          <w:gridAfter w:val="1"/>
          <w:wAfter w:w="22" w:type="dxa"/>
          <w:trHeight w:val="292"/>
          <w:jc w:val="center"/>
        </w:trPr>
        <w:tc>
          <w:tcPr>
            <w:tcW w:w="13224" w:type="dxa"/>
            <w:gridSpan w:val="15"/>
            <w:vAlign w:val="center"/>
          </w:tcPr>
          <w:p w:rsidR="00BA090F" w:rsidRPr="000055F1" w:rsidRDefault="00BA090F" w:rsidP="00BA090F">
            <w:pPr>
              <w:rPr>
                <w:b/>
              </w:rPr>
            </w:pPr>
            <w:r w:rsidRPr="000055F1">
              <w:rPr>
                <w:rFonts w:hint="eastAsia"/>
                <w:b/>
                <w:vertAlign w:val="superscript"/>
              </w:rPr>
              <w:t>**</w:t>
            </w:r>
            <w:r w:rsidRPr="000055F1">
              <w:rPr>
                <w:b/>
              </w:rPr>
              <w:t>Hourly m</w:t>
            </w:r>
            <w:r w:rsidRPr="000055F1">
              <w:rPr>
                <w:rFonts w:hint="eastAsia"/>
                <w:b/>
              </w:rPr>
              <w:t>ea</w:t>
            </w:r>
            <w:r w:rsidRPr="000055F1">
              <w:rPr>
                <w:b/>
              </w:rPr>
              <w:t>n</w:t>
            </w:r>
          </w:p>
        </w:tc>
      </w:tr>
      <w:tr w:rsidR="00BA090F" w:rsidRPr="000055F1" w:rsidTr="00BA090F">
        <w:trPr>
          <w:gridAfter w:val="1"/>
          <w:wAfter w:w="22" w:type="dxa"/>
          <w:trHeight w:val="630"/>
          <w:jc w:val="center"/>
        </w:trPr>
        <w:tc>
          <w:tcPr>
            <w:tcW w:w="2123" w:type="dxa"/>
            <w:vAlign w:val="center"/>
          </w:tcPr>
          <w:p w:rsidR="00BA090F" w:rsidRPr="000055F1" w:rsidRDefault="00BA090F" w:rsidP="00BA090F">
            <w:r w:rsidRPr="000055F1">
              <w:t>PM</w:t>
            </w:r>
            <w:r w:rsidRPr="000055F1">
              <w:rPr>
                <w:vertAlign w:val="subscript"/>
              </w:rPr>
              <w:t>2.5</w:t>
            </w:r>
            <w:r w:rsidRPr="000055F1">
              <w:t>, μg/m3</w:t>
            </w:r>
          </w:p>
        </w:tc>
        <w:tc>
          <w:tcPr>
            <w:tcW w:w="910" w:type="dxa"/>
            <w:gridSpan w:val="2"/>
            <w:vAlign w:val="center"/>
          </w:tcPr>
          <w:p w:rsidR="00BA090F" w:rsidRPr="000055F1" w:rsidRDefault="00BA090F" w:rsidP="00BA090F">
            <w:pPr>
              <w:jc w:val="center"/>
            </w:pPr>
            <w:r w:rsidRPr="000055F1">
              <w:rPr>
                <w:rFonts w:hint="eastAsia"/>
              </w:rPr>
              <w:t>585</w:t>
            </w:r>
          </w:p>
        </w:tc>
        <w:tc>
          <w:tcPr>
            <w:tcW w:w="1845" w:type="dxa"/>
            <w:vAlign w:val="center"/>
          </w:tcPr>
          <w:p w:rsidR="00BA090F" w:rsidRPr="000055F1" w:rsidRDefault="00BA090F" w:rsidP="00BA090F">
            <w:pPr>
              <w:ind w:right="-448"/>
              <w:jc w:val="center"/>
            </w:pPr>
            <w:r w:rsidRPr="000055F1">
              <w:rPr>
                <w:rFonts w:hint="eastAsia"/>
              </w:rPr>
              <w:t>7.8</w:t>
            </w:r>
            <w:r w:rsidRPr="000055F1">
              <w:rPr>
                <w:rFonts w:hint="eastAsia"/>
              </w:rPr>
              <w:t>±</w:t>
            </w:r>
            <w:r w:rsidRPr="000055F1">
              <w:rPr>
                <w:rFonts w:hint="eastAsia"/>
              </w:rPr>
              <w:t>6.8</w:t>
            </w:r>
          </w:p>
        </w:tc>
        <w:tc>
          <w:tcPr>
            <w:tcW w:w="879" w:type="dxa"/>
            <w:vAlign w:val="center"/>
          </w:tcPr>
          <w:p w:rsidR="00BA090F" w:rsidRPr="000055F1" w:rsidRDefault="00BA090F" w:rsidP="00BA090F">
            <w:pPr>
              <w:jc w:val="center"/>
            </w:pPr>
            <w:r w:rsidRPr="000055F1">
              <w:rPr>
                <w:rFonts w:hint="eastAsia"/>
              </w:rPr>
              <w:t>0</w:t>
            </w:r>
          </w:p>
        </w:tc>
        <w:tc>
          <w:tcPr>
            <w:tcW w:w="1281" w:type="dxa"/>
            <w:vAlign w:val="center"/>
          </w:tcPr>
          <w:p w:rsidR="00BA090F" w:rsidRPr="000055F1" w:rsidRDefault="00BA090F" w:rsidP="00BA090F">
            <w:pPr>
              <w:jc w:val="center"/>
            </w:pPr>
            <w:r w:rsidRPr="000055F1">
              <w:rPr>
                <w:rFonts w:hint="eastAsia"/>
              </w:rPr>
              <w:t>0</w:t>
            </w:r>
          </w:p>
        </w:tc>
        <w:tc>
          <w:tcPr>
            <w:tcW w:w="1350" w:type="dxa"/>
            <w:gridSpan w:val="2"/>
            <w:vAlign w:val="center"/>
          </w:tcPr>
          <w:p w:rsidR="00BA090F" w:rsidRPr="000055F1" w:rsidRDefault="00BA090F" w:rsidP="00BA090F">
            <w:pPr>
              <w:jc w:val="center"/>
            </w:pPr>
            <w:r w:rsidRPr="000055F1">
              <w:rPr>
                <w:rFonts w:hint="eastAsia"/>
              </w:rPr>
              <w:t>2.6</w:t>
            </w:r>
          </w:p>
        </w:tc>
        <w:tc>
          <w:tcPr>
            <w:tcW w:w="1148" w:type="dxa"/>
            <w:gridSpan w:val="2"/>
            <w:vAlign w:val="center"/>
          </w:tcPr>
          <w:p w:rsidR="00BA090F" w:rsidRPr="000055F1" w:rsidRDefault="00BA090F" w:rsidP="00BA090F">
            <w:pPr>
              <w:jc w:val="center"/>
            </w:pPr>
            <w:r w:rsidRPr="000055F1">
              <w:rPr>
                <w:rFonts w:hint="eastAsia"/>
              </w:rPr>
              <w:t>6.3</w:t>
            </w:r>
          </w:p>
        </w:tc>
        <w:tc>
          <w:tcPr>
            <w:tcW w:w="1261" w:type="dxa"/>
            <w:gridSpan w:val="2"/>
            <w:vAlign w:val="center"/>
          </w:tcPr>
          <w:p w:rsidR="00BA090F" w:rsidRPr="000055F1" w:rsidRDefault="00BA090F" w:rsidP="00BA090F">
            <w:pPr>
              <w:jc w:val="center"/>
            </w:pPr>
            <w:r w:rsidRPr="000055F1">
              <w:rPr>
                <w:rFonts w:hint="eastAsia"/>
              </w:rPr>
              <w:t>11.0</w:t>
            </w:r>
          </w:p>
        </w:tc>
        <w:tc>
          <w:tcPr>
            <w:tcW w:w="1350" w:type="dxa"/>
            <w:vAlign w:val="center"/>
          </w:tcPr>
          <w:p w:rsidR="00BA090F" w:rsidRPr="000055F1" w:rsidRDefault="00BA090F" w:rsidP="00BA090F">
            <w:pPr>
              <w:jc w:val="center"/>
            </w:pPr>
            <w:r w:rsidRPr="000055F1">
              <w:rPr>
                <w:rFonts w:hint="eastAsia"/>
              </w:rPr>
              <w:t>21.4</w:t>
            </w:r>
          </w:p>
        </w:tc>
        <w:tc>
          <w:tcPr>
            <w:tcW w:w="1077" w:type="dxa"/>
            <w:gridSpan w:val="2"/>
            <w:vAlign w:val="center"/>
          </w:tcPr>
          <w:p w:rsidR="00BA090F" w:rsidRPr="000055F1" w:rsidRDefault="00BA090F" w:rsidP="00BA090F">
            <w:pPr>
              <w:jc w:val="center"/>
            </w:pPr>
            <w:r w:rsidRPr="000055F1">
              <w:rPr>
                <w:rFonts w:hint="eastAsia"/>
              </w:rPr>
              <w:t>40.4</w:t>
            </w:r>
          </w:p>
        </w:tc>
      </w:tr>
      <w:tr w:rsidR="00BA090F" w:rsidRPr="000055F1" w:rsidTr="00BA090F">
        <w:trPr>
          <w:gridAfter w:val="1"/>
          <w:wAfter w:w="22" w:type="dxa"/>
          <w:trHeight w:val="615"/>
          <w:jc w:val="center"/>
        </w:trPr>
        <w:tc>
          <w:tcPr>
            <w:tcW w:w="2123" w:type="dxa"/>
            <w:vAlign w:val="center"/>
          </w:tcPr>
          <w:p w:rsidR="00BA090F" w:rsidRPr="000055F1" w:rsidRDefault="00BA090F" w:rsidP="00BA090F">
            <w:r w:rsidRPr="000055F1">
              <w:t>AMP, particles/</w:t>
            </w:r>
            <w:r w:rsidR="000055F1" w:rsidRPr="000055F1">
              <w:t>c</w:t>
            </w:r>
            <w:r w:rsidRPr="000055F1">
              <w:t>m</w:t>
            </w:r>
            <w:r w:rsidRPr="000055F1">
              <w:rPr>
                <w:vertAlign w:val="superscript"/>
              </w:rPr>
              <w:t>3</w:t>
            </w:r>
          </w:p>
        </w:tc>
        <w:tc>
          <w:tcPr>
            <w:tcW w:w="910" w:type="dxa"/>
            <w:gridSpan w:val="2"/>
            <w:vAlign w:val="center"/>
          </w:tcPr>
          <w:p w:rsidR="00BA090F" w:rsidRPr="000055F1" w:rsidRDefault="00BA090F" w:rsidP="00BA090F">
            <w:pPr>
              <w:jc w:val="center"/>
            </w:pPr>
            <w:r w:rsidRPr="000055F1">
              <w:rPr>
                <w:rFonts w:hint="eastAsia"/>
              </w:rPr>
              <w:t>650</w:t>
            </w:r>
          </w:p>
        </w:tc>
        <w:tc>
          <w:tcPr>
            <w:tcW w:w="1845" w:type="dxa"/>
            <w:vAlign w:val="center"/>
          </w:tcPr>
          <w:p w:rsidR="00BA090F" w:rsidRPr="000055F1" w:rsidRDefault="00BA090F" w:rsidP="00BA090F">
            <w:pPr>
              <w:ind w:right="-448"/>
              <w:jc w:val="center"/>
            </w:pPr>
            <w:r w:rsidRPr="000055F1">
              <w:rPr>
                <w:rFonts w:hint="eastAsia"/>
              </w:rPr>
              <w:t>880</w:t>
            </w:r>
            <w:r w:rsidRPr="000055F1">
              <w:rPr>
                <w:rFonts w:hint="eastAsia"/>
              </w:rPr>
              <w:t>±</w:t>
            </w:r>
            <w:r w:rsidRPr="000055F1">
              <w:rPr>
                <w:rFonts w:hint="eastAsia"/>
              </w:rPr>
              <w:t>749</w:t>
            </w:r>
          </w:p>
        </w:tc>
        <w:tc>
          <w:tcPr>
            <w:tcW w:w="879" w:type="dxa"/>
            <w:vAlign w:val="center"/>
          </w:tcPr>
          <w:p w:rsidR="00BA090F" w:rsidRPr="000055F1" w:rsidRDefault="00BA090F" w:rsidP="00BA090F">
            <w:pPr>
              <w:jc w:val="center"/>
            </w:pPr>
            <w:r w:rsidRPr="000055F1">
              <w:rPr>
                <w:rFonts w:hint="eastAsia"/>
              </w:rPr>
              <w:t>0</w:t>
            </w:r>
          </w:p>
        </w:tc>
        <w:tc>
          <w:tcPr>
            <w:tcW w:w="1281" w:type="dxa"/>
            <w:vAlign w:val="center"/>
          </w:tcPr>
          <w:p w:rsidR="00BA090F" w:rsidRPr="000055F1" w:rsidRDefault="00BA090F" w:rsidP="00BA090F">
            <w:pPr>
              <w:jc w:val="center"/>
            </w:pPr>
            <w:r w:rsidRPr="000055F1">
              <w:rPr>
                <w:rFonts w:hint="eastAsia"/>
              </w:rPr>
              <w:t>110</w:t>
            </w:r>
          </w:p>
        </w:tc>
        <w:tc>
          <w:tcPr>
            <w:tcW w:w="1350" w:type="dxa"/>
            <w:gridSpan w:val="2"/>
            <w:vAlign w:val="center"/>
          </w:tcPr>
          <w:p w:rsidR="00BA090F" w:rsidRPr="000055F1" w:rsidRDefault="00BA090F" w:rsidP="00BA090F">
            <w:pPr>
              <w:jc w:val="center"/>
            </w:pPr>
            <w:r w:rsidRPr="000055F1">
              <w:rPr>
                <w:rFonts w:hint="eastAsia"/>
              </w:rPr>
              <w:t>329</w:t>
            </w:r>
          </w:p>
        </w:tc>
        <w:tc>
          <w:tcPr>
            <w:tcW w:w="1148" w:type="dxa"/>
            <w:gridSpan w:val="2"/>
            <w:vAlign w:val="center"/>
          </w:tcPr>
          <w:p w:rsidR="00BA090F" w:rsidRPr="000055F1" w:rsidRDefault="00BA090F" w:rsidP="00BA090F">
            <w:pPr>
              <w:jc w:val="center"/>
            </w:pPr>
            <w:r w:rsidRPr="000055F1">
              <w:rPr>
                <w:rFonts w:hint="eastAsia"/>
              </w:rPr>
              <w:t>674</w:t>
            </w:r>
          </w:p>
        </w:tc>
        <w:tc>
          <w:tcPr>
            <w:tcW w:w="1261" w:type="dxa"/>
            <w:gridSpan w:val="2"/>
            <w:vAlign w:val="center"/>
          </w:tcPr>
          <w:p w:rsidR="00BA090F" w:rsidRPr="000055F1" w:rsidRDefault="00BA090F" w:rsidP="00BA090F">
            <w:pPr>
              <w:jc w:val="center"/>
            </w:pPr>
            <w:r w:rsidRPr="000055F1">
              <w:rPr>
                <w:rFonts w:hint="eastAsia"/>
              </w:rPr>
              <w:t>1191</w:t>
            </w:r>
          </w:p>
        </w:tc>
        <w:tc>
          <w:tcPr>
            <w:tcW w:w="1350" w:type="dxa"/>
            <w:vAlign w:val="center"/>
          </w:tcPr>
          <w:p w:rsidR="00BA090F" w:rsidRPr="000055F1" w:rsidRDefault="00BA090F" w:rsidP="00BA090F">
            <w:pPr>
              <w:jc w:val="center"/>
            </w:pPr>
            <w:r w:rsidRPr="000055F1">
              <w:rPr>
                <w:rFonts w:hint="eastAsia"/>
              </w:rPr>
              <w:t>2376</w:t>
            </w:r>
          </w:p>
        </w:tc>
        <w:tc>
          <w:tcPr>
            <w:tcW w:w="1077" w:type="dxa"/>
            <w:gridSpan w:val="2"/>
            <w:vAlign w:val="center"/>
          </w:tcPr>
          <w:p w:rsidR="00BA090F" w:rsidRPr="000055F1" w:rsidRDefault="00BA090F" w:rsidP="00BA090F">
            <w:pPr>
              <w:jc w:val="center"/>
            </w:pPr>
            <w:r w:rsidRPr="000055F1">
              <w:rPr>
                <w:rFonts w:hint="eastAsia"/>
              </w:rPr>
              <w:t>5044</w:t>
            </w:r>
          </w:p>
        </w:tc>
      </w:tr>
      <w:tr w:rsidR="00BA090F" w:rsidRPr="000055F1" w:rsidTr="00BA090F">
        <w:trPr>
          <w:gridAfter w:val="1"/>
          <w:wAfter w:w="22" w:type="dxa"/>
          <w:trHeight w:val="630"/>
          <w:jc w:val="center"/>
        </w:trPr>
        <w:tc>
          <w:tcPr>
            <w:tcW w:w="2123" w:type="dxa"/>
            <w:tcBorders>
              <w:bottom w:val="nil"/>
            </w:tcBorders>
            <w:vAlign w:val="center"/>
          </w:tcPr>
          <w:p w:rsidR="00BA090F" w:rsidRPr="000055F1" w:rsidRDefault="00BA090F" w:rsidP="00BA090F">
            <w:r w:rsidRPr="000055F1">
              <w:t>UFP, particles/</w:t>
            </w:r>
            <w:r w:rsidR="000055F1" w:rsidRPr="000055F1">
              <w:t>c</w:t>
            </w:r>
            <w:r w:rsidRPr="000055F1">
              <w:t>m</w:t>
            </w:r>
            <w:r w:rsidRPr="000055F1">
              <w:rPr>
                <w:vertAlign w:val="superscript"/>
              </w:rPr>
              <w:t>3</w:t>
            </w:r>
          </w:p>
        </w:tc>
        <w:tc>
          <w:tcPr>
            <w:tcW w:w="910" w:type="dxa"/>
            <w:gridSpan w:val="2"/>
            <w:tcBorders>
              <w:bottom w:val="nil"/>
            </w:tcBorders>
            <w:vAlign w:val="center"/>
          </w:tcPr>
          <w:p w:rsidR="00BA090F" w:rsidRPr="000055F1" w:rsidRDefault="00BA090F" w:rsidP="00BA090F">
            <w:pPr>
              <w:jc w:val="center"/>
            </w:pPr>
            <w:r w:rsidRPr="000055F1">
              <w:rPr>
                <w:rFonts w:hint="eastAsia"/>
              </w:rPr>
              <w:t>650</w:t>
            </w:r>
          </w:p>
        </w:tc>
        <w:tc>
          <w:tcPr>
            <w:tcW w:w="1845" w:type="dxa"/>
            <w:tcBorders>
              <w:bottom w:val="nil"/>
            </w:tcBorders>
            <w:vAlign w:val="center"/>
          </w:tcPr>
          <w:p w:rsidR="00BA090F" w:rsidRPr="000055F1" w:rsidRDefault="00BA090F" w:rsidP="00BA090F">
            <w:pPr>
              <w:ind w:right="-448"/>
              <w:jc w:val="center"/>
            </w:pPr>
            <w:r w:rsidRPr="000055F1">
              <w:rPr>
                <w:rFonts w:hint="eastAsia"/>
              </w:rPr>
              <w:t>4135</w:t>
            </w:r>
            <w:r w:rsidRPr="000055F1">
              <w:rPr>
                <w:rFonts w:hint="eastAsia"/>
              </w:rPr>
              <w:t>±</w:t>
            </w:r>
            <w:r w:rsidRPr="000055F1">
              <w:rPr>
                <w:rFonts w:hint="eastAsia"/>
              </w:rPr>
              <w:t>4520</w:t>
            </w:r>
          </w:p>
        </w:tc>
        <w:tc>
          <w:tcPr>
            <w:tcW w:w="879" w:type="dxa"/>
            <w:tcBorders>
              <w:bottom w:val="nil"/>
            </w:tcBorders>
            <w:vAlign w:val="center"/>
          </w:tcPr>
          <w:p w:rsidR="00BA090F" w:rsidRPr="000055F1" w:rsidRDefault="00BA090F" w:rsidP="00BA090F">
            <w:pPr>
              <w:jc w:val="center"/>
            </w:pPr>
            <w:r w:rsidRPr="000055F1">
              <w:rPr>
                <w:rFonts w:hint="eastAsia"/>
              </w:rPr>
              <w:t>12</w:t>
            </w:r>
          </w:p>
        </w:tc>
        <w:tc>
          <w:tcPr>
            <w:tcW w:w="1281" w:type="dxa"/>
            <w:tcBorders>
              <w:bottom w:val="nil"/>
            </w:tcBorders>
            <w:vAlign w:val="center"/>
          </w:tcPr>
          <w:p w:rsidR="00BA090F" w:rsidRPr="000055F1" w:rsidRDefault="00BA090F" w:rsidP="00BA090F">
            <w:pPr>
              <w:jc w:val="center"/>
            </w:pPr>
            <w:r w:rsidRPr="000055F1">
              <w:rPr>
                <w:rFonts w:hint="eastAsia"/>
              </w:rPr>
              <w:t>752</w:t>
            </w:r>
          </w:p>
        </w:tc>
        <w:tc>
          <w:tcPr>
            <w:tcW w:w="1350" w:type="dxa"/>
            <w:gridSpan w:val="2"/>
            <w:tcBorders>
              <w:bottom w:val="nil"/>
            </w:tcBorders>
            <w:vAlign w:val="center"/>
          </w:tcPr>
          <w:p w:rsidR="00BA090F" w:rsidRPr="000055F1" w:rsidRDefault="00BA090F" w:rsidP="00BA090F">
            <w:pPr>
              <w:jc w:val="center"/>
            </w:pPr>
            <w:r w:rsidRPr="000055F1">
              <w:rPr>
                <w:rFonts w:hint="eastAsia"/>
              </w:rPr>
              <w:t>1861</w:t>
            </w:r>
          </w:p>
        </w:tc>
        <w:tc>
          <w:tcPr>
            <w:tcW w:w="1148" w:type="dxa"/>
            <w:gridSpan w:val="2"/>
            <w:tcBorders>
              <w:bottom w:val="nil"/>
            </w:tcBorders>
            <w:vAlign w:val="center"/>
          </w:tcPr>
          <w:p w:rsidR="00BA090F" w:rsidRPr="000055F1" w:rsidRDefault="00BA090F" w:rsidP="00BA090F">
            <w:pPr>
              <w:jc w:val="center"/>
            </w:pPr>
            <w:r w:rsidRPr="000055F1">
              <w:rPr>
                <w:rFonts w:hint="eastAsia"/>
              </w:rPr>
              <w:t>3161</w:t>
            </w:r>
          </w:p>
        </w:tc>
        <w:tc>
          <w:tcPr>
            <w:tcW w:w="1261" w:type="dxa"/>
            <w:gridSpan w:val="2"/>
            <w:tcBorders>
              <w:bottom w:val="nil"/>
            </w:tcBorders>
            <w:vAlign w:val="center"/>
          </w:tcPr>
          <w:p w:rsidR="00BA090F" w:rsidRPr="000055F1" w:rsidRDefault="00BA090F" w:rsidP="00BA090F">
            <w:pPr>
              <w:jc w:val="center"/>
            </w:pPr>
            <w:r w:rsidRPr="000055F1">
              <w:rPr>
                <w:rFonts w:hint="eastAsia"/>
              </w:rPr>
              <w:t>5048</w:t>
            </w:r>
          </w:p>
        </w:tc>
        <w:tc>
          <w:tcPr>
            <w:tcW w:w="1350" w:type="dxa"/>
            <w:tcBorders>
              <w:bottom w:val="nil"/>
            </w:tcBorders>
            <w:vAlign w:val="center"/>
          </w:tcPr>
          <w:p w:rsidR="00BA090F" w:rsidRPr="000055F1" w:rsidRDefault="00BA090F" w:rsidP="00BA090F">
            <w:pPr>
              <w:jc w:val="center"/>
            </w:pPr>
            <w:r w:rsidRPr="000055F1">
              <w:rPr>
                <w:rFonts w:hint="eastAsia"/>
              </w:rPr>
              <w:t>10258</w:t>
            </w:r>
          </w:p>
        </w:tc>
        <w:tc>
          <w:tcPr>
            <w:tcW w:w="1077" w:type="dxa"/>
            <w:gridSpan w:val="2"/>
            <w:tcBorders>
              <w:bottom w:val="nil"/>
            </w:tcBorders>
            <w:vAlign w:val="center"/>
          </w:tcPr>
          <w:p w:rsidR="00BA090F" w:rsidRPr="000055F1" w:rsidRDefault="00BA090F" w:rsidP="00BA090F">
            <w:pPr>
              <w:jc w:val="center"/>
            </w:pPr>
            <w:r w:rsidRPr="000055F1">
              <w:rPr>
                <w:rFonts w:hint="eastAsia"/>
              </w:rPr>
              <w:t>79926</w:t>
            </w:r>
          </w:p>
        </w:tc>
      </w:tr>
      <w:tr w:rsidR="00BA090F" w:rsidRPr="000055F1" w:rsidTr="00BA090F">
        <w:trPr>
          <w:gridAfter w:val="1"/>
          <w:wAfter w:w="22" w:type="dxa"/>
          <w:trHeight w:val="630"/>
          <w:jc w:val="center"/>
        </w:trPr>
        <w:tc>
          <w:tcPr>
            <w:tcW w:w="2123" w:type="dxa"/>
            <w:tcBorders>
              <w:top w:val="nil"/>
              <w:bottom w:val="single" w:sz="4" w:space="0" w:color="auto"/>
            </w:tcBorders>
            <w:vAlign w:val="center"/>
          </w:tcPr>
          <w:p w:rsidR="00BA090F" w:rsidRPr="000055F1" w:rsidRDefault="00BA090F" w:rsidP="00BA090F">
            <w:r w:rsidRPr="000055F1">
              <w:t>Temperature, °C</w:t>
            </w:r>
          </w:p>
        </w:tc>
        <w:tc>
          <w:tcPr>
            <w:tcW w:w="910" w:type="dxa"/>
            <w:gridSpan w:val="2"/>
            <w:tcBorders>
              <w:top w:val="nil"/>
              <w:bottom w:val="single" w:sz="4" w:space="0" w:color="auto"/>
            </w:tcBorders>
            <w:vAlign w:val="center"/>
          </w:tcPr>
          <w:p w:rsidR="00BA090F" w:rsidRPr="000055F1" w:rsidRDefault="00BA090F" w:rsidP="00BA090F">
            <w:pPr>
              <w:jc w:val="center"/>
            </w:pPr>
            <w:r w:rsidRPr="000055F1">
              <w:rPr>
                <w:rFonts w:hint="eastAsia"/>
              </w:rPr>
              <w:t>654</w:t>
            </w:r>
          </w:p>
        </w:tc>
        <w:tc>
          <w:tcPr>
            <w:tcW w:w="1845" w:type="dxa"/>
            <w:tcBorders>
              <w:top w:val="nil"/>
              <w:bottom w:val="single" w:sz="4" w:space="0" w:color="auto"/>
            </w:tcBorders>
            <w:vAlign w:val="center"/>
          </w:tcPr>
          <w:p w:rsidR="00BA090F" w:rsidRPr="000055F1" w:rsidRDefault="00BA090F" w:rsidP="00BA090F">
            <w:pPr>
              <w:ind w:right="-448"/>
              <w:jc w:val="center"/>
            </w:pPr>
            <w:r w:rsidRPr="000055F1">
              <w:rPr>
                <w:rFonts w:hint="eastAsia"/>
              </w:rPr>
              <w:t>13.9</w:t>
            </w:r>
            <w:r w:rsidRPr="000055F1">
              <w:rPr>
                <w:rFonts w:hint="eastAsia"/>
              </w:rPr>
              <w:t>±</w:t>
            </w:r>
            <w:r w:rsidRPr="000055F1">
              <w:rPr>
                <w:rFonts w:hint="eastAsia"/>
              </w:rPr>
              <w:t>11.3</w:t>
            </w:r>
          </w:p>
        </w:tc>
        <w:tc>
          <w:tcPr>
            <w:tcW w:w="879" w:type="dxa"/>
            <w:tcBorders>
              <w:top w:val="nil"/>
              <w:bottom w:val="single" w:sz="4" w:space="0" w:color="auto"/>
            </w:tcBorders>
            <w:vAlign w:val="center"/>
          </w:tcPr>
          <w:p w:rsidR="00BA090F" w:rsidRPr="000055F1" w:rsidRDefault="00BA090F" w:rsidP="00BA090F">
            <w:pPr>
              <w:jc w:val="center"/>
            </w:pPr>
            <w:r w:rsidRPr="000055F1">
              <w:rPr>
                <w:rFonts w:hint="eastAsia"/>
              </w:rPr>
              <w:t>-15.2</w:t>
            </w:r>
          </w:p>
        </w:tc>
        <w:tc>
          <w:tcPr>
            <w:tcW w:w="1281" w:type="dxa"/>
            <w:tcBorders>
              <w:top w:val="nil"/>
              <w:bottom w:val="single" w:sz="4" w:space="0" w:color="auto"/>
            </w:tcBorders>
            <w:vAlign w:val="center"/>
          </w:tcPr>
          <w:p w:rsidR="00BA090F" w:rsidRPr="000055F1" w:rsidRDefault="00BA090F" w:rsidP="00BA090F">
            <w:pPr>
              <w:jc w:val="center"/>
            </w:pPr>
            <w:r w:rsidRPr="000055F1">
              <w:rPr>
                <w:rFonts w:hint="eastAsia"/>
              </w:rPr>
              <w:t>-4.3</w:t>
            </w:r>
          </w:p>
        </w:tc>
        <w:tc>
          <w:tcPr>
            <w:tcW w:w="1350" w:type="dxa"/>
            <w:gridSpan w:val="2"/>
            <w:tcBorders>
              <w:top w:val="nil"/>
              <w:bottom w:val="single" w:sz="4" w:space="0" w:color="auto"/>
            </w:tcBorders>
            <w:vAlign w:val="center"/>
          </w:tcPr>
          <w:p w:rsidR="00BA090F" w:rsidRPr="000055F1" w:rsidRDefault="00BA090F" w:rsidP="00BA090F">
            <w:pPr>
              <w:jc w:val="center"/>
            </w:pPr>
            <w:r w:rsidRPr="000055F1">
              <w:rPr>
                <w:rFonts w:hint="eastAsia"/>
              </w:rPr>
              <w:t>4.0</w:t>
            </w:r>
          </w:p>
        </w:tc>
        <w:tc>
          <w:tcPr>
            <w:tcW w:w="1148" w:type="dxa"/>
            <w:gridSpan w:val="2"/>
            <w:tcBorders>
              <w:top w:val="nil"/>
              <w:bottom w:val="single" w:sz="4" w:space="0" w:color="auto"/>
            </w:tcBorders>
            <w:vAlign w:val="center"/>
          </w:tcPr>
          <w:p w:rsidR="00BA090F" w:rsidRPr="000055F1" w:rsidRDefault="00BA090F" w:rsidP="00BA090F">
            <w:pPr>
              <w:jc w:val="center"/>
            </w:pPr>
            <w:r w:rsidRPr="000055F1">
              <w:rPr>
                <w:rFonts w:hint="eastAsia"/>
              </w:rPr>
              <w:t>15.2</w:t>
            </w:r>
          </w:p>
        </w:tc>
        <w:tc>
          <w:tcPr>
            <w:tcW w:w="1261" w:type="dxa"/>
            <w:gridSpan w:val="2"/>
            <w:tcBorders>
              <w:top w:val="nil"/>
              <w:bottom w:val="single" w:sz="4" w:space="0" w:color="auto"/>
            </w:tcBorders>
            <w:vAlign w:val="center"/>
          </w:tcPr>
          <w:p w:rsidR="00BA090F" w:rsidRPr="000055F1" w:rsidRDefault="00BA090F" w:rsidP="00BA090F">
            <w:pPr>
              <w:jc w:val="center"/>
            </w:pPr>
            <w:r w:rsidRPr="000055F1">
              <w:rPr>
                <w:rFonts w:hint="eastAsia"/>
              </w:rPr>
              <w:t>23.2</w:t>
            </w:r>
          </w:p>
        </w:tc>
        <w:tc>
          <w:tcPr>
            <w:tcW w:w="1350" w:type="dxa"/>
            <w:tcBorders>
              <w:top w:val="nil"/>
              <w:bottom w:val="single" w:sz="4" w:space="0" w:color="auto"/>
            </w:tcBorders>
            <w:vAlign w:val="center"/>
          </w:tcPr>
          <w:p w:rsidR="00BA090F" w:rsidRPr="000055F1" w:rsidRDefault="00BA090F" w:rsidP="00BA090F">
            <w:pPr>
              <w:jc w:val="center"/>
            </w:pPr>
            <w:r w:rsidRPr="000055F1">
              <w:rPr>
                <w:rFonts w:hint="eastAsia"/>
              </w:rPr>
              <w:t>29.4</w:t>
            </w:r>
          </w:p>
        </w:tc>
        <w:tc>
          <w:tcPr>
            <w:tcW w:w="1077" w:type="dxa"/>
            <w:gridSpan w:val="2"/>
            <w:tcBorders>
              <w:top w:val="nil"/>
              <w:bottom w:val="single" w:sz="4" w:space="0" w:color="auto"/>
            </w:tcBorders>
            <w:vAlign w:val="center"/>
          </w:tcPr>
          <w:p w:rsidR="00BA090F" w:rsidRPr="000055F1" w:rsidRDefault="00BA090F" w:rsidP="00BA090F">
            <w:pPr>
              <w:jc w:val="center"/>
            </w:pPr>
            <w:r w:rsidRPr="000055F1">
              <w:rPr>
                <w:rFonts w:hint="eastAsia"/>
              </w:rPr>
              <w:t>35.1</w:t>
            </w:r>
          </w:p>
        </w:tc>
      </w:tr>
      <w:tr w:rsidR="00BA090F" w:rsidRPr="000055F1" w:rsidTr="00BA090F">
        <w:trPr>
          <w:gridAfter w:val="1"/>
          <w:wAfter w:w="22" w:type="dxa"/>
          <w:trHeight w:val="630"/>
          <w:jc w:val="center"/>
        </w:trPr>
        <w:tc>
          <w:tcPr>
            <w:tcW w:w="13224" w:type="dxa"/>
            <w:gridSpan w:val="15"/>
            <w:tcBorders>
              <w:top w:val="single" w:sz="4" w:space="0" w:color="auto"/>
            </w:tcBorders>
            <w:vAlign w:val="center"/>
          </w:tcPr>
          <w:p w:rsidR="00BA090F" w:rsidRPr="000055F1" w:rsidRDefault="00BA090F" w:rsidP="00BA090F">
            <w:pPr>
              <w:rPr>
                <w:sz w:val="20"/>
                <w:szCs w:val="20"/>
              </w:rPr>
            </w:pPr>
            <w:r w:rsidRPr="000055F1">
              <w:rPr>
                <w:rFonts w:hint="eastAsia"/>
                <w:sz w:val="20"/>
                <w:szCs w:val="20"/>
              </w:rPr>
              <w:t>Date of pollution measurements: June 21, 2006 to November 25, 2009</w:t>
            </w:r>
            <w:r w:rsidRPr="000055F1">
              <w:rPr>
                <w:rFonts w:hint="eastAsia"/>
                <w:sz w:val="20"/>
                <w:szCs w:val="20"/>
              </w:rPr>
              <w:t>。</w:t>
            </w:r>
            <w:r w:rsidRPr="000055F1">
              <w:rPr>
                <w:rFonts w:hint="eastAsia"/>
                <w:sz w:val="20"/>
                <w:szCs w:val="20"/>
              </w:rPr>
              <w:t>*data shown are 24-hour mean pollutant concentrations lagged 0-23 hours.  **data shown are hourly mean pollutant concentrations lagged 0 hours.</w:t>
            </w:r>
          </w:p>
        </w:tc>
      </w:tr>
    </w:tbl>
    <w:p w:rsidR="008A1C4E" w:rsidRDefault="008A1C4E"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sectPr w:rsidR="00BA090F" w:rsidSect="00BA090F">
          <w:type w:val="continuous"/>
          <w:pgSz w:w="15840" w:h="12240" w:orient="landscape" w:code="1"/>
          <w:pgMar w:top="1440" w:right="1440" w:bottom="1440" w:left="1440" w:header="720" w:footer="720" w:gutter="0"/>
          <w:cols w:space="720"/>
          <w:docGrid w:linePitch="360"/>
        </w:sectPr>
      </w:pPr>
    </w:p>
    <w:p w:rsidR="00BA090F" w:rsidRPr="00BA090F" w:rsidRDefault="00BA090F" w:rsidP="00BA090F">
      <w:pPr>
        <w:spacing w:after="200" w:line="276" w:lineRule="auto"/>
        <w:rPr>
          <w:rFonts w:ascii="Calibri" w:eastAsia="SimSun" w:hAnsi="Calibri" w:cs="Times New Roman"/>
        </w:rPr>
      </w:pPr>
      <w:r w:rsidRPr="00BF6677">
        <w:rPr>
          <w:rFonts w:ascii="Calibri" w:eastAsia="SimSun" w:hAnsi="Calibri" w:cs="Times New Roman"/>
          <w:b/>
        </w:rPr>
        <w:lastRenderedPageBreak/>
        <w:t>Table 2.</w:t>
      </w:r>
      <w:r w:rsidRPr="000055F1">
        <w:rPr>
          <w:rFonts w:ascii="Calibri" w:eastAsia="SimSun" w:hAnsi="Calibri" w:cs="Times New Roman"/>
        </w:rPr>
        <w:t xml:space="preserve"> Change in each outcome associated with each IQR increase in mean PM</w:t>
      </w:r>
      <w:r w:rsidRPr="000055F1">
        <w:rPr>
          <w:rFonts w:ascii="Calibri" w:eastAsia="SimSun" w:hAnsi="Calibri" w:cs="Times New Roman"/>
          <w:vertAlign w:val="subscript"/>
        </w:rPr>
        <w:t>2.5</w:t>
      </w:r>
      <w:r w:rsidRPr="000055F1">
        <w:rPr>
          <w:rFonts w:ascii="Calibri" w:eastAsia="SimSun" w:hAnsi="Calibri" w:cs="Times New Roman"/>
        </w:rPr>
        <w:t>, log AMP, and log UFP concentrations, in the previous 120 hours</w:t>
      </w:r>
      <w:r w:rsidRPr="00BA090F">
        <w:rPr>
          <w:rFonts w:ascii="Calibri" w:eastAsia="SimSun" w:hAnsi="Calibri" w:cs="Times New Roman"/>
        </w:rPr>
        <w:t>.</w:t>
      </w:r>
    </w:p>
    <w:tbl>
      <w:tblPr>
        <w:tblStyle w:val="TableGrid1"/>
        <w:tblW w:w="10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250"/>
        <w:gridCol w:w="540"/>
        <w:gridCol w:w="2520"/>
        <w:gridCol w:w="720"/>
        <w:gridCol w:w="2538"/>
      </w:tblGrid>
      <w:tr w:rsidR="00BA090F" w:rsidRPr="00BA090F" w:rsidTr="00BA090F">
        <w:tc>
          <w:tcPr>
            <w:tcW w:w="10566" w:type="dxa"/>
            <w:gridSpan w:val="6"/>
            <w:tcBorders>
              <w:bottom w:val="single" w:sz="4" w:space="0" w:color="auto"/>
            </w:tcBorders>
          </w:tcPr>
          <w:p w:rsidR="00BA090F" w:rsidRPr="00BA090F" w:rsidRDefault="00BA090F" w:rsidP="00BA090F">
            <w:pPr>
              <w:jc w:val="center"/>
              <w:rPr>
                <w:rFonts w:ascii="Calibri" w:eastAsia="SimSun" w:hAnsi="Calibri" w:cs="Times New Roman"/>
              </w:rPr>
            </w:pPr>
          </w:p>
        </w:tc>
      </w:tr>
      <w:tr w:rsidR="00BA090F" w:rsidRPr="00BA090F" w:rsidTr="00BA090F">
        <w:tc>
          <w:tcPr>
            <w:tcW w:w="1998" w:type="dxa"/>
            <w:tcBorders>
              <w:top w:val="single" w:sz="4" w:space="0" w:color="auto"/>
            </w:tcBorders>
          </w:tcPr>
          <w:p w:rsidR="00BA090F" w:rsidRPr="00BA090F" w:rsidRDefault="00BA090F" w:rsidP="00BA090F">
            <w:pPr>
              <w:rPr>
                <w:rFonts w:ascii="Calibri" w:eastAsia="SimSun" w:hAnsi="Calibri" w:cs="Times New Roman"/>
              </w:rPr>
            </w:pPr>
          </w:p>
        </w:tc>
        <w:tc>
          <w:tcPr>
            <w:tcW w:w="2250" w:type="dxa"/>
            <w:tcBorders>
              <w:top w:val="single" w:sz="4" w:space="0" w:color="auto"/>
              <w:bottom w:val="single" w:sz="4" w:space="0" w:color="auto"/>
            </w:tcBorders>
          </w:tcPr>
          <w:p w:rsidR="00BA090F" w:rsidRPr="00BA090F" w:rsidRDefault="00BA090F" w:rsidP="00BA090F">
            <w:pPr>
              <w:jc w:val="center"/>
              <w:rPr>
                <w:rFonts w:ascii="Calibri" w:eastAsia="SimSun" w:hAnsi="Calibri" w:cs="Times New Roman"/>
              </w:rPr>
            </w:pPr>
            <w:r w:rsidRPr="00BA090F">
              <w:rPr>
                <w:rFonts w:ascii="Calibri" w:eastAsia="SimSun" w:hAnsi="Calibri" w:cs="Times New Roman"/>
              </w:rPr>
              <w:t>PM</w:t>
            </w:r>
            <w:r w:rsidRPr="00BA090F">
              <w:rPr>
                <w:rFonts w:ascii="Calibri" w:eastAsia="SimSun" w:hAnsi="Calibri" w:cs="Times New Roman"/>
                <w:vertAlign w:val="subscript"/>
              </w:rPr>
              <w:t>2.5</w:t>
            </w:r>
            <w:r w:rsidRPr="00BA090F">
              <w:rPr>
                <w:rFonts w:ascii="Calibri" w:eastAsia="SimSun" w:hAnsi="Calibri" w:cs="Times New Roman"/>
                <w:vertAlign w:val="superscript"/>
              </w:rPr>
              <w:t>a</w:t>
            </w:r>
          </w:p>
        </w:tc>
        <w:tc>
          <w:tcPr>
            <w:tcW w:w="540" w:type="dxa"/>
            <w:tcBorders>
              <w:top w:val="single" w:sz="4" w:space="0" w:color="auto"/>
            </w:tcBorders>
          </w:tcPr>
          <w:p w:rsidR="00BA090F" w:rsidRPr="00BA090F" w:rsidRDefault="00BA090F" w:rsidP="00BA090F">
            <w:pPr>
              <w:jc w:val="center"/>
              <w:rPr>
                <w:rFonts w:ascii="Calibri" w:eastAsia="SimSun" w:hAnsi="Calibri" w:cs="Times New Roman"/>
              </w:rPr>
            </w:pPr>
          </w:p>
        </w:tc>
        <w:tc>
          <w:tcPr>
            <w:tcW w:w="2520" w:type="dxa"/>
            <w:tcBorders>
              <w:top w:val="single" w:sz="4" w:space="0" w:color="auto"/>
              <w:bottom w:val="single" w:sz="4" w:space="0" w:color="auto"/>
            </w:tcBorders>
          </w:tcPr>
          <w:p w:rsidR="00BA090F" w:rsidRPr="00BA090F" w:rsidRDefault="00BA090F" w:rsidP="00BA090F">
            <w:pPr>
              <w:jc w:val="center"/>
              <w:rPr>
                <w:rFonts w:ascii="Calibri" w:eastAsia="SimSun" w:hAnsi="Calibri" w:cs="Times New Roman"/>
              </w:rPr>
            </w:pPr>
            <w:r w:rsidRPr="00BA090F">
              <w:rPr>
                <w:rFonts w:ascii="Calibri" w:eastAsia="SimSun" w:hAnsi="Calibri" w:cs="Times New Roman"/>
              </w:rPr>
              <w:t>logAMP</w:t>
            </w:r>
            <w:r w:rsidRPr="00BA090F">
              <w:rPr>
                <w:rFonts w:ascii="Calibri" w:eastAsia="SimSun" w:hAnsi="Calibri" w:cs="Times New Roman"/>
                <w:vertAlign w:val="superscript"/>
              </w:rPr>
              <w:t>b</w:t>
            </w:r>
          </w:p>
        </w:tc>
        <w:tc>
          <w:tcPr>
            <w:tcW w:w="720" w:type="dxa"/>
            <w:tcBorders>
              <w:top w:val="single" w:sz="4" w:space="0" w:color="auto"/>
            </w:tcBorders>
          </w:tcPr>
          <w:p w:rsidR="00BA090F" w:rsidRPr="00BA090F" w:rsidRDefault="00BA090F" w:rsidP="00BA090F">
            <w:pPr>
              <w:jc w:val="center"/>
              <w:rPr>
                <w:rFonts w:ascii="Calibri" w:eastAsia="SimSun" w:hAnsi="Calibri" w:cs="Times New Roman"/>
              </w:rPr>
            </w:pPr>
          </w:p>
        </w:tc>
        <w:tc>
          <w:tcPr>
            <w:tcW w:w="2538" w:type="dxa"/>
            <w:tcBorders>
              <w:top w:val="single" w:sz="4" w:space="0" w:color="auto"/>
              <w:bottom w:val="single" w:sz="4" w:space="0" w:color="auto"/>
            </w:tcBorders>
          </w:tcPr>
          <w:p w:rsidR="00BA090F" w:rsidRPr="00BA090F" w:rsidRDefault="00BA090F" w:rsidP="00BA090F">
            <w:pPr>
              <w:jc w:val="center"/>
              <w:rPr>
                <w:rFonts w:ascii="Calibri" w:eastAsia="SimSun" w:hAnsi="Calibri" w:cs="Times New Roman"/>
              </w:rPr>
            </w:pPr>
            <w:r w:rsidRPr="00BA090F">
              <w:rPr>
                <w:rFonts w:ascii="Calibri" w:eastAsia="SimSun" w:hAnsi="Calibri" w:cs="Times New Roman"/>
              </w:rPr>
              <w:t>logUFP</w:t>
            </w:r>
            <w:r w:rsidRPr="00BA090F">
              <w:rPr>
                <w:rFonts w:ascii="Calibri" w:eastAsia="SimSun" w:hAnsi="Calibri" w:cs="Times New Roman"/>
                <w:vertAlign w:val="superscript"/>
              </w:rPr>
              <w:t>c</w:t>
            </w:r>
          </w:p>
        </w:tc>
      </w:tr>
      <w:tr w:rsidR="00BA090F" w:rsidRPr="00BA090F" w:rsidTr="00BA090F">
        <w:tc>
          <w:tcPr>
            <w:tcW w:w="1998" w:type="dxa"/>
            <w:tcBorders>
              <w:bottom w:val="single" w:sz="4" w:space="0" w:color="auto"/>
            </w:tcBorders>
          </w:tcPr>
          <w:p w:rsidR="00BA090F" w:rsidRPr="00BA090F" w:rsidRDefault="00BA090F" w:rsidP="00BA090F">
            <w:pPr>
              <w:rPr>
                <w:rFonts w:ascii="Calibri" w:eastAsia="SimSun" w:hAnsi="Calibri" w:cs="Times New Roman"/>
              </w:rPr>
            </w:pPr>
          </w:p>
        </w:tc>
        <w:tc>
          <w:tcPr>
            <w:tcW w:w="2250" w:type="dxa"/>
            <w:tcBorders>
              <w:bottom w:val="single" w:sz="4" w:space="0" w:color="auto"/>
            </w:tcBorders>
          </w:tcPr>
          <w:p w:rsidR="00BA090F" w:rsidRPr="00BA090F" w:rsidRDefault="00BA090F" w:rsidP="00BA090F">
            <w:pPr>
              <w:jc w:val="center"/>
              <w:rPr>
                <w:rFonts w:ascii="Calibri" w:eastAsia="SimSun" w:hAnsi="Calibri" w:cs="Times New Roman"/>
              </w:rPr>
            </w:pPr>
            <w:r w:rsidRPr="00BA090F">
              <w:rPr>
                <w:rFonts w:ascii="Calibri" w:eastAsia="SimSun" w:hAnsi="Calibri" w:cs="Times New Roman"/>
              </w:rPr>
              <w:t xml:space="preserve">Change in outcome </w:t>
            </w:r>
          </w:p>
          <w:p w:rsidR="00BA090F" w:rsidRPr="00BA090F" w:rsidRDefault="00BA090F" w:rsidP="00BA090F">
            <w:pPr>
              <w:jc w:val="center"/>
              <w:rPr>
                <w:rFonts w:ascii="Calibri" w:eastAsia="SimSun" w:hAnsi="Calibri" w:cs="Times New Roman"/>
              </w:rPr>
            </w:pPr>
            <w:r w:rsidRPr="00BA090F">
              <w:rPr>
                <w:rFonts w:ascii="Calibri" w:eastAsia="SimSun" w:hAnsi="Calibri" w:cs="Times New Roman"/>
              </w:rPr>
              <w:t>(95%CI)</w:t>
            </w:r>
          </w:p>
        </w:tc>
        <w:tc>
          <w:tcPr>
            <w:tcW w:w="540" w:type="dxa"/>
            <w:tcBorders>
              <w:bottom w:val="single" w:sz="4" w:space="0" w:color="auto"/>
            </w:tcBorders>
          </w:tcPr>
          <w:p w:rsidR="00BA090F" w:rsidRPr="00BA090F" w:rsidRDefault="00BA090F" w:rsidP="00BA090F">
            <w:pPr>
              <w:jc w:val="center"/>
              <w:rPr>
                <w:rFonts w:ascii="Calibri" w:eastAsia="SimSun" w:hAnsi="Calibri" w:cs="Times New Roman"/>
              </w:rPr>
            </w:pPr>
          </w:p>
        </w:tc>
        <w:tc>
          <w:tcPr>
            <w:tcW w:w="2520" w:type="dxa"/>
            <w:tcBorders>
              <w:bottom w:val="single" w:sz="4" w:space="0" w:color="auto"/>
            </w:tcBorders>
          </w:tcPr>
          <w:p w:rsidR="00BA090F" w:rsidRPr="00BA090F" w:rsidRDefault="00BA090F" w:rsidP="00BA090F">
            <w:pPr>
              <w:jc w:val="center"/>
              <w:rPr>
                <w:rFonts w:ascii="Calibri" w:eastAsia="SimSun" w:hAnsi="Calibri" w:cs="Times New Roman"/>
              </w:rPr>
            </w:pPr>
            <w:r w:rsidRPr="00BA090F">
              <w:rPr>
                <w:rFonts w:ascii="Calibri" w:eastAsia="SimSun" w:hAnsi="Calibri" w:cs="Times New Roman"/>
              </w:rPr>
              <w:t xml:space="preserve">Change in outcome </w:t>
            </w:r>
          </w:p>
          <w:p w:rsidR="00BA090F" w:rsidRPr="00BA090F" w:rsidRDefault="00BA090F" w:rsidP="00BA090F">
            <w:pPr>
              <w:jc w:val="center"/>
              <w:rPr>
                <w:rFonts w:ascii="Calibri" w:eastAsia="SimSun" w:hAnsi="Calibri" w:cs="Times New Roman"/>
              </w:rPr>
            </w:pPr>
            <w:r w:rsidRPr="00BA090F">
              <w:rPr>
                <w:rFonts w:ascii="Calibri" w:eastAsia="SimSun" w:hAnsi="Calibri" w:cs="Times New Roman"/>
              </w:rPr>
              <w:t>(95%CI)</w:t>
            </w:r>
          </w:p>
        </w:tc>
        <w:tc>
          <w:tcPr>
            <w:tcW w:w="720" w:type="dxa"/>
            <w:tcBorders>
              <w:bottom w:val="single" w:sz="4" w:space="0" w:color="auto"/>
            </w:tcBorders>
          </w:tcPr>
          <w:p w:rsidR="00BA090F" w:rsidRPr="00BA090F" w:rsidRDefault="00BA090F" w:rsidP="00BA090F">
            <w:pPr>
              <w:jc w:val="center"/>
              <w:rPr>
                <w:rFonts w:ascii="Calibri" w:eastAsia="SimSun" w:hAnsi="Calibri" w:cs="Times New Roman"/>
              </w:rPr>
            </w:pPr>
          </w:p>
        </w:tc>
        <w:tc>
          <w:tcPr>
            <w:tcW w:w="2538" w:type="dxa"/>
            <w:tcBorders>
              <w:bottom w:val="single" w:sz="4" w:space="0" w:color="auto"/>
            </w:tcBorders>
          </w:tcPr>
          <w:p w:rsidR="00BA090F" w:rsidRPr="00BA090F" w:rsidRDefault="00BA090F" w:rsidP="00BA090F">
            <w:pPr>
              <w:jc w:val="center"/>
              <w:rPr>
                <w:rFonts w:ascii="Calibri" w:eastAsia="SimSun" w:hAnsi="Calibri" w:cs="Times New Roman"/>
              </w:rPr>
            </w:pPr>
            <w:r w:rsidRPr="00BA090F">
              <w:rPr>
                <w:rFonts w:ascii="Calibri" w:eastAsia="SimSun" w:hAnsi="Calibri" w:cs="Times New Roman"/>
              </w:rPr>
              <w:t xml:space="preserve">Change in outcome </w:t>
            </w:r>
          </w:p>
          <w:p w:rsidR="00BA090F" w:rsidRPr="00BA090F" w:rsidRDefault="00BA090F" w:rsidP="00BA090F">
            <w:pPr>
              <w:jc w:val="center"/>
              <w:rPr>
                <w:rFonts w:ascii="Calibri" w:eastAsia="SimSun" w:hAnsi="Calibri" w:cs="Times New Roman"/>
              </w:rPr>
            </w:pPr>
            <w:r w:rsidRPr="00BA090F">
              <w:rPr>
                <w:rFonts w:ascii="Calibri" w:eastAsia="SimSun" w:hAnsi="Calibri" w:cs="Times New Roman"/>
              </w:rPr>
              <w:t>(95%CI)</w:t>
            </w:r>
          </w:p>
        </w:tc>
      </w:tr>
      <w:tr w:rsidR="00BA090F" w:rsidRPr="00BA090F" w:rsidTr="00BA090F">
        <w:tc>
          <w:tcPr>
            <w:tcW w:w="1998" w:type="dxa"/>
            <w:tcBorders>
              <w:top w:val="single" w:sz="4" w:space="0" w:color="auto"/>
            </w:tcBorders>
            <w:vAlign w:val="center"/>
          </w:tcPr>
          <w:p w:rsidR="00BA090F" w:rsidRPr="00BA090F" w:rsidRDefault="00BA090F" w:rsidP="00BA090F">
            <w:pPr>
              <w:rPr>
                <w:rFonts w:ascii="Calibri" w:eastAsia="SimSun" w:hAnsi="Calibri" w:cs="Times New Roman"/>
                <w:b/>
              </w:rPr>
            </w:pPr>
            <w:r w:rsidRPr="00BA090F">
              <w:rPr>
                <w:rFonts w:ascii="Calibri" w:eastAsia="SimSun" w:hAnsi="Calibri" w:cs="Times New Roman"/>
                <w:b/>
              </w:rPr>
              <w:t>SBP (mmHg)</w:t>
            </w:r>
          </w:p>
        </w:tc>
        <w:tc>
          <w:tcPr>
            <w:tcW w:w="2250" w:type="dxa"/>
            <w:tcBorders>
              <w:top w:val="single" w:sz="4" w:space="0" w:color="auto"/>
            </w:tcBorders>
            <w:vAlign w:val="bottom"/>
          </w:tcPr>
          <w:p w:rsidR="00BA090F" w:rsidRPr="00BA090F" w:rsidRDefault="00BA090F" w:rsidP="00BA090F">
            <w:pPr>
              <w:rPr>
                <w:rFonts w:ascii="Calibri" w:eastAsia="SimSun" w:hAnsi="Calibri" w:cs="Times New Roman"/>
                <w:color w:val="000000"/>
              </w:rPr>
            </w:pPr>
          </w:p>
        </w:tc>
        <w:tc>
          <w:tcPr>
            <w:tcW w:w="540" w:type="dxa"/>
            <w:tcBorders>
              <w:top w:val="single" w:sz="4" w:space="0" w:color="auto"/>
            </w:tcBorders>
          </w:tcPr>
          <w:p w:rsidR="00BA090F" w:rsidRPr="00BA090F" w:rsidRDefault="00BA090F" w:rsidP="00BA090F">
            <w:pPr>
              <w:jc w:val="center"/>
              <w:rPr>
                <w:rFonts w:ascii="Calibri" w:eastAsia="SimSun" w:hAnsi="Calibri" w:cs="Times New Roman"/>
              </w:rPr>
            </w:pPr>
          </w:p>
        </w:tc>
        <w:tc>
          <w:tcPr>
            <w:tcW w:w="2520" w:type="dxa"/>
            <w:tcBorders>
              <w:top w:val="single" w:sz="4" w:space="0" w:color="auto"/>
            </w:tcBorders>
            <w:vAlign w:val="bottom"/>
          </w:tcPr>
          <w:p w:rsidR="00BA090F" w:rsidRPr="00BA090F" w:rsidRDefault="00BA090F" w:rsidP="00BA090F">
            <w:pPr>
              <w:rPr>
                <w:rFonts w:ascii="Calibri" w:eastAsia="SimSun" w:hAnsi="Calibri" w:cs="Times New Roman"/>
                <w:color w:val="000000"/>
              </w:rPr>
            </w:pPr>
          </w:p>
        </w:tc>
        <w:tc>
          <w:tcPr>
            <w:tcW w:w="720" w:type="dxa"/>
            <w:tcBorders>
              <w:top w:val="single" w:sz="4" w:space="0" w:color="auto"/>
            </w:tcBorders>
          </w:tcPr>
          <w:p w:rsidR="00BA090F" w:rsidRPr="00BA090F" w:rsidRDefault="00BA090F" w:rsidP="00BA090F">
            <w:pPr>
              <w:jc w:val="center"/>
              <w:rPr>
                <w:rFonts w:ascii="Calibri" w:eastAsia="SimSun" w:hAnsi="Calibri" w:cs="Times New Roman"/>
              </w:rPr>
            </w:pPr>
          </w:p>
        </w:tc>
        <w:tc>
          <w:tcPr>
            <w:tcW w:w="2538" w:type="dxa"/>
            <w:tcBorders>
              <w:top w:val="single" w:sz="4" w:space="0" w:color="auto"/>
            </w:tcBorders>
          </w:tcPr>
          <w:p w:rsidR="00BA090F" w:rsidRPr="00BA090F" w:rsidRDefault="00BA090F" w:rsidP="00BA090F">
            <w:pPr>
              <w:jc w:val="center"/>
              <w:rPr>
                <w:rFonts w:ascii="Calibri" w:eastAsia="SimSun" w:hAnsi="Calibri" w:cs="Times New Roman"/>
              </w:rPr>
            </w:pP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0-5</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1.27 </w:t>
            </w:r>
            <w:r w:rsidRPr="00BA090F">
              <w:rPr>
                <w:rFonts w:ascii="Calibri" w:eastAsia="SimSun" w:hAnsi="Calibri" w:cs="Times New Roman" w:hint="eastAsia"/>
                <w:color w:val="000000"/>
              </w:rPr>
              <w:t>(</w:t>
            </w:r>
            <w:r w:rsidRPr="00BA090F">
              <w:rPr>
                <w:rFonts w:ascii="Calibri" w:eastAsia="SimSun" w:hAnsi="Calibri" w:cs="Times New Roman"/>
                <w:color w:val="000000"/>
              </w:rPr>
              <w:t>0.09</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2.46</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0.82 </w:t>
            </w:r>
            <w:r w:rsidRPr="00BA090F">
              <w:rPr>
                <w:rFonts w:ascii="Calibri" w:eastAsia="SimSun" w:hAnsi="Calibri" w:cs="Times New Roman" w:hint="eastAsia"/>
                <w:color w:val="000000"/>
              </w:rPr>
              <w:t>(</w:t>
            </w:r>
            <w:r w:rsidRPr="00BA090F">
              <w:rPr>
                <w:rFonts w:ascii="Calibri" w:eastAsia="SimSun" w:hAnsi="Calibri" w:cs="Times New Roman"/>
                <w:color w:val="000000"/>
              </w:rPr>
              <w:t>-0.48</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2.12</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-0.31 </w:t>
            </w:r>
            <w:r w:rsidRPr="00BA090F">
              <w:rPr>
                <w:rFonts w:ascii="Calibri" w:eastAsia="SimSun" w:hAnsi="Calibri" w:cs="Times New Roman" w:hint="eastAsia"/>
                <w:color w:val="000000"/>
              </w:rPr>
              <w:t>(</w:t>
            </w:r>
            <w:r w:rsidRPr="00BA090F">
              <w:rPr>
                <w:rFonts w:ascii="Calibri" w:eastAsia="SimSun" w:hAnsi="Calibri" w:cs="Times New Roman"/>
                <w:color w:val="000000"/>
              </w:rPr>
              <w:t>-1.51</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0.88</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0-23</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0.69 </w:t>
            </w:r>
            <w:r w:rsidRPr="00BA090F">
              <w:rPr>
                <w:rFonts w:ascii="Calibri" w:eastAsia="SimSun" w:hAnsi="Calibri" w:cs="Times New Roman" w:hint="eastAsia"/>
                <w:color w:val="000000"/>
              </w:rPr>
              <w:t>(</w:t>
            </w:r>
            <w:r w:rsidRPr="00BA090F">
              <w:rPr>
                <w:rFonts w:ascii="Calibri" w:eastAsia="SimSun" w:hAnsi="Calibri" w:cs="Times New Roman"/>
                <w:color w:val="000000"/>
              </w:rPr>
              <w:t>-0.67</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2.06</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1.48 </w:t>
            </w:r>
            <w:r w:rsidRPr="00BA090F">
              <w:rPr>
                <w:rFonts w:ascii="Calibri" w:eastAsia="SimSun" w:hAnsi="Calibri" w:cs="Times New Roman" w:hint="eastAsia"/>
                <w:color w:val="000000"/>
              </w:rPr>
              <w:t>(</w:t>
            </w:r>
            <w:r w:rsidRPr="00BA090F">
              <w:rPr>
                <w:rFonts w:ascii="Calibri" w:eastAsia="SimSun" w:hAnsi="Calibri" w:cs="Times New Roman"/>
                <w:color w:val="000000"/>
              </w:rPr>
              <w:t>0.09</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2.86</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1.38 </w:t>
            </w:r>
            <w:r w:rsidRPr="00BA090F">
              <w:rPr>
                <w:rFonts w:ascii="Calibri" w:eastAsia="SimSun" w:hAnsi="Calibri" w:cs="Times New Roman" w:hint="eastAsia"/>
                <w:color w:val="000000"/>
              </w:rPr>
              <w:t>(</w:t>
            </w:r>
            <w:r w:rsidRPr="00BA090F">
              <w:rPr>
                <w:rFonts w:ascii="Calibri" w:eastAsia="SimSun" w:hAnsi="Calibri" w:cs="Times New Roman"/>
                <w:color w:val="000000"/>
              </w:rPr>
              <w:t>0.07</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2.68</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24-47</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-0.36 </w:t>
            </w:r>
            <w:r w:rsidRPr="00BA090F">
              <w:rPr>
                <w:rFonts w:ascii="Calibri" w:eastAsia="SimSun" w:hAnsi="Calibri" w:cs="Times New Roman" w:hint="eastAsia"/>
                <w:color w:val="000000"/>
              </w:rPr>
              <w:t>(</w:t>
            </w:r>
            <w:r w:rsidRPr="00BA090F">
              <w:rPr>
                <w:rFonts w:ascii="Calibri" w:eastAsia="SimSun" w:hAnsi="Calibri" w:cs="Times New Roman"/>
                <w:color w:val="000000"/>
              </w:rPr>
              <w:t>-1.62</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0.90</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0.61 </w:t>
            </w:r>
            <w:r w:rsidRPr="00BA090F">
              <w:rPr>
                <w:rFonts w:ascii="Calibri" w:eastAsia="SimSun" w:hAnsi="Calibri" w:cs="Times New Roman" w:hint="eastAsia"/>
                <w:color w:val="000000"/>
              </w:rPr>
              <w:t>(</w:t>
            </w:r>
            <w:r w:rsidRPr="00BA090F">
              <w:rPr>
                <w:rFonts w:ascii="Calibri" w:eastAsia="SimSun" w:hAnsi="Calibri" w:cs="Times New Roman"/>
                <w:color w:val="000000"/>
              </w:rPr>
              <w:t>-0.89</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2.11</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1.60 </w:t>
            </w:r>
            <w:r w:rsidRPr="00BA090F">
              <w:rPr>
                <w:rFonts w:ascii="Calibri" w:eastAsia="SimSun" w:hAnsi="Calibri" w:cs="Times New Roman" w:hint="eastAsia"/>
                <w:color w:val="000000"/>
              </w:rPr>
              <w:t>(</w:t>
            </w:r>
            <w:r w:rsidRPr="00BA090F">
              <w:rPr>
                <w:rFonts w:ascii="Calibri" w:eastAsia="SimSun" w:hAnsi="Calibri" w:cs="Times New Roman"/>
                <w:color w:val="000000"/>
              </w:rPr>
              <w:t>0.32</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2.89</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48-71</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0.49 </w:t>
            </w:r>
            <w:r w:rsidRPr="00BA090F">
              <w:rPr>
                <w:rFonts w:ascii="Calibri" w:eastAsia="SimSun" w:hAnsi="Calibri" w:cs="Times New Roman" w:hint="eastAsia"/>
                <w:color w:val="000000"/>
              </w:rPr>
              <w:t>(</w:t>
            </w:r>
            <w:r w:rsidRPr="00BA090F">
              <w:rPr>
                <w:rFonts w:ascii="Calibri" w:eastAsia="SimSun" w:hAnsi="Calibri" w:cs="Times New Roman"/>
                <w:color w:val="000000"/>
              </w:rPr>
              <w:t>-0.86</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1.84</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1.06 </w:t>
            </w:r>
            <w:r w:rsidRPr="00BA090F">
              <w:rPr>
                <w:rFonts w:ascii="Calibri" w:eastAsia="SimSun" w:hAnsi="Calibri" w:cs="Times New Roman" w:hint="eastAsia"/>
                <w:color w:val="000000"/>
              </w:rPr>
              <w:t>(</w:t>
            </w:r>
            <w:r w:rsidRPr="00BA090F">
              <w:rPr>
                <w:rFonts w:ascii="Calibri" w:eastAsia="SimSun" w:hAnsi="Calibri" w:cs="Times New Roman"/>
                <w:color w:val="000000"/>
              </w:rPr>
              <w:t>-0.36</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2.47</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0.97 </w:t>
            </w:r>
            <w:r w:rsidRPr="00BA090F">
              <w:rPr>
                <w:rFonts w:ascii="Calibri" w:eastAsia="SimSun" w:hAnsi="Calibri" w:cs="Times New Roman" w:hint="eastAsia"/>
                <w:color w:val="000000"/>
              </w:rPr>
              <w:t>(</w:t>
            </w:r>
            <w:r w:rsidRPr="00BA090F">
              <w:rPr>
                <w:rFonts w:ascii="Calibri" w:eastAsia="SimSun" w:hAnsi="Calibri" w:cs="Times New Roman"/>
                <w:color w:val="000000"/>
              </w:rPr>
              <w:t>-0.38</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2.32</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72-95</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0.09 </w:t>
            </w:r>
            <w:r w:rsidRPr="00BA090F">
              <w:rPr>
                <w:rFonts w:ascii="Calibri" w:eastAsia="SimSun" w:hAnsi="Calibri" w:cs="Times New Roman" w:hint="eastAsia"/>
                <w:color w:val="000000"/>
              </w:rPr>
              <w:t>(</w:t>
            </w:r>
            <w:r w:rsidRPr="00BA090F">
              <w:rPr>
                <w:rFonts w:ascii="Calibri" w:eastAsia="SimSun" w:hAnsi="Calibri" w:cs="Times New Roman"/>
                <w:color w:val="000000"/>
              </w:rPr>
              <w:t>-1.15</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1.33</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0.70 </w:t>
            </w:r>
            <w:r w:rsidRPr="00BA090F">
              <w:rPr>
                <w:rFonts w:ascii="Calibri" w:eastAsia="SimSun" w:hAnsi="Calibri" w:cs="Times New Roman" w:hint="eastAsia"/>
                <w:color w:val="000000"/>
              </w:rPr>
              <w:t>(</w:t>
            </w:r>
            <w:r w:rsidRPr="00BA090F">
              <w:rPr>
                <w:rFonts w:ascii="Calibri" w:eastAsia="SimSun" w:hAnsi="Calibri" w:cs="Times New Roman"/>
                <w:color w:val="000000"/>
              </w:rPr>
              <w:t>-0.60</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2.01</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0.52 </w:t>
            </w:r>
            <w:r w:rsidRPr="00BA090F">
              <w:rPr>
                <w:rFonts w:ascii="Calibri" w:eastAsia="SimSun" w:hAnsi="Calibri" w:cs="Times New Roman" w:hint="eastAsia"/>
                <w:color w:val="000000"/>
              </w:rPr>
              <w:t>(</w:t>
            </w:r>
            <w:r w:rsidRPr="00BA090F">
              <w:rPr>
                <w:rFonts w:ascii="Calibri" w:eastAsia="SimSun" w:hAnsi="Calibri" w:cs="Times New Roman"/>
                <w:color w:val="000000"/>
              </w:rPr>
              <w:t>-0.74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1.78</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96-119</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-0.20 </w:t>
            </w:r>
            <w:r w:rsidRPr="00BA090F">
              <w:rPr>
                <w:rFonts w:ascii="Calibri" w:eastAsia="SimSun" w:hAnsi="Calibri" w:cs="Times New Roman" w:hint="eastAsia"/>
                <w:color w:val="000000"/>
              </w:rPr>
              <w:t>(</w:t>
            </w:r>
            <w:r w:rsidRPr="00BA090F">
              <w:rPr>
                <w:rFonts w:ascii="Calibri" w:eastAsia="SimSun" w:hAnsi="Calibri" w:cs="Times New Roman"/>
                <w:color w:val="000000"/>
              </w:rPr>
              <w:t>-1.28</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0.88</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0.07 </w:t>
            </w:r>
            <w:r w:rsidRPr="00BA090F">
              <w:rPr>
                <w:rFonts w:ascii="Calibri" w:eastAsia="SimSun" w:hAnsi="Calibri" w:cs="Times New Roman" w:hint="eastAsia"/>
                <w:color w:val="000000"/>
              </w:rPr>
              <w:t>(</w:t>
            </w:r>
            <w:r w:rsidRPr="00BA090F">
              <w:rPr>
                <w:rFonts w:ascii="Calibri" w:eastAsia="SimSun" w:hAnsi="Calibri" w:cs="Times New Roman"/>
                <w:color w:val="000000"/>
              </w:rPr>
              <w:t>-1.27</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1.41</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-0.30 </w:t>
            </w:r>
            <w:r w:rsidRPr="00BA090F">
              <w:rPr>
                <w:rFonts w:ascii="Calibri" w:eastAsia="SimSun" w:hAnsi="Calibri" w:cs="Times New Roman" w:hint="eastAsia"/>
                <w:color w:val="000000"/>
              </w:rPr>
              <w:t>(</w:t>
            </w:r>
            <w:r w:rsidRPr="00BA090F">
              <w:rPr>
                <w:rFonts w:ascii="Calibri" w:eastAsia="SimSun" w:hAnsi="Calibri" w:cs="Times New Roman"/>
                <w:color w:val="000000"/>
              </w:rPr>
              <w:t>-1.65</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1.05</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b/>
              </w:rPr>
            </w:pPr>
            <w:r w:rsidRPr="00BA090F">
              <w:rPr>
                <w:rFonts w:ascii="Calibri" w:eastAsia="SimSun" w:hAnsi="Calibri" w:cs="Times New Roman"/>
                <w:b/>
              </w:rPr>
              <w:t xml:space="preserve">Log CRP </w:t>
            </w:r>
          </w:p>
        </w:tc>
        <w:tc>
          <w:tcPr>
            <w:tcW w:w="2250" w:type="dxa"/>
            <w:vAlign w:val="center"/>
          </w:tcPr>
          <w:p w:rsidR="00BA090F" w:rsidRPr="00BA090F" w:rsidRDefault="00BA090F" w:rsidP="00BA090F">
            <w:pPr>
              <w:jc w:val="center"/>
              <w:rPr>
                <w:rFonts w:ascii="Calibri" w:eastAsia="SimSun" w:hAnsi="Calibri" w:cs="Times New Roman"/>
                <w:color w:val="000000"/>
              </w:rPr>
            </w:pP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0-5</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0.047 </w:t>
            </w:r>
            <w:r w:rsidRPr="00BA090F">
              <w:rPr>
                <w:rFonts w:ascii="Calibri" w:eastAsia="SimSun" w:hAnsi="Calibri" w:cs="Times New Roman" w:hint="eastAsia"/>
                <w:color w:val="000000"/>
              </w:rPr>
              <w:t>(</w:t>
            </w:r>
            <w:r w:rsidRPr="00BA090F">
              <w:rPr>
                <w:rFonts w:ascii="Calibri" w:eastAsia="SimSun" w:hAnsi="Calibri" w:cs="Times New Roman"/>
                <w:color w:val="000000"/>
              </w:rPr>
              <w:t>-0.006</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0.100</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0.050 </w:t>
            </w:r>
            <w:r w:rsidRPr="00BA090F">
              <w:rPr>
                <w:rFonts w:ascii="Calibri" w:eastAsia="SimSun" w:hAnsi="Calibri" w:cs="Times New Roman" w:hint="eastAsia"/>
                <w:color w:val="000000"/>
              </w:rPr>
              <w:t>(</w:t>
            </w:r>
            <w:r w:rsidRPr="00BA090F">
              <w:rPr>
                <w:rFonts w:ascii="Calibri" w:eastAsia="SimSun" w:hAnsi="Calibri" w:cs="Times New Roman"/>
                <w:color w:val="000000"/>
              </w:rPr>
              <w:t>-0.013</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0.113</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0.033 </w:t>
            </w:r>
            <w:r w:rsidRPr="00BA090F">
              <w:rPr>
                <w:rFonts w:ascii="Calibri" w:eastAsia="SimSun" w:hAnsi="Calibri" w:cs="Times New Roman" w:hint="eastAsia"/>
                <w:color w:val="000000"/>
              </w:rPr>
              <w:t>(</w:t>
            </w:r>
            <w:r w:rsidRPr="00BA090F">
              <w:rPr>
                <w:rFonts w:ascii="Calibri" w:eastAsia="SimSun" w:hAnsi="Calibri" w:cs="Times New Roman"/>
                <w:color w:val="000000"/>
              </w:rPr>
              <w:t>-0.024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0.091</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0-23</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0.065 </w:t>
            </w:r>
            <w:r w:rsidRPr="00BA090F">
              <w:rPr>
                <w:rFonts w:ascii="Calibri" w:eastAsia="SimSun" w:hAnsi="Calibri" w:cs="Times New Roman" w:hint="eastAsia"/>
                <w:color w:val="000000"/>
              </w:rPr>
              <w:t>(</w:t>
            </w:r>
            <w:r w:rsidRPr="00BA090F">
              <w:rPr>
                <w:rFonts w:ascii="Calibri" w:eastAsia="SimSun" w:hAnsi="Calibri" w:cs="Times New Roman"/>
                <w:color w:val="000000"/>
              </w:rPr>
              <w:t>0.003</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0.126</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0.051 </w:t>
            </w:r>
            <w:r w:rsidRPr="00BA090F">
              <w:rPr>
                <w:rFonts w:ascii="Calibri" w:eastAsia="SimSun" w:hAnsi="Calibri" w:cs="Times New Roman" w:hint="eastAsia"/>
                <w:color w:val="000000"/>
              </w:rPr>
              <w:t>(</w:t>
            </w:r>
            <w:r w:rsidRPr="00BA090F">
              <w:rPr>
                <w:rFonts w:ascii="Calibri" w:eastAsia="SimSun" w:hAnsi="Calibri" w:cs="Times New Roman"/>
                <w:color w:val="000000"/>
              </w:rPr>
              <w:t>-0.017</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0.119</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0.039 </w:t>
            </w:r>
            <w:r w:rsidRPr="00BA090F">
              <w:rPr>
                <w:rFonts w:ascii="Calibri" w:eastAsia="SimSun" w:hAnsi="Calibri" w:cs="Times New Roman" w:hint="eastAsia"/>
                <w:color w:val="000000"/>
              </w:rPr>
              <w:t>(</w:t>
            </w:r>
            <w:r w:rsidRPr="00BA090F">
              <w:rPr>
                <w:rFonts w:ascii="Calibri" w:eastAsia="SimSun" w:hAnsi="Calibri" w:cs="Times New Roman"/>
                <w:color w:val="000000"/>
              </w:rPr>
              <w:t>-0.024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0.102</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24-47</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0.010 </w:t>
            </w:r>
            <w:r w:rsidRPr="00BA090F">
              <w:rPr>
                <w:rFonts w:ascii="Calibri" w:eastAsia="SimSun" w:hAnsi="Calibri" w:cs="Times New Roman" w:hint="eastAsia"/>
                <w:color w:val="000000"/>
              </w:rPr>
              <w:t>(</w:t>
            </w:r>
            <w:r w:rsidRPr="00BA090F">
              <w:rPr>
                <w:rFonts w:ascii="Calibri" w:eastAsia="SimSun" w:hAnsi="Calibri" w:cs="Times New Roman"/>
                <w:color w:val="000000"/>
              </w:rPr>
              <w:t>-0.047</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0.068</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0.040 </w:t>
            </w:r>
            <w:r w:rsidRPr="00BA090F">
              <w:rPr>
                <w:rFonts w:ascii="Calibri" w:eastAsia="SimSun" w:hAnsi="Calibri" w:cs="Times New Roman" w:hint="eastAsia"/>
                <w:color w:val="000000"/>
              </w:rPr>
              <w:t>(</w:t>
            </w:r>
            <w:r w:rsidRPr="00BA090F">
              <w:rPr>
                <w:rFonts w:ascii="Calibri" w:eastAsia="SimSun" w:hAnsi="Calibri" w:cs="Times New Roman"/>
                <w:color w:val="000000"/>
              </w:rPr>
              <w:t>-0.034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0.114</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0.041 </w:t>
            </w:r>
            <w:r w:rsidRPr="00BA090F">
              <w:rPr>
                <w:rFonts w:ascii="Calibri" w:eastAsia="SimSun" w:hAnsi="Calibri" w:cs="Times New Roman" w:hint="eastAsia"/>
                <w:color w:val="000000"/>
              </w:rPr>
              <w:t>(</w:t>
            </w:r>
            <w:r w:rsidRPr="00BA090F">
              <w:rPr>
                <w:rFonts w:ascii="Calibri" w:eastAsia="SimSun" w:hAnsi="Calibri" w:cs="Times New Roman"/>
                <w:color w:val="000000"/>
              </w:rPr>
              <w:t>-0.021</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0.104</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48-71</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0.015</w:t>
            </w:r>
            <w:r w:rsidRPr="00BA090F">
              <w:rPr>
                <w:rFonts w:ascii="Calibri" w:eastAsia="SimSun" w:hAnsi="Calibri" w:cs="Times New Roman" w:hint="eastAsia"/>
                <w:color w:val="000000"/>
              </w:rPr>
              <w:t xml:space="preserve"> (</w:t>
            </w:r>
            <w:r w:rsidRPr="00BA090F">
              <w:rPr>
                <w:rFonts w:ascii="Calibri" w:eastAsia="SimSun" w:hAnsi="Calibri" w:cs="Times New Roman"/>
                <w:color w:val="000000"/>
              </w:rPr>
              <w:t>-0.048</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0.077</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-0.035 </w:t>
            </w:r>
            <w:r w:rsidRPr="00BA090F">
              <w:rPr>
                <w:rFonts w:ascii="Calibri" w:eastAsia="SimSun" w:hAnsi="Calibri" w:cs="Times New Roman" w:hint="eastAsia"/>
                <w:color w:val="000000"/>
              </w:rPr>
              <w:t>(</w:t>
            </w:r>
            <w:r w:rsidRPr="00BA090F">
              <w:rPr>
                <w:rFonts w:ascii="Calibri" w:eastAsia="SimSun" w:hAnsi="Calibri" w:cs="Times New Roman"/>
                <w:color w:val="000000"/>
              </w:rPr>
              <w:t>-0.104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0.034</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-0.033 </w:t>
            </w:r>
            <w:r w:rsidRPr="00BA090F">
              <w:rPr>
                <w:rFonts w:ascii="Calibri" w:eastAsia="SimSun" w:hAnsi="Calibri" w:cs="Times New Roman" w:hint="eastAsia"/>
                <w:color w:val="000000"/>
              </w:rPr>
              <w:t>(</w:t>
            </w:r>
            <w:r w:rsidRPr="00BA090F">
              <w:rPr>
                <w:rFonts w:ascii="Calibri" w:eastAsia="SimSun" w:hAnsi="Calibri" w:cs="Times New Roman"/>
                <w:color w:val="000000"/>
              </w:rPr>
              <w:t>-0.098</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0.032</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72-95</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0.051 </w:t>
            </w:r>
            <w:r w:rsidRPr="00BA090F">
              <w:rPr>
                <w:rFonts w:ascii="Calibri" w:eastAsia="SimSun" w:hAnsi="Calibri" w:cs="Times New Roman" w:hint="eastAsia"/>
                <w:color w:val="000000"/>
              </w:rPr>
              <w:t>(</w:t>
            </w:r>
            <w:r w:rsidRPr="00BA090F">
              <w:rPr>
                <w:rFonts w:ascii="Calibri" w:eastAsia="SimSun" w:hAnsi="Calibri" w:cs="Times New Roman"/>
                <w:color w:val="000000"/>
              </w:rPr>
              <w:t>-0.007</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0.108</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0.001 </w:t>
            </w:r>
            <w:r w:rsidRPr="00BA090F">
              <w:rPr>
                <w:rFonts w:ascii="Calibri" w:eastAsia="SimSun" w:hAnsi="Calibri" w:cs="Times New Roman" w:hint="eastAsia"/>
                <w:color w:val="000000"/>
              </w:rPr>
              <w:t>(</w:t>
            </w:r>
            <w:r w:rsidRPr="00BA090F">
              <w:rPr>
                <w:rFonts w:ascii="Calibri" w:eastAsia="SimSun" w:hAnsi="Calibri" w:cs="Times New Roman"/>
                <w:color w:val="000000"/>
              </w:rPr>
              <w:t>-0.063</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0.064</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-0.022 </w:t>
            </w:r>
            <w:r w:rsidRPr="00BA090F">
              <w:rPr>
                <w:rFonts w:ascii="Calibri" w:eastAsia="SimSun" w:hAnsi="Calibri" w:cs="Times New Roman" w:hint="eastAsia"/>
                <w:color w:val="000000"/>
              </w:rPr>
              <w:t>(</w:t>
            </w:r>
            <w:r w:rsidRPr="00BA090F">
              <w:rPr>
                <w:rFonts w:ascii="Calibri" w:eastAsia="SimSun" w:hAnsi="Calibri" w:cs="Times New Roman"/>
                <w:color w:val="000000"/>
              </w:rPr>
              <w:t>-0.084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0.039</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96-119</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0.016 </w:t>
            </w:r>
            <w:r w:rsidRPr="00BA090F">
              <w:rPr>
                <w:rFonts w:ascii="Calibri" w:eastAsia="SimSun" w:hAnsi="Calibri" w:cs="Times New Roman" w:hint="eastAsia"/>
                <w:color w:val="000000"/>
              </w:rPr>
              <w:t>(</w:t>
            </w:r>
            <w:r w:rsidRPr="00BA090F">
              <w:rPr>
                <w:rFonts w:ascii="Calibri" w:eastAsia="SimSun" w:hAnsi="Calibri" w:cs="Times New Roman"/>
                <w:color w:val="000000"/>
              </w:rPr>
              <w:t>-0.034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0.065</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0.000 </w:t>
            </w:r>
            <w:r w:rsidRPr="00BA090F">
              <w:rPr>
                <w:rFonts w:ascii="Calibri" w:eastAsia="SimSun" w:hAnsi="Calibri" w:cs="Times New Roman" w:hint="eastAsia"/>
                <w:color w:val="000000"/>
              </w:rPr>
              <w:t>(</w:t>
            </w:r>
            <w:r w:rsidRPr="00BA090F">
              <w:rPr>
                <w:rFonts w:ascii="Calibri" w:eastAsia="SimSun" w:hAnsi="Calibri" w:cs="Times New Roman"/>
                <w:color w:val="000000"/>
              </w:rPr>
              <w:t>-0.065</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0.066</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0.008 </w:t>
            </w:r>
            <w:r w:rsidRPr="00BA090F">
              <w:rPr>
                <w:rFonts w:ascii="Calibri" w:eastAsia="SimSun" w:hAnsi="Calibri" w:cs="Times New Roman" w:hint="eastAsia"/>
                <w:color w:val="000000"/>
              </w:rPr>
              <w:t>(</w:t>
            </w:r>
            <w:r w:rsidRPr="00BA090F">
              <w:rPr>
                <w:rFonts w:ascii="Calibri" w:eastAsia="SimSun" w:hAnsi="Calibri" w:cs="Times New Roman"/>
                <w:color w:val="000000"/>
              </w:rPr>
              <w:t>-0.057</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0.074</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b/>
              </w:rPr>
            </w:pPr>
            <w:r w:rsidRPr="00BA090F">
              <w:rPr>
                <w:rFonts w:ascii="Calibri" w:eastAsia="SimSun" w:hAnsi="Calibri" w:cs="Times New Roman"/>
                <w:b/>
              </w:rPr>
              <w:t>Fibrinogen (g/L)</w:t>
            </w:r>
          </w:p>
        </w:tc>
        <w:tc>
          <w:tcPr>
            <w:tcW w:w="2250" w:type="dxa"/>
            <w:vAlign w:val="center"/>
          </w:tcPr>
          <w:p w:rsidR="00BA090F" w:rsidRPr="00BA090F" w:rsidRDefault="00BA090F" w:rsidP="00BA090F">
            <w:pPr>
              <w:jc w:val="center"/>
              <w:rPr>
                <w:rFonts w:ascii="Calibri" w:eastAsia="SimSun" w:hAnsi="Calibri" w:cs="Times New Roman"/>
                <w:color w:val="000000"/>
              </w:rPr>
            </w:pP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0-5</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0.02 </w:t>
            </w:r>
            <w:r w:rsidRPr="00BA090F">
              <w:rPr>
                <w:rFonts w:ascii="Calibri" w:eastAsia="SimSun" w:hAnsi="Calibri" w:cs="Times New Roman" w:hint="eastAsia"/>
                <w:color w:val="000000"/>
              </w:rPr>
              <w:t>(</w:t>
            </w:r>
            <w:r w:rsidRPr="00BA090F">
              <w:rPr>
                <w:rFonts w:ascii="Calibri" w:eastAsia="SimSun" w:hAnsi="Calibri" w:cs="Times New Roman"/>
                <w:color w:val="000000"/>
              </w:rPr>
              <w:t>-0.04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0.08</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0.01 </w:t>
            </w:r>
            <w:r w:rsidRPr="00BA090F">
              <w:rPr>
                <w:rFonts w:ascii="Calibri" w:eastAsia="SimSun" w:hAnsi="Calibri" w:cs="Times New Roman" w:hint="eastAsia"/>
                <w:color w:val="000000"/>
              </w:rPr>
              <w:t>(</w:t>
            </w:r>
            <w:r w:rsidRPr="00BA090F">
              <w:rPr>
                <w:rFonts w:ascii="Calibri" w:eastAsia="SimSun" w:hAnsi="Calibri" w:cs="Times New Roman"/>
                <w:color w:val="000000"/>
              </w:rPr>
              <w:t>-0.06</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0.08</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0.02 </w:t>
            </w:r>
            <w:r w:rsidRPr="00BA090F">
              <w:rPr>
                <w:rFonts w:ascii="Calibri" w:eastAsia="SimSun" w:hAnsi="Calibri" w:cs="Times New Roman" w:hint="eastAsia"/>
                <w:color w:val="000000"/>
              </w:rPr>
              <w:t>(</w:t>
            </w:r>
            <w:r w:rsidRPr="00BA090F">
              <w:rPr>
                <w:rFonts w:ascii="Calibri" w:eastAsia="SimSun" w:hAnsi="Calibri" w:cs="Times New Roman"/>
                <w:color w:val="000000"/>
              </w:rPr>
              <w:t>-0.04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0.08</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0-23</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0.06 </w:t>
            </w:r>
            <w:r w:rsidRPr="00BA090F">
              <w:rPr>
                <w:rFonts w:ascii="Calibri" w:eastAsia="SimSun" w:hAnsi="Calibri" w:cs="Times New Roman" w:hint="eastAsia"/>
                <w:color w:val="000000"/>
              </w:rPr>
              <w:t>(</w:t>
            </w:r>
            <w:r w:rsidRPr="00BA090F">
              <w:rPr>
                <w:rFonts w:ascii="Calibri" w:eastAsia="SimSun" w:hAnsi="Calibri" w:cs="Times New Roman"/>
                <w:color w:val="000000"/>
              </w:rPr>
              <w:t>-0.01</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0.13</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0.06 </w:t>
            </w:r>
            <w:r w:rsidRPr="00BA090F">
              <w:rPr>
                <w:rFonts w:ascii="Calibri" w:eastAsia="SimSun" w:hAnsi="Calibri" w:cs="Times New Roman" w:hint="eastAsia"/>
                <w:color w:val="000000"/>
              </w:rPr>
              <w:t>(</w:t>
            </w:r>
            <w:r w:rsidRPr="00BA090F">
              <w:rPr>
                <w:rFonts w:ascii="Calibri" w:eastAsia="SimSun" w:hAnsi="Calibri" w:cs="Times New Roman"/>
                <w:color w:val="000000"/>
              </w:rPr>
              <w:t>-0.02</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0.13</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0.04 </w:t>
            </w:r>
            <w:r w:rsidRPr="00BA090F">
              <w:rPr>
                <w:rFonts w:ascii="Calibri" w:eastAsia="SimSun" w:hAnsi="Calibri" w:cs="Times New Roman" w:hint="eastAsia"/>
                <w:color w:val="000000"/>
              </w:rPr>
              <w:t>(</w:t>
            </w:r>
            <w:r w:rsidRPr="00BA090F">
              <w:rPr>
                <w:rFonts w:ascii="Calibri" w:eastAsia="SimSun" w:hAnsi="Calibri" w:cs="Times New Roman"/>
                <w:color w:val="000000"/>
              </w:rPr>
              <w:t>-0.03</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0.11</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24-47</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0.05 </w:t>
            </w:r>
            <w:r w:rsidRPr="00BA090F">
              <w:rPr>
                <w:rFonts w:ascii="Calibri" w:eastAsia="SimSun" w:hAnsi="Calibri" w:cs="Times New Roman" w:hint="eastAsia"/>
                <w:color w:val="000000"/>
              </w:rPr>
              <w:t>(</w:t>
            </w:r>
            <w:r w:rsidRPr="00BA090F">
              <w:rPr>
                <w:rFonts w:ascii="Calibri" w:eastAsia="SimSun" w:hAnsi="Calibri" w:cs="Times New Roman"/>
                <w:color w:val="000000"/>
              </w:rPr>
              <w:t>-0.02</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0.11</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0.10 </w:t>
            </w:r>
            <w:r w:rsidRPr="00BA090F">
              <w:rPr>
                <w:rFonts w:ascii="Calibri" w:eastAsia="SimSun" w:hAnsi="Calibri" w:cs="Times New Roman" w:hint="eastAsia"/>
                <w:color w:val="000000"/>
              </w:rPr>
              <w:t>(</w:t>
            </w:r>
            <w:r w:rsidRPr="00BA090F">
              <w:rPr>
                <w:rFonts w:ascii="Calibri" w:eastAsia="SimSun" w:hAnsi="Calibri" w:cs="Times New Roman"/>
                <w:color w:val="000000"/>
              </w:rPr>
              <w:t>0.02</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0.18</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0.07 </w:t>
            </w:r>
            <w:r w:rsidRPr="00BA090F">
              <w:rPr>
                <w:rFonts w:ascii="Calibri" w:eastAsia="SimSun" w:hAnsi="Calibri" w:cs="Times New Roman" w:hint="eastAsia"/>
                <w:color w:val="000000"/>
              </w:rPr>
              <w:t>(</w:t>
            </w:r>
            <w:r w:rsidRPr="00BA090F">
              <w:rPr>
                <w:rFonts w:ascii="Calibri" w:eastAsia="SimSun" w:hAnsi="Calibri" w:cs="Times New Roman"/>
                <w:color w:val="000000"/>
              </w:rPr>
              <w:t>0.00</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0.14</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48-71</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0.06 </w:t>
            </w:r>
            <w:r w:rsidRPr="00BA090F">
              <w:rPr>
                <w:rFonts w:ascii="Calibri" w:eastAsia="SimSun" w:hAnsi="Calibri" w:cs="Times New Roman" w:hint="eastAsia"/>
                <w:color w:val="000000"/>
              </w:rPr>
              <w:t>(</w:t>
            </w:r>
            <w:r w:rsidRPr="00BA090F">
              <w:rPr>
                <w:rFonts w:ascii="Calibri" w:eastAsia="SimSun" w:hAnsi="Calibri" w:cs="Times New Roman"/>
                <w:color w:val="000000"/>
              </w:rPr>
              <w:t>-0.01</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0.13</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0.06 </w:t>
            </w:r>
            <w:r w:rsidRPr="00BA090F">
              <w:rPr>
                <w:rFonts w:ascii="Calibri" w:eastAsia="SimSun" w:hAnsi="Calibri" w:cs="Times New Roman" w:hint="eastAsia"/>
                <w:color w:val="000000"/>
              </w:rPr>
              <w:t>(</w:t>
            </w:r>
            <w:r w:rsidRPr="00BA090F">
              <w:rPr>
                <w:rFonts w:ascii="Calibri" w:eastAsia="SimSun" w:hAnsi="Calibri" w:cs="Times New Roman"/>
                <w:color w:val="000000"/>
              </w:rPr>
              <w:t>-0.02</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0.13</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0.05 </w:t>
            </w:r>
            <w:r w:rsidRPr="00BA090F">
              <w:rPr>
                <w:rFonts w:ascii="Calibri" w:eastAsia="SimSun" w:hAnsi="Calibri" w:cs="Times New Roman" w:hint="eastAsia"/>
                <w:color w:val="000000"/>
              </w:rPr>
              <w:t>(</w:t>
            </w:r>
            <w:r w:rsidRPr="00BA090F">
              <w:rPr>
                <w:rFonts w:ascii="Calibri" w:eastAsia="SimSun" w:hAnsi="Calibri" w:cs="Times New Roman"/>
                <w:color w:val="000000"/>
              </w:rPr>
              <w:t>-0.03</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0.11</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72-95</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0.01 </w:t>
            </w:r>
            <w:r w:rsidRPr="00BA090F">
              <w:rPr>
                <w:rFonts w:ascii="Calibri" w:eastAsia="SimSun" w:hAnsi="Calibri" w:cs="Times New Roman" w:hint="eastAsia"/>
                <w:color w:val="000000"/>
              </w:rPr>
              <w:t>(</w:t>
            </w:r>
            <w:r w:rsidRPr="00BA090F">
              <w:rPr>
                <w:rFonts w:ascii="Calibri" w:eastAsia="SimSun" w:hAnsi="Calibri" w:cs="Times New Roman"/>
                <w:color w:val="000000"/>
              </w:rPr>
              <w:t>-0.06</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0.07</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0.05 </w:t>
            </w:r>
            <w:r w:rsidRPr="00BA090F">
              <w:rPr>
                <w:rFonts w:ascii="Calibri" w:eastAsia="SimSun" w:hAnsi="Calibri" w:cs="Times New Roman" w:hint="eastAsia"/>
                <w:color w:val="000000"/>
              </w:rPr>
              <w:t>(</w:t>
            </w:r>
            <w:r w:rsidRPr="00BA090F">
              <w:rPr>
                <w:rFonts w:ascii="Calibri" w:eastAsia="SimSun" w:hAnsi="Calibri" w:cs="Times New Roman"/>
                <w:color w:val="000000"/>
              </w:rPr>
              <w:t>-0.02</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0.12</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0.03 </w:t>
            </w:r>
            <w:r w:rsidRPr="00BA090F">
              <w:rPr>
                <w:rFonts w:ascii="Calibri" w:eastAsia="SimSun" w:hAnsi="Calibri" w:cs="Times New Roman" w:hint="eastAsia"/>
                <w:color w:val="000000"/>
              </w:rPr>
              <w:t>(</w:t>
            </w:r>
            <w:r w:rsidRPr="00BA090F">
              <w:rPr>
                <w:rFonts w:ascii="Calibri" w:eastAsia="SimSun" w:hAnsi="Calibri" w:cs="Times New Roman"/>
                <w:color w:val="000000"/>
              </w:rPr>
              <w:t>-0.03</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0.10</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96-119</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-0.04 </w:t>
            </w:r>
            <w:r w:rsidRPr="00BA090F">
              <w:rPr>
                <w:rFonts w:ascii="Calibri" w:eastAsia="SimSun" w:hAnsi="Calibri" w:cs="Times New Roman" w:hint="eastAsia"/>
                <w:color w:val="000000"/>
              </w:rPr>
              <w:t>(</w:t>
            </w:r>
            <w:r w:rsidRPr="00BA090F">
              <w:rPr>
                <w:rFonts w:ascii="Calibri" w:eastAsia="SimSun" w:hAnsi="Calibri" w:cs="Times New Roman"/>
                <w:color w:val="000000"/>
              </w:rPr>
              <w:t>-0.10</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0.01</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0.01 </w:t>
            </w:r>
            <w:r w:rsidRPr="00BA090F">
              <w:rPr>
                <w:rFonts w:ascii="Calibri" w:eastAsia="SimSun" w:hAnsi="Calibri" w:cs="Times New Roman" w:hint="eastAsia"/>
                <w:color w:val="000000"/>
              </w:rPr>
              <w:t>(</w:t>
            </w:r>
            <w:r w:rsidRPr="00BA090F">
              <w:rPr>
                <w:rFonts w:ascii="Calibri" w:eastAsia="SimSun" w:hAnsi="Calibri" w:cs="Times New Roman"/>
                <w:color w:val="000000"/>
              </w:rPr>
              <w:t>-0.06</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0.08</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0.04 </w:t>
            </w:r>
            <w:r w:rsidRPr="00BA090F">
              <w:rPr>
                <w:rFonts w:ascii="Calibri" w:eastAsia="SimSun" w:hAnsi="Calibri" w:cs="Times New Roman" w:hint="eastAsia"/>
                <w:color w:val="000000"/>
              </w:rPr>
              <w:t>(</w:t>
            </w:r>
            <w:r w:rsidRPr="00BA090F">
              <w:rPr>
                <w:rFonts w:ascii="Calibri" w:eastAsia="SimSun" w:hAnsi="Calibri" w:cs="Times New Roman"/>
                <w:color w:val="000000"/>
              </w:rPr>
              <w:t>-0.03</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0.11</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b/>
              </w:rPr>
            </w:pPr>
            <w:r w:rsidRPr="00BA090F">
              <w:rPr>
                <w:rFonts w:ascii="Calibri" w:eastAsia="SimSun" w:hAnsi="Calibri" w:cs="Times New Roman"/>
                <w:b/>
              </w:rPr>
              <w:t>rMSSD (ms)</w:t>
            </w:r>
          </w:p>
        </w:tc>
        <w:tc>
          <w:tcPr>
            <w:tcW w:w="2250" w:type="dxa"/>
            <w:vAlign w:val="center"/>
          </w:tcPr>
          <w:p w:rsidR="00BA090F" w:rsidRPr="00BA090F" w:rsidRDefault="00BA090F" w:rsidP="00BA090F">
            <w:pPr>
              <w:jc w:val="center"/>
              <w:rPr>
                <w:rFonts w:ascii="Calibri" w:eastAsia="SimSun" w:hAnsi="Calibri" w:cs="Times New Roman"/>
                <w:color w:val="000000"/>
              </w:rPr>
            </w:pP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0-5</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1.19 </w:t>
            </w:r>
            <w:r w:rsidRPr="00BA090F">
              <w:rPr>
                <w:rFonts w:ascii="Calibri" w:eastAsia="SimSun" w:hAnsi="Calibri" w:cs="Times New Roman" w:hint="eastAsia"/>
                <w:color w:val="000000"/>
              </w:rPr>
              <w:t>(</w:t>
            </w:r>
            <w:r w:rsidRPr="00BA090F">
              <w:rPr>
                <w:rFonts w:ascii="Calibri" w:eastAsia="SimSun" w:hAnsi="Calibri" w:cs="Times New Roman"/>
                <w:color w:val="000000"/>
              </w:rPr>
              <w:t>-1.89</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4.28</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-1.67 </w:t>
            </w:r>
            <w:r w:rsidRPr="00BA090F">
              <w:rPr>
                <w:rFonts w:ascii="Calibri" w:eastAsia="SimSun" w:hAnsi="Calibri" w:cs="Times New Roman" w:hint="eastAsia"/>
                <w:color w:val="000000"/>
              </w:rPr>
              <w:t>(</w:t>
            </w:r>
            <w:r w:rsidRPr="00BA090F">
              <w:rPr>
                <w:rFonts w:ascii="Calibri" w:eastAsia="SimSun" w:hAnsi="Calibri" w:cs="Times New Roman"/>
                <w:color w:val="000000"/>
              </w:rPr>
              <w:t>-5.14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1.79</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-3.58 </w:t>
            </w:r>
            <w:r w:rsidRPr="00BA090F">
              <w:rPr>
                <w:rFonts w:ascii="Calibri" w:eastAsia="SimSun" w:hAnsi="Calibri" w:cs="Times New Roman" w:hint="eastAsia"/>
                <w:color w:val="000000"/>
              </w:rPr>
              <w:t>(</w:t>
            </w:r>
            <w:r w:rsidRPr="00BA090F">
              <w:rPr>
                <w:rFonts w:ascii="Calibri" w:eastAsia="SimSun" w:hAnsi="Calibri" w:cs="Times New Roman"/>
                <w:color w:val="000000"/>
              </w:rPr>
              <w:t>-6.77</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-0.39</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0-23</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1.57 </w:t>
            </w:r>
            <w:r w:rsidRPr="00BA090F">
              <w:rPr>
                <w:rFonts w:ascii="Calibri" w:eastAsia="SimSun" w:hAnsi="Calibri" w:cs="Times New Roman" w:hint="eastAsia"/>
                <w:color w:val="000000"/>
              </w:rPr>
              <w:t>(</w:t>
            </w:r>
            <w:r w:rsidRPr="00BA090F">
              <w:rPr>
                <w:rFonts w:ascii="Calibri" w:eastAsia="SimSun" w:hAnsi="Calibri" w:cs="Times New Roman"/>
                <w:color w:val="000000"/>
              </w:rPr>
              <w:t>-1.97</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5.12</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-1.95 </w:t>
            </w:r>
            <w:r w:rsidRPr="00BA090F">
              <w:rPr>
                <w:rFonts w:ascii="Calibri" w:eastAsia="SimSun" w:hAnsi="Calibri" w:cs="Times New Roman" w:hint="eastAsia"/>
                <w:color w:val="000000"/>
              </w:rPr>
              <w:t>(</w:t>
            </w:r>
            <w:r w:rsidRPr="00BA090F">
              <w:rPr>
                <w:rFonts w:ascii="Calibri" w:eastAsia="SimSun" w:hAnsi="Calibri" w:cs="Times New Roman"/>
                <w:color w:val="000000"/>
              </w:rPr>
              <w:t>-5.64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1.74</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-3.71 </w:t>
            </w:r>
            <w:r w:rsidRPr="00BA090F">
              <w:rPr>
                <w:rFonts w:ascii="Calibri" w:eastAsia="SimSun" w:hAnsi="Calibri" w:cs="Times New Roman" w:hint="eastAsia"/>
                <w:color w:val="000000"/>
              </w:rPr>
              <w:t>(</w:t>
            </w:r>
            <w:r w:rsidRPr="00BA090F">
              <w:rPr>
                <w:rFonts w:ascii="Calibri" w:eastAsia="SimSun" w:hAnsi="Calibri" w:cs="Times New Roman"/>
                <w:color w:val="000000"/>
              </w:rPr>
              <w:t>-7.18</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-0.25</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24-47</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1.41 </w:t>
            </w:r>
            <w:r w:rsidRPr="00BA090F">
              <w:rPr>
                <w:rFonts w:ascii="Calibri" w:eastAsia="SimSun" w:hAnsi="Calibri" w:cs="Times New Roman" w:hint="eastAsia"/>
                <w:color w:val="000000"/>
              </w:rPr>
              <w:t>(</w:t>
            </w:r>
            <w:r w:rsidRPr="00BA090F">
              <w:rPr>
                <w:rFonts w:ascii="Calibri" w:eastAsia="SimSun" w:hAnsi="Calibri" w:cs="Times New Roman"/>
                <w:color w:val="000000"/>
              </w:rPr>
              <w:t>-1.86</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4.68</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-0.90 </w:t>
            </w:r>
            <w:r w:rsidRPr="00BA090F">
              <w:rPr>
                <w:rFonts w:ascii="Calibri" w:eastAsia="SimSun" w:hAnsi="Calibri" w:cs="Times New Roman" w:hint="eastAsia"/>
                <w:color w:val="000000"/>
              </w:rPr>
              <w:t>(</w:t>
            </w:r>
            <w:r w:rsidRPr="00BA090F">
              <w:rPr>
                <w:rFonts w:ascii="Calibri" w:eastAsia="SimSun" w:hAnsi="Calibri" w:cs="Times New Roman"/>
                <w:color w:val="000000"/>
              </w:rPr>
              <w:t>-4.90</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3.09</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-4.40 </w:t>
            </w:r>
            <w:r w:rsidRPr="00BA090F">
              <w:rPr>
                <w:rFonts w:ascii="Calibri" w:eastAsia="SimSun" w:hAnsi="Calibri" w:cs="Times New Roman" w:hint="eastAsia"/>
                <w:color w:val="000000"/>
              </w:rPr>
              <w:t>(</w:t>
            </w:r>
            <w:r w:rsidRPr="00BA090F">
              <w:rPr>
                <w:rFonts w:ascii="Calibri" w:eastAsia="SimSun" w:hAnsi="Calibri" w:cs="Times New Roman"/>
                <w:color w:val="000000"/>
              </w:rPr>
              <w:t>-7.81</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-0.99</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48-71</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0.16 </w:t>
            </w:r>
            <w:r w:rsidRPr="00BA090F">
              <w:rPr>
                <w:rFonts w:ascii="Calibri" w:eastAsia="SimSun" w:hAnsi="Calibri" w:cs="Times New Roman" w:hint="eastAsia"/>
                <w:color w:val="000000"/>
              </w:rPr>
              <w:t>(</w:t>
            </w:r>
            <w:r w:rsidRPr="00BA090F">
              <w:rPr>
                <w:rFonts w:ascii="Calibri" w:eastAsia="SimSun" w:hAnsi="Calibri" w:cs="Times New Roman"/>
                <w:color w:val="000000"/>
              </w:rPr>
              <w:t>-3.34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3.66</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-1.82 </w:t>
            </w:r>
            <w:r w:rsidRPr="00BA090F">
              <w:rPr>
                <w:rFonts w:ascii="Calibri" w:eastAsia="SimSun" w:hAnsi="Calibri" w:cs="Times New Roman" w:hint="eastAsia"/>
                <w:color w:val="000000"/>
              </w:rPr>
              <w:t>(</w:t>
            </w:r>
            <w:r w:rsidRPr="00BA090F">
              <w:rPr>
                <w:rFonts w:ascii="Calibri" w:eastAsia="SimSun" w:hAnsi="Calibri" w:cs="Times New Roman"/>
                <w:color w:val="000000"/>
              </w:rPr>
              <w:t>-5.60</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1.96</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-4.36 </w:t>
            </w:r>
            <w:r w:rsidRPr="00BA090F">
              <w:rPr>
                <w:rFonts w:ascii="Calibri" w:eastAsia="SimSun" w:hAnsi="Calibri" w:cs="Times New Roman" w:hint="eastAsia"/>
                <w:color w:val="000000"/>
              </w:rPr>
              <w:t>(</w:t>
            </w:r>
            <w:r w:rsidRPr="00BA090F">
              <w:rPr>
                <w:rFonts w:ascii="Calibri" w:eastAsia="SimSun" w:hAnsi="Calibri" w:cs="Times New Roman"/>
                <w:color w:val="000000"/>
              </w:rPr>
              <w:t>-7.90</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-0.82</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72-95</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-1.27 </w:t>
            </w:r>
            <w:r w:rsidRPr="00BA090F">
              <w:rPr>
                <w:rFonts w:ascii="Calibri" w:eastAsia="SimSun" w:hAnsi="Calibri" w:cs="Times New Roman" w:hint="eastAsia"/>
                <w:color w:val="000000"/>
              </w:rPr>
              <w:t>(</w:t>
            </w:r>
            <w:r w:rsidRPr="00BA090F">
              <w:rPr>
                <w:rFonts w:ascii="Calibri" w:eastAsia="SimSun" w:hAnsi="Calibri" w:cs="Times New Roman"/>
                <w:color w:val="000000"/>
              </w:rPr>
              <w:t>-4.54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1.99</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-3.54 </w:t>
            </w:r>
            <w:r w:rsidRPr="00BA090F">
              <w:rPr>
                <w:rFonts w:ascii="Calibri" w:eastAsia="SimSun" w:hAnsi="Calibri" w:cs="Times New Roman" w:hint="eastAsia"/>
                <w:color w:val="000000"/>
              </w:rPr>
              <w:t>(</w:t>
            </w:r>
            <w:r w:rsidRPr="00BA090F">
              <w:rPr>
                <w:rFonts w:ascii="Calibri" w:eastAsia="SimSun" w:hAnsi="Calibri" w:cs="Times New Roman"/>
                <w:color w:val="000000"/>
              </w:rPr>
              <w:t>-7.02</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-0.06</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-7.48 </w:t>
            </w:r>
            <w:r w:rsidRPr="00BA090F">
              <w:rPr>
                <w:rFonts w:ascii="Calibri" w:eastAsia="SimSun" w:hAnsi="Calibri" w:cs="Times New Roman" w:hint="eastAsia"/>
                <w:color w:val="000000"/>
              </w:rPr>
              <w:t>(</w:t>
            </w:r>
            <w:r w:rsidRPr="00BA090F">
              <w:rPr>
                <w:rFonts w:ascii="Calibri" w:eastAsia="SimSun" w:hAnsi="Calibri" w:cs="Times New Roman"/>
                <w:color w:val="000000"/>
              </w:rPr>
              <w:t>-10.77</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-4.20</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96-119</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-0.18 </w:t>
            </w:r>
            <w:r w:rsidRPr="00BA090F">
              <w:rPr>
                <w:rFonts w:ascii="Calibri" w:eastAsia="SimSun" w:hAnsi="Calibri" w:cs="Times New Roman" w:hint="eastAsia"/>
                <w:color w:val="000000"/>
              </w:rPr>
              <w:t>(</w:t>
            </w:r>
            <w:r w:rsidRPr="00BA090F">
              <w:rPr>
                <w:rFonts w:ascii="Calibri" w:eastAsia="SimSun" w:hAnsi="Calibri" w:cs="Times New Roman"/>
                <w:color w:val="000000"/>
              </w:rPr>
              <w:t>-3.00</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2.63</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-1.46 </w:t>
            </w:r>
            <w:r w:rsidRPr="00BA090F">
              <w:rPr>
                <w:rFonts w:ascii="Calibri" w:eastAsia="SimSun" w:hAnsi="Calibri" w:cs="Times New Roman" w:hint="eastAsia"/>
                <w:color w:val="000000"/>
              </w:rPr>
              <w:t>(</w:t>
            </w:r>
            <w:r w:rsidRPr="00BA090F">
              <w:rPr>
                <w:rFonts w:ascii="Calibri" w:eastAsia="SimSun" w:hAnsi="Calibri" w:cs="Times New Roman"/>
                <w:color w:val="000000"/>
              </w:rPr>
              <w:t>-5.04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2.12</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-2.31 </w:t>
            </w:r>
            <w:r w:rsidRPr="00BA090F">
              <w:rPr>
                <w:rFonts w:ascii="Calibri" w:eastAsia="SimSun" w:hAnsi="Calibri" w:cs="Times New Roman" w:hint="eastAsia"/>
                <w:color w:val="000000"/>
              </w:rPr>
              <w:t>(</w:t>
            </w:r>
            <w:r w:rsidRPr="00BA090F">
              <w:rPr>
                <w:rFonts w:ascii="Calibri" w:eastAsia="SimSun" w:hAnsi="Calibri" w:cs="Times New Roman"/>
                <w:color w:val="000000"/>
              </w:rPr>
              <w:t>-5.91</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1.28</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b/>
              </w:rPr>
            </w:pPr>
            <w:r w:rsidRPr="00BA090F">
              <w:rPr>
                <w:rFonts w:ascii="Calibri" w:eastAsia="SimSun" w:hAnsi="Calibri" w:cs="Times New Roman"/>
                <w:b/>
              </w:rPr>
              <w:t>SDNN (ms)</w:t>
            </w:r>
          </w:p>
        </w:tc>
        <w:tc>
          <w:tcPr>
            <w:tcW w:w="2250" w:type="dxa"/>
            <w:vAlign w:val="center"/>
          </w:tcPr>
          <w:p w:rsidR="00BA090F" w:rsidRPr="00BA090F" w:rsidRDefault="00BA090F" w:rsidP="00BA090F">
            <w:pPr>
              <w:jc w:val="center"/>
              <w:rPr>
                <w:rFonts w:ascii="Calibri" w:eastAsia="SimSun" w:hAnsi="Calibri" w:cs="Times New Roman"/>
                <w:color w:val="000000"/>
              </w:rPr>
            </w:pP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0-5</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-1.32 </w:t>
            </w:r>
            <w:r w:rsidRPr="00BA090F">
              <w:rPr>
                <w:rFonts w:ascii="Calibri" w:eastAsia="SimSun" w:hAnsi="Calibri" w:cs="Times New Roman" w:hint="eastAsia"/>
                <w:color w:val="000000"/>
              </w:rPr>
              <w:t>(</w:t>
            </w:r>
            <w:r w:rsidRPr="00BA090F">
              <w:rPr>
                <w:rFonts w:ascii="Calibri" w:eastAsia="SimSun" w:hAnsi="Calibri" w:cs="Times New Roman"/>
                <w:color w:val="000000"/>
              </w:rPr>
              <w:t>-3.74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1.11</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-1.51 </w:t>
            </w:r>
            <w:r w:rsidRPr="00BA090F">
              <w:rPr>
                <w:rFonts w:ascii="Calibri" w:eastAsia="SimSun" w:hAnsi="Calibri" w:cs="Times New Roman" w:hint="eastAsia"/>
                <w:color w:val="000000"/>
              </w:rPr>
              <w:t>(</w:t>
            </w:r>
            <w:r w:rsidRPr="00BA090F">
              <w:rPr>
                <w:rFonts w:ascii="Calibri" w:eastAsia="SimSun" w:hAnsi="Calibri" w:cs="Times New Roman"/>
                <w:color w:val="000000"/>
              </w:rPr>
              <w:t>-4.37</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1.34</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-0.95 </w:t>
            </w:r>
            <w:r w:rsidRPr="00BA090F">
              <w:rPr>
                <w:rFonts w:ascii="Calibri" w:eastAsia="SimSun" w:hAnsi="Calibri" w:cs="Times New Roman" w:hint="eastAsia"/>
                <w:color w:val="000000"/>
              </w:rPr>
              <w:t>(</w:t>
            </w:r>
            <w:r w:rsidRPr="00BA090F">
              <w:rPr>
                <w:rFonts w:ascii="Calibri" w:eastAsia="SimSun" w:hAnsi="Calibri" w:cs="Times New Roman"/>
                <w:color w:val="000000"/>
              </w:rPr>
              <w:t>-3.57</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1.68</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0-23</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-0.82 </w:t>
            </w:r>
            <w:r w:rsidRPr="00BA090F">
              <w:rPr>
                <w:rFonts w:ascii="Calibri" w:eastAsia="SimSun" w:hAnsi="Calibri" w:cs="Times New Roman" w:hint="eastAsia"/>
                <w:color w:val="000000"/>
              </w:rPr>
              <w:t>(</w:t>
            </w:r>
            <w:r w:rsidRPr="00BA090F">
              <w:rPr>
                <w:rFonts w:ascii="Calibri" w:eastAsia="SimSun" w:hAnsi="Calibri" w:cs="Times New Roman"/>
                <w:color w:val="000000"/>
              </w:rPr>
              <w:t>-3.85</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2.21</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-1.05 </w:t>
            </w:r>
            <w:r w:rsidRPr="00BA090F">
              <w:rPr>
                <w:rFonts w:ascii="Calibri" w:eastAsia="SimSun" w:hAnsi="Calibri" w:cs="Times New Roman" w:hint="eastAsia"/>
                <w:color w:val="000000"/>
              </w:rPr>
              <w:t>(</w:t>
            </w:r>
            <w:r w:rsidRPr="00BA090F">
              <w:rPr>
                <w:rFonts w:ascii="Calibri" w:eastAsia="SimSun" w:hAnsi="Calibri" w:cs="Times New Roman"/>
                <w:color w:val="000000"/>
              </w:rPr>
              <w:t>-4.10</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2.01</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-1.14 </w:t>
            </w:r>
            <w:r w:rsidRPr="00BA090F">
              <w:rPr>
                <w:rFonts w:ascii="Calibri" w:eastAsia="SimSun" w:hAnsi="Calibri" w:cs="Times New Roman" w:hint="eastAsia"/>
                <w:color w:val="000000"/>
              </w:rPr>
              <w:t>(</w:t>
            </w:r>
            <w:r w:rsidRPr="00BA090F">
              <w:rPr>
                <w:rFonts w:ascii="Calibri" w:eastAsia="SimSun" w:hAnsi="Calibri" w:cs="Times New Roman"/>
                <w:color w:val="000000"/>
              </w:rPr>
              <w:t>-4.00</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1.71</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24-47</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-0.14 </w:t>
            </w:r>
            <w:r w:rsidRPr="00BA090F">
              <w:rPr>
                <w:rFonts w:ascii="Calibri" w:eastAsia="SimSun" w:hAnsi="Calibri" w:cs="Times New Roman" w:hint="eastAsia"/>
                <w:color w:val="000000"/>
              </w:rPr>
              <w:t>(</w:t>
            </w:r>
            <w:r w:rsidRPr="00BA090F">
              <w:rPr>
                <w:rFonts w:ascii="Calibri" w:eastAsia="SimSun" w:hAnsi="Calibri" w:cs="Times New Roman"/>
                <w:color w:val="000000"/>
              </w:rPr>
              <w:t>-2.95</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2.66</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-0.69 </w:t>
            </w:r>
            <w:r w:rsidRPr="00BA090F">
              <w:rPr>
                <w:rFonts w:ascii="Calibri" w:eastAsia="SimSun" w:hAnsi="Calibri" w:cs="Times New Roman" w:hint="eastAsia"/>
                <w:color w:val="000000"/>
              </w:rPr>
              <w:t>(</w:t>
            </w:r>
            <w:r w:rsidRPr="00BA090F">
              <w:rPr>
                <w:rFonts w:ascii="Calibri" w:eastAsia="SimSun" w:hAnsi="Calibri" w:cs="Times New Roman"/>
                <w:color w:val="000000"/>
              </w:rPr>
              <w:t>-4.00</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2.61</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-2.14 </w:t>
            </w:r>
            <w:r w:rsidRPr="00BA090F">
              <w:rPr>
                <w:rFonts w:ascii="Calibri" w:eastAsia="SimSun" w:hAnsi="Calibri" w:cs="Times New Roman" w:hint="eastAsia"/>
                <w:color w:val="000000"/>
              </w:rPr>
              <w:t>(</w:t>
            </w:r>
            <w:r w:rsidRPr="00BA090F">
              <w:rPr>
                <w:rFonts w:ascii="Calibri" w:eastAsia="SimSun" w:hAnsi="Calibri" w:cs="Times New Roman"/>
                <w:color w:val="000000"/>
              </w:rPr>
              <w:t>-4.95</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0.67</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48-71</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1.97 </w:t>
            </w:r>
            <w:r w:rsidRPr="00BA090F">
              <w:rPr>
                <w:rFonts w:ascii="Calibri" w:eastAsia="SimSun" w:hAnsi="Calibri" w:cs="Times New Roman" w:hint="eastAsia"/>
                <w:color w:val="000000"/>
              </w:rPr>
              <w:t>(</w:t>
            </w:r>
            <w:r w:rsidRPr="00BA090F">
              <w:rPr>
                <w:rFonts w:ascii="Calibri" w:eastAsia="SimSun" w:hAnsi="Calibri" w:cs="Times New Roman"/>
                <w:color w:val="000000"/>
              </w:rPr>
              <w:t>-1.04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4.97</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1.50 </w:t>
            </w:r>
            <w:r w:rsidRPr="00BA090F">
              <w:rPr>
                <w:rFonts w:ascii="Calibri" w:eastAsia="SimSun" w:hAnsi="Calibri" w:cs="Times New Roman" w:hint="eastAsia"/>
                <w:color w:val="000000"/>
              </w:rPr>
              <w:t>(</w:t>
            </w:r>
            <w:r w:rsidRPr="00BA090F">
              <w:rPr>
                <w:rFonts w:ascii="Calibri" w:eastAsia="SimSun" w:hAnsi="Calibri" w:cs="Times New Roman"/>
                <w:color w:val="000000"/>
              </w:rPr>
              <w:t>-1.63</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4.63</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-0.24 </w:t>
            </w:r>
            <w:r w:rsidRPr="00BA090F">
              <w:rPr>
                <w:rFonts w:ascii="Calibri" w:eastAsia="SimSun" w:hAnsi="Calibri" w:cs="Times New Roman" w:hint="eastAsia"/>
                <w:color w:val="000000"/>
              </w:rPr>
              <w:t>(</w:t>
            </w:r>
            <w:r w:rsidRPr="00BA090F">
              <w:rPr>
                <w:rFonts w:ascii="Calibri" w:eastAsia="SimSun" w:hAnsi="Calibri" w:cs="Times New Roman"/>
                <w:color w:val="000000"/>
              </w:rPr>
              <w:t>-3.17</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2.70</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72-95</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0.33 </w:t>
            </w:r>
            <w:r w:rsidRPr="00BA090F">
              <w:rPr>
                <w:rFonts w:ascii="Calibri" w:eastAsia="SimSun" w:hAnsi="Calibri" w:cs="Times New Roman" w:hint="eastAsia"/>
                <w:color w:val="000000"/>
              </w:rPr>
              <w:t>(</w:t>
            </w:r>
            <w:r w:rsidRPr="00BA090F">
              <w:rPr>
                <w:rFonts w:ascii="Calibri" w:eastAsia="SimSun" w:hAnsi="Calibri" w:cs="Times New Roman"/>
                <w:color w:val="000000"/>
              </w:rPr>
              <w:t>-2.44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3.10</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-1.44 </w:t>
            </w:r>
            <w:r w:rsidRPr="00BA090F">
              <w:rPr>
                <w:rFonts w:ascii="Calibri" w:eastAsia="SimSun" w:hAnsi="Calibri" w:cs="Times New Roman" w:hint="eastAsia"/>
                <w:color w:val="000000"/>
              </w:rPr>
              <w:t>(</w:t>
            </w:r>
            <w:r w:rsidRPr="00BA090F">
              <w:rPr>
                <w:rFonts w:ascii="Calibri" w:eastAsia="SimSun" w:hAnsi="Calibri" w:cs="Times New Roman"/>
                <w:color w:val="000000"/>
              </w:rPr>
              <w:t>-4.33</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1.45</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-0.71 </w:t>
            </w:r>
            <w:r w:rsidRPr="00BA090F">
              <w:rPr>
                <w:rFonts w:ascii="Calibri" w:eastAsia="SimSun" w:hAnsi="Calibri" w:cs="Times New Roman" w:hint="eastAsia"/>
                <w:color w:val="000000"/>
              </w:rPr>
              <w:t>(</w:t>
            </w:r>
            <w:r w:rsidRPr="00BA090F">
              <w:rPr>
                <w:rFonts w:ascii="Calibri" w:eastAsia="SimSun" w:hAnsi="Calibri" w:cs="Times New Roman"/>
                <w:color w:val="000000"/>
              </w:rPr>
              <w:t>-3.46</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2.04</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96-119</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0.69 </w:t>
            </w:r>
            <w:r w:rsidRPr="00BA090F">
              <w:rPr>
                <w:rFonts w:ascii="Calibri" w:eastAsia="SimSun" w:hAnsi="Calibri" w:cs="Times New Roman" w:hint="eastAsia"/>
                <w:color w:val="000000"/>
              </w:rPr>
              <w:t>(</w:t>
            </w:r>
            <w:r w:rsidRPr="00BA090F">
              <w:rPr>
                <w:rFonts w:ascii="Calibri" w:eastAsia="SimSun" w:hAnsi="Calibri" w:cs="Times New Roman"/>
                <w:color w:val="000000"/>
              </w:rPr>
              <w:t>-1.70</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3.08</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-1.33 </w:t>
            </w:r>
            <w:r w:rsidRPr="00BA090F">
              <w:rPr>
                <w:rFonts w:ascii="Calibri" w:eastAsia="SimSun" w:hAnsi="Calibri" w:cs="Times New Roman" w:hint="eastAsia"/>
                <w:color w:val="000000"/>
              </w:rPr>
              <w:t>(</w:t>
            </w:r>
            <w:r w:rsidRPr="00BA090F">
              <w:rPr>
                <w:rFonts w:ascii="Calibri" w:eastAsia="SimSun" w:hAnsi="Calibri" w:cs="Times New Roman"/>
                <w:color w:val="000000"/>
              </w:rPr>
              <w:t>-4.31</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1.64</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-0.81 </w:t>
            </w:r>
            <w:r w:rsidRPr="00BA090F">
              <w:rPr>
                <w:rFonts w:ascii="Calibri" w:eastAsia="SimSun" w:hAnsi="Calibri" w:cs="Times New Roman" w:hint="eastAsia"/>
                <w:color w:val="000000"/>
              </w:rPr>
              <w:t>(</w:t>
            </w:r>
            <w:r w:rsidRPr="00BA090F">
              <w:rPr>
                <w:rFonts w:ascii="Calibri" w:eastAsia="SimSun" w:hAnsi="Calibri" w:cs="Times New Roman"/>
                <w:color w:val="000000"/>
              </w:rPr>
              <w:t>-3.78</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2.17</w:t>
            </w:r>
            <w:r w:rsidRPr="00BA090F">
              <w:rPr>
                <w:rFonts w:ascii="Calibri" w:eastAsia="SimSun" w:hAnsi="Calibri" w:cs="Times New Roman" w:hint="eastAsia"/>
                <w:color w:val="000000"/>
              </w:rPr>
              <w:t>)</w:t>
            </w:r>
          </w:p>
        </w:tc>
      </w:tr>
      <w:tr w:rsidR="00BA090F" w:rsidRPr="00BA090F" w:rsidTr="00BA090F">
        <w:tc>
          <w:tcPr>
            <w:tcW w:w="10566" w:type="dxa"/>
            <w:gridSpan w:val="6"/>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b/>
              </w:rPr>
              <w:t xml:space="preserve">Log T wave complexity </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0-5</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-0.010 </w:t>
            </w:r>
            <w:r w:rsidRPr="00BA090F">
              <w:rPr>
                <w:rFonts w:ascii="Calibri" w:eastAsia="SimSun" w:hAnsi="Calibri" w:cs="Times New Roman" w:hint="eastAsia"/>
                <w:color w:val="000000"/>
              </w:rPr>
              <w:t>(</w:t>
            </w:r>
            <w:r w:rsidRPr="00BA090F">
              <w:rPr>
                <w:rFonts w:ascii="Calibri" w:eastAsia="SimSun" w:hAnsi="Calibri" w:cs="Times New Roman"/>
                <w:color w:val="000000"/>
              </w:rPr>
              <w:t>-0.065</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0.046</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-0.034 </w:t>
            </w:r>
            <w:r w:rsidRPr="00BA090F">
              <w:rPr>
                <w:rFonts w:ascii="Calibri" w:eastAsia="SimSun" w:hAnsi="Calibri" w:cs="Times New Roman" w:hint="eastAsia"/>
                <w:color w:val="000000"/>
              </w:rPr>
              <w:t>(</w:t>
            </w:r>
            <w:r w:rsidRPr="00BA090F">
              <w:rPr>
                <w:rFonts w:ascii="Calibri" w:eastAsia="SimSun" w:hAnsi="Calibri" w:cs="Times New Roman"/>
                <w:color w:val="000000"/>
              </w:rPr>
              <w:t>-0.094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0.026</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-0.036 </w:t>
            </w:r>
            <w:r w:rsidRPr="00BA090F">
              <w:rPr>
                <w:rFonts w:ascii="Calibri" w:eastAsia="SimSun" w:hAnsi="Calibri" w:cs="Times New Roman" w:hint="eastAsia"/>
                <w:color w:val="000000"/>
              </w:rPr>
              <w:t>(</w:t>
            </w:r>
            <w:r w:rsidRPr="00BA090F">
              <w:rPr>
                <w:rFonts w:ascii="Calibri" w:eastAsia="SimSun" w:hAnsi="Calibri" w:cs="Times New Roman"/>
                <w:color w:val="000000"/>
              </w:rPr>
              <w:t>-0.090</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0.019</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0-23</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-0.018 </w:t>
            </w:r>
            <w:r w:rsidRPr="00BA090F">
              <w:rPr>
                <w:rFonts w:ascii="Calibri" w:eastAsia="SimSun" w:hAnsi="Calibri" w:cs="Times New Roman" w:hint="eastAsia"/>
                <w:color w:val="000000"/>
              </w:rPr>
              <w:t>(</w:t>
            </w:r>
            <w:r w:rsidRPr="00BA090F">
              <w:rPr>
                <w:rFonts w:ascii="Calibri" w:eastAsia="SimSun" w:hAnsi="Calibri" w:cs="Times New Roman"/>
                <w:color w:val="000000"/>
              </w:rPr>
              <w:t>-0.082</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0.046</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-0.059 </w:t>
            </w:r>
            <w:r w:rsidRPr="00BA090F">
              <w:rPr>
                <w:rFonts w:ascii="Calibri" w:eastAsia="SimSun" w:hAnsi="Calibri" w:cs="Times New Roman" w:hint="eastAsia"/>
                <w:color w:val="000000"/>
              </w:rPr>
              <w:t>(</w:t>
            </w:r>
            <w:r w:rsidRPr="00BA090F">
              <w:rPr>
                <w:rFonts w:ascii="Calibri" w:eastAsia="SimSun" w:hAnsi="Calibri" w:cs="Times New Roman"/>
                <w:color w:val="000000"/>
              </w:rPr>
              <w:t>-0.123</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0.005</w:t>
            </w:r>
            <w:r w:rsidRPr="00BA090F">
              <w:rPr>
                <w:rFonts w:ascii="Calibri" w:eastAsia="SimSun" w:hAnsi="Calibri" w:cs="Times New Roman" w:hint="eastAsia"/>
                <w:color w:val="000000"/>
              </w:rPr>
              <w:t>)</w:t>
            </w:r>
            <w:r w:rsidRPr="00BA090F">
              <w:rPr>
                <w:rFonts w:ascii="Calibri" w:eastAsia="SimSun" w:hAnsi="Calibri" w:cs="Times New Roman" w:hint="eastAsia"/>
                <w:color w:val="000000"/>
                <w:vertAlign w:val="superscript"/>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-0.042</w:t>
            </w:r>
            <w:r w:rsidRPr="00BA090F">
              <w:rPr>
                <w:rFonts w:ascii="Calibri" w:eastAsia="SimSun" w:hAnsi="Calibri" w:cs="Times New Roman" w:hint="eastAsia"/>
                <w:color w:val="000000"/>
              </w:rPr>
              <w:t xml:space="preserve"> (</w:t>
            </w:r>
            <w:r w:rsidRPr="00BA090F">
              <w:rPr>
                <w:rFonts w:ascii="Calibri" w:eastAsia="SimSun" w:hAnsi="Calibri" w:cs="Times New Roman"/>
                <w:color w:val="000000"/>
              </w:rPr>
              <w:t>-0.102</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0.017</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24-47</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0.006 </w:t>
            </w:r>
            <w:r w:rsidRPr="00BA090F">
              <w:rPr>
                <w:rFonts w:ascii="Calibri" w:eastAsia="SimSun" w:hAnsi="Calibri" w:cs="Times New Roman" w:hint="eastAsia"/>
                <w:color w:val="000000"/>
              </w:rPr>
              <w:t>(</w:t>
            </w:r>
            <w:r w:rsidRPr="00BA090F">
              <w:rPr>
                <w:rFonts w:ascii="Calibri" w:eastAsia="SimSun" w:hAnsi="Calibri" w:cs="Times New Roman"/>
                <w:color w:val="000000"/>
              </w:rPr>
              <w:t>-0.053</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0.065</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-0.023 </w:t>
            </w:r>
            <w:r w:rsidRPr="00BA090F">
              <w:rPr>
                <w:rFonts w:ascii="Calibri" w:eastAsia="SimSun" w:hAnsi="Calibri" w:cs="Times New Roman" w:hint="eastAsia"/>
                <w:color w:val="000000"/>
              </w:rPr>
              <w:t>(</w:t>
            </w:r>
            <w:r w:rsidRPr="00BA090F">
              <w:rPr>
                <w:rFonts w:ascii="Calibri" w:eastAsia="SimSun" w:hAnsi="Calibri" w:cs="Times New Roman"/>
                <w:color w:val="000000"/>
              </w:rPr>
              <w:t>-0.092</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0.047</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-0.046 </w:t>
            </w:r>
            <w:r w:rsidRPr="00BA090F">
              <w:rPr>
                <w:rFonts w:ascii="Calibri" w:eastAsia="SimSun" w:hAnsi="Calibri" w:cs="Times New Roman" w:hint="eastAsia"/>
                <w:color w:val="000000"/>
              </w:rPr>
              <w:t>(</w:t>
            </w:r>
            <w:r w:rsidRPr="00BA090F">
              <w:rPr>
                <w:rFonts w:ascii="Calibri" w:eastAsia="SimSun" w:hAnsi="Calibri" w:cs="Times New Roman"/>
                <w:color w:val="000000"/>
              </w:rPr>
              <w:t>-0.105</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0.014</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48-71</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0.025 </w:t>
            </w:r>
            <w:r w:rsidRPr="00BA090F">
              <w:rPr>
                <w:rFonts w:ascii="Calibri" w:eastAsia="SimSun" w:hAnsi="Calibri" w:cs="Times New Roman" w:hint="eastAsia"/>
                <w:color w:val="000000"/>
              </w:rPr>
              <w:t>(</w:t>
            </w:r>
            <w:r w:rsidRPr="00BA090F">
              <w:rPr>
                <w:rFonts w:ascii="Calibri" w:eastAsia="SimSun" w:hAnsi="Calibri" w:cs="Times New Roman"/>
                <w:color w:val="000000"/>
              </w:rPr>
              <w:t>-0.038</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0.088</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0.017 </w:t>
            </w:r>
            <w:r w:rsidRPr="00BA090F">
              <w:rPr>
                <w:rFonts w:ascii="Calibri" w:eastAsia="SimSun" w:hAnsi="Calibri" w:cs="Times New Roman" w:hint="eastAsia"/>
                <w:color w:val="000000"/>
              </w:rPr>
              <w:t>(</w:t>
            </w:r>
            <w:r w:rsidRPr="00BA090F">
              <w:rPr>
                <w:rFonts w:ascii="Calibri" w:eastAsia="SimSun" w:hAnsi="Calibri" w:cs="Times New Roman"/>
                <w:color w:val="000000"/>
              </w:rPr>
              <w:t>-0.049</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0.083</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-0.001 </w:t>
            </w:r>
            <w:r w:rsidRPr="00BA090F">
              <w:rPr>
                <w:rFonts w:ascii="Calibri" w:eastAsia="SimSun" w:hAnsi="Calibri" w:cs="Times New Roman" w:hint="eastAsia"/>
                <w:color w:val="000000"/>
              </w:rPr>
              <w:t>(</w:t>
            </w:r>
            <w:r w:rsidRPr="00BA090F">
              <w:rPr>
                <w:rFonts w:ascii="Calibri" w:eastAsia="SimSun" w:hAnsi="Calibri" w:cs="Times New Roman"/>
                <w:color w:val="000000"/>
              </w:rPr>
              <w:t>-0.063</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0.061</w:t>
            </w:r>
            <w:r w:rsidRPr="00BA090F">
              <w:rPr>
                <w:rFonts w:ascii="Calibri" w:eastAsia="SimSun" w:hAnsi="Calibri" w:cs="Times New Roman" w:hint="eastAsia"/>
                <w:color w:val="000000"/>
              </w:rPr>
              <w:t>)</w:t>
            </w:r>
          </w:p>
        </w:tc>
      </w:tr>
      <w:tr w:rsidR="00BA090F" w:rsidRPr="00BA090F" w:rsidTr="00BA090F">
        <w:tc>
          <w:tcPr>
            <w:tcW w:w="1998" w:type="dxa"/>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72-95</w:t>
            </w:r>
          </w:p>
        </w:tc>
        <w:tc>
          <w:tcPr>
            <w:tcW w:w="225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0.046 </w:t>
            </w:r>
            <w:r w:rsidRPr="00BA090F">
              <w:rPr>
                <w:rFonts w:ascii="Calibri" w:eastAsia="SimSun" w:hAnsi="Calibri" w:cs="Times New Roman" w:hint="eastAsia"/>
                <w:color w:val="000000"/>
              </w:rPr>
              <w:t>(</w:t>
            </w:r>
            <w:r w:rsidRPr="00BA090F">
              <w:rPr>
                <w:rFonts w:ascii="Calibri" w:eastAsia="SimSun" w:hAnsi="Calibri" w:cs="Times New Roman"/>
                <w:color w:val="000000"/>
              </w:rPr>
              <w:t>-0.011</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0.104</w:t>
            </w:r>
            <w:r w:rsidRPr="00BA090F">
              <w:rPr>
                <w:rFonts w:ascii="Calibri" w:eastAsia="SimSun" w:hAnsi="Calibri" w:cs="Times New Roman" w:hint="eastAsia"/>
                <w:color w:val="000000"/>
              </w:rPr>
              <w:t>)</w:t>
            </w:r>
          </w:p>
        </w:tc>
        <w:tc>
          <w:tcPr>
            <w:tcW w:w="540" w:type="dxa"/>
            <w:vAlign w:val="center"/>
          </w:tcPr>
          <w:p w:rsidR="00BA090F" w:rsidRPr="00BA090F" w:rsidRDefault="00BA090F" w:rsidP="00BA090F">
            <w:pPr>
              <w:jc w:val="center"/>
              <w:rPr>
                <w:rFonts w:ascii="Calibri" w:eastAsia="SimSun" w:hAnsi="Calibri" w:cs="Times New Roman"/>
                <w:color w:val="000000"/>
              </w:rPr>
            </w:pPr>
          </w:p>
        </w:tc>
        <w:tc>
          <w:tcPr>
            <w:tcW w:w="2520"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0.029 </w:t>
            </w:r>
            <w:r w:rsidRPr="00BA090F">
              <w:rPr>
                <w:rFonts w:ascii="Calibri" w:eastAsia="SimSun" w:hAnsi="Calibri" w:cs="Times New Roman" w:hint="eastAsia"/>
                <w:color w:val="000000"/>
              </w:rPr>
              <w:t>(</w:t>
            </w:r>
            <w:r w:rsidRPr="00BA090F">
              <w:rPr>
                <w:rFonts w:ascii="Calibri" w:eastAsia="SimSun" w:hAnsi="Calibri" w:cs="Times New Roman"/>
                <w:color w:val="000000"/>
              </w:rPr>
              <w:t>-0.032</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0.089</w:t>
            </w:r>
            <w:r w:rsidRPr="00BA090F">
              <w:rPr>
                <w:rFonts w:ascii="Calibri" w:eastAsia="SimSun" w:hAnsi="Calibri" w:cs="Times New Roman" w:hint="eastAsia"/>
                <w:color w:val="000000"/>
              </w:rPr>
              <w:t>)</w:t>
            </w:r>
          </w:p>
        </w:tc>
        <w:tc>
          <w:tcPr>
            <w:tcW w:w="720" w:type="dxa"/>
            <w:vAlign w:val="center"/>
          </w:tcPr>
          <w:p w:rsidR="00BA090F" w:rsidRPr="00BA090F" w:rsidRDefault="00BA090F" w:rsidP="00BA090F">
            <w:pPr>
              <w:jc w:val="center"/>
              <w:rPr>
                <w:rFonts w:ascii="Calibri" w:eastAsia="SimSun" w:hAnsi="Calibri" w:cs="Times New Roman"/>
                <w:color w:val="000000"/>
              </w:rPr>
            </w:pPr>
          </w:p>
        </w:tc>
        <w:tc>
          <w:tcPr>
            <w:tcW w:w="2538" w:type="dxa"/>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0.004 </w:t>
            </w:r>
            <w:r w:rsidRPr="00BA090F">
              <w:rPr>
                <w:rFonts w:ascii="Calibri" w:eastAsia="SimSun" w:hAnsi="Calibri" w:cs="Times New Roman" w:hint="eastAsia"/>
                <w:color w:val="000000"/>
              </w:rPr>
              <w:t>(</w:t>
            </w:r>
            <w:r w:rsidRPr="00BA090F">
              <w:rPr>
                <w:rFonts w:ascii="Calibri" w:eastAsia="SimSun" w:hAnsi="Calibri" w:cs="Times New Roman"/>
                <w:color w:val="000000"/>
              </w:rPr>
              <w:t>-0.054</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0.062</w:t>
            </w:r>
            <w:r w:rsidRPr="00BA090F">
              <w:rPr>
                <w:rFonts w:ascii="Calibri" w:eastAsia="SimSun" w:hAnsi="Calibri" w:cs="Times New Roman" w:hint="eastAsia"/>
                <w:color w:val="000000"/>
              </w:rPr>
              <w:t>)</w:t>
            </w:r>
          </w:p>
        </w:tc>
      </w:tr>
      <w:tr w:rsidR="00BA090F" w:rsidRPr="00BA090F" w:rsidTr="00BA090F">
        <w:tc>
          <w:tcPr>
            <w:tcW w:w="1998" w:type="dxa"/>
            <w:tcBorders>
              <w:bottom w:val="single" w:sz="4" w:space="0" w:color="auto"/>
            </w:tcBorders>
            <w:vAlign w:val="center"/>
          </w:tcPr>
          <w:p w:rsidR="00BA090F" w:rsidRPr="00BA090F" w:rsidRDefault="00BA090F" w:rsidP="00BA090F">
            <w:pPr>
              <w:rPr>
                <w:rFonts w:ascii="Calibri" w:eastAsia="SimSun" w:hAnsi="Calibri" w:cs="Times New Roman"/>
                <w:color w:val="000000"/>
              </w:rPr>
            </w:pPr>
            <w:r w:rsidRPr="00BA090F">
              <w:rPr>
                <w:rFonts w:ascii="Calibri" w:eastAsia="SimSun" w:hAnsi="Calibri" w:cs="Times New Roman"/>
                <w:color w:val="000000"/>
              </w:rPr>
              <w:t>96-119</w:t>
            </w:r>
          </w:p>
        </w:tc>
        <w:tc>
          <w:tcPr>
            <w:tcW w:w="2250" w:type="dxa"/>
            <w:tcBorders>
              <w:bottom w:val="single" w:sz="4" w:space="0" w:color="auto"/>
            </w:tcBorders>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0.002 </w:t>
            </w:r>
            <w:r w:rsidRPr="00BA090F">
              <w:rPr>
                <w:rFonts w:ascii="Calibri" w:eastAsia="SimSun" w:hAnsi="Calibri" w:cs="Times New Roman" w:hint="eastAsia"/>
                <w:color w:val="000000"/>
              </w:rPr>
              <w:t>(</w:t>
            </w:r>
            <w:r w:rsidRPr="00BA090F">
              <w:rPr>
                <w:rFonts w:ascii="Calibri" w:eastAsia="SimSun" w:hAnsi="Calibri" w:cs="Times New Roman"/>
                <w:color w:val="000000"/>
              </w:rPr>
              <w:t>-0.048</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0.052</w:t>
            </w:r>
            <w:r w:rsidRPr="00BA090F">
              <w:rPr>
                <w:rFonts w:ascii="Calibri" w:eastAsia="SimSun" w:hAnsi="Calibri" w:cs="Times New Roman" w:hint="eastAsia"/>
                <w:color w:val="000000"/>
              </w:rPr>
              <w:t>)</w:t>
            </w:r>
          </w:p>
        </w:tc>
        <w:tc>
          <w:tcPr>
            <w:tcW w:w="540" w:type="dxa"/>
            <w:tcBorders>
              <w:bottom w:val="single" w:sz="4" w:space="0" w:color="auto"/>
            </w:tcBorders>
            <w:vAlign w:val="center"/>
          </w:tcPr>
          <w:p w:rsidR="00BA090F" w:rsidRPr="00BA090F" w:rsidRDefault="00BA090F" w:rsidP="00BA090F">
            <w:pPr>
              <w:jc w:val="center"/>
              <w:rPr>
                <w:rFonts w:ascii="Calibri" w:eastAsia="SimSun" w:hAnsi="Calibri" w:cs="Times New Roman"/>
                <w:color w:val="000000"/>
              </w:rPr>
            </w:pPr>
          </w:p>
        </w:tc>
        <w:tc>
          <w:tcPr>
            <w:tcW w:w="2520" w:type="dxa"/>
            <w:tcBorders>
              <w:bottom w:val="single" w:sz="4" w:space="0" w:color="auto"/>
            </w:tcBorders>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0.016 </w:t>
            </w:r>
            <w:r w:rsidRPr="00BA090F">
              <w:rPr>
                <w:rFonts w:ascii="Calibri" w:eastAsia="SimSun" w:hAnsi="Calibri" w:cs="Times New Roman" w:hint="eastAsia"/>
                <w:color w:val="000000"/>
              </w:rPr>
              <w:t>(</w:t>
            </w:r>
            <w:r w:rsidRPr="00BA090F">
              <w:rPr>
                <w:rFonts w:ascii="Calibri" w:eastAsia="SimSun" w:hAnsi="Calibri" w:cs="Times New Roman"/>
                <w:color w:val="000000"/>
              </w:rPr>
              <w:t>-0.046</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0.078</w:t>
            </w:r>
            <w:r w:rsidRPr="00BA090F">
              <w:rPr>
                <w:rFonts w:ascii="Calibri" w:eastAsia="SimSun" w:hAnsi="Calibri" w:cs="Times New Roman" w:hint="eastAsia"/>
                <w:color w:val="000000"/>
              </w:rPr>
              <w:t>)</w:t>
            </w:r>
          </w:p>
        </w:tc>
        <w:tc>
          <w:tcPr>
            <w:tcW w:w="720" w:type="dxa"/>
            <w:tcBorders>
              <w:bottom w:val="single" w:sz="4" w:space="0" w:color="auto"/>
            </w:tcBorders>
            <w:vAlign w:val="center"/>
          </w:tcPr>
          <w:p w:rsidR="00BA090F" w:rsidRPr="00BA090F" w:rsidRDefault="00BA090F" w:rsidP="00BA090F">
            <w:pPr>
              <w:jc w:val="center"/>
              <w:rPr>
                <w:rFonts w:ascii="Calibri" w:eastAsia="SimSun" w:hAnsi="Calibri" w:cs="Times New Roman"/>
                <w:color w:val="000000"/>
              </w:rPr>
            </w:pPr>
          </w:p>
        </w:tc>
        <w:tc>
          <w:tcPr>
            <w:tcW w:w="2538" w:type="dxa"/>
            <w:tcBorders>
              <w:bottom w:val="single" w:sz="4" w:space="0" w:color="auto"/>
            </w:tcBorders>
            <w:vAlign w:val="center"/>
          </w:tcPr>
          <w:p w:rsidR="00BA090F" w:rsidRPr="00BA090F" w:rsidRDefault="00BA090F" w:rsidP="00BA090F">
            <w:pPr>
              <w:jc w:val="center"/>
              <w:rPr>
                <w:rFonts w:ascii="Calibri" w:eastAsia="SimSun" w:hAnsi="Calibri" w:cs="Times New Roman"/>
                <w:color w:val="000000"/>
              </w:rPr>
            </w:pPr>
            <w:r w:rsidRPr="00BA090F">
              <w:rPr>
                <w:rFonts w:ascii="Calibri" w:eastAsia="SimSun" w:hAnsi="Calibri" w:cs="Times New Roman"/>
                <w:color w:val="000000"/>
              </w:rPr>
              <w:t xml:space="preserve">-0.009 </w:t>
            </w:r>
            <w:r w:rsidRPr="00BA090F">
              <w:rPr>
                <w:rFonts w:ascii="Calibri" w:eastAsia="SimSun" w:hAnsi="Calibri" w:cs="Times New Roman" w:hint="eastAsia"/>
                <w:color w:val="000000"/>
              </w:rPr>
              <w:t>(</w:t>
            </w:r>
            <w:r w:rsidRPr="00BA090F">
              <w:rPr>
                <w:rFonts w:ascii="Calibri" w:eastAsia="SimSun" w:hAnsi="Calibri" w:cs="Times New Roman"/>
                <w:color w:val="000000"/>
              </w:rPr>
              <w:t>-0.071</w:t>
            </w:r>
            <w:r w:rsidRPr="00BA090F">
              <w:rPr>
                <w:rFonts w:ascii="Calibri" w:eastAsia="SimSun" w:hAnsi="Calibri" w:cs="Times New Roman" w:hint="eastAsia"/>
                <w:color w:val="000000"/>
              </w:rPr>
              <w:t>,</w:t>
            </w:r>
            <w:r w:rsidRPr="00BA090F">
              <w:rPr>
                <w:rFonts w:ascii="Calibri" w:eastAsia="SimSun" w:hAnsi="Calibri" w:cs="Times New Roman"/>
                <w:color w:val="000000"/>
              </w:rPr>
              <w:t xml:space="preserve"> 0.053</w:t>
            </w:r>
            <w:r w:rsidRPr="00BA090F">
              <w:rPr>
                <w:rFonts w:ascii="Calibri" w:eastAsia="SimSun" w:hAnsi="Calibri" w:cs="Times New Roman" w:hint="eastAsia"/>
                <w:color w:val="000000"/>
              </w:rPr>
              <w:t>)</w:t>
            </w:r>
          </w:p>
        </w:tc>
      </w:tr>
      <w:tr w:rsidR="00BA090F" w:rsidRPr="00BA090F" w:rsidTr="00BA090F">
        <w:tc>
          <w:tcPr>
            <w:tcW w:w="10566" w:type="dxa"/>
            <w:gridSpan w:val="6"/>
            <w:tcBorders>
              <w:top w:val="single" w:sz="4" w:space="0" w:color="auto"/>
            </w:tcBorders>
            <w:vAlign w:val="center"/>
          </w:tcPr>
          <w:p w:rsidR="00BA090F" w:rsidRPr="00BA090F" w:rsidRDefault="00BA090F" w:rsidP="00BA090F">
            <w:pPr>
              <w:rPr>
                <w:rFonts w:ascii="Calibri" w:eastAsia="SimSun" w:hAnsi="Calibri" w:cs="Times New Roman"/>
                <w:color w:val="000000"/>
                <w:sz w:val="20"/>
                <w:szCs w:val="20"/>
              </w:rPr>
            </w:pPr>
            <w:r w:rsidRPr="00BA090F">
              <w:rPr>
                <w:rFonts w:ascii="Calibri" w:eastAsia="SimSun" w:hAnsi="Calibri" w:cs="Times New Roman"/>
                <w:color w:val="000000"/>
                <w:sz w:val="20"/>
                <w:szCs w:val="20"/>
              </w:rPr>
              <w:t xml:space="preserve">  </w:t>
            </w:r>
            <w:r w:rsidRPr="00BA090F">
              <w:rPr>
                <w:rFonts w:ascii="Calibri" w:eastAsia="SimSun" w:hAnsi="Calibri" w:cs="Times New Roman"/>
                <w:color w:val="000000"/>
                <w:sz w:val="20"/>
                <w:szCs w:val="20"/>
                <w:vertAlign w:val="superscript"/>
              </w:rPr>
              <w:t>a</w:t>
            </w:r>
            <w:r w:rsidRPr="00BA090F">
              <w:rPr>
                <w:rFonts w:ascii="Calibri" w:eastAsia="SimSun" w:hAnsi="Calibri" w:cs="Times New Roman"/>
                <w:color w:val="000000"/>
                <w:sz w:val="20"/>
                <w:szCs w:val="20"/>
              </w:rPr>
              <w:t>IQR increases of 7.2ug/m</w:t>
            </w:r>
            <w:r w:rsidRPr="00BA090F">
              <w:rPr>
                <w:rFonts w:ascii="Calibri" w:eastAsia="SimSun" w:hAnsi="Calibri" w:cs="Times New Roman"/>
                <w:color w:val="000000"/>
                <w:sz w:val="20"/>
                <w:szCs w:val="20"/>
                <w:vertAlign w:val="superscript"/>
              </w:rPr>
              <w:t>3</w:t>
            </w:r>
            <w:r w:rsidRPr="00BA090F">
              <w:rPr>
                <w:rFonts w:ascii="Calibri" w:eastAsia="SimSun" w:hAnsi="Calibri" w:cs="Times New Roman"/>
                <w:color w:val="000000"/>
                <w:sz w:val="20"/>
                <w:szCs w:val="20"/>
              </w:rPr>
              <w:t xml:space="preserve"> (6-hour mean) and 6.</w:t>
            </w:r>
            <w:r w:rsidRPr="00BA090F">
              <w:rPr>
                <w:rFonts w:ascii="Calibri" w:eastAsia="SimSun" w:hAnsi="Calibri" w:cs="Times New Roman" w:hint="eastAsia"/>
                <w:color w:val="000000"/>
                <w:sz w:val="20"/>
                <w:szCs w:val="20"/>
              </w:rPr>
              <w:t>7</w:t>
            </w:r>
            <w:r w:rsidRPr="00BA090F">
              <w:rPr>
                <w:rFonts w:ascii="Calibri" w:eastAsia="SimSun" w:hAnsi="Calibri" w:cs="Times New Roman"/>
                <w:color w:val="000000"/>
                <w:sz w:val="20"/>
                <w:szCs w:val="20"/>
              </w:rPr>
              <w:t>ug/m</w:t>
            </w:r>
            <w:r w:rsidRPr="00BA090F">
              <w:rPr>
                <w:rFonts w:ascii="Calibri" w:eastAsia="SimSun" w:hAnsi="Calibri" w:cs="Times New Roman"/>
                <w:color w:val="000000"/>
                <w:sz w:val="20"/>
                <w:szCs w:val="20"/>
                <w:vertAlign w:val="superscript"/>
              </w:rPr>
              <w:t>3</w:t>
            </w:r>
            <w:r w:rsidRPr="00BA090F">
              <w:rPr>
                <w:rFonts w:ascii="Calibri" w:eastAsia="SimSun" w:hAnsi="Calibri" w:cs="Times New Roman"/>
                <w:color w:val="000000"/>
                <w:sz w:val="20"/>
                <w:szCs w:val="20"/>
              </w:rPr>
              <w:t xml:space="preserve"> (24-hour) mean. </w:t>
            </w:r>
            <w:r w:rsidRPr="00BA090F">
              <w:rPr>
                <w:rFonts w:ascii="Calibri" w:eastAsia="SimSun" w:hAnsi="Calibri" w:cs="Times New Roman"/>
                <w:color w:val="000000"/>
                <w:sz w:val="20"/>
                <w:szCs w:val="20"/>
                <w:vertAlign w:val="superscript"/>
              </w:rPr>
              <w:t>b</w:t>
            </w:r>
            <w:r w:rsidRPr="00BA090F">
              <w:rPr>
                <w:rFonts w:ascii="Calibri" w:eastAsia="SimSun" w:hAnsi="Calibri" w:cs="Times New Roman"/>
                <w:color w:val="000000"/>
                <w:sz w:val="20"/>
                <w:szCs w:val="20"/>
              </w:rPr>
              <w:t>IQR increases of 1.21 log particles/cm</w:t>
            </w:r>
            <w:r w:rsidRPr="00BA090F">
              <w:rPr>
                <w:rFonts w:ascii="Calibri" w:eastAsia="SimSun" w:hAnsi="Calibri" w:cs="Times New Roman"/>
                <w:color w:val="000000"/>
                <w:sz w:val="20"/>
                <w:szCs w:val="20"/>
                <w:vertAlign w:val="superscript"/>
              </w:rPr>
              <w:t>3</w:t>
            </w:r>
            <w:r w:rsidRPr="00BA090F">
              <w:rPr>
                <w:rFonts w:ascii="Calibri" w:eastAsia="SimSun" w:hAnsi="Calibri" w:cs="Times New Roman"/>
                <w:color w:val="000000"/>
                <w:sz w:val="20"/>
                <w:szCs w:val="20"/>
              </w:rPr>
              <w:t xml:space="preserve"> (6-hour mean) and </w:t>
            </w:r>
            <w:r w:rsidRPr="00BA090F">
              <w:rPr>
                <w:rFonts w:ascii="Calibri" w:eastAsia="SimSun" w:hAnsi="Calibri" w:cs="Times New Roman" w:hint="eastAsia"/>
                <w:color w:val="000000"/>
                <w:sz w:val="20"/>
                <w:szCs w:val="20"/>
              </w:rPr>
              <w:t>0.99</w:t>
            </w:r>
            <w:r w:rsidRPr="00BA090F">
              <w:rPr>
                <w:rFonts w:ascii="Calibri" w:eastAsia="SimSun" w:hAnsi="Calibri" w:cs="Times New Roman"/>
                <w:color w:val="000000"/>
                <w:sz w:val="20"/>
                <w:szCs w:val="20"/>
              </w:rPr>
              <w:t xml:space="preserve"> log particles/cm</w:t>
            </w:r>
            <w:r w:rsidRPr="00BA090F">
              <w:rPr>
                <w:rFonts w:ascii="Calibri" w:eastAsia="SimSun" w:hAnsi="Calibri" w:cs="Times New Roman"/>
                <w:color w:val="000000"/>
                <w:sz w:val="20"/>
                <w:szCs w:val="20"/>
                <w:vertAlign w:val="superscript"/>
              </w:rPr>
              <w:t>3</w:t>
            </w:r>
            <w:r w:rsidRPr="00BA090F">
              <w:rPr>
                <w:rFonts w:ascii="Calibri" w:eastAsia="SimSun" w:hAnsi="Calibri" w:cs="Times New Roman"/>
                <w:color w:val="000000"/>
                <w:sz w:val="20"/>
                <w:szCs w:val="20"/>
              </w:rPr>
              <w:t xml:space="preserve"> (24-hour mean). </w:t>
            </w:r>
            <w:r w:rsidRPr="00BA090F">
              <w:rPr>
                <w:rFonts w:ascii="Calibri" w:eastAsia="SimSun" w:hAnsi="Calibri" w:cs="Times New Roman"/>
                <w:color w:val="000000"/>
                <w:sz w:val="20"/>
                <w:szCs w:val="20"/>
                <w:vertAlign w:val="superscript"/>
              </w:rPr>
              <w:t>c</w:t>
            </w:r>
            <w:r w:rsidRPr="00BA090F">
              <w:rPr>
                <w:rFonts w:ascii="Calibri" w:eastAsia="SimSun" w:hAnsi="Calibri" w:cs="Times New Roman"/>
                <w:color w:val="000000"/>
                <w:sz w:val="20"/>
                <w:szCs w:val="20"/>
              </w:rPr>
              <w:t>IQR increases of 0.87 log particles/cm</w:t>
            </w:r>
            <w:r w:rsidRPr="00BA090F">
              <w:rPr>
                <w:rFonts w:ascii="Calibri" w:eastAsia="SimSun" w:hAnsi="Calibri" w:cs="Times New Roman"/>
                <w:color w:val="000000"/>
                <w:sz w:val="20"/>
                <w:szCs w:val="20"/>
                <w:vertAlign w:val="superscript"/>
              </w:rPr>
              <w:t>3</w:t>
            </w:r>
            <w:r w:rsidRPr="00BA090F">
              <w:rPr>
                <w:rFonts w:ascii="Calibri" w:eastAsia="SimSun" w:hAnsi="Calibri" w:cs="Times New Roman"/>
                <w:color w:val="000000"/>
                <w:sz w:val="20"/>
                <w:szCs w:val="20"/>
              </w:rPr>
              <w:t xml:space="preserve"> (6-hour mean) and 0.8</w:t>
            </w:r>
            <w:r w:rsidRPr="00BA090F">
              <w:rPr>
                <w:rFonts w:ascii="Calibri" w:eastAsia="SimSun" w:hAnsi="Calibri" w:cs="Times New Roman" w:hint="eastAsia"/>
                <w:color w:val="000000"/>
                <w:sz w:val="20"/>
                <w:szCs w:val="20"/>
              </w:rPr>
              <w:t>1</w:t>
            </w:r>
            <w:r w:rsidRPr="00BA090F">
              <w:rPr>
                <w:rFonts w:ascii="Calibri" w:eastAsia="SimSun" w:hAnsi="Calibri" w:cs="Times New Roman"/>
                <w:color w:val="000000"/>
                <w:sz w:val="20"/>
                <w:szCs w:val="20"/>
              </w:rPr>
              <w:t xml:space="preserve"> log particles/cm</w:t>
            </w:r>
            <w:r w:rsidRPr="00BA090F">
              <w:rPr>
                <w:rFonts w:ascii="Calibri" w:eastAsia="SimSun" w:hAnsi="Calibri" w:cs="Times New Roman"/>
                <w:color w:val="000000"/>
                <w:sz w:val="20"/>
                <w:szCs w:val="20"/>
                <w:vertAlign w:val="superscript"/>
              </w:rPr>
              <w:t>3</w:t>
            </w:r>
            <w:r w:rsidRPr="00BA090F">
              <w:rPr>
                <w:rFonts w:ascii="Calibri" w:eastAsia="SimSun" w:hAnsi="Calibri" w:cs="Times New Roman"/>
                <w:color w:val="000000"/>
                <w:sz w:val="20"/>
                <w:szCs w:val="20"/>
              </w:rPr>
              <w:t xml:space="preserve"> (24-hour) mean.</w:t>
            </w:r>
            <w:r w:rsidRPr="00BA090F">
              <w:rPr>
                <w:rFonts w:ascii="Calibri" w:eastAsia="SimSun" w:hAnsi="Calibri" w:cs="Times New Roman" w:hint="eastAsia"/>
                <w:color w:val="000000"/>
                <w:sz w:val="20"/>
                <w:szCs w:val="20"/>
              </w:rPr>
              <w:t xml:space="preserve"> #P&lt;0.1, *P&lt;0.05, **P&lt;0.01.</w:t>
            </w:r>
          </w:p>
        </w:tc>
      </w:tr>
    </w:tbl>
    <w:p w:rsidR="00B119D0" w:rsidRDefault="00B119D0" w:rsidP="004E148A">
      <w:pPr>
        <w:pStyle w:val="EndNoteBibliography"/>
        <w:rPr>
          <w:sz w:val="24"/>
          <w:szCs w:val="24"/>
        </w:rPr>
        <w:sectPr w:rsidR="00B119D0" w:rsidSect="00BA090F">
          <w:pgSz w:w="12240" w:h="15840" w:code="1"/>
          <w:pgMar w:top="576" w:right="720" w:bottom="576" w:left="720" w:header="720" w:footer="720" w:gutter="0"/>
          <w:cols w:space="720"/>
          <w:docGrid w:linePitch="360"/>
        </w:sectPr>
      </w:pPr>
    </w:p>
    <w:tbl>
      <w:tblPr>
        <w:tblStyle w:val="Tabellenraster"/>
        <w:tblW w:w="1193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9"/>
        <w:gridCol w:w="971"/>
        <w:gridCol w:w="1620"/>
        <w:gridCol w:w="16"/>
        <w:gridCol w:w="704"/>
        <w:gridCol w:w="19"/>
        <w:gridCol w:w="1241"/>
        <w:gridCol w:w="24"/>
        <w:gridCol w:w="1416"/>
        <w:gridCol w:w="16"/>
        <w:gridCol w:w="1154"/>
        <w:gridCol w:w="21"/>
        <w:gridCol w:w="1419"/>
        <w:gridCol w:w="1440"/>
        <w:gridCol w:w="862"/>
      </w:tblGrid>
      <w:tr w:rsidR="00B119D0" w:rsidRPr="000055F1" w:rsidTr="00CB2DF4">
        <w:trPr>
          <w:trHeight w:val="561"/>
        </w:trPr>
        <w:tc>
          <w:tcPr>
            <w:tcW w:w="11932" w:type="dxa"/>
            <w:gridSpan w:val="16"/>
            <w:tcBorders>
              <w:bottom w:val="single" w:sz="4" w:space="0" w:color="auto"/>
            </w:tcBorders>
          </w:tcPr>
          <w:p w:rsidR="00B119D0" w:rsidRPr="000055F1" w:rsidRDefault="00B119D0" w:rsidP="00CB2DF4">
            <w:r w:rsidRPr="000055F1">
              <w:rPr>
                <w:b/>
              </w:rPr>
              <w:lastRenderedPageBreak/>
              <w:t>Table 3</w:t>
            </w:r>
            <w:r w:rsidRPr="000055F1">
              <w:rPr>
                <w:rFonts w:hint="eastAsia"/>
                <w:b/>
              </w:rPr>
              <w:t>.</w:t>
            </w:r>
            <w:r w:rsidRPr="000055F1">
              <w:t xml:space="preserve">  T</w:t>
            </w:r>
            <w:r w:rsidRPr="000055F1">
              <w:rPr>
                <w:rFonts w:hint="eastAsia"/>
              </w:rPr>
              <w:t xml:space="preserve">he </w:t>
            </w:r>
            <w:r w:rsidRPr="000055F1">
              <w:t>distribution</w:t>
            </w:r>
            <w:r w:rsidRPr="000055F1">
              <w:rPr>
                <w:rFonts w:hint="eastAsia"/>
              </w:rPr>
              <w:t xml:space="preserve"> of TAC in the low, medium and high tertile groups</w:t>
            </w:r>
            <w:r w:rsidRPr="000055F1">
              <w:t xml:space="preserve"> (Unit: mM Uric Acid Equivalents)</w:t>
            </w:r>
          </w:p>
          <w:p w:rsidR="00B119D0" w:rsidRPr="000055F1" w:rsidRDefault="00B119D0" w:rsidP="00CB2DF4">
            <w:pPr>
              <w:jc w:val="center"/>
            </w:pPr>
          </w:p>
        </w:tc>
      </w:tr>
      <w:tr w:rsidR="00B119D0" w:rsidRPr="000055F1" w:rsidTr="00CB2DF4">
        <w:trPr>
          <w:trHeight w:val="575"/>
        </w:trPr>
        <w:tc>
          <w:tcPr>
            <w:tcW w:w="990" w:type="dxa"/>
            <w:tcBorders>
              <w:top w:val="single" w:sz="4" w:space="0" w:color="auto"/>
              <w:bottom w:val="single" w:sz="4" w:space="0" w:color="auto"/>
            </w:tcBorders>
          </w:tcPr>
          <w:p w:rsidR="00B119D0" w:rsidRPr="000055F1" w:rsidRDefault="00B119D0" w:rsidP="00CB2DF4">
            <w:pPr>
              <w:ind w:left="-108" w:firstLine="108"/>
            </w:pPr>
          </w:p>
        </w:tc>
        <w:tc>
          <w:tcPr>
            <w:tcW w:w="990" w:type="dxa"/>
            <w:gridSpan w:val="2"/>
            <w:tcBorders>
              <w:top w:val="single" w:sz="4" w:space="0" w:color="auto"/>
              <w:bottom w:val="single" w:sz="4" w:space="0" w:color="auto"/>
            </w:tcBorders>
            <w:vAlign w:val="center"/>
          </w:tcPr>
          <w:p w:rsidR="00B119D0" w:rsidRPr="000055F1" w:rsidRDefault="00B119D0" w:rsidP="00CB2DF4">
            <w:pPr>
              <w:jc w:val="center"/>
            </w:pPr>
            <w:r w:rsidRPr="000055F1">
              <w:t>N</w:t>
            </w:r>
          </w:p>
        </w:tc>
        <w:tc>
          <w:tcPr>
            <w:tcW w:w="1620" w:type="dxa"/>
            <w:tcBorders>
              <w:top w:val="single" w:sz="4" w:space="0" w:color="auto"/>
              <w:bottom w:val="single" w:sz="4" w:space="0" w:color="auto"/>
            </w:tcBorders>
            <w:vAlign w:val="center"/>
          </w:tcPr>
          <w:p w:rsidR="00B119D0" w:rsidRPr="000055F1" w:rsidRDefault="00B119D0" w:rsidP="00CB2DF4">
            <w:pPr>
              <w:jc w:val="center"/>
            </w:pPr>
            <w:r w:rsidRPr="000055F1">
              <w:t>Mean</w:t>
            </w:r>
            <w:r w:rsidRPr="000055F1">
              <w:rPr>
                <w:rFonts w:hint="eastAsia"/>
              </w:rPr>
              <w:t>±</w:t>
            </w:r>
            <w:r w:rsidRPr="000055F1">
              <w:rPr>
                <w:rFonts w:hint="eastAsia"/>
              </w:rPr>
              <w:t>SD</w:t>
            </w:r>
          </w:p>
        </w:tc>
        <w:tc>
          <w:tcPr>
            <w:tcW w:w="720" w:type="dxa"/>
            <w:gridSpan w:val="2"/>
            <w:tcBorders>
              <w:top w:val="single" w:sz="4" w:space="0" w:color="auto"/>
              <w:bottom w:val="single" w:sz="4" w:space="0" w:color="auto"/>
            </w:tcBorders>
            <w:vAlign w:val="center"/>
          </w:tcPr>
          <w:p w:rsidR="00B119D0" w:rsidRPr="000055F1" w:rsidRDefault="00B119D0" w:rsidP="00CB2DF4">
            <w:pPr>
              <w:jc w:val="center"/>
            </w:pPr>
            <w:r w:rsidRPr="000055F1">
              <w:t>M</w:t>
            </w:r>
            <w:r w:rsidRPr="000055F1">
              <w:rPr>
                <w:rFonts w:hint="eastAsia"/>
              </w:rPr>
              <w:t>in</w:t>
            </w:r>
          </w:p>
        </w:tc>
        <w:tc>
          <w:tcPr>
            <w:tcW w:w="1260" w:type="dxa"/>
            <w:gridSpan w:val="2"/>
            <w:tcBorders>
              <w:top w:val="single" w:sz="4" w:space="0" w:color="auto"/>
              <w:bottom w:val="single" w:sz="4" w:space="0" w:color="auto"/>
            </w:tcBorders>
            <w:vAlign w:val="center"/>
          </w:tcPr>
          <w:p w:rsidR="00B119D0" w:rsidRPr="000055F1" w:rsidRDefault="00B119D0" w:rsidP="00CB2DF4">
            <w:pPr>
              <w:jc w:val="center"/>
            </w:pPr>
            <w:r w:rsidRPr="000055F1">
              <w:t>5</w:t>
            </w:r>
            <w:r w:rsidRPr="000055F1">
              <w:rPr>
                <w:vertAlign w:val="superscript"/>
              </w:rPr>
              <w:t>th</w:t>
            </w:r>
          </w:p>
          <w:p w:rsidR="00B119D0" w:rsidRPr="000055F1" w:rsidRDefault="00B119D0" w:rsidP="00CB2DF4">
            <w:pPr>
              <w:jc w:val="center"/>
            </w:pPr>
            <w:r w:rsidRPr="000055F1">
              <w:t>Percentile</w:t>
            </w:r>
          </w:p>
        </w:tc>
        <w:tc>
          <w:tcPr>
            <w:tcW w:w="1440" w:type="dxa"/>
            <w:gridSpan w:val="2"/>
            <w:tcBorders>
              <w:top w:val="single" w:sz="4" w:space="0" w:color="auto"/>
              <w:bottom w:val="single" w:sz="4" w:space="0" w:color="auto"/>
            </w:tcBorders>
            <w:vAlign w:val="center"/>
          </w:tcPr>
          <w:p w:rsidR="00B119D0" w:rsidRPr="000055F1" w:rsidRDefault="00B119D0" w:rsidP="00CB2DF4">
            <w:pPr>
              <w:jc w:val="center"/>
            </w:pPr>
            <w:r w:rsidRPr="000055F1">
              <w:rPr>
                <w:rFonts w:hint="eastAsia"/>
              </w:rPr>
              <w:t>25</w:t>
            </w:r>
            <w:r w:rsidRPr="000055F1">
              <w:rPr>
                <w:rFonts w:hint="eastAsia"/>
                <w:vertAlign w:val="superscript"/>
              </w:rPr>
              <w:t>th</w:t>
            </w:r>
            <w:r w:rsidRPr="000055F1">
              <w:rPr>
                <w:rFonts w:hint="eastAsia"/>
              </w:rPr>
              <w:t xml:space="preserve"> Percentile</w:t>
            </w:r>
          </w:p>
        </w:tc>
        <w:tc>
          <w:tcPr>
            <w:tcW w:w="1170" w:type="dxa"/>
            <w:gridSpan w:val="2"/>
            <w:tcBorders>
              <w:top w:val="single" w:sz="4" w:space="0" w:color="auto"/>
              <w:bottom w:val="single" w:sz="4" w:space="0" w:color="auto"/>
            </w:tcBorders>
            <w:vAlign w:val="center"/>
          </w:tcPr>
          <w:p w:rsidR="00B119D0" w:rsidRPr="000055F1" w:rsidRDefault="00B119D0" w:rsidP="00CB2DF4">
            <w:pPr>
              <w:jc w:val="center"/>
            </w:pPr>
            <w:r w:rsidRPr="000055F1">
              <w:rPr>
                <w:rFonts w:hint="eastAsia"/>
              </w:rPr>
              <w:t>Median</w:t>
            </w:r>
          </w:p>
        </w:tc>
        <w:tc>
          <w:tcPr>
            <w:tcW w:w="1440" w:type="dxa"/>
            <w:gridSpan w:val="2"/>
            <w:tcBorders>
              <w:top w:val="single" w:sz="4" w:space="0" w:color="auto"/>
              <w:bottom w:val="single" w:sz="4" w:space="0" w:color="auto"/>
            </w:tcBorders>
            <w:vAlign w:val="center"/>
          </w:tcPr>
          <w:p w:rsidR="00B119D0" w:rsidRPr="000055F1" w:rsidRDefault="00B119D0" w:rsidP="00CB2DF4">
            <w:pPr>
              <w:jc w:val="center"/>
            </w:pPr>
            <w:r w:rsidRPr="000055F1">
              <w:rPr>
                <w:rFonts w:hint="eastAsia"/>
              </w:rPr>
              <w:t>75</w:t>
            </w:r>
            <w:r w:rsidRPr="000055F1">
              <w:rPr>
                <w:rFonts w:hint="eastAsia"/>
                <w:vertAlign w:val="superscript"/>
              </w:rPr>
              <w:t>th</w:t>
            </w:r>
            <w:r w:rsidRPr="000055F1">
              <w:rPr>
                <w:rFonts w:hint="eastAsia"/>
              </w:rPr>
              <w:t xml:space="preserve"> percentile</w:t>
            </w:r>
          </w:p>
        </w:tc>
        <w:tc>
          <w:tcPr>
            <w:tcW w:w="1440" w:type="dxa"/>
            <w:tcBorders>
              <w:top w:val="single" w:sz="4" w:space="0" w:color="auto"/>
              <w:bottom w:val="single" w:sz="4" w:space="0" w:color="auto"/>
            </w:tcBorders>
            <w:vAlign w:val="center"/>
          </w:tcPr>
          <w:p w:rsidR="00B119D0" w:rsidRPr="000055F1" w:rsidRDefault="00B119D0" w:rsidP="00CB2DF4">
            <w:pPr>
              <w:jc w:val="center"/>
            </w:pPr>
            <w:r w:rsidRPr="000055F1">
              <w:t>95</w:t>
            </w:r>
            <w:r w:rsidRPr="000055F1">
              <w:rPr>
                <w:vertAlign w:val="superscript"/>
              </w:rPr>
              <w:t>th</w:t>
            </w:r>
            <w:r w:rsidRPr="000055F1">
              <w:t xml:space="preserve"> Percentile</w:t>
            </w:r>
          </w:p>
        </w:tc>
        <w:tc>
          <w:tcPr>
            <w:tcW w:w="862" w:type="dxa"/>
            <w:tcBorders>
              <w:top w:val="single" w:sz="4" w:space="0" w:color="auto"/>
              <w:bottom w:val="single" w:sz="4" w:space="0" w:color="auto"/>
            </w:tcBorders>
            <w:vAlign w:val="center"/>
          </w:tcPr>
          <w:p w:rsidR="00B119D0" w:rsidRPr="000055F1" w:rsidRDefault="00B119D0" w:rsidP="00CB2DF4">
            <w:pPr>
              <w:jc w:val="center"/>
            </w:pPr>
            <w:r w:rsidRPr="000055F1">
              <w:t>M</w:t>
            </w:r>
            <w:r w:rsidRPr="000055F1">
              <w:rPr>
                <w:rFonts w:hint="eastAsia"/>
              </w:rPr>
              <w:t>ax</w:t>
            </w:r>
          </w:p>
        </w:tc>
      </w:tr>
      <w:tr w:rsidR="00B119D0" w:rsidRPr="000055F1" w:rsidTr="00CB2DF4">
        <w:trPr>
          <w:trHeight w:val="575"/>
        </w:trPr>
        <w:tc>
          <w:tcPr>
            <w:tcW w:w="1009" w:type="dxa"/>
            <w:gridSpan w:val="2"/>
            <w:vAlign w:val="center"/>
          </w:tcPr>
          <w:p w:rsidR="00B119D0" w:rsidRPr="000055F1" w:rsidRDefault="00B119D0" w:rsidP="00CB2DF4">
            <w:pPr>
              <w:jc w:val="center"/>
            </w:pPr>
            <w:r w:rsidRPr="000055F1">
              <w:t>Low</w:t>
            </w:r>
          </w:p>
        </w:tc>
        <w:tc>
          <w:tcPr>
            <w:tcW w:w="971" w:type="dxa"/>
            <w:vAlign w:val="center"/>
          </w:tcPr>
          <w:p w:rsidR="00B119D0" w:rsidRPr="000055F1" w:rsidRDefault="00B119D0" w:rsidP="00CB2DF4">
            <w:pPr>
              <w:jc w:val="center"/>
            </w:pPr>
            <w:r w:rsidRPr="000055F1">
              <w:t>218</w:t>
            </w:r>
          </w:p>
        </w:tc>
        <w:tc>
          <w:tcPr>
            <w:tcW w:w="1636" w:type="dxa"/>
            <w:gridSpan w:val="2"/>
            <w:vAlign w:val="center"/>
          </w:tcPr>
          <w:p w:rsidR="00B119D0" w:rsidRPr="000055F1" w:rsidRDefault="00B119D0" w:rsidP="00CB2DF4">
            <w:pPr>
              <w:jc w:val="center"/>
            </w:pPr>
            <w:r w:rsidRPr="000055F1">
              <w:t>0.508</w:t>
            </w:r>
            <w:r w:rsidRPr="000055F1">
              <w:rPr>
                <w:rFonts w:hint="eastAsia"/>
              </w:rPr>
              <w:t>±</w:t>
            </w:r>
            <w:r w:rsidRPr="000055F1">
              <w:t>0.051</w:t>
            </w:r>
          </w:p>
        </w:tc>
        <w:tc>
          <w:tcPr>
            <w:tcW w:w="723" w:type="dxa"/>
            <w:gridSpan w:val="2"/>
            <w:vAlign w:val="center"/>
          </w:tcPr>
          <w:p w:rsidR="00B119D0" w:rsidRPr="000055F1" w:rsidRDefault="00B119D0" w:rsidP="00CB2DF4">
            <w:pPr>
              <w:jc w:val="center"/>
            </w:pPr>
            <w:r w:rsidRPr="000055F1">
              <w:t>0.332</w:t>
            </w:r>
          </w:p>
        </w:tc>
        <w:tc>
          <w:tcPr>
            <w:tcW w:w="1265" w:type="dxa"/>
            <w:gridSpan w:val="2"/>
            <w:vAlign w:val="center"/>
          </w:tcPr>
          <w:p w:rsidR="00B119D0" w:rsidRPr="000055F1" w:rsidRDefault="00B119D0" w:rsidP="00CB2DF4">
            <w:pPr>
              <w:jc w:val="center"/>
            </w:pPr>
            <w:r w:rsidRPr="000055F1">
              <w:t>0.412</w:t>
            </w:r>
          </w:p>
        </w:tc>
        <w:tc>
          <w:tcPr>
            <w:tcW w:w="1432" w:type="dxa"/>
            <w:gridSpan w:val="2"/>
            <w:vAlign w:val="center"/>
          </w:tcPr>
          <w:p w:rsidR="00B119D0" w:rsidRPr="000055F1" w:rsidRDefault="00B119D0" w:rsidP="00CB2DF4">
            <w:pPr>
              <w:jc w:val="center"/>
            </w:pPr>
            <w:r w:rsidRPr="000055F1">
              <w:t>0.470</w:t>
            </w:r>
          </w:p>
        </w:tc>
        <w:tc>
          <w:tcPr>
            <w:tcW w:w="1175" w:type="dxa"/>
            <w:gridSpan w:val="2"/>
            <w:vAlign w:val="center"/>
          </w:tcPr>
          <w:p w:rsidR="00B119D0" w:rsidRPr="000055F1" w:rsidRDefault="00B119D0" w:rsidP="00CB2DF4">
            <w:pPr>
              <w:jc w:val="center"/>
            </w:pPr>
            <w:r w:rsidRPr="000055F1">
              <w:t>0.521</w:t>
            </w:r>
          </w:p>
        </w:tc>
        <w:tc>
          <w:tcPr>
            <w:tcW w:w="1419" w:type="dxa"/>
            <w:vAlign w:val="center"/>
          </w:tcPr>
          <w:p w:rsidR="00B119D0" w:rsidRPr="000055F1" w:rsidRDefault="00B119D0" w:rsidP="00CB2DF4">
            <w:pPr>
              <w:jc w:val="center"/>
            </w:pPr>
            <w:r w:rsidRPr="000055F1">
              <w:t>0.548</w:t>
            </w:r>
          </w:p>
        </w:tc>
        <w:tc>
          <w:tcPr>
            <w:tcW w:w="1440" w:type="dxa"/>
            <w:vAlign w:val="center"/>
          </w:tcPr>
          <w:p w:rsidR="00B119D0" w:rsidRPr="000055F1" w:rsidRDefault="00B119D0" w:rsidP="00CB2DF4">
            <w:pPr>
              <w:jc w:val="center"/>
            </w:pPr>
            <w:r w:rsidRPr="000055F1">
              <w:t>0.569</w:t>
            </w:r>
          </w:p>
        </w:tc>
        <w:tc>
          <w:tcPr>
            <w:tcW w:w="862" w:type="dxa"/>
            <w:vAlign w:val="center"/>
          </w:tcPr>
          <w:p w:rsidR="00B119D0" w:rsidRPr="000055F1" w:rsidRDefault="00B119D0" w:rsidP="00CB2DF4">
            <w:pPr>
              <w:jc w:val="center"/>
            </w:pPr>
            <w:r w:rsidRPr="000055F1">
              <w:t>0.576</w:t>
            </w:r>
          </w:p>
        </w:tc>
      </w:tr>
      <w:tr w:rsidR="00B119D0" w:rsidRPr="000055F1" w:rsidTr="00CB2DF4">
        <w:trPr>
          <w:trHeight w:val="589"/>
        </w:trPr>
        <w:tc>
          <w:tcPr>
            <w:tcW w:w="1009" w:type="dxa"/>
            <w:gridSpan w:val="2"/>
            <w:vAlign w:val="center"/>
          </w:tcPr>
          <w:p w:rsidR="00B119D0" w:rsidRPr="000055F1" w:rsidRDefault="00B119D0" w:rsidP="00CB2DF4">
            <w:pPr>
              <w:jc w:val="center"/>
            </w:pPr>
            <w:r w:rsidRPr="000055F1">
              <w:t>Medium</w:t>
            </w:r>
          </w:p>
        </w:tc>
        <w:tc>
          <w:tcPr>
            <w:tcW w:w="971" w:type="dxa"/>
            <w:vAlign w:val="center"/>
          </w:tcPr>
          <w:p w:rsidR="00B119D0" w:rsidRPr="000055F1" w:rsidRDefault="00B119D0" w:rsidP="00CB2DF4">
            <w:pPr>
              <w:jc w:val="center"/>
            </w:pPr>
            <w:r w:rsidRPr="000055F1">
              <w:t>219</w:t>
            </w:r>
          </w:p>
        </w:tc>
        <w:tc>
          <w:tcPr>
            <w:tcW w:w="1636" w:type="dxa"/>
            <w:gridSpan w:val="2"/>
            <w:vAlign w:val="center"/>
          </w:tcPr>
          <w:p w:rsidR="00B119D0" w:rsidRPr="000055F1" w:rsidRDefault="00B119D0" w:rsidP="00CB2DF4">
            <w:pPr>
              <w:jc w:val="center"/>
            </w:pPr>
            <w:r w:rsidRPr="000055F1">
              <w:t>0.626</w:t>
            </w:r>
            <w:r w:rsidRPr="000055F1">
              <w:rPr>
                <w:rFonts w:hint="eastAsia"/>
              </w:rPr>
              <w:t>±</w:t>
            </w:r>
            <w:r w:rsidRPr="000055F1">
              <w:t>0.029</w:t>
            </w:r>
          </w:p>
        </w:tc>
        <w:tc>
          <w:tcPr>
            <w:tcW w:w="723" w:type="dxa"/>
            <w:gridSpan w:val="2"/>
            <w:vAlign w:val="center"/>
          </w:tcPr>
          <w:p w:rsidR="00B119D0" w:rsidRPr="000055F1" w:rsidRDefault="00B119D0" w:rsidP="00CB2DF4">
            <w:pPr>
              <w:jc w:val="center"/>
            </w:pPr>
            <w:r w:rsidRPr="000055F1">
              <w:t>0.577</w:t>
            </w:r>
          </w:p>
        </w:tc>
        <w:tc>
          <w:tcPr>
            <w:tcW w:w="1265" w:type="dxa"/>
            <w:gridSpan w:val="2"/>
            <w:vAlign w:val="center"/>
          </w:tcPr>
          <w:p w:rsidR="00B119D0" w:rsidRPr="000055F1" w:rsidRDefault="00B119D0" w:rsidP="00CB2DF4">
            <w:pPr>
              <w:jc w:val="center"/>
            </w:pPr>
            <w:r w:rsidRPr="000055F1">
              <w:t>0.581</w:t>
            </w:r>
          </w:p>
        </w:tc>
        <w:tc>
          <w:tcPr>
            <w:tcW w:w="1432" w:type="dxa"/>
            <w:gridSpan w:val="2"/>
            <w:vAlign w:val="center"/>
          </w:tcPr>
          <w:p w:rsidR="00B119D0" w:rsidRPr="000055F1" w:rsidRDefault="00B119D0" w:rsidP="00CB2DF4">
            <w:pPr>
              <w:jc w:val="center"/>
            </w:pPr>
            <w:r w:rsidRPr="000055F1">
              <w:t>0.600</w:t>
            </w:r>
          </w:p>
        </w:tc>
        <w:tc>
          <w:tcPr>
            <w:tcW w:w="1175" w:type="dxa"/>
            <w:gridSpan w:val="2"/>
            <w:vAlign w:val="center"/>
          </w:tcPr>
          <w:p w:rsidR="00B119D0" w:rsidRPr="000055F1" w:rsidRDefault="00B119D0" w:rsidP="00CB2DF4">
            <w:pPr>
              <w:jc w:val="center"/>
            </w:pPr>
            <w:r w:rsidRPr="000055F1">
              <w:t>0.627</w:t>
            </w:r>
          </w:p>
        </w:tc>
        <w:tc>
          <w:tcPr>
            <w:tcW w:w="1419" w:type="dxa"/>
            <w:vAlign w:val="center"/>
          </w:tcPr>
          <w:p w:rsidR="00B119D0" w:rsidRPr="000055F1" w:rsidRDefault="00B119D0" w:rsidP="00CB2DF4">
            <w:pPr>
              <w:jc w:val="center"/>
            </w:pPr>
            <w:r w:rsidRPr="000055F1">
              <w:t>0.651</w:t>
            </w:r>
          </w:p>
        </w:tc>
        <w:tc>
          <w:tcPr>
            <w:tcW w:w="1440" w:type="dxa"/>
            <w:vAlign w:val="center"/>
          </w:tcPr>
          <w:p w:rsidR="00B119D0" w:rsidRPr="000055F1" w:rsidRDefault="00B119D0" w:rsidP="00CB2DF4">
            <w:pPr>
              <w:jc w:val="center"/>
            </w:pPr>
            <w:r w:rsidRPr="000055F1">
              <w:t>0.673</w:t>
            </w:r>
          </w:p>
        </w:tc>
        <w:tc>
          <w:tcPr>
            <w:tcW w:w="862" w:type="dxa"/>
            <w:vAlign w:val="center"/>
          </w:tcPr>
          <w:p w:rsidR="00B119D0" w:rsidRPr="000055F1" w:rsidRDefault="00B119D0" w:rsidP="00CB2DF4">
            <w:pPr>
              <w:jc w:val="center"/>
            </w:pPr>
            <w:r w:rsidRPr="000055F1">
              <w:t>0.676</w:t>
            </w:r>
          </w:p>
        </w:tc>
      </w:tr>
      <w:tr w:rsidR="00B119D0" w:rsidRPr="000055F1" w:rsidTr="00CB2DF4">
        <w:trPr>
          <w:trHeight w:val="575"/>
        </w:trPr>
        <w:tc>
          <w:tcPr>
            <w:tcW w:w="1009" w:type="dxa"/>
            <w:gridSpan w:val="2"/>
            <w:vAlign w:val="center"/>
          </w:tcPr>
          <w:p w:rsidR="00B119D0" w:rsidRPr="000055F1" w:rsidRDefault="00B119D0" w:rsidP="00CB2DF4">
            <w:pPr>
              <w:jc w:val="center"/>
            </w:pPr>
            <w:r w:rsidRPr="000055F1">
              <w:t>High</w:t>
            </w:r>
          </w:p>
        </w:tc>
        <w:tc>
          <w:tcPr>
            <w:tcW w:w="971" w:type="dxa"/>
            <w:vAlign w:val="center"/>
          </w:tcPr>
          <w:p w:rsidR="00B119D0" w:rsidRPr="000055F1" w:rsidRDefault="00B119D0" w:rsidP="00CB2DF4">
            <w:pPr>
              <w:jc w:val="center"/>
            </w:pPr>
            <w:r w:rsidRPr="000055F1">
              <w:t>219</w:t>
            </w:r>
          </w:p>
        </w:tc>
        <w:tc>
          <w:tcPr>
            <w:tcW w:w="1636" w:type="dxa"/>
            <w:gridSpan w:val="2"/>
            <w:vAlign w:val="center"/>
          </w:tcPr>
          <w:p w:rsidR="00B119D0" w:rsidRPr="000055F1" w:rsidRDefault="00B119D0" w:rsidP="00CB2DF4">
            <w:pPr>
              <w:jc w:val="center"/>
            </w:pPr>
            <w:r w:rsidRPr="000055F1">
              <w:t>0.770±0.091</w:t>
            </w:r>
          </w:p>
        </w:tc>
        <w:tc>
          <w:tcPr>
            <w:tcW w:w="723" w:type="dxa"/>
            <w:gridSpan w:val="2"/>
            <w:vAlign w:val="center"/>
          </w:tcPr>
          <w:p w:rsidR="00B119D0" w:rsidRPr="000055F1" w:rsidRDefault="00B119D0" w:rsidP="00CB2DF4">
            <w:pPr>
              <w:jc w:val="center"/>
            </w:pPr>
            <w:r w:rsidRPr="000055F1">
              <w:t>0.677</w:t>
            </w:r>
          </w:p>
        </w:tc>
        <w:tc>
          <w:tcPr>
            <w:tcW w:w="1265" w:type="dxa"/>
            <w:gridSpan w:val="2"/>
            <w:vAlign w:val="center"/>
          </w:tcPr>
          <w:p w:rsidR="00B119D0" w:rsidRPr="000055F1" w:rsidRDefault="00B119D0" w:rsidP="00CB2DF4">
            <w:pPr>
              <w:jc w:val="center"/>
            </w:pPr>
            <w:r w:rsidRPr="000055F1">
              <w:t>0.683</w:t>
            </w:r>
          </w:p>
        </w:tc>
        <w:tc>
          <w:tcPr>
            <w:tcW w:w="1432" w:type="dxa"/>
            <w:gridSpan w:val="2"/>
            <w:vAlign w:val="center"/>
          </w:tcPr>
          <w:p w:rsidR="00B119D0" w:rsidRPr="000055F1" w:rsidRDefault="00B119D0" w:rsidP="00CB2DF4">
            <w:pPr>
              <w:jc w:val="center"/>
            </w:pPr>
            <w:r w:rsidRPr="000055F1">
              <w:t>0.704</w:t>
            </w:r>
          </w:p>
        </w:tc>
        <w:tc>
          <w:tcPr>
            <w:tcW w:w="1175" w:type="dxa"/>
            <w:gridSpan w:val="2"/>
            <w:vAlign w:val="center"/>
          </w:tcPr>
          <w:p w:rsidR="00B119D0" w:rsidRPr="000055F1" w:rsidRDefault="00B119D0" w:rsidP="00CB2DF4">
            <w:pPr>
              <w:jc w:val="center"/>
            </w:pPr>
            <w:r w:rsidRPr="000055F1">
              <w:t>0.740</w:t>
            </w:r>
          </w:p>
        </w:tc>
        <w:tc>
          <w:tcPr>
            <w:tcW w:w="1419" w:type="dxa"/>
            <w:vAlign w:val="center"/>
          </w:tcPr>
          <w:p w:rsidR="00B119D0" w:rsidRPr="000055F1" w:rsidRDefault="00B119D0" w:rsidP="00CB2DF4">
            <w:pPr>
              <w:jc w:val="center"/>
            </w:pPr>
            <w:r w:rsidRPr="000055F1">
              <w:t>0.796</w:t>
            </w:r>
          </w:p>
        </w:tc>
        <w:tc>
          <w:tcPr>
            <w:tcW w:w="1440" w:type="dxa"/>
            <w:vAlign w:val="center"/>
          </w:tcPr>
          <w:p w:rsidR="00B119D0" w:rsidRPr="000055F1" w:rsidRDefault="00B119D0" w:rsidP="00CB2DF4">
            <w:pPr>
              <w:jc w:val="center"/>
            </w:pPr>
            <w:r w:rsidRPr="000055F1">
              <w:t>0.947</w:t>
            </w:r>
          </w:p>
        </w:tc>
        <w:tc>
          <w:tcPr>
            <w:tcW w:w="862" w:type="dxa"/>
            <w:vAlign w:val="center"/>
          </w:tcPr>
          <w:p w:rsidR="00B119D0" w:rsidRPr="000055F1" w:rsidRDefault="00B119D0" w:rsidP="00CB2DF4">
            <w:pPr>
              <w:jc w:val="center"/>
            </w:pPr>
            <w:r w:rsidRPr="000055F1">
              <w:t>1.300</w:t>
            </w:r>
          </w:p>
        </w:tc>
      </w:tr>
      <w:tr w:rsidR="00B119D0" w:rsidRPr="000055F1" w:rsidTr="00CB2DF4">
        <w:trPr>
          <w:trHeight w:val="575"/>
        </w:trPr>
        <w:tc>
          <w:tcPr>
            <w:tcW w:w="1009" w:type="dxa"/>
            <w:gridSpan w:val="2"/>
            <w:tcBorders>
              <w:bottom w:val="single" w:sz="4" w:space="0" w:color="auto"/>
            </w:tcBorders>
            <w:vAlign w:val="center"/>
          </w:tcPr>
          <w:p w:rsidR="00B119D0" w:rsidRPr="000055F1" w:rsidRDefault="00B119D0" w:rsidP="00CB2DF4">
            <w:pPr>
              <w:jc w:val="center"/>
            </w:pPr>
            <w:r w:rsidRPr="000055F1">
              <w:t>Total</w:t>
            </w:r>
          </w:p>
        </w:tc>
        <w:tc>
          <w:tcPr>
            <w:tcW w:w="971" w:type="dxa"/>
            <w:tcBorders>
              <w:bottom w:val="single" w:sz="4" w:space="0" w:color="auto"/>
            </w:tcBorders>
            <w:vAlign w:val="center"/>
          </w:tcPr>
          <w:p w:rsidR="00B119D0" w:rsidRPr="000055F1" w:rsidRDefault="00B119D0" w:rsidP="00CB2DF4">
            <w:pPr>
              <w:jc w:val="center"/>
            </w:pPr>
            <w:r w:rsidRPr="000055F1">
              <w:t>656</w:t>
            </w:r>
          </w:p>
        </w:tc>
        <w:tc>
          <w:tcPr>
            <w:tcW w:w="1636" w:type="dxa"/>
            <w:gridSpan w:val="2"/>
            <w:tcBorders>
              <w:bottom w:val="single" w:sz="4" w:space="0" w:color="auto"/>
            </w:tcBorders>
            <w:vAlign w:val="center"/>
          </w:tcPr>
          <w:p w:rsidR="00B119D0" w:rsidRPr="000055F1" w:rsidRDefault="00B119D0" w:rsidP="00CB2DF4">
            <w:pPr>
              <w:jc w:val="center"/>
            </w:pPr>
            <w:r w:rsidRPr="000055F1">
              <w:t>0.635±0.124</w:t>
            </w:r>
          </w:p>
        </w:tc>
        <w:tc>
          <w:tcPr>
            <w:tcW w:w="723" w:type="dxa"/>
            <w:gridSpan w:val="2"/>
            <w:tcBorders>
              <w:bottom w:val="single" w:sz="4" w:space="0" w:color="auto"/>
            </w:tcBorders>
            <w:vAlign w:val="center"/>
          </w:tcPr>
          <w:p w:rsidR="00B119D0" w:rsidRPr="000055F1" w:rsidRDefault="00B119D0" w:rsidP="00CB2DF4">
            <w:pPr>
              <w:jc w:val="center"/>
            </w:pPr>
            <w:r w:rsidRPr="000055F1">
              <w:t>0.332</w:t>
            </w:r>
          </w:p>
        </w:tc>
        <w:tc>
          <w:tcPr>
            <w:tcW w:w="1265" w:type="dxa"/>
            <w:gridSpan w:val="2"/>
            <w:tcBorders>
              <w:bottom w:val="single" w:sz="4" w:space="0" w:color="auto"/>
            </w:tcBorders>
            <w:vAlign w:val="center"/>
          </w:tcPr>
          <w:p w:rsidR="00B119D0" w:rsidRPr="000055F1" w:rsidRDefault="00B119D0" w:rsidP="00CB2DF4">
            <w:pPr>
              <w:jc w:val="center"/>
            </w:pPr>
            <w:r w:rsidRPr="000055F1">
              <w:t>0.446</w:t>
            </w:r>
          </w:p>
        </w:tc>
        <w:tc>
          <w:tcPr>
            <w:tcW w:w="1432" w:type="dxa"/>
            <w:gridSpan w:val="2"/>
            <w:tcBorders>
              <w:bottom w:val="single" w:sz="4" w:space="0" w:color="auto"/>
            </w:tcBorders>
            <w:vAlign w:val="center"/>
          </w:tcPr>
          <w:p w:rsidR="00B119D0" w:rsidRPr="000055F1" w:rsidRDefault="00B119D0" w:rsidP="00CB2DF4">
            <w:pPr>
              <w:jc w:val="center"/>
            </w:pPr>
            <w:r w:rsidRPr="000055F1">
              <w:t>0.549</w:t>
            </w:r>
          </w:p>
        </w:tc>
        <w:tc>
          <w:tcPr>
            <w:tcW w:w="1175" w:type="dxa"/>
            <w:gridSpan w:val="2"/>
            <w:tcBorders>
              <w:bottom w:val="single" w:sz="4" w:space="0" w:color="auto"/>
            </w:tcBorders>
            <w:vAlign w:val="center"/>
          </w:tcPr>
          <w:p w:rsidR="00B119D0" w:rsidRPr="000055F1" w:rsidRDefault="00B119D0" w:rsidP="00CB2DF4">
            <w:pPr>
              <w:jc w:val="center"/>
            </w:pPr>
            <w:r w:rsidRPr="000055F1">
              <w:t>0.627</w:t>
            </w:r>
          </w:p>
        </w:tc>
        <w:tc>
          <w:tcPr>
            <w:tcW w:w="1419" w:type="dxa"/>
            <w:tcBorders>
              <w:bottom w:val="single" w:sz="4" w:space="0" w:color="auto"/>
            </w:tcBorders>
            <w:vAlign w:val="center"/>
          </w:tcPr>
          <w:p w:rsidR="00B119D0" w:rsidRPr="000055F1" w:rsidRDefault="00B119D0" w:rsidP="00CB2DF4">
            <w:pPr>
              <w:jc w:val="center"/>
            </w:pPr>
            <w:r w:rsidRPr="000055F1">
              <w:t>0.705</w:t>
            </w:r>
          </w:p>
        </w:tc>
        <w:tc>
          <w:tcPr>
            <w:tcW w:w="1440" w:type="dxa"/>
            <w:tcBorders>
              <w:bottom w:val="single" w:sz="4" w:space="0" w:color="auto"/>
            </w:tcBorders>
            <w:vAlign w:val="center"/>
          </w:tcPr>
          <w:p w:rsidR="00B119D0" w:rsidRPr="000055F1" w:rsidRDefault="00B119D0" w:rsidP="00CB2DF4">
            <w:pPr>
              <w:jc w:val="center"/>
            </w:pPr>
            <w:r w:rsidRPr="000055F1">
              <w:t>0.848</w:t>
            </w:r>
          </w:p>
        </w:tc>
        <w:tc>
          <w:tcPr>
            <w:tcW w:w="862" w:type="dxa"/>
            <w:tcBorders>
              <w:bottom w:val="single" w:sz="4" w:space="0" w:color="auto"/>
            </w:tcBorders>
            <w:vAlign w:val="center"/>
          </w:tcPr>
          <w:p w:rsidR="00B119D0" w:rsidRPr="000055F1" w:rsidRDefault="00B119D0" w:rsidP="00CB2DF4">
            <w:pPr>
              <w:jc w:val="center"/>
            </w:pPr>
            <w:r w:rsidRPr="000055F1">
              <w:t>1.300</w:t>
            </w:r>
          </w:p>
        </w:tc>
      </w:tr>
    </w:tbl>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pPr>
    </w:p>
    <w:p w:rsidR="00BA090F" w:rsidRDefault="00BA090F" w:rsidP="004E148A">
      <w:pPr>
        <w:pStyle w:val="EndNoteBibliography"/>
        <w:rPr>
          <w:sz w:val="24"/>
          <w:szCs w:val="24"/>
        </w:rPr>
        <w:sectPr w:rsidR="00BA090F" w:rsidSect="00B119D0">
          <w:pgSz w:w="12240" w:h="15840" w:code="1"/>
          <w:pgMar w:top="720" w:right="720" w:bottom="720" w:left="720" w:header="720" w:footer="720" w:gutter="0"/>
          <w:cols w:space="720"/>
          <w:docGrid w:linePitch="360"/>
        </w:sectPr>
      </w:pPr>
    </w:p>
    <w:p w:rsidR="00BA090F" w:rsidRPr="00ED7E49" w:rsidRDefault="00BA090F" w:rsidP="004E148A">
      <w:pPr>
        <w:pStyle w:val="EndNoteBibliography"/>
        <w:rPr>
          <w:sz w:val="24"/>
          <w:szCs w:val="24"/>
        </w:rPr>
      </w:pPr>
    </w:p>
    <w:sectPr w:rsidR="00BA090F" w:rsidRPr="00ED7E49" w:rsidSect="00B119D0">
      <w:type w:val="continuous"/>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01B" w:rsidRDefault="004D401B" w:rsidP="000D2867">
      <w:pPr>
        <w:spacing w:after="0" w:line="240" w:lineRule="auto"/>
      </w:pPr>
      <w:r>
        <w:separator/>
      </w:r>
    </w:p>
  </w:endnote>
  <w:endnote w:type="continuationSeparator" w:id="0">
    <w:p w:rsidR="004D401B" w:rsidRDefault="004D401B" w:rsidP="000D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55553"/>
      <w:docPartObj>
        <w:docPartGallery w:val="Page Numbers (Bottom of Page)"/>
        <w:docPartUnique/>
      </w:docPartObj>
    </w:sdtPr>
    <w:sdtEndPr/>
    <w:sdtContent>
      <w:sdt>
        <w:sdtPr>
          <w:id w:val="1728636285"/>
          <w:docPartObj>
            <w:docPartGallery w:val="Page Numbers (Top of Page)"/>
            <w:docPartUnique/>
          </w:docPartObj>
        </w:sdtPr>
        <w:sdtEndPr/>
        <w:sdtContent>
          <w:p w:rsidR="00BA090F" w:rsidRDefault="00BA090F">
            <w:pPr>
              <w:pStyle w:val="Fuzeile"/>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4182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1829">
              <w:rPr>
                <w:b/>
                <w:bCs/>
                <w:noProof/>
              </w:rPr>
              <w:t>17</w:t>
            </w:r>
            <w:r>
              <w:rPr>
                <w:b/>
                <w:bCs/>
                <w:sz w:val="24"/>
                <w:szCs w:val="24"/>
              </w:rPr>
              <w:fldChar w:fldCharType="end"/>
            </w:r>
          </w:p>
        </w:sdtContent>
      </w:sdt>
    </w:sdtContent>
  </w:sdt>
  <w:p w:rsidR="00BA090F" w:rsidRDefault="00BA090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01B" w:rsidRDefault="004D401B" w:rsidP="000D2867">
      <w:pPr>
        <w:spacing w:after="0" w:line="240" w:lineRule="auto"/>
      </w:pPr>
      <w:r>
        <w:separator/>
      </w:r>
    </w:p>
  </w:footnote>
  <w:footnote w:type="continuationSeparator" w:id="0">
    <w:p w:rsidR="004D401B" w:rsidRDefault="004D401B" w:rsidP="000D28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F3BEC"/>
    <w:multiLevelType w:val="multilevel"/>
    <w:tmpl w:val="FC18ED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b/>
        <w:i/>
      </w:rPr>
    </w:lvl>
    <w:lvl w:ilvl="3">
      <w:start w:val="1"/>
      <w:numFmt w:val="decimal"/>
      <w:isLgl/>
      <w:lvlText w:val="%1.%2.%3.%4"/>
      <w:lvlJc w:val="left"/>
      <w:pPr>
        <w:ind w:left="720" w:hanging="72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080" w:hanging="1080"/>
      </w:pPr>
      <w:rPr>
        <w:rFonts w:hint="default"/>
        <w:b/>
        <w:i/>
      </w:rPr>
    </w:lvl>
    <w:lvl w:ilvl="6">
      <w:start w:val="1"/>
      <w:numFmt w:val="decimal"/>
      <w:isLgl/>
      <w:lvlText w:val="%1.%2.%3.%4.%5.%6.%7"/>
      <w:lvlJc w:val="left"/>
      <w:pPr>
        <w:ind w:left="1440" w:hanging="1440"/>
      </w:pPr>
      <w:rPr>
        <w:rFonts w:hint="default"/>
        <w:b/>
        <w:i/>
      </w:rPr>
    </w:lvl>
    <w:lvl w:ilvl="7">
      <w:start w:val="1"/>
      <w:numFmt w:val="decimal"/>
      <w:isLgl/>
      <w:lvlText w:val="%1.%2.%3.%4.%5.%6.%7.%8"/>
      <w:lvlJc w:val="left"/>
      <w:pPr>
        <w:ind w:left="1440" w:hanging="1440"/>
      </w:pPr>
      <w:rPr>
        <w:rFonts w:hint="default"/>
        <w:b/>
        <w:i/>
      </w:rPr>
    </w:lvl>
    <w:lvl w:ilvl="8">
      <w:start w:val="1"/>
      <w:numFmt w:val="decimal"/>
      <w:isLgl/>
      <w:lvlText w:val="%1.%2.%3.%4.%5.%6.%7.%8.%9"/>
      <w:lvlJc w:val="left"/>
      <w:pPr>
        <w:ind w:left="1800" w:hanging="1800"/>
      </w:pPr>
      <w:rPr>
        <w:rFonts w:hint="default"/>
        <w:b/>
        <w:i/>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ng Wang">
    <w15:presenceInfo w15:providerId="Windows Live" w15:userId="9648113e6f194d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fdrvtvc92ddoeaw9fpwe0fxpas2fdvd55s&quot;&gt;tac&lt;record-ids&gt;&lt;item&gt;1&lt;/item&gt;&lt;item&gt;2&lt;/item&gt;&lt;item&gt;3&lt;/item&gt;&lt;item&gt;6&lt;/item&gt;&lt;item&gt;7&lt;/item&gt;&lt;item&gt;18&lt;/item&gt;&lt;item&gt;19&lt;/item&gt;&lt;item&gt;20&lt;/item&gt;&lt;item&gt;23&lt;/item&gt;&lt;item&gt;24&lt;/item&gt;&lt;item&gt;25&lt;/item&gt;&lt;item&gt;26&lt;/item&gt;&lt;item&gt;27&lt;/item&gt;&lt;item&gt;28&lt;/item&gt;&lt;item&gt;29&lt;/item&gt;&lt;item&gt;30&lt;/item&gt;&lt;item&gt;31&lt;/item&gt;&lt;item&gt;32&lt;/item&gt;&lt;item&gt;33&lt;/item&gt;&lt;item&gt;36&lt;/item&gt;&lt;item&gt;40&lt;/item&gt;&lt;item&gt;42&lt;/item&gt;&lt;item&gt;43&lt;/item&gt;&lt;item&gt;44&lt;/item&gt;&lt;item&gt;45&lt;/item&gt;&lt;item&gt;46&lt;/item&gt;&lt;item&gt;47&lt;/item&gt;&lt;item&gt;50&lt;/item&gt;&lt;item&gt;51&lt;/item&gt;&lt;item&gt;52&lt;/item&gt;&lt;item&gt;53&lt;/item&gt;&lt;item&gt;55&lt;/item&gt;&lt;item&gt;56&lt;/item&gt;&lt;item&gt;59&lt;/item&gt;&lt;/record-ids&gt;&lt;/item&gt;&lt;/Libraries&gt;"/>
  </w:docVars>
  <w:rsids>
    <w:rsidRoot w:val="00503FAB"/>
    <w:rsid w:val="0000012F"/>
    <w:rsid w:val="000055F1"/>
    <w:rsid w:val="0001404F"/>
    <w:rsid w:val="00014A13"/>
    <w:rsid w:val="000253E6"/>
    <w:rsid w:val="00025FF6"/>
    <w:rsid w:val="0002770B"/>
    <w:rsid w:val="00035ADC"/>
    <w:rsid w:val="0003644F"/>
    <w:rsid w:val="00036915"/>
    <w:rsid w:val="00041165"/>
    <w:rsid w:val="0004275A"/>
    <w:rsid w:val="0004663A"/>
    <w:rsid w:val="00052849"/>
    <w:rsid w:val="000545FE"/>
    <w:rsid w:val="0005618E"/>
    <w:rsid w:val="000603B8"/>
    <w:rsid w:val="00060F73"/>
    <w:rsid w:val="00061192"/>
    <w:rsid w:val="00064ED4"/>
    <w:rsid w:val="000662DE"/>
    <w:rsid w:val="000671BD"/>
    <w:rsid w:val="00067871"/>
    <w:rsid w:val="00073525"/>
    <w:rsid w:val="00075E22"/>
    <w:rsid w:val="000773AB"/>
    <w:rsid w:val="00077C7D"/>
    <w:rsid w:val="00083EA1"/>
    <w:rsid w:val="00085348"/>
    <w:rsid w:val="000864AC"/>
    <w:rsid w:val="00092A8C"/>
    <w:rsid w:val="00094EF7"/>
    <w:rsid w:val="00095A33"/>
    <w:rsid w:val="00097D03"/>
    <w:rsid w:val="000A0801"/>
    <w:rsid w:val="000A3EFE"/>
    <w:rsid w:val="000B4056"/>
    <w:rsid w:val="000B5D58"/>
    <w:rsid w:val="000C03C0"/>
    <w:rsid w:val="000C1918"/>
    <w:rsid w:val="000C3B3A"/>
    <w:rsid w:val="000C50FD"/>
    <w:rsid w:val="000C7518"/>
    <w:rsid w:val="000D1732"/>
    <w:rsid w:val="000D2867"/>
    <w:rsid w:val="000D7A66"/>
    <w:rsid w:val="000E34BC"/>
    <w:rsid w:val="000E3754"/>
    <w:rsid w:val="000E4C98"/>
    <w:rsid w:val="000F36A2"/>
    <w:rsid w:val="000F3ADB"/>
    <w:rsid w:val="000F54E1"/>
    <w:rsid w:val="000F590A"/>
    <w:rsid w:val="001002E5"/>
    <w:rsid w:val="001008E4"/>
    <w:rsid w:val="00102336"/>
    <w:rsid w:val="00106623"/>
    <w:rsid w:val="00112492"/>
    <w:rsid w:val="00112B37"/>
    <w:rsid w:val="001141AC"/>
    <w:rsid w:val="00116A83"/>
    <w:rsid w:val="00120B9B"/>
    <w:rsid w:val="001216DE"/>
    <w:rsid w:val="00124128"/>
    <w:rsid w:val="00125EA1"/>
    <w:rsid w:val="001341E7"/>
    <w:rsid w:val="00135509"/>
    <w:rsid w:val="00137205"/>
    <w:rsid w:val="00147B98"/>
    <w:rsid w:val="0015159C"/>
    <w:rsid w:val="00151693"/>
    <w:rsid w:val="00151BC2"/>
    <w:rsid w:val="00152D2A"/>
    <w:rsid w:val="0015752A"/>
    <w:rsid w:val="001624E6"/>
    <w:rsid w:val="0016320E"/>
    <w:rsid w:val="001652B1"/>
    <w:rsid w:val="0017521A"/>
    <w:rsid w:val="0017547E"/>
    <w:rsid w:val="00175942"/>
    <w:rsid w:val="00175A4D"/>
    <w:rsid w:val="001819E6"/>
    <w:rsid w:val="00181B80"/>
    <w:rsid w:val="00182D37"/>
    <w:rsid w:val="00183DC1"/>
    <w:rsid w:val="00186E38"/>
    <w:rsid w:val="001900AF"/>
    <w:rsid w:val="00194520"/>
    <w:rsid w:val="00194985"/>
    <w:rsid w:val="00194B09"/>
    <w:rsid w:val="001951A6"/>
    <w:rsid w:val="00196145"/>
    <w:rsid w:val="001A19D5"/>
    <w:rsid w:val="001A3DAC"/>
    <w:rsid w:val="001A4141"/>
    <w:rsid w:val="001A61EE"/>
    <w:rsid w:val="001A7535"/>
    <w:rsid w:val="001B10BA"/>
    <w:rsid w:val="001B10BC"/>
    <w:rsid w:val="001B3E95"/>
    <w:rsid w:val="001B54D0"/>
    <w:rsid w:val="001B6760"/>
    <w:rsid w:val="001C21E1"/>
    <w:rsid w:val="001C3182"/>
    <w:rsid w:val="001C5200"/>
    <w:rsid w:val="001D235B"/>
    <w:rsid w:val="001D23FD"/>
    <w:rsid w:val="001D3B8C"/>
    <w:rsid w:val="001D6839"/>
    <w:rsid w:val="001D716D"/>
    <w:rsid w:val="001E1F82"/>
    <w:rsid w:val="001E2B80"/>
    <w:rsid w:val="001F6699"/>
    <w:rsid w:val="001F7407"/>
    <w:rsid w:val="001F779E"/>
    <w:rsid w:val="0020430B"/>
    <w:rsid w:val="002108AC"/>
    <w:rsid w:val="00226079"/>
    <w:rsid w:val="0023100B"/>
    <w:rsid w:val="0023136E"/>
    <w:rsid w:val="00236C1B"/>
    <w:rsid w:val="0024092C"/>
    <w:rsid w:val="00240DDC"/>
    <w:rsid w:val="002416E8"/>
    <w:rsid w:val="00245526"/>
    <w:rsid w:val="002456DA"/>
    <w:rsid w:val="00261FEE"/>
    <w:rsid w:val="00263330"/>
    <w:rsid w:val="0026361B"/>
    <w:rsid w:val="0026520B"/>
    <w:rsid w:val="00267AB3"/>
    <w:rsid w:val="002715B9"/>
    <w:rsid w:val="00273707"/>
    <w:rsid w:val="00273A6F"/>
    <w:rsid w:val="00277288"/>
    <w:rsid w:val="002843B5"/>
    <w:rsid w:val="00285268"/>
    <w:rsid w:val="002918BE"/>
    <w:rsid w:val="00291D60"/>
    <w:rsid w:val="00292C97"/>
    <w:rsid w:val="002A4319"/>
    <w:rsid w:val="002A7EA1"/>
    <w:rsid w:val="002B19B5"/>
    <w:rsid w:val="002B35FC"/>
    <w:rsid w:val="002B5865"/>
    <w:rsid w:val="002B6E98"/>
    <w:rsid w:val="002B731C"/>
    <w:rsid w:val="002C2F66"/>
    <w:rsid w:val="002C363F"/>
    <w:rsid w:val="002D2787"/>
    <w:rsid w:val="002D34CE"/>
    <w:rsid w:val="002E2763"/>
    <w:rsid w:val="002E34AB"/>
    <w:rsid w:val="002E4816"/>
    <w:rsid w:val="002E5C97"/>
    <w:rsid w:val="002E5E26"/>
    <w:rsid w:val="002F1340"/>
    <w:rsid w:val="002F50F5"/>
    <w:rsid w:val="002F644A"/>
    <w:rsid w:val="00303562"/>
    <w:rsid w:val="00304542"/>
    <w:rsid w:val="00305F7D"/>
    <w:rsid w:val="00306D8F"/>
    <w:rsid w:val="00307CA9"/>
    <w:rsid w:val="00307E79"/>
    <w:rsid w:val="00310376"/>
    <w:rsid w:val="003122DE"/>
    <w:rsid w:val="0031349B"/>
    <w:rsid w:val="0031639E"/>
    <w:rsid w:val="003165CE"/>
    <w:rsid w:val="00322382"/>
    <w:rsid w:val="00325330"/>
    <w:rsid w:val="00326E2C"/>
    <w:rsid w:val="003349B8"/>
    <w:rsid w:val="003356B0"/>
    <w:rsid w:val="00340DAA"/>
    <w:rsid w:val="00354513"/>
    <w:rsid w:val="00354881"/>
    <w:rsid w:val="00354BFC"/>
    <w:rsid w:val="003556F7"/>
    <w:rsid w:val="00355D23"/>
    <w:rsid w:val="00357C7A"/>
    <w:rsid w:val="00362CCF"/>
    <w:rsid w:val="00365DE5"/>
    <w:rsid w:val="00371FF4"/>
    <w:rsid w:val="00384435"/>
    <w:rsid w:val="00384E72"/>
    <w:rsid w:val="00387946"/>
    <w:rsid w:val="00391C1F"/>
    <w:rsid w:val="003936D5"/>
    <w:rsid w:val="003A0464"/>
    <w:rsid w:val="003A09E6"/>
    <w:rsid w:val="003A1749"/>
    <w:rsid w:val="003A1B9C"/>
    <w:rsid w:val="003B2A91"/>
    <w:rsid w:val="003B6588"/>
    <w:rsid w:val="003C2FC5"/>
    <w:rsid w:val="003C3E8F"/>
    <w:rsid w:val="003C45A8"/>
    <w:rsid w:val="003C646A"/>
    <w:rsid w:val="003D15BD"/>
    <w:rsid w:val="003D2886"/>
    <w:rsid w:val="003D399D"/>
    <w:rsid w:val="003D576B"/>
    <w:rsid w:val="003D71C8"/>
    <w:rsid w:val="003E1AE1"/>
    <w:rsid w:val="003E1C76"/>
    <w:rsid w:val="003E2E39"/>
    <w:rsid w:val="003E393E"/>
    <w:rsid w:val="003F2998"/>
    <w:rsid w:val="003F4700"/>
    <w:rsid w:val="003F6632"/>
    <w:rsid w:val="003F6DA0"/>
    <w:rsid w:val="0040169A"/>
    <w:rsid w:val="00402DBB"/>
    <w:rsid w:val="0041084D"/>
    <w:rsid w:val="00412217"/>
    <w:rsid w:val="0041374C"/>
    <w:rsid w:val="004164D8"/>
    <w:rsid w:val="00421FA6"/>
    <w:rsid w:val="004252C4"/>
    <w:rsid w:val="004318BD"/>
    <w:rsid w:val="0043594E"/>
    <w:rsid w:val="00435A61"/>
    <w:rsid w:val="00440638"/>
    <w:rsid w:val="0044329D"/>
    <w:rsid w:val="0045541C"/>
    <w:rsid w:val="004563E2"/>
    <w:rsid w:val="00457817"/>
    <w:rsid w:val="00460789"/>
    <w:rsid w:val="004614C1"/>
    <w:rsid w:val="00461A87"/>
    <w:rsid w:val="0046325E"/>
    <w:rsid w:val="004637D4"/>
    <w:rsid w:val="00464121"/>
    <w:rsid w:val="004646E3"/>
    <w:rsid w:val="004729C1"/>
    <w:rsid w:val="00473815"/>
    <w:rsid w:val="004768DF"/>
    <w:rsid w:val="00477522"/>
    <w:rsid w:val="00482232"/>
    <w:rsid w:val="004825CF"/>
    <w:rsid w:val="00483C95"/>
    <w:rsid w:val="0048476A"/>
    <w:rsid w:val="004929EC"/>
    <w:rsid w:val="00494B45"/>
    <w:rsid w:val="00497849"/>
    <w:rsid w:val="004A0C46"/>
    <w:rsid w:val="004A119C"/>
    <w:rsid w:val="004A2C41"/>
    <w:rsid w:val="004A70C5"/>
    <w:rsid w:val="004B210B"/>
    <w:rsid w:val="004B2165"/>
    <w:rsid w:val="004B4AC1"/>
    <w:rsid w:val="004B50B4"/>
    <w:rsid w:val="004B6B57"/>
    <w:rsid w:val="004B6C78"/>
    <w:rsid w:val="004C08C0"/>
    <w:rsid w:val="004C18CD"/>
    <w:rsid w:val="004C28B4"/>
    <w:rsid w:val="004D1E38"/>
    <w:rsid w:val="004D401B"/>
    <w:rsid w:val="004D4AF9"/>
    <w:rsid w:val="004D5403"/>
    <w:rsid w:val="004E148A"/>
    <w:rsid w:val="004E2CDE"/>
    <w:rsid w:val="004E3904"/>
    <w:rsid w:val="004E3F80"/>
    <w:rsid w:val="005005B7"/>
    <w:rsid w:val="00503B4A"/>
    <w:rsid w:val="00503FAB"/>
    <w:rsid w:val="00510063"/>
    <w:rsid w:val="00510255"/>
    <w:rsid w:val="00515206"/>
    <w:rsid w:val="0052035F"/>
    <w:rsid w:val="00521255"/>
    <w:rsid w:val="00522D2C"/>
    <w:rsid w:val="0052388F"/>
    <w:rsid w:val="00525F35"/>
    <w:rsid w:val="00532572"/>
    <w:rsid w:val="0053272A"/>
    <w:rsid w:val="0053349C"/>
    <w:rsid w:val="0053540F"/>
    <w:rsid w:val="00536F3A"/>
    <w:rsid w:val="00541756"/>
    <w:rsid w:val="005478EE"/>
    <w:rsid w:val="0055160E"/>
    <w:rsid w:val="00552626"/>
    <w:rsid w:val="00552AA3"/>
    <w:rsid w:val="00552D68"/>
    <w:rsid w:val="00553E60"/>
    <w:rsid w:val="00561701"/>
    <w:rsid w:val="00571627"/>
    <w:rsid w:val="005731B8"/>
    <w:rsid w:val="005744B4"/>
    <w:rsid w:val="00577681"/>
    <w:rsid w:val="00580C4C"/>
    <w:rsid w:val="005846C2"/>
    <w:rsid w:val="00587021"/>
    <w:rsid w:val="00591D44"/>
    <w:rsid w:val="0059342A"/>
    <w:rsid w:val="00593EA9"/>
    <w:rsid w:val="00595BB3"/>
    <w:rsid w:val="00595E6C"/>
    <w:rsid w:val="005A1738"/>
    <w:rsid w:val="005A1C05"/>
    <w:rsid w:val="005A3B58"/>
    <w:rsid w:val="005A3FC5"/>
    <w:rsid w:val="005A5391"/>
    <w:rsid w:val="005A6C3B"/>
    <w:rsid w:val="005B21AA"/>
    <w:rsid w:val="005B31F1"/>
    <w:rsid w:val="005C1EFA"/>
    <w:rsid w:val="005E3B45"/>
    <w:rsid w:val="005E451F"/>
    <w:rsid w:val="005F4039"/>
    <w:rsid w:val="005F5438"/>
    <w:rsid w:val="005F7B93"/>
    <w:rsid w:val="00601791"/>
    <w:rsid w:val="006046CC"/>
    <w:rsid w:val="00604A04"/>
    <w:rsid w:val="0060525F"/>
    <w:rsid w:val="00612A9E"/>
    <w:rsid w:val="006149F7"/>
    <w:rsid w:val="00616650"/>
    <w:rsid w:val="00620740"/>
    <w:rsid w:val="0062272F"/>
    <w:rsid w:val="00623D32"/>
    <w:rsid w:val="00624162"/>
    <w:rsid w:val="00624D71"/>
    <w:rsid w:val="00626F39"/>
    <w:rsid w:val="00632A83"/>
    <w:rsid w:val="0063500C"/>
    <w:rsid w:val="00635EA3"/>
    <w:rsid w:val="00642B1A"/>
    <w:rsid w:val="006519E3"/>
    <w:rsid w:val="00651A96"/>
    <w:rsid w:val="00652DC2"/>
    <w:rsid w:val="00653B48"/>
    <w:rsid w:val="006550E4"/>
    <w:rsid w:val="0065672E"/>
    <w:rsid w:val="0066046F"/>
    <w:rsid w:val="00662CD9"/>
    <w:rsid w:val="006669FF"/>
    <w:rsid w:val="00671D79"/>
    <w:rsid w:val="00671F4E"/>
    <w:rsid w:val="00674AD3"/>
    <w:rsid w:val="00674C59"/>
    <w:rsid w:val="00677725"/>
    <w:rsid w:val="00684EA3"/>
    <w:rsid w:val="00692076"/>
    <w:rsid w:val="00695321"/>
    <w:rsid w:val="006B2432"/>
    <w:rsid w:val="006B638E"/>
    <w:rsid w:val="006B75ED"/>
    <w:rsid w:val="006C015B"/>
    <w:rsid w:val="006C4AF3"/>
    <w:rsid w:val="006D0220"/>
    <w:rsid w:val="006D0F90"/>
    <w:rsid w:val="006D1CDD"/>
    <w:rsid w:val="006D3230"/>
    <w:rsid w:val="006D43DC"/>
    <w:rsid w:val="006D4C29"/>
    <w:rsid w:val="006D70FC"/>
    <w:rsid w:val="006E0539"/>
    <w:rsid w:val="006E1B08"/>
    <w:rsid w:val="006E1BD6"/>
    <w:rsid w:val="006E5CED"/>
    <w:rsid w:val="006E7041"/>
    <w:rsid w:val="006F1850"/>
    <w:rsid w:val="006F2C25"/>
    <w:rsid w:val="006F54D0"/>
    <w:rsid w:val="006F7066"/>
    <w:rsid w:val="006F7300"/>
    <w:rsid w:val="006F7A05"/>
    <w:rsid w:val="00701402"/>
    <w:rsid w:val="0070189F"/>
    <w:rsid w:val="007043D1"/>
    <w:rsid w:val="0070450E"/>
    <w:rsid w:val="007169F8"/>
    <w:rsid w:val="00716E5F"/>
    <w:rsid w:val="00717C64"/>
    <w:rsid w:val="00717ED9"/>
    <w:rsid w:val="0072271C"/>
    <w:rsid w:val="00722B40"/>
    <w:rsid w:val="007230A4"/>
    <w:rsid w:val="007238A2"/>
    <w:rsid w:val="007239E6"/>
    <w:rsid w:val="00725F12"/>
    <w:rsid w:val="007307D3"/>
    <w:rsid w:val="00733784"/>
    <w:rsid w:val="00733A90"/>
    <w:rsid w:val="00737915"/>
    <w:rsid w:val="00737933"/>
    <w:rsid w:val="007460B1"/>
    <w:rsid w:val="007479CC"/>
    <w:rsid w:val="0076501E"/>
    <w:rsid w:val="007675BF"/>
    <w:rsid w:val="00771F1D"/>
    <w:rsid w:val="00774776"/>
    <w:rsid w:val="007747A4"/>
    <w:rsid w:val="0078028F"/>
    <w:rsid w:val="007813DA"/>
    <w:rsid w:val="007826DD"/>
    <w:rsid w:val="00785C9D"/>
    <w:rsid w:val="007873C6"/>
    <w:rsid w:val="00790878"/>
    <w:rsid w:val="00792D51"/>
    <w:rsid w:val="007938DC"/>
    <w:rsid w:val="007946A7"/>
    <w:rsid w:val="007962C0"/>
    <w:rsid w:val="007A20A6"/>
    <w:rsid w:val="007A6E92"/>
    <w:rsid w:val="007A706B"/>
    <w:rsid w:val="007B05D0"/>
    <w:rsid w:val="007B4F0C"/>
    <w:rsid w:val="007C102C"/>
    <w:rsid w:val="007C11E6"/>
    <w:rsid w:val="007C1D94"/>
    <w:rsid w:val="007C3BCF"/>
    <w:rsid w:val="007D0BD0"/>
    <w:rsid w:val="007D12DF"/>
    <w:rsid w:val="007D3C87"/>
    <w:rsid w:val="007D4602"/>
    <w:rsid w:val="007E4A3C"/>
    <w:rsid w:val="007F0EEB"/>
    <w:rsid w:val="007F25DF"/>
    <w:rsid w:val="007F4AA8"/>
    <w:rsid w:val="00800979"/>
    <w:rsid w:val="00802F11"/>
    <w:rsid w:val="00807E91"/>
    <w:rsid w:val="00812052"/>
    <w:rsid w:val="0081390D"/>
    <w:rsid w:val="00816C2C"/>
    <w:rsid w:val="00821BBD"/>
    <w:rsid w:val="00824C47"/>
    <w:rsid w:val="00832699"/>
    <w:rsid w:val="00837A60"/>
    <w:rsid w:val="00843A0D"/>
    <w:rsid w:val="008474C6"/>
    <w:rsid w:val="00850E69"/>
    <w:rsid w:val="00852975"/>
    <w:rsid w:val="00852E22"/>
    <w:rsid w:val="0085330E"/>
    <w:rsid w:val="00854F42"/>
    <w:rsid w:val="00857FB5"/>
    <w:rsid w:val="008613D0"/>
    <w:rsid w:val="008622FA"/>
    <w:rsid w:val="008639DD"/>
    <w:rsid w:val="00864230"/>
    <w:rsid w:val="008653E3"/>
    <w:rsid w:val="008668F3"/>
    <w:rsid w:val="008809C3"/>
    <w:rsid w:val="008838EB"/>
    <w:rsid w:val="00890AC3"/>
    <w:rsid w:val="00891DEB"/>
    <w:rsid w:val="00892340"/>
    <w:rsid w:val="0089381E"/>
    <w:rsid w:val="00894486"/>
    <w:rsid w:val="00894594"/>
    <w:rsid w:val="008A1C4E"/>
    <w:rsid w:val="008A1EC4"/>
    <w:rsid w:val="008A24D6"/>
    <w:rsid w:val="008A59A2"/>
    <w:rsid w:val="008A5CD7"/>
    <w:rsid w:val="008B156F"/>
    <w:rsid w:val="008B46E3"/>
    <w:rsid w:val="008C134B"/>
    <w:rsid w:val="008C3700"/>
    <w:rsid w:val="008C3BC2"/>
    <w:rsid w:val="008C3C8A"/>
    <w:rsid w:val="008D4F08"/>
    <w:rsid w:val="008E14C2"/>
    <w:rsid w:val="008E311B"/>
    <w:rsid w:val="008E6F7E"/>
    <w:rsid w:val="008F403C"/>
    <w:rsid w:val="008F7909"/>
    <w:rsid w:val="009064CE"/>
    <w:rsid w:val="009130DD"/>
    <w:rsid w:val="00917401"/>
    <w:rsid w:val="00920228"/>
    <w:rsid w:val="0092023B"/>
    <w:rsid w:val="00923294"/>
    <w:rsid w:val="0092412E"/>
    <w:rsid w:val="00925A40"/>
    <w:rsid w:val="00931B1A"/>
    <w:rsid w:val="00932535"/>
    <w:rsid w:val="00933828"/>
    <w:rsid w:val="0093558A"/>
    <w:rsid w:val="009364C6"/>
    <w:rsid w:val="0094636C"/>
    <w:rsid w:val="009528B4"/>
    <w:rsid w:val="00953573"/>
    <w:rsid w:val="0095609C"/>
    <w:rsid w:val="009601FD"/>
    <w:rsid w:val="0096033B"/>
    <w:rsid w:val="00961066"/>
    <w:rsid w:val="00961B9D"/>
    <w:rsid w:val="0096257A"/>
    <w:rsid w:val="00962F39"/>
    <w:rsid w:val="009631FA"/>
    <w:rsid w:val="00965724"/>
    <w:rsid w:val="00967568"/>
    <w:rsid w:val="009707EE"/>
    <w:rsid w:val="00971795"/>
    <w:rsid w:val="00973E7A"/>
    <w:rsid w:val="00973F5F"/>
    <w:rsid w:val="00976E38"/>
    <w:rsid w:val="00980EE5"/>
    <w:rsid w:val="009837C9"/>
    <w:rsid w:val="00985132"/>
    <w:rsid w:val="00986E26"/>
    <w:rsid w:val="00993909"/>
    <w:rsid w:val="009A37DC"/>
    <w:rsid w:val="009A62B5"/>
    <w:rsid w:val="009B10C1"/>
    <w:rsid w:val="009B46E4"/>
    <w:rsid w:val="009B6F42"/>
    <w:rsid w:val="009C20C1"/>
    <w:rsid w:val="009C5A51"/>
    <w:rsid w:val="009D1C91"/>
    <w:rsid w:val="009D31A6"/>
    <w:rsid w:val="009D5FD1"/>
    <w:rsid w:val="009F08D6"/>
    <w:rsid w:val="009F0CA6"/>
    <w:rsid w:val="009F0EF6"/>
    <w:rsid w:val="009F2C6E"/>
    <w:rsid w:val="009F30AD"/>
    <w:rsid w:val="009F655A"/>
    <w:rsid w:val="00A01184"/>
    <w:rsid w:val="00A04FF6"/>
    <w:rsid w:val="00A11C65"/>
    <w:rsid w:val="00A13E5D"/>
    <w:rsid w:val="00A16525"/>
    <w:rsid w:val="00A21F44"/>
    <w:rsid w:val="00A21F5B"/>
    <w:rsid w:val="00A22F0C"/>
    <w:rsid w:val="00A25F52"/>
    <w:rsid w:val="00A31EC2"/>
    <w:rsid w:val="00A32A50"/>
    <w:rsid w:val="00A33CF3"/>
    <w:rsid w:val="00A35555"/>
    <w:rsid w:val="00A405F2"/>
    <w:rsid w:val="00A40D55"/>
    <w:rsid w:val="00A41829"/>
    <w:rsid w:val="00A444D0"/>
    <w:rsid w:val="00A45650"/>
    <w:rsid w:val="00A5440E"/>
    <w:rsid w:val="00A54872"/>
    <w:rsid w:val="00A72291"/>
    <w:rsid w:val="00A75E8E"/>
    <w:rsid w:val="00A8072C"/>
    <w:rsid w:val="00A830ED"/>
    <w:rsid w:val="00A855D8"/>
    <w:rsid w:val="00A85A4F"/>
    <w:rsid w:val="00A90723"/>
    <w:rsid w:val="00A90DE1"/>
    <w:rsid w:val="00A92C30"/>
    <w:rsid w:val="00A94DC3"/>
    <w:rsid w:val="00A96A5E"/>
    <w:rsid w:val="00AA28F6"/>
    <w:rsid w:val="00AA2DF0"/>
    <w:rsid w:val="00AA3444"/>
    <w:rsid w:val="00AB2BA0"/>
    <w:rsid w:val="00AB6B2C"/>
    <w:rsid w:val="00AC7CC6"/>
    <w:rsid w:val="00AD4152"/>
    <w:rsid w:val="00AD4B6C"/>
    <w:rsid w:val="00AD66E5"/>
    <w:rsid w:val="00AD7606"/>
    <w:rsid w:val="00AE07E1"/>
    <w:rsid w:val="00AE0C7E"/>
    <w:rsid w:val="00AE2A0B"/>
    <w:rsid w:val="00AE587B"/>
    <w:rsid w:val="00AE5FEF"/>
    <w:rsid w:val="00AE6864"/>
    <w:rsid w:val="00AF521B"/>
    <w:rsid w:val="00AF5E19"/>
    <w:rsid w:val="00B03186"/>
    <w:rsid w:val="00B05081"/>
    <w:rsid w:val="00B05532"/>
    <w:rsid w:val="00B071EF"/>
    <w:rsid w:val="00B1016C"/>
    <w:rsid w:val="00B119D0"/>
    <w:rsid w:val="00B230F0"/>
    <w:rsid w:val="00B236EC"/>
    <w:rsid w:val="00B238B3"/>
    <w:rsid w:val="00B242FB"/>
    <w:rsid w:val="00B2681E"/>
    <w:rsid w:val="00B26F62"/>
    <w:rsid w:val="00B2773C"/>
    <w:rsid w:val="00B305DE"/>
    <w:rsid w:val="00B32DB5"/>
    <w:rsid w:val="00B33CF0"/>
    <w:rsid w:val="00B34A7C"/>
    <w:rsid w:val="00B35F86"/>
    <w:rsid w:val="00B36A3B"/>
    <w:rsid w:val="00B376EA"/>
    <w:rsid w:val="00B40F08"/>
    <w:rsid w:val="00B4148B"/>
    <w:rsid w:val="00B4740A"/>
    <w:rsid w:val="00B47944"/>
    <w:rsid w:val="00B5212E"/>
    <w:rsid w:val="00B52213"/>
    <w:rsid w:val="00B5262D"/>
    <w:rsid w:val="00B53A64"/>
    <w:rsid w:val="00B6315E"/>
    <w:rsid w:val="00B6696A"/>
    <w:rsid w:val="00B70930"/>
    <w:rsid w:val="00B71FD2"/>
    <w:rsid w:val="00B73325"/>
    <w:rsid w:val="00B7514D"/>
    <w:rsid w:val="00B76BF6"/>
    <w:rsid w:val="00B77096"/>
    <w:rsid w:val="00B771FC"/>
    <w:rsid w:val="00B80765"/>
    <w:rsid w:val="00B81F5F"/>
    <w:rsid w:val="00B82131"/>
    <w:rsid w:val="00B828F7"/>
    <w:rsid w:val="00B84E66"/>
    <w:rsid w:val="00B86E34"/>
    <w:rsid w:val="00B90A94"/>
    <w:rsid w:val="00B929DF"/>
    <w:rsid w:val="00B93870"/>
    <w:rsid w:val="00B95B98"/>
    <w:rsid w:val="00BA090F"/>
    <w:rsid w:val="00BA188F"/>
    <w:rsid w:val="00BA4DF1"/>
    <w:rsid w:val="00BB4C4D"/>
    <w:rsid w:val="00BB588F"/>
    <w:rsid w:val="00BB591B"/>
    <w:rsid w:val="00BC4459"/>
    <w:rsid w:val="00BC4F48"/>
    <w:rsid w:val="00BC7FFC"/>
    <w:rsid w:val="00BD15B8"/>
    <w:rsid w:val="00BD28F9"/>
    <w:rsid w:val="00BD37BF"/>
    <w:rsid w:val="00BD3957"/>
    <w:rsid w:val="00BD64CC"/>
    <w:rsid w:val="00BD68AE"/>
    <w:rsid w:val="00BE1D98"/>
    <w:rsid w:val="00BE30A0"/>
    <w:rsid w:val="00BE7946"/>
    <w:rsid w:val="00BF3597"/>
    <w:rsid w:val="00BF4E5A"/>
    <w:rsid w:val="00BF538C"/>
    <w:rsid w:val="00BF6677"/>
    <w:rsid w:val="00C01FC4"/>
    <w:rsid w:val="00C03AFF"/>
    <w:rsid w:val="00C13FF5"/>
    <w:rsid w:val="00C20DFE"/>
    <w:rsid w:val="00C22AED"/>
    <w:rsid w:val="00C22D10"/>
    <w:rsid w:val="00C230E9"/>
    <w:rsid w:val="00C240A3"/>
    <w:rsid w:val="00C2625E"/>
    <w:rsid w:val="00C3014C"/>
    <w:rsid w:val="00C31F6F"/>
    <w:rsid w:val="00C3290E"/>
    <w:rsid w:val="00C34B9E"/>
    <w:rsid w:val="00C361F0"/>
    <w:rsid w:val="00C36D0A"/>
    <w:rsid w:val="00C41F7C"/>
    <w:rsid w:val="00C45584"/>
    <w:rsid w:val="00C477F0"/>
    <w:rsid w:val="00C501E4"/>
    <w:rsid w:val="00C51C50"/>
    <w:rsid w:val="00C53BC0"/>
    <w:rsid w:val="00C56FFE"/>
    <w:rsid w:val="00C60F89"/>
    <w:rsid w:val="00C62C9F"/>
    <w:rsid w:val="00C63BC9"/>
    <w:rsid w:val="00C71F17"/>
    <w:rsid w:val="00C73379"/>
    <w:rsid w:val="00C742E8"/>
    <w:rsid w:val="00C84074"/>
    <w:rsid w:val="00C8659C"/>
    <w:rsid w:val="00C914C7"/>
    <w:rsid w:val="00C92808"/>
    <w:rsid w:val="00C93E21"/>
    <w:rsid w:val="00C967E6"/>
    <w:rsid w:val="00CA1528"/>
    <w:rsid w:val="00CA2990"/>
    <w:rsid w:val="00CA49B1"/>
    <w:rsid w:val="00CA515B"/>
    <w:rsid w:val="00CA7113"/>
    <w:rsid w:val="00CB2698"/>
    <w:rsid w:val="00CB2DEA"/>
    <w:rsid w:val="00CB3919"/>
    <w:rsid w:val="00CB5F11"/>
    <w:rsid w:val="00CB67B3"/>
    <w:rsid w:val="00CB77CB"/>
    <w:rsid w:val="00CC2D4E"/>
    <w:rsid w:val="00CC4097"/>
    <w:rsid w:val="00CC4743"/>
    <w:rsid w:val="00CC5E3E"/>
    <w:rsid w:val="00CC6F42"/>
    <w:rsid w:val="00CD3BD4"/>
    <w:rsid w:val="00CD52FE"/>
    <w:rsid w:val="00D0075C"/>
    <w:rsid w:val="00D07FAA"/>
    <w:rsid w:val="00D106C3"/>
    <w:rsid w:val="00D11180"/>
    <w:rsid w:val="00D124D3"/>
    <w:rsid w:val="00D1472A"/>
    <w:rsid w:val="00D15A52"/>
    <w:rsid w:val="00D16E93"/>
    <w:rsid w:val="00D208CE"/>
    <w:rsid w:val="00D21AA3"/>
    <w:rsid w:val="00D23884"/>
    <w:rsid w:val="00D255A7"/>
    <w:rsid w:val="00D27605"/>
    <w:rsid w:val="00D27B08"/>
    <w:rsid w:val="00D27DEF"/>
    <w:rsid w:val="00D32C97"/>
    <w:rsid w:val="00D338AA"/>
    <w:rsid w:val="00D34AE1"/>
    <w:rsid w:val="00D362A8"/>
    <w:rsid w:val="00D47C60"/>
    <w:rsid w:val="00D51FFB"/>
    <w:rsid w:val="00D52919"/>
    <w:rsid w:val="00D55AC9"/>
    <w:rsid w:val="00D61BBE"/>
    <w:rsid w:val="00D62069"/>
    <w:rsid w:val="00D66ABF"/>
    <w:rsid w:val="00D67EDF"/>
    <w:rsid w:val="00D70FFE"/>
    <w:rsid w:val="00D72903"/>
    <w:rsid w:val="00D73542"/>
    <w:rsid w:val="00D73881"/>
    <w:rsid w:val="00D74EBC"/>
    <w:rsid w:val="00D76D02"/>
    <w:rsid w:val="00D77926"/>
    <w:rsid w:val="00D80C21"/>
    <w:rsid w:val="00D9044F"/>
    <w:rsid w:val="00D94951"/>
    <w:rsid w:val="00D96217"/>
    <w:rsid w:val="00DA08F1"/>
    <w:rsid w:val="00DA36B7"/>
    <w:rsid w:val="00DB134C"/>
    <w:rsid w:val="00DB39A9"/>
    <w:rsid w:val="00DB43C5"/>
    <w:rsid w:val="00DB5E9D"/>
    <w:rsid w:val="00DB7C52"/>
    <w:rsid w:val="00DC0046"/>
    <w:rsid w:val="00DC283E"/>
    <w:rsid w:val="00DC2EE9"/>
    <w:rsid w:val="00DC4AEC"/>
    <w:rsid w:val="00DC7033"/>
    <w:rsid w:val="00DD101A"/>
    <w:rsid w:val="00DD3A05"/>
    <w:rsid w:val="00DD3F03"/>
    <w:rsid w:val="00DD698D"/>
    <w:rsid w:val="00DD7EE9"/>
    <w:rsid w:val="00DE279D"/>
    <w:rsid w:val="00DE27ED"/>
    <w:rsid w:val="00DE789D"/>
    <w:rsid w:val="00DF1EF1"/>
    <w:rsid w:val="00DF3424"/>
    <w:rsid w:val="00E021CA"/>
    <w:rsid w:val="00E133B3"/>
    <w:rsid w:val="00E14502"/>
    <w:rsid w:val="00E222DC"/>
    <w:rsid w:val="00E2534E"/>
    <w:rsid w:val="00E333A3"/>
    <w:rsid w:val="00E33CD0"/>
    <w:rsid w:val="00E34218"/>
    <w:rsid w:val="00E37413"/>
    <w:rsid w:val="00E409FB"/>
    <w:rsid w:val="00E426A0"/>
    <w:rsid w:val="00E45B38"/>
    <w:rsid w:val="00E47ECF"/>
    <w:rsid w:val="00E51280"/>
    <w:rsid w:val="00E52F66"/>
    <w:rsid w:val="00E5610C"/>
    <w:rsid w:val="00E60DA9"/>
    <w:rsid w:val="00E61916"/>
    <w:rsid w:val="00E63F04"/>
    <w:rsid w:val="00E654C0"/>
    <w:rsid w:val="00E7008F"/>
    <w:rsid w:val="00E71BC5"/>
    <w:rsid w:val="00E73739"/>
    <w:rsid w:val="00E74D74"/>
    <w:rsid w:val="00E74E9F"/>
    <w:rsid w:val="00E758F8"/>
    <w:rsid w:val="00E75A41"/>
    <w:rsid w:val="00E80027"/>
    <w:rsid w:val="00E848A8"/>
    <w:rsid w:val="00E84E4D"/>
    <w:rsid w:val="00E931F6"/>
    <w:rsid w:val="00E942D5"/>
    <w:rsid w:val="00E94DF3"/>
    <w:rsid w:val="00E95927"/>
    <w:rsid w:val="00EA04FE"/>
    <w:rsid w:val="00EA1307"/>
    <w:rsid w:val="00EA31FC"/>
    <w:rsid w:val="00EA3CDC"/>
    <w:rsid w:val="00EA4728"/>
    <w:rsid w:val="00EB27E3"/>
    <w:rsid w:val="00EB524D"/>
    <w:rsid w:val="00EC0B6A"/>
    <w:rsid w:val="00EC0FEB"/>
    <w:rsid w:val="00EC284C"/>
    <w:rsid w:val="00EC2F4B"/>
    <w:rsid w:val="00EC43B7"/>
    <w:rsid w:val="00EC4C00"/>
    <w:rsid w:val="00ED0EF6"/>
    <w:rsid w:val="00ED18D7"/>
    <w:rsid w:val="00ED3FBD"/>
    <w:rsid w:val="00ED50C0"/>
    <w:rsid w:val="00ED74D3"/>
    <w:rsid w:val="00ED7E49"/>
    <w:rsid w:val="00EE502A"/>
    <w:rsid w:val="00EF32EF"/>
    <w:rsid w:val="00EF647B"/>
    <w:rsid w:val="00EF693B"/>
    <w:rsid w:val="00EF6B43"/>
    <w:rsid w:val="00F041CA"/>
    <w:rsid w:val="00F046A8"/>
    <w:rsid w:val="00F04D51"/>
    <w:rsid w:val="00F05DA0"/>
    <w:rsid w:val="00F067AF"/>
    <w:rsid w:val="00F07BD4"/>
    <w:rsid w:val="00F132B9"/>
    <w:rsid w:val="00F1497B"/>
    <w:rsid w:val="00F2055C"/>
    <w:rsid w:val="00F2422A"/>
    <w:rsid w:val="00F35D25"/>
    <w:rsid w:val="00F40A48"/>
    <w:rsid w:val="00F439F0"/>
    <w:rsid w:val="00F50417"/>
    <w:rsid w:val="00F50E63"/>
    <w:rsid w:val="00F51402"/>
    <w:rsid w:val="00F5195B"/>
    <w:rsid w:val="00F546DA"/>
    <w:rsid w:val="00F556F0"/>
    <w:rsid w:val="00F55B20"/>
    <w:rsid w:val="00F5628F"/>
    <w:rsid w:val="00F621B8"/>
    <w:rsid w:val="00F63CD0"/>
    <w:rsid w:val="00F64883"/>
    <w:rsid w:val="00F72C89"/>
    <w:rsid w:val="00F72FF3"/>
    <w:rsid w:val="00F76A5D"/>
    <w:rsid w:val="00F81273"/>
    <w:rsid w:val="00F82694"/>
    <w:rsid w:val="00F82CF6"/>
    <w:rsid w:val="00F85979"/>
    <w:rsid w:val="00F8667C"/>
    <w:rsid w:val="00FB08E0"/>
    <w:rsid w:val="00FB223D"/>
    <w:rsid w:val="00FC1799"/>
    <w:rsid w:val="00FC1AD4"/>
    <w:rsid w:val="00FC20E0"/>
    <w:rsid w:val="00FC22A2"/>
    <w:rsid w:val="00FC3118"/>
    <w:rsid w:val="00FC55A2"/>
    <w:rsid w:val="00FD4DFD"/>
    <w:rsid w:val="00FE551E"/>
    <w:rsid w:val="00FF03C7"/>
    <w:rsid w:val="00FF3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3FA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B2A91"/>
    <w:rPr>
      <w:sz w:val="16"/>
      <w:szCs w:val="16"/>
    </w:rPr>
  </w:style>
  <w:style w:type="paragraph" w:styleId="Kommentartext">
    <w:name w:val="annotation text"/>
    <w:basedOn w:val="Standard"/>
    <w:link w:val="KommentartextZchn"/>
    <w:uiPriority w:val="99"/>
    <w:semiHidden/>
    <w:unhideWhenUsed/>
    <w:rsid w:val="003B2A9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2A91"/>
    <w:rPr>
      <w:sz w:val="20"/>
      <w:szCs w:val="20"/>
    </w:rPr>
  </w:style>
  <w:style w:type="paragraph" w:styleId="Kommentarthema">
    <w:name w:val="annotation subject"/>
    <w:basedOn w:val="Kommentartext"/>
    <w:next w:val="Kommentartext"/>
    <w:link w:val="KommentarthemaZchn"/>
    <w:uiPriority w:val="99"/>
    <w:semiHidden/>
    <w:unhideWhenUsed/>
    <w:rsid w:val="003B2A91"/>
    <w:rPr>
      <w:b/>
      <w:bCs/>
    </w:rPr>
  </w:style>
  <w:style w:type="character" w:customStyle="1" w:styleId="KommentarthemaZchn">
    <w:name w:val="Kommentarthema Zchn"/>
    <w:basedOn w:val="KommentartextZchn"/>
    <w:link w:val="Kommentarthema"/>
    <w:uiPriority w:val="99"/>
    <w:semiHidden/>
    <w:rsid w:val="003B2A91"/>
    <w:rPr>
      <w:b/>
      <w:bCs/>
      <w:sz w:val="20"/>
      <w:szCs w:val="20"/>
    </w:rPr>
  </w:style>
  <w:style w:type="paragraph" w:styleId="Sprechblasentext">
    <w:name w:val="Balloon Text"/>
    <w:basedOn w:val="Standard"/>
    <w:link w:val="SprechblasentextZchn"/>
    <w:uiPriority w:val="99"/>
    <w:semiHidden/>
    <w:unhideWhenUsed/>
    <w:rsid w:val="003B2A9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2A91"/>
    <w:rPr>
      <w:rFonts w:ascii="Tahoma" w:hAnsi="Tahoma" w:cs="Tahoma"/>
      <w:sz w:val="16"/>
      <w:szCs w:val="16"/>
    </w:rPr>
  </w:style>
  <w:style w:type="paragraph" w:customStyle="1" w:styleId="EndNoteBibliographyTitle">
    <w:name w:val="EndNote Bibliography Title"/>
    <w:basedOn w:val="Standard"/>
    <w:link w:val="EndNoteBibliographyTitleChar"/>
    <w:rsid w:val="00E654C0"/>
    <w:pPr>
      <w:spacing w:after="0"/>
      <w:jc w:val="center"/>
    </w:pPr>
    <w:rPr>
      <w:rFonts w:ascii="Calibri" w:hAnsi="Calibri"/>
      <w:noProof/>
    </w:rPr>
  </w:style>
  <w:style w:type="character" w:customStyle="1" w:styleId="EndNoteBibliographyTitleChar">
    <w:name w:val="EndNote Bibliography Title Char"/>
    <w:basedOn w:val="Absatz-Standardschriftart"/>
    <w:link w:val="EndNoteBibliographyTitle"/>
    <w:rsid w:val="00E654C0"/>
    <w:rPr>
      <w:rFonts w:ascii="Calibri" w:hAnsi="Calibri"/>
      <w:noProof/>
    </w:rPr>
  </w:style>
  <w:style w:type="paragraph" w:customStyle="1" w:styleId="EndNoteBibliography">
    <w:name w:val="EndNote Bibliography"/>
    <w:basedOn w:val="Standard"/>
    <w:link w:val="EndNoteBibliographyChar"/>
    <w:rsid w:val="00E654C0"/>
    <w:pPr>
      <w:spacing w:line="240" w:lineRule="auto"/>
      <w:jc w:val="both"/>
    </w:pPr>
    <w:rPr>
      <w:rFonts w:ascii="Calibri" w:hAnsi="Calibri"/>
      <w:noProof/>
    </w:rPr>
  </w:style>
  <w:style w:type="character" w:customStyle="1" w:styleId="EndNoteBibliographyChar">
    <w:name w:val="EndNote Bibliography Char"/>
    <w:basedOn w:val="Absatz-Standardschriftart"/>
    <w:link w:val="EndNoteBibliography"/>
    <w:rsid w:val="00E654C0"/>
    <w:rPr>
      <w:rFonts w:ascii="Calibri" w:hAnsi="Calibri"/>
      <w:noProof/>
    </w:rPr>
  </w:style>
  <w:style w:type="paragraph" w:styleId="Kopfzeile">
    <w:name w:val="header"/>
    <w:basedOn w:val="Standard"/>
    <w:link w:val="KopfzeileZchn"/>
    <w:uiPriority w:val="99"/>
    <w:unhideWhenUsed/>
    <w:rsid w:val="000D286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0D2867"/>
  </w:style>
  <w:style w:type="paragraph" w:styleId="Fuzeile">
    <w:name w:val="footer"/>
    <w:basedOn w:val="Standard"/>
    <w:link w:val="FuzeileZchn"/>
    <w:uiPriority w:val="99"/>
    <w:unhideWhenUsed/>
    <w:rsid w:val="000D286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0D2867"/>
  </w:style>
  <w:style w:type="character" w:styleId="Zeilennummer">
    <w:name w:val="line number"/>
    <w:basedOn w:val="Absatz-Standardschriftart"/>
    <w:uiPriority w:val="99"/>
    <w:semiHidden/>
    <w:unhideWhenUsed/>
    <w:rsid w:val="00F067AF"/>
  </w:style>
  <w:style w:type="paragraph" w:styleId="Listenabsatz">
    <w:name w:val="List Paragraph"/>
    <w:basedOn w:val="Standard"/>
    <w:uiPriority w:val="34"/>
    <w:qFormat/>
    <w:rsid w:val="00B071EF"/>
    <w:pPr>
      <w:ind w:left="720"/>
      <w:contextualSpacing/>
    </w:pPr>
  </w:style>
  <w:style w:type="character" w:styleId="Hervorhebung">
    <w:name w:val="Emphasis"/>
    <w:basedOn w:val="Absatz-Standardschriftart"/>
    <w:uiPriority w:val="20"/>
    <w:qFormat/>
    <w:rsid w:val="00695321"/>
    <w:rPr>
      <w:i/>
      <w:iCs/>
    </w:rPr>
  </w:style>
  <w:style w:type="character" w:customStyle="1" w:styleId="apple-converted-space">
    <w:name w:val="apple-converted-space"/>
    <w:basedOn w:val="Absatz-Standardschriftart"/>
    <w:rsid w:val="00695321"/>
  </w:style>
  <w:style w:type="character" w:styleId="Fett">
    <w:name w:val="Strong"/>
    <w:basedOn w:val="Absatz-Standardschriftart"/>
    <w:uiPriority w:val="22"/>
    <w:qFormat/>
    <w:rsid w:val="00695321"/>
    <w:rPr>
      <w:b/>
      <w:bCs/>
    </w:rPr>
  </w:style>
  <w:style w:type="table" w:styleId="Tabellenraster">
    <w:name w:val="Table Grid"/>
    <w:basedOn w:val="NormaleTabelle"/>
    <w:uiPriority w:val="59"/>
    <w:rsid w:val="00BA0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eTabelle"/>
    <w:next w:val="Tabellenraster"/>
    <w:uiPriority w:val="59"/>
    <w:rsid w:val="00BA0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3FA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B2A91"/>
    <w:rPr>
      <w:sz w:val="16"/>
      <w:szCs w:val="16"/>
    </w:rPr>
  </w:style>
  <w:style w:type="paragraph" w:styleId="Kommentartext">
    <w:name w:val="annotation text"/>
    <w:basedOn w:val="Standard"/>
    <w:link w:val="KommentartextZchn"/>
    <w:uiPriority w:val="99"/>
    <w:semiHidden/>
    <w:unhideWhenUsed/>
    <w:rsid w:val="003B2A9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2A91"/>
    <w:rPr>
      <w:sz w:val="20"/>
      <w:szCs w:val="20"/>
    </w:rPr>
  </w:style>
  <w:style w:type="paragraph" w:styleId="Kommentarthema">
    <w:name w:val="annotation subject"/>
    <w:basedOn w:val="Kommentartext"/>
    <w:next w:val="Kommentartext"/>
    <w:link w:val="KommentarthemaZchn"/>
    <w:uiPriority w:val="99"/>
    <w:semiHidden/>
    <w:unhideWhenUsed/>
    <w:rsid w:val="003B2A91"/>
    <w:rPr>
      <w:b/>
      <w:bCs/>
    </w:rPr>
  </w:style>
  <w:style w:type="character" w:customStyle="1" w:styleId="KommentarthemaZchn">
    <w:name w:val="Kommentarthema Zchn"/>
    <w:basedOn w:val="KommentartextZchn"/>
    <w:link w:val="Kommentarthema"/>
    <w:uiPriority w:val="99"/>
    <w:semiHidden/>
    <w:rsid w:val="003B2A91"/>
    <w:rPr>
      <w:b/>
      <w:bCs/>
      <w:sz w:val="20"/>
      <w:szCs w:val="20"/>
    </w:rPr>
  </w:style>
  <w:style w:type="paragraph" w:styleId="Sprechblasentext">
    <w:name w:val="Balloon Text"/>
    <w:basedOn w:val="Standard"/>
    <w:link w:val="SprechblasentextZchn"/>
    <w:uiPriority w:val="99"/>
    <w:semiHidden/>
    <w:unhideWhenUsed/>
    <w:rsid w:val="003B2A9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2A91"/>
    <w:rPr>
      <w:rFonts w:ascii="Tahoma" w:hAnsi="Tahoma" w:cs="Tahoma"/>
      <w:sz w:val="16"/>
      <w:szCs w:val="16"/>
    </w:rPr>
  </w:style>
  <w:style w:type="paragraph" w:customStyle="1" w:styleId="EndNoteBibliographyTitle">
    <w:name w:val="EndNote Bibliography Title"/>
    <w:basedOn w:val="Standard"/>
    <w:link w:val="EndNoteBibliographyTitleChar"/>
    <w:rsid w:val="00E654C0"/>
    <w:pPr>
      <w:spacing w:after="0"/>
      <w:jc w:val="center"/>
    </w:pPr>
    <w:rPr>
      <w:rFonts w:ascii="Calibri" w:hAnsi="Calibri"/>
      <w:noProof/>
    </w:rPr>
  </w:style>
  <w:style w:type="character" w:customStyle="1" w:styleId="EndNoteBibliographyTitleChar">
    <w:name w:val="EndNote Bibliography Title Char"/>
    <w:basedOn w:val="Absatz-Standardschriftart"/>
    <w:link w:val="EndNoteBibliographyTitle"/>
    <w:rsid w:val="00E654C0"/>
    <w:rPr>
      <w:rFonts w:ascii="Calibri" w:hAnsi="Calibri"/>
      <w:noProof/>
    </w:rPr>
  </w:style>
  <w:style w:type="paragraph" w:customStyle="1" w:styleId="EndNoteBibliography">
    <w:name w:val="EndNote Bibliography"/>
    <w:basedOn w:val="Standard"/>
    <w:link w:val="EndNoteBibliographyChar"/>
    <w:rsid w:val="00E654C0"/>
    <w:pPr>
      <w:spacing w:line="240" w:lineRule="auto"/>
      <w:jc w:val="both"/>
    </w:pPr>
    <w:rPr>
      <w:rFonts w:ascii="Calibri" w:hAnsi="Calibri"/>
      <w:noProof/>
    </w:rPr>
  </w:style>
  <w:style w:type="character" w:customStyle="1" w:styleId="EndNoteBibliographyChar">
    <w:name w:val="EndNote Bibliography Char"/>
    <w:basedOn w:val="Absatz-Standardschriftart"/>
    <w:link w:val="EndNoteBibliography"/>
    <w:rsid w:val="00E654C0"/>
    <w:rPr>
      <w:rFonts w:ascii="Calibri" w:hAnsi="Calibri"/>
      <w:noProof/>
    </w:rPr>
  </w:style>
  <w:style w:type="paragraph" w:styleId="Kopfzeile">
    <w:name w:val="header"/>
    <w:basedOn w:val="Standard"/>
    <w:link w:val="KopfzeileZchn"/>
    <w:uiPriority w:val="99"/>
    <w:unhideWhenUsed/>
    <w:rsid w:val="000D286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0D2867"/>
  </w:style>
  <w:style w:type="paragraph" w:styleId="Fuzeile">
    <w:name w:val="footer"/>
    <w:basedOn w:val="Standard"/>
    <w:link w:val="FuzeileZchn"/>
    <w:uiPriority w:val="99"/>
    <w:unhideWhenUsed/>
    <w:rsid w:val="000D286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0D2867"/>
  </w:style>
  <w:style w:type="character" w:styleId="Zeilennummer">
    <w:name w:val="line number"/>
    <w:basedOn w:val="Absatz-Standardschriftart"/>
    <w:uiPriority w:val="99"/>
    <w:semiHidden/>
    <w:unhideWhenUsed/>
    <w:rsid w:val="00F067AF"/>
  </w:style>
  <w:style w:type="paragraph" w:styleId="Listenabsatz">
    <w:name w:val="List Paragraph"/>
    <w:basedOn w:val="Standard"/>
    <w:uiPriority w:val="34"/>
    <w:qFormat/>
    <w:rsid w:val="00B071EF"/>
    <w:pPr>
      <w:ind w:left="720"/>
      <w:contextualSpacing/>
    </w:pPr>
  </w:style>
  <w:style w:type="character" w:styleId="Hervorhebung">
    <w:name w:val="Emphasis"/>
    <w:basedOn w:val="Absatz-Standardschriftart"/>
    <w:uiPriority w:val="20"/>
    <w:qFormat/>
    <w:rsid w:val="00695321"/>
    <w:rPr>
      <w:i/>
      <w:iCs/>
    </w:rPr>
  </w:style>
  <w:style w:type="character" w:customStyle="1" w:styleId="apple-converted-space">
    <w:name w:val="apple-converted-space"/>
    <w:basedOn w:val="Absatz-Standardschriftart"/>
    <w:rsid w:val="00695321"/>
  </w:style>
  <w:style w:type="character" w:styleId="Fett">
    <w:name w:val="Strong"/>
    <w:basedOn w:val="Absatz-Standardschriftart"/>
    <w:uiPriority w:val="22"/>
    <w:qFormat/>
    <w:rsid w:val="00695321"/>
    <w:rPr>
      <w:b/>
      <w:bCs/>
    </w:rPr>
  </w:style>
  <w:style w:type="table" w:styleId="Tabellenraster">
    <w:name w:val="Table Grid"/>
    <w:basedOn w:val="NormaleTabelle"/>
    <w:uiPriority w:val="59"/>
    <w:rsid w:val="00BA0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eTabelle"/>
    <w:next w:val="Tabellenraster"/>
    <w:uiPriority w:val="59"/>
    <w:rsid w:val="00BA0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83781">
      <w:bodyDiv w:val="1"/>
      <w:marLeft w:val="0"/>
      <w:marRight w:val="0"/>
      <w:marTop w:val="0"/>
      <w:marBottom w:val="0"/>
      <w:divBdr>
        <w:top w:val="none" w:sz="0" w:space="0" w:color="auto"/>
        <w:left w:val="none" w:sz="0" w:space="0" w:color="auto"/>
        <w:bottom w:val="none" w:sz="0" w:space="0" w:color="auto"/>
        <w:right w:val="none" w:sz="0" w:space="0" w:color="auto"/>
      </w:divBdr>
    </w:div>
    <w:div w:id="701318806">
      <w:bodyDiv w:val="1"/>
      <w:marLeft w:val="0"/>
      <w:marRight w:val="0"/>
      <w:marTop w:val="0"/>
      <w:marBottom w:val="0"/>
      <w:divBdr>
        <w:top w:val="none" w:sz="0" w:space="0" w:color="auto"/>
        <w:left w:val="none" w:sz="0" w:space="0" w:color="auto"/>
        <w:bottom w:val="none" w:sz="0" w:space="0" w:color="auto"/>
        <w:right w:val="none" w:sz="0" w:space="0" w:color="auto"/>
      </w:divBdr>
    </w:div>
    <w:div w:id="751439528">
      <w:bodyDiv w:val="1"/>
      <w:marLeft w:val="0"/>
      <w:marRight w:val="0"/>
      <w:marTop w:val="0"/>
      <w:marBottom w:val="0"/>
      <w:divBdr>
        <w:top w:val="none" w:sz="0" w:space="0" w:color="auto"/>
        <w:left w:val="none" w:sz="0" w:space="0" w:color="auto"/>
        <w:bottom w:val="none" w:sz="0" w:space="0" w:color="auto"/>
        <w:right w:val="none" w:sz="0" w:space="0" w:color="auto"/>
      </w:divBdr>
    </w:div>
    <w:div w:id="1340700144">
      <w:bodyDiv w:val="1"/>
      <w:marLeft w:val="0"/>
      <w:marRight w:val="0"/>
      <w:marTop w:val="0"/>
      <w:marBottom w:val="0"/>
      <w:divBdr>
        <w:top w:val="none" w:sz="0" w:space="0" w:color="auto"/>
        <w:left w:val="none" w:sz="0" w:space="0" w:color="auto"/>
        <w:bottom w:val="none" w:sz="0" w:space="0" w:color="auto"/>
        <w:right w:val="none" w:sz="0" w:space="0" w:color="auto"/>
      </w:divBdr>
    </w:div>
    <w:div w:id="1355381980">
      <w:bodyDiv w:val="1"/>
      <w:marLeft w:val="0"/>
      <w:marRight w:val="0"/>
      <w:marTop w:val="0"/>
      <w:marBottom w:val="0"/>
      <w:divBdr>
        <w:top w:val="none" w:sz="0" w:space="0" w:color="auto"/>
        <w:left w:val="none" w:sz="0" w:space="0" w:color="auto"/>
        <w:bottom w:val="none" w:sz="0" w:space="0" w:color="auto"/>
        <w:right w:val="none" w:sz="0" w:space="0" w:color="auto"/>
      </w:divBdr>
    </w:div>
    <w:div w:id="14443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2AC6B-38A5-4FFC-86F5-DCF8097F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8518</Words>
  <Characters>53667</Characters>
  <Application>Microsoft Office Word</Application>
  <DocSecurity>4</DocSecurity>
  <Lines>447</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62061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 Wang</dc:creator>
  <cp:lastModifiedBy>Katrin.rauner</cp:lastModifiedBy>
  <cp:revision>2</cp:revision>
  <cp:lastPrinted>2016-02-10T15:57:00Z</cp:lastPrinted>
  <dcterms:created xsi:type="dcterms:W3CDTF">2018-04-24T10:21:00Z</dcterms:created>
  <dcterms:modified xsi:type="dcterms:W3CDTF">2018-04-24T10:21:00Z</dcterms:modified>
</cp:coreProperties>
</file>