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DA" w:rsidRPr="007B36F9" w:rsidRDefault="002913DA" w:rsidP="00AA7D0C">
      <w:pPr>
        <w:pStyle w:val="Text-body"/>
        <w:spacing w:line="360" w:lineRule="auto"/>
        <w:rPr>
          <w:rFonts w:ascii="Liberation Serif" w:hAnsi="Liberation Serif" w:cs="Liberation Serif"/>
          <w:szCs w:val="24"/>
        </w:rPr>
      </w:pPr>
      <w:proofErr w:type="gramStart"/>
      <w:r w:rsidRPr="007B36F9">
        <w:rPr>
          <w:rStyle w:val="caption-title"/>
          <w:rFonts w:ascii="Liberation Serif" w:hAnsi="Liberation Serif" w:cs="Liberation Serif"/>
          <w:szCs w:val="24"/>
        </w:rPr>
        <w:t xml:space="preserve">Supplementary Table </w:t>
      </w:r>
      <w:r w:rsidR="009B5571" w:rsidRPr="007B36F9">
        <w:rPr>
          <w:rStyle w:val="caption-title"/>
          <w:rFonts w:ascii="Liberation Serif" w:hAnsi="Liberation Serif" w:cs="Liberation Serif"/>
          <w:szCs w:val="24"/>
        </w:rPr>
        <w:t>1</w:t>
      </w:r>
      <w:r w:rsidRPr="007B36F9">
        <w:rPr>
          <w:rStyle w:val="caption-title"/>
          <w:rFonts w:ascii="Liberation Serif" w:hAnsi="Liberation Serif" w:cs="Liberation Serif"/>
          <w:szCs w:val="24"/>
        </w:rPr>
        <w:t>.</w:t>
      </w:r>
      <w:proofErr w:type="gramEnd"/>
      <w:r w:rsidRPr="007B36F9">
        <w:rPr>
          <w:rStyle w:val="caption-title"/>
          <w:rFonts w:ascii="Liberation Serif" w:hAnsi="Liberation Serif" w:cs="Liberation Serif"/>
          <w:szCs w:val="24"/>
        </w:rPr>
        <w:t xml:space="preserve"> </w:t>
      </w:r>
      <w:r w:rsidR="00E42BEA" w:rsidRPr="007B36F9">
        <w:rPr>
          <w:rStyle w:val="caption-title"/>
          <w:rFonts w:ascii="Liberation Serif" w:hAnsi="Liberation Serif" w:cs="Liberation Serif"/>
          <w:b w:val="0"/>
          <w:szCs w:val="24"/>
        </w:rPr>
        <w:t>Proportions of observations with</w:t>
      </w:r>
      <w:r w:rsidR="008843DF" w:rsidRPr="007B36F9">
        <w:rPr>
          <w:rStyle w:val="caption-title"/>
          <w:rFonts w:ascii="Liberation Serif" w:hAnsi="Liberation Serif" w:cs="Liberation Serif"/>
          <w:b w:val="0"/>
          <w:szCs w:val="24"/>
        </w:rPr>
        <w:t xml:space="preserve"> </w:t>
      </w:r>
      <w:r w:rsidR="00147772" w:rsidRPr="007B36F9">
        <w:rPr>
          <w:rStyle w:val="caption-title"/>
          <w:rFonts w:ascii="Liberation Serif" w:hAnsi="Liberation Serif" w:cs="Liberation Serif"/>
          <w:b w:val="0"/>
          <w:szCs w:val="24"/>
        </w:rPr>
        <w:t>specific outcomes</w:t>
      </w:r>
      <w:r w:rsidR="00AA7D0C" w:rsidRPr="007B36F9">
        <w:rPr>
          <w:rStyle w:val="caption-title"/>
          <w:rFonts w:ascii="Liberation Serif" w:hAnsi="Liberation Serif" w:cs="Liberation Serif"/>
          <w:b w:val="0"/>
          <w:szCs w:val="24"/>
        </w:rPr>
        <w:t xml:space="preserve">, </w:t>
      </w:r>
      <w:r w:rsidRPr="007B36F9">
        <w:rPr>
          <w:rStyle w:val="caption-title"/>
          <w:rFonts w:ascii="Liberation Serif" w:hAnsi="Liberation Serif" w:cs="Liberation Serif"/>
          <w:b w:val="0"/>
          <w:szCs w:val="24"/>
        </w:rPr>
        <w:t>by</w:t>
      </w:r>
      <w:r w:rsidRPr="007B36F9">
        <w:rPr>
          <w:rFonts w:ascii="Liberation Serif" w:hAnsi="Liberation Serif" w:cs="Liberation Serif"/>
          <w:szCs w:val="24"/>
        </w:rPr>
        <w:t xml:space="preserve"> </w:t>
      </w:r>
      <w:r w:rsidR="008843DF" w:rsidRPr="007B36F9">
        <w:rPr>
          <w:rFonts w:ascii="Liberation Serif" w:hAnsi="Liberation Serif" w:cs="Liberation Serif"/>
          <w:szCs w:val="24"/>
        </w:rPr>
        <w:t xml:space="preserve">BMI and </w:t>
      </w:r>
      <w:r w:rsidRPr="007B36F9">
        <w:rPr>
          <w:rFonts w:ascii="Liberation Serif" w:hAnsi="Liberation Serif" w:cs="Liberation Serif"/>
          <w:szCs w:val="24"/>
        </w:rPr>
        <w:t>height growth clusters for the whole dataset as defined in Figure 1.</w:t>
      </w:r>
      <w:r w:rsidR="008843DF" w:rsidRPr="007B36F9">
        <w:rPr>
          <w:rFonts w:ascii="Liberation Serif" w:hAnsi="Liberation Serif" w:cs="Liberation Serif"/>
          <w:szCs w:val="24"/>
        </w:rPr>
        <w:t xml:space="preserve"> </w:t>
      </w:r>
      <w:r w:rsidR="00AA7D0C" w:rsidRPr="007B36F9">
        <w:rPr>
          <w:rFonts w:ascii="Liberation Serif" w:hAnsi="Liberation Serif" w:cs="Liberation Serif"/>
          <w:szCs w:val="24"/>
        </w:rPr>
        <w:t>P</w:t>
      </w:r>
      <w:r w:rsidRPr="007B36F9">
        <w:rPr>
          <w:rFonts w:ascii="Liberation Serif" w:hAnsi="Liberation Serif" w:cs="Liberation Serif"/>
          <w:szCs w:val="24"/>
        </w:rPr>
        <w:t xml:space="preserve">-values </w:t>
      </w:r>
      <w:r w:rsidR="003224D1" w:rsidRPr="007B36F9">
        <w:rPr>
          <w:rFonts w:ascii="Liberation Serif" w:hAnsi="Liberation Serif" w:cs="Liberation Serif"/>
          <w:szCs w:val="24"/>
        </w:rPr>
        <w:t xml:space="preserve">across all clusters </w:t>
      </w:r>
      <w:r w:rsidRPr="007B36F9">
        <w:rPr>
          <w:rFonts w:ascii="Liberation Serif" w:hAnsi="Liberation Serif" w:cs="Liberation Serif"/>
          <w:szCs w:val="24"/>
        </w:rPr>
        <w:t xml:space="preserve">were derived from a </w:t>
      </w:r>
      <m:oMath>
        <m:sSup>
          <m:sSupPr>
            <m:ctrlPr>
              <w:rPr>
                <w:rFonts w:ascii="Cambria Math" w:hAnsi="Cambria Math" w:cs="Liberation Serif"/>
                <w:szCs w:val="24"/>
              </w:rPr>
            </m:ctrlPr>
          </m:sSupPr>
          <m:e>
            <m:r>
              <w:rPr>
                <w:rFonts w:ascii="Cambria Math" w:hAnsi="Cambria Math" w:cs="Liberation Serif"/>
                <w:szCs w:val="24"/>
              </w:rPr>
              <m:t>χ</m:t>
            </m:r>
          </m:e>
          <m:sup>
            <m:r>
              <w:rPr>
                <w:rFonts w:ascii="Cambria Math" w:hAnsi="Cambria Math" w:cs="Liberation Serif"/>
                <w:szCs w:val="24"/>
              </w:rPr>
              <m:t>2</m:t>
            </m:r>
          </m:sup>
        </m:sSup>
      </m:oMath>
      <w:r w:rsidRPr="007B36F9">
        <w:rPr>
          <w:rFonts w:ascii="Liberation Serif" w:hAnsi="Liberation Serif" w:cs="Liberation Serif"/>
          <w:szCs w:val="24"/>
        </w:rPr>
        <w:t xml:space="preserve">– or Fisher’s exact test (as appropriate). </w:t>
      </w:r>
      <w:r w:rsidR="00E91047" w:rsidRPr="007B36F9">
        <w:rPr>
          <w:rFonts w:ascii="Liberation Serif" w:hAnsi="Liberation Serif" w:cs="Liberation Serif"/>
          <w:szCs w:val="24"/>
        </w:rPr>
        <w:t xml:space="preserve">Significant </w:t>
      </w:r>
      <w:r w:rsidR="007113F4" w:rsidRPr="007B36F9">
        <w:rPr>
          <w:rFonts w:ascii="Liberation Serif" w:hAnsi="Liberation Serif" w:cs="Liberation Serif"/>
          <w:szCs w:val="24"/>
        </w:rPr>
        <w:t xml:space="preserve">cell deviations </w:t>
      </w:r>
      <w:r w:rsidR="00E91047" w:rsidRPr="007B36F9">
        <w:rPr>
          <w:rFonts w:ascii="Liberation Serif" w:hAnsi="Liberation Serif" w:cs="Liberation Serif"/>
          <w:szCs w:val="24"/>
        </w:rPr>
        <w:t>are shown in bold.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AA7D0C" w:rsidRPr="007B36F9" w:rsidTr="00E35034">
        <w:trPr>
          <w:trHeight w:hRule="exact" w:val="340"/>
        </w:trPr>
        <w:tc>
          <w:tcPr>
            <w:tcW w:w="2325" w:type="dxa"/>
          </w:tcPr>
          <w:p w:rsidR="00AA7D0C" w:rsidRPr="007B36F9" w:rsidRDefault="00AA7D0C" w:rsidP="00147772">
            <w:pPr>
              <w:pStyle w:val="sty-11R"/>
              <w:jc w:val="left"/>
              <w:rPr>
                <w:rFonts w:cs="Liberation Serif"/>
                <w:b/>
              </w:rPr>
            </w:pP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1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2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3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4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5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6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7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8</w:t>
            </w:r>
          </w:p>
        </w:tc>
        <w:tc>
          <w:tcPr>
            <w:tcW w:w="1323" w:type="dxa"/>
          </w:tcPr>
          <w:p w:rsidR="00AA7D0C" w:rsidRPr="007B36F9" w:rsidRDefault="00AA7D0C" w:rsidP="00147772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p-value</w:t>
            </w:r>
          </w:p>
        </w:tc>
      </w:tr>
      <w:tr w:rsidR="00E42BEA" w:rsidRPr="007B36F9" w:rsidTr="00E35034">
        <w:trPr>
          <w:trHeight w:hRule="exact" w:val="340"/>
        </w:trPr>
        <w:tc>
          <w:tcPr>
            <w:tcW w:w="2325" w:type="dxa"/>
          </w:tcPr>
          <w:p w:rsidR="00E42BEA" w:rsidRPr="007B36F9" w:rsidRDefault="00E42BEA" w:rsidP="00147772">
            <w:pPr>
              <w:pStyle w:val="sty-11R"/>
              <w:jc w:val="left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  <w:i/>
              </w:rPr>
              <w:t>BMI patterns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240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334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184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284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388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349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208</w:t>
            </w:r>
          </w:p>
        </w:tc>
        <w:tc>
          <w:tcPr>
            <w:tcW w:w="1323" w:type="dxa"/>
          </w:tcPr>
          <w:p w:rsidR="00E42BEA" w:rsidRPr="006860FA" w:rsidRDefault="006860FA" w:rsidP="00147772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249</w:t>
            </w:r>
          </w:p>
        </w:tc>
        <w:tc>
          <w:tcPr>
            <w:tcW w:w="1323" w:type="dxa"/>
          </w:tcPr>
          <w:p w:rsidR="00E42BEA" w:rsidRPr="007B36F9" w:rsidRDefault="00E42BEA" w:rsidP="00147772">
            <w:pPr>
              <w:pStyle w:val="sty-11L"/>
              <w:rPr>
                <w:rFonts w:cs="Liberation Serif"/>
                <w:b/>
              </w:rPr>
            </w:pP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5A4B96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Any autoantibodies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0.437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B20DE6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Multiple autoantibodies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0.274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HLA-DR3/4 genotype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0.395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Maternal smoking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0.15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0.046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Preterm delivery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</w:t>
            </w:r>
            <w:r w:rsidR="00E91047" w:rsidRPr="007B36F9">
              <w:rPr>
                <w:rFonts w:cs="Liberation Serif"/>
                <w:b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Cesarean section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</w:t>
            </w:r>
            <w:r w:rsidR="00E91047" w:rsidRPr="007B36F9">
              <w:rPr>
                <w:rFonts w:cs="Liberation Serif"/>
              </w:rPr>
              <w:t>Any b</w:t>
            </w:r>
            <w:r w:rsidRPr="007B36F9">
              <w:rPr>
                <w:rFonts w:cs="Liberation Serif"/>
              </w:rPr>
              <w:t>reastfeeding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0.112</w:t>
            </w:r>
          </w:p>
        </w:tc>
      </w:tr>
      <w:tr w:rsidR="005A4B96" w:rsidRPr="007B36F9" w:rsidTr="00E35034">
        <w:trPr>
          <w:trHeight w:hRule="exact" w:val="340"/>
        </w:trPr>
        <w:tc>
          <w:tcPr>
            <w:tcW w:w="2325" w:type="dxa"/>
          </w:tcPr>
          <w:p w:rsidR="005A4B96" w:rsidRPr="007B36F9" w:rsidRDefault="005A4B96" w:rsidP="00147772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  <w:b/>
                <w:i/>
              </w:rPr>
              <w:t>Height patterns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252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334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193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340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230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314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305</w:t>
            </w:r>
          </w:p>
        </w:tc>
        <w:tc>
          <w:tcPr>
            <w:tcW w:w="1323" w:type="dxa"/>
          </w:tcPr>
          <w:p w:rsidR="005A4B96" w:rsidRPr="006860FA" w:rsidRDefault="006860F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268</w:t>
            </w:r>
          </w:p>
        </w:tc>
        <w:tc>
          <w:tcPr>
            <w:tcW w:w="1323" w:type="dxa"/>
          </w:tcPr>
          <w:p w:rsidR="005A4B96" w:rsidRPr="007B36F9" w:rsidRDefault="005A4B96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613990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0.196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FA1AA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Multiple </w:t>
            </w:r>
            <w:proofErr w:type="spellStart"/>
            <w:r w:rsidR="003F5DB1" w:rsidRPr="007B36F9">
              <w:rPr>
                <w:rFonts w:ascii="Liberation Serif" w:hAnsi="Liberation Serif" w:cs="Liberation Serif"/>
                <w:sz w:val="24"/>
                <w:szCs w:val="24"/>
              </w:rPr>
              <w:t>auto</w:t>
            </w: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antibodies</w:t>
            </w:r>
            <w:proofErr w:type="spellEnd"/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0.183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HLA-DR3/4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genotype</w:t>
            </w:r>
            <w:proofErr w:type="spellEnd"/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0.98</w:t>
            </w:r>
            <w:r w:rsidR="00E91047" w:rsidRPr="007B36F9">
              <w:rPr>
                <w:rFonts w:cs="Liberation Serif"/>
              </w:rPr>
              <w:t>0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Maternal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smoking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2D47CA" w:rsidRPr="007B36F9" w:rsidRDefault="003B2DE5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0.099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Preterm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delivery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2D47CA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Cesarean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section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0.49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0.46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0.38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2D47CA" w:rsidRPr="007B36F9" w:rsidTr="00E35034">
        <w:trPr>
          <w:trHeight w:hRule="exact" w:val="340"/>
        </w:trPr>
        <w:tc>
          <w:tcPr>
            <w:tcW w:w="2325" w:type="dxa"/>
          </w:tcPr>
          <w:p w:rsidR="002D47CA" w:rsidRPr="007B36F9" w:rsidRDefault="00E91047" w:rsidP="00147772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b</w:t>
            </w:r>
            <w:r w:rsidR="002D47CA" w:rsidRPr="007B36F9">
              <w:rPr>
                <w:rFonts w:ascii="Liberation Serif" w:hAnsi="Liberation Serif" w:cs="Liberation Serif"/>
                <w:sz w:val="24"/>
                <w:szCs w:val="24"/>
              </w:rPr>
              <w:t>reastfeeding</w:t>
            </w:r>
            <w:proofErr w:type="spellEnd"/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0.83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0.82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0.81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0.85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2D47CA" w:rsidRPr="007B36F9" w:rsidRDefault="002D47CA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0.96</w:t>
            </w:r>
            <w:r w:rsidR="00E91047" w:rsidRPr="007B36F9">
              <w:rPr>
                <w:rFonts w:cs="Liberation Serif"/>
              </w:rPr>
              <w:t>0</w:t>
            </w:r>
          </w:p>
        </w:tc>
      </w:tr>
    </w:tbl>
    <w:p w:rsidR="003224D1" w:rsidRPr="007B36F9" w:rsidRDefault="00147772" w:rsidP="007113F4">
      <w:pPr>
        <w:spacing w:line="360" w:lineRule="auto"/>
        <w:rPr>
          <w:rFonts w:ascii="Liberation Serif" w:hAnsi="Liberation Serif" w:cs="Liberation Serif"/>
          <w:sz w:val="24"/>
          <w:szCs w:val="24"/>
          <w:lang w:val="en-US"/>
        </w:rPr>
      </w:pPr>
      <w:bookmarkStart w:id="0" w:name="x1-100022"/>
      <w:bookmarkStart w:id="1" w:name="x1-100033"/>
      <w:bookmarkStart w:id="2" w:name="x1-100044"/>
      <w:bookmarkStart w:id="3" w:name="x1-100055"/>
      <w:bookmarkEnd w:id="0"/>
      <w:bookmarkEnd w:id="1"/>
      <w:bookmarkEnd w:id="2"/>
      <w:bookmarkEnd w:id="3"/>
      <w:r w:rsidRPr="007B36F9">
        <w:rPr>
          <w:rStyle w:val="caption-title"/>
          <w:rFonts w:ascii="Liberation Serif" w:hAnsi="Liberation Serif" w:cs="Liberation Serif"/>
          <w:sz w:val="24"/>
          <w:szCs w:val="24"/>
          <w:lang w:val="en-US"/>
        </w:rPr>
        <w:br w:type="page"/>
      </w:r>
      <w:proofErr w:type="gramStart"/>
      <w:r w:rsidR="003224D1" w:rsidRPr="007B36F9">
        <w:rPr>
          <w:rStyle w:val="caption-title"/>
          <w:rFonts w:ascii="Liberation Serif" w:hAnsi="Liberation Serif" w:cs="Liberation Serif"/>
          <w:sz w:val="24"/>
          <w:szCs w:val="24"/>
          <w:lang w:val="en-US"/>
        </w:rPr>
        <w:lastRenderedPageBreak/>
        <w:t>Supplementary Table 2.</w:t>
      </w:r>
      <w:proofErr w:type="gramEnd"/>
      <w:r w:rsidR="003224D1" w:rsidRPr="007B36F9">
        <w:rPr>
          <w:rStyle w:val="caption-title"/>
          <w:rFonts w:ascii="Liberation Serif" w:hAnsi="Liberation Serif" w:cs="Liberation Serif"/>
          <w:sz w:val="24"/>
          <w:szCs w:val="24"/>
          <w:lang w:val="en-US"/>
        </w:rPr>
        <w:t xml:space="preserve"> </w:t>
      </w:r>
      <w:r w:rsidRPr="007B36F9">
        <w:rPr>
          <w:rStyle w:val="caption-title"/>
          <w:rFonts w:ascii="Liberation Serif" w:hAnsi="Liberation Serif" w:cs="Liberation Serif"/>
          <w:b w:val="0"/>
          <w:sz w:val="24"/>
          <w:szCs w:val="24"/>
          <w:lang w:val="en-US"/>
        </w:rPr>
        <w:t xml:space="preserve">Proportions of observations with specific outcomes, by BMI and height growth clusters </w:t>
      </w:r>
      <w:r w:rsidR="003224D1" w:rsidRPr="007B36F9">
        <w:rPr>
          <w:rFonts w:ascii="Liberation Serif" w:hAnsi="Liberation Serif" w:cs="Liberation Serif"/>
          <w:sz w:val="24"/>
          <w:szCs w:val="24"/>
          <w:lang w:val="en-US"/>
        </w:rPr>
        <w:t xml:space="preserve">for children of diabetic mothers as defined in Figure 2. P-values across all clusters were derived from a </w:t>
      </w:r>
      <m:oMath>
        <m:sSup>
          <m:sSupPr>
            <m:ctrlPr>
              <w:rPr>
                <w:rFonts w:ascii="Cambria Math" w:hAnsi="Cambria Math" w:cs="Liberation Serif"/>
                <w:sz w:val="24"/>
                <w:szCs w:val="24"/>
              </w:rPr>
            </m:ctrlPr>
          </m:sSupPr>
          <m:e>
            <m:r>
              <w:rPr>
                <w:rFonts w:ascii="Cambria Math" w:hAnsi="Cambria Math" w:cs="Liberation Serif"/>
                <w:sz w:val="24"/>
                <w:szCs w:val="24"/>
              </w:rPr>
              <m:t>χ</m:t>
            </m:r>
          </m:e>
          <m:sup>
            <m:r>
              <w:rPr>
                <w:rFonts w:ascii="Cambria Math" w:hAnsi="Cambria Math" w:cs="Liberation Serif"/>
                <w:sz w:val="24"/>
                <w:szCs w:val="24"/>
                <w:lang w:val="en-US"/>
              </w:rPr>
              <m:t>2</m:t>
            </m:r>
          </m:sup>
        </m:sSup>
      </m:oMath>
      <w:r w:rsidR="003224D1" w:rsidRPr="007B36F9">
        <w:rPr>
          <w:rFonts w:ascii="Liberation Serif" w:hAnsi="Liberation Serif" w:cs="Liberation Serif"/>
          <w:sz w:val="24"/>
          <w:szCs w:val="24"/>
          <w:lang w:val="en-US"/>
        </w:rPr>
        <w:t xml:space="preserve">– or Fisher’s exact test (as appropriate). </w:t>
      </w:r>
      <w:r w:rsidR="007113F4" w:rsidRPr="007B36F9">
        <w:rPr>
          <w:rFonts w:ascii="Liberation Serif" w:hAnsi="Liberation Serif" w:cs="Liberation Serif"/>
          <w:sz w:val="24"/>
          <w:szCs w:val="24"/>
          <w:lang w:val="en-US"/>
        </w:rPr>
        <w:t xml:space="preserve">Significant cell deviations </w:t>
      </w:r>
      <w:r w:rsidR="00E91047" w:rsidRPr="007B36F9">
        <w:rPr>
          <w:rFonts w:ascii="Liberation Serif" w:hAnsi="Liberation Serif" w:cs="Liberation Serif"/>
          <w:sz w:val="24"/>
          <w:szCs w:val="24"/>
          <w:lang w:val="en-US"/>
        </w:rPr>
        <w:t>are shown in bold.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147772" w:rsidRPr="007B36F9" w:rsidTr="00E35034">
        <w:trPr>
          <w:trHeight w:hRule="exact" w:val="340"/>
        </w:trPr>
        <w:tc>
          <w:tcPr>
            <w:tcW w:w="2325" w:type="dxa"/>
          </w:tcPr>
          <w:p w:rsidR="00147772" w:rsidRPr="007B36F9" w:rsidRDefault="00147772" w:rsidP="00EA79ED">
            <w:pPr>
              <w:pStyle w:val="sty-11R"/>
              <w:jc w:val="left"/>
              <w:rPr>
                <w:rFonts w:cs="Liberation Serif"/>
                <w:b/>
              </w:rPr>
            </w:pP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1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2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3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4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5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6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7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8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p-value</w:t>
            </w:r>
          </w:p>
        </w:tc>
      </w:tr>
      <w:tr w:rsidR="00147772" w:rsidRPr="007B36F9" w:rsidTr="00E35034">
        <w:trPr>
          <w:trHeight w:hRule="exact" w:val="340"/>
        </w:trPr>
        <w:tc>
          <w:tcPr>
            <w:tcW w:w="2325" w:type="dxa"/>
          </w:tcPr>
          <w:p w:rsidR="00147772" w:rsidRPr="007B36F9" w:rsidRDefault="00147772" w:rsidP="00EA79ED">
            <w:pPr>
              <w:pStyle w:val="sty-11R"/>
              <w:jc w:val="left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  <w:i/>
              </w:rPr>
              <w:t>BMI patterns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146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195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102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171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220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172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132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156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5A4B96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Any autoantibodies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0.13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0.406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BF2DFF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Multiple autoantibodies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0.733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HLA-DR3/4 genotype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0.279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Maternal smoking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0.167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Preterm delivery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0.13</w:t>
            </w:r>
          </w:p>
        </w:tc>
        <w:tc>
          <w:tcPr>
            <w:tcW w:w="1323" w:type="dxa"/>
          </w:tcPr>
          <w:p w:rsidR="00B3492F" w:rsidRPr="007B36F9" w:rsidRDefault="00B3492F" w:rsidP="00E91047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0.00</w:t>
            </w:r>
            <w:r w:rsidR="00E91047" w:rsidRPr="007B36F9">
              <w:rPr>
                <w:rFonts w:cs="Liberation Serif"/>
                <w:b/>
              </w:rPr>
              <w:t>6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Cesarean section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0.43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0.55</w:t>
            </w:r>
          </w:p>
        </w:tc>
        <w:tc>
          <w:tcPr>
            <w:tcW w:w="1323" w:type="dxa"/>
          </w:tcPr>
          <w:p w:rsidR="00B3492F" w:rsidRPr="007B36F9" w:rsidRDefault="00B3492F" w:rsidP="00E91047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0.00</w:t>
            </w:r>
            <w:r w:rsidR="00E91047" w:rsidRPr="007B36F9">
              <w:rPr>
                <w:rFonts w:cs="Liberation Serif"/>
                <w:b/>
              </w:rPr>
              <w:t>7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E91047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Any b</w:t>
            </w:r>
            <w:r w:rsidR="00B3492F" w:rsidRPr="007B36F9">
              <w:rPr>
                <w:rFonts w:cs="Liberation Serif"/>
              </w:rPr>
              <w:t>reastfeeding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0.055</w:t>
            </w:r>
          </w:p>
        </w:tc>
      </w:tr>
      <w:tr w:rsidR="005A4B96" w:rsidRPr="007B36F9" w:rsidTr="00E35034">
        <w:trPr>
          <w:trHeight w:hRule="exact" w:val="340"/>
        </w:trPr>
        <w:tc>
          <w:tcPr>
            <w:tcW w:w="2325" w:type="dxa"/>
          </w:tcPr>
          <w:p w:rsidR="005A4B96" w:rsidRPr="007B36F9" w:rsidRDefault="005A4B96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  <w:b/>
                <w:i/>
              </w:rPr>
              <w:t>Height patterns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104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188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189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128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193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146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175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171</w:t>
            </w:r>
          </w:p>
        </w:tc>
        <w:tc>
          <w:tcPr>
            <w:tcW w:w="1323" w:type="dxa"/>
          </w:tcPr>
          <w:p w:rsidR="005A4B96" w:rsidRPr="007B36F9" w:rsidRDefault="005A4B96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5A4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0.13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0.498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AA7005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Multiple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0.495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HLA-DR3/4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genotype</w:t>
            </w:r>
            <w:proofErr w:type="spellEnd"/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0.542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Maternal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smoking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0.266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Preterm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delivery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0.09</w:t>
            </w:r>
          </w:p>
        </w:tc>
        <w:tc>
          <w:tcPr>
            <w:tcW w:w="1323" w:type="dxa"/>
          </w:tcPr>
          <w:p w:rsidR="00B3492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</w:t>
            </w:r>
            <w:r w:rsidR="00B3492F" w:rsidRPr="007B36F9">
              <w:rPr>
                <w:rFonts w:cs="Liberation Serif"/>
                <w:b/>
              </w:rPr>
              <w:t>0.001</w:t>
            </w:r>
          </w:p>
        </w:tc>
      </w:tr>
      <w:tr w:rsidR="00B3492F" w:rsidRPr="007B36F9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B3492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Cesarean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section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0.65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0.48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0.5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0.43</w:t>
            </w:r>
          </w:p>
        </w:tc>
        <w:tc>
          <w:tcPr>
            <w:tcW w:w="1323" w:type="dxa"/>
          </w:tcPr>
          <w:p w:rsidR="00B3492F" w:rsidRPr="007B36F9" w:rsidRDefault="00E91047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0.011</w:t>
            </w:r>
          </w:p>
        </w:tc>
      </w:tr>
      <w:tr w:rsidR="00B3492F" w:rsidRPr="007B36F9" w:rsidDel="003224D1" w:rsidTr="00E35034">
        <w:trPr>
          <w:trHeight w:hRule="exact" w:val="340"/>
        </w:trPr>
        <w:tc>
          <w:tcPr>
            <w:tcW w:w="2325" w:type="dxa"/>
          </w:tcPr>
          <w:p w:rsidR="00B3492F" w:rsidRPr="007B36F9" w:rsidRDefault="00E91047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b</w:t>
            </w:r>
            <w:r w:rsidR="00B3492F" w:rsidRPr="007B36F9">
              <w:rPr>
                <w:rFonts w:ascii="Liberation Serif" w:hAnsi="Liberation Serif" w:cs="Liberation Serif"/>
                <w:sz w:val="24"/>
                <w:szCs w:val="24"/>
              </w:rPr>
              <w:t>reastfeeding</w:t>
            </w:r>
            <w:proofErr w:type="spellEnd"/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0.76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0.84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0.77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0.79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0.82</w:t>
            </w:r>
          </w:p>
        </w:tc>
        <w:tc>
          <w:tcPr>
            <w:tcW w:w="1323" w:type="dxa"/>
          </w:tcPr>
          <w:p w:rsidR="00B3492F" w:rsidRPr="007B36F9" w:rsidRDefault="00B3492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0.6</w:t>
            </w:r>
            <w:r w:rsidR="00E91047" w:rsidRPr="007B36F9">
              <w:rPr>
                <w:rFonts w:cs="Liberation Serif"/>
              </w:rPr>
              <w:t>00</w:t>
            </w:r>
          </w:p>
        </w:tc>
      </w:tr>
    </w:tbl>
    <w:p w:rsidR="00147772" w:rsidRPr="007B36F9" w:rsidRDefault="00147772" w:rsidP="00147772">
      <w:pPr>
        <w:rPr>
          <w:rStyle w:val="caption-title"/>
          <w:rFonts w:ascii="Liberation Serif" w:eastAsia="Times New Roman" w:hAnsi="Liberation Serif" w:cs="Liberation Serif"/>
          <w:sz w:val="24"/>
          <w:szCs w:val="24"/>
          <w:lang w:val="en-US" w:eastAsia="de-AT"/>
        </w:rPr>
      </w:pPr>
      <w:r w:rsidRPr="007B36F9">
        <w:rPr>
          <w:rStyle w:val="caption-title"/>
          <w:rFonts w:ascii="Liberation Serif" w:hAnsi="Liberation Serif" w:cs="Liberation Serif"/>
          <w:sz w:val="24"/>
          <w:szCs w:val="24"/>
        </w:rPr>
        <w:br w:type="page"/>
      </w:r>
    </w:p>
    <w:p w:rsidR="003224D1" w:rsidRPr="007B36F9" w:rsidRDefault="003224D1" w:rsidP="003224D1">
      <w:pPr>
        <w:pStyle w:val="Text-body"/>
        <w:spacing w:line="360" w:lineRule="auto"/>
        <w:rPr>
          <w:rFonts w:ascii="Liberation Serif" w:hAnsi="Liberation Serif" w:cs="Liberation Serif"/>
          <w:szCs w:val="24"/>
        </w:rPr>
      </w:pPr>
      <w:proofErr w:type="gramStart"/>
      <w:r w:rsidRPr="007B36F9">
        <w:rPr>
          <w:rStyle w:val="caption-title"/>
          <w:rFonts w:ascii="Liberation Serif" w:hAnsi="Liberation Serif" w:cs="Liberation Serif"/>
          <w:szCs w:val="24"/>
        </w:rPr>
        <w:lastRenderedPageBreak/>
        <w:t>Supplementary Table 3.</w:t>
      </w:r>
      <w:proofErr w:type="gramEnd"/>
      <w:r w:rsidRPr="007B36F9">
        <w:rPr>
          <w:rStyle w:val="caption-title"/>
          <w:rFonts w:ascii="Liberation Serif" w:hAnsi="Liberation Serif" w:cs="Liberation Serif"/>
          <w:szCs w:val="24"/>
        </w:rPr>
        <w:t xml:space="preserve"> </w:t>
      </w:r>
      <w:r w:rsidR="00147772" w:rsidRPr="007B36F9">
        <w:rPr>
          <w:rStyle w:val="caption-title"/>
          <w:rFonts w:ascii="Liberation Serif" w:hAnsi="Liberation Serif" w:cs="Liberation Serif"/>
          <w:b w:val="0"/>
          <w:szCs w:val="24"/>
        </w:rPr>
        <w:t xml:space="preserve">Proportions of observations with specific outcomes, by BMI and height growth clusters for children of </w:t>
      </w:r>
      <w:r w:rsidRPr="007B36F9">
        <w:rPr>
          <w:rFonts w:ascii="Liberation Serif" w:hAnsi="Liberation Serif" w:cs="Liberation Serif"/>
          <w:szCs w:val="24"/>
        </w:rPr>
        <w:t xml:space="preserve">non-diabetic mothers as defined in Figure 3. P-values across all clusters were derived from a </w:t>
      </w:r>
      <m:oMath>
        <m:sSup>
          <m:sSupPr>
            <m:ctrlPr>
              <w:rPr>
                <w:rFonts w:ascii="Cambria Math" w:hAnsi="Cambria Math" w:cs="Liberation Serif"/>
                <w:szCs w:val="24"/>
              </w:rPr>
            </m:ctrlPr>
          </m:sSupPr>
          <m:e>
            <m:r>
              <w:rPr>
                <w:rFonts w:ascii="Cambria Math" w:hAnsi="Cambria Math" w:cs="Liberation Serif"/>
                <w:szCs w:val="24"/>
              </w:rPr>
              <m:t>χ</m:t>
            </m:r>
          </m:e>
          <m:sup>
            <m:r>
              <w:rPr>
                <w:rFonts w:ascii="Cambria Math" w:hAnsi="Cambria Math" w:cs="Liberation Serif"/>
                <w:szCs w:val="24"/>
              </w:rPr>
              <m:t>2</m:t>
            </m:r>
          </m:sup>
        </m:sSup>
      </m:oMath>
      <w:r w:rsidRPr="007B36F9">
        <w:rPr>
          <w:rFonts w:ascii="Liberation Serif" w:hAnsi="Liberation Serif" w:cs="Liberation Serif"/>
          <w:szCs w:val="24"/>
        </w:rPr>
        <w:t xml:space="preserve">– or Fisher’s exact test (as appropriate). </w:t>
      </w:r>
      <w:r w:rsidR="007113F4" w:rsidRPr="007B36F9">
        <w:rPr>
          <w:rFonts w:ascii="Liberation Serif" w:hAnsi="Liberation Serif" w:cs="Liberation Serif"/>
          <w:szCs w:val="24"/>
        </w:rPr>
        <w:t>Significant cell deviations are shown in bold.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23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147772" w:rsidRPr="007B36F9" w:rsidTr="00E35034">
        <w:trPr>
          <w:trHeight w:hRule="exact" w:val="340"/>
        </w:trPr>
        <w:tc>
          <w:tcPr>
            <w:tcW w:w="2325" w:type="dxa"/>
          </w:tcPr>
          <w:p w:rsidR="00147772" w:rsidRPr="007B36F9" w:rsidRDefault="00147772" w:rsidP="00EA79ED">
            <w:pPr>
              <w:pStyle w:val="sty-11R"/>
              <w:jc w:val="left"/>
              <w:rPr>
                <w:rFonts w:cs="Liberation Serif"/>
                <w:b/>
              </w:rPr>
            </w:pP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1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2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3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4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5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6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7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cluster 8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p-value</w:t>
            </w:r>
          </w:p>
        </w:tc>
      </w:tr>
      <w:tr w:rsidR="00147772" w:rsidRPr="007B36F9" w:rsidTr="00E35034">
        <w:trPr>
          <w:trHeight w:hRule="exact" w:val="340"/>
        </w:trPr>
        <w:tc>
          <w:tcPr>
            <w:tcW w:w="2325" w:type="dxa"/>
          </w:tcPr>
          <w:p w:rsidR="00147772" w:rsidRPr="007B36F9" w:rsidRDefault="00147772" w:rsidP="00EA79ED">
            <w:pPr>
              <w:pStyle w:val="sty-11R"/>
              <w:jc w:val="left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  <w:i/>
              </w:rPr>
              <w:t>BMI patterns</w:t>
            </w:r>
            <w:bookmarkStart w:id="4" w:name="_GoBack"/>
            <w:bookmarkEnd w:id="4"/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87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112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145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103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162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109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95</w:t>
            </w:r>
          </w:p>
        </w:tc>
        <w:tc>
          <w:tcPr>
            <w:tcW w:w="1323" w:type="dxa"/>
          </w:tcPr>
          <w:p w:rsidR="00147772" w:rsidRPr="006860FA" w:rsidRDefault="006860FA" w:rsidP="00EA79ED">
            <w:pPr>
              <w:pStyle w:val="sty-11L"/>
              <w:rPr>
                <w:rFonts w:cs="Liberation Serif"/>
                <w:highlight w:val="yellow"/>
              </w:rPr>
            </w:pPr>
            <w:r w:rsidRPr="006860FA">
              <w:rPr>
                <w:rFonts w:cs="Liberation Serif"/>
                <w:highlight w:val="yellow"/>
              </w:rPr>
              <w:t>n=</w:t>
            </w:r>
            <w:r w:rsidR="00037481" w:rsidRPr="006860FA">
              <w:rPr>
                <w:rFonts w:cs="Liberation Serif"/>
                <w:highlight w:val="yellow"/>
              </w:rPr>
              <w:t>129</w:t>
            </w:r>
          </w:p>
        </w:tc>
        <w:tc>
          <w:tcPr>
            <w:tcW w:w="1323" w:type="dxa"/>
          </w:tcPr>
          <w:p w:rsidR="00147772" w:rsidRPr="007B36F9" w:rsidRDefault="00147772" w:rsidP="00EA79ED">
            <w:pPr>
              <w:pStyle w:val="sty-11L"/>
              <w:rPr>
                <w:rFonts w:cs="Liberation Serif"/>
                <w:b/>
              </w:rPr>
            </w:pP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98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0.16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E91047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0.045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98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Multiple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0.108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HLA-DR3/4 genotype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0.32</w:t>
            </w:r>
            <w:r w:rsidR="00E91047" w:rsidRPr="007B36F9">
              <w:rPr>
                <w:rFonts w:cs="Liberation Serif"/>
              </w:rPr>
              <w:t>0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Maternal smoking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0.464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Preterm delivery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0.16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5374CF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Cesarean  section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0.32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E91047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</w:rPr>
              <w:t xml:space="preserve">   Any b</w:t>
            </w:r>
            <w:r w:rsidR="005374CF" w:rsidRPr="007B36F9">
              <w:rPr>
                <w:rFonts w:cs="Liberation Serif"/>
              </w:rPr>
              <w:t>reastfeeding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0.373</w:t>
            </w:r>
          </w:p>
        </w:tc>
      </w:tr>
      <w:tr w:rsidR="005A4B96" w:rsidRPr="007B36F9" w:rsidTr="00E35034">
        <w:trPr>
          <w:trHeight w:hRule="exact" w:val="340"/>
        </w:trPr>
        <w:tc>
          <w:tcPr>
            <w:tcW w:w="2325" w:type="dxa"/>
          </w:tcPr>
          <w:p w:rsidR="005A4B96" w:rsidRPr="007B36F9" w:rsidRDefault="005A4B96" w:rsidP="00EA79ED">
            <w:pPr>
              <w:pStyle w:val="sty-11R"/>
              <w:jc w:val="left"/>
              <w:rPr>
                <w:rFonts w:cs="Liberation Serif"/>
              </w:rPr>
            </w:pPr>
            <w:r w:rsidRPr="007B36F9">
              <w:rPr>
                <w:rFonts w:cs="Liberation Serif"/>
                <w:b/>
                <w:i/>
              </w:rPr>
              <w:t>Height patterns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91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103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143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129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134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121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86</w:t>
            </w:r>
          </w:p>
        </w:tc>
        <w:tc>
          <w:tcPr>
            <w:tcW w:w="1323" w:type="dxa"/>
          </w:tcPr>
          <w:p w:rsidR="005A4B96" w:rsidRPr="006860FA" w:rsidRDefault="006860FA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n=</w:t>
            </w:r>
            <w:r w:rsidR="00DF3D52" w:rsidRPr="006860F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135</w:t>
            </w:r>
          </w:p>
        </w:tc>
        <w:tc>
          <w:tcPr>
            <w:tcW w:w="1323" w:type="dxa"/>
          </w:tcPr>
          <w:p w:rsidR="005A4B96" w:rsidRPr="007B36F9" w:rsidRDefault="005A4B96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98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0.16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980B96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Multiple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autoantibodies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</w:t>
            </w:r>
            <w:r w:rsidR="00E91047" w:rsidRPr="007B36F9">
              <w:rPr>
                <w:rFonts w:cs="Liberation Serif"/>
                <w:b/>
              </w:rPr>
              <w:t>.00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0.03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0.027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HLA-DR3/4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genotype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0.894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Maternal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smoking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0.07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0.15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0.129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Preterm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delivery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0.02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</w:t>
            </w:r>
            <w:r w:rsidR="00E91047" w:rsidRPr="007B36F9">
              <w:rPr>
                <w:rFonts w:cs="Liberation Serif"/>
                <w:b/>
              </w:rPr>
              <w:t>.00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0.21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  <w:b/>
              </w:rPr>
            </w:pPr>
            <w:r w:rsidRPr="007B36F9">
              <w:rPr>
                <w:rFonts w:cs="Liberation Serif"/>
                <w:b/>
              </w:rPr>
              <w:t>&lt;0.001</w:t>
            </w:r>
          </w:p>
        </w:tc>
      </w:tr>
      <w:tr w:rsidR="005374CF" w:rsidRPr="007B36F9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5374CF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Cesarean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section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</w:t>
            </w:r>
            <w:r w:rsidR="00E91047" w:rsidRPr="007B36F9">
              <w:rPr>
                <w:rFonts w:cs="Liberation Serif"/>
              </w:rPr>
              <w:t>0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0.29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0.14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0.027</w:t>
            </w:r>
          </w:p>
        </w:tc>
      </w:tr>
      <w:tr w:rsidR="005374CF" w:rsidRPr="007B36F9" w:rsidDel="003224D1" w:rsidTr="00E35034">
        <w:trPr>
          <w:trHeight w:hRule="exact" w:val="340"/>
        </w:trPr>
        <w:tc>
          <w:tcPr>
            <w:tcW w:w="2325" w:type="dxa"/>
          </w:tcPr>
          <w:p w:rsidR="005374CF" w:rsidRPr="007B36F9" w:rsidRDefault="00E91047" w:rsidP="00EA79ED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Any</w:t>
            </w:r>
            <w:proofErr w:type="spellEnd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36F9">
              <w:rPr>
                <w:rFonts w:ascii="Liberation Serif" w:hAnsi="Liberation Serif" w:cs="Liberation Serif"/>
                <w:sz w:val="24"/>
                <w:szCs w:val="24"/>
              </w:rPr>
              <w:t>b</w:t>
            </w:r>
            <w:r w:rsidR="005374CF" w:rsidRPr="007B36F9">
              <w:rPr>
                <w:rFonts w:ascii="Liberation Serif" w:hAnsi="Liberation Serif" w:cs="Liberation Serif"/>
                <w:sz w:val="24"/>
                <w:szCs w:val="24"/>
              </w:rPr>
              <w:t>reastfeeding</w:t>
            </w:r>
            <w:proofErr w:type="spellEnd"/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0.92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0.86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0.88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0.91</w:t>
            </w:r>
          </w:p>
        </w:tc>
        <w:tc>
          <w:tcPr>
            <w:tcW w:w="1323" w:type="dxa"/>
          </w:tcPr>
          <w:p w:rsidR="005374CF" w:rsidRPr="007B36F9" w:rsidRDefault="005374CF" w:rsidP="00B53F8C">
            <w:pPr>
              <w:pStyle w:val="sty-11L"/>
              <w:rPr>
                <w:rFonts w:cs="Liberation Serif"/>
              </w:rPr>
            </w:pPr>
            <w:r w:rsidRPr="007B36F9">
              <w:rPr>
                <w:rFonts w:cs="Liberation Serif"/>
              </w:rPr>
              <w:t>0.703</w:t>
            </w:r>
          </w:p>
        </w:tc>
      </w:tr>
    </w:tbl>
    <w:p w:rsidR="009B4C4A" w:rsidRPr="005B4A6E" w:rsidRDefault="009B4C4A" w:rsidP="00147772">
      <w:pPr>
        <w:widowControl w:val="0"/>
        <w:suppressAutoHyphens/>
        <w:spacing w:after="113" w:line="288" w:lineRule="auto"/>
        <w:rPr>
          <w:lang w:val="en-US"/>
        </w:rPr>
      </w:pPr>
    </w:p>
    <w:sectPr w:rsidR="009B4C4A" w:rsidRPr="005B4A6E" w:rsidSect="008B36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030"/>
    <w:multiLevelType w:val="hybridMultilevel"/>
    <w:tmpl w:val="2E584750"/>
    <w:lvl w:ilvl="0" w:tplc="3D8213DC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EB66FF2"/>
    <w:multiLevelType w:val="hybridMultilevel"/>
    <w:tmpl w:val="85B62900"/>
    <w:lvl w:ilvl="0" w:tplc="15FE05EC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B257195"/>
    <w:multiLevelType w:val="hybridMultilevel"/>
    <w:tmpl w:val="3FF4BD8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C628C"/>
    <w:multiLevelType w:val="hybridMultilevel"/>
    <w:tmpl w:val="B764E9C8"/>
    <w:lvl w:ilvl="0" w:tplc="809ED4E4"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9A"/>
    <w:rsid w:val="00037481"/>
    <w:rsid w:val="00056EC0"/>
    <w:rsid w:val="000723FB"/>
    <w:rsid w:val="0008023D"/>
    <w:rsid w:val="000A4B27"/>
    <w:rsid w:val="000C284D"/>
    <w:rsid w:val="000D0943"/>
    <w:rsid w:val="000F66DC"/>
    <w:rsid w:val="00105FC1"/>
    <w:rsid w:val="0011030E"/>
    <w:rsid w:val="00110DD8"/>
    <w:rsid w:val="00133FFB"/>
    <w:rsid w:val="00147772"/>
    <w:rsid w:val="00166720"/>
    <w:rsid w:val="00175602"/>
    <w:rsid w:val="0018435A"/>
    <w:rsid w:val="001A185A"/>
    <w:rsid w:val="002006B2"/>
    <w:rsid w:val="00204080"/>
    <w:rsid w:val="0022357B"/>
    <w:rsid w:val="00252856"/>
    <w:rsid w:val="0027141F"/>
    <w:rsid w:val="00285548"/>
    <w:rsid w:val="002913DA"/>
    <w:rsid w:val="002A537F"/>
    <w:rsid w:val="002D47CA"/>
    <w:rsid w:val="003224D1"/>
    <w:rsid w:val="0036325E"/>
    <w:rsid w:val="00381A50"/>
    <w:rsid w:val="003B2DE5"/>
    <w:rsid w:val="003B51F5"/>
    <w:rsid w:val="003F5DB1"/>
    <w:rsid w:val="004835BB"/>
    <w:rsid w:val="004A3624"/>
    <w:rsid w:val="004F73D8"/>
    <w:rsid w:val="005243FA"/>
    <w:rsid w:val="005374CF"/>
    <w:rsid w:val="0054308E"/>
    <w:rsid w:val="00550B12"/>
    <w:rsid w:val="00560BDE"/>
    <w:rsid w:val="00582DFD"/>
    <w:rsid w:val="005A4B96"/>
    <w:rsid w:val="005B1E60"/>
    <w:rsid w:val="005B4A6E"/>
    <w:rsid w:val="005C0CBF"/>
    <w:rsid w:val="006018AA"/>
    <w:rsid w:val="006750B6"/>
    <w:rsid w:val="006860FA"/>
    <w:rsid w:val="0069143B"/>
    <w:rsid w:val="006C2443"/>
    <w:rsid w:val="006E0977"/>
    <w:rsid w:val="006F06BA"/>
    <w:rsid w:val="007113F4"/>
    <w:rsid w:val="00732D15"/>
    <w:rsid w:val="00750C66"/>
    <w:rsid w:val="00770BC3"/>
    <w:rsid w:val="007B36F9"/>
    <w:rsid w:val="007C10F5"/>
    <w:rsid w:val="0082620B"/>
    <w:rsid w:val="0086122D"/>
    <w:rsid w:val="008843DF"/>
    <w:rsid w:val="008A27AE"/>
    <w:rsid w:val="008B3627"/>
    <w:rsid w:val="008F01B5"/>
    <w:rsid w:val="009360DC"/>
    <w:rsid w:val="0093677B"/>
    <w:rsid w:val="00966E82"/>
    <w:rsid w:val="009B4C4A"/>
    <w:rsid w:val="009B5571"/>
    <w:rsid w:val="00A8465B"/>
    <w:rsid w:val="00A8553A"/>
    <w:rsid w:val="00A917F7"/>
    <w:rsid w:val="00A96D34"/>
    <w:rsid w:val="00AA2A07"/>
    <w:rsid w:val="00AA7D0C"/>
    <w:rsid w:val="00AC41D9"/>
    <w:rsid w:val="00AD275E"/>
    <w:rsid w:val="00AF5D00"/>
    <w:rsid w:val="00B130F2"/>
    <w:rsid w:val="00B15AED"/>
    <w:rsid w:val="00B3492F"/>
    <w:rsid w:val="00B433DA"/>
    <w:rsid w:val="00B76473"/>
    <w:rsid w:val="00B86E9A"/>
    <w:rsid w:val="00B97099"/>
    <w:rsid w:val="00BA38A9"/>
    <w:rsid w:val="00BE1286"/>
    <w:rsid w:val="00BE529A"/>
    <w:rsid w:val="00BF597E"/>
    <w:rsid w:val="00C42CD7"/>
    <w:rsid w:val="00C47DA0"/>
    <w:rsid w:val="00C54D28"/>
    <w:rsid w:val="00C6419F"/>
    <w:rsid w:val="00C7428A"/>
    <w:rsid w:val="00C7698D"/>
    <w:rsid w:val="00D861FB"/>
    <w:rsid w:val="00D90955"/>
    <w:rsid w:val="00DA5753"/>
    <w:rsid w:val="00DB32D7"/>
    <w:rsid w:val="00DD657C"/>
    <w:rsid w:val="00DF2662"/>
    <w:rsid w:val="00DF3D52"/>
    <w:rsid w:val="00DF68B7"/>
    <w:rsid w:val="00E35034"/>
    <w:rsid w:val="00E35FDF"/>
    <w:rsid w:val="00E42BEA"/>
    <w:rsid w:val="00E83509"/>
    <w:rsid w:val="00E91047"/>
    <w:rsid w:val="00EB4DD6"/>
    <w:rsid w:val="00EC2C27"/>
    <w:rsid w:val="00ED574E"/>
    <w:rsid w:val="00F5281E"/>
    <w:rsid w:val="00F65C34"/>
    <w:rsid w:val="00F76288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-body">
    <w:name w:val="Text-body"/>
    <w:basedOn w:val="Standard"/>
    <w:next w:val="Standard"/>
    <w:link w:val="Text-bodyZchn"/>
    <w:rsid w:val="0069143B"/>
    <w:pPr>
      <w:widowControl w:val="0"/>
      <w:suppressAutoHyphens/>
      <w:spacing w:after="0" w:line="288" w:lineRule="auto"/>
      <w:jc w:val="both"/>
    </w:pPr>
    <w:rPr>
      <w:rFonts w:ascii="Calibri" w:eastAsia="Times New Roman" w:hAnsi="Calibri" w:cs="Times New Roman"/>
      <w:sz w:val="24"/>
      <w:lang w:val="en-US" w:eastAsia="de-AT"/>
    </w:rPr>
  </w:style>
  <w:style w:type="character" w:customStyle="1" w:styleId="Text-bodyZchn">
    <w:name w:val="Text-body Zchn"/>
    <w:basedOn w:val="Absatz-Standardschriftart"/>
    <w:link w:val="Text-body"/>
    <w:uiPriority w:val="99"/>
    <w:rsid w:val="0069143B"/>
    <w:rPr>
      <w:rFonts w:ascii="Calibri" w:eastAsia="Times New Roman" w:hAnsi="Calibri" w:cs="Times New Roman"/>
      <w:sz w:val="24"/>
      <w:lang w:val="en-US" w:eastAsia="de-AT"/>
    </w:rPr>
  </w:style>
  <w:style w:type="paragraph" w:customStyle="1" w:styleId="author">
    <w:name w:val="author"/>
    <w:basedOn w:val="Text-body"/>
    <w:next w:val="Datum"/>
    <w:uiPriority w:val="99"/>
    <w:rsid w:val="00285548"/>
    <w:pPr>
      <w:spacing w:after="113"/>
      <w:jc w:val="center"/>
    </w:pPr>
  </w:style>
  <w:style w:type="table" w:styleId="Tabellenraster">
    <w:name w:val="Table Grid"/>
    <w:basedOn w:val="NormaleTabelle"/>
    <w:uiPriority w:val="59"/>
    <w:rsid w:val="002855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85548"/>
  </w:style>
  <w:style w:type="character" w:customStyle="1" w:styleId="DatumZchn">
    <w:name w:val="Datum Zchn"/>
    <w:basedOn w:val="Absatz-Standardschriftart"/>
    <w:link w:val="Datum"/>
    <w:uiPriority w:val="99"/>
    <w:semiHidden/>
    <w:rsid w:val="00285548"/>
  </w:style>
  <w:style w:type="paragraph" w:customStyle="1" w:styleId="hline-p-hr">
    <w:name w:val="hline-p-hr"/>
    <w:rsid w:val="007C10F5"/>
    <w:pPr>
      <w:widowControl w:val="0"/>
      <w:pBdr>
        <w:bottom w:val="single" w:sz="2" w:space="0" w:color="000000"/>
      </w:pBdr>
      <w:suppressAutoHyphens/>
      <w:spacing w:after="0" w:line="6" w:lineRule="exact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paragraph" w:customStyle="1" w:styleId="sty-11L">
    <w:name w:val="sty-11L"/>
    <w:basedOn w:val="Standard"/>
    <w:rsid w:val="007C10F5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paragraph" w:customStyle="1" w:styleId="sty-11C">
    <w:name w:val="sty-11C"/>
    <w:basedOn w:val="Standard"/>
    <w:rsid w:val="007C10F5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character" w:customStyle="1" w:styleId="caption-title">
    <w:name w:val="caption-title"/>
    <w:rsid w:val="007C10F5"/>
    <w:rPr>
      <w:b/>
      <w:i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08E"/>
    <w:rPr>
      <w:rFonts w:ascii="Tahoma" w:hAnsi="Tahoma" w:cs="Tahoma"/>
      <w:sz w:val="16"/>
      <w:szCs w:val="16"/>
    </w:rPr>
  </w:style>
  <w:style w:type="paragraph" w:customStyle="1" w:styleId="First-line-indent">
    <w:name w:val="First-line-indent"/>
    <w:basedOn w:val="Text-body"/>
    <w:uiPriority w:val="99"/>
    <w:rsid w:val="00550B12"/>
    <w:pPr>
      <w:ind w:firstLine="283"/>
    </w:pPr>
  </w:style>
  <w:style w:type="paragraph" w:customStyle="1" w:styleId="sty-11R">
    <w:name w:val="sty-11R"/>
    <w:basedOn w:val="Standard"/>
    <w:rsid w:val="00550B12"/>
    <w:pPr>
      <w:widowControl w:val="0"/>
      <w:suppressAutoHyphens/>
      <w:spacing w:after="0" w:line="240" w:lineRule="auto"/>
      <w:jc w:val="right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-body">
    <w:name w:val="Text-body"/>
    <w:basedOn w:val="Standard"/>
    <w:next w:val="Standard"/>
    <w:link w:val="Text-bodyZchn"/>
    <w:rsid w:val="0069143B"/>
    <w:pPr>
      <w:widowControl w:val="0"/>
      <w:suppressAutoHyphens/>
      <w:spacing w:after="0" w:line="288" w:lineRule="auto"/>
      <w:jc w:val="both"/>
    </w:pPr>
    <w:rPr>
      <w:rFonts w:ascii="Calibri" w:eastAsia="Times New Roman" w:hAnsi="Calibri" w:cs="Times New Roman"/>
      <w:sz w:val="24"/>
      <w:lang w:val="en-US" w:eastAsia="de-AT"/>
    </w:rPr>
  </w:style>
  <w:style w:type="character" w:customStyle="1" w:styleId="Text-bodyZchn">
    <w:name w:val="Text-body Zchn"/>
    <w:basedOn w:val="Absatz-Standardschriftart"/>
    <w:link w:val="Text-body"/>
    <w:uiPriority w:val="99"/>
    <w:rsid w:val="0069143B"/>
    <w:rPr>
      <w:rFonts w:ascii="Calibri" w:eastAsia="Times New Roman" w:hAnsi="Calibri" w:cs="Times New Roman"/>
      <w:sz w:val="24"/>
      <w:lang w:val="en-US" w:eastAsia="de-AT"/>
    </w:rPr>
  </w:style>
  <w:style w:type="paragraph" w:customStyle="1" w:styleId="author">
    <w:name w:val="author"/>
    <w:basedOn w:val="Text-body"/>
    <w:next w:val="Datum"/>
    <w:uiPriority w:val="99"/>
    <w:rsid w:val="00285548"/>
    <w:pPr>
      <w:spacing w:after="113"/>
      <w:jc w:val="center"/>
    </w:pPr>
  </w:style>
  <w:style w:type="table" w:styleId="Tabellenraster">
    <w:name w:val="Table Grid"/>
    <w:basedOn w:val="NormaleTabelle"/>
    <w:uiPriority w:val="59"/>
    <w:rsid w:val="002855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85548"/>
  </w:style>
  <w:style w:type="character" w:customStyle="1" w:styleId="DatumZchn">
    <w:name w:val="Datum Zchn"/>
    <w:basedOn w:val="Absatz-Standardschriftart"/>
    <w:link w:val="Datum"/>
    <w:uiPriority w:val="99"/>
    <w:semiHidden/>
    <w:rsid w:val="00285548"/>
  </w:style>
  <w:style w:type="paragraph" w:customStyle="1" w:styleId="hline-p-hr">
    <w:name w:val="hline-p-hr"/>
    <w:rsid w:val="007C10F5"/>
    <w:pPr>
      <w:widowControl w:val="0"/>
      <w:pBdr>
        <w:bottom w:val="single" w:sz="2" w:space="0" w:color="000000"/>
      </w:pBdr>
      <w:suppressAutoHyphens/>
      <w:spacing w:after="0" w:line="6" w:lineRule="exact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paragraph" w:customStyle="1" w:styleId="sty-11L">
    <w:name w:val="sty-11L"/>
    <w:basedOn w:val="Standard"/>
    <w:rsid w:val="007C10F5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paragraph" w:customStyle="1" w:styleId="sty-11C">
    <w:name w:val="sty-11C"/>
    <w:basedOn w:val="Standard"/>
    <w:rsid w:val="007C10F5"/>
    <w:pPr>
      <w:widowControl w:val="0"/>
      <w:suppressAutoHyphens/>
      <w:spacing w:after="0" w:line="240" w:lineRule="auto"/>
      <w:jc w:val="center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  <w:style w:type="character" w:customStyle="1" w:styleId="caption-title">
    <w:name w:val="caption-title"/>
    <w:rsid w:val="007C10F5"/>
    <w:rPr>
      <w:b/>
      <w:i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08E"/>
    <w:rPr>
      <w:rFonts w:ascii="Tahoma" w:hAnsi="Tahoma" w:cs="Tahoma"/>
      <w:sz w:val="16"/>
      <w:szCs w:val="16"/>
    </w:rPr>
  </w:style>
  <w:style w:type="paragraph" w:customStyle="1" w:styleId="First-line-indent">
    <w:name w:val="First-line-indent"/>
    <w:basedOn w:val="Text-body"/>
    <w:uiPriority w:val="99"/>
    <w:rsid w:val="00550B12"/>
    <w:pPr>
      <w:ind w:firstLine="283"/>
    </w:pPr>
  </w:style>
  <w:style w:type="paragraph" w:customStyle="1" w:styleId="sty-11R">
    <w:name w:val="sty-11R"/>
    <w:basedOn w:val="Standard"/>
    <w:rsid w:val="00550B12"/>
    <w:pPr>
      <w:widowControl w:val="0"/>
      <w:suppressAutoHyphens/>
      <w:spacing w:after="0" w:line="240" w:lineRule="auto"/>
      <w:jc w:val="right"/>
    </w:pPr>
    <w:rPr>
      <w:rFonts w:ascii="Liberation Serif" w:eastAsia="DejaVu Sans" w:hAnsi="Liberation Serif" w:cs="DejaVu San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andreas.beyerlein</cp:lastModifiedBy>
  <cp:revision>3</cp:revision>
  <cp:lastPrinted>2015-10-01T08:44:00Z</cp:lastPrinted>
  <dcterms:created xsi:type="dcterms:W3CDTF">2015-12-17T09:03:00Z</dcterms:created>
  <dcterms:modified xsi:type="dcterms:W3CDTF">2015-12-18T08:28:00Z</dcterms:modified>
</cp:coreProperties>
</file>