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0F74" w:rsidRPr="00876B92" w:rsidRDefault="00A56F98" w:rsidP="003645F1">
      <w:pPr>
        <w:spacing w:before="100" w:beforeAutospacing="1" w:after="100" w:afterAutospacing="1" w:line="480" w:lineRule="auto"/>
        <w:rPr>
          <w:rFonts w:ascii="Times New Roman" w:hAnsi="Times New Roman" w:cs="Times New Roman"/>
        </w:rPr>
      </w:pPr>
      <w:r w:rsidRPr="00A56F98">
        <w:rPr>
          <w:rFonts w:ascii="Times New Roman" w:hAnsi="Times New Roman" w:cs="Times New Roman"/>
        </w:rPr>
        <w:t>Ambient ozone exposure and mental health: a systematic review of epidemiologic</w:t>
      </w:r>
      <w:r w:rsidR="003016EC">
        <w:rPr>
          <w:rFonts w:ascii="Times New Roman" w:hAnsi="Times New Roman" w:cs="Times New Roman"/>
        </w:rPr>
        <w:t>al</w:t>
      </w:r>
      <w:bookmarkStart w:id="0" w:name="_GoBack"/>
      <w:bookmarkEnd w:id="0"/>
      <w:r w:rsidR="002515E5">
        <w:rPr>
          <w:rFonts w:ascii="Times New Roman" w:hAnsi="Times New Roman" w:cs="Times New Roman"/>
          <w:b/>
        </w:rPr>
        <w:t xml:space="preserve"> </w:t>
      </w:r>
      <w:r w:rsidRPr="002515E5">
        <w:rPr>
          <w:rFonts w:ascii="Times New Roman" w:hAnsi="Times New Roman" w:cs="Times New Roman"/>
        </w:rPr>
        <w:t>studies</w:t>
      </w:r>
      <w:r w:rsidR="002515E5" w:rsidRPr="002515E5">
        <w:rPr>
          <w:rFonts w:ascii="Times New Roman" w:hAnsi="Times New Roman" w:cs="Times New Roman"/>
        </w:rPr>
        <w:t xml:space="preserve"> </w:t>
      </w:r>
      <w:r w:rsidR="00AD0F74" w:rsidRPr="00876B92">
        <w:rPr>
          <w:rFonts w:ascii="Times New Roman" w:hAnsi="Times New Roman" w:cs="Times New Roman"/>
          <w:b/>
        </w:rPr>
        <w:t xml:space="preserve">Supplementary D. </w:t>
      </w:r>
      <w:r w:rsidR="00AD0F74" w:rsidRPr="00876B92">
        <w:rPr>
          <w:rFonts w:ascii="Times New Roman" w:hAnsi="Times New Roman" w:cs="Times New Roman"/>
        </w:rPr>
        <w:t>PECO statement,</w:t>
      </w:r>
      <w:r w:rsidR="00AD0F74" w:rsidRPr="00876B92">
        <w:rPr>
          <w:rFonts w:ascii="Times New Roman" w:hAnsi="Times New Roman" w:cs="Times New Roman"/>
          <w:b/>
        </w:rPr>
        <w:t xml:space="preserve"> </w:t>
      </w:r>
      <w:r w:rsidR="00AD0F74" w:rsidRPr="00876B92">
        <w:rPr>
          <w:rFonts w:ascii="Times New Roman" w:hAnsi="Times New Roman" w:cs="Times New Roman"/>
        </w:rPr>
        <w:t>quality and risk of bias assessment for each study</w:t>
      </w:r>
    </w:p>
    <w:p w:rsidR="00AD0F74" w:rsidRPr="00876B92" w:rsidRDefault="00AD0F74" w:rsidP="00E6631A">
      <w:pPr>
        <w:spacing w:before="100" w:beforeAutospacing="1" w:after="100" w:afterAutospacing="1" w:line="360" w:lineRule="auto"/>
        <w:rPr>
          <w:rFonts w:ascii="Times New Roman" w:hAnsi="Times New Roman" w:cs="Times New Roman"/>
          <w:b/>
        </w:rPr>
      </w:pPr>
    </w:p>
    <w:p w:rsidR="00AD0F74" w:rsidRPr="00876B92" w:rsidRDefault="00AD0F74" w:rsidP="003C01C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876B92">
        <w:rPr>
          <w:rFonts w:ascii="Times New Roman" w:eastAsia="Times New Roman" w:hAnsi="Times New Roman" w:cs="Times New Roman"/>
        </w:rPr>
        <w:t xml:space="preserve">The Newcastle-Ottawa scale </w:t>
      </w:r>
      <w:r w:rsidRPr="00876B92">
        <w:rPr>
          <w:rFonts w:ascii="Times New Roman" w:eastAsia="Times New Roman" w:hAnsi="Times New Roman" w:cs="Times New Roman"/>
          <w:noProof/>
        </w:rPr>
        <w:t xml:space="preserve">(Wells G 2013) or </w:t>
      </w:r>
      <w:r w:rsidRPr="00876B92">
        <w:rPr>
          <w:rFonts w:ascii="Times New Roman" w:eastAsia="Times New Roman" w:hAnsi="Times New Roman" w:cs="Times New Roman"/>
        </w:rPr>
        <w:t xml:space="preserve">criterion from </w:t>
      </w:r>
      <w:proofErr w:type="spellStart"/>
      <w:r w:rsidRPr="00876B92">
        <w:rPr>
          <w:rFonts w:ascii="Times New Roman" w:eastAsia="Times New Roman" w:hAnsi="Times New Roman" w:cs="Times New Roman"/>
        </w:rPr>
        <w:t>Mustafić</w:t>
      </w:r>
      <w:proofErr w:type="spellEnd"/>
      <w:r w:rsidRPr="00876B92">
        <w:rPr>
          <w:rFonts w:ascii="Times New Roman" w:eastAsia="Times New Roman" w:hAnsi="Times New Roman" w:cs="Times New Roman"/>
        </w:rPr>
        <w:t xml:space="preserve"> </w:t>
      </w:r>
      <w:r w:rsidRPr="00876B92">
        <w:rPr>
          <w:rFonts w:ascii="Times New Roman" w:eastAsia="Times New Roman" w:hAnsi="Times New Roman" w:cs="Times New Roman"/>
          <w:noProof/>
        </w:rPr>
        <w:t>(Mustaficet al. 2012)</w:t>
      </w:r>
      <w:r w:rsidRPr="00876B92">
        <w:rPr>
          <w:rFonts w:ascii="Times New Roman" w:eastAsia="Times New Roman" w:hAnsi="Times New Roman" w:cs="Times New Roman"/>
        </w:rPr>
        <w:t xml:space="preserve"> was adopted in this review to evaluate the quality of each study respectively.</w:t>
      </w:r>
    </w:p>
    <w:p w:rsidR="00AD0F74" w:rsidRPr="00876B92" w:rsidRDefault="00AD0F74" w:rsidP="003C01C1">
      <w:pPr>
        <w:widowControl w:val="0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kern w:val="2"/>
        </w:rPr>
      </w:pPr>
      <w:r w:rsidRPr="00876B92">
        <w:rPr>
          <w:rFonts w:ascii="Times New Roman" w:hAnsi="Times New Roman" w:cs="Times New Roman"/>
          <w:kern w:val="2"/>
        </w:rPr>
        <w:t>The Office of Health Assessment and Translation (OHAT) by the National Institutes of Environmental Health Sciences National Toxicology Program (NEHS-NTP)</w:t>
      </w:r>
      <w:r w:rsidRPr="00876B92">
        <w:rPr>
          <w:rFonts w:ascii="Times New Roman" w:hAnsi="Times New Roman" w:cs="Times New Roman"/>
        </w:rPr>
        <w:t xml:space="preserve"> </w:t>
      </w:r>
      <w:r w:rsidRPr="00876B92">
        <w:rPr>
          <w:rFonts w:ascii="Times New Roman" w:hAnsi="Times New Roman" w:cs="Times New Roman"/>
          <w:noProof/>
          <w:kern w:val="2"/>
        </w:rPr>
        <w:t>(OHAT 2015)</w:t>
      </w:r>
      <w:r w:rsidRPr="00876B92">
        <w:rPr>
          <w:rFonts w:ascii="Times New Roman" w:hAnsi="Times New Roman" w:cs="Times New Roman"/>
          <w:kern w:val="2"/>
        </w:rPr>
        <w:t xml:space="preserve"> and Navigation Guide by the University of California</w:t>
      </w:r>
      <w:r w:rsidRPr="00876B92">
        <w:rPr>
          <w:rFonts w:ascii="Times New Roman" w:hAnsi="Times New Roman" w:cs="Times New Roman"/>
        </w:rPr>
        <w:t xml:space="preserve"> </w:t>
      </w:r>
      <w:r w:rsidRPr="00876B92">
        <w:rPr>
          <w:rFonts w:ascii="Times New Roman" w:hAnsi="Times New Roman" w:cs="Times New Roman"/>
          <w:noProof/>
        </w:rPr>
        <w:t>(Lamet al. 2016; Woodruff and Sutton 2014)</w:t>
      </w:r>
      <w:r w:rsidRPr="00876B92">
        <w:rPr>
          <w:rFonts w:ascii="Times New Roman" w:hAnsi="Times New Roman" w:cs="Times New Roman"/>
          <w:kern w:val="2"/>
        </w:rPr>
        <w:t xml:space="preserve"> was adopted to evaluate risk of bias for each included study.</w:t>
      </w:r>
    </w:p>
    <w:p w:rsidR="00AD0F74" w:rsidRPr="00876B92" w:rsidRDefault="00AD0F74" w:rsidP="003C01C1">
      <w:pPr>
        <w:widowControl w:val="0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kern w:val="2"/>
          <w:sz w:val="24"/>
          <w:szCs w:val="24"/>
        </w:rPr>
      </w:pPr>
    </w:p>
    <w:p w:rsidR="00AD0F74" w:rsidRPr="00876B92" w:rsidRDefault="00AD0F74" w:rsidP="00876B92">
      <w:pPr>
        <w:pStyle w:val="EndNoteBibliography"/>
        <w:spacing w:after="0"/>
        <w:ind w:left="720" w:hanging="720"/>
        <w:jc w:val="both"/>
      </w:pPr>
      <w:r w:rsidRPr="00876B92">
        <w:t>Lam, J.; Sutton, P.; Kalkbrenner, A.; Windham, G.; Halladay, A.; Koustas, E.; Lawler, C.; Davidson, L.; Daniels, N.; Newschaffer, C.; Woodruff, T. A Systematic Review and Meta-Analysis of Multiple Airborne Pollutants and Autism Spectrum Disorder. PloS one 2016;11:e0161851</w:t>
      </w:r>
    </w:p>
    <w:p w:rsidR="00AD0F74" w:rsidRPr="00876B92" w:rsidRDefault="00AD0F74" w:rsidP="00876B92">
      <w:pPr>
        <w:pStyle w:val="EndNoteBibliography"/>
        <w:spacing w:after="0"/>
        <w:ind w:left="720" w:hanging="720"/>
        <w:jc w:val="both"/>
      </w:pPr>
      <w:r w:rsidRPr="00876B92">
        <w:t>Mustafic, H.; Jabre, P.; Caussin, C.; Murad, M.H.; Escolano, S.; Tafflet, M.; Perier, M.C.; Marijon, E.; Vernerey, D.; Empana, J.P.; Jouven, X. Main air pollutants and myocardial infarction: a systematic review and meta-analysis. Jama 2012;307:713-721</w:t>
      </w:r>
    </w:p>
    <w:p w:rsidR="00AD0F74" w:rsidRPr="00876B92" w:rsidRDefault="00AD0F74" w:rsidP="00876B92">
      <w:pPr>
        <w:pStyle w:val="EndNoteBibliography"/>
        <w:spacing w:after="0"/>
        <w:ind w:left="720" w:hanging="720"/>
        <w:jc w:val="both"/>
      </w:pPr>
      <w:r w:rsidRPr="00876B92">
        <w:t>OHAT. Handbook for Conducting Systematic Reviews. Office of Health Assessment and Translation (OHAT) Division of the National Toxicology Program National Institute of Environmental Health Sciences; 2015</w:t>
      </w:r>
    </w:p>
    <w:p w:rsidR="00AD0F74" w:rsidRPr="00876B92" w:rsidRDefault="00AD0F74" w:rsidP="00876B92">
      <w:pPr>
        <w:pStyle w:val="EndNoteBibliography"/>
        <w:spacing w:after="0"/>
        <w:ind w:left="720" w:hanging="720"/>
        <w:jc w:val="both"/>
      </w:pPr>
      <w:r w:rsidRPr="00876B92">
        <w:t xml:space="preserve">Wells G, S.B., O’Connell D, Peterson J, Welch V, Losos M, Tugwell P. The Newcastle-Ottawa Scale (NOS) for assessing the quality of nonrandomised studies in meta-analyses. </w:t>
      </w:r>
      <w:r w:rsidRPr="00876B92">
        <w:rPr>
          <w:u w:val="single"/>
        </w:rPr>
        <w:t>http://www.ohri.ca/programs/clinical_epidemiology/oxford.asp</w:t>
      </w:r>
      <w:r w:rsidRPr="00876B92">
        <w:t>; 2013</w:t>
      </w:r>
    </w:p>
    <w:p w:rsidR="00AD0F74" w:rsidRPr="00876B92" w:rsidRDefault="00AD0F74" w:rsidP="00876B92">
      <w:pPr>
        <w:pStyle w:val="EndNoteBibliography"/>
        <w:ind w:left="720" w:hanging="720"/>
        <w:jc w:val="both"/>
      </w:pPr>
      <w:r w:rsidRPr="00876B92">
        <w:t>Woodruff, T.J.; Sutton, P. The Navigation Guide systematic review methodology: a rigorous and transparent method for translating environmental health science into better health outcomes. Environ Health Perspect 2014;122:1007-1014</w:t>
      </w:r>
    </w:p>
    <w:p w:rsidR="00AD0F74" w:rsidRPr="00876B92" w:rsidRDefault="00AD0F74" w:rsidP="003C01C1">
      <w:pPr>
        <w:widowControl w:val="0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kern w:val="2"/>
          <w:sz w:val="24"/>
          <w:szCs w:val="24"/>
        </w:rPr>
      </w:pPr>
    </w:p>
    <w:p w:rsidR="00AD0F74" w:rsidRPr="00876B92" w:rsidRDefault="00AD0F74" w:rsidP="003C01C1">
      <w:pPr>
        <w:widowControl w:val="0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kern w:val="2"/>
          <w:sz w:val="24"/>
          <w:szCs w:val="24"/>
        </w:rPr>
      </w:pPr>
    </w:p>
    <w:p w:rsidR="00AD0F74" w:rsidRPr="00876B92" w:rsidRDefault="00AD0F74" w:rsidP="00E6631A">
      <w:pPr>
        <w:spacing w:before="100" w:beforeAutospacing="1" w:after="100" w:afterAutospacing="1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AD0F74" w:rsidRPr="00876B92" w:rsidRDefault="00AD0F74" w:rsidP="003C01C1">
      <w:pPr>
        <w:spacing w:before="100" w:beforeAutospacing="1" w:after="100" w:afterAutospacing="1" w:line="360" w:lineRule="auto"/>
        <w:rPr>
          <w:rFonts w:ascii="Times New Roman" w:hAnsi="Times New Roman" w:cs="Times New Roman"/>
          <w:b/>
          <w:sz w:val="24"/>
          <w:szCs w:val="24"/>
        </w:rPr>
        <w:sectPr w:rsidR="00AD0F74" w:rsidRPr="00876B92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:rsidR="00AD0F74" w:rsidRPr="00876B92" w:rsidRDefault="00AD0F74" w:rsidP="003C01C1">
      <w:pPr>
        <w:spacing w:before="100" w:beforeAutospacing="1" w:after="100" w:afterAutospacing="1" w:line="36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1"/>
        <w:tblpPr w:leftFromText="187" w:rightFromText="187" w:vertAnchor="text" w:horzAnchor="margin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497"/>
        <w:gridCol w:w="199"/>
        <w:gridCol w:w="5529"/>
        <w:gridCol w:w="1631"/>
      </w:tblGrid>
      <w:tr w:rsidR="00AD0F74" w:rsidRPr="00876B92" w:rsidTr="007B5FF0">
        <w:trPr>
          <w:trHeight w:val="260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D0F74" w:rsidRPr="00876B92" w:rsidRDefault="00AD0F74" w:rsidP="009E26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1. </w:t>
            </w: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Becerra et al. 2013</w:t>
            </w:r>
          </w:p>
        </w:tc>
      </w:tr>
      <w:tr w:rsidR="00AD0F74" w:rsidRPr="00876B92" w:rsidTr="007B5FF0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9E266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Design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9E266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Case-control study</w:t>
            </w:r>
          </w:p>
        </w:tc>
      </w:tr>
      <w:tr w:rsidR="00AD0F74" w:rsidRPr="00876B92" w:rsidTr="007B5FF0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9E266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Participants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88115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Human, aged 3-14 years</w:t>
            </w:r>
          </w:p>
        </w:tc>
      </w:tr>
      <w:tr w:rsidR="00AD0F74" w:rsidRPr="00876B92" w:rsidTr="007B5FF0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9E266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Exposure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9E266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CO, NO</w:t>
            </w:r>
            <w:r w:rsidRPr="00876B92">
              <w:rPr>
                <w:rFonts w:ascii="Times New Roman" w:hAnsi="Times New Roman" w:cs="Times New Roman"/>
                <w:sz w:val="18"/>
                <w:szCs w:val="18"/>
                <w:vertAlign w:val="subscript"/>
                <w:lang w:val="en-GB"/>
              </w:rPr>
              <w:t>2</w:t>
            </w:r>
            <w:r w:rsidRPr="00876B92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, NO, O</w:t>
            </w:r>
            <w:r w:rsidRPr="00876B92">
              <w:rPr>
                <w:rFonts w:ascii="Times New Roman" w:hAnsi="Times New Roman" w:cs="Times New Roman"/>
                <w:sz w:val="18"/>
                <w:szCs w:val="18"/>
                <w:vertAlign w:val="subscript"/>
                <w:lang w:val="en-GB"/>
              </w:rPr>
              <w:t>3</w:t>
            </w:r>
            <w:r w:rsidRPr="00876B92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, PM</w:t>
            </w:r>
            <w:r w:rsidRPr="00876B92">
              <w:rPr>
                <w:rFonts w:ascii="Times New Roman" w:hAnsi="Times New Roman" w:cs="Times New Roman"/>
                <w:sz w:val="18"/>
                <w:szCs w:val="18"/>
                <w:vertAlign w:val="subscript"/>
                <w:lang w:val="en-GB"/>
              </w:rPr>
              <w:t>10</w:t>
            </w:r>
            <w:r w:rsidRPr="00876B92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, PM</w:t>
            </w:r>
            <w:r w:rsidRPr="00876B92">
              <w:rPr>
                <w:rFonts w:ascii="Times New Roman" w:hAnsi="Times New Roman" w:cs="Times New Roman"/>
                <w:sz w:val="18"/>
                <w:szCs w:val="18"/>
                <w:vertAlign w:val="subscript"/>
                <w:lang w:val="en-GB"/>
              </w:rPr>
              <w:t xml:space="preserve">2.5 </w:t>
            </w:r>
            <w:r w:rsidRPr="00876B92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</w:t>
            </w:r>
          </w:p>
        </w:tc>
      </w:tr>
      <w:tr w:rsidR="00AD0F74" w:rsidRPr="00876B92" w:rsidTr="007B5FF0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E266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Comparison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E266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 xml:space="preserve">7594 cases and 75635 controls  </w:t>
            </w:r>
          </w:p>
        </w:tc>
      </w:tr>
      <w:tr w:rsidR="00AD0F74" w:rsidRPr="00876B92" w:rsidTr="007B5FF0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9E266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Outcomes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9E266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 xml:space="preserve">Autism spectrum disorder </w:t>
            </w:r>
          </w:p>
        </w:tc>
      </w:tr>
      <w:tr w:rsidR="00AD0F74" w:rsidRPr="00876B92" w:rsidTr="007B5FF0"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B5FF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Quality Assessment</w:t>
            </w:r>
          </w:p>
        </w:tc>
      </w:tr>
      <w:tr w:rsidR="00AD0F74" w:rsidRPr="00876B92" w:rsidTr="00506507">
        <w:tc>
          <w:tcPr>
            <w:tcW w:w="7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B5FF0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Newcastle-Ottawa Quality Assessment Scale-Case Control Study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5065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  <w:t>Author’s judgement</w:t>
            </w:r>
          </w:p>
        </w:tc>
      </w:tr>
      <w:tr w:rsidR="00AD0F74" w:rsidRPr="00876B92" w:rsidTr="00506507"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B5FF0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Selection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B5F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Is the case definition adequate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5065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*</w:t>
            </w:r>
          </w:p>
        </w:tc>
      </w:tr>
      <w:tr w:rsidR="00AD0F74" w:rsidRPr="00876B92" w:rsidTr="00506507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B5FF0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B5F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Representativeness of the case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5065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*</w:t>
            </w:r>
          </w:p>
        </w:tc>
      </w:tr>
      <w:tr w:rsidR="00AD0F74" w:rsidRPr="00876B92" w:rsidTr="00506507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B5FF0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B5F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Selection of controls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5065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*</w:t>
            </w:r>
          </w:p>
        </w:tc>
      </w:tr>
      <w:tr w:rsidR="00AD0F74" w:rsidRPr="00876B92" w:rsidTr="00506507">
        <w:tc>
          <w:tcPr>
            <w:tcW w:w="16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B5FF0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B5F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Definition of controls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5065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*</w:t>
            </w:r>
          </w:p>
        </w:tc>
      </w:tr>
      <w:tr w:rsidR="00AD0F74" w:rsidRPr="00876B92" w:rsidTr="00506507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B5FF0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Comparability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B5F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Comparability of case and controls on the basis of the design or analysis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5065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**</w:t>
            </w:r>
          </w:p>
        </w:tc>
      </w:tr>
      <w:tr w:rsidR="00AD0F74" w:rsidRPr="00876B92" w:rsidTr="00506507"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B5FF0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Exposure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B5F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Ascertainment of exposure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5065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AD0F74" w:rsidRPr="00876B92" w:rsidTr="00506507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B5FF0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B5F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Same method of ascertainment for case and controls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5065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*</w:t>
            </w:r>
          </w:p>
        </w:tc>
      </w:tr>
      <w:tr w:rsidR="00AD0F74" w:rsidRPr="00876B92" w:rsidTr="00506507">
        <w:tc>
          <w:tcPr>
            <w:tcW w:w="16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B5FF0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B5F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Non-response rate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5065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AD0F74" w:rsidRPr="00876B92" w:rsidTr="007B5FF0"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9E266F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  <w:t xml:space="preserve">Risk of Bias Assessment </w:t>
            </w:r>
          </w:p>
        </w:tc>
      </w:tr>
      <w:tr w:rsidR="00AD0F74" w:rsidRPr="00876B92" w:rsidTr="00506507">
        <w:tc>
          <w:tcPr>
            <w:tcW w:w="7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50650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Bias Domain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9E266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  <w:t>Author’s judgement</w:t>
            </w:r>
          </w:p>
        </w:tc>
      </w:tr>
      <w:tr w:rsidR="00AD0F74" w:rsidRPr="00876B92" w:rsidTr="00506507"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50650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Key criteria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50650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Detection bias, exposure assessment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50650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Probably high</w:t>
            </w:r>
          </w:p>
        </w:tc>
      </w:tr>
      <w:tr w:rsidR="00AD0F74" w:rsidRPr="00876B92" w:rsidTr="00506507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50650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50650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Detection bias, outcome assessment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50650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506507">
        <w:tc>
          <w:tcPr>
            <w:tcW w:w="16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5065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5065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 xml:space="preserve">Confounding </w:t>
            </w: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50650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Probably low</w:t>
            </w:r>
          </w:p>
        </w:tc>
      </w:tr>
      <w:tr w:rsidR="00AD0F74" w:rsidRPr="00876B92" w:rsidTr="00506507"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5065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Other criteria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5065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Selection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50650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506507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50650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50650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Attrition/exclusion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50650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506507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50650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50650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Selective reporting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50650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506507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50650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50650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Conflict of interest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50650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506507">
        <w:tc>
          <w:tcPr>
            <w:tcW w:w="16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50650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50650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Other sources of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50650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</w:tbl>
    <w:tbl>
      <w:tblPr>
        <w:tblStyle w:val="TableGrid1"/>
        <w:tblpPr w:leftFromText="187" w:rightFromText="187" w:vertAnchor="text" w:horzAnchor="margin" w:tblpY="6841"/>
        <w:tblOverlap w:val="never"/>
        <w:tblW w:w="0" w:type="auto"/>
        <w:tblLook w:val="04A0" w:firstRow="1" w:lastRow="0" w:firstColumn="1" w:lastColumn="0" w:noHBand="0" w:noVBand="1"/>
      </w:tblPr>
      <w:tblGrid>
        <w:gridCol w:w="1497"/>
        <w:gridCol w:w="199"/>
        <w:gridCol w:w="5529"/>
        <w:gridCol w:w="1631"/>
      </w:tblGrid>
      <w:tr w:rsidR="00AD0F74" w:rsidRPr="00876B92" w:rsidTr="00203184">
        <w:trPr>
          <w:trHeight w:val="260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D0F74" w:rsidRPr="00876B92" w:rsidRDefault="00AD0F74" w:rsidP="00203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2. Jung et al. 2013</w:t>
            </w:r>
          </w:p>
        </w:tc>
      </w:tr>
      <w:tr w:rsidR="00AD0F74" w:rsidRPr="00876B92" w:rsidTr="00203184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20318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Design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20318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Cohort study</w:t>
            </w:r>
          </w:p>
        </w:tc>
      </w:tr>
      <w:tr w:rsidR="00AD0F74" w:rsidRPr="00876B92" w:rsidTr="00203184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20318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Participants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20318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 xml:space="preserve">Human,  aged less than 3 years </w:t>
            </w:r>
          </w:p>
        </w:tc>
      </w:tr>
      <w:tr w:rsidR="00AD0F74" w:rsidRPr="00876B92" w:rsidTr="00203184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20318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Exposure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20318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CO, NO</w:t>
            </w:r>
            <w:r w:rsidRPr="00876B92">
              <w:rPr>
                <w:rFonts w:ascii="Times New Roman" w:hAnsi="Times New Roman" w:cs="Times New Roman"/>
                <w:sz w:val="18"/>
                <w:szCs w:val="18"/>
                <w:vertAlign w:val="subscript"/>
                <w:lang w:val="en-GB"/>
              </w:rPr>
              <w:t>2</w:t>
            </w:r>
            <w:r w:rsidRPr="00876B92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, O</w:t>
            </w:r>
            <w:r w:rsidRPr="00876B92">
              <w:rPr>
                <w:rFonts w:ascii="Times New Roman" w:hAnsi="Times New Roman" w:cs="Times New Roman"/>
                <w:sz w:val="18"/>
                <w:szCs w:val="18"/>
                <w:vertAlign w:val="subscript"/>
                <w:lang w:val="en-GB"/>
              </w:rPr>
              <w:t>3</w:t>
            </w:r>
            <w:r w:rsidRPr="00876B92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, SO</w:t>
            </w:r>
            <w:r w:rsidRPr="00876B92">
              <w:rPr>
                <w:rFonts w:ascii="Times New Roman" w:hAnsi="Times New Roman" w:cs="Times New Roman"/>
                <w:sz w:val="18"/>
                <w:szCs w:val="18"/>
                <w:vertAlign w:val="subscript"/>
                <w:lang w:val="en-GB"/>
              </w:rPr>
              <w:t>2</w:t>
            </w:r>
            <w:r w:rsidRPr="00876B92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, PM</w:t>
            </w:r>
            <w:r w:rsidRPr="00876B92">
              <w:rPr>
                <w:rFonts w:ascii="Times New Roman" w:hAnsi="Times New Roman" w:cs="Times New Roman"/>
                <w:sz w:val="18"/>
                <w:szCs w:val="18"/>
                <w:vertAlign w:val="subscript"/>
                <w:lang w:val="en-GB"/>
              </w:rPr>
              <w:t>10</w:t>
            </w:r>
          </w:p>
        </w:tc>
      </w:tr>
      <w:tr w:rsidR="00AD0F74" w:rsidRPr="00876B92" w:rsidTr="00203184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20318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Comparison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20318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49073 children followed up from 2000 through 2010</w:t>
            </w:r>
          </w:p>
        </w:tc>
      </w:tr>
      <w:tr w:rsidR="00AD0F74" w:rsidRPr="00876B92" w:rsidTr="00203184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20318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Outcomes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20318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 xml:space="preserve">Autism spectrum disorder </w:t>
            </w:r>
          </w:p>
        </w:tc>
      </w:tr>
      <w:tr w:rsidR="00AD0F74" w:rsidRPr="00876B92" w:rsidTr="00203184"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203184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Quality Assessment</w:t>
            </w:r>
          </w:p>
        </w:tc>
      </w:tr>
      <w:tr w:rsidR="00AD0F74" w:rsidRPr="00876B92" w:rsidTr="00203184">
        <w:tc>
          <w:tcPr>
            <w:tcW w:w="7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20318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Newcastle-Ottawa Quality Assessment Scale-Cohort Study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2031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  <w:t>Author’s judgement</w:t>
            </w:r>
          </w:p>
        </w:tc>
      </w:tr>
      <w:tr w:rsidR="00AD0F74" w:rsidRPr="00876B92" w:rsidTr="00203184"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20318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Selection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20318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 xml:space="preserve">Representative of the exposed cohort 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2031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*</w:t>
            </w:r>
          </w:p>
        </w:tc>
      </w:tr>
      <w:tr w:rsidR="00AD0F74" w:rsidRPr="00876B92" w:rsidTr="00203184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20318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20318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 xml:space="preserve">Selection of the non-exposed cohort 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2031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*</w:t>
            </w:r>
          </w:p>
        </w:tc>
      </w:tr>
      <w:tr w:rsidR="00AD0F74" w:rsidRPr="00876B92" w:rsidTr="00203184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20318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20318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Ascertainment of exposure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2031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AD0F74" w:rsidRPr="00876B92" w:rsidTr="00203184">
        <w:tc>
          <w:tcPr>
            <w:tcW w:w="16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20318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20318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Demonstration that outcome of interest was not present at start of study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2031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*</w:t>
            </w:r>
          </w:p>
        </w:tc>
      </w:tr>
      <w:tr w:rsidR="00AD0F74" w:rsidRPr="00876B92" w:rsidTr="00203184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20318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Comparability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20318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Comparability of cohorts on the basis of the design of analysis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2031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**</w:t>
            </w:r>
          </w:p>
        </w:tc>
      </w:tr>
      <w:tr w:rsidR="00AD0F74" w:rsidRPr="00876B92" w:rsidTr="00203184"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20318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Outcome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20318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Assessment of outcome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2031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*</w:t>
            </w:r>
          </w:p>
        </w:tc>
      </w:tr>
      <w:tr w:rsidR="00AD0F74" w:rsidRPr="00876B92" w:rsidTr="00203184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20318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20318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Was follow-up long enough for outcome to occur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2031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*</w:t>
            </w:r>
          </w:p>
        </w:tc>
      </w:tr>
      <w:tr w:rsidR="00AD0F74" w:rsidRPr="00876B92" w:rsidTr="00203184">
        <w:tc>
          <w:tcPr>
            <w:tcW w:w="16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20318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20318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Adequate of follow up of cohorts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2031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*</w:t>
            </w:r>
          </w:p>
        </w:tc>
      </w:tr>
      <w:tr w:rsidR="00AD0F74" w:rsidRPr="00876B92" w:rsidTr="00203184"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203184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  <w:t xml:space="preserve">Risk of Bias Assessment </w:t>
            </w:r>
          </w:p>
        </w:tc>
      </w:tr>
      <w:tr w:rsidR="00AD0F74" w:rsidRPr="00876B92" w:rsidTr="00203184">
        <w:tc>
          <w:tcPr>
            <w:tcW w:w="7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203184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Bias Domain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20318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  <w:t>Author’s judgement</w:t>
            </w:r>
          </w:p>
        </w:tc>
      </w:tr>
      <w:tr w:rsidR="00AD0F74" w:rsidRPr="00876B92" w:rsidTr="00203184"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20318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Key criteria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20318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Detection bias, exposure assessment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20318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Probably low</w:t>
            </w:r>
          </w:p>
        </w:tc>
      </w:tr>
      <w:tr w:rsidR="00AD0F74" w:rsidRPr="00876B92" w:rsidTr="00203184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20318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20318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Detection bias, outcome assessment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20318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203184">
        <w:tc>
          <w:tcPr>
            <w:tcW w:w="16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20318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20318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 xml:space="preserve">Confounding </w:t>
            </w: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20318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Probably low</w:t>
            </w:r>
          </w:p>
        </w:tc>
      </w:tr>
      <w:tr w:rsidR="00AD0F74" w:rsidRPr="00876B92" w:rsidTr="00203184"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20318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Other criteria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20318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Selection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20318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203184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20318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20318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Attrition/exclusion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20318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203184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20318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20318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Selective reporting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20318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203184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20318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20318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Conflict of interest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20318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203184">
        <w:tc>
          <w:tcPr>
            <w:tcW w:w="16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20318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20318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Other sources of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20318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</w:tbl>
    <w:p w:rsidR="00AD0F74" w:rsidRPr="00876B92" w:rsidRDefault="00AD0F74" w:rsidP="003448C7">
      <w:pPr>
        <w:rPr>
          <w:rFonts w:ascii="Times New Roman" w:hAnsi="Times New Roman" w:cs="Times New Roman"/>
        </w:rPr>
        <w:sectPr w:rsidR="00AD0F74" w:rsidRPr="00876B92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:rsidR="00AD0F74" w:rsidRPr="00876B92" w:rsidRDefault="00AD0F74" w:rsidP="003448C7">
      <w:pPr>
        <w:rPr>
          <w:rFonts w:ascii="Times New Roman" w:hAnsi="Times New Roman" w:cs="Times New Roman"/>
        </w:rPr>
      </w:pPr>
    </w:p>
    <w:tbl>
      <w:tblPr>
        <w:tblStyle w:val="TableGrid1"/>
        <w:tblpPr w:leftFromText="187" w:rightFromText="187" w:vertAnchor="text" w:horzAnchor="margin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497"/>
        <w:gridCol w:w="199"/>
        <w:gridCol w:w="5529"/>
        <w:gridCol w:w="1631"/>
      </w:tblGrid>
      <w:tr w:rsidR="00AD0F74" w:rsidRPr="00876B92" w:rsidTr="00C975CA">
        <w:trPr>
          <w:trHeight w:val="260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3. Kim and Volk et al. 2017</w:t>
            </w:r>
          </w:p>
        </w:tc>
      </w:tr>
      <w:tr w:rsidR="00AD0F74" w:rsidRPr="00876B92" w:rsidTr="00C975CA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Design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Case-control study</w:t>
            </w:r>
          </w:p>
        </w:tc>
      </w:tr>
      <w:tr w:rsidR="00AD0F74" w:rsidRPr="00876B92" w:rsidTr="00C975CA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Participants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C4414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 xml:space="preserve">Human, aged 24 – 60 months </w:t>
            </w:r>
          </w:p>
        </w:tc>
      </w:tr>
      <w:tr w:rsidR="00AD0F74" w:rsidRPr="00876B92" w:rsidTr="00C975CA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Exposure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PM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GB"/>
              </w:rPr>
              <w:t>2.5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 PM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GB"/>
              </w:rPr>
              <w:t>10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 O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GB"/>
              </w:rPr>
              <w:t>3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 NO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GB"/>
              </w:rPr>
              <w:t>2</w:t>
            </w:r>
          </w:p>
        </w:tc>
      </w:tr>
      <w:tr w:rsidR="00AD0F74" w:rsidRPr="00876B92" w:rsidTr="00C975CA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Comparison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158 cases and 147 controls</w:t>
            </w:r>
          </w:p>
        </w:tc>
      </w:tr>
      <w:tr w:rsidR="00AD0F74" w:rsidRPr="00876B92" w:rsidTr="00C975CA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Outcomes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 xml:space="preserve">Autism spectrum disorder </w:t>
            </w:r>
          </w:p>
        </w:tc>
      </w:tr>
      <w:tr w:rsidR="00AD0F74" w:rsidRPr="00876B92" w:rsidTr="00C975CA"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Quality Assessment</w:t>
            </w:r>
          </w:p>
        </w:tc>
      </w:tr>
      <w:tr w:rsidR="00AD0F74" w:rsidRPr="00876B92" w:rsidTr="00C975CA">
        <w:tc>
          <w:tcPr>
            <w:tcW w:w="7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Newcastle-Ottawa Quality Assessment Scale-Case Control Study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  <w:t>Author’s judgement</w:t>
            </w:r>
          </w:p>
        </w:tc>
      </w:tr>
      <w:tr w:rsidR="00AD0F74" w:rsidRPr="00876B92" w:rsidTr="00C975CA"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Selection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Is the case definition adequate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*</w:t>
            </w:r>
          </w:p>
        </w:tc>
      </w:tr>
      <w:tr w:rsidR="00AD0F74" w:rsidRPr="00876B92" w:rsidTr="00C975CA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Representativeness of the case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AD0F74" w:rsidRPr="00876B92" w:rsidTr="00C975CA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Selection of controls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*</w:t>
            </w:r>
          </w:p>
        </w:tc>
      </w:tr>
      <w:tr w:rsidR="00AD0F74" w:rsidRPr="00876B92" w:rsidTr="00C975CA">
        <w:tc>
          <w:tcPr>
            <w:tcW w:w="16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Definition of controls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*</w:t>
            </w:r>
          </w:p>
        </w:tc>
      </w:tr>
      <w:tr w:rsidR="00AD0F74" w:rsidRPr="00876B92" w:rsidTr="00C975CA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Comparability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Comparability of case and controls on the basis of the design or analysis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**</w:t>
            </w:r>
          </w:p>
        </w:tc>
      </w:tr>
      <w:tr w:rsidR="00AD0F74" w:rsidRPr="00876B92" w:rsidTr="00C975CA"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Exposure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Ascertainment of exposure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AD0F74" w:rsidRPr="00876B92" w:rsidTr="00C975CA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Same method of ascertainment for case and controls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*</w:t>
            </w:r>
          </w:p>
        </w:tc>
      </w:tr>
      <w:tr w:rsidR="00AD0F74" w:rsidRPr="00876B92" w:rsidTr="00C975CA">
        <w:tc>
          <w:tcPr>
            <w:tcW w:w="16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Non-response rate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AD0F74" w:rsidRPr="00876B92" w:rsidTr="00C975CA"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  <w:t xml:space="preserve">Risk of Bias Assessment </w:t>
            </w:r>
          </w:p>
        </w:tc>
      </w:tr>
      <w:tr w:rsidR="00AD0F74" w:rsidRPr="00876B92" w:rsidTr="00C975CA">
        <w:tc>
          <w:tcPr>
            <w:tcW w:w="7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Bias Domain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C975C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  <w:t>Author’s judgement</w:t>
            </w:r>
          </w:p>
        </w:tc>
      </w:tr>
      <w:tr w:rsidR="00AD0F74" w:rsidRPr="00876B92" w:rsidTr="00C975CA"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Key criteria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Detection bias, exposure assessment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41344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Probably low</w:t>
            </w:r>
          </w:p>
        </w:tc>
      </w:tr>
      <w:tr w:rsidR="00AD0F74" w:rsidRPr="00876B92" w:rsidTr="00C975CA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Detection bias, outcome assessment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C975CA">
        <w:tc>
          <w:tcPr>
            <w:tcW w:w="16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 xml:space="preserve">Confounding </w:t>
            </w: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Probably high</w:t>
            </w:r>
          </w:p>
        </w:tc>
      </w:tr>
      <w:tr w:rsidR="00AD0F74" w:rsidRPr="00876B92" w:rsidTr="00C975CA"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Other criteria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Selection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C975CA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Attrition/exclusion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C975CA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Selective reporting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Probably low</w:t>
            </w:r>
          </w:p>
        </w:tc>
      </w:tr>
      <w:tr w:rsidR="00AD0F74" w:rsidRPr="00876B92" w:rsidTr="00C975CA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Conflict of interest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C975C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C975CA">
        <w:tc>
          <w:tcPr>
            <w:tcW w:w="16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Other sources of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C975C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</w:tbl>
    <w:p w:rsidR="00AD0F74" w:rsidRPr="00876B92" w:rsidRDefault="00AD0F74" w:rsidP="003448C7">
      <w:pPr>
        <w:rPr>
          <w:rFonts w:ascii="Times New Roman" w:hAnsi="Times New Roman" w:cs="Times New Roman"/>
        </w:rPr>
      </w:pPr>
    </w:p>
    <w:tbl>
      <w:tblPr>
        <w:tblStyle w:val="TableGrid1"/>
        <w:tblpPr w:leftFromText="187" w:rightFromText="187" w:vertAnchor="text" w:horzAnchor="margin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497"/>
        <w:gridCol w:w="199"/>
        <w:gridCol w:w="5529"/>
        <w:gridCol w:w="1631"/>
      </w:tblGrid>
      <w:tr w:rsidR="00AD0F74" w:rsidRPr="00876B92" w:rsidTr="00C975CA">
        <w:trPr>
          <w:trHeight w:val="260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4. Volk et al. 2013</w:t>
            </w:r>
          </w:p>
        </w:tc>
      </w:tr>
      <w:tr w:rsidR="00AD0F74" w:rsidRPr="00876B92" w:rsidTr="00C975CA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Design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Case-control study</w:t>
            </w:r>
          </w:p>
        </w:tc>
      </w:tr>
      <w:tr w:rsidR="00AD0F74" w:rsidRPr="00876B92" w:rsidTr="00C975CA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Participants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C4414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 xml:space="preserve">Human, aged 24 – 60 months </w:t>
            </w:r>
          </w:p>
        </w:tc>
      </w:tr>
      <w:tr w:rsidR="00AD0F74" w:rsidRPr="00876B92" w:rsidTr="00C975CA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Exposure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PM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GB"/>
              </w:rPr>
              <w:t>2.5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 PM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GB"/>
              </w:rPr>
              <w:t>10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 O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GB"/>
              </w:rPr>
              <w:t>3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 NO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GB"/>
              </w:rPr>
              <w:t>2</w:t>
            </w:r>
          </w:p>
        </w:tc>
      </w:tr>
      <w:tr w:rsidR="00AD0F74" w:rsidRPr="00876B92" w:rsidTr="00C975CA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Comparison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279 cases and 245 controls</w:t>
            </w:r>
          </w:p>
        </w:tc>
      </w:tr>
      <w:tr w:rsidR="00AD0F74" w:rsidRPr="00876B92" w:rsidTr="00C975CA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Outcomes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 xml:space="preserve">Autism spectrum disorder </w:t>
            </w:r>
          </w:p>
        </w:tc>
      </w:tr>
      <w:tr w:rsidR="00AD0F74" w:rsidRPr="00876B92" w:rsidTr="00C975CA"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Quality Assessment</w:t>
            </w:r>
          </w:p>
        </w:tc>
      </w:tr>
      <w:tr w:rsidR="00AD0F74" w:rsidRPr="00876B92" w:rsidTr="00C975CA">
        <w:tc>
          <w:tcPr>
            <w:tcW w:w="7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Newcastle-Ottawa Quality Assessment Scale-Case Control Study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  <w:t>Author’s judgement</w:t>
            </w:r>
          </w:p>
        </w:tc>
      </w:tr>
      <w:tr w:rsidR="00AD0F74" w:rsidRPr="00876B92" w:rsidTr="00C975CA"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Selection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Is the case definition adequate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*</w:t>
            </w:r>
          </w:p>
        </w:tc>
      </w:tr>
      <w:tr w:rsidR="00AD0F74" w:rsidRPr="00876B92" w:rsidTr="00C975CA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Representativeness of the case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AD0F74" w:rsidRPr="00876B92" w:rsidTr="00C975CA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Selection of controls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*</w:t>
            </w:r>
          </w:p>
        </w:tc>
      </w:tr>
      <w:tr w:rsidR="00AD0F74" w:rsidRPr="00876B92" w:rsidTr="00C975CA">
        <w:tc>
          <w:tcPr>
            <w:tcW w:w="16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Definition of controls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*</w:t>
            </w:r>
          </w:p>
        </w:tc>
      </w:tr>
      <w:tr w:rsidR="00AD0F74" w:rsidRPr="00876B92" w:rsidTr="00C975CA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Comparability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Comparability of case and controls on the basis of the design or analysis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**</w:t>
            </w:r>
          </w:p>
        </w:tc>
      </w:tr>
      <w:tr w:rsidR="00AD0F74" w:rsidRPr="00876B92" w:rsidTr="00C975CA"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Exposure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Ascertainment of exposure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AD0F74" w:rsidRPr="00876B92" w:rsidTr="00C975CA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Same method of ascertainment for case and controls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*</w:t>
            </w:r>
          </w:p>
        </w:tc>
      </w:tr>
      <w:tr w:rsidR="00AD0F74" w:rsidRPr="00876B92" w:rsidTr="00C975CA">
        <w:tc>
          <w:tcPr>
            <w:tcW w:w="16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Non-response rate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AD0F74" w:rsidRPr="00876B92" w:rsidTr="00C975CA"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  <w:t xml:space="preserve">Risk of Bias Assessment </w:t>
            </w:r>
          </w:p>
        </w:tc>
      </w:tr>
      <w:tr w:rsidR="00AD0F74" w:rsidRPr="00876B92" w:rsidTr="00C975CA">
        <w:tc>
          <w:tcPr>
            <w:tcW w:w="7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Bias Domain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C975C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  <w:t>Author’s judgement</w:t>
            </w:r>
          </w:p>
        </w:tc>
      </w:tr>
      <w:tr w:rsidR="00AD0F74" w:rsidRPr="00876B92" w:rsidTr="00C975CA"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Key criteria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Detection bias, exposure assessment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Probably low</w:t>
            </w:r>
          </w:p>
        </w:tc>
      </w:tr>
      <w:tr w:rsidR="00AD0F74" w:rsidRPr="00876B92" w:rsidTr="00C975CA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Detection bias, outcome assessment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C975CA">
        <w:tc>
          <w:tcPr>
            <w:tcW w:w="16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 xml:space="preserve">Confounding </w:t>
            </w: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Probably low</w:t>
            </w:r>
          </w:p>
        </w:tc>
      </w:tr>
      <w:tr w:rsidR="00AD0F74" w:rsidRPr="00876B92" w:rsidTr="00C975CA"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Other criteria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Selection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C975CA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Attrition/exclusion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C975CA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Selective reporting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C975CA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Conflict of interest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C975C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C975CA">
        <w:tc>
          <w:tcPr>
            <w:tcW w:w="16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Other sources of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C975C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</w:tbl>
    <w:p w:rsidR="00AD0F74" w:rsidRPr="00876B92" w:rsidRDefault="00AD0F74" w:rsidP="003448C7">
      <w:pPr>
        <w:rPr>
          <w:rFonts w:ascii="Times New Roman" w:hAnsi="Times New Roman" w:cs="Times New Roman"/>
        </w:rPr>
      </w:pPr>
    </w:p>
    <w:p w:rsidR="00AD0F74" w:rsidRPr="00876B92" w:rsidRDefault="00AD0F74" w:rsidP="003448C7">
      <w:pPr>
        <w:rPr>
          <w:rFonts w:ascii="Times New Roman" w:hAnsi="Times New Roman" w:cs="Times New Roman"/>
        </w:rPr>
      </w:pPr>
    </w:p>
    <w:p w:rsidR="00AD0F74" w:rsidRPr="00876B92" w:rsidRDefault="00AD0F74" w:rsidP="003448C7">
      <w:pPr>
        <w:rPr>
          <w:rFonts w:ascii="Times New Roman" w:hAnsi="Times New Roman" w:cs="Times New Roman"/>
        </w:rPr>
      </w:pPr>
    </w:p>
    <w:tbl>
      <w:tblPr>
        <w:tblStyle w:val="TableGrid1"/>
        <w:tblpPr w:leftFromText="187" w:rightFromText="187" w:vertAnchor="text" w:horzAnchor="margin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497"/>
        <w:gridCol w:w="199"/>
        <w:gridCol w:w="5529"/>
        <w:gridCol w:w="1631"/>
      </w:tblGrid>
      <w:tr w:rsidR="00AD0F74" w:rsidRPr="00876B92" w:rsidTr="00C975CA">
        <w:trPr>
          <w:trHeight w:val="260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5. Volk et al. 2014</w:t>
            </w:r>
          </w:p>
        </w:tc>
      </w:tr>
      <w:tr w:rsidR="00AD0F74" w:rsidRPr="00876B92" w:rsidTr="00C975CA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Design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Case-control study</w:t>
            </w:r>
          </w:p>
        </w:tc>
      </w:tr>
      <w:tr w:rsidR="00AD0F74" w:rsidRPr="00876B92" w:rsidTr="00C975CA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Participants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C4414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 xml:space="preserve">Human, aged 24 – 60 months </w:t>
            </w:r>
          </w:p>
        </w:tc>
      </w:tr>
      <w:tr w:rsidR="00AD0F74" w:rsidRPr="00876B92" w:rsidTr="00C975CA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Exposure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PM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GB"/>
              </w:rPr>
              <w:t>2.5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 PM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GB"/>
              </w:rPr>
              <w:t>10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 O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GB"/>
              </w:rPr>
              <w:t>3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 NO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GB"/>
              </w:rPr>
              <w:t>2</w:t>
            </w:r>
          </w:p>
        </w:tc>
      </w:tr>
      <w:tr w:rsidR="00AD0F74" w:rsidRPr="00876B92" w:rsidTr="00C975CA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Comparison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252 cases and 156 controls</w:t>
            </w:r>
          </w:p>
        </w:tc>
      </w:tr>
      <w:tr w:rsidR="00AD0F74" w:rsidRPr="00876B92" w:rsidTr="00C975CA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Outcomes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 xml:space="preserve">Autism spectrum disorder </w:t>
            </w:r>
          </w:p>
        </w:tc>
      </w:tr>
      <w:tr w:rsidR="00AD0F74" w:rsidRPr="00876B92" w:rsidTr="00C975CA"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Quality Assessment</w:t>
            </w:r>
          </w:p>
        </w:tc>
      </w:tr>
      <w:tr w:rsidR="00AD0F74" w:rsidRPr="00876B92" w:rsidTr="00C975CA">
        <w:tc>
          <w:tcPr>
            <w:tcW w:w="7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Newcastle-Ottawa Quality Assessment Scale-Case Control Study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  <w:t>Author’s judgement</w:t>
            </w:r>
          </w:p>
        </w:tc>
      </w:tr>
      <w:tr w:rsidR="00AD0F74" w:rsidRPr="00876B92" w:rsidTr="00C975CA"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Selection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Is the case definition adequate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*</w:t>
            </w:r>
          </w:p>
        </w:tc>
      </w:tr>
      <w:tr w:rsidR="00AD0F74" w:rsidRPr="00876B92" w:rsidTr="00C975CA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Representativeness of the case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AD0F74" w:rsidRPr="00876B92" w:rsidTr="00C975CA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Selection of controls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*</w:t>
            </w:r>
          </w:p>
        </w:tc>
      </w:tr>
      <w:tr w:rsidR="00AD0F74" w:rsidRPr="00876B92" w:rsidTr="00C975CA">
        <w:tc>
          <w:tcPr>
            <w:tcW w:w="16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Definition of controls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*</w:t>
            </w:r>
          </w:p>
        </w:tc>
      </w:tr>
      <w:tr w:rsidR="00AD0F74" w:rsidRPr="00876B92" w:rsidTr="00C975CA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Comparability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Comparability of case and controls on the basis of the design or analysis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**</w:t>
            </w:r>
          </w:p>
        </w:tc>
      </w:tr>
      <w:tr w:rsidR="00AD0F74" w:rsidRPr="00876B92" w:rsidTr="00C975CA"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Exposure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Ascertainment of exposure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AD0F74" w:rsidRPr="00876B92" w:rsidTr="00C975CA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Same method of ascertainment for case and controls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*</w:t>
            </w:r>
          </w:p>
        </w:tc>
      </w:tr>
      <w:tr w:rsidR="00AD0F74" w:rsidRPr="00876B92" w:rsidTr="00C975CA">
        <w:tc>
          <w:tcPr>
            <w:tcW w:w="16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Non-response rate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AD0F74" w:rsidRPr="00876B92" w:rsidTr="00C975CA"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  <w:t xml:space="preserve">Risk of Bias Assessment </w:t>
            </w:r>
          </w:p>
        </w:tc>
      </w:tr>
      <w:tr w:rsidR="00AD0F74" w:rsidRPr="00876B92" w:rsidTr="00C975CA">
        <w:tc>
          <w:tcPr>
            <w:tcW w:w="7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Bias Domain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C975C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  <w:t>Author’s judgement</w:t>
            </w:r>
          </w:p>
        </w:tc>
      </w:tr>
      <w:tr w:rsidR="00AD0F74" w:rsidRPr="00876B92" w:rsidTr="00C975CA"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Key criteria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Detection bias, exposure assessment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Probably low</w:t>
            </w:r>
          </w:p>
        </w:tc>
      </w:tr>
      <w:tr w:rsidR="00AD0F74" w:rsidRPr="00876B92" w:rsidTr="00C975CA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Detection bias, outcome assessment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C975CA">
        <w:tc>
          <w:tcPr>
            <w:tcW w:w="16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Confounding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Probably low</w:t>
            </w:r>
          </w:p>
        </w:tc>
      </w:tr>
      <w:tr w:rsidR="00AD0F74" w:rsidRPr="00876B92" w:rsidTr="00C975CA"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Other criteria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Selection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C975CA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Attrition/exclusion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C975CA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Selective reporting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C975CA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Conflict of interest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C975C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C975CA">
        <w:tc>
          <w:tcPr>
            <w:tcW w:w="16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Other sources of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C975C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</w:tbl>
    <w:p w:rsidR="00AD0F74" w:rsidRPr="00876B92" w:rsidRDefault="00AD0F74" w:rsidP="003448C7">
      <w:pPr>
        <w:rPr>
          <w:rFonts w:ascii="Times New Roman" w:hAnsi="Times New Roman" w:cs="Times New Roman"/>
        </w:rPr>
      </w:pPr>
    </w:p>
    <w:tbl>
      <w:tblPr>
        <w:tblStyle w:val="TableGrid1"/>
        <w:tblpPr w:leftFromText="187" w:rightFromText="187" w:vertAnchor="text" w:horzAnchor="margin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497"/>
        <w:gridCol w:w="199"/>
        <w:gridCol w:w="5529"/>
        <w:gridCol w:w="1631"/>
      </w:tblGrid>
      <w:tr w:rsidR="00AD0F74" w:rsidRPr="00876B92" w:rsidTr="00C975CA">
        <w:trPr>
          <w:trHeight w:val="260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6. Goodrich et al. 2017</w:t>
            </w:r>
          </w:p>
        </w:tc>
      </w:tr>
      <w:tr w:rsidR="00AD0F74" w:rsidRPr="00876B92" w:rsidTr="00C975CA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Design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Case-control study</w:t>
            </w:r>
          </w:p>
        </w:tc>
      </w:tr>
      <w:tr w:rsidR="00AD0F74" w:rsidRPr="00876B92" w:rsidTr="00C975CA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Participants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C4414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 xml:space="preserve">Human, aged 24 – 60 months </w:t>
            </w:r>
          </w:p>
        </w:tc>
      </w:tr>
      <w:tr w:rsidR="00AD0F74" w:rsidRPr="00876B92" w:rsidTr="00C975CA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Exposure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PM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GB"/>
              </w:rPr>
              <w:t>2.5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 PM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GB"/>
              </w:rPr>
              <w:t>10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 O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GB"/>
              </w:rPr>
              <w:t>3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 NO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GB"/>
              </w:rPr>
              <w:t>2</w:t>
            </w:r>
          </w:p>
        </w:tc>
      </w:tr>
      <w:tr w:rsidR="00AD0F74" w:rsidRPr="00876B92" w:rsidTr="00C975CA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Comparison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346 cases and 260 controls</w:t>
            </w:r>
          </w:p>
        </w:tc>
      </w:tr>
      <w:tr w:rsidR="00AD0F74" w:rsidRPr="00876B92" w:rsidTr="00C975CA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Outcomes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 xml:space="preserve">Autism spectrum disorder </w:t>
            </w:r>
          </w:p>
        </w:tc>
      </w:tr>
      <w:tr w:rsidR="00AD0F74" w:rsidRPr="00876B92" w:rsidTr="00C975CA"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Quality Assessment</w:t>
            </w:r>
          </w:p>
        </w:tc>
      </w:tr>
      <w:tr w:rsidR="00AD0F74" w:rsidRPr="00876B92" w:rsidTr="00C975CA">
        <w:tc>
          <w:tcPr>
            <w:tcW w:w="7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Newcastle-Ottawa Quality Assessment Scale-Case Control Study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  <w:t>Author’s judgement</w:t>
            </w:r>
          </w:p>
        </w:tc>
      </w:tr>
      <w:tr w:rsidR="00AD0F74" w:rsidRPr="00876B92" w:rsidTr="00C975CA"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Selection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Is the case definition adequate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*</w:t>
            </w:r>
          </w:p>
        </w:tc>
      </w:tr>
      <w:tr w:rsidR="00AD0F74" w:rsidRPr="00876B92" w:rsidTr="00C975CA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Representativeness of the case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AD0F74" w:rsidRPr="00876B92" w:rsidTr="00C975CA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Selection of controls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*</w:t>
            </w:r>
          </w:p>
        </w:tc>
      </w:tr>
      <w:tr w:rsidR="00AD0F74" w:rsidRPr="00876B92" w:rsidTr="00C975CA">
        <w:tc>
          <w:tcPr>
            <w:tcW w:w="16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Definition of controls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*</w:t>
            </w:r>
          </w:p>
        </w:tc>
      </w:tr>
      <w:tr w:rsidR="00AD0F74" w:rsidRPr="00876B92" w:rsidTr="00C975CA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Comparability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Comparability of case and controls on the basis of the design or analysis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**</w:t>
            </w:r>
          </w:p>
        </w:tc>
      </w:tr>
      <w:tr w:rsidR="00AD0F74" w:rsidRPr="00876B92" w:rsidTr="00C975CA"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Exposure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Ascertainment of exposure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AD0F74" w:rsidRPr="00876B92" w:rsidTr="00C975CA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Same method of ascertainment for case and controls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*</w:t>
            </w:r>
          </w:p>
        </w:tc>
      </w:tr>
      <w:tr w:rsidR="00AD0F74" w:rsidRPr="00876B92" w:rsidTr="00C975CA">
        <w:tc>
          <w:tcPr>
            <w:tcW w:w="16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Non-response rate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AD0F74" w:rsidRPr="00876B92" w:rsidTr="00C975CA"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  <w:t xml:space="preserve">Risk of Bias Assessment </w:t>
            </w:r>
          </w:p>
        </w:tc>
      </w:tr>
      <w:tr w:rsidR="00AD0F74" w:rsidRPr="00876B92" w:rsidTr="00C975CA">
        <w:tc>
          <w:tcPr>
            <w:tcW w:w="7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Bias Domain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C975C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  <w:t>Author’s judgement</w:t>
            </w:r>
          </w:p>
        </w:tc>
      </w:tr>
      <w:tr w:rsidR="00AD0F74" w:rsidRPr="00876B92" w:rsidTr="00C975CA"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Key criteria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Detection bias, exposure assessment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Probably low</w:t>
            </w:r>
          </w:p>
        </w:tc>
      </w:tr>
      <w:tr w:rsidR="00AD0F74" w:rsidRPr="00876B92" w:rsidTr="00C975CA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Detection bias, outcome assessment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C975CA">
        <w:tc>
          <w:tcPr>
            <w:tcW w:w="16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Confounding</w:t>
            </w: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Probably low</w:t>
            </w:r>
          </w:p>
        </w:tc>
      </w:tr>
      <w:tr w:rsidR="00AD0F74" w:rsidRPr="00876B92" w:rsidTr="00C975CA"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Other criteria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Selection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C975CA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Attrition/exclusion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C975CA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Selective reporting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C975CA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Conflict of interest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C975C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C975CA">
        <w:tc>
          <w:tcPr>
            <w:tcW w:w="16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Other sources of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C975C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</w:tbl>
    <w:p w:rsidR="00AD0F74" w:rsidRPr="00876B92" w:rsidRDefault="00AD0F74" w:rsidP="003448C7">
      <w:pPr>
        <w:rPr>
          <w:rFonts w:ascii="Times New Roman" w:hAnsi="Times New Roman" w:cs="Times New Roman"/>
        </w:rPr>
      </w:pPr>
    </w:p>
    <w:p w:rsidR="00AD0F74" w:rsidRPr="00876B92" w:rsidRDefault="00AD0F74" w:rsidP="003448C7">
      <w:pPr>
        <w:rPr>
          <w:rFonts w:ascii="Times New Roman" w:hAnsi="Times New Roman" w:cs="Times New Roman"/>
        </w:rPr>
      </w:pPr>
    </w:p>
    <w:p w:rsidR="00AD0F74" w:rsidRPr="00876B92" w:rsidRDefault="00AD0F74" w:rsidP="003448C7">
      <w:pPr>
        <w:rPr>
          <w:rFonts w:ascii="Times New Roman" w:hAnsi="Times New Roman" w:cs="Times New Roman"/>
        </w:rPr>
      </w:pPr>
    </w:p>
    <w:tbl>
      <w:tblPr>
        <w:tblStyle w:val="TableGrid1"/>
        <w:tblpPr w:leftFromText="187" w:rightFromText="187" w:vertAnchor="text" w:horzAnchor="margin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497"/>
        <w:gridCol w:w="199"/>
        <w:gridCol w:w="5529"/>
        <w:gridCol w:w="1631"/>
      </w:tblGrid>
      <w:tr w:rsidR="00AD0F74" w:rsidRPr="00876B92" w:rsidTr="00C975CA">
        <w:trPr>
          <w:trHeight w:val="260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7. </w:t>
            </w:r>
            <w:proofErr w:type="spellStart"/>
            <w:r w:rsidRPr="00876B9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Kerin</w:t>
            </w:r>
            <w:proofErr w:type="spellEnd"/>
            <w:r w:rsidRPr="00876B9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et al. 2017</w:t>
            </w:r>
          </w:p>
        </w:tc>
      </w:tr>
      <w:tr w:rsidR="00AD0F74" w:rsidRPr="00876B92" w:rsidTr="00C975CA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Design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Ecological study</w:t>
            </w:r>
          </w:p>
        </w:tc>
      </w:tr>
      <w:tr w:rsidR="00AD0F74" w:rsidRPr="00876B92" w:rsidTr="00C975CA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Participants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C4414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Human, children with ASD (aged 24 – 60 months)</w:t>
            </w:r>
          </w:p>
        </w:tc>
      </w:tr>
      <w:tr w:rsidR="00AD0F74" w:rsidRPr="00876B92" w:rsidTr="00C975CA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Exposure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PM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GB"/>
              </w:rPr>
              <w:t>2.5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 PM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GB"/>
              </w:rPr>
              <w:t>10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 O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GB"/>
              </w:rPr>
              <w:t>3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 NO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GB"/>
              </w:rPr>
              <w:t>2</w:t>
            </w:r>
          </w:p>
        </w:tc>
      </w:tr>
      <w:tr w:rsidR="00AD0F74" w:rsidRPr="00876B92" w:rsidTr="00C975CA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Comparison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0F74" w:rsidRPr="00876B92" w:rsidTr="00C975CA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Outcomes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C975C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Severity score calibrated by the Mullen Scales of Early Learning (MSEL), the Vineland Adaptive Behavior Scales (VABS), the Autism Diagnostic Observation Schedule (ADOS)</w:t>
            </w:r>
          </w:p>
        </w:tc>
      </w:tr>
      <w:tr w:rsidR="00AD0F74" w:rsidRPr="00876B92" w:rsidTr="00102DE3"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  <w:t xml:space="preserve">Risk of Bias Assessment </w:t>
            </w:r>
          </w:p>
        </w:tc>
      </w:tr>
      <w:tr w:rsidR="00AD0F74" w:rsidRPr="00876B92" w:rsidTr="00102DE3">
        <w:tc>
          <w:tcPr>
            <w:tcW w:w="7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Bias Domain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  <w:t>Author’s judgement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Key criteria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Detection bias, exposure assessment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Probably low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Detection bias, outcome assessment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Probably low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Confounding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Probably low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Other criteria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Selection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167CD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Probably low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Attrition/exclusion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Selective reporting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Conflict of interest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Other sources of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</w:tbl>
    <w:p w:rsidR="00AD0F74" w:rsidRPr="00876B92" w:rsidRDefault="00AD0F74" w:rsidP="003448C7">
      <w:pPr>
        <w:rPr>
          <w:rFonts w:ascii="Times New Roman" w:hAnsi="Times New Roman" w:cs="Times New Roman"/>
        </w:rPr>
        <w:sectPr w:rsidR="00AD0F74" w:rsidRPr="00876B92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tbl>
      <w:tblPr>
        <w:tblStyle w:val="TableGrid1"/>
        <w:tblpPr w:leftFromText="187" w:rightFromText="187" w:vertAnchor="text" w:horzAnchor="margin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497"/>
        <w:gridCol w:w="199"/>
        <w:gridCol w:w="5529"/>
        <w:gridCol w:w="1631"/>
      </w:tblGrid>
      <w:tr w:rsidR="00AD0F74" w:rsidRPr="00876B92" w:rsidTr="00102DE3">
        <w:trPr>
          <w:trHeight w:val="260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8. Chen et al. 2009</w:t>
            </w:r>
          </w:p>
        </w:tc>
      </w:tr>
      <w:tr w:rsidR="00AD0F74" w:rsidRPr="00876B92" w:rsidTr="00102DE3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Design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Cross-sectional study</w:t>
            </w:r>
          </w:p>
        </w:tc>
      </w:tr>
      <w:tr w:rsidR="00AD0F74" w:rsidRPr="00876B92" w:rsidTr="00102DE3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Participants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C4414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Human, adult (age 37.5 ± 10.9)</w:t>
            </w:r>
          </w:p>
        </w:tc>
      </w:tr>
      <w:tr w:rsidR="00AD0F74" w:rsidRPr="00876B92" w:rsidTr="00102DE3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Exposure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20"/>
                <w:szCs w:val="20"/>
              </w:rPr>
              <w:t>PM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10</w:t>
            </w:r>
            <w:r w:rsidRPr="00876B92">
              <w:rPr>
                <w:rFonts w:ascii="Times New Roman" w:hAnsi="Times New Roman" w:cs="Times New Roman"/>
                <w:sz w:val="20"/>
                <w:szCs w:val="20"/>
              </w:rPr>
              <w:t>, O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3</w:t>
            </w:r>
          </w:p>
        </w:tc>
      </w:tr>
      <w:tr w:rsidR="00AD0F74" w:rsidRPr="00876B92" w:rsidTr="00102DE3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Comparison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0F74" w:rsidRPr="00876B92" w:rsidTr="00102DE3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Outcomes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Scores of simple reaction time test (SRTT), symbol – digit substitution test (SDST), serial – digital learning test (SDLT)</w:t>
            </w:r>
          </w:p>
        </w:tc>
      </w:tr>
      <w:tr w:rsidR="00AD0F74" w:rsidRPr="00876B92" w:rsidTr="00102DE3"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  <w:t xml:space="preserve">Risk of Bias Assessment </w:t>
            </w:r>
          </w:p>
        </w:tc>
      </w:tr>
      <w:tr w:rsidR="00AD0F74" w:rsidRPr="00876B92" w:rsidTr="00102DE3">
        <w:tc>
          <w:tcPr>
            <w:tcW w:w="7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Bias Domain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  <w:t>Author’s judgement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Key criteria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Detection bias, exposure assessment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D563E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Probably low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Detection bias, outcome assessment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D563E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Probably low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 xml:space="preserve">Confounding </w:t>
            </w: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D563E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Probably low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Other criteria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Selection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Probably low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Attrition/exclusion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Selective reporting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Conflict of interest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Other sources of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</w:tbl>
    <w:p w:rsidR="00AD0F74" w:rsidRPr="00876B92" w:rsidRDefault="00AD0F74" w:rsidP="003448C7">
      <w:pPr>
        <w:rPr>
          <w:rFonts w:ascii="Times New Roman" w:hAnsi="Times New Roman" w:cs="Times New Roman"/>
        </w:rPr>
      </w:pPr>
    </w:p>
    <w:tbl>
      <w:tblPr>
        <w:tblStyle w:val="TableGrid1"/>
        <w:tblpPr w:leftFromText="187" w:rightFromText="187" w:vertAnchor="text" w:horzAnchor="margin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497"/>
        <w:gridCol w:w="199"/>
        <w:gridCol w:w="5529"/>
        <w:gridCol w:w="1631"/>
      </w:tblGrid>
      <w:tr w:rsidR="00AD0F74" w:rsidRPr="00876B92" w:rsidTr="00102DE3">
        <w:trPr>
          <w:trHeight w:val="260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9. </w:t>
            </w:r>
            <w:proofErr w:type="spellStart"/>
            <w:r w:rsidRPr="00876B9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Gatto</w:t>
            </w:r>
            <w:proofErr w:type="spellEnd"/>
            <w:r w:rsidRPr="00876B9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et al. 2014</w:t>
            </w:r>
          </w:p>
        </w:tc>
      </w:tr>
      <w:tr w:rsidR="00AD0F74" w:rsidRPr="00876B92" w:rsidTr="00102DE3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Design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Cross-sectional study</w:t>
            </w:r>
          </w:p>
        </w:tc>
      </w:tr>
      <w:tr w:rsidR="00AD0F74" w:rsidRPr="00876B92" w:rsidTr="00102DE3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Participants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C4414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Human, adult participants (age 60.5 ± 8.1)</w:t>
            </w:r>
          </w:p>
        </w:tc>
      </w:tr>
      <w:tr w:rsidR="00AD0F74" w:rsidRPr="00876B92" w:rsidTr="00102DE3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Exposure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O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GB"/>
              </w:rPr>
              <w:t>3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 NO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GB"/>
              </w:rPr>
              <w:t>2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 PM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GB"/>
              </w:rPr>
              <w:t>2.5</w:t>
            </w:r>
          </w:p>
        </w:tc>
      </w:tr>
      <w:tr w:rsidR="00AD0F74" w:rsidRPr="00876B92" w:rsidTr="00102DE3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Comparison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0F74" w:rsidRPr="00876B92" w:rsidTr="00102DE3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Outcomes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Cognitive tests (executive function, verbal learning, logical memory, visual processing, visual episodic memory, semantic memory)</w:t>
            </w:r>
          </w:p>
        </w:tc>
      </w:tr>
      <w:tr w:rsidR="00AD0F74" w:rsidRPr="00876B92" w:rsidTr="00102DE3"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  <w:t xml:space="preserve">Risk of Bias Assessment </w:t>
            </w:r>
          </w:p>
        </w:tc>
      </w:tr>
      <w:tr w:rsidR="00AD0F74" w:rsidRPr="00876B92" w:rsidTr="00102DE3">
        <w:tc>
          <w:tcPr>
            <w:tcW w:w="7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Bias Domain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  <w:t>Author’s judgement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Key criteria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Detection bias, exposure assessment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Probably low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Detection bias, outcome assessment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333CD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Probably low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 xml:space="preserve">Confounding </w:t>
            </w: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Probably low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Other criteria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Selection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Probably low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Attrition/exclusion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Selective reporting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Conflict of interest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Other sources of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</w:tbl>
    <w:p w:rsidR="00AD0F74" w:rsidRPr="00876B92" w:rsidRDefault="00AD0F74" w:rsidP="003448C7">
      <w:pPr>
        <w:rPr>
          <w:rFonts w:ascii="Times New Roman" w:hAnsi="Times New Roman" w:cs="Times New Roman"/>
        </w:rPr>
        <w:sectPr w:rsidR="00AD0F74" w:rsidRPr="00876B92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tbl>
      <w:tblPr>
        <w:tblStyle w:val="TableGrid1"/>
        <w:tblpPr w:leftFromText="187" w:rightFromText="187" w:vertAnchor="text" w:horzAnchor="margin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497"/>
        <w:gridCol w:w="199"/>
        <w:gridCol w:w="5529"/>
        <w:gridCol w:w="1631"/>
      </w:tblGrid>
      <w:tr w:rsidR="00AD0F74" w:rsidRPr="00876B92" w:rsidTr="00102DE3">
        <w:trPr>
          <w:trHeight w:val="260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10. </w:t>
            </w:r>
            <w:proofErr w:type="spellStart"/>
            <w:r w:rsidRPr="00876B9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Calderón-Garcidueñas</w:t>
            </w:r>
            <w:proofErr w:type="spellEnd"/>
            <w:r w:rsidRPr="00876B9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et al. 2015</w:t>
            </w:r>
          </w:p>
        </w:tc>
      </w:tr>
      <w:tr w:rsidR="00AD0F74" w:rsidRPr="00876B92" w:rsidTr="00102DE3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Design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Cross-sectional study</w:t>
            </w:r>
          </w:p>
        </w:tc>
      </w:tr>
      <w:tr w:rsidR="00AD0F74" w:rsidRPr="00876B92" w:rsidTr="00102DE3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333CD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Participants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F74" w:rsidRPr="00876B92" w:rsidRDefault="00AD0F74" w:rsidP="00C4414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 xml:space="preserve">Human, children (age 12.45 ± 3.4) and their parents (age 37.5 ± 6.77) from Mexico City; </w:t>
            </w:r>
          </w:p>
        </w:tc>
      </w:tr>
      <w:tr w:rsidR="00AD0F74" w:rsidRPr="00876B92" w:rsidTr="00102DE3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333CD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Exposure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333CD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PM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GB"/>
              </w:rPr>
              <w:t>2.5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 O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GB"/>
              </w:rPr>
              <w:t>3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</w:p>
        </w:tc>
      </w:tr>
      <w:tr w:rsidR="00AD0F74" w:rsidRPr="00876B92" w:rsidTr="00102DE3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333CD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Comparison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4414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 xml:space="preserve">children (age 9.77 ± 0.83) and their parents (age 34.57 ± 6.02) from </w:t>
            </w:r>
            <w:proofErr w:type="spellStart"/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Polotitlán</w:t>
            </w:r>
            <w:proofErr w:type="spellEnd"/>
          </w:p>
        </w:tc>
      </w:tr>
      <w:tr w:rsidR="00AD0F74" w:rsidRPr="00876B92" w:rsidTr="00102DE3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333CD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Outcomes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333CD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 xml:space="preserve">NNA/Cr, Cho/Cr and </w:t>
            </w:r>
            <w:proofErr w:type="spellStart"/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mI</w:t>
            </w:r>
            <w:proofErr w:type="spellEnd"/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/Cr ratios [N–</w:t>
            </w:r>
            <w:proofErr w:type="spellStart"/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acetylaspartate</w:t>
            </w:r>
            <w:proofErr w:type="spellEnd"/>
            <w:r w:rsidRPr="00876B92">
              <w:rPr>
                <w:rFonts w:ascii="Times New Roman" w:hAnsi="Times New Roman" w:cs="Times New Roman"/>
                <w:sz w:val="18"/>
                <w:szCs w:val="18"/>
              </w:rPr>
              <w:t xml:space="preserve"> (NAA), choline, </w:t>
            </w:r>
            <w:proofErr w:type="spellStart"/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creatine</w:t>
            </w:r>
            <w:proofErr w:type="spellEnd"/>
            <w:r w:rsidRPr="00876B92">
              <w:rPr>
                <w:rFonts w:ascii="Times New Roman" w:hAnsi="Times New Roman" w:cs="Times New Roman"/>
                <w:sz w:val="18"/>
                <w:szCs w:val="18"/>
              </w:rPr>
              <w:t xml:space="preserve"> (Cr) and </w:t>
            </w:r>
            <w:proofErr w:type="spellStart"/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myoinositol</w:t>
            </w:r>
            <w:proofErr w:type="spellEnd"/>
            <w:r w:rsidRPr="00876B92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mI</w:t>
            </w:r>
            <w:proofErr w:type="spellEnd"/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)]</w:t>
            </w:r>
          </w:p>
        </w:tc>
      </w:tr>
      <w:tr w:rsidR="00AD0F74" w:rsidRPr="00876B92" w:rsidTr="00102DE3"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333CDF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  <w:t xml:space="preserve">Risk of Bias Assessment </w:t>
            </w:r>
          </w:p>
        </w:tc>
      </w:tr>
      <w:tr w:rsidR="00AD0F74" w:rsidRPr="00876B92" w:rsidTr="00102DE3">
        <w:tc>
          <w:tcPr>
            <w:tcW w:w="7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333CDF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Bias Domain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333CD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  <w:t>Author’s judgement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333CD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Key criteria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333CD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Detection bias, exposure assessment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333CD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Probably high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333CD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333CD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Detection bias, outcome assessment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333CD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Probably high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333CD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333CD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Confounding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333CD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Probably low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333CD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Other criteria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333CD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Selection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333CD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Probably low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333CD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333CD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Attrition/exclusion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333CD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333CD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333CD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Selective reporting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333CD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Probably low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333CD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333CD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Conflict of interest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333CD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333CD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333CD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Other sources of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333CD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</w:tbl>
    <w:p w:rsidR="00AD0F74" w:rsidRPr="00876B92" w:rsidRDefault="00AD0F74" w:rsidP="003448C7">
      <w:pPr>
        <w:rPr>
          <w:rFonts w:ascii="Times New Roman" w:hAnsi="Times New Roman" w:cs="Times New Roman"/>
        </w:rPr>
      </w:pPr>
    </w:p>
    <w:tbl>
      <w:tblPr>
        <w:tblStyle w:val="TableGrid1"/>
        <w:tblpPr w:leftFromText="187" w:rightFromText="187" w:vertAnchor="text" w:horzAnchor="margin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497"/>
        <w:gridCol w:w="199"/>
        <w:gridCol w:w="5529"/>
        <w:gridCol w:w="1631"/>
      </w:tblGrid>
      <w:tr w:rsidR="00AD0F74" w:rsidRPr="00876B92" w:rsidTr="00102DE3">
        <w:trPr>
          <w:trHeight w:val="260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11. Wu et al. 2015</w:t>
            </w:r>
          </w:p>
        </w:tc>
      </w:tr>
      <w:tr w:rsidR="00AD0F74" w:rsidRPr="00876B92" w:rsidTr="00102DE3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Design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Case-control study</w:t>
            </w:r>
          </w:p>
        </w:tc>
      </w:tr>
      <w:tr w:rsidR="00AD0F74" w:rsidRPr="00876B92" w:rsidTr="00102DE3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Participants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C4414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 xml:space="preserve">Human, </w:t>
            </w:r>
            <w:r w:rsidRPr="00876B92">
              <w:rPr>
                <w:rFonts w:ascii="Times New Roman" w:hAnsi="Times New Roman" w:cs="Times New Roman"/>
                <w:sz w:val="20"/>
                <w:szCs w:val="20"/>
              </w:rPr>
              <w:t xml:space="preserve">Alzheimer’s disease (AD) patients and vascular dementia, </w:t>
            </w: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aged ≥ 60</w:t>
            </w:r>
          </w:p>
        </w:tc>
      </w:tr>
      <w:tr w:rsidR="00AD0F74" w:rsidRPr="00876B92" w:rsidTr="00102DE3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Exposure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PM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GB"/>
              </w:rPr>
              <w:t>10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,ozone</w:t>
            </w:r>
          </w:p>
        </w:tc>
      </w:tr>
      <w:tr w:rsidR="00AD0F74" w:rsidRPr="00876B92" w:rsidTr="00102DE3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Comparison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20"/>
                <w:szCs w:val="20"/>
              </w:rPr>
              <w:t>497 controls</w:t>
            </w:r>
          </w:p>
        </w:tc>
      </w:tr>
      <w:tr w:rsidR="00AD0F74" w:rsidRPr="00876B92" w:rsidTr="00102DE3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Outcomes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20"/>
                <w:szCs w:val="20"/>
              </w:rPr>
              <w:t xml:space="preserve">AD or </w:t>
            </w:r>
            <w:proofErr w:type="spellStart"/>
            <w:r w:rsidRPr="00876B92">
              <w:rPr>
                <w:rFonts w:ascii="Times New Roman" w:hAnsi="Times New Roman" w:cs="Times New Roman"/>
                <w:sz w:val="20"/>
                <w:szCs w:val="20"/>
              </w:rPr>
              <w:t>VaD</w:t>
            </w:r>
            <w:proofErr w:type="spellEnd"/>
            <w:r w:rsidRPr="00876B9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diagnosed</w:t>
            </w:r>
          </w:p>
        </w:tc>
      </w:tr>
      <w:tr w:rsidR="00AD0F74" w:rsidRPr="00876B92" w:rsidTr="00102DE3"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Quality Assessment</w:t>
            </w:r>
          </w:p>
        </w:tc>
      </w:tr>
      <w:tr w:rsidR="00AD0F74" w:rsidRPr="00876B92" w:rsidTr="00102DE3">
        <w:tc>
          <w:tcPr>
            <w:tcW w:w="7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Newcastle-Ottawa Quality Assessment Scale-Case Control Study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  <w:t>Author’s judgement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Selection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Is the case definition adequate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*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Representativeness of the case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AD0F74" w:rsidRPr="00876B92" w:rsidTr="00102DE3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Selection of controls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AD0F74" w:rsidRPr="00876B92" w:rsidTr="00102DE3">
        <w:tc>
          <w:tcPr>
            <w:tcW w:w="16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Definition of controls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*</w:t>
            </w:r>
          </w:p>
        </w:tc>
      </w:tr>
      <w:tr w:rsidR="00AD0F74" w:rsidRPr="00876B92" w:rsidTr="00102DE3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Comparability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Comparability of case and controls on the basis of the design or analysis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**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Exposure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Ascertainment of exposure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AD0F74" w:rsidRPr="00876B92" w:rsidTr="00102DE3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Same method of ascertainment for case and controls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*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Non-response rate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AD0F74" w:rsidRPr="00876B92" w:rsidTr="00102DE3"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  <w:t xml:space="preserve">Risk of Bias Assessment </w:t>
            </w:r>
          </w:p>
        </w:tc>
      </w:tr>
      <w:tr w:rsidR="00AD0F74" w:rsidRPr="00876B92" w:rsidTr="00102DE3">
        <w:tc>
          <w:tcPr>
            <w:tcW w:w="7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Bias Domain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  <w:t>Author’s judgement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Key criteria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Detection bias, exposure assessment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Probably low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Detection bias, outcome assessment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Probably low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Confounding</w:t>
            </w: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Probably low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Other criteria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Selection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Attrition/exclusion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Selective reporting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Conflict of interest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Other sources of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</w:tbl>
    <w:p w:rsidR="00AD0F74" w:rsidRPr="00876B92" w:rsidRDefault="00AD0F74" w:rsidP="003448C7">
      <w:pPr>
        <w:rPr>
          <w:rFonts w:ascii="Times New Roman" w:hAnsi="Times New Roman" w:cs="Times New Roman"/>
        </w:rPr>
        <w:sectPr w:rsidR="00AD0F74" w:rsidRPr="00876B92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tbl>
      <w:tblPr>
        <w:tblStyle w:val="TableGrid1"/>
        <w:tblpPr w:leftFromText="187" w:rightFromText="187" w:vertAnchor="text" w:horzAnchor="margin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497"/>
        <w:gridCol w:w="199"/>
        <w:gridCol w:w="5529"/>
        <w:gridCol w:w="1631"/>
      </w:tblGrid>
      <w:tr w:rsidR="00AD0F74" w:rsidRPr="00876B92" w:rsidTr="00102DE3">
        <w:trPr>
          <w:trHeight w:val="260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12. Linares et al. 2017</w:t>
            </w:r>
          </w:p>
        </w:tc>
      </w:tr>
      <w:tr w:rsidR="00AD0F74" w:rsidRPr="00876B92" w:rsidTr="00102DE3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Design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Time-series study</w:t>
            </w:r>
          </w:p>
        </w:tc>
      </w:tr>
      <w:tr w:rsidR="00AD0F74" w:rsidRPr="00876B92" w:rsidTr="00102DE3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Participants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Human, 1175 dementia-related emergency</w:t>
            </w:r>
          </w:p>
        </w:tc>
      </w:tr>
      <w:tr w:rsidR="00AD0F74" w:rsidRPr="00876B92" w:rsidTr="00102DE3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Exposure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PM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GB"/>
              </w:rPr>
              <w:t xml:space="preserve">10, 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PM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GB"/>
              </w:rPr>
              <w:t>2.5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 O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GB"/>
              </w:rPr>
              <w:t>3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 NO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GB"/>
              </w:rPr>
              <w:t>2</w:t>
            </w:r>
          </w:p>
        </w:tc>
      </w:tr>
      <w:tr w:rsidR="00AD0F74" w:rsidRPr="00876B92" w:rsidTr="00102DE3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Comparison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0F74" w:rsidRPr="00876B92" w:rsidTr="00102DE3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Outcomes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20"/>
                <w:szCs w:val="20"/>
              </w:rPr>
              <w:t xml:space="preserve">AD or </w:t>
            </w:r>
            <w:proofErr w:type="spellStart"/>
            <w:r w:rsidRPr="00876B92">
              <w:rPr>
                <w:rFonts w:ascii="Times New Roman" w:hAnsi="Times New Roman" w:cs="Times New Roman"/>
                <w:sz w:val="20"/>
                <w:szCs w:val="20"/>
              </w:rPr>
              <w:t>VaD</w:t>
            </w:r>
            <w:proofErr w:type="spellEnd"/>
            <w:r w:rsidRPr="00876B9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diagnosed</w:t>
            </w:r>
          </w:p>
        </w:tc>
      </w:tr>
      <w:tr w:rsidR="00AD0F74" w:rsidRPr="00876B92" w:rsidTr="00102DE3"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Quality Assessment</w:t>
            </w:r>
          </w:p>
        </w:tc>
      </w:tr>
      <w:tr w:rsidR="00AD0F74" w:rsidRPr="00876B92" w:rsidTr="00102DE3">
        <w:tc>
          <w:tcPr>
            <w:tcW w:w="7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876B9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Mustafić’s</w:t>
            </w:r>
            <w:proofErr w:type="spellEnd"/>
            <w:r w:rsidRPr="00876B9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criterion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  <w:t>Author’s judgement</w:t>
            </w:r>
          </w:p>
        </w:tc>
      </w:tr>
      <w:tr w:rsidR="00AD0F74" w:rsidRPr="00876B92" w:rsidTr="00102DE3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Exposure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 xml:space="preserve">ICD or triad of clinical and laboratory criteria 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*</w:t>
            </w:r>
          </w:p>
        </w:tc>
      </w:tr>
      <w:tr w:rsidR="00AD0F74" w:rsidRPr="00876B92" w:rsidTr="00102DE3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Outcome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 xml:space="preserve">Air pollutant measurements frequency and missing data 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*</w:t>
            </w:r>
          </w:p>
        </w:tc>
      </w:tr>
      <w:tr w:rsidR="00AD0F74" w:rsidRPr="00876B92" w:rsidTr="00102DE3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Confounders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D70A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 xml:space="preserve">Long-term trends, seasonality, temperature and more confounders 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AD0F74" w:rsidRPr="00876B92" w:rsidTr="00102DE3"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  <w:t xml:space="preserve">Risk of Bias Assessment </w:t>
            </w:r>
          </w:p>
        </w:tc>
      </w:tr>
      <w:tr w:rsidR="00AD0F74" w:rsidRPr="00876B92" w:rsidTr="00102DE3">
        <w:tc>
          <w:tcPr>
            <w:tcW w:w="7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Bias Domain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  <w:t>Author’s judgement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Key criteria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Detection bias, exposure assessment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Probably low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Detection bias, outcome assessment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Probably low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Confounding</w:t>
            </w: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High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Other criteria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Selection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Probably low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Attrition/exclusion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Selective reporting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Conflict of interest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Other sources of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</w:tbl>
    <w:p w:rsidR="00AD0F74" w:rsidRPr="00876B92" w:rsidRDefault="00AD0F74" w:rsidP="003448C7">
      <w:pPr>
        <w:rPr>
          <w:rFonts w:ascii="Times New Roman" w:hAnsi="Times New Roman" w:cs="Times New Roman"/>
        </w:rPr>
      </w:pPr>
    </w:p>
    <w:tbl>
      <w:tblPr>
        <w:tblStyle w:val="TableGrid1"/>
        <w:tblpPr w:leftFromText="187" w:rightFromText="187" w:vertAnchor="text" w:horzAnchor="margin" w:tblpY="368"/>
        <w:tblOverlap w:val="never"/>
        <w:tblW w:w="0" w:type="auto"/>
        <w:tblLook w:val="04A0" w:firstRow="1" w:lastRow="0" w:firstColumn="1" w:lastColumn="0" w:noHBand="0" w:noVBand="1"/>
      </w:tblPr>
      <w:tblGrid>
        <w:gridCol w:w="1497"/>
        <w:gridCol w:w="199"/>
        <w:gridCol w:w="5529"/>
        <w:gridCol w:w="1631"/>
      </w:tblGrid>
      <w:tr w:rsidR="00AD0F74" w:rsidRPr="00876B92" w:rsidTr="009B6F70">
        <w:trPr>
          <w:trHeight w:val="260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D0F74" w:rsidRPr="00876B92" w:rsidRDefault="00AD0F74" w:rsidP="009B6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13. Cleary et al. 2018</w:t>
            </w:r>
          </w:p>
        </w:tc>
      </w:tr>
      <w:tr w:rsidR="00AD0F74" w:rsidRPr="00876B92" w:rsidTr="009B6F70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9B6F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Design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9B6F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Cohort study</w:t>
            </w:r>
          </w:p>
        </w:tc>
      </w:tr>
      <w:tr w:rsidR="00AD0F74" w:rsidRPr="00876B92" w:rsidTr="009B6F70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9B6F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Participants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C4414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Human, participants aged 60 or more with a baseline Mini-Mental Status Examination score &gt; 0 and a diagnosis of cognitive impairment in at least on follow-up visit</w:t>
            </w:r>
          </w:p>
        </w:tc>
      </w:tr>
      <w:tr w:rsidR="00AD0F74" w:rsidRPr="00876B92" w:rsidTr="009B6F70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9B6F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Exposure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9B6F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Ozone, PM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GB"/>
              </w:rPr>
              <w:t>2.5</w:t>
            </w:r>
          </w:p>
        </w:tc>
      </w:tr>
      <w:tr w:rsidR="00AD0F74" w:rsidRPr="00876B92" w:rsidTr="009B6F70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B6F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Comparison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B6F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3624 participants with normal cognition, 1492 participants with cognitive impairment, diagnosed based on examination</w:t>
            </w:r>
          </w:p>
        </w:tc>
      </w:tr>
      <w:tr w:rsidR="00AD0F74" w:rsidRPr="00876B92" w:rsidTr="009B6F70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9B6F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Outcomes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9B6F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Cognitive impairment</w:t>
            </w:r>
          </w:p>
        </w:tc>
      </w:tr>
      <w:tr w:rsidR="00AD0F74" w:rsidRPr="00876B92" w:rsidTr="009B6F70"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B6F7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Quality Assessment</w:t>
            </w:r>
          </w:p>
        </w:tc>
      </w:tr>
      <w:tr w:rsidR="00AD0F74" w:rsidRPr="00876B92" w:rsidTr="009B6F70">
        <w:tc>
          <w:tcPr>
            <w:tcW w:w="7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B6F70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Newcastle-Ottawa Quality Assessment Scale-Cohort Study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B6F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  <w:t>Author’s judgement</w:t>
            </w:r>
          </w:p>
        </w:tc>
      </w:tr>
      <w:tr w:rsidR="00AD0F74" w:rsidRPr="00876B92" w:rsidTr="009B6F70"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B6F70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Selection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B6F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 xml:space="preserve">Representative of the exposed cohort 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B6F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*</w:t>
            </w:r>
          </w:p>
        </w:tc>
      </w:tr>
      <w:tr w:rsidR="00AD0F74" w:rsidRPr="00876B92" w:rsidTr="009B6F70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B6F70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B6F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 xml:space="preserve">Selection of the non-exposed cohort 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B6F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*</w:t>
            </w:r>
          </w:p>
        </w:tc>
      </w:tr>
      <w:tr w:rsidR="00AD0F74" w:rsidRPr="00876B92" w:rsidTr="009B6F70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B6F70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B6F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Ascertainment of exposure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B6F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AD0F74" w:rsidRPr="00876B92" w:rsidTr="009B6F70">
        <w:tc>
          <w:tcPr>
            <w:tcW w:w="16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B6F70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B6F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Demonstration that outcome of interest was not present at start of study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B6F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*</w:t>
            </w:r>
          </w:p>
        </w:tc>
      </w:tr>
      <w:tr w:rsidR="00AD0F74" w:rsidRPr="00876B92" w:rsidTr="009B6F70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B6F70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Comparability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B6F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Comparability of cohorts on the basis of the design of analysis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B6F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**</w:t>
            </w:r>
          </w:p>
        </w:tc>
      </w:tr>
      <w:tr w:rsidR="00AD0F74" w:rsidRPr="00876B92" w:rsidTr="009B6F70"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B6F70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Outcome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B6F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Assessment of outcome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B6F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AD0F74" w:rsidRPr="00876B92" w:rsidTr="009B6F70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B6F70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B6F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Was follow-up long enough for outcome to occur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B6F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*</w:t>
            </w:r>
          </w:p>
        </w:tc>
      </w:tr>
      <w:tr w:rsidR="00AD0F74" w:rsidRPr="00876B92" w:rsidTr="009B6F70">
        <w:tc>
          <w:tcPr>
            <w:tcW w:w="16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B6F70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B6F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Adequate of follow up of cohorts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B6F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*</w:t>
            </w:r>
          </w:p>
        </w:tc>
      </w:tr>
      <w:tr w:rsidR="00AD0F74" w:rsidRPr="00876B92" w:rsidTr="009B6F70"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9B6F7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  <w:t xml:space="preserve">Risk of Bias Assessment </w:t>
            </w:r>
          </w:p>
        </w:tc>
      </w:tr>
      <w:tr w:rsidR="00AD0F74" w:rsidRPr="00876B92" w:rsidTr="009B6F70">
        <w:tc>
          <w:tcPr>
            <w:tcW w:w="7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9B6F7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Bias Domain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9B6F7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  <w:t>Author’s judgement</w:t>
            </w:r>
          </w:p>
        </w:tc>
      </w:tr>
      <w:tr w:rsidR="00AD0F74" w:rsidRPr="00876B92" w:rsidTr="009B6F70"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B6F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Key criteria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B6F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Detection bias, exposure assessment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B6F7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Probably low</w:t>
            </w:r>
          </w:p>
        </w:tc>
      </w:tr>
      <w:tr w:rsidR="00AD0F74" w:rsidRPr="00876B92" w:rsidTr="009B6F70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B6F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B6F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Detection bias, outcome assessment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B6F7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9B6F70">
        <w:tc>
          <w:tcPr>
            <w:tcW w:w="16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B6F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B6F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 xml:space="preserve">Confounding </w:t>
            </w: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B6F7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Probably low</w:t>
            </w:r>
          </w:p>
        </w:tc>
      </w:tr>
      <w:tr w:rsidR="00AD0F74" w:rsidRPr="00876B92" w:rsidTr="009B6F70"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B6F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Other criteria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B6F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Selection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B6F7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9B6F70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B6F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B6F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Attrition/exclusion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B6F7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9B6F70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B6F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B6F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Selective reporting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B6F7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Probably low</w:t>
            </w:r>
          </w:p>
        </w:tc>
      </w:tr>
      <w:tr w:rsidR="00AD0F74" w:rsidRPr="00876B92" w:rsidTr="009B6F70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B6F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B6F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Conflict of interest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9B6F7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9B6F70">
        <w:tc>
          <w:tcPr>
            <w:tcW w:w="16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B6F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B6F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Other sources of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9B6F7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</w:tbl>
    <w:p w:rsidR="00AD0F74" w:rsidRPr="00876B92" w:rsidRDefault="00AD0F74" w:rsidP="003448C7">
      <w:pPr>
        <w:rPr>
          <w:rFonts w:ascii="Times New Roman" w:hAnsi="Times New Roman" w:cs="Times New Roman"/>
        </w:rPr>
      </w:pPr>
    </w:p>
    <w:p w:rsidR="00AD0F74" w:rsidRPr="00876B92" w:rsidRDefault="00AD0F74" w:rsidP="003448C7">
      <w:pPr>
        <w:rPr>
          <w:rFonts w:ascii="Times New Roman" w:hAnsi="Times New Roman" w:cs="Times New Roman"/>
        </w:rPr>
      </w:pPr>
    </w:p>
    <w:p w:rsidR="00AD0F74" w:rsidRPr="00876B92" w:rsidRDefault="00AD0F74" w:rsidP="003448C7">
      <w:pPr>
        <w:rPr>
          <w:rFonts w:ascii="Times New Roman" w:hAnsi="Times New Roman" w:cs="Times New Roman"/>
        </w:rPr>
      </w:pPr>
    </w:p>
    <w:p w:rsidR="00AD0F74" w:rsidRPr="00876B92" w:rsidRDefault="00AD0F74" w:rsidP="003448C7">
      <w:pPr>
        <w:rPr>
          <w:rFonts w:ascii="Times New Roman" w:hAnsi="Times New Roman" w:cs="Times New Roman"/>
        </w:rPr>
        <w:sectPr w:rsidR="00AD0F74" w:rsidRPr="00876B92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tbl>
      <w:tblPr>
        <w:tblStyle w:val="TableGrid1"/>
        <w:tblpPr w:leftFromText="187" w:rightFromText="187" w:vertAnchor="text" w:horzAnchor="margin" w:tblpY="243"/>
        <w:tblOverlap w:val="never"/>
        <w:tblW w:w="0" w:type="auto"/>
        <w:tblLook w:val="04A0" w:firstRow="1" w:lastRow="0" w:firstColumn="1" w:lastColumn="0" w:noHBand="0" w:noVBand="1"/>
      </w:tblPr>
      <w:tblGrid>
        <w:gridCol w:w="1497"/>
        <w:gridCol w:w="199"/>
        <w:gridCol w:w="5529"/>
        <w:gridCol w:w="1631"/>
      </w:tblGrid>
      <w:tr w:rsidR="00AD0F74" w:rsidRPr="00876B92" w:rsidTr="009B6F70">
        <w:trPr>
          <w:trHeight w:val="260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D0F74" w:rsidRPr="00876B92" w:rsidRDefault="00AD0F74" w:rsidP="009B6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14. Chen et al. 2017</w:t>
            </w:r>
          </w:p>
        </w:tc>
      </w:tr>
      <w:tr w:rsidR="00AD0F74" w:rsidRPr="00876B92" w:rsidTr="009B6F70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9B6F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Design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9B6F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Cohort study</w:t>
            </w:r>
          </w:p>
        </w:tc>
      </w:tr>
      <w:tr w:rsidR="00AD0F74" w:rsidRPr="00876B92" w:rsidTr="009B6F70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9B6F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Participants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9B6F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Human, 2066639 individuals</w:t>
            </w:r>
          </w:p>
        </w:tc>
      </w:tr>
      <w:tr w:rsidR="00AD0F74" w:rsidRPr="00876B92" w:rsidTr="009B6F70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9B6F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Exposure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9B6F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PM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GB"/>
              </w:rPr>
              <w:t>2.5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 NO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GB"/>
              </w:rPr>
              <w:t>2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 O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GB"/>
              </w:rPr>
              <w:t>3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, </w:t>
            </w:r>
          </w:p>
        </w:tc>
      </w:tr>
      <w:tr w:rsidR="00AD0F74" w:rsidRPr="00876B92" w:rsidTr="009B6F70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B6F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Comparison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C4414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 xml:space="preserve">257816 incident cases of dementia </w:t>
            </w:r>
          </w:p>
        </w:tc>
      </w:tr>
      <w:tr w:rsidR="00AD0F74" w:rsidRPr="00876B92" w:rsidTr="009B6F70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9B6F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Outcomes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9B6F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 xml:space="preserve">Dementia </w:t>
            </w:r>
          </w:p>
        </w:tc>
      </w:tr>
      <w:tr w:rsidR="00AD0F74" w:rsidRPr="00876B92" w:rsidTr="009B6F70"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B6F7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Quality Assessment</w:t>
            </w:r>
          </w:p>
        </w:tc>
      </w:tr>
      <w:tr w:rsidR="00AD0F74" w:rsidRPr="00876B92" w:rsidTr="009B6F70">
        <w:tc>
          <w:tcPr>
            <w:tcW w:w="7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B6F70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Newcastle-Ottawa Quality Assessment Scale-Cohort Study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B6F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  <w:t>Author’s judgement</w:t>
            </w:r>
          </w:p>
        </w:tc>
      </w:tr>
      <w:tr w:rsidR="00AD0F74" w:rsidRPr="00876B92" w:rsidTr="009B6F70"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B6F70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Selection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B6F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 xml:space="preserve">Representative of the exposed cohort 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B6F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*</w:t>
            </w:r>
          </w:p>
        </w:tc>
      </w:tr>
      <w:tr w:rsidR="00AD0F74" w:rsidRPr="00876B92" w:rsidTr="009B6F70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B6F70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B6F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 xml:space="preserve">Selection of the non-exposed cohort 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B6F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*</w:t>
            </w:r>
          </w:p>
        </w:tc>
      </w:tr>
      <w:tr w:rsidR="00AD0F74" w:rsidRPr="00876B92" w:rsidTr="009B6F70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B6F70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B6F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Ascertainment of exposure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B6F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AD0F74" w:rsidRPr="00876B92" w:rsidTr="009B6F70">
        <w:tc>
          <w:tcPr>
            <w:tcW w:w="16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B6F70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B6F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Demonstration that outcome of interest was not present at start of study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B6F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AD0F74" w:rsidRPr="00876B92" w:rsidTr="009B6F70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B6F70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Comparability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B6F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Comparability of cohorts on the basis of the design of analysis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B6F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**</w:t>
            </w:r>
          </w:p>
        </w:tc>
      </w:tr>
      <w:tr w:rsidR="00AD0F74" w:rsidRPr="00876B92" w:rsidTr="009B6F70"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B6F70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Outcome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B6F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Assessment of outcome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B6F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*</w:t>
            </w:r>
          </w:p>
        </w:tc>
      </w:tr>
      <w:tr w:rsidR="00AD0F74" w:rsidRPr="00876B92" w:rsidTr="009B6F70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B6F70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B6F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Was follow-up long enough for outcome to occur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B6F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*</w:t>
            </w:r>
          </w:p>
        </w:tc>
      </w:tr>
      <w:tr w:rsidR="00AD0F74" w:rsidRPr="00876B92" w:rsidTr="009B6F70">
        <w:tc>
          <w:tcPr>
            <w:tcW w:w="16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B6F70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B6F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Adequate of follow up of cohorts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B6F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*</w:t>
            </w:r>
          </w:p>
        </w:tc>
      </w:tr>
      <w:tr w:rsidR="00AD0F74" w:rsidRPr="00876B92" w:rsidTr="009B6F70"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9B6F7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  <w:t xml:space="preserve">Risk of Bias Assessment </w:t>
            </w:r>
          </w:p>
        </w:tc>
      </w:tr>
      <w:tr w:rsidR="00AD0F74" w:rsidRPr="00876B92" w:rsidTr="009B6F70">
        <w:tc>
          <w:tcPr>
            <w:tcW w:w="7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9B6F7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Bias Domain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9B6F7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  <w:t>Author’s judgement</w:t>
            </w:r>
          </w:p>
        </w:tc>
      </w:tr>
      <w:tr w:rsidR="00AD0F74" w:rsidRPr="00876B92" w:rsidTr="009B6F70"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B6F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Key criteria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B6F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Detection bias, exposure assessment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B6F7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Probably low</w:t>
            </w:r>
          </w:p>
        </w:tc>
      </w:tr>
      <w:tr w:rsidR="00AD0F74" w:rsidRPr="00876B92" w:rsidTr="009B6F70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B6F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B6F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Detection bias, outcome assessment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B6F7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Probably low</w:t>
            </w:r>
          </w:p>
        </w:tc>
      </w:tr>
      <w:tr w:rsidR="00AD0F74" w:rsidRPr="00876B92" w:rsidTr="009B6F70">
        <w:tc>
          <w:tcPr>
            <w:tcW w:w="16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B6F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B6F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 xml:space="preserve">Confounding </w:t>
            </w: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B6F7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9B6F70"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B6F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Other criteria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B6F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Selection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B6F7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9B6F70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B6F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B6F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Attrition/exclusion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B6F7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9B6F70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B6F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B6F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Selective reporting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B6F7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9B6F70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B6F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B6F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Conflict of interest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9B6F7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9B6F70">
        <w:tc>
          <w:tcPr>
            <w:tcW w:w="16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B6F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9B6F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Other sources of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9B6F7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</w:tbl>
    <w:p w:rsidR="00AD0F74" w:rsidRPr="00876B92" w:rsidRDefault="00AD0F74" w:rsidP="009B6F70">
      <w:pPr>
        <w:rPr>
          <w:rFonts w:ascii="Times New Roman" w:hAnsi="Times New Roman" w:cs="Times New Roman"/>
        </w:rPr>
        <w:sectPr w:rsidR="00AD0F74" w:rsidRPr="00876B92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tbl>
      <w:tblPr>
        <w:tblStyle w:val="TableGrid1"/>
        <w:tblpPr w:leftFromText="187" w:rightFromText="187" w:vertAnchor="text" w:horzAnchor="margin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497"/>
        <w:gridCol w:w="199"/>
        <w:gridCol w:w="5529"/>
        <w:gridCol w:w="1631"/>
      </w:tblGrid>
      <w:tr w:rsidR="00AD0F74" w:rsidRPr="00876B92" w:rsidTr="00102DE3">
        <w:trPr>
          <w:trHeight w:val="260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15. </w:t>
            </w:r>
            <w:proofErr w:type="spellStart"/>
            <w:r w:rsidRPr="00876B9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Szysykowicy</w:t>
            </w:r>
            <w:proofErr w:type="spellEnd"/>
            <w:r w:rsidRPr="00876B9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et al. 2007</w:t>
            </w:r>
          </w:p>
        </w:tc>
      </w:tr>
      <w:tr w:rsidR="00AD0F74" w:rsidRPr="00876B92" w:rsidTr="00102DE3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Design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Time-series study</w:t>
            </w:r>
          </w:p>
        </w:tc>
      </w:tr>
      <w:tr w:rsidR="00AD0F74" w:rsidRPr="00876B92" w:rsidTr="00102DE3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Participants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Human, 15556 emergency department visits</w:t>
            </w:r>
          </w:p>
        </w:tc>
      </w:tr>
      <w:tr w:rsidR="00AD0F74" w:rsidRPr="00876B92" w:rsidTr="00102DE3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Exposure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20"/>
                <w:szCs w:val="20"/>
              </w:rPr>
              <w:t>CO, NO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876B92">
              <w:rPr>
                <w:rFonts w:ascii="Times New Roman" w:hAnsi="Times New Roman" w:cs="Times New Roman"/>
                <w:sz w:val="20"/>
                <w:szCs w:val="20"/>
              </w:rPr>
              <w:t>, SO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2 </w:t>
            </w:r>
            <w:r w:rsidRPr="00876B92">
              <w:rPr>
                <w:rFonts w:ascii="Times New Roman" w:hAnsi="Times New Roman" w:cs="Times New Roman"/>
                <w:sz w:val="20"/>
                <w:szCs w:val="20"/>
              </w:rPr>
              <w:t>, O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3</w:t>
            </w:r>
            <w:r w:rsidRPr="00876B92">
              <w:rPr>
                <w:rFonts w:ascii="Times New Roman" w:hAnsi="Times New Roman" w:cs="Times New Roman"/>
                <w:sz w:val="20"/>
                <w:szCs w:val="20"/>
              </w:rPr>
              <w:t>, PM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10</w:t>
            </w:r>
            <w:r w:rsidRPr="00876B92">
              <w:rPr>
                <w:rFonts w:ascii="Times New Roman" w:hAnsi="Times New Roman" w:cs="Times New Roman"/>
                <w:sz w:val="20"/>
                <w:szCs w:val="20"/>
              </w:rPr>
              <w:t>, PM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2.5</w:t>
            </w:r>
          </w:p>
        </w:tc>
      </w:tr>
      <w:tr w:rsidR="00AD0F74" w:rsidRPr="00876B92" w:rsidTr="00102DE3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Comparison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0F74" w:rsidRPr="00876B92" w:rsidTr="00102DE3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Outcomes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Emergency department visits for depression</w:t>
            </w:r>
          </w:p>
        </w:tc>
      </w:tr>
      <w:tr w:rsidR="00AD0F74" w:rsidRPr="00876B92" w:rsidTr="00102DE3"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Quality Assessment</w:t>
            </w:r>
          </w:p>
        </w:tc>
      </w:tr>
      <w:tr w:rsidR="00AD0F74" w:rsidRPr="00876B92" w:rsidTr="00102DE3">
        <w:tc>
          <w:tcPr>
            <w:tcW w:w="7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876B9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Mustafić’s</w:t>
            </w:r>
            <w:proofErr w:type="spellEnd"/>
            <w:r w:rsidRPr="00876B9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criterion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  <w:t>Author’s judgement</w:t>
            </w:r>
          </w:p>
        </w:tc>
      </w:tr>
      <w:tr w:rsidR="00AD0F74" w:rsidRPr="00876B92" w:rsidTr="00102DE3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Exposure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 xml:space="preserve">ICD or triad of clinical and laboratory criteria 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*</w:t>
            </w:r>
          </w:p>
        </w:tc>
      </w:tr>
      <w:tr w:rsidR="00AD0F74" w:rsidRPr="00876B92" w:rsidTr="00102DE3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Outcome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 xml:space="preserve">Air pollutant measurements frequency and missing data 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*</w:t>
            </w:r>
          </w:p>
        </w:tc>
      </w:tr>
      <w:tr w:rsidR="00AD0F74" w:rsidRPr="00876B92" w:rsidTr="00102DE3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Confounders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 xml:space="preserve">Long-term trends, seasonality, temperature and more confounders 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AD0F74" w:rsidRPr="00876B92" w:rsidTr="00102DE3"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  <w:t xml:space="preserve">Risk of Bias Assessment </w:t>
            </w:r>
          </w:p>
        </w:tc>
      </w:tr>
      <w:tr w:rsidR="00AD0F74" w:rsidRPr="00876B92" w:rsidTr="00102DE3">
        <w:tc>
          <w:tcPr>
            <w:tcW w:w="7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Bias Domain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  <w:t>Author’s judgement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Key criteria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Detection bias, exposure assessment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Probably low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Detection bias, outcome assessment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Probably low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Confounding</w:t>
            </w: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Probably high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Other criteria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Selection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Probably low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Attrition/exclusion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Selective reporting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Conflict of interest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Other sources of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</w:tbl>
    <w:p w:rsidR="00AD0F74" w:rsidRPr="00876B92" w:rsidRDefault="00AD0F74" w:rsidP="009B6F70">
      <w:pPr>
        <w:rPr>
          <w:rFonts w:ascii="Times New Roman" w:hAnsi="Times New Roman" w:cs="Times New Roman"/>
        </w:rPr>
      </w:pPr>
    </w:p>
    <w:tbl>
      <w:tblPr>
        <w:tblStyle w:val="TableGrid1"/>
        <w:tblpPr w:leftFromText="187" w:rightFromText="187" w:vertAnchor="text" w:horzAnchor="margin" w:tblpY="243"/>
        <w:tblOverlap w:val="never"/>
        <w:tblW w:w="0" w:type="auto"/>
        <w:tblLook w:val="04A0" w:firstRow="1" w:lastRow="0" w:firstColumn="1" w:lastColumn="0" w:noHBand="0" w:noVBand="1"/>
      </w:tblPr>
      <w:tblGrid>
        <w:gridCol w:w="1497"/>
        <w:gridCol w:w="199"/>
        <w:gridCol w:w="5529"/>
        <w:gridCol w:w="1631"/>
      </w:tblGrid>
      <w:tr w:rsidR="00AD0F74" w:rsidRPr="00876B92" w:rsidTr="00102DE3">
        <w:trPr>
          <w:trHeight w:val="260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D0F74" w:rsidRPr="00876B92" w:rsidRDefault="00AD0F74" w:rsidP="003D78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16. Lim et al. 2012</w:t>
            </w:r>
          </w:p>
        </w:tc>
      </w:tr>
      <w:tr w:rsidR="00AD0F74" w:rsidRPr="00876B92" w:rsidTr="00102DE3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Design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Cohort study</w:t>
            </w:r>
          </w:p>
        </w:tc>
      </w:tr>
      <w:tr w:rsidR="00AD0F74" w:rsidRPr="00876B92" w:rsidTr="00102DE3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Participants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Human, 537 participants (averaged age 71 ± 5)</w:t>
            </w:r>
          </w:p>
        </w:tc>
      </w:tr>
      <w:tr w:rsidR="00AD0F74" w:rsidRPr="00876B92" w:rsidTr="00102DE3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Exposure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PM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GB"/>
              </w:rPr>
              <w:t>2.5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 NO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GB"/>
              </w:rPr>
              <w:t>2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 O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GB"/>
              </w:rPr>
              <w:t>3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, </w:t>
            </w:r>
          </w:p>
        </w:tc>
      </w:tr>
      <w:tr w:rsidR="00AD0F74" w:rsidRPr="00876B92" w:rsidTr="00102DE3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Comparison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3D78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537 participants performed from 2008 to 2010</w:t>
            </w:r>
          </w:p>
        </w:tc>
      </w:tr>
      <w:tr w:rsidR="00AD0F74" w:rsidRPr="00876B92" w:rsidTr="00102DE3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Outcomes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Depression</w:t>
            </w:r>
          </w:p>
        </w:tc>
      </w:tr>
      <w:tr w:rsidR="00AD0F74" w:rsidRPr="00876B92" w:rsidTr="00102DE3"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Quality Assessment</w:t>
            </w:r>
          </w:p>
        </w:tc>
      </w:tr>
      <w:tr w:rsidR="00AD0F74" w:rsidRPr="00876B92" w:rsidTr="00102DE3">
        <w:tc>
          <w:tcPr>
            <w:tcW w:w="7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Newcastle-Ottawa Quality Assessment Scale-Cohort Study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  <w:t>Author’s judgement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Selection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 xml:space="preserve">Representative of the exposed cohort 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*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 xml:space="preserve">Selection of the non-exposed cohort 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*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Ascertainment of exposure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AD0F74" w:rsidRPr="00876B92" w:rsidTr="00102DE3">
        <w:tc>
          <w:tcPr>
            <w:tcW w:w="16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Demonstration that outcome of interest was not present at start of study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*</w:t>
            </w:r>
          </w:p>
        </w:tc>
      </w:tr>
      <w:tr w:rsidR="00AD0F74" w:rsidRPr="00876B92" w:rsidTr="00102DE3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Comparability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Comparability of cohorts on the basis of the design of analysis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**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Outcome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Assessment of outcome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AD0F74" w:rsidRPr="00876B92" w:rsidTr="00102DE3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Was follow-up long enough for outcome to occur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*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Adequate of follow up of cohorts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*</w:t>
            </w:r>
          </w:p>
        </w:tc>
      </w:tr>
      <w:tr w:rsidR="00AD0F74" w:rsidRPr="00876B92" w:rsidTr="00102DE3"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  <w:t xml:space="preserve">Risk of Bias Assessment </w:t>
            </w:r>
          </w:p>
        </w:tc>
      </w:tr>
      <w:tr w:rsidR="00AD0F74" w:rsidRPr="00876B92" w:rsidTr="00102DE3">
        <w:tc>
          <w:tcPr>
            <w:tcW w:w="7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Bias Domain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  <w:t>Author’s judgement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Key criteria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Detection bias, exposure assessment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Probably low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Detection bias, outcome assessment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Probably low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 xml:space="preserve">Confounding </w:t>
            </w: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Other criteria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Selection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Attrition/exclusion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Selective reporting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Conflict of interest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Other sources of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</w:tbl>
    <w:p w:rsidR="00AD0F74" w:rsidRPr="00876B92" w:rsidRDefault="00AD0F74" w:rsidP="009B6F70">
      <w:pPr>
        <w:rPr>
          <w:rFonts w:ascii="Times New Roman" w:hAnsi="Times New Roman" w:cs="Times New Roman"/>
        </w:rPr>
        <w:sectPr w:rsidR="00AD0F74" w:rsidRPr="00876B92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tbl>
      <w:tblPr>
        <w:tblStyle w:val="TableGrid1"/>
        <w:tblpPr w:leftFromText="187" w:rightFromText="187" w:vertAnchor="text" w:horzAnchor="margin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497"/>
        <w:gridCol w:w="199"/>
        <w:gridCol w:w="5529"/>
        <w:gridCol w:w="1631"/>
      </w:tblGrid>
      <w:tr w:rsidR="00AD0F74" w:rsidRPr="00876B92" w:rsidTr="00102DE3">
        <w:trPr>
          <w:trHeight w:val="260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17. </w:t>
            </w:r>
            <w:proofErr w:type="spellStart"/>
            <w:r w:rsidRPr="00876B9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Szysykowicy</w:t>
            </w:r>
            <w:proofErr w:type="spellEnd"/>
            <w:r w:rsidRPr="00876B9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et al. 2016</w:t>
            </w:r>
          </w:p>
        </w:tc>
      </w:tr>
      <w:tr w:rsidR="00AD0F74" w:rsidRPr="00876B92" w:rsidTr="00102DE3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Design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Case-crossover study</w:t>
            </w:r>
          </w:p>
        </w:tc>
      </w:tr>
      <w:tr w:rsidR="00AD0F74" w:rsidRPr="00876B92" w:rsidTr="00102DE3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Participants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Human, 118602 emergency department visits</w:t>
            </w:r>
          </w:p>
        </w:tc>
      </w:tr>
      <w:tr w:rsidR="00AD0F74" w:rsidRPr="00876B92" w:rsidTr="00102DE3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Exposure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20"/>
                <w:szCs w:val="20"/>
              </w:rPr>
              <w:t>PM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10</w:t>
            </w:r>
            <w:r w:rsidRPr="00876B92">
              <w:rPr>
                <w:rFonts w:ascii="Times New Roman" w:hAnsi="Times New Roman" w:cs="Times New Roman"/>
                <w:sz w:val="20"/>
                <w:szCs w:val="20"/>
              </w:rPr>
              <w:t>, NO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876B92">
              <w:rPr>
                <w:rFonts w:ascii="Times New Roman" w:hAnsi="Times New Roman" w:cs="Times New Roman"/>
                <w:sz w:val="20"/>
                <w:szCs w:val="20"/>
              </w:rPr>
              <w:t>, O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3</w:t>
            </w:r>
            <w:r w:rsidRPr="00876B92">
              <w:rPr>
                <w:rFonts w:ascii="Times New Roman" w:hAnsi="Times New Roman" w:cs="Times New Roman"/>
                <w:sz w:val="20"/>
                <w:szCs w:val="20"/>
              </w:rPr>
              <w:t>, CO, SO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</w:p>
        </w:tc>
      </w:tr>
      <w:tr w:rsidR="00AD0F74" w:rsidRPr="00876B92" w:rsidTr="00102DE3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Comparison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0F74" w:rsidRPr="00876B92" w:rsidTr="00102DE3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Outcomes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20"/>
                <w:szCs w:val="20"/>
              </w:rPr>
              <w:t>Depression</w:t>
            </w:r>
          </w:p>
        </w:tc>
      </w:tr>
      <w:tr w:rsidR="00AD0F74" w:rsidRPr="00876B92" w:rsidTr="00102DE3"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Quality Assessment</w:t>
            </w:r>
          </w:p>
        </w:tc>
      </w:tr>
      <w:tr w:rsidR="00AD0F74" w:rsidRPr="00876B92" w:rsidTr="00102DE3">
        <w:tc>
          <w:tcPr>
            <w:tcW w:w="7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876B9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Mustafić’s</w:t>
            </w:r>
            <w:proofErr w:type="spellEnd"/>
            <w:r w:rsidRPr="00876B9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criterion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  <w:t>Author’s judgement</w:t>
            </w:r>
          </w:p>
        </w:tc>
      </w:tr>
      <w:tr w:rsidR="00AD0F74" w:rsidRPr="00876B92" w:rsidTr="00102DE3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Exposure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 xml:space="preserve">ICD or triad of clinical and laboratory criteria 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*</w:t>
            </w:r>
          </w:p>
        </w:tc>
      </w:tr>
      <w:tr w:rsidR="00AD0F74" w:rsidRPr="00876B92" w:rsidTr="00102DE3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Outcome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 xml:space="preserve">Air pollutant measurements frequency and missing data 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*</w:t>
            </w:r>
          </w:p>
        </w:tc>
      </w:tr>
      <w:tr w:rsidR="00AD0F74" w:rsidRPr="00876B92" w:rsidTr="00102DE3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Confounders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 xml:space="preserve">Long-term trends, seasonality, temperature and more confounders 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AD0F74" w:rsidRPr="00876B92" w:rsidTr="00102DE3"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  <w:t xml:space="preserve">Risk of Bias Assessment </w:t>
            </w:r>
          </w:p>
        </w:tc>
      </w:tr>
      <w:tr w:rsidR="00AD0F74" w:rsidRPr="00876B92" w:rsidTr="00102DE3">
        <w:tc>
          <w:tcPr>
            <w:tcW w:w="7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Bias Domain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  <w:t>Author’s judgement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Key criteria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Detection bias, exposure assessment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Probably low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Detection bias, outcome assessment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Probably low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Confounding</w:t>
            </w: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High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Other criteria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Selection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Probably low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Attrition/exclusion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Selective reporting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Conflict of interest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Other sources of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</w:tbl>
    <w:p w:rsidR="00AD0F74" w:rsidRPr="00876B92" w:rsidRDefault="00AD0F74" w:rsidP="009B6F70">
      <w:pPr>
        <w:rPr>
          <w:rFonts w:ascii="Times New Roman" w:hAnsi="Times New Roman" w:cs="Times New Roman"/>
        </w:rPr>
      </w:pPr>
    </w:p>
    <w:tbl>
      <w:tblPr>
        <w:tblStyle w:val="TableGrid1"/>
        <w:tblpPr w:leftFromText="187" w:rightFromText="187" w:vertAnchor="text" w:horzAnchor="margin" w:tblpY="262"/>
        <w:tblOverlap w:val="never"/>
        <w:tblW w:w="0" w:type="auto"/>
        <w:tblLook w:val="04A0" w:firstRow="1" w:lastRow="0" w:firstColumn="1" w:lastColumn="0" w:noHBand="0" w:noVBand="1"/>
      </w:tblPr>
      <w:tblGrid>
        <w:gridCol w:w="1497"/>
        <w:gridCol w:w="199"/>
        <w:gridCol w:w="5529"/>
        <w:gridCol w:w="1631"/>
      </w:tblGrid>
      <w:tr w:rsidR="00AD0F74" w:rsidRPr="00876B92" w:rsidTr="003D7894">
        <w:trPr>
          <w:trHeight w:val="260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D0F74" w:rsidRPr="00876B92" w:rsidRDefault="00AD0F74" w:rsidP="003D78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18. </w:t>
            </w:r>
            <w:proofErr w:type="spellStart"/>
            <w:r w:rsidRPr="00876B9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Kioumourtzoglou</w:t>
            </w:r>
            <w:proofErr w:type="spellEnd"/>
            <w:r w:rsidRPr="00876B9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et al. 2017</w:t>
            </w:r>
          </w:p>
        </w:tc>
      </w:tr>
      <w:tr w:rsidR="00AD0F74" w:rsidRPr="00876B92" w:rsidTr="003D7894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3D78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Design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3D78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Cohort study</w:t>
            </w:r>
          </w:p>
        </w:tc>
      </w:tr>
      <w:tr w:rsidR="00AD0F74" w:rsidRPr="00876B92" w:rsidTr="003D7894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3D78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Participants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BB78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Human, women, averaged age 66.6 ± 7.6</w:t>
            </w:r>
          </w:p>
        </w:tc>
      </w:tr>
      <w:tr w:rsidR="00AD0F74" w:rsidRPr="00876B92" w:rsidTr="003D7894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3D78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Exposure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BB78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O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GB"/>
              </w:rPr>
              <w:t>3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 PM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GB"/>
              </w:rPr>
              <w:t>2.5</w:t>
            </w:r>
          </w:p>
        </w:tc>
      </w:tr>
      <w:tr w:rsidR="00AD0F74" w:rsidRPr="00876B92" w:rsidTr="003D7894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3D78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Comparison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3D78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41844 women followed from 1996 to 2006</w:t>
            </w:r>
          </w:p>
        </w:tc>
      </w:tr>
      <w:tr w:rsidR="00AD0F74" w:rsidRPr="00876B92" w:rsidTr="003D7894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3D78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Outcomes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3D78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Depression</w:t>
            </w:r>
          </w:p>
        </w:tc>
      </w:tr>
      <w:tr w:rsidR="00AD0F74" w:rsidRPr="00876B92" w:rsidTr="003D7894"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3D7894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Quality Assessment</w:t>
            </w:r>
          </w:p>
        </w:tc>
      </w:tr>
      <w:tr w:rsidR="00AD0F74" w:rsidRPr="00876B92" w:rsidTr="003D7894">
        <w:tc>
          <w:tcPr>
            <w:tcW w:w="7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3D78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Newcastle-Ottawa Quality Assessment Scale-Cohort Study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3D78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  <w:t>Author’s judgement</w:t>
            </w:r>
          </w:p>
        </w:tc>
      </w:tr>
      <w:tr w:rsidR="00AD0F74" w:rsidRPr="00876B92" w:rsidTr="003D7894"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3D78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Selection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3D78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 xml:space="preserve">Representative of the exposed cohort 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3D78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*</w:t>
            </w:r>
          </w:p>
        </w:tc>
      </w:tr>
      <w:tr w:rsidR="00AD0F74" w:rsidRPr="00876B92" w:rsidTr="003D7894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3D78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3D78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 xml:space="preserve">Selection of the non-exposed cohort 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3D78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*</w:t>
            </w:r>
          </w:p>
        </w:tc>
      </w:tr>
      <w:tr w:rsidR="00AD0F74" w:rsidRPr="00876B92" w:rsidTr="003D7894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3D78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3D78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Ascertainment of exposure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3D78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AD0F74" w:rsidRPr="00876B92" w:rsidTr="003D7894">
        <w:tc>
          <w:tcPr>
            <w:tcW w:w="16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3D78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3D78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Demonstration that outcome of interest was not present at start of study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3D78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*</w:t>
            </w:r>
          </w:p>
        </w:tc>
      </w:tr>
      <w:tr w:rsidR="00AD0F74" w:rsidRPr="00876B92" w:rsidTr="003D7894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3D78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Comparability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3D78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Comparability of cohorts on the basis of the design of analysis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3D78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**</w:t>
            </w:r>
          </w:p>
        </w:tc>
      </w:tr>
      <w:tr w:rsidR="00AD0F74" w:rsidRPr="00876B92" w:rsidTr="003D7894"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3D78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Outcome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3D78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Assessment of outcome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3D78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AD0F74" w:rsidRPr="00876B92" w:rsidTr="003D7894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3D78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3D78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Was follow-up long enough for outcome to occur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3D78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*</w:t>
            </w:r>
          </w:p>
        </w:tc>
      </w:tr>
      <w:tr w:rsidR="00AD0F74" w:rsidRPr="00876B92" w:rsidTr="003D7894">
        <w:tc>
          <w:tcPr>
            <w:tcW w:w="16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3D78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3D78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Adequate of follow up of cohorts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3D78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*</w:t>
            </w:r>
          </w:p>
        </w:tc>
      </w:tr>
      <w:tr w:rsidR="00AD0F74" w:rsidRPr="00876B92" w:rsidTr="003D7894"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3D7894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  <w:t xml:space="preserve">Risk of Bias Assessment </w:t>
            </w:r>
          </w:p>
        </w:tc>
      </w:tr>
      <w:tr w:rsidR="00AD0F74" w:rsidRPr="00876B92" w:rsidTr="003D7894">
        <w:tc>
          <w:tcPr>
            <w:tcW w:w="7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3D7894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Bias Domain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3D78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  <w:t>Author’s judgement</w:t>
            </w:r>
          </w:p>
        </w:tc>
      </w:tr>
      <w:tr w:rsidR="00AD0F74" w:rsidRPr="00876B92" w:rsidTr="003D7894"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3D789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Key criteria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3D789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Detection bias, exposure assessment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3D78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3D7894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3D789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3D789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Detection bias, outcome assessment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BB780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Probably high</w:t>
            </w:r>
          </w:p>
        </w:tc>
      </w:tr>
      <w:tr w:rsidR="00AD0F74" w:rsidRPr="00876B92" w:rsidTr="003D7894">
        <w:tc>
          <w:tcPr>
            <w:tcW w:w="16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3D78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3D78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 xml:space="preserve">Confounding </w:t>
            </w: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3D78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3D7894"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3D78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Other criteria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3D78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Selection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3D78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3D7894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3D789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3D789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Attrition/exclusion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3D78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3D7894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3D789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3D789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Selective reporting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3D78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3D7894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3D789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3D789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Conflict of interest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3D78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3D7894">
        <w:tc>
          <w:tcPr>
            <w:tcW w:w="16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3D789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3D789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Other sources of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3D78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</w:tbl>
    <w:p w:rsidR="00AD0F74" w:rsidRPr="00876B92" w:rsidRDefault="00AD0F74" w:rsidP="009B6F70">
      <w:pPr>
        <w:rPr>
          <w:rFonts w:ascii="Times New Roman" w:hAnsi="Times New Roman" w:cs="Times New Roman"/>
        </w:rPr>
        <w:sectPr w:rsidR="00AD0F74" w:rsidRPr="00876B92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tbl>
      <w:tblPr>
        <w:tblStyle w:val="TableGrid1"/>
        <w:tblpPr w:leftFromText="187" w:rightFromText="187" w:vertAnchor="text" w:horzAnchor="margin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497"/>
        <w:gridCol w:w="199"/>
        <w:gridCol w:w="5529"/>
        <w:gridCol w:w="1631"/>
      </w:tblGrid>
      <w:tr w:rsidR="00AD0F74" w:rsidRPr="00876B92" w:rsidTr="00102DE3">
        <w:trPr>
          <w:trHeight w:val="260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19. </w:t>
            </w:r>
            <w:proofErr w:type="spellStart"/>
            <w:r w:rsidRPr="00876B9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Szysykowicy</w:t>
            </w:r>
            <w:proofErr w:type="spellEnd"/>
            <w:r w:rsidRPr="00876B9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et al. 2007</w:t>
            </w:r>
          </w:p>
        </w:tc>
      </w:tr>
      <w:tr w:rsidR="00AD0F74" w:rsidRPr="00876B92" w:rsidTr="00102DE3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Design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Time-series study</w:t>
            </w:r>
          </w:p>
        </w:tc>
      </w:tr>
      <w:tr w:rsidR="00AD0F74" w:rsidRPr="00876B92" w:rsidTr="00102DE3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Participants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Human, 27047 emergency department visits</w:t>
            </w:r>
          </w:p>
        </w:tc>
      </w:tr>
      <w:tr w:rsidR="00AD0F74" w:rsidRPr="00876B92" w:rsidTr="00102DE3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Exposure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20"/>
                <w:szCs w:val="20"/>
              </w:rPr>
              <w:t>CO, NO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876B92">
              <w:rPr>
                <w:rFonts w:ascii="Times New Roman" w:hAnsi="Times New Roman" w:cs="Times New Roman"/>
                <w:sz w:val="20"/>
                <w:szCs w:val="20"/>
              </w:rPr>
              <w:t>, SO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2 </w:t>
            </w:r>
            <w:r w:rsidRPr="00876B92">
              <w:rPr>
                <w:rFonts w:ascii="Times New Roman" w:hAnsi="Times New Roman" w:cs="Times New Roman"/>
                <w:sz w:val="20"/>
                <w:szCs w:val="20"/>
              </w:rPr>
              <w:t>, O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3</w:t>
            </w:r>
            <w:r w:rsidRPr="00876B92">
              <w:rPr>
                <w:rFonts w:ascii="Times New Roman" w:hAnsi="Times New Roman" w:cs="Times New Roman"/>
                <w:sz w:val="20"/>
                <w:szCs w:val="20"/>
              </w:rPr>
              <w:t>, PM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10</w:t>
            </w:r>
            <w:r w:rsidRPr="00876B92">
              <w:rPr>
                <w:rFonts w:ascii="Times New Roman" w:hAnsi="Times New Roman" w:cs="Times New Roman"/>
                <w:sz w:val="20"/>
                <w:szCs w:val="20"/>
              </w:rPr>
              <w:t>, PM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2.5</w:t>
            </w:r>
          </w:p>
        </w:tc>
      </w:tr>
      <w:tr w:rsidR="00AD0F74" w:rsidRPr="00876B92" w:rsidTr="00102DE3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Comparison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0F74" w:rsidRPr="00876B92" w:rsidTr="00102DE3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Outcomes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Emergency department visits for depression</w:t>
            </w:r>
          </w:p>
        </w:tc>
      </w:tr>
      <w:tr w:rsidR="00AD0F74" w:rsidRPr="00876B92" w:rsidTr="00102DE3"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Quality Assessment</w:t>
            </w:r>
          </w:p>
        </w:tc>
      </w:tr>
      <w:tr w:rsidR="00AD0F74" w:rsidRPr="00876B92" w:rsidTr="00102DE3">
        <w:tc>
          <w:tcPr>
            <w:tcW w:w="7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876B9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Mustafić’s</w:t>
            </w:r>
            <w:proofErr w:type="spellEnd"/>
            <w:r w:rsidRPr="00876B9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criterion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  <w:t>Author’s judgement</w:t>
            </w:r>
          </w:p>
        </w:tc>
      </w:tr>
      <w:tr w:rsidR="00AD0F74" w:rsidRPr="00876B92" w:rsidTr="00102DE3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Exposure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 xml:space="preserve">ICD or triad of clinical and laboratory criteria 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*</w:t>
            </w:r>
          </w:p>
        </w:tc>
      </w:tr>
      <w:tr w:rsidR="00AD0F74" w:rsidRPr="00876B92" w:rsidTr="00102DE3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Outcome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 xml:space="preserve">Air pollutant measurements frequency and missing data 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*</w:t>
            </w:r>
          </w:p>
        </w:tc>
      </w:tr>
      <w:tr w:rsidR="00AD0F74" w:rsidRPr="00876B92" w:rsidTr="00102DE3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Confounders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 xml:space="preserve">Long-term trends, seasonality, temperature and more confounders 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AD0F74" w:rsidRPr="00876B92" w:rsidTr="00102DE3"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  <w:t xml:space="preserve">Risk of Bias Assessment </w:t>
            </w:r>
          </w:p>
        </w:tc>
      </w:tr>
      <w:tr w:rsidR="00AD0F74" w:rsidRPr="00876B92" w:rsidTr="00102DE3">
        <w:tc>
          <w:tcPr>
            <w:tcW w:w="7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Bias Domain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  <w:t>Author’s judgement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Key criteria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Detection bias, exposure assessment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Probably low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Detection bias, outcome assessment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Probably low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Confounding</w:t>
            </w: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Probably high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Other criteria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Selection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Probably low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Attrition/exclusion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Selective reporting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Conflict of interest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Other sources of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</w:tbl>
    <w:p w:rsidR="00AD0F74" w:rsidRPr="00876B92" w:rsidRDefault="00AD0F74" w:rsidP="009B6F70">
      <w:pPr>
        <w:rPr>
          <w:rFonts w:ascii="Times New Roman" w:hAnsi="Times New Roman" w:cs="Times New Roman"/>
        </w:rPr>
      </w:pPr>
    </w:p>
    <w:tbl>
      <w:tblPr>
        <w:tblStyle w:val="TableGrid1"/>
        <w:tblpPr w:leftFromText="187" w:rightFromText="187" w:vertAnchor="text" w:horzAnchor="margin" w:tblpY="262"/>
        <w:tblOverlap w:val="never"/>
        <w:tblW w:w="0" w:type="auto"/>
        <w:tblLook w:val="04A0" w:firstRow="1" w:lastRow="0" w:firstColumn="1" w:lastColumn="0" w:noHBand="0" w:noVBand="1"/>
      </w:tblPr>
      <w:tblGrid>
        <w:gridCol w:w="1497"/>
        <w:gridCol w:w="199"/>
        <w:gridCol w:w="5529"/>
        <w:gridCol w:w="1631"/>
      </w:tblGrid>
      <w:tr w:rsidR="00AD0F74" w:rsidRPr="00876B92" w:rsidTr="00102DE3">
        <w:trPr>
          <w:trHeight w:val="260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20. Wang et al. 2014</w:t>
            </w:r>
          </w:p>
        </w:tc>
      </w:tr>
      <w:tr w:rsidR="00AD0F74" w:rsidRPr="00876B92" w:rsidTr="00102DE3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Design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Cohort study</w:t>
            </w:r>
          </w:p>
        </w:tc>
      </w:tr>
      <w:tr w:rsidR="00AD0F74" w:rsidRPr="00876B92" w:rsidTr="00102DE3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Participants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BB78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Human, adults ≥ 65 years of age (78.1 ± 5.5)</w:t>
            </w:r>
          </w:p>
        </w:tc>
      </w:tr>
      <w:tr w:rsidR="00AD0F74" w:rsidRPr="00876B92" w:rsidTr="00102DE3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Exposure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3</w:t>
            </w:r>
            <w:r w:rsidRPr="00876B92">
              <w:rPr>
                <w:rFonts w:ascii="Times New Roman" w:hAnsi="Times New Roman" w:cs="Times New Roman"/>
                <w:sz w:val="20"/>
                <w:szCs w:val="20"/>
              </w:rPr>
              <w:t>, CO, NO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876B92">
              <w:rPr>
                <w:rFonts w:ascii="Times New Roman" w:hAnsi="Times New Roman" w:cs="Times New Roman"/>
                <w:sz w:val="20"/>
                <w:szCs w:val="20"/>
              </w:rPr>
              <w:t xml:space="preserve">, NO  </w:t>
            </w:r>
          </w:p>
        </w:tc>
      </w:tr>
      <w:tr w:rsidR="00AD0F74" w:rsidRPr="00876B92" w:rsidTr="00102DE3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Comparison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BB78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732 Boston-area adults ≥ 65 years of age recruited between 2005 and 2008</w:t>
            </w:r>
          </w:p>
        </w:tc>
      </w:tr>
      <w:tr w:rsidR="00AD0F74" w:rsidRPr="00876B92" w:rsidTr="00102DE3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Outcomes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Depressive symptoms by 20-item Revised Centre for Epidemiological Studies Depression Scale (CESD-R)</w:t>
            </w:r>
          </w:p>
        </w:tc>
      </w:tr>
      <w:tr w:rsidR="00AD0F74" w:rsidRPr="00876B92" w:rsidTr="00102DE3"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Quality Assessment</w:t>
            </w:r>
          </w:p>
        </w:tc>
      </w:tr>
      <w:tr w:rsidR="00AD0F74" w:rsidRPr="00876B92" w:rsidTr="00102DE3">
        <w:tc>
          <w:tcPr>
            <w:tcW w:w="7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Newcastle-Ottawa Quality Assessment Scale-Cohort Study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  <w:t>Author’s judgement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Selection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 xml:space="preserve">Representative of the exposed cohort 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*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 xml:space="preserve">Selection of the non-exposed cohort 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*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Ascertainment of exposure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AD0F74" w:rsidRPr="00876B92" w:rsidTr="00102DE3">
        <w:tc>
          <w:tcPr>
            <w:tcW w:w="16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Demonstration that outcome of interest was not present at start of study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*</w:t>
            </w:r>
          </w:p>
        </w:tc>
      </w:tr>
      <w:tr w:rsidR="00AD0F74" w:rsidRPr="00876B92" w:rsidTr="00102DE3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Comparability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Comparability of cohorts on the basis of the design of analysis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**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Outcome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Assessment of outcome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AD0F74" w:rsidRPr="00876B92" w:rsidTr="00102DE3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Was follow-up long enough for outcome to occur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*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Adequate of follow up of cohorts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*</w:t>
            </w:r>
          </w:p>
        </w:tc>
      </w:tr>
      <w:tr w:rsidR="00AD0F74" w:rsidRPr="00876B92" w:rsidTr="00102DE3"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  <w:t xml:space="preserve">Risk of Bias Assessment </w:t>
            </w:r>
          </w:p>
        </w:tc>
      </w:tr>
      <w:tr w:rsidR="00AD0F74" w:rsidRPr="00876B92" w:rsidTr="00102DE3">
        <w:tc>
          <w:tcPr>
            <w:tcW w:w="7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Bias Domain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  <w:t>Author’s judgement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Key criteria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Detection bias, exposure assessment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BB780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Probably high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Detection bias, outcome assessment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Probably low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 xml:space="preserve">Confounding </w:t>
            </w: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Other criteria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Selection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Attrition/exclusion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Selective reporting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Conflict of interest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Other sources of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</w:tbl>
    <w:p w:rsidR="00AD0F74" w:rsidRPr="00876B92" w:rsidRDefault="00AD0F74" w:rsidP="009B6F70">
      <w:pPr>
        <w:rPr>
          <w:rFonts w:ascii="Times New Roman" w:hAnsi="Times New Roman" w:cs="Times New Roman"/>
        </w:rPr>
        <w:sectPr w:rsidR="00AD0F74" w:rsidRPr="00876B92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tbl>
      <w:tblPr>
        <w:tblStyle w:val="TableGrid1"/>
        <w:tblpPr w:leftFromText="187" w:rightFromText="187" w:vertAnchor="text" w:horzAnchor="margin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497"/>
        <w:gridCol w:w="199"/>
        <w:gridCol w:w="5529"/>
        <w:gridCol w:w="1631"/>
      </w:tblGrid>
      <w:tr w:rsidR="00AD0F74" w:rsidRPr="00876B92" w:rsidTr="00102DE3">
        <w:trPr>
          <w:trHeight w:val="260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21. Biermann et al. 2008</w:t>
            </w:r>
          </w:p>
        </w:tc>
      </w:tr>
      <w:tr w:rsidR="00AD0F74" w:rsidRPr="00876B92" w:rsidTr="00102DE3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Design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Cross-sectional study</w:t>
            </w:r>
          </w:p>
        </w:tc>
      </w:tr>
      <w:tr w:rsidR="00AD0F74" w:rsidRPr="00876B92" w:rsidTr="00102DE3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Participants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F74" w:rsidRPr="00876B92" w:rsidRDefault="00AD0F74" w:rsidP="00102DE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Human, 1008 suicides and 917 suicide attempts</w:t>
            </w:r>
          </w:p>
        </w:tc>
      </w:tr>
      <w:tr w:rsidR="00AD0F74" w:rsidRPr="00876B92" w:rsidTr="00102DE3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Exposure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O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GB"/>
              </w:rPr>
              <w:t>3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</w:p>
        </w:tc>
      </w:tr>
      <w:tr w:rsidR="00AD0F74" w:rsidRPr="00876B92" w:rsidTr="00102DE3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Comparison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BB78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0F74" w:rsidRPr="00876B92" w:rsidTr="00102DE3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Outcomes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1008 suicides as well as  917 suicide attempts</w:t>
            </w:r>
          </w:p>
        </w:tc>
      </w:tr>
      <w:tr w:rsidR="00AD0F74" w:rsidRPr="00876B92" w:rsidTr="00102DE3"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  <w:t xml:space="preserve">Risk of Bias Assessment </w:t>
            </w:r>
          </w:p>
        </w:tc>
      </w:tr>
      <w:tr w:rsidR="00AD0F74" w:rsidRPr="00876B92" w:rsidTr="00102DE3">
        <w:tc>
          <w:tcPr>
            <w:tcW w:w="7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Bias Domain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  <w:t>Author’s judgement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Key criteria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Detection bias, exposure assessment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Probably high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Detection bias, outcome assessment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Probably low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Confounding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high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Other criteria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Selection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Probably low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Attrition/exclusion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Selective reporting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Conflict of interest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Other sources of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</w:tbl>
    <w:p w:rsidR="00AD0F74" w:rsidRPr="00876B92" w:rsidRDefault="00AD0F74" w:rsidP="009B6F70">
      <w:pPr>
        <w:rPr>
          <w:rFonts w:ascii="Times New Roman" w:hAnsi="Times New Roman" w:cs="Times New Roman"/>
        </w:rPr>
      </w:pPr>
    </w:p>
    <w:tbl>
      <w:tblPr>
        <w:tblStyle w:val="TableGrid1"/>
        <w:tblpPr w:leftFromText="187" w:rightFromText="187" w:vertAnchor="text" w:horzAnchor="margin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497"/>
        <w:gridCol w:w="199"/>
        <w:gridCol w:w="5529"/>
        <w:gridCol w:w="1631"/>
      </w:tblGrid>
      <w:tr w:rsidR="00AD0F74" w:rsidRPr="00876B92" w:rsidTr="00102DE3">
        <w:trPr>
          <w:trHeight w:val="260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22. Yang et al. 2010</w:t>
            </w:r>
          </w:p>
        </w:tc>
      </w:tr>
      <w:tr w:rsidR="00AD0F74" w:rsidRPr="00876B92" w:rsidTr="00102DE3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Design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Ecological study</w:t>
            </w:r>
          </w:p>
        </w:tc>
      </w:tr>
      <w:tr w:rsidR="00AD0F74" w:rsidRPr="00876B92" w:rsidTr="00102DE3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Participants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Human, 4857 deaths by suicide</w:t>
            </w:r>
          </w:p>
        </w:tc>
      </w:tr>
      <w:tr w:rsidR="00AD0F74" w:rsidRPr="00876B92" w:rsidTr="00102DE3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Exposure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SO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GB"/>
              </w:rPr>
              <w:t>2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 NO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GB"/>
              </w:rPr>
              <w:t>x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 O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GB"/>
              </w:rPr>
              <w:t>3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 CO, PM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GB"/>
              </w:rPr>
              <w:t>10</w:t>
            </w:r>
          </w:p>
        </w:tc>
      </w:tr>
      <w:tr w:rsidR="00AD0F74" w:rsidRPr="00876B92" w:rsidTr="00102DE3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Comparison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0F74" w:rsidRPr="00876B92" w:rsidTr="00102DE3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Outcomes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4857 deaths by suicide, average counts 22.5 ± 9.6 cases, range = 6 -59 cases</w:t>
            </w:r>
          </w:p>
        </w:tc>
      </w:tr>
      <w:tr w:rsidR="00AD0F74" w:rsidRPr="00876B92" w:rsidTr="00102DE3"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  <w:t xml:space="preserve">Risk of Bias Assessment </w:t>
            </w:r>
          </w:p>
        </w:tc>
      </w:tr>
      <w:tr w:rsidR="00AD0F74" w:rsidRPr="00876B92" w:rsidTr="00102DE3">
        <w:tc>
          <w:tcPr>
            <w:tcW w:w="7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Bias Domain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  <w:t>Author’s judgement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Key criteria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Detection bias, exposure assessment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Probably high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Detection bias, outcome assessment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Probably low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Confounding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Probably high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Other criteria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Selection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Probably low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Attrition/exclusion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Selective reporting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Conflict of interest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102DE3">
        <w:tc>
          <w:tcPr>
            <w:tcW w:w="16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102D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Other sources of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102DE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</w:tbl>
    <w:p w:rsidR="00AD0F74" w:rsidRPr="00876B92" w:rsidRDefault="00AD0F74" w:rsidP="009B6F70">
      <w:pPr>
        <w:rPr>
          <w:rFonts w:ascii="Times New Roman" w:hAnsi="Times New Roman" w:cs="Times New Roman"/>
        </w:rPr>
        <w:sectPr w:rsidR="00AD0F74" w:rsidRPr="00876B92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tbl>
      <w:tblPr>
        <w:tblStyle w:val="TableGrid1"/>
        <w:tblpPr w:leftFromText="187" w:rightFromText="187" w:vertAnchor="text" w:horzAnchor="margin" w:tblpY="75"/>
        <w:tblOverlap w:val="never"/>
        <w:tblW w:w="0" w:type="auto"/>
        <w:tblLook w:val="04A0" w:firstRow="1" w:lastRow="0" w:firstColumn="1" w:lastColumn="0" w:noHBand="0" w:noVBand="1"/>
      </w:tblPr>
      <w:tblGrid>
        <w:gridCol w:w="1497"/>
        <w:gridCol w:w="199"/>
        <w:gridCol w:w="5529"/>
        <w:gridCol w:w="1631"/>
      </w:tblGrid>
      <w:tr w:rsidR="00AD0F74" w:rsidRPr="00876B92" w:rsidTr="007E6CB7">
        <w:trPr>
          <w:trHeight w:val="260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23. </w:t>
            </w: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Kim et al. 2015</w:t>
            </w:r>
          </w:p>
        </w:tc>
      </w:tr>
      <w:tr w:rsidR="00AD0F74" w:rsidRPr="00876B92" w:rsidTr="007E6CB7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Design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Time-series study</w:t>
            </w:r>
          </w:p>
        </w:tc>
      </w:tr>
      <w:tr w:rsidR="00AD0F74" w:rsidRPr="00876B92" w:rsidTr="007E6CB7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Participants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Human, the suicide rate per 10 million persons</w:t>
            </w:r>
          </w:p>
        </w:tc>
      </w:tr>
      <w:tr w:rsidR="00AD0F74" w:rsidRPr="00876B92" w:rsidTr="007E6CB7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Exposure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O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GB"/>
              </w:rPr>
              <w:t>3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 PM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GB"/>
              </w:rPr>
              <w:t>10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 NO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GB"/>
              </w:rPr>
              <w:t>2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 CO, SO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GB"/>
              </w:rPr>
              <w:t>2</w:t>
            </w:r>
          </w:p>
        </w:tc>
      </w:tr>
      <w:tr w:rsidR="00AD0F74" w:rsidRPr="00876B92" w:rsidTr="007E6CB7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Comparison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0F74" w:rsidRPr="00876B92" w:rsidTr="007E6CB7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Outcomes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The variation of weekly suicide rate</w:t>
            </w:r>
          </w:p>
        </w:tc>
      </w:tr>
      <w:tr w:rsidR="00AD0F74" w:rsidRPr="00876B92" w:rsidTr="007E6CB7"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Quality Assessment</w:t>
            </w:r>
          </w:p>
        </w:tc>
      </w:tr>
      <w:tr w:rsidR="00AD0F74" w:rsidRPr="00876B92" w:rsidTr="007E6CB7">
        <w:tc>
          <w:tcPr>
            <w:tcW w:w="7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876B9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Mustafić’s</w:t>
            </w:r>
            <w:proofErr w:type="spellEnd"/>
            <w:r w:rsidRPr="00876B9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criterion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  <w:t>Author’s judgement</w:t>
            </w:r>
          </w:p>
        </w:tc>
      </w:tr>
      <w:tr w:rsidR="00AD0F74" w:rsidRPr="00876B92" w:rsidTr="007E6CB7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Exposure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 xml:space="preserve">ICD or triad of clinical and laboratory criteria 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*</w:t>
            </w:r>
          </w:p>
        </w:tc>
      </w:tr>
      <w:tr w:rsidR="00AD0F74" w:rsidRPr="00876B92" w:rsidTr="007E6CB7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Outcome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 xml:space="preserve">Air pollutant measurements frequency and missing data 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*</w:t>
            </w:r>
          </w:p>
        </w:tc>
      </w:tr>
      <w:tr w:rsidR="00AD0F74" w:rsidRPr="00876B92" w:rsidTr="007E6CB7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Confounders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 xml:space="preserve">Long-term trends, seasonality, temperature and more confounders 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*</w:t>
            </w:r>
          </w:p>
        </w:tc>
      </w:tr>
      <w:tr w:rsidR="00AD0F74" w:rsidRPr="00876B92" w:rsidTr="007E6CB7"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  <w:t xml:space="preserve">Risk of Bias Assessment </w:t>
            </w:r>
          </w:p>
        </w:tc>
      </w:tr>
      <w:tr w:rsidR="00AD0F74" w:rsidRPr="00876B92" w:rsidTr="007E6CB7">
        <w:tc>
          <w:tcPr>
            <w:tcW w:w="7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Bias Domain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7E6C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  <w:t>Author’s judgement</w:t>
            </w:r>
          </w:p>
        </w:tc>
      </w:tr>
      <w:tr w:rsidR="00AD0F74" w:rsidRPr="00876B92" w:rsidTr="007E6CB7"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Key criteria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Detection bias, exposure assessment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E90A6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Probably high</w:t>
            </w:r>
          </w:p>
        </w:tc>
      </w:tr>
      <w:tr w:rsidR="00AD0F74" w:rsidRPr="00876B92" w:rsidTr="007E6CB7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Detection bias, outcome assessment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Probably low</w:t>
            </w:r>
          </w:p>
        </w:tc>
      </w:tr>
      <w:tr w:rsidR="00AD0F74" w:rsidRPr="00876B92" w:rsidTr="007E6CB7">
        <w:tc>
          <w:tcPr>
            <w:tcW w:w="16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Confounding</w:t>
            </w: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7E6CB7"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Other criteria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Selection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Probably low</w:t>
            </w:r>
          </w:p>
        </w:tc>
      </w:tr>
      <w:tr w:rsidR="00AD0F74" w:rsidRPr="00876B92" w:rsidTr="007E6CB7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Attrition/exclusion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7E6CB7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Selective reporting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7E6CB7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Conflict of interest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7E6C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7E6CB7">
        <w:tc>
          <w:tcPr>
            <w:tcW w:w="16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Other sources of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7E6C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</w:tbl>
    <w:p w:rsidR="00AD0F74" w:rsidRPr="00876B92" w:rsidRDefault="00AD0F74" w:rsidP="009B6F70">
      <w:pPr>
        <w:rPr>
          <w:rFonts w:ascii="Times New Roman" w:hAnsi="Times New Roman" w:cs="Times New Roman"/>
        </w:rPr>
      </w:pPr>
    </w:p>
    <w:p w:rsidR="00AD0F74" w:rsidRPr="00876B92" w:rsidRDefault="00AD0F74" w:rsidP="009B6F70">
      <w:pPr>
        <w:rPr>
          <w:rFonts w:ascii="Times New Roman" w:hAnsi="Times New Roman" w:cs="Times New Roman"/>
        </w:rPr>
      </w:pPr>
    </w:p>
    <w:tbl>
      <w:tblPr>
        <w:tblStyle w:val="TableGrid1"/>
        <w:tblpPr w:leftFromText="187" w:rightFromText="187" w:vertAnchor="text" w:horzAnchor="margin" w:tblpY="75"/>
        <w:tblOverlap w:val="never"/>
        <w:tblW w:w="0" w:type="auto"/>
        <w:tblLook w:val="04A0" w:firstRow="1" w:lastRow="0" w:firstColumn="1" w:lastColumn="0" w:noHBand="0" w:noVBand="1"/>
      </w:tblPr>
      <w:tblGrid>
        <w:gridCol w:w="1497"/>
        <w:gridCol w:w="199"/>
        <w:gridCol w:w="5529"/>
        <w:gridCol w:w="1631"/>
      </w:tblGrid>
      <w:tr w:rsidR="00AD0F74" w:rsidRPr="00876B92" w:rsidTr="00E90A6E">
        <w:trPr>
          <w:trHeight w:val="260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D0F74" w:rsidRPr="00876B92" w:rsidRDefault="00AD0F74" w:rsidP="00E90A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24. Casas et al. 2017</w:t>
            </w:r>
          </w:p>
        </w:tc>
      </w:tr>
      <w:tr w:rsidR="00AD0F74" w:rsidRPr="00876B92" w:rsidTr="00E90A6E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E90A6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Design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E90A6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Time-series study</w:t>
            </w:r>
          </w:p>
        </w:tc>
      </w:tr>
      <w:tr w:rsidR="00AD0F74" w:rsidRPr="00876B92" w:rsidTr="00E90A6E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E90A6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Participants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E90A6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 xml:space="preserve">Human, suicide deaths registered </w:t>
            </w:r>
          </w:p>
        </w:tc>
      </w:tr>
      <w:tr w:rsidR="00AD0F74" w:rsidRPr="00876B92" w:rsidTr="00E90A6E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E90A6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Exposure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E90A6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O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GB"/>
              </w:rPr>
              <w:t>3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 PM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GB"/>
              </w:rPr>
              <w:t>10</w:t>
            </w:r>
          </w:p>
        </w:tc>
      </w:tr>
      <w:tr w:rsidR="00AD0F74" w:rsidRPr="00876B92" w:rsidTr="00E90A6E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E90A6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Comparison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E90A6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0F74" w:rsidRPr="00876B92" w:rsidTr="00E90A6E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E90A6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Outcomes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E90A6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20533 suicide deaths</w:t>
            </w:r>
          </w:p>
        </w:tc>
      </w:tr>
      <w:tr w:rsidR="00AD0F74" w:rsidRPr="00876B92" w:rsidTr="00E90A6E"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E90A6E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Quality Assessment</w:t>
            </w:r>
          </w:p>
        </w:tc>
      </w:tr>
      <w:tr w:rsidR="00AD0F74" w:rsidRPr="00876B92" w:rsidTr="00E90A6E">
        <w:tc>
          <w:tcPr>
            <w:tcW w:w="7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E90A6E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876B9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Mustafić’s</w:t>
            </w:r>
            <w:proofErr w:type="spellEnd"/>
            <w:r w:rsidRPr="00876B9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criterion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E90A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  <w:t>Author’s judgement</w:t>
            </w:r>
          </w:p>
        </w:tc>
      </w:tr>
      <w:tr w:rsidR="00AD0F74" w:rsidRPr="00876B92" w:rsidTr="00E90A6E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E90A6E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Exposure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E90A6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 xml:space="preserve">ICD or triad of clinical and laboratory criteria 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E90A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*</w:t>
            </w:r>
          </w:p>
        </w:tc>
      </w:tr>
      <w:tr w:rsidR="00AD0F74" w:rsidRPr="00876B92" w:rsidTr="00E90A6E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E90A6E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Outcome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E90A6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 xml:space="preserve">Air pollutant measurements frequency and missing data 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E90A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*</w:t>
            </w:r>
          </w:p>
        </w:tc>
      </w:tr>
      <w:tr w:rsidR="00AD0F74" w:rsidRPr="00876B92" w:rsidTr="00E90A6E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E90A6E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Confounders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E90A6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 xml:space="preserve">Long-term trends, seasonality, temperature and more confounders 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E90A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*</w:t>
            </w:r>
          </w:p>
        </w:tc>
      </w:tr>
      <w:tr w:rsidR="00AD0F74" w:rsidRPr="00876B92" w:rsidTr="00E90A6E"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E90A6E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  <w:t xml:space="preserve">Risk of Bias Assessment </w:t>
            </w:r>
          </w:p>
        </w:tc>
      </w:tr>
      <w:tr w:rsidR="00AD0F74" w:rsidRPr="00876B92" w:rsidTr="00E90A6E">
        <w:tc>
          <w:tcPr>
            <w:tcW w:w="7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E90A6E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Bias Domain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E90A6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  <w:t>Author’s judgement</w:t>
            </w:r>
          </w:p>
        </w:tc>
      </w:tr>
      <w:tr w:rsidR="00AD0F74" w:rsidRPr="00876B92" w:rsidTr="00E90A6E"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E90A6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Key criteria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E90A6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Detection bias, exposure assessment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E90A6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Probably low</w:t>
            </w:r>
          </w:p>
        </w:tc>
      </w:tr>
      <w:tr w:rsidR="00AD0F74" w:rsidRPr="00876B92" w:rsidTr="00E90A6E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E90A6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E90A6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Detection bias, outcome assessment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E90A6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Probably low</w:t>
            </w:r>
          </w:p>
        </w:tc>
      </w:tr>
      <w:tr w:rsidR="00AD0F74" w:rsidRPr="00876B92" w:rsidTr="00E90A6E">
        <w:tc>
          <w:tcPr>
            <w:tcW w:w="16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E90A6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E90A6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Confounding</w:t>
            </w: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E90A6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Probably low</w:t>
            </w:r>
          </w:p>
        </w:tc>
      </w:tr>
      <w:tr w:rsidR="00AD0F74" w:rsidRPr="00876B92" w:rsidTr="00E90A6E"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E90A6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Other criteria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E90A6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Selection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E90A6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Probably low</w:t>
            </w:r>
          </w:p>
        </w:tc>
      </w:tr>
      <w:tr w:rsidR="00AD0F74" w:rsidRPr="00876B92" w:rsidTr="00E90A6E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E90A6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E90A6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Attrition/exclusion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E90A6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E90A6E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E90A6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E90A6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Selective reporting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E90A6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E90A6E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E90A6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E90A6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Conflict of interest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E90A6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E90A6E">
        <w:tc>
          <w:tcPr>
            <w:tcW w:w="16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E90A6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E90A6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Other sources of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E90A6E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</w:tbl>
    <w:p w:rsidR="00AD0F74" w:rsidRPr="00876B92" w:rsidRDefault="00AD0F74" w:rsidP="009B6F70">
      <w:pPr>
        <w:rPr>
          <w:rFonts w:ascii="Times New Roman" w:hAnsi="Times New Roman" w:cs="Times New Roman"/>
        </w:rPr>
      </w:pPr>
    </w:p>
    <w:p w:rsidR="00AD0F74" w:rsidRPr="00876B92" w:rsidRDefault="00AD0F74" w:rsidP="009B6F70">
      <w:pPr>
        <w:rPr>
          <w:rFonts w:ascii="Times New Roman" w:hAnsi="Times New Roman" w:cs="Times New Roman"/>
        </w:rPr>
      </w:pPr>
    </w:p>
    <w:p w:rsidR="00AD0F74" w:rsidRPr="00876B92" w:rsidRDefault="00AD0F74" w:rsidP="009B6F70">
      <w:pPr>
        <w:rPr>
          <w:rFonts w:ascii="Times New Roman" w:hAnsi="Times New Roman" w:cs="Times New Roman"/>
        </w:rPr>
      </w:pPr>
    </w:p>
    <w:p w:rsidR="00AD0F74" w:rsidRPr="00876B92" w:rsidRDefault="00AD0F74" w:rsidP="009B6F70">
      <w:pPr>
        <w:rPr>
          <w:rFonts w:ascii="Times New Roman" w:hAnsi="Times New Roman" w:cs="Times New Roman"/>
        </w:rPr>
      </w:pPr>
    </w:p>
    <w:p w:rsidR="00AD0F74" w:rsidRPr="00876B92" w:rsidRDefault="00AD0F74" w:rsidP="009B6F70">
      <w:pPr>
        <w:rPr>
          <w:rFonts w:ascii="Times New Roman" w:hAnsi="Times New Roman" w:cs="Times New Roman"/>
        </w:rPr>
      </w:pPr>
    </w:p>
    <w:p w:rsidR="00AD0F74" w:rsidRPr="00876B92" w:rsidRDefault="00AD0F74" w:rsidP="009B6F70">
      <w:pPr>
        <w:rPr>
          <w:rFonts w:ascii="Times New Roman" w:hAnsi="Times New Roman" w:cs="Times New Roman"/>
        </w:rPr>
      </w:pPr>
    </w:p>
    <w:tbl>
      <w:tblPr>
        <w:tblStyle w:val="TableGrid1"/>
        <w:tblpPr w:leftFromText="187" w:rightFromText="187" w:vertAnchor="text" w:horzAnchor="margin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497"/>
        <w:gridCol w:w="199"/>
        <w:gridCol w:w="5529"/>
        <w:gridCol w:w="1631"/>
      </w:tblGrid>
      <w:tr w:rsidR="00AD0F74" w:rsidRPr="00876B92" w:rsidTr="007E6CB7">
        <w:trPr>
          <w:trHeight w:val="260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25. </w:t>
            </w:r>
            <w:proofErr w:type="spellStart"/>
            <w:r w:rsidRPr="00876B9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Szysykowicy</w:t>
            </w:r>
            <w:proofErr w:type="spellEnd"/>
            <w:r w:rsidRPr="00876B9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et al. 2010</w:t>
            </w:r>
          </w:p>
        </w:tc>
      </w:tr>
      <w:tr w:rsidR="00AD0F74" w:rsidRPr="00876B92" w:rsidTr="007E6CB7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Design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Case-crossover study</w:t>
            </w:r>
          </w:p>
        </w:tc>
      </w:tr>
      <w:tr w:rsidR="00AD0F74" w:rsidRPr="00876B92" w:rsidTr="007E6CB7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Participants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Human, emergency department visits with suicide attempt / ideation</w:t>
            </w:r>
          </w:p>
        </w:tc>
      </w:tr>
      <w:tr w:rsidR="00AD0F74" w:rsidRPr="00876B92" w:rsidTr="007E6CB7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Exposure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NO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GB"/>
              </w:rPr>
              <w:t>2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 SO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GB"/>
              </w:rPr>
              <w:t>2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 O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GB"/>
              </w:rPr>
              <w:t>3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 CO, PM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GB"/>
              </w:rPr>
              <w:t xml:space="preserve">10, 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PM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GB"/>
              </w:rPr>
              <w:t>2.5</w:t>
            </w:r>
          </w:p>
        </w:tc>
      </w:tr>
      <w:tr w:rsidR="00AD0F74" w:rsidRPr="00876B92" w:rsidTr="007E6CB7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Comparison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0F74" w:rsidRPr="00876B92" w:rsidTr="007E6CB7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Outcomes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1605 emergency department visits with suicide attempt / ideation</w:t>
            </w:r>
          </w:p>
        </w:tc>
      </w:tr>
      <w:tr w:rsidR="00AD0F74" w:rsidRPr="00876B92" w:rsidTr="007E6CB7"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Quality Assessment</w:t>
            </w:r>
          </w:p>
        </w:tc>
      </w:tr>
      <w:tr w:rsidR="00AD0F74" w:rsidRPr="00876B92" w:rsidTr="007E6CB7">
        <w:tc>
          <w:tcPr>
            <w:tcW w:w="7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876B9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Mustafić’s</w:t>
            </w:r>
            <w:proofErr w:type="spellEnd"/>
            <w:r w:rsidRPr="00876B9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criterion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  <w:t>Author’s judgement</w:t>
            </w:r>
          </w:p>
        </w:tc>
      </w:tr>
      <w:tr w:rsidR="00AD0F74" w:rsidRPr="00876B92" w:rsidTr="007E6CB7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Exposure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 xml:space="preserve">ICD or triad of clinical and laboratory criteria 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*</w:t>
            </w:r>
          </w:p>
        </w:tc>
      </w:tr>
      <w:tr w:rsidR="00AD0F74" w:rsidRPr="00876B92" w:rsidTr="007E6CB7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Outcome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 xml:space="preserve">Air pollutant measurements frequency and missing data 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*</w:t>
            </w:r>
          </w:p>
        </w:tc>
      </w:tr>
      <w:tr w:rsidR="00AD0F74" w:rsidRPr="00876B92" w:rsidTr="007E6CB7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Confounders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 xml:space="preserve">Long-term trends, seasonality, temperature and more confounders 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AD0F74" w:rsidRPr="00876B92" w:rsidTr="007E6CB7"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  <w:t xml:space="preserve">Risk of Bias Assessment </w:t>
            </w:r>
          </w:p>
        </w:tc>
      </w:tr>
      <w:tr w:rsidR="00AD0F74" w:rsidRPr="00876B92" w:rsidTr="007E6CB7">
        <w:tc>
          <w:tcPr>
            <w:tcW w:w="7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Bias Domain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7E6C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  <w:t>Author’s judgement</w:t>
            </w:r>
          </w:p>
        </w:tc>
      </w:tr>
      <w:tr w:rsidR="00AD0F74" w:rsidRPr="00876B92" w:rsidTr="007E6CB7"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Key criteria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Detection bias, exposure assessment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Probably low</w:t>
            </w:r>
          </w:p>
        </w:tc>
      </w:tr>
      <w:tr w:rsidR="00AD0F74" w:rsidRPr="00876B92" w:rsidTr="007E6CB7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Detection bias, outcome assessment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Probably low</w:t>
            </w:r>
          </w:p>
        </w:tc>
      </w:tr>
      <w:tr w:rsidR="00AD0F74" w:rsidRPr="00876B92" w:rsidTr="007E6CB7">
        <w:tc>
          <w:tcPr>
            <w:tcW w:w="16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Confounding</w:t>
            </w: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Probably high</w:t>
            </w:r>
          </w:p>
        </w:tc>
      </w:tr>
      <w:tr w:rsidR="00AD0F74" w:rsidRPr="00876B92" w:rsidTr="007E6CB7"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Other criteria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Selection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Probably low</w:t>
            </w:r>
          </w:p>
        </w:tc>
      </w:tr>
      <w:tr w:rsidR="00AD0F74" w:rsidRPr="00876B92" w:rsidTr="007E6CB7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Attrition/exclusion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7E6CB7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Selective reporting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7E6CB7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Conflict of interest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7E6C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7E6CB7">
        <w:tc>
          <w:tcPr>
            <w:tcW w:w="16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Other sources of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7E6C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</w:tbl>
    <w:p w:rsidR="00AD0F74" w:rsidRPr="00876B92" w:rsidRDefault="00AD0F74" w:rsidP="009B6F70">
      <w:pPr>
        <w:rPr>
          <w:rFonts w:ascii="Times New Roman" w:hAnsi="Times New Roman" w:cs="Times New Roman"/>
        </w:rPr>
      </w:pPr>
    </w:p>
    <w:p w:rsidR="00AD0F74" w:rsidRPr="00876B92" w:rsidRDefault="00AD0F74" w:rsidP="009B6F70">
      <w:pPr>
        <w:rPr>
          <w:rFonts w:ascii="Times New Roman" w:hAnsi="Times New Roman" w:cs="Times New Roman"/>
        </w:rPr>
        <w:sectPr w:rsidR="00AD0F74" w:rsidRPr="00876B92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tbl>
      <w:tblPr>
        <w:tblStyle w:val="TableGrid1"/>
        <w:tblpPr w:leftFromText="187" w:rightFromText="187" w:vertAnchor="text" w:horzAnchor="margin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497"/>
        <w:gridCol w:w="199"/>
        <w:gridCol w:w="5529"/>
        <w:gridCol w:w="1631"/>
      </w:tblGrid>
      <w:tr w:rsidR="00AD0F74" w:rsidRPr="00876B92" w:rsidTr="007E6CB7">
        <w:trPr>
          <w:trHeight w:val="260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26.</w:t>
            </w: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</w:t>
            </w:r>
            <w:proofErr w:type="spellStart"/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Rotton</w:t>
            </w:r>
            <w:proofErr w:type="spellEnd"/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, 1993</w:t>
            </w:r>
          </w:p>
        </w:tc>
      </w:tr>
      <w:tr w:rsidR="00AD0F74" w:rsidRPr="00876B92" w:rsidTr="007E6CB7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Design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Cross-sectional study</w:t>
            </w:r>
          </w:p>
        </w:tc>
      </w:tr>
      <w:tr w:rsidR="00AD0F74" w:rsidRPr="00876B92" w:rsidTr="007E6CB7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Participants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F74" w:rsidRPr="00876B92" w:rsidRDefault="00AD0F74" w:rsidP="007E6CB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Human, 584 reports of rape, 674 complaints about obscene phone calls, 288 calls about indecent exposure and 547 more complaints</w:t>
            </w:r>
          </w:p>
        </w:tc>
      </w:tr>
      <w:tr w:rsidR="00AD0F74" w:rsidRPr="00876B92" w:rsidTr="007E6CB7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Exposure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A25F0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20"/>
                <w:szCs w:val="20"/>
              </w:rPr>
              <w:t xml:space="preserve">Ozone and meteorological variables </w:t>
            </w:r>
          </w:p>
        </w:tc>
      </w:tr>
      <w:tr w:rsidR="00AD0F74" w:rsidRPr="00876B92" w:rsidTr="007E6CB7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Comparison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0F74" w:rsidRPr="00876B92" w:rsidTr="007E6CB7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Outcomes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Sex crimes reported by police department</w:t>
            </w:r>
          </w:p>
        </w:tc>
      </w:tr>
      <w:tr w:rsidR="00AD0F74" w:rsidRPr="00876B92" w:rsidTr="007E6CB7"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  <w:t xml:space="preserve">Risk of Bias Assessment </w:t>
            </w:r>
          </w:p>
        </w:tc>
      </w:tr>
      <w:tr w:rsidR="00AD0F74" w:rsidRPr="00876B92" w:rsidTr="007E6CB7">
        <w:tc>
          <w:tcPr>
            <w:tcW w:w="7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Bias Domain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7E6C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  <w:t>Author’s judgement</w:t>
            </w:r>
          </w:p>
        </w:tc>
      </w:tr>
      <w:tr w:rsidR="00AD0F74" w:rsidRPr="00876B92" w:rsidTr="007E6CB7"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Key criteria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Detection bias, exposure assessment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Probably high</w:t>
            </w:r>
          </w:p>
        </w:tc>
      </w:tr>
      <w:tr w:rsidR="00AD0F74" w:rsidRPr="00876B92" w:rsidTr="007E6CB7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Detection bias, outcome assessment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A25F0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Probably high</w:t>
            </w:r>
          </w:p>
        </w:tc>
      </w:tr>
      <w:tr w:rsidR="00AD0F74" w:rsidRPr="00876B92" w:rsidTr="007E6CB7">
        <w:tc>
          <w:tcPr>
            <w:tcW w:w="16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Confounding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Probably low</w:t>
            </w:r>
          </w:p>
        </w:tc>
      </w:tr>
      <w:tr w:rsidR="00AD0F74" w:rsidRPr="00876B92" w:rsidTr="007E6CB7"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Other criteria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Selection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Probably low</w:t>
            </w:r>
          </w:p>
        </w:tc>
      </w:tr>
      <w:tr w:rsidR="00AD0F74" w:rsidRPr="00876B92" w:rsidTr="007E6CB7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Attrition/exclusion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7E6CB7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Selective reporting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7E6CB7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Conflict of interest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7E6C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7E6CB7">
        <w:tc>
          <w:tcPr>
            <w:tcW w:w="16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Other sources of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7E6C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</w:tbl>
    <w:p w:rsidR="00AD0F74" w:rsidRPr="00876B92" w:rsidRDefault="00AD0F74" w:rsidP="009B6F70">
      <w:pPr>
        <w:rPr>
          <w:rFonts w:ascii="Times New Roman" w:hAnsi="Times New Roman" w:cs="Times New Roman"/>
        </w:rPr>
      </w:pPr>
    </w:p>
    <w:tbl>
      <w:tblPr>
        <w:tblStyle w:val="TableGrid1"/>
        <w:tblpPr w:leftFromText="187" w:rightFromText="187" w:vertAnchor="text" w:horzAnchor="margin" w:tblpY="149"/>
        <w:tblOverlap w:val="never"/>
        <w:tblW w:w="0" w:type="auto"/>
        <w:tblLook w:val="04A0" w:firstRow="1" w:lastRow="0" w:firstColumn="1" w:lastColumn="0" w:noHBand="0" w:noVBand="1"/>
      </w:tblPr>
      <w:tblGrid>
        <w:gridCol w:w="1497"/>
        <w:gridCol w:w="199"/>
        <w:gridCol w:w="5529"/>
        <w:gridCol w:w="1631"/>
      </w:tblGrid>
      <w:tr w:rsidR="00AD0F74" w:rsidRPr="00876B92" w:rsidTr="00A25F0F">
        <w:trPr>
          <w:trHeight w:val="260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D0F74" w:rsidRPr="00876B92" w:rsidRDefault="00AD0F74" w:rsidP="00A25F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27. Chen et al.2017</w:t>
            </w:r>
          </w:p>
        </w:tc>
      </w:tr>
      <w:tr w:rsidR="00AD0F74" w:rsidRPr="00876B92" w:rsidTr="00A25F0F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A25F0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Design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A25F0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Case-crossover study</w:t>
            </w:r>
          </w:p>
        </w:tc>
      </w:tr>
      <w:tr w:rsidR="00AD0F74" w:rsidRPr="00876B92" w:rsidTr="00A25F0F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A25F0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Participants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A25F0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Human, cases of hospital admissions for mental disorder</w:t>
            </w:r>
          </w:p>
        </w:tc>
      </w:tr>
      <w:tr w:rsidR="00AD0F74" w:rsidRPr="00876B92" w:rsidTr="00A25F0F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A25F0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Exposure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A25F0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20"/>
                <w:szCs w:val="20"/>
              </w:rPr>
              <w:t>NO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876B92">
              <w:rPr>
                <w:rFonts w:ascii="Times New Roman" w:hAnsi="Times New Roman" w:cs="Times New Roman"/>
                <w:sz w:val="20"/>
                <w:szCs w:val="20"/>
              </w:rPr>
              <w:t>, SO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876B92">
              <w:rPr>
                <w:rFonts w:ascii="Times New Roman" w:hAnsi="Times New Roman" w:cs="Times New Roman"/>
                <w:sz w:val="20"/>
                <w:szCs w:val="20"/>
              </w:rPr>
              <w:t>, CO, O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3</w:t>
            </w:r>
            <w:r w:rsidRPr="00876B92">
              <w:rPr>
                <w:rFonts w:ascii="Times New Roman" w:hAnsi="Times New Roman" w:cs="Times New Roman"/>
                <w:sz w:val="20"/>
                <w:szCs w:val="20"/>
              </w:rPr>
              <w:t>, PM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10</w:t>
            </w:r>
            <w:r w:rsidRPr="00876B92">
              <w:rPr>
                <w:rFonts w:ascii="Times New Roman" w:hAnsi="Times New Roman" w:cs="Times New Roman"/>
                <w:sz w:val="20"/>
                <w:szCs w:val="20"/>
              </w:rPr>
              <w:t>, PM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2.5</w:t>
            </w:r>
          </w:p>
        </w:tc>
      </w:tr>
      <w:tr w:rsidR="00AD0F74" w:rsidRPr="00876B92" w:rsidTr="00A25F0F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A25F0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Comparison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A25F0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0F74" w:rsidRPr="00876B92" w:rsidTr="00A25F0F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A25F0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Outcomes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A25F0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39143 cases of daily hospital admissions for mental disorder</w:t>
            </w:r>
          </w:p>
        </w:tc>
      </w:tr>
      <w:tr w:rsidR="00AD0F74" w:rsidRPr="00876B92" w:rsidTr="00A25F0F"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A25F0F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Quality Assessment</w:t>
            </w:r>
          </w:p>
        </w:tc>
      </w:tr>
      <w:tr w:rsidR="00AD0F74" w:rsidRPr="00876B92" w:rsidTr="00A25F0F">
        <w:tc>
          <w:tcPr>
            <w:tcW w:w="7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A25F0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876B9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Mustafić’s</w:t>
            </w:r>
            <w:proofErr w:type="spellEnd"/>
            <w:r w:rsidRPr="00876B9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criterion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A25F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  <w:t>Author’s judgement</w:t>
            </w:r>
          </w:p>
        </w:tc>
      </w:tr>
      <w:tr w:rsidR="00AD0F74" w:rsidRPr="00876B92" w:rsidTr="00A25F0F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A25F0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Exposure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A25F0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 xml:space="preserve">ICD or triad of clinical and laboratory criteria 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A25F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*</w:t>
            </w:r>
          </w:p>
        </w:tc>
      </w:tr>
      <w:tr w:rsidR="00AD0F74" w:rsidRPr="00876B92" w:rsidTr="00A25F0F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A25F0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Outcome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A25F0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 xml:space="preserve">Air pollutant measurements frequency and missing data 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A25F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*</w:t>
            </w:r>
          </w:p>
        </w:tc>
      </w:tr>
      <w:tr w:rsidR="00AD0F74" w:rsidRPr="00876B92" w:rsidTr="00A25F0F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A25F0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Confounders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A25F0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 xml:space="preserve">Long-term trends, seasonality, temperature and more confounders 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A25F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**</w:t>
            </w:r>
          </w:p>
        </w:tc>
      </w:tr>
      <w:tr w:rsidR="00AD0F74" w:rsidRPr="00876B92" w:rsidTr="00A25F0F"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A25F0F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  <w:t xml:space="preserve">Risk of Bias Assessment </w:t>
            </w:r>
          </w:p>
        </w:tc>
      </w:tr>
      <w:tr w:rsidR="00AD0F74" w:rsidRPr="00876B92" w:rsidTr="00A25F0F">
        <w:tc>
          <w:tcPr>
            <w:tcW w:w="7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A25F0F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Bias Domain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A25F0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  <w:t>Author’s judgement</w:t>
            </w:r>
          </w:p>
        </w:tc>
      </w:tr>
      <w:tr w:rsidR="00AD0F74" w:rsidRPr="00876B92" w:rsidTr="00A25F0F"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A25F0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Key criteria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A25F0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Detection bias, exposure assessment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A25F0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Probably low</w:t>
            </w:r>
          </w:p>
        </w:tc>
      </w:tr>
      <w:tr w:rsidR="00AD0F74" w:rsidRPr="00876B92" w:rsidTr="00A25F0F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A25F0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A25F0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Detection bias, outcome assessment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A25F0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A25F0F">
        <w:tc>
          <w:tcPr>
            <w:tcW w:w="16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A25F0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A25F0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Confounding</w:t>
            </w: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A25F0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Probably low</w:t>
            </w:r>
          </w:p>
        </w:tc>
      </w:tr>
      <w:tr w:rsidR="00AD0F74" w:rsidRPr="00876B92" w:rsidTr="00A25F0F"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A25F0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Other criteria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A25F0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Selection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A25F0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Probably low</w:t>
            </w:r>
          </w:p>
        </w:tc>
      </w:tr>
      <w:tr w:rsidR="00AD0F74" w:rsidRPr="00876B92" w:rsidTr="00A25F0F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A25F0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A25F0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Attrition/exclusion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A25F0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A25F0F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A25F0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A25F0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Selective reporting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A25F0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A25F0F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A25F0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A25F0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Conflict of interest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A25F0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A25F0F">
        <w:tc>
          <w:tcPr>
            <w:tcW w:w="16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A25F0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A25F0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Other sources of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A25F0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</w:tbl>
    <w:p w:rsidR="00AD0F74" w:rsidRPr="00876B92" w:rsidRDefault="00AD0F74" w:rsidP="009B6F70">
      <w:pPr>
        <w:rPr>
          <w:rFonts w:ascii="Times New Roman" w:hAnsi="Times New Roman" w:cs="Times New Roman"/>
        </w:rPr>
      </w:pPr>
    </w:p>
    <w:p w:rsidR="00AD0F74" w:rsidRPr="00876B92" w:rsidRDefault="00AD0F74" w:rsidP="007E6CB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  <w:sectPr w:rsidR="00AD0F74" w:rsidRPr="00876B92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tbl>
      <w:tblPr>
        <w:tblStyle w:val="TableGrid1"/>
        <w:tblpPr w:leftFromText="187" w:rightFromText="187" w:vertAnchor="text" w:horzAnchor="margin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497"/>
        <w:gridCol w:w="199"/>
        <w:gridCol w:w="5529"/>
        <w:gridCol w:w="1631"/>
      </w:tblGrid>
      <w:tr w:rsidR="00AD0F74" w:rsidRPr="00876B92" w:rsidTr="007E6CB7">
        <w:trPr>
          <w:trHeight w:val="260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28. Lin et al. 2014</w:t>
            </w:r>
          </w:p>
        </w:tc>
      </w:tr>
      <w:tr w:rsidR="00AD0F74" w:rsidRPr="00876B92" w:rsidTr="007E6CB7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Design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Cross-sectional study</w:t>
            </w:r>
          </w:p>
        </w:tc>
      </w:tr>
      <w:tr w:rsidR="00AD0F74" w:rsidRPr="00876B92" w:rsidTr="007E6CB7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Participants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F74" w:rsidRPr="00876B92" w:rsidRDefault="00AD0F74" w:rsidP="007E6CB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Human, 533 mother-infant pairs</w:t>
            </w:r>
          </w:p>
        </w:tc>
      </w:tr>
      <w:tr w:rsidR="00AD0F74" w:rsidRPr="00876B92" w:rsidTr="007E6CB7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Exposure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20"/>
                <w:szCs w:val="20"/>
              </w:rPr>
              <w:t>PM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10</w:t>
            </w:r>
            <w:r w:rsidRPr="00876B92">
              <w:rPr>
                <w:rFonts w:ascii="Times New Roman" w:hAnsi="Times New Roman" w:cs="Times New Roman"/>
                <w:sz w:val="20"/>
                <w:szCs w:val="20"/>
              </w:rPr>
              <w:t>, CO, O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3</w:t>
            </w:r>
            <w:r w:rsidRPr="00876B92">
              <w:rPr>
                <w:rFonts w:ascii="Times New Roman" w:hAnsi="Times New Roman" w:cs="Times New Roman"/>
                <w:sz w:val="20"/>
                <w:szCs w:val="20"/>
              </w:rPr>
              <w:t>, SO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2,</w:t>
            </w:r>
            <w:r w:rsidRPr="00876B92">
              <w:rPr>
                <w:rFonts w:ascii="Times New Roman" w:hAnsi="Times New Roman" w:cs="Times New Roman"/>
                <w:sz w:val="20"/>
                <w:szCs w:val="20"/>
              </w:rPr>
              <w:t xml:space="preserve"> NO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</w:p>
        </w:tc>
      </w:tr>
      <w:tr w:rsidR="00AD0F74" w:rsidRPr="00876B92" w:rsidTr="007E6CB7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Comparison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0F74" w:rsidRPr="00876B92" w:rsidTr="007E6CB7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Outcomes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The 6- and 18-month scales (the Bayley Scales of Infant Development, consists of: gross motor, fine motor, language/communication, social/self-care abilities)</w:t>
            </w:r>
          </w:p>
        </w:tc>
      </w:tr>
      <w:tr w:rsidR="00AD0F74" w:rsidRPr="00876B92" w:rsidTr="007E6CB7"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  <w:t xml:space="preserve">Risk of Bias Assessment </w:t>
            </w:r>
          </w:p>
        </w:tc>
      </w:tr>
      <w:tr w:rsidR="00AD0F74" w:rsidRPr="00876B92" w:rsidTr="007E6CB7">
        <w:tc>
          <w:tcPr>
            <w:tcW w:w="7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Bias Domain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7E6C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  <w:t>Author’s judgement</w:t>
            </w:r>
          </w:p>
        </w:tc>
      </w:tr>
      <w:tr w:rsidR="00AD0F74" w:rsidRPr="00876B92" w:rsidTr="007E6CB7"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Key criteria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Detection bias, exposure assessment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Probably low</w:t>
            </w:r>
          </w:p>
        </w:tc>
      </w:tr>
      <w:tr w:rsidR="00AD0F74" w:rsidRPr="00876B92" w:rsidTr="007E6CB7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Detection bias, outcome assessment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Probably low</w:t>
            </w:r>
          </w:p>
        </w:tc>
      </w:tr>
      <w:tr w:rsidR="00AD0F74" w:rsidRPr="00876B92" w:rsidTr="007E6CB7">
        <w:tc>
          <w:tcPr>
            <w:tcW w:w="16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Confounding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7E6CB7"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Other criteria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Selection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Probably low</w:t>
            </w:r>
          </w:p>
        </w:tc>
      </w:tr>
      <w:tr w:rsidR="00AD0F74" w:rsidRPr="00876B92" w:rsidTr="007E6CB7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Attrition/exclusion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7E6CB7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Selective reporting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7E6CB7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Conflict of interest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7E6C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7E6CB7">
        <w:tc>
          <w:tcPr>
            <w:tcW w:w="16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Other sources of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7E6C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</w:tbl>
    <w:p w:rsidR="00AD0F74" w:rsidRPr="00876B92" w:rsidRDefault="00AD0F74" w:rsidP="009B6F70">
      <w:pPr>
        <w:rPr>
          <w:rFonts w:ascii="Times New Roman" w:hAnsi="Times New Roman" w:cs="Times New Roman"/>
        </w:rPr>
      </w:pPr>
    </w:p>
    <w:tbl>
      <w:tblPr>
        <w:tblStyle w:val="TableGrid1"/>
        <w:tblpPr w:leftFromText="187" w:rightFromText="187" w:vertAnchor="text" w:horzAnchor="margin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497"/>
        <w:gridCol w:w="199"/>
        <w:gridCol w:w="5529"/>
        <w:gridCol w:w="1631"/>
      </w:tblGrid>
      <w:tr w:rsidR="00AD0F74" w:rsidRPr="00876B92" w:rsidTr="007E6CB7">
        <w:trPr>
          <w:trHeight w:val="260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29. Cho et al. 2015</w:t>
            </w:r>
          </w:p>
        </w:tc>
      </w:tr>
      <w:tr w:rsidR="00AD0F74" w:rsidRPr="00876B92" w:rsidTr="007E6CB7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Design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Time-series study</w:t>
            </w:r>
          </w:p>
        </w:tc>
      </w:tr>
      <w:tr w:rsidR="00AD0F74" w:rsidRPr="00876B92" w:rsidTr="007E6CB7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Participants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Human, individuals who visited the emergency department with panic attack</w:t>
            </w:r>
          </w:p>
        </w:tc>
      </w:tr>
      <w:tr w:rsidR="00AD0F74" w:rsidRPr="00876B92" w:rsidTr="007E6CB7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Exposure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20"/>
                <w:szCs w:val="20"/>
              </w:rPr>
              <w:t>PM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10</w:t>
            </w:r>
            <w:r w:rsidRPr="00876B92">
              <w:rPr>
                <w:rFonts w:ascii="Times New Roman" w:hAnsi="Times New Roman" w:cs="Times New Roman"/>
                <w:sz w:val="20"/>
                <w:szCs w:val="20"/>
              </w:rPr>
              <w:t>, SO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876B92">
              <w:rPr>
                <w:rFonts w:ascii="Times New Roman" w:hAnsi="Times New Roman" w:cs="Times New Roman"/>
                <w:sz w:val="20"/>
                <w:szCs w:val="20"/>
              </w:rPr>
              <w:t>, NO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876B92">
              <w:rPr>
                <w:rFonts w:ascii="Times New Roman" w:hAnsi="Times New Roman" w:cs="Times New Roman"/>
                <w:sz w:val="20"/>
                <w:szCs w:val="20"/>
              </w:rPr>
              <w:t>, O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3</w:t>
            </w:r>
            <w:r w:rsidRPr="00876B92">
              <w:rPr>
                <w:rFonts w:ascii="Times New Roman" w:hAnsi="Times New Roman" w:cs="Times New Roman"/>
                <w:sz w:val="20"/>
                <w:szCs w:val="20"/>
              </w:rPr>
              <w:t>, CO</w:t>
            </w:r>
          </w:p>
        </w:tc>
      </w:tr>
      <w:tr w:rsidR="00AD0F74" w:rsidRPr="00876B92" w:rsidTr="007E6CB7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Comparison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0F74" w:rsidRPr="00876B92" w:rsidTr="007E6CB7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Outcomes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2320 emergency department visits for panic attacks</w:t>
            </w:r>
          </w:p>
        </w:tc>
      </w:tr>
      <w:tr w:rsidR="00AD0F74" w:rsidRPr="00876B92" w:rsidTr="007E6CB7"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Quality Assessment</w:t>
            </w:r>
          </w:p>
        </w:tc>
      </w:tr>
      <w:tr w:rsidR="00AD0F74" w:rsidRPr="00876B92" w:rsidTr="007E6CB7">
        <w:tc>
          <w:tcPr>
            <w:tcW w:w="7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876B9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Mustafić’s</w:t>
            </w:r>
            <w:proofErr w:type="spellEnd"/>
            <w:r w:rsidRPr="00876B9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criterion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  <w:t>Author’s judgement</w:t>
            </w:r>
          </w:p>
        </w:tc>
      </w:tr>
      <w:tr w:rsidR="00AD0F74" w:rsidRPr="00876B92" w:rsidTr="007E6CB7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Exposure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 xml:space="preserve">ICD or triad of clinical and laboratory criteria 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*</w:t>
            </w:r>
          </w:p>
        </w:tc>
      </w:tr>
      <w:tr w:rsidR="00AD0F74" w:rsidRPr="00876B92" w:rsidTr="007E6CB7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Outcome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 xml:space="preserve">Air pollutant measurements frequency and missing data 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*</w:t>
            </w:r>
          </w:p>
        </w:tc>
      </w:tr>
      <w:tr w:rsidR="00AD0F74" w:rsidRPr="00876B92" w:rsidTr="007E6CB7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Confounders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 xml:space="preserve">Long-term trends, seasonality, temperature and more confounders 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*</w:t>
            </w:r>
          </w:p>
        </w:tc>
      </w:tr>
      <w:tr w:rsidR="00AD0F74" w:rsidRPr="00876B92" w:rsidTr="007E6CB7"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  <w:t xml:space="preserve">Risk of Bias Assessment </w:t>
            </w:r>
          </w:p>
        </w:tc>
      </w:tr>
      <w:tr w:rsidR="00AD0F74" w:rsidRPr="00876B92" w:rsidTr="007E6CB7">
        <w:tc>
          <w:tcPr>
            <w:tcW w:w="7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Bias Domain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7E6C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  <w:t>Author’s judgement</w:t>
            </w:r>
          </w:p>
        </w:tc>
      </w:tr>
      <w:tr w:rsidR="00AD0F74" w:rsidRPr="00876B92" w:rsidTr="007E6CB7"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Key criteria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Detection bias, exposure assessment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Probably low</w:t>
            </w:r>
          </w:p>
        </w:tc>
      </w:tr>
      <w:tr w:rsidR="00AD0F74" w:rsidRPr="00876B92" w:rsidTr="007E6CB7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Detection bias, outcome assessment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Probably low</w:t>
            </w:r>
          </w:p>
        </w:tc>
      </w:tr>
      <w:tr w:rsidR="00AD0F74" w:rsidRPr="00876B92" w:rsidTr="007E6CB7">
        <w:tc>
          <w:tcPr>
            <w:tcW w:w="16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Confounding</w:t>
            </w: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Probably low</w:t>
            </w:r>
          </w:p>
        </w:tc>
      </w:tr>
      <w:tr w:rsidR="00AD0F74" w:rsidRPr="00876B92" w:rsidTr="007E6CB7"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Other criteria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Selection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Probably low</w:t>
            </w:r>
          </w:p>
        </w:tc>
      </w:tr>
      <w:tr w:rsidR="00AD0F74" w:rsidRPr="00876B92" w:rsidTr="007E6CB7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Attrition/exclusion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7E6CB7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Selective reporting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7E6CB7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Conflict of interest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7E6C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7E6CB7">
        <w:tc>
          <w:tcPr>
            <w:tcW w:w="16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Other sources of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7E6C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</w:tbl>
    <w:p w:rsidR="00AD0F74" w:rsidRPr="00876B92" w:rsidRDefault="00AD0F74" w:rsidP="009B6F70">
      <w:pPr>
        <w:rPr>
          <w:rFonts w:ascii="Times New Roman" w:hAnsi="Times New Roman" w:cs="Times New Roman"/>
        </w:rPr>
        <w:sectPr w:rsidR="00AD0F74" w:rsidRPr="00876B92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tbl>
      <w:tblPr>
        <w:tblStyle w:val="TableGrid1"/>
        <w:tblpPr w:leftFromText="187" w:rightFromText="187" w:vertAnchor="text" w:horzAnchor="margin" w:tblpY="149"/>
        <w:tblOverlap w:val="never"/>
        <w:tblW w:w="0" w:type="auto"/>
        <w:tblLook w:val="04A0" w:firstRow="1" w:lastRow="0" w:firstColumn="1" w:lastColumn="0" w:noHBand="0" w:noVBand="1"/>
      </w:tblPr>
      <w:tblGrid>
        <w:gridCol w:w="1497"/>
        <w:gridCol w:w="199"/>
        <w:gridCol w:w="5529"/>
        <w:gridCol w:w="1631"/>
      </w:tblGrid>
      <w:tr w:rsidR="00AD0F74" w:rsidRPr="00876B92" w:rsidTr="007E6CB7">
        <w:trPr>
          <w:trHeight w:val="260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30. </w:t>
            </w:r>
            <w:proofErr w:type="spellStart"/>
            <w:r w:rsidRPr="00876B9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Oudin</w:t>
            </w:r>
            <w:proofErr w:type="spellEnd"/>
            <w:r w:rsidRPr="00876B9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et al. 2018</w:t>
            </w:r>
          </w:p>
        </w:tc>
      </w:tr>
      <w:tr w:rsidR="00AD0F74" w:rsidRPr="00876B92" w:rsidTr="007E6CB7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Design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Case-crossover study</w:t>
            </w:r>
          </w:p>
        </w:tc>
      </w:tr>
      <w:tr w:rsidR="00AD0F74" w:rsidRPr="00876B92" w:rsidTr="007E6CB7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Participants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Human, psychiatric emergency visits</w:t>
            </w:r>
          </w:p>
        </w:tc>
      </w:tr>
      <w:tr w:rsidR="00AD0F74" w:rsidRPr="00876B92" w:rsidTr="007E6CB7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Exposure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0761C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20"/>
                <w:szCs w:val="20"/>
              </w:rPr>
              <w:t>PM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10</w:t>
            </w:r>
            <w:r w:rsidRPr="00876B92">
              <w:rPr>
                <w:rFonts w:ascii="Times New Roman" w:hAnsi="Times New Roman" w:cs="Times New Roman"/>
                <w:sz w:val="20"/>
                <w:szCs w:val="20"/>
              </w:rPr>
              <w:t>, O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3</w:t>
            </w:r>
            <w:r w:rsidRPr="00876B92">
              <w:rPr>
                <w:rFonts w:ascii="Times New Roman" w:hAnsi="Times New Roman" w:cs="Times New Roman"/>
                <w:sz w:val="20"/>
                <w:szCs w:val="20"/>
              </w:rPr>
              <w:t>, NO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</w:p>
        </w:tc>
      </w:tr>
      <w:tr w:rsidR="00AD0F74" w:rsidRPr="00876B92" w:rsidTr="007E6CB7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Comparison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0F74" w:rsidRPr="00876B92" w:rsidTr="007E6CB7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Outcomes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Number of   psychiatric emergency visits was 27 ± 6</w:t>
            </w:r>
          </w:p>
        </w:tc>
      </w:tr>
      <w:tr w:rsidR="00AD0F74" w:rsidRPr="00876B92" w:rsidTr="007E6CB7"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Quality Assessment</w:t>
            </w:r>
          </w:p>
        </w:tc>
      </w:tr>
      <w:tr w:rsidR="00AD0F74" w:rsidRPr="00876B92" w:rsidTr="007E6CB7">
        <w:tc>
          <w:tcPr>
            <w:tcW w:w="7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876B9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Mustafić’s</w:t>
            </w:r>
            <w:proofErr w:type="spellEnd"/>
            <w:r w:rsidRPr="00876B9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criterion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  <w:t>Author’s judgement</w:t>
            </w:r>
          </w:p>
        </w:tc>
      </w:tr>
      <w:tr w:rsidR="00AD0F74" w:rsidRPr="00876B92" w:rsidTr="007E6CB7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Exposure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 xml:space="preserve">ICD or triad of clinical and laboratory criteria 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*</w:t>
            </w:r>
          </w:p>
        </w:tc>
      </w:tr>
      <w:tr w:rsidR="00AD0F74" w:rsidRPr="00876B92" w:rsidTr="007E6CB7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Outcome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 xml:space="preserve">Air pollutant measurements frequency and missing data 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*</w:t>
            </w:r>
          </w:p>
        </w:tc>
      </w:tr>
      <w:tr w:rsidR="00AD0F74" w:rsidRPr="00876B92" w:rsidTr="007E6CB7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Confounders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 xml:space="preserve">Long-term trends, seasonality, temperature and more confounders 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AD0F74" w:rsidRPr="00876B92" w:rsidTr="007E6CB7"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  <w:t xml:space="preserve">Risk of Bias Assessment </w:t>
            </w:r>
          </w:p>
        </w:tc>
      </w:tr>
      <w:tr w:rsidR="00AD0F74" w:rsidRPr="00876B92" w:rsidTr="007E6CB7">
        <w:tc>
          <w:tcPr>
            <w:tcW w:w="7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Bias Domain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7E6C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  <w:t>Author’s judgement</w:t>
            </w:r>
          </w:p>
        </w:tc>
      </w:tr>
      <w:tr w:rsidR="00AD0F74" w:rsidRPr="00876B92" w:rsidTr="007E6CB7"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Key criteria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Detection bias, exposure assessment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Probably high</w:t>
            </w:r>
          </w:p>
        </w:tc>
      </w:tr>
      <w:tr w:rsidR="00AD0F74" w:rsidRPr="00876B92" w:rsidTr="007E6CB7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Detection bias, outcome assessment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7E6CB7">
        <w:tc>
          <w:tcPr>
            <w:tcW w:w="16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Confounding</w:t>
            </w: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High</w:t>
            </w:r>
          </w:p>
        </w:tc>
      </w:tr>
      <w:tr w:rsidR="00AD0F74" w:rsidRPr="00876B92" w:rsidTr="007E6CB7"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Other criteria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Selection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Probably low</w:t>
            </w:r>
          </w:p>
        </w:tc>
      </w:tr>
      <w:tr w:rsidR="00AD0F74" w:rsidRPr="00876B92" w:rsidTr="007E6CB7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Attrition/exclusion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7E6CB7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Selective reporting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7E6CB7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Conflict of interest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7E6C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7E6CB7">
        <w:tc>
          <w:tcPr>
            <w:tcW w:w="16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7E6C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Other sources of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7E6CB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</w:tbl>
    <w:p w:rsidR="00AD0F74" w:rsidRPr="00876B92" w:rsidRDefault="00AD0F74" w:rsidP="009B6F70">
      <w:pPr>
        <w:rPr>
          <w:rFonts w:ascii="Times New Roman" w:hAnsi="Times New Roman" w:cs="Times New Roman"/>
        </w:rPr>
      </w:pPr>
    </w:p>
    <w:tbl>
      <w:tblPr>
        <w:tblStyle w:val="TableGrid1"/>
        <w:tblpPr w:leftFromText="187" w:rightFromText="187" w:vertAnchor="text" w:horzAnchor="margin" w:tblpY="174"/>
        <w:tblOverlap w:val="never"/>
        <w:tblW w:w="0" w:type="auto"/>
        <w:tblLook w:val="04A0" w:firstRow="1" w:lastRow="0" w:firstColumn="1" w:lastColumn="0" w:noHBand="0" w:noVBand="1"/>
      </w:tblPr>
      <w:tblGrid>
        <w:gridCol w:w="1497"/>
        <w:gridCol w:w="199"/>
        <w:gridCol w:w="5529"/>
        <w:gridCol w:w="1631"/>
      </w:tblGrid>
      <w:tr w:rsidR="00AD0F74" w:rsidRPr="00876B92" w:rsidTr="000761CF">
        <w:trPr>
          <w:trHeight w:val="260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D0F74" w:rsidRPr="00876B92" w:rsidRDefault="00AD0F74" w:rsidP="00076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31. </w:t>
            </w:r>
            <w:proofErr w:type="spellStart"/>
            <w:r w:rsidRPr="00876B9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Tallon</w:t>
            </w:r>
            <w:proofErr w:type="spellEnd"/>
            <w:r w:rsidRPr="00876B9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et al. 2017</w:t>
            </w:r>
          </w:p>
        </w:tc>
      </w:tr>
      <w:tr w:rsidR="00AD0F74" w:rsidRPr="00876B92" w:rsidTr="000761CF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0761C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Design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0761C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Cohort study</w:t>
            </w:r>
          </w:p>
        </w:tc>
      </w:tr>
      <w:tr w:rsidR="00AD0F74" w:rsidRPr="00876B92" w:rsidTr="000761CF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0761C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Participants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0761C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Human, 412 household-resident older adults  aged 57 – 85</w:t>
            </w:r>
          </w:p>
        </w:tc>
      </w:tr>
      <w:tr w:rsidR="00AD0F74" w:rsidRPr="00876B92" w:rsidTr="000761CF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0761C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Exposure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0761C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20"/>
                <w:szCs w:val="20"/>
              </w:rPr>
              <w:t>PM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2.5</w:t>
            </w:r>
            <w:r w:rsidRPr="00876B92">
              <w:rPr>
                <w:rFonts w:ascii="Times New Roman" w:hAnsi="Times New Roman" w:cs="Times New Roman"/>
                <w:sz w:val="20"/>
                <w:szCs w:val="20"/>
              </w:rPr>
              <w:t>, NO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876B92">
              <w:rPr>
                <w:rFonts w:ascii="Times New Roman" w:hAnsi="Times New Roman" w:cs="Times New Roman"/>
                <w:sz w:val="20"/>
                <w:szCs w:val="20"/>
              </w:rPr>
              <w:t>, O</w:t>
            </w:r>
            <w:r w:rsidRPr="00876B92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3</w:t>
            </w:r>
          </w:p>
        </w:tc>
      </w:tr>
      <w:tr w:rsidR="00AD0F74" w:rsidRPr="00876B92" w:rsidTr="000761CF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0761C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Comparison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0761C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49073 children followed up from 2000 through 2010</w:t>
            </w:r>
          </w:p>
        </w:tc>
      </w:tr>
      <w:tr w:rsidR="00AD0F74" w:rsidRPr="00876B92" w:rsidTr="000761CF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0761C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Outcomes</w:t>
            </w:r>
          </w:p>
        </w:tc>
        <w:tc>
          <w:tcPr>
            <w:tcW w:w="7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0761C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132 men with erectile dysfunction , 280 men without erectile dysfunction</w:t>
            </w:r>
          </w:p>
        </w:tc>
      </w:tr>
      <w:tr w:rsidR="00AD0F74" w:rsidRPr="00876B92" w:rsidTr="000761CF"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0761CF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Quality Assessment</w:t>
            </w:r>
          </w:p>
        </w:tc>
      </w:tr>
      <w:tr w:rsidR="00AD0F74" w:rsidRPr="00876B92" w:rsidTr="000761CF">
        <w:tc>
          <w:tcPr>
            <w:tcW w:w="7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0761C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Newcastle-Ottawa Quality Assessment Scale-Cohort Study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0761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  <w:t>Author’s judgement</w:t>
            </w:r>
          </w:p>
        </w:tc>
      </w:tr>
      <w:tr w:rsidR="00AD0F74" w:rsidRPr="00876B92" w:rsidTr="000761CF"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0761C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Selection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0761C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 xml:space="preserve">Representative of the exposed cohort 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0761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*</w:t>
            </w:r>
          </w:p>
        </w:tc>
      </w:tr>
      <w:tr w:rsidR="00AD0F74" w:rsidRPr="00876B92" w:rsidTr="000761CF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0761C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0761C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 xml:space="preserve">Selection of the non-exposed cohort 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0761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*</w:t>
            </w:r>
          </w:p>
        </w:tc>
      </w:tr>
      <w:tr w:rsidR="00AD0F74" w:rsidRPr="00876B92" w:rsidTr="000761CF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0761C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0761C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Ascertainment of exposure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0761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AD0F74" w:rsidRPr="00876B92" w:rsidTr="000761CF">
        <w:tc>
          <w:tcPr>
            <w:tcW w:w="16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0761C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0761C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Demonstration that outcome of interest was not present at start of study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0761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*</w:t>
            </w:r>
          </w:p>
        </w:tc>
      </w:tr>
      <w:tr w:rsidR="00AD0F74" w:rsidRPr="00876B92" w:rsidTr="000761CF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0761C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Comparability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0761C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Comparability of cohorts on the basis of the design of analysis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0761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**</w:t>
            </w:r>
          </w:p>
        </w:tc>
      </w:tr>
      <w:tr w:rsidR="00AD0F74" w:rsidRPr="00876B92" w:rsidTr="000761CF"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0761C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Outcome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0761C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Assessment of outcome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0761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AD0F74" w:rsidRPr="00876B92" w:rsidTr="000761CF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0761C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0761C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Was follow-up long enough for outcome to occur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0761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*</w:t>
            </w:r>
          </w:p>
        </w:tc>
      </w:tr>
      <w:tr w:rsidR="00AD0F74" w:rsidRPr="00876B92" w:rsidTr="000761CF">
        <w:tc>
          <w:tcPr>
            <w:tcW w:w="16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0761C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0761C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Adequate of follow up of cohorts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0761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*</w:t>
            </w:r>
          </w:p>
        </w:tc>
      </w:tr>
      <w:tr w:rsidR="00AD0F74" w:rsidRPr="00876B92" w:rsidTr="000761CF"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0761CF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  <w:t xml:space="preserve">Risk of Bias Assessment </w:t>
            </w:r>
          </w:p>
        </w:tc>
      </w:tr>
      <w:tr w:rsidR="00AD0F74" w:rsidRPr="00876B92" w:rsidTr="000761CF">
        <w:tc>
          <w:tcPr>
            <w:tcW w:w="7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0761CF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Bias Domain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0761C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  <w:t>Author’s judgement</w:t>
            </w:r>
          </w:p>
        </w:tc>
      </w:tr>
      <w:tr w:rsidR="00AD0F74" w:rsidRPr="00876B92" w:rsidTr="000761CF"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0761C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Key criteria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0761C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Detection bias, exposure assessment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0761C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Probably low</w:t>
            </w:r>
          </w:p>
        </w:tc>
      </w:tr>
      <w:tr w:rsidR="00AD0F74" w:rsidRPr="00876B92" w:rsidTr="000761CF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0761C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0761C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Detection bias, outcome assessment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0761C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Probably high</w:t>
            </w:r>
          </w:p>
        </w:tc>
      </w:tr>
      <w:tr w:rsidR="00AD0F74" w:rsidRPr="00876B92" w:rsidTr="000761CF">
        <w:tc>
          <w:tcPr>
            <w:tcW w:w="16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0761C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0761C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 xml:space="preserve">Confounding </w:t>
            </w: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0761C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Probably low</w:t>
            </w:r>
          </w:p>
        </w:tc>
      </w:tr>
      <w:tr w:rsidR="00AD0F74" w:rsidRPr="00876B92" w:rsidTr="000761CF">
        <w:tc>
          <w:tcPr>
            <w:tcW w:w="1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0761C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b/>
                <w:sz w:val="18"/>
                <w:szCs w:val="18"/>
              </w:rPr>
              <w:t>Other criteria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0761C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Selection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0761C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0761CF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0761C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0761C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Attrition/exclusion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0761C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0761CF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0761C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0761C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Selective reporting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0761C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876B92" w:rsidTr="000761CF">
        <w:tc>
          <w:tcPr>
            <w:tcW w:w="1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0761C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0761C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Conflict of interest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876B92" w:rsidRDefault="00AD0F74" w:rsidP="000761C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  <w:tr w:rsidR="00AD0F74" w:rsidRPr="00203184" w:rsidTr="000761CF">
        <w:tc>
          <w:tcPr>
            <w:tcW w:w="16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0761C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74" w:rsidRPr="00876B92" w:rsidRDefault="00AD0F74" w:rsidP="000761C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hAnsi="Times New Roman" w:cs="Times New Roman"/>
                <w:sz w:val="18"/>
                <w:szCs w:val="18"/>
              </w:rPr>
              <w:t>Other sources of bias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F74" w:rsidRPr="00203184" w:rsidRDefault="00AD0F74" w:rsidP="000761C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 w:rsidRPr="00876B92">
              <w:rPr>
                <w:rFonts w:ascii="Times New Roman" w:eastAsia="MS Mincho" w:hAnsi="Times New Roman" w:cs="Times New Roman"/>
                <w:sz w:val="18"/>
                <w:szCs w:val="18"/>
              </w:rPr>
              <w:t>Low</w:t>
            </w:r>
          </w:p>
        </w:tc>
      </w:tr>
    </w:tbl>
    <w:p w:rsidR="00AD0F74" w:rsidRPr="00203184" w:rsidRDefault="00AD0F74" w:rsidP="009B6F70">
      <w:pPr>
        <w:rPr>
          <w:rFonts w:ascii="Times New Roman" w:hAnsi="Times New Roman" w:cs="Times New Roman"/>
        </w:rPr>
      </w:pPr>
    </w:p>
    <w:p w:rsidR="00AD0F74" w:rsidRPr="00203184" w:rsidRDefault="00AD0F74" w:rsidP="009B6F70">
      <w:pPr>
        <w:rPr>
          <w:rFonts w:ascii="Times New Roman" w:hAnsi="Times New Roman" w:cs="Times New Roman"/>
        </w:rPr>
      </w:pPr>
    </w:p>
    <w:p w:rsidR="00AD0F74" w:rsidRDefault="00AD0F74" w:rsidP="009B6F70">
      <w:pPr>
        <w:rPr>
          <w:rFonts w:ascii="Times New Roman" w:hAnsi="Times New Roman" w:cs="Times New Roman"/>
        </w:rPr>
      </w:pPr>
    </w:p>
    <w:p w:rsidR="00AD0F74" w:rsidRDefault="00AD0F74" w:rsidP="009B6F70">
      <w:pPr>
        <w:rPr>
          <w:rFonts w:ascii="Times New Roman" w:hAnsi="Times New Roman" w:cs="Times New Roman"/>
        </w:rPr>
      </w:pPr>
    </w:p>
    <w:p w:rsidR="00425463" w:rsidRDefault="00425463"/>
    <w:sectPr w:rsidR="0042546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Microsoft YaHei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1&lt;/Suspended&gt;&lt;/ENInstantFormat&gt;"/>
  </w:docVars>
  <w:rsids>
    <w:rsidRoot w:val="00AD0F74"/>
    <w:rsid w:val="002515E5"/>
    <w:rsid w:val="003016EC"/>
    <w:rsid w:val="003645F1"/>
    <w:rsid w:val="00425463"/>
    <w:rsid w:val="00876B92"/>
    <w:rsid w:val="00A56F98"/>
    <w:rsid w:val="00A67584"/>
    <w:rsid w:val="00AD0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1F1C3"/>
  <w15:chartTrackingRefBased/>
  <w15:docId w15:val="{B6E99020-314E-43AE-886D-EFB734040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0F74"/>
    <w:pPr>
      <w:spacing w:after="200" w:line="276" w:lineRule="auto"/>
    </w:pPr>
    <w:rPr>
      <w:rFonts w:eastAsia="SimSun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AD0F74"/>
    <w:pPr>
      <w:spacing w:after="0" w:line="240" w:lineRule="auto"/>
    </w:pPr>
    <w:rPr>
      <w:rFonts w:eastAsia="SimSun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AD0F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dNoteBibliographyTitle">
    <w:name w:val="EndNote Bibliography Title"/>
    <w:basedOn w:val="Normal"/>
    <w:link w:val="EndNoteBibliographyTitleChar"/>
    <w:rsid w:val="00AD0F74"/>
    <w:pPr>
      <w:spacing w:after="0"/>
      <w:jc w:val="center"/>
    </w:pPr>
    <w:rPr>
      <w:rFonts w:ascii="Calibri" w:hAnsi="Calibri" w:cs="Calibri"/>
      <w:noProof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AD0F74"/>
    <w:rPr>
      <w:rFonts w:ascii="Calibri" w:eastAsia="SimSun" w:hAnsi="Calibri" w:cs="Calibri"/>
      <w:noProof/>
      <w:lang w:val="en-US" w:eastAsia="en-US"/>
    </w:rPr>
  </w:style>
  <w:style w:type="paragraph" w:customStyle="1" w:styleId="EndNoteBibliography">
    <w:name w:val="EndNote Bibliography"/>
    <w:basedOn w:val="Normal"/>
    <w:link w:val="EndNoteBibliographyChar"/>
    <w:rsid w:val="00AD0F74"/>
    <w:pPr>
      <w:spacing w:line="240" w:lineRule="auto"/>
    </w:pPr>
    <w:rPr>
      <w:rFonts w:ascii="Calibri" w:hAnsi="Calibri" w:cs="Calibri"/>
      <w:noProof/>
    </w:rPr>
  </w:style>
  <w:style w:type="character" w:customStyle="1" w:styleId="EndNoteBibliographyChar">
    <w:name w:val="EndNote Bibliography Char"/>
    <w:basedOn w:val="DefaultParagraphFont"/>
    <w:link w:val="EndNoteBibliography"/>
    <w:rsid w:val="00AD0F74"/>
    <w:rPr>
      <w:rFonts w:ascii="Calibri" w:eastAsia="SimSun" w:hAnsi="Calibri" w:cs="Calibri"/>
      <w:noProof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AD0F7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4358</Words>
  <Characters>24843</Characters>
  <Application>Microsoft Office Word</Application>
  <DocSecurity>0</DocSecurity>
  <Lines>207</Lines>
  <Paragraphs>58</Paragraphs>
  <ScaleCrop>false</ScaleCrop>
  <Manager/>
  <Company/>
  <LinksUpToDate>false</LinksUpToDate>
  <CharactersWithSpaces>29143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tzhao</cp:lastModifiedBy>
  <cp:revision>6</cp:revision>
  <dcterms:created xsi:type="dcterms:W3CDTF">2018-03-07T16:43:00Z</dcterms:created>
  <dcterms:modified xsi:type="dcterms:W3CDTF">2018-04-09T17:47:00Z</dcterms:modified>
</cp:coreProperties>
</file>