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2B1C85" w14:textId="36246C93" w:rsidR="004F64FE" w:rsidRDefault="003072AC" w:rsidP="00AD046A">
      <w:pPr>
        <w:spacing w:line="360" w:lineRule="auto"/>
        <w:jc w:val="both"/>
      </w:pPr>
      <w:bookmarkStart w:id="0" w:name="_GoBack"/>
      <w:r w:rsidRPr="003072AC">
        <w:rPr>
          <w:b/>
          <w:sz w:val="28"/>
          <w:szCs w:val="28"/>
        </w:rPr>
        <w:t xml:space="preserve">Characterization of the honeybee venom </w:t>
      </w:r>
      <w:bookmarkEnd w:id="0"/>
      <w:r w:rsidRPr="003072AC">
        <w:rPr>
          <w:b/>
          <w:sz w:val="28"/>
          <w:szCs w:val="28"/>
        </w:rPr>
        <w:t>proteins C1q-like protein and PVF1 and their allergenic potential</w:t>
      </w:r>
    </w:p>
    <w:p w14:paraId="12369F96" w14:textId="77777777" w:rsidR="001D48BB" w:rsidRDefault="001D48BB" w:rsidP="00AD046A">
      <w:pPr>
        <w:spacing w:line="360" w:lineRule="auto"/>
        <w:rPr>
          <w:b/>
          <w:sz w:val="28"/>
          <w:szCs w:val="28"/>
        </w:rPr>
      </w:pPr>
    </w:p>
    <w:p w14:paraId="4C21EDFA" w14:textId="3892A9F8" w:rsidR="00E95998" w:rsidRDefault="003072AC" w:rsidP="00AD046A">
      <w:pPr>
        <w:spacing w:line="360" w:lineRule="auto"/>
        <w:jc w:val="center"/>
        <w:rPr>
          <w:vertAlign w:val="superscript"/>
        </w:rPr>
      </w:pPr>
      <w:r w:rsidRPr="003072AC">
        <w:t>Dennis Russkamp</w:t>
      </w:r>
      <w:r w:rsidRPr="003072AC">
        <w:rPr>
          <w:vertAlign w:val="superscript"/>
        </w:rPr>
        <w:t>1,</w:t>
      </w:r>
      <w:r>
        <w:rPr>
          <w:vertAlign w:val="superscript"/>
        </w:rPr>
        <w:t>*</w:t>
      </w:r>
      <w:r w:rsidRPr="003072AC">
        <w:t>, Matthias Van Vaerenbergh</w:t>
      </w:r>
      <w:r w:rsidRPr="003072AC">
        <w:rPr>
          <w:vertAlign w:val="superscript"/>
        </w:rPr>
        <w:t>2,</w:t>
      </w:r>
      <w:r>
        <w:rPr>
          <w:vertAlign w:val="superscript"/>
        </w:rPr>
        <w:t>*</w:t>
      </w:r>
      <w:r w:rsidRPr="003072AC">
        <w:t>, Stefanie Etzold</w:t>
      </w:r>
      <w:r w:rsidRPr="003072AC">
        <w:rPr>
          <w:vertAlign w:val="superscript"/>
        </w:rPr>
        <w:t>1</w:t>
      </w:r>
      <w:r w:rsidRPr="003072AC">
        <w:t>, Bernadette Eberlein</w:t>
      </w:r>
      <w:r w:rsidRPr="003072AC">
        <w:rPr>
          <w:vertAlign w:val="superscript"/>
        </w:rPr>
        <w:t>3</w:t>
      </w:r>
      <w:r w:rsidRPr="003072AC">
        <w:t>, Ulf Darsow</w:t>
      </w:r>
      <w:r w:rsidRPr="003072AC">
        <w:rPr>
          <w:vertAlign w:val="superscript"/>
        </w:rPr>
        <w:t>3</w:t>
      </w:r>
      <w:r w:rsidRPr="003072AC">
        <w:t>, Maximilian Schiener</w:t>
      </w:r>
      <w:r w:rsidRPr="003072AC">
        <w:rPr>
          <w:vertAlign w:val="superscript"/>
        </w:rPr>
        <w:t>1</w:t>
      </w:r>
      <w:r w:rsidRPr="003072AC">
        <w:t>, Lina De Smet</w:t>
      </w:r>
      <w:r w:rsidRPr="003072AC">
        <w:rPr>
          <w:vertAlign w:val="superscript"/>
        </w:rPr>
        <w:t>2</w:t>
      </w:r>
      <w:r w:rsidRPr="003072AC">
        <w:t>, Magdalena Absmaier</w:t>
      </w:r>
      <w:r w:rsidRPr="003072AC">
        <w:rPr>
          <w:vertAlign w:val="superscript"/>
        </w:rPr>
        <w:t>3</w:t>
      </w:r>
      <w:r w:rsidRPr="003072AC">
        <w:t>, Tilo Biedermann</w:t>
      </w:r>
      <w:r w:rsidRPr="003072AC">
        <w:rPr>
          <w:vertAlign w:val="superscript"/>
        </w:rPr>
        <w:t>3</w:t>
      </w:r>
      <w:r w:rsidRPr="003072AC">
        <w:t xml:space="preserve">, </w:t>
      </w:r>
      <w:proofErr w:type="spellStart"/>
      <w:r w:rsidRPr="003072AC">
        <w:t>Edzard</w:t>
      </w:r>
      <w:proofErr w:type="spellEnd"/>
      <w:r w:rsidRPr="003072AC">
        <w:t xml:space="preserve"> Spillner</w:t>
      </w:r>
      <w:r w:rsidRPr="003072AC">
        <w:rPr>
          <w:vertAlign w:val="superscript"/>
        </w:rPr>
        <w:t>4</w:t>
      </w:r>
      <w:r w:rsidRPr="003072AC">
        <w:t>, Markus Ollert</w:t>
      </w:r>
      <w:r w:rsidRPr="003072AC">
        <w:rPr>
          <w:vertAlign w:val="superscript"/>
        </w:rPr>
        <w:t>5, 6</w:t>
      </w:r>
      <w:r w:rsidRPr="003072AC">
        <w:t xml:space="preserve">, </w:t>
      </w:r>
      <w:proofErr w:type="spellStart"/>
      <w:r w:rsidRPr="003072AC">
        <w:t>Thilo</w:t>
      </w:r>
      <w:proofErr w:type="spellEnd"/>
      <w:r w:rsidRPr="003072AC">
        <w:t xml:space="preserve"> Jakob</w:t>
      </w:r>
      <w:r w:rsidRPr="003072AC">
        <w:rPr>
          <w:vertAlign w:val="superscript"/>
        </w:rPr>
        <w:t>7,8</w:t>
      </w:r>
      <w:r w:rsidRPr="003072AC">
        <w:t>, Carsten B. Schmidt-Weber</w:t>
      </w:r>
      <w:r w:rsidRPr="003072AC">
        <w:rPr>
          <w:vertAlign w:val="superscript"/>
        </w:rPr>
        <w:t>1</w:t>
      </w:r>
      <w:r w:rsidRPr="003072AC">
        <w:t>, Dirk C. de Graaf</w:t>
      </w:r>
      <w:r w:rsidRPr="003072AC">
        <w:rPr>
          <w:vertAlign w:val="superscript"/>
        </w:rPr>
        <w:t>2</w:t>
      </w:r>
      <w:r w:rsidRPr="003072AC">
        <w:t>, and Simon Blank</w:t>
      </w:r>
      <w:r w:rsidRPr="003072AC">
        <w:rPr>
          <w:vertAlign w:val="superscript"/>
        </w:rPr>
        <w:t>1,</w:t>
      </w:r>
      <w:r>
        <w:rPr>
          <w:vertAlign w:val="superscript"/>
        </w:rPr>
        <w:t>#</w:t>
      </w:r>
    </w:p>
    <w:p w14:paraId="31F57D90" w14:textId="77777777" w:rsidR="003072AC" w:rsidRPr="003072AC" w:rsidRDefault="003072AC" w:rsidP="00AD046A">
      <w:pPr>
        <w:spacing w:line="360" w:lineRule="auto"/>
        <w:jc w:val="center"/>
      </w:pPr>
    </w:p>
    <w:p w14:paraId="496CA4A9" w14:textId="20098EDC" w:rsidR="00BF23CA" w:rsidRDefault="003072AC" w:rsidP="003072AC">
      <w:pPr>
        <w:spacing w:line="360" w:lineRule="auto"/>
        <w:jc w:val="both"/>
      </w:pPr>
      <w:r w:rsidRPr="003072AC">
        <w:rPr>
          <w:vertAlign w:val="superscript"/>
        </w:rPr>
        <w:t>1</w:t>
      </w:r>
      <w:r w:rsidRPr="003072AC">
        <w:t xml:space="preserve">Center of Allergy and Environment (ZAUM), Technical University of Munich and Helmholtz Center Munich, </w:t>
      </w:r>
      <w:proofErr w:type="spellStart"/>
      <w:r w:rsidRPr="003072AC">
        <w:t>Ingolstädter</w:t>
      </w:r>
      <w:proofErr w:type="spellEnd"/>
      <w:r w:rsidRPr="003072AC">
        <w:t xml:space="preserve"> </w:t>
      </w:r>
      <w:proofErr w:type="spellStart"/>
      <w:r w:rsidRPr="003072AC">
        <w:t>Landstraße</w:t>
      </w:r>
      <w:proofErr w:type="spellEnd"/>
      <w:r w:rsidRPr="003072AC">
        <w:t xml:space="preserve"> 1, 85764 Munich, Ger</w:t>
      </w:r>
      <w:r w:rsidR="00BF23CA">
        <w:t>many</w:t>
      </w:r>
      <w:r>
        <w:t>;</w:t>
      </w:r>
      <w:r w:rsidRPr="003072AC">
        <w:t xml:space="preserve"> </w:t>
      </w:r>
      <w:r w:rsidRPr="003072AC">
        <w:rPr>
          <w:vertAlign w:val="superscript"/>
        </w:rPr>
        <w:t>2</w:t>
      </w:r>
      <w:r w:rsidRPr="003072AC">
        <w:t xml:space="preserve">Laboratory of Molecular Entomology and Bee Pathology, Ghent University, </w:t>
      </w:r>
      <w:proofErr w:type="spellStart"/>
      <w:r w:rsidRPr="003072AC">
        <w:t>Krijgslaan</w:t>
      </w:r>
      <w:proofErr w:type="spellEnd"/>
      <w:r w:rsidRPr="003072AC">
        <w:t xml:space="preserve"> 2</w:t>
      </w:r>
      <w:r w:rsidR="00BF23CA">
        <w:t>81, 9000 Gent, Belgium</w:t>
      </w:r>
      <w:r>
        <w:t xml:space="preserve">; </w:t>
      </w:r>
      <w:r w:rsidRPr="003072AC">
        <w:rPr>
          <w:vertAlign w:val="superscript"/>
        </w:rPr>
        <w:t>3</w:t>
      </w:r>
      <w:r w:rsidRPr="003072AC">
        <w:t>Department of Dermatology and Allergy Biederstein, Technical University of Munich, Am Biederstein 29, 80802 Munich, Germa</w:t>
      </w:r>
      <w:r w:rsidR="00BF23CA">
        <w:t>ny</w:t>
      </w:r>
      <w:r>
        <w:t xml:space="preserve">; </w:t>
      </w:r>
      <w:r w:rsidRPr="003072AC">
        <w:rPr>
          <w:vertAlign w:val="superscript"/>
        </w:rPr>
        <w:t>4</w:t>
      </w:r>
      <w:r w:rsidRPr="003072AC">
        <w:t xml:space="preserve">Immunological Engineering, Department of Engineering, Aarhus University, Gustav </w:t>
      </w:r>
      <w:proofErr w:type="spellStart"/>
      <w:r w:rsidRPr="003072AC">
        <w:t>Wieds</w:t>
      </w:r>
      <w:proofErr w:type="spellEnd"/>
      <w:r w:rsidRPr="003072AC">
        <w:t xml:space="preserve"> </w:t>
      </w:r>
      <w:proofErr w:type="spellStart"/>
      <w:r w:rsidRPr="003072AC">
        <w:t>Vej</w:t>
      </w:r>
      <w:proofErr w:type="spellEnd"/>
      <w:r w:rsidRPr="003072AC">
        <w:t xml:space="preserve"> 10, 9000 Aarhus C, Denm</w:t>
      </w:r>
      <w:r w:rsidR="00BF23CA">
        <w:t>ark</w:t>
      </w:r>
      <w:r>
        <w:t xml:space="preserve">; </w:t>
      </w:r>
      <w:r w:rsidRPr="00BF23CA">
        <w:rPr>
          <w:vertAlign w:val="superscript"/>
        </w:rPr>
        <w:t>5</w:t>
      </w:r>
      <w:r w:rsidRPr="003072AC">
        <w:t>Department of Infection and Immunity, Luxembourg Institute of Health (LIH), 29, rue Henri Koch, 4354 Esch-sur-Alzette, Luxembo</w:t>
      </w:r>
      <w:r w:rsidR="00BF23CA">
        <w:t xml:space="preserve">urg; </w:t>
      </w:r>
      <w:r w:rsidRPr="00BF23CA">
        <w:rPr>
          <w:vertAlign w:val="superscript"/>
        </w:rPr>
        <w:t>6</w:t>
      </w:r>
      <w:r w:rsidRPr="003072AC">
        <w:t xml:space="preserve">Department of Dermatology and Allergy Center, Odense Research Center for Anaphylaxis, University of Southern Denmark, </w:t>
      </w:r>
      <w:proofErr w:type="spellStart"/>
      <w:r w:rsidRPr="003072AC">
        <w:t>Sdr</w:t>
      </w:r>
      <w:proofErr w:type="spellEnd"/>
      <w:r w:rsidRPr="003072AC">
        <w:t xml:space="preserve">. Boulevard 29, 5000 Odense C, Denmark; </w:t>
      </w:r>
      <w:proofErr w:type="spellStart"/>
      <w:r w:rsidRPr="003072AC">
        <w:t>mar</w:t>
      </w:r>
      <w:r w:rsidR="00BF23CA">
        <w:t>kus</w:t>
      </w:r>
      <w:proofErr w:type="spellEnd"/>
      <w:r w:rsidR="00BF23CA">
        <w:t xml:space="preserve">; </w:t>
      </w:r>
      <w:r w:rsidRPr="00BF23CA">
        <w:rPr>
          <w:vertAlign w:val="superscript"/>
        </w:rPr>
        <w:t>7</w:t>
      </w:r>
      <w:r w:rsidRPr="003072AC">
        <w:t xml:space="preserve">Department of Dermatology and </w:t>
      </w:r>
      <w:proofErr w:type="spellStart"/>
      <w:r w:rsidRPr="003072AC">
        <w:t>Allergology</w:t>
      </w:r>
      <w:proofErr w:type="spellEnd"/>
      <w:r w:rsidRPr="003072AC">
        <w:t xml:space="preserve">, University Medical Center </w:t>
      </w:r>
      <w:proofErr w:type="spellStart"/>
      <w:r w:rsidRPr="003072AC">
        <w:t>Gießen</w:t>
      </w:r>
      <w:proofErr w:type="spellEnd"/>
      <w:r w:rsidRPr="003072AC">
        <w:t xml:space="preserve">-Marburg, Justus Liebig University </w:t>
      </w:r>
      <w:proofErr w:type="spellStart"/>
      <w:r w:rsidRPr="003072AC">
        <w:t>Gießen</w:t>
      </w:r>
      <w:proofErr w:type="spellEnd"/>
      <w:r w:rsidRPr="003072AC">
        <w:t xml:space="preserve">, </w:t>
      </w:r>
      <w:proofErr w:type="spellStart"/>
      <w:r w:rsidRPr="003072AC">
        <w:t>Gaffkystraße</w:t>
      </w:r>
      <w:proofErr w:type="spellEnd"/>
      <w:r w:rsidRPr="003072AC">
        <w:t xml:space="preserve"> 14, 35</w:t>
      </w:r>
      <w:r w:rsidR="00BF23CA">
        <w:t xml:space="preserve">395 </w:t>
      </w:r>
      <w:proofErr w:type="spellStart"/>
      <w:r w:rsidR="00BF23CA">
        <w:t>Gießen</w:t>
      </w:r>
      <w:proofErr w:type="spellEnd"/>
      <w:r w:rsidR="00BF23CA">
        <w:t xml:space="preserve">, Germany; </w:t>
      </w:r>
      <w:r w:rsidRPr="00BF23CA">
        <w:rPr>
          <w:vertAlign w:val="superscript"/>
        </w:rPr>
        <w:t>8</w:t>
      </w:r>
      <w:r w:rsidRPr="003072AC">
        <w:t xml:space="preserve">Allergy Research Group, Department of Dermatology, University Freiburg Medical Center, </w:t>
      </w:r>
      <w:proofErr w:type="spellStart"/>
      <w:r w:rsidRPr="003072AC">
        <w:t>Hauptstra</w:t>
      </w:r>
      <w:r w:rsidR="00BF23CA">
        <w:t>sse</w:t>
      </w:r>
      <w:proofErr w:type="spellEnd"/>
      <w:r w:rsidR="00BF23CA">
        <w:t xml:space="preserve"> 7, 79104 Freiburg, Germany</w:t>
      </w:r>
    </w:p>
    <w:p w14:paraId="7E2F2177" w14:textId="67F5D52A" w:rsidR="00975CB6" w:rsidRDefault="000C2F30" w:rsidP="003072AC">
      <w:pPr>
        <w:spacing w:line="360" w:lineRule="auto"/>
        <w:jc w:val="both"/>
      </w:pPr>
      <w:r w:rsidRPr="003072AC">
        <w:t>*</w:t>
      </w:r>
      <w:r w:rsidR="009011B7">
        <w:t>The authors contributed equally</w:t>
      </w:r>
      <w:r>
        <w:t xml:space="preserve"> to this work</w:t>
      </w:r>
      <w:r w:rsidR="009011B7">
        <w:t>.</w:t>
      </w:r>
    </w:p>
    <w:p w14:paraId="7825E9DD" w14:textId="3EB816EE" w:rsidR="000C2F30" w:rsidRDefault="000C2F30" w:rsidP="000C2F30">
      <w:pPr>
        <w:widowControl w:val="0"/>
        <w:spacing w:line="360" w:lineRule="auto"/>
        <w:jc w:val="both"/>
      </w:pPr>
      <w:r w:rsidRPr="00AD046A">
        <w:rPr>
          <w:vertAlign w:val="superscript"/>
        </w:rPr>
        <w:t>#</w:t>
      </w:r>
      <w:proofErr w:type="gramStart"/>
      <w:r>
        <w:t>To</w:t>
      </w:r>
      <w:proofErr w:type="gramEnd"/>
      <w:r>
        <w:t xml:space="preserve"> whom correspondence should be addressed</w:t>
      </w:r>
    </w:p>
    <w:p w14:paraId="18873775" w14:textId="77777777" w:rsidR="000C2F30" w:rsidRDefault="000C2F30" w:rsidP="00AD046A">
      <w:pPr>
        <w:spacing w:line="360" w:lineRule="auto"/>
        <w:jc w:val="both"/>
      </w:pPr>
    </w:p>
    <w:p w14:paraId="4900A582" w14:textId="77BFBB2F" w:rsidR="00F56152" w:rsidRDefault="00F56152" w:rsidP="00AD046A">
      <w:pPr>
        <w:spacing w:line="360" w:lineRule="auto"/>
        <w:rPr>
          <w:b/>
        </w:rPr>
      </w:pPr>
      <w:r>
        <w:rPr>
          <w:b/>
        </w:rPr>
        <w:t>Address correspondence to:</w:t>
      </w:r>
    </w:p>
    <w:p w14:paraId="4223DAAC" w14:textId="384283B2" w:rsidR="00975CB6" w:rsidRDefault="00975CB6" w:rsidP="00AD046A">
      <w:pPr>
        <w:spacing w:line="360" w:lineRule="auto"/>
      </w:pPr>
      <w:r>
        <w:t>PD Dr. Simon Blank</w:t>
      </w:r>
    </w:p>
    <w:p w14:paraId="611D3336" w14:textId="03F5BF98" w:rsidR="00975CB6" w:rsidRDefault="00975CB6" w:rsidP="00AD046A">
      <w:pPr>
        <w:spacing w:line="360" w:lineRule="auto"/>
      </w:pPr>
      <w:r>
        <w:t>Center of Allergy and Environment (ZAUM)</w:t>
      </w:r>
    </w:p>
    <w:p w14:paraId="75B03532" w14:textId="72C299F0" w:rsidR="00975CB6" w:rsidRDefault="00B91FD5" w:rsidP="00AD046A">
      <w:pPr>
        <w:spacing w:line="360" w:lineRule="auto"/>
      </w:pPr>
      <w:r>
        <w:t>Technical University of Munich</w:t>
      </w:r>
      <w:r w:rsidR="00CE660C">
        <w:t xml:space="preserve"> and</w:t>
      </w:r>
      <w:r w:rsidR="00975CB6">
        <w:t xml:space="preserve"> Helmholtz Center Munich</w:t>
      </w:r>
    </w:p>
    <w:p w14:paraId="123F6CD3" w14:textId="77777777" w:rsidR="00BF23CA" w:rsidRDefault="00BF23CA" w:rsidP="00AD046A">
      <w:pPr>
        <w:spacing w:line="360" w:lineRule="auto"/>
        <w:rPr>
          <w:lang w:val="de-DE"/>
        </w:rPr>
      </w:pPr>
      <w:r>
        <w:rPr>
          <w:lang w:val="de-DE"/>
        </w:rPr>
        <w:t>Ingolstädter Landstraße 1</w:t>
      </w:r>
      <w:r w:rsidR="00975CB6" w:rsidRPr="00E4444D">
        <w:rPr>
          <w:lang w:val="de-DE"/>
        </w:rPr>
        <w:t xml:space="preserve"> </w:t>
      </w:r>
    </w:p>
    <w:p w14:paraId="77AA0FAF" w14:textId="77777777" w:rsidR="00BF23CA" w:rsidRDefault="00BF23CA" w:rsidP="00AD046A">
      <w:pPr>
        <w:spacing w:line="360" w:lineRule="auto"/>
        <w:rPr>
          <w:lang w:val="de-DE"/>
        </w:rPr>
      </w:pPr>
      <w:r>
        <w:rPr>
          <w:lang w:val="de-DE"/>
        </w:rPr>
        <w:t>D-85764 Munich</w:t>
      </w:r>
      <w:r w:rsidR="00975CB6" w:rsidRPr="00E4444D">
        <w:rPr>
          <w:lang w:val="de-DE"/>
        </w:rPr>
        <w:t xml:space="preserve"> </w:t>
      </w:r>
    </w:p>
    <w:p w14:paraId="1910D2C9" w14:textId="52289BD8" w:rsidR="00975CB6" w:rsidRPr="00E4444D" w:rsidRDefault="00975CB6" w:rsidP="00AD046A">
      <w:pPr>
        <w:spacing w:line="360" w:lineRule="auto"/>
        <w:rPr>
          <w:lang w:val="de-DE"/>
        </w:rPr>
      </w:pPr>
      <w:r w:rsidRPr="00E4444D">
        <w:rPr>
          <w:lang w:val="de-DE"/>
        </w:rPr>
        <w:t>Germany</w:t>
      </w:r>
    </w:p>
    <w:p w14:paraId="0C447855" w14:textId="77777777" w:rsidR="00BF23CA" w:rsidRDefault="00975CB6" w:rsidP="00AD046A">
      <w:pPr>
        <w:spacing w:line="360" w:lineRule="auto"/>
        <w:rPr>
          <w:lang w:val="de-DE"/>
        </w:rPr>
      </w:pPr>
      <w:r w:rsidRPr="00E4444D">
        <w:rPr>
          <w:lang w:val="de-DE"/>
        </w:rPr>
        <w:t>Phone: +49-89-318-726-25</w:t>
      </w:r>
      <w:r w:rsidR="005D2C0E">
        <w:rPr>
          <w:lang w:val="de-DE"/>
        </w:rPr>
        <w:t xml:space="preserve"> </w:t>
      </w:r>
    </w:p>
    <w:p w14:paraId="0118C4FC" w14:textId="39C9000A" w:rsidR="00975CB6" w:rsidRPr="00CB3328" w:rsidRDefault="00975CB6" w:rsidP="00AD046A">
      <w:pPr>
        <w:spacing w:line="360" w:lineRule="auto"/>
      </w:pPr>
      <w:r w:rsidRPr="00CB3328">
        <w:t>Fax: +49-89-318-725-40</w:t>
      </w:r>
    </w:p>
    <w:p w14:paraId="596042B0" w14:textId="0966D446" w:rsidR="00975CB6" w:rsidRDefault="00A5059E" w:rsidP="00AD046A">
      <w:pPr>
        <w:spacing w:line="360" w:lineRule="auto"/>
      </w:pPr>
      <w:r>
        <w:t>Email:</w:t>
      </w:r>
      <w:r w:rsidR="00975CB6">
        <w:t xml:space="preserve"> </w:t>
      </w:r>
      <w:r w:rsidR="00B73BB5" w:rsidRPr="00561ED8">
        <w:t>simon.blank@tum.de</w:t>
      </w:r>
    </w:p>
    <w:p w14:paraId="0A72B409" w14:textId="2C401ED1" w:rsidR="00CB3328" w:rsidRDefault="00CB3328" w:rsidP="00180901">
      <w:pPr>
        <w:spacing w:line="360" w:lineRule="auto"/>
        <w:rPr>
          <w:b/>
        </w:rPr>
      </w:pPr>
      <w:r>
        <w:rPr>
          <w:b/>
        </w:rPr>
        <w:lastRenderedPageBreak/>
        <w:t>Highlights</w:t>
      </w:r>
    </w:p>
    <w:p w14:paraId="6D716175" w14:textId="77777777" w:rsidR="00CB3328" w:rsidRDefault="00CB3328" w:rsidP="00CB3328">
      <w:pPr>
        <w:pStyle w:val="Listenabsatz"/>
        <w:widowControl w:val="0"/>
        <w:numPr>
          <w:ilvl w:val="0"/>
          <w:numId w:val="2"/>
        </w:numPr>
        <w:spacing w:line="480" w:lineRule="auto"/>
        <w:jc w:val="both"/>
      </w:pPr>
      <w:r>
        <w:t xml:space="preserve">C1q-like protein and PVF1 are honeybee venom components with sIgE-sensitizing potential in honeybee-venom allergic patients. </w:t>
      </w:r>
    </w:p>
    <w:p w14:paraId="61736FD7" w14:textId="3421573D" w:rsidR="00B92B96" w:rsidRDefault="00B92B96" w:rsidP="00B92B96">
      <w:pPr>
        <w:pStyle w:val="Listenabsatz"/>
        <w:widowControl w:val="0"/>
        <w:numPr>
          <w:ilvl w:val="0"/>
          <w:numId w:val="2"/>
        </w:numPr>
        <w:spacing w:line="480" w:lineRule="auto"/>
        <w:jc w:val="both"/>
      </w:pPr>
      <w:r w:rsidRPr="00B92B96">
        <w:t>At least thre</w:t>
      </w:r>
      <w:r>
        <w:t>e PVF1 variants are</w:t>
      </w:r>
      <w:r w:rsidRPr="00B92B96">
        <w:t xml:space="preserve"> present in the venom gland, resulting from alternative splicing of one transcript</w:t>
      </w:r>
      <w:r>
        <w:t>.</w:t>
      </w:r>
    </w:p>
    <w:p w14:paraId="31B4BB71" w14:textId="77777777" w:rsidR="00CB3328" w:rsidRDefault="00CB3328" w:rsidP="00CB3328">
      <w:pPr>
        <w:pStyle w:val="Listenabsatz"/>
        <w:widowControl w:val="0"/>
        <w:numPr>
          <w:ilvl w:val="0"/>
          <w:numId w:val="2"/>
        </w:numPr>
        <w:spacing w:line="480" w:lineRule="auto"/>
        <w:jc w:val="both"/>
      </w:pPr>
      <w:r>
        <w:t xml:space="preserve">Both proteins are unable to activate basophils, questioning their relevance in the context of clinically relevant sensitization. </w:t>
      </w:r>
    </w:p>
    <w:p w14:paraId="7D87B424" w14:textId="77777777" w:rsidR="00CB3328" w:rsidRPr="007E4FA0" w:rsidRDefault="00CB3328" w:rsidP="00CB3328">
      <w:pPr>
        <w:pStyle w:val="Listenabsatz"/>
        <w:widowControl w:val="0"/>
        <w:numPr>
          <w:ilvl w:val="0"/>
          <w:numId w:val="2"/>
        </w:numPr>
        <w:spacing w:line="480" w:lineRule="auto"/>
        <w:jc w:val="both"/>
        <w:rPr>
          <w:b/>
        </w:rPr>
      </w:pPr>
      <w:r>
        <w:t>The recombinant availability of both proteins can contribute to a deeper understanding of the molecular mechanisms of Hymenoptera venoms.</w:t>
      </w:r>
    </w:p>
    <w:p w14:paraId="68093A8A" w14:textId="77777777" w:rsidR="00CB3328" w:rsidRDefault="00CB3328" w:rsidP="00F56152">
      <w:pPr>
        <w:spacing w:line="480" w:lineRule="auto"/>
        <w:rPr>
          <w:b/>
        </w:rPr>
      </w:pPr>
    </w:p>
    <w:p w14:paraId="776FB863" w14:textId="77777777" w:rsidR="00D52BEE" w:rsidRDefault="00D52BEE" w:rsidP="00F56152">
      <w:pPr>
        <w:spacing w:line="480" w:lineRule="auto"/>
        <w:rPr>
          <w:b/>
        </w:rPr>
      </w:pPr>
    </w:p>
    <w:p w14:paraId="7388AAD1" w14:textId="77777777" w:rsidR="00D52BEE" w:rsidRDefault="00D52BEE" w:rsidP="00F56152">
      <w:pPr>
        <w:spacing w:line="480" w:lineRule="auto"/>
        <w:rPr>
          <w:b/>
        </w:rPr>
      </w:pPr>
    </w:p>
    <w:p w14:paraId="585D19A0" w14:textId="77777777" w:rsidR="00D52BEE" w:rsidRDefault="00D52BEE" w:rsidP="00F56152">
      <w:pPr>
        <w:spacing w:line="480" w:lineRule="auto"/>
        <w:rPr>
          <w:b/>
        </w:rPr>
      </w:pPr>
    </w:p>
    <w:p w14:paraId="678F03B9" w14:textId="77777777" w:rsidR="00D52BEE" w:rsidRDefault="00D52BEE" w:rsidP="00F56152">
      <w:pPr>
        <w:spacing w:line="480" w:lineRule="auto"/>
        <w:rPr>
          <w:b/>
        </w:rPr>
      </w:pPr>
    </w:p>
    <w:p w14:paraId="7B044815" w14:textId="77777777" w:rsidR="00D52BEE" w:rsidRDefault="00D52BEE" w:rsidP="00F56152">
      <w:pPr>
        <w:spacing w:line="480" w:lineRule="auto"/>
        <w:rPr>
          <w:b/>
        </w:rPr>
      </w:pPr>
    </w:p>
    <w:p w14:paraId="60998DFC" w14:textId="77777777" w:rsidR="00D52BEE" w:rsidRDefault="00D52BEE" w:rsidP="00F56152">
      <w:pPr>
        <w:spacing w:line="480" w:lineRule="auto"/>
        <w:rPr>
          <w:b/>
        </w:rPr>
      </w:pPr>
    </w:p>
    <w:p w14:paraId="40A9FE01" w14:textId="77777777" w:rsidR="00D52BEE" w:rsidRDefault="00D52BEE" w:rsidP="00F56152">
      <w:pPr>
        <w:spacing w:line="480" w:lineRule="auto"/>
        <w:rPr>
          <w:b/>
        </w:rPr>
      </w:pPr>
    </w:p>
    <w:p w14:paraId="0CF5B1C1" w14:textId="77777777" w:rsidR="00D52BEE" w:rsidRDefault="00D52BEE" w:rsidP="00F56152">
      <w:pPr>
        <w:spacing w:line="480" w:lineRule="auto"/>
        <w:rPr>
          <w:b/>
        </w:rPr>
      </w:pPr>
    </w:p>
    <w:p w14:paraId="011B59D6" w14:textId="77777777" w:rsidR="00D52BEE" w:rsidRDefault="00D52BEE" w:rsidP="00F56152">
      <w:pPr>
        <w:spacing w:line="480" w:lineRule="auto"/>
        <w:rPr>
          <w:b/>
        </w:rPr>
      </w:pPr>
    </w:p>
    <w:p w14:paraId="4D59AF73" w14:textId="77777777" w:rsidR="00D52BEE" w:rsidRDefault="00D52BEE" w:rsidP="00F56152">
      <w:pPr>
        <w:spacing w:line="480" w:lineRule="auto"/>
        <w:rPr>
          <w:b/>
        </w:rPr>
      </w:pPr>
    </w:p>
    <w:p w14:paraId="111D619E" w14:textId="77777777" w:rsidR="00D52BEE" w:rsidRDefault="00D52BEE" w:rsidP="00F56152">
      <w:pPr>
        <w:spacing w:line="480" w:lineRule="auto"/>
        <w:rPr>
          <w:b/>
        </w:rPr>
      </w:pPr>
    </w:p>
    <w:p w14:paraId="64D61DF8" w14:textId="77777777" w:rsidR="00D52BEE" w:rsidRDefault="00D52BEE" w:rsidP="00F56152">
      <w:pPr>
        <w:spacing w:line="480" w:lineRule="auto"/>
        <w:rPr>
          <w:b/>
        </w:rPr>
      </w:pPr>
    </w:p>
    <w:p w14:paraId="553128FD" w14:textId="77777777" w:rsidR="00D52BEE" w:rsidRDefault="00D52BEE" w:rsidP="00F56152">
      <w:pPr>
        <w:spacing w:line="480" w:lineRule="auto"/>
        <w:rPr>
          <w:b/>
        </w:rPr>
      </w:pPr>
    </w:p>
    <w:p w14:paraId="25FBF509" w14:textId="77777777" w:rsidR="00180901" w:rsidRDefault="00180901" w:rsidP="00F56152">
      <w:pPr>
        <w:spacing w:line="480" w:lineRule="auto"/>
        <w:rPr>
          <w:b/>
        </w:rPr>
      </w:pPr>
    </w:p>
    <w:p w14:paraId="163A4A5E" w14:textId="77777777" w:rsidR="00180901" w:rsidRDefault="00180901" w:rsidP="00F56152">
      <w:pPr>
        <w:spacing w:line="480" w:lineRule="auto"/>
        <w:rPr>
          <w:b/>
        </w:rPr>
      </w:pPr>
    </w:p>
    <w:p w14:paraId="796D4710" w14:textId="77777777" w:rsidR="00180901" w:rsidRDefault="00180901" w:rsidP="00F56152">
      <w:pPr>
        <w:spacing w:line="480" w:lineRule="auto"/>
        <w:rPr>
          <w:b/>
        </w:rPr>
      </w:pPr>
    </w:p>
    <w:p w14:paraId="04B9715C" w14:textId="16BD3D7B" w:rsidR="00D15355" w:rsidRPr="00D15355" w:rsidRDefault="00D15355" w:rsidP="00AD046A">
      <w:pPr>
        <w:spacing w:line="480" w:lineRule="auto"/>
        <w:rPr>
          <w:b/>
        </w:rPr>
      </w:pPr>
      <w:r w:rsidRPr="00D15355">
        <w:rPr>
          <w:b/>
        </w:rPr>
        <w:lastRenderedPageBreak/>
        <w:t>Abstract</w:t>
      </w:r>
    </w:p>
    <w:p w14:paraId="2D998734" w14:textId="54A7F82F" w:rsidR="000D16C0" w:rsidRDefault="0019450C" w:rsidP="00CB3328">
      <w:pPr>
        <w:widowControl w:val="0"/>
        <w:spacing w:line="480" w:lineRule="auto"/>
        <w:ind w:firstLine="708"/>
        <w:jc w:val="both"/>
        <w:rPr>
          <w:b/>
        </w:rPr>
      </w:pPr>
      <w:r>
        <w:t>H</w:t>
      </w:r>
      <w:r w:rsidRPr="0049779A">
        <w:t>oneybee</w:t>
      </w:r>
      <w:r>
        <w:t xml:space="preserve"> (</w:t>
      </w:r>
      <w:r w:rsidRPr="00DD50E4">
        <w:rPr>
          <w:i/>
        </w:rPr>
        <w:t>Apis mellifera</w:t>
      </w:r>
      <w:r>
        <w:t>)</w:t>
      </w:r>
      <w:r w:rsidRPr="0049779A">
        <w:t xml:space="preserve"> venom </w:t>
      </w:r>
      <w:r>
        <w:t xml:space="preserve">(HBV) </w:t>
      </w:r>
      <w:r w:rsidRPr="0049779A">
        <w:t xml:space="preserve">represents an ideal model </w:t>
      </w:r>
      <w:r>
        <w:t>to study</w:t>
      </w:r>
      <w:r w:rsidRPr="0049779A">
        <w:t xml:space="preserve"> the role of particular </w:t>
      </w:r>
      <w:r>
        <w:t xml:space="preserve">venom </w:t>
      </w:r>
      <w:r w:rsidRPr="0049779A">
        <w:t xml:space="preserve">components in </w:t>
      </w:r>
      <w:r>
        <w:t>allergic reactions in sensitized individuals</w:t>
      </w:r>
      <w:r w:rsidRPr="0049779A">
        <w:t xml:space="preserve"> as well as in</w:t>
      </w:r>
      <w:r>
        <w:t xml:space="preserve"> the</w:t>
      </w:r>
      <w:r w:rsidRPr="0049779A">
        <w:t xml:space="preserve"> </w:t>
      </w:r>
      <w:proofErr w:type="spellStart"/>
      <w:r w:rsidRPr="0049779A">
        <w:t>eusociality</w:t>
      </w:r>
      <w:proofErr w:type="spellEnd"/>
      <w:r w:rsidRPr="0049779A">
        <w:t xml:space="preserve"> of Hymenoptera species</w:t>
      </w:r>
      <w:r>
        <w:t xml:space="preserve">. The aim of this study was to further characterize the HBV components C1q-like protein (C1q) and PDGF/VEGF-like factor 1 (PVF1). C1q and PVF1 were produced as recombinant proteins in insect cells. Their allergenic properties were examined by determining the level of specific IgE antibodies in the sera of HBV-allergic patients (n = 26) as well as by their capacity to activate patients’ basophils (n = 11). Moreover, the transcript heterogeneity of PVF1 was analyzed. It could be demonstrated that at least three PVF1 variants are present in the venom gland, which all result from alternative splicing of one transcript. Additionally, recombinant C1q and PVF1 from </w:t>
      </w:r>
      <w:r w:rsidRPr="00DD50E4">
        <w:rPr>
          <w:i/>
        </w:rPr>
        <w:t>Spodoptera frugiperda</w:t>
      </w:r>
      <w:r>
        <w:t xml:space="preserve"> insect cells exhibited specific IgE reactivity with approximately 38.5 % of sera of HBV-allergic patients. Interestingly, both proteins were unable to activate basophils of the patients, questioning their role in the context of clinically relevant sensitization. Recombinant C1q and PVF1 can build the basis for a deeper understanding of the molecular mechanisms of Hymenoptera venoms. Moreover, the conflicting results between IgE sensitization and lack of basophil activation, might in the future contribute to the identification of factors that determine the allergenic potential of proteins.</w:t>
      </w:r>
    </w:p>
    <w:p w14:paraId="13757704" w14:textId="77777777" w:rsidR="009D2A08" w:rsidRDefault="009D2A08" w:rsidP="00F56152">
      <w:pPr>
        <w:widowControl w:val="0"/>
        <w:spacing w:line="480" w:lineRule="auto"/>
        <w:jc w:val="both"/>
        <w:rPr>
          <w:b/>
        </w:rPr>
      </w:pPr>
    </w:p>
    <w:p w14:paraId="374BD5B9" w14:textId="77777777" w:rsidR="0019450C" w:rsidRDefault="0019450C" w:rsidP="00F56152">
      <w:pPr>
        <w:widowControl w:val="0"/>
        <w:spacing w:line="480" w:lineRule="auto"/>
        <w:jc w:val="both"/>
        <w:rPr>
          <w:b/>
        </w:rPr>
      </w:pPr>
    </w:p>
    <w:p w14:paraId="67F0E953" w14:textId="77777777" w:rsidR="0019450C" w:rsidRDefault="0019450C" w:rsidP="00F56152">
      <w:pPr>
        <w:widowControl w:val="0"/>
        <w:spacing w:line="480" w:lineRule="auto"/>
        <w:jc w:val="both"/>
        <w:rPr>
          <w:b/>
        </w:rPr>
      </w:pPr>
    </w:p>
    <w:p w14:paraId="2903D37D" w14:textId="77777777" w:rsidR="0019450C" w:rsidRDefault="0019450C" w:rsidP="00F56152">
      <w:pPr>
        <w:widowControl w:val="0"/>
        <w:spacing w:line="480" w:lineRule="auto"/>
        <w:jc w:val="both"/>
        <w:rPr>
          <w:b/>
        </w:rPr>
      </w:pPr>
    </w:p>
    <w:p w14:paraId="1443F220" w14:textId="77777777" w:rsidR="0019450C" w:rsidRDefault="0019450C" w:rsidP="00F56152">
      <w:pPr>
        <w:widowControl w:val="0"/>
        <w:spacing w:line="480" w:lineRule="auto"/>
        <w:jc w:val="both"/>
        <w:rPr>
          <w:b/>
        </w:rPr>
      </w:pPr>
    </w:p>
    <w:p w14:paraId="3CE4FD4D" w14:textId="77777777" w:rsidR="0019450C" w:rsidRDefault="0019450C" w:rsidP="00F56152">
      <w:pPr>
        <w:widowControl w:val="0"/>
        <w:spacing w:line="480" w:lineRule="auto"/>
        <w:jc w:val="both"/>
        <w:rPr>
          <w:b/>
        </w:rPr>
      </w:pPr>
    </w:p>
    <w:p w14:paraId="3D7C5BC4" w14:textId="77777777" w:rsidR="0019450C" w:rsidRDefault="0019450C" w:rsidP="00F56152">
      <w:pPr>
        <w:widowControl w:val="0"/>
        <w:spacing w:line="480" w:lineRule="auto"/>
        <w:jc w:val="both"/>
        <w:rPr>
          <w:b/>
        </w:rPr>
      </w:pPr>
    </w:p>
    <w:p w14:paraId="0D2D95AE" w14:textId="77777777" w:rsidR="0019450C" w:rsidRDefault="0019450C" w:rsidP="00F56152">
      <w:pPr>
        <w:widowControl w:val="0"/>
        <w:spacing w:line="480" w:lineRule="auto"/>
        <w:jc w:val="both"/>
        <w:rPr>
          <w:b/>
        </w:rPr>
      </w:pPr>
    </w:p>
    <w:p w14:paraId="1944DABE" w14:textId="77777777" w:rsidR="007E4FA0" w:rsidRPr="00561ED8" w:rsidRDefault="007E4FA0" w:rsidP="007E4FA0">
      <w:pPr>
        <w:widowControl w:val="0"/>
        <w:spacing w:line="480" w:lineRule="auto"/>
        <w:jc w:val="both"/>
      </w:pPr>
      <w:r>
        <w:rPr>
          <w:b/>
        </w:rPr>
        <w:lastRenderedPageBreak/>
        <w:t xml:space="preserve">Key words </w:t>
      </w:r>
    </w:p>
    <w:p w14:paraId="2A99E90A" w14:textId="3FCCC49F" w:rsidR="007E4FA0" w:rsidRDefault="007E4FA0" w:rsidP="00F56152">
      <w:pPr>
        <w:widowControl w:val="0"/>
        <w:spacing w:line="480" w:lineRule="auto"/>
        <w:jc w:val="both"/>
      </w:pPr>
      <w:r>
        <w:t>C1q-like protein;</w:t>
      </w:r>
      <w:r w:rsidRPr="005D0AFD">
        <w:t xml:space="preserve"> </w:t>
      </w:r>
      <w:r>
        <w:t>honeybee venom</w:t>
      </w:r>
      <w:r w:rsidRPr="005D0AFD">
        <w:t xml:space="preserve">; </w:t>
      </w:r>
      <w:r>
        <w:t xml:space="preserve">Hymenoptera venom allergy; </w:t>
      </w:r>
      <w:r w:rsidRPr="00C13817">
        <w:t>PDGF/VEGF-like factors</w:t>
      </w:r>
      <w:r>
        <w:t xml:space="preserve"> 1; PVF1; venom allergen</w:t>
      </w:r>
    </w:p>
    <w:p w14:paraId="74C85EFC" w14:textId="77777777" w:rsidR="007E4FA0" w:rsidRDefault="007E4FA0" w:rsidP="00F56152">
      <w:pPr>
        <w:widowControl w:val="0"/>
        <w:spacing w:line="480" w:lineRule="auto"/>
        <w:jc w:val="both"/>
      </w:pPr>
    </w:p>
    <w:p w14:paraId="04F99D47" w14:textId="7395038F" w:rsidR="007E4FA0" w:rsidRDefault="007E4FA0" w:rsidP="00F56152">
      <w:pPr>
        <w:widowControl w:val="0"/>
        <w:spacing w:line="480" w:lineRule="auto"/>
        <w:jc w:val="both"/>
        <w:rPr>
          <w:b/>
        </w:rPr>
      </w:pPr>
      <w:r w:rsidRPr="007E4FA0">
        <w:rPr>
          <w:b/>
        </w:rPr>
        <w:t>Abbreviations</w:t>
      </w:r>
    </w:p>
    <w:p w14:paraId="3E80B9C9" w14:textId="14BF4922" w:rsidR="004A3966" w:rsidRPr="004A3966" w:rsidRDefault="004A3966" w:rsidP="00F56152">
      <w:pPr>
        <w:widowControl w:val="0"/>
        <w:spacing w:line="480" w:lineRule="auto"/>
        <w:jc w:val="both"/>
      </w:pPr>
      <w:r>
        <w:t xml:space="preserve">BAT, </w:t>
      </w:r>
      <w:r w:rsidRPr="004A3966">
        <w:t>basophil activation test</w:t>
      </w:r>
    </w:p>
    <w:p w14:paraId="6A89DB67" w14:textId="755D1F81" w:rsidR="002B4E33" w:rsidRDefault="002B4E33" w:rsidP="00F56152">
      <w:pPr>
        <w:widowControl w:val="0"/>
        <w:spacing w:line="480" w:lineRule="auto"/>
        <w:jc w:val="both"/>
      </w:pPr>
      <w:r>
        <w:t>C1q, C1q-like protein</w:t>
      </w:r>
    </w:p>
    <w:p w14:paraId="4E5D71BC" w14:textId="04097553" w:rsidR="002B4E33" w:rsidRDefault="002B4E33" w:rsidP="00F56152">
      <w:pPr>
        <w:widowControl w:val="0"/>
        <w:spacing w:line="480" w:lineRule="auto"/>
        <w:jc w:val="both"/>
      </w:pPr>
      <w:r>
        <w:t xml:space="preserve">CCD, </w:t>
      </w:r>
      <w:r w:rsidRPr="002B4E33">
        <w:t>cross-reactiv</w:t>
      </w:r>
      <w:r>
        <w:t>e carbohydrate determinant</w:t>
      </w:r>
    </w:p>
    <w:p w14:paraId="213C583B" w14:textId="58C602F7" w:rsidR="002B4E33" w:rsidRDefault="002B4E33" w:rsidP="00F56152">
      <w:pPr>
        <w:widowControl w:val="0"/>
        <w:spacing w:line="480" w:lineRule="auto"/>
        <w:jc w:val="both"/>
      </w:pPr>
      <w:r>
        <w:t>EST, expressed sequence tag</w:t>
      </w:r>
    </w:p>
    <w:p w14:paraId="20393303" w14:textId="1F51A8CF" w:rsidR="002B4E33" w:rsidRDefault="002B4E33" w:rsidP="00F56152">
      <w:pPr>
        <w:widowControl w:val="0"/>
        <w:spacing w:line="480" w:lineRule="auto"/>
        <w:jc w:val="both"/>
      </w:pPr>
      <w:r>
        <w:t xml:space="preserve">GNA, </w:t>
      </w:r>
      <w:r w:rsidRPr="002B4E33">
        <w:rPr>
          <w:i/>
        </w:rPr>
        <w:t>Galanthus nivalis</w:t>
      </w:r>
      <w:r w:rsidRPr="002B4E33">
        <w:t xml:space="preserve"> agglutinin</w:t>
      </w:r>
    </w:p>
    <w:p w14:paraId="18AE58E5" w14:textId="13CC6807" w:rsidR="007E4FA0" w:rsidRDefault="002B4E33" w:rsidP="00F56152">
      <w:pPr>
        <w:widowControl w:val="0"/>
        <w:spacing w:line="480" w:lineRule="auto"/>
        <w:jc w:val="both"/>
      </w:pPr>
      <w:r>
        <w:t>HBV, honeybee venom</w:t>
      </w:r>
    </w:p>
    <w:p w14:paraId="6C0DFC56" w14:textId="38DCBE94" w:rsidR="002B4E33" w:rsidRDefault="002B4E33" w:rsidP="00F56152">
      <w:pPr>
        <w:widowControl w:val="0"/>
        <w:spacing w:line="480" w:lineRule="auto"/>
        <w:jc w:val="both"/>
      </w:pPr>
      <w:r>
        <w:t>HRP, horseradish peroxidase</w:t>
      </w:r>
    </w:p>
    <w:p w14:paraId="7DAC2195" w14:textId="1F3B931F" w:rsidR="004A3966" w:rsidRDefault="004A3966" w:rsidP="00F56152">
      <w:pPr>
        <w:widowControl w:val="0"/>
        <w:spacing w:line="480" w:lineRule="auto"/>
        <w:jc w:val="both"/>
      </w:pPr>
      <w:r w:rsidRPr="00C13817">
        <w:t>PDGF/</w:t>
      </w:r>
      <w:r>
        <w:t xml:space="preserve">VEGF; </w:t>
      </w:r>
      <w:r w:rsidRPr="00C13817">
        <w:t>platelet-derived growth factor/vascular en</w:t>
      </w:r>
      <w:r>
        <w:t>dothelial growth factor</w:t>
      </w:r>
    </w:p>
    <w:p w14:paraId="07A74C97" w14:textId="25A0DAA0" w:rsidR="002B4E33" w:rsidRDefault="002B4E33" w:rsidP="002B4E33">
      <w:pPr>
        <w:widowControl w:val="0"/>
        <w:spacing w:line="480" w:lineRule="auto"/>
      </w:pPr>
      <w:r>
        <w:t>PVF1, PDGF/VEGF-like factor 1</w:t>
      </w:r>
    </w:p>
    <w:p w14:paraId="3E5DFA3D" w14:textId="437180DC" w:rsidR="004A3966" w:rsidRDefault="004A3966" w:rsidP="002B4E33">
      <w:pPr>
        <w:widowControl w:val="0"/>
        <w:spacing w:line="480" w:lineRule="auto"/>
      </w:pPr>
      <w:r>
        <w:t xml:space="preserve">SD, </w:t>
      </w:r>
      <w:r w:rsidRPr="004A3966">
        <w:t>standard deviat</w:t>
      </w:r>
      <w:r>
        <w:t>ion</w:t>
      </w:r>
    </w:p>
    <w:p w14:paraId="04A4DA78" w14:textId="7E311135" w:rsidR="004A3966" w:rsidRDefault="002B4E33" w:rsidP="002B4E33">
      <w:pPr>
        <w:widowControl w:val="0"/>
        <w:spacing w:line="480" w:lineRule="auto"/>
      </w:pPr>
      <w:proofErr w:type="gramStart"/>
      <w:r>
        <w:t>sIgE</w:t>
      </w:r>
      <w:proofErr w:type="gramEnd"/>
      <w:r>
        <w:t>, specific IgE</w:t>
      </w:r>
    </w:p>
    <w:p w14:paraId="49C34F32" w14:textId="779AA7A3" w:rsidR="002B4E33" w:rsidRPr="002B4351" w:rsidRDefault="002B4E33" w:rsidP="002B4E33">
      <w:pPr>
        <w:widowControl w:val="0"/>
        <w:spacing w:line="480" w:lineRule="auto"/>
      </w:pPr>
      <w:proofErr w:type="gramStart"/>
      <w:r w:rsidRPr="000C477E">
        <w:t>tIgE</w:t>
      </w:r>
      <w:proofErr w:type="gramEnd"/>
      <w:r w:rsidRPr="000C477E">
        <w:t>, total IgE</w:t>
      </w:r>
    </w:p>
    <w:p w14:paraId="071BCCBE" w14:textId="6392214B" w:rsidR="002B4E33" w:rsidRPr="00C317E6" w:rsidRDefault="002B4E33" w:rsidP="00F56152">
      <w:pPr>
        <w:widowControl w:val="0"/>
        <w:spacing w:line="480" w:lineRule="auto"/>
        <w:jc w:val="both"/>
      </w:pPr>
      <w:r w:rsidRPr="00C317E6">
        <w:t>VIT, venom immunotherapy</w:t>
      </w:r>
    </w:p>
    <w:p w14:paraId="69F61AA6" w14:textId="77777777" w:rsidR="00CB3328" w:rsidRPr="00C317E6" w:rsidRDefault="00CB3328" w:rsidP="00F56152">
      <w:pPr>
        <w:widowControl w:val="0"/>
        <w:spacing w:line="480" w:lineRule="auto"/>
        <w:jc w:val="both"/>
      </w:pPr>
    </w:p>
    <w:p w14:paraId="039B37AD" w14:textId="77777777" w:rsidR="007E4FA0" w:rsidRDefault="007E4FA0" w:rsidP="007E4FA0">
      <w:pPr>
        <w:widowControl w:val="0"/>
        <w:spacing w:line="480" w:lineRule="auto"/>
        <w:jc w:val="both"/>
        <w:rPr>
          <w:b/>
        </w:rPr>
      </w:pPr>
      <w:r>
        <w:rPr>
          <w:b/>
        </w:rPr>
        <w:t>Conflicts of interest</w:t>
      </w:r>
    </w:p>
    <w:p w14:paraId="74B38751" w14:textId="77777777" w:rsidR="007E4FA0" w:rsidRDefault="007E4FA0" w:rsidP="007E4FA0">
      <w:pPr>
        <w:spacing w:line="480" w:lineRule="auto"/>
        <w:ind w:firstLine="708"/>
        <w:rPr>
          <w:noProof/>
        </w:rPr>
      </w:pPr>
      <w:r>
        <w:rPr>
          <w:noProof/>
        </w:rPr>
        <w:t>The authors declare no conflingt of interest in relation to this publication.</w:t>
      </w:r>
    </w:p>
    <w:p w14:paraId="6F7F358D" w14:textId="77777777" w:rsidR="00CB3328" w:rsidRDefault="00CB3328" w:rsidP="007E4FA0">
      <w:pPr>
        <w:spacing w:line="480" w:lineRule="auto"/>
        <w:ind w:firstLine="708"/>
        <w:rPr>
          <w:b/>
        </w:rPr>
      </w:pPr>
    </w:p>
    <w:p w14:paraId="3B2A5160" w14:textId="4C8A1E0D" w:rsidR="007E4FA0" w:rsidRDefault="007E4FA0" w:rsidP="00F56152">
      <w:pPr>
        <w:widowControl w:val="0"/>
        <w:spacing w:line="480" w:lineRule="auto"/>
        <w:jc w:val="both"/>
        <w:rPr>
          <w:b/>
        </w:rPr>
      </w:pPr>
      <w:r w:rsidRPr="007E4FA0">
        <w:rPr>
          <w:b/>
        </w:rPr>
        <w:t>Funding</w:t>
      </w:r>
    </w:p>
    <w:p w14:paraId="57420A7F" w14:textId="65331335" w:rsidR="007E4FA0" w:rsidRDefault="007E4FA0" w:rsidP="00F56152">
      <w:pPr>
        <w:widowControl w:val="0"/>
        <w:spacing w:line="480" w:lineRule="auto"/>
        <w:jc w:val="both"/>
      </w:pPr>
      <w:r>
        <w:tab/>
        <w:t>The research did not receive any specific grant from funding agencies in the public, commercial, or not-for-</w:t>
      </w:r>
      <w:r w:rsidR="002B4E33">
        <w:t>profit sectors.</w:t>
      </w:r>
    </w:p>
    <w:p w14:paraId="1D9E83CD" w14:textId="77777777" w:rsidR="002B4E33" w:rsidRPr="007E4FA0" w:rsidRDefault="002B4E33" w:rsidP="00F56152">
      <w:pPr>
        <w:widowControl w:val="0"/>
        <w:spacing w:line="480" w:lineRule="auto"/>
        <w:jc w:val="both"/>
      </w:pPr>
    </w:p>
    <w:p w14:paraId="58F70104" w14:textId="5D00B884" w:rsidR="00542AE5" w:rsidRPr="00B01ECE" w:rsidRDefault="00CB3328" w:rsidP="00CB3328">
      <w:pPr>
        <w:widowControl w:val="0"/>
        <w:spacing w:line="480" w:lineRule="auto"/>
        <w:jc w:val="both"/>
        <w:rPr>
          <w:b/>
        </w:rPr>
      </w:pPr>
      <w:r w:rsidRPr="00B01ECE">
        <w:rPr>
          <w:b/>
        </w:rPr>
        <w:lastRenderedPageBreak/>
        <w:t xml:space="preserve">1. </w:t>
      </w:r>
      <w:r w:rsidR="00D15355" w:rsidRPr="00B01ECE">
        <w:rPr>
          <w:b/>
        </w:rPr>
        <w:t>Introduction</w:t>
      </w:r>
    </w:p>
    <w:p w14:paraId="35D5A769" w14:textId="1E186217" w:rsidR="00CB3328" w:rsidRPr="00B01ECE" w:rsidRDefault="00CB3328" w:rsidP="00CB3328">
      <w:pPr>
        <w:pStyle w:val="MDPI31text"/>
        <w:spacing w:line="480" w:lineRule="auto"/>
        <w:rPr>
          <w:rFonts w:ascii="Times New Roman" w:hAnsi="Times New Roman"/>
          <w:sz w:val="24"/>
          <w:szCs w:val="24"/>
        </w:rPr>
      </w:pPr>
      <w:r w:rsidRPr="00B01ECE">
        <w:rPr>
          <w:rFonts w:ascii="Times New Roman" w:hAnsi="Times New Roman"/>
          <w:sz w:val="24"/>
          <w:szCs w:val="24"/>
        </w:rPr>
        <w:t xml:space="preserve">The venom of the European honeybee </w:t>
      </w:r>
      <w:r w:rsidRPr="00B01ECE">
        <w:rPr>
          <w:rFonts w:ascii="Times New Roman" w:hAnsi="Times New Roman"/>
          <w:i/>
          <w:sz w:val="24"/>
          <w:szCs w:val="24"/>
        </w:rPr>
        <w:t>Apis mellifera</w:t>
      </w:r>
      <w:r w:rsidRPr="00B01ECE">
        <w:rPr>
          <w:rFonts w:ascii="Times New Roman" w:hAnsi="Times New Roman"/>
          <w:sz w:val="24"/>
          <w:szCs w:val="24"/>
        </w:rPr>
        <w:t xml:space="preserve"> is a complex mixture of various substances such as biogenic amines, peptides and proteins. The honeybee venom gland has evolved from an ancestral female accessory reproductive gland. The venom represents an important defense mechanism of the queen and the worker bees </w:t>
      </w:r>
      <w:r w:rsidRPr="00B01ECE">
        <w:rPr>
          <w:rFonts w:ascii="Times New Roman" w:hAnsi="Times New Roman"/>
          <w:sz w:val="24"/>
          <w:szCs w:val="24"/>
        </w:rPr>
        <w:fldChar w:fldCharType="begin">
          <w:fldData xml:space="preserve">PEVuZE5vdGU+PENpdGU+PEF1dGhvcj5kZSBHcmFhZjwvQXV0aG9yPjxZZWFyPjIwMTA8L1llYXI+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</w:fldData>
        </w:fldChar>
      </w:r>
      <w:r w:rsidR="00B31326">
        <w:rPr>
          <w:rFonts w:ascii="Times New Roman" w:hAnsi="Times New Roman"/>
          <w:sz w:val="24"/>
          <w:szCs w:val="24"/>
        </w:rPr>
        <w:instrText xml:space="preserve"> ADDIN EN.CITE </w:instrText>
      </w:r>
      <w:r w:rsidR="00B31326">
        <w:rPr>
          <w:rFonts w:ascii="Times New Roman" w:hAnsi="Times New Roman"/>
          <w:sz w:val="24"/>
          <w:szCs w:val="24"/>
        </w:rPr>
        <w:fldChar w:fldCharType="begin">
          <w:fldData xml:space="preserve">PEVuZE5vdGU+PENpdGU+PEF1dGhvcj5kZSBHcmFhZjwvQXV0aG9yPjxZZWFyPjIwMTA8L1llYXI+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</w:fldData>
        </w:fldChar>
      </w:r>
      <w:r w:rsidR="00B31326">
        <w:rPr>
          <w:rFonts w:ascii="Times New Roman" w:hAnsi="Times New Roman"/>
          <w:sz w:val="24"/>
          <w:szCs w:val="24"/>
        </w:rPr>
        <w:instrText xml:space="preserve"> ADDIN EN.CITE.DATA </w:instrText>
      </w:r>
      <w:r w:rsidR="00B31326">
        <w:rPr>
          <w:rFonts w:ascii="Times New Roman" w:hAnsi="Times New Roman"/>
          <w:sz w:val="24"/>
          <w:szCs w:val="24"/>
        </w:rPr>
      </w:r>
      <w:r w:rsidR="00B31326">
        <w:rPr>
          <w:rFonts w:ascii="Times New Roman" w:hAnsi="Times New Roman"/>
          <w:sz w:val="24"/>
          <w:szCs w:val="24"/>
        </w:rPr>
        <w:fldChar w:fldCharType="end"/>
      </w:r>
      <w:r w:rsidRPr="00B01ECE">
        <w:rPr>
          <w:rFonts w:ascii="Times New Roman" w:hAnsi="Times New Roman"/>
          <w:sz w:val="24"/>
          <w:szCs w:val="24"/>
        </w:rPr>
      </w:r>
      <w:r w:rsidRPr="00B01ECE">
        <w:rPr>
          <w:rFonts w:ascii="Times New Roman" w:hAnsi="Times New Roman"/>
          <w:sz w:val="24"/>
          <w:szCs w:val="24"/>
        </w:rPr>
        <w:fldChar w:fldCharType="separate"/>
      </w:r>
      <w:r w:rsidR="00B31326">
        <w:rPr>
          <w:rFonts w:ascii="Times New Roman" w:hAnsi="Times New Roman"/>
          <w:noProof/>
          <w:sz w:val="24"/>
          <w:szCs w:val="24"/>
        </w:rPr>
        <w:t>(</w:t>
      </w:r>
      <w:hyperlink w:anchor="_ENREF_15" w:tooltip="de Graaf, 2010 #347" w:history="1">
        <w:r w:rsidR="00682CF8">
          <w:rPr>
            <w:rFonts w:ascii="Times New Roman" w:hAnsi="Times New Roman"/>
            <w:noProof/>
            <w:sz w:val="24"/>
            <w:szCs w:val="24"/>
          </w:rPr>
          <w:t>de Graaf et al., 2010</w:t>
        </w:r>
      </w:hyperlink>
      <w:r w:rsidR="00B31326">
        <w:rPr>
          <w:rFonts w:ascii="Times New Roman" w:hAnsi="Times New Roman"/>
          <w:noProof/>
          <w:sz w:val="24"/>
          <w:szCs w:val="24"/>
        </w:rPr>
        <w:t>)</w:t>
      </w:r>
      <w:r w:rsidRPr="00B01ECE">
        <w:rPr>
          <w:rFonts w:ascii="Times New Roman" w:hAnsi="Times New Roman"/>
          <w:sz w:val="24"/>
          <w:szCs w:val="24"/>
        </w:rPr>
        <w:fldChar w:fldCharType="end"/>
      </w:r>
      <w:r w:rsidRPr="00B01ECE">
        <w:rPr>
          <w:rFonts w:ascii="Times New Roman" w:hAnsi="Times New Roman"/>
          <w:sz w:val="24"/>
          <w:szCs w:val="24"/>
        </w:rPr>
        <w:t xml:space="preserve">. Moreover, it has been hypothesized that the venom has an additional function for the social immunity of the highly eusocial honeybee </w:t>
      </w:r>
      <w:r w:rsidRPr="00B01ECE">
        <w:rPr>
          <w:rFonts w:ascii="Times New Roman" w:hAnsi="Times New Roman"/>
          <w:sz w:val="24"/>
          <w:szCs w:val="24"/>
        </w:rPr>
        <w:fldChar w:fldCharType="begin"/>
      </w:r>
      <w:r w:rsidR="00B31326">
        <w:rPr>
          <w:rFonts w:ascii="Times New Roman" w:hAnsi="Times New Roman"/>
          <w:sz w:val="24"/>
          <w:szCs w:val="24"/>
        </w:rPr>
        <w:instrText xml:space="preserve"> ADDIN EN.CITE &lt;EndNote&gt;&lt;Cite&gt;&lt;Author&gt;Baracchi&lt;/Author&gt;&lt;Year&gt;2011&lt;/Year&gt;&lt;RecNum&gt;351&lt;/RecNum&gt;&lt;DisplayText&gt;(Baracchi et al., 2011)&lt;/DisplayText&gt;&lt;record&gt;&lt;rec-number&gt;351&lt;/rec-number&gt;&lt;foreign-keys&gt;&lt;key app="EN" db-id="v5tprpr28vzpspex55g5dp0ht2xadevpzwzd" timestamp="1518159683"&gt;351&lt;/key&gt;&lt;/foreign-keys&gt;&lt;ref-type name="Journal Article"&gt;17&lt;/ref-type&gt;&lt;contributors&gt;&lt;authors&gt;&lt;author&gt;Baracchi, D.&lt;/author&gt;&lt;author&gt;Francese, S.&lt;/author&gt;&lt;author&gt;Turillazzi, S.&lt;/author&gt;&lt;/authors&gt;&lt;/contributors&gt;&lt;auth-address&gt;Universita degli Studi di Firenze, Dipartimento di Biologia Evoluzionistica Leo Pardi, Via Romana 17, 50125 Firenze, Italy. david.baracchi@gmail.com&lt;/auth-address&gt;&lt;titles&gt;&lt;title&gt;Beyond the antipredatory defence: honey bee venom function as a component of social immunity&lt;/title&gt;&lt;secondary-title&gt;Toxicon&lt;/secondary-title&gt;&lt;/titles&gt;&lt;periodical&gt;&lt;full-title&gt;Toxicon&lt;/full-title&gt;&lt;abbr-1&gt;Toxicon : official journal of the International Society on Toxinology&lt;/abbr-1&gt;&lt;/periodical&gt;&lt;pages&gt;550-7&lt;/pages&gt;&lt;volume&gt;58&lt;/volume&gt;&lt;number&gt;6-7&lt;/number&gt;&lt;keywords&gt;&lt;keyword&gt;Animals&lt;/keyword&gt;&lt;keyword&gt;*Bee Venoms&lt;/keyword&gt;&lt;keyword&gt;Bees/*physiology&lt;/keyword&gt;&lt;keyword&gt;*Defense Mechanisms&lt;/keyword&gt;&lt;keyword&gt;*Predatory Behavior&lt;/keyword&gt;&lt;keyword&gt;*Social Behavior&lt;/keyword&gt;&lt;keyword&gt;Spectrometry, Mass, Matrix-Assisted Laser Desorption-Ionization&lt;/keyword&gt;&lt;/keywords&gt;&lt;dates&gt;&lt;year&gt;2011&lt;/year&gt;&lt;pub-dates&gt;&lt;date&gt;Nov&lt;/date&gt;&lt;/pub-dates&gt;&lt;/dates&gt;&lt;isbn&gt;1879-3150 (Electronic)&amp;#xD;0041-0101 (Linking)&lt;/isbn&gt;&lt;accession-num&gt;21925197&lt;/accession-num&gt;&lt;urls&gt;&lt;related-urls&gt;&lt;url&gt;https://www.ncbi.nlm.nih.gov/pubmed/21925197&lt;/url&gt;&lt;/related-urls&gt;&lt;/urls&gt;&lt;electronic-resource-num&gt;10.1016/j.toxicon.2011.08.017&lt;/electronic-resource-num&gt;&lt;/record&gt;&lt;/Cite&gt;&lt;/EndNote&gt;</w:instrText>
      </w:r>
      <w:r w:rsidRPr="00B01ECE">
        <w:rPr>
          <w:rFonts w:ascii="Times New Roman" w:hAnsi="Times New Roman"/>
          <w:sz w:val="24"/>
          <w:szCs w:val="24"/>
        </w:rPr>
        <w:fldChar w:fldCharType="separate"/>
      </w:r>
      <w:r w:rsidR="00B31326">
        <w:rPr>
          <w:rFonts w:ascii="Times New Roman" w:hAnsi="Times New Roman"/>
          <w:noProof/>
          <w:sz w:val="24"/>
          <w:szCs w:val="24"/>
        </w:rPr>
        <w:t>(</w:t>
      </w:r>
      <w:hyperlink w:anchor="_ENREF_3" w:tooltip="Baracchi, 2011 #351" w:history="1">
        <w:r w:rsidR="00682CF8">
          <w:rPr>
            <w:rFonts w:ascii="Times New Roman" w:hAnsi="Times New Roman"/>
            <w:noProof/>
            <w:sz w:val="24"/>
            <w:szCs w:val="24"/>
          </w:rPr>
          <w:t>Baracchi et al., 2011</w:t>
        </w:r>
      </w:hyperlink>
      <w:r w:rsidR="00B31326">
        <w:rPr>
          <w:rFonts w:ascii="Times New Roman" w:hAnsi="Times New Roman"/>
          <w:noProof/>
          <w:sz w:val="24"/>
          <w:szCs w:val="24"/>
        </w:rPr>
        <w:t>)</w:t>
      </w:r>
      <w:r w:rsidRPr="00B01ECE">
        <w:rPr>
          <w:rFonts w:ascii="Times New Roman" w:hAnsi="Times New Roman"/>
          <w:sz w:val="24"/>
          <w:szCs w:val="24"/>
        </w:rPr>
        <w:fldChar w:fldCharType="end"/>
      </w:r>
      <w:r w:rsidRPr="00B01ECE">
        <w:rPr>
          <w:rFonts w:ascii="Times New Roman" w:hAnsi="Times New Roman"/>
          <w:sz w:val="24"/>
          <w:szCs w:val="24"/>
        </w:rPr>
        <w:t xml:space="preserve">. While honeybee venom (HBV) is lethal for other insects, the normal sting reaction in higher animals consists of pain and inflammation (swelling, redness and itching) </w:t>
      </w:r>
      <w:r w:rsidRPr="00B01ECE">
        <w:rPr>
          <w:rFonts w:ascii="Times New Roman" w:hAnsi="Times New Roman"/>
          <w:sz w:val="24"/>
          <w:szCs w:val="24"/>
        </w:rPr>
        <w:fldChar w:fldCharType="begin"/>
      </w:r>
      <w:r w:rsidR="00B31326">
        <w:rPr>
          <w:rFonts w:ascii="Times New Roman" w:hAnsi="Times New Roman"/>
          <w:sz w:val="24"/>
          <w:szCs w:val="24"/>
        </w:rPr>
        <w:instrText xml:space="preserve"> ADDIN EN.CITE &lt;EndNote&gt;&lt;Cite&gt;&lt;Author&gt;de Graaf&lt;/Author&gt;&lt;Year&gt;2009&lt;/Year&gt;&lt;RecNum&gt;352&lt;/RecNum&gt;&lt;DisplayText&gt;(de Graaf et al., 2009)&lt;/DisplayText&gt;&lt;record&gt;&lt;rec-number&gt;352&lt;/rec-number&gt;&lt;foreign-keys&gt;&lt;key app="EN" db-id="v5tprpr28vzpspex55g5dp0ht2xadevpzwzd" timestamp="1518160472"&gt;352&lt;/key&gt;&lt;/foreign-keys&gt;&lt;ref-type name="Journal Article"&gt;17&lt;/ref-type&gt;&lt;contributors&gt;&lt;authors&gt;&lt;author&gt;de Graaf, D. C.&lt;/author&gt;&lt;author&gt;Aerts, M.&lt;/author&gt;&lt;author&gt;Danneels, E.&lt;/author&gt;&lt;author&gt;Devreese, B.&lt;/author&gt;&lt;/authors&gt;&lt;/contributors&gt;&lt;auth-address&gt;Laboratory of Zoophysiology, Ghent University, B-9000 Ghent, Belgium. Dirk.deGraaf@UGent.be&lt;/auth-address&gt;&lt;titles&gt;&lt;title&gt;Bee, wasp and ant venomics pave the way for a component-resolved diagnosis of sting allergy&lt;/title&gt;&lt;secondary-title&gt;J Proteomics&lt;/secondary-title&gt;&lt;/titles&gt;&lt;periodical&gt;&lt;full-title&gt;J Proteomics&lt;/full-title&gt;&lt;/periodical&gt;&lt;pages&gt;145-54&lt;/pages&gt;&lt;volume&gt;72&lt;/volume&gt;&lt;number&gt;2&lt;/number&gt;&lt;keywords&gt;&lt;keyword&gt;Allergens/analysis&lt;/keyword&gt;&lt;keyword&gt;Animals&lt;/keyword&gt;&lt;keyword&gt;Bee Venoms&lt;/keyword&gt;&lt;keyword&gt;Bees&lt;/keyword&gt;&lt;keyword&gt;Humans&lt;/keyword&gt;&lt;keyword&gt;Hypersensitivity/*diagnosis/*immunology&lt;/keyword&gt;&lt;keyword&gt;Immunoglobulin E/chemistry&lt;/keyword&gt;&lt;keyword&gt;Mass Spectrometry/methods&lt;/keyword&gt;&lt;keyword&gt;Protein Array Analysis&lt;/keyword&gt;&lt;keyword&gt;Proteomics/methods&lt;/keyword&gt;&lt;keyword&gt;Recombinant Proteins/analysis&lt;/keyword&gt;&lt;keyword&gt;Wasp Venoms/*immunology&lt;/keyword&gt;&lt;keyword&gt;Wasps&lt;/keyword&gt;&lt;/keywords&gt;&lt;dates&gt;&lt;year&gt;2009&lt;/year&gt;&lt;pub-dates&gt;&lt;date&gt;Mar 6&lt;/date&gt;&lt;/pub-dates&gt;&lt;/dates&gt;&lt;isbn&gt;1874-3919 (Print)&amp;#xD;1874-3919 (Linking)&lt;/isbn&gt;&lt;accession-num&gt;19344653&lt;/accession-num&gt;&lt;urls&gt;&lt;related-urls&gt;&lt;url&gt;https://www.ncbi.nlm.nih.gov/pubmed/19344653&lt;/url&gt;&lt;/related-urls&gt;&lt;/urls&gt;&lt;electronic-resource-num&gt;10.1016/j.jprot.2009.01.017&lt;/electronic-resource-num&gt;&lt;/record&gt;&lt;/Cite&gt;&lt;/EndNote&gt;</w:instrText>
      </w:r>
      <w:r w:rsidRPr="00B01ECE">
        <w:rPr>
          <w:rFonts w:ascii="Times New Roman" w:hAnsi="Times New Roman"/>
          <w:sz w:val="24"/>
          <w:szCs w:val="24"/>
        </w:rPr>
        <w:fldChar w:fldCharType="separate"/>
      </w:r>
      <w:r w:rsidR="00B31326">
        <w:rPr>
          <w:rFonts w:ascii="Times New Roman" w:hAnsi="Times New Roman"/>
          <w:noProof/>
          <w:sz w:val="24"/>
          <w:szCs w:val="24"/>
        </w:rPr>
        <w:t>(</w:t>
      </w:r>
      <w:hyperlink w:anchor="_ENREF_14" w:tooltip="de Graaf, 2009 #352" w:history="1">
        <w:r w:rsidR="00682CF8">
          <w:rPr>
            <w:rFonts w:ascii="Times New Roman" w:hAnsi="Times New Roman"/>
            <w:noProof/>
            <w:sz w:val="24"/>
            <w:szCs w:val="24"/>
          </w:rPr>
          <w:t>de Graaf et al., 2009</w:t>
        </w:r>
      </w:hyperlink>
      <w:r w:rsidR="00B31326">
        <w:rPr>
          <w:rFonts w:ascii="Times New Roman" w:hAnsi="Times New Roman"/>
          <w:noProof/>
          <w:sz w:val="24"/>
          <w:szCs w:val="24"/>
        </w:rPr>
        <w:t>)</w:t>
      </w:r>
      <w:r w:rsidRPr="00B01ECE">
        <w:rPr>
          <w:rFonts w:ascii="Times New Roman" w:hAnsi="Times New Roman"/>
          <w:sz w:val="24"/>
          <w:szCs w:val="24"/>
        </w:rPr>
        <w:fldChar w:fldCharType="end"/>
      </w:r>
      <w:r w:rsidRPr="00B01ECE">
        <w:rPr>
          <w:rFonts w:ascii="Times New Roman" w:hAnsi="Times New Roman"/>
          <w:sz w:val="24"/>
          <w:szCs w:val="24"/>
        </w:rPr>
        <w:t xml:space="preserve">. Only massive attacks, for instance by the aggressive Africanized honeybees, can be fatal for humans due to the toxicity of HBV </w:t>
      </w:r>
      <w:r w:rsidRPr="00B01ECE">
        <w:rPr>
          <w:rFonts w:ascii="Times New Roman" w:hAnsi="Times New Roman"/>
          <w:sz w:val="24"/>
          <w:szCs w:val="24"/>
        </w:rPr>
        <w:fldChar w:fldCharType="begin"/>
      </w:r>
      <w:r w:rsidR="00B31326">
        <w:rPr>
          <w:rFonts w:ascii="Times New Roman" w:hAnsi="Times New Roman"/>
          <w:sz w:val="24"/>
          <w:szCs w:val="24"/>
        </w:rPr>
        <w:instrText xml:space="preserve"> ADDIN EN.CITE &lt;EndNote&gt;&lt;Cite&gt;&lt;Author&gt;Tunget&lt;/Author&gt;&lt;Year&gt;1993&lt;/Year&gt;&lt;RecNum&gt;353&lt;/RecNum&gt;&lt;DisplayText&gt;(Tunget and Clark, 1993)&lt;/DisplayText&gt;&lt;record&gt;&lt;rec-number&gt;353&lt;/rec-number&gt;&lt;foreign-keys&gt;&lt;key app="EN" db-id="v5tprpr28vzpspex55g5dp0ht2xadevpzwzd" timestamp="1518160726"&gt;353&lt;/key&gt;&lt;/foreign-keys&gt;&lt;ref-type name="Journal Article"&gt;17&lt;/ref-type&gt;&lt;contributors&gt;&lt;authors&gt;&lt;author&gt;Tunget, C. L.&lt;/author&gt;&lt;author&gt;Clark, R. F.&lt;/author&gt;&lt;/authors&gt;&lt;/contributors&gt;&lt;auth-address&gt;San Diego Regional Poison Center.&lt;/auth-address&gt;&lt;titles&gt;&lt;title&gt;Invasion of the &amp;apos;killer&amp;apos; bees. Separating fact from fiction&lt;/title&gt;&lt;secondary-title&gt;Postgrad Med&lt;/secondary-title&gt;&lt;/titles&gt;&lt;periodical&gt;&lt;full-title&gt;Postgrad Med&lt;/full-title&gt;&lt;/periodical&gt;&lt;pages&gt;92-4, 97-8, 101-2&lt;/pages&gt;&lt;volume&gt;94&lt;/volume&gt;&lt;number&gt;2&lt;/number&gt;&lt;keywords&gt;&lt;keyword&gt;Adult&lt;/keyword&gt;&lt;keyword&gt;Animals&lt;/keyword&gt;&lt;keyword&gt;*Bees&lt;/keyword&gt;&lt;keyword&gt;Child&lt;/keyword&gt;&lt;keyword&gt;Humans&lt;/keyword&gt;&lt;keyword&gt;Hypersensitivity, Delayed/therapy&lt;/keyword&gt;&lt;keyword&gt;Insect Bites and Stings/prevention &amp;amp; control/*therapy&lt;/keyword&gt;&lt;/keywords&gt;&lt;dates&gt;&lt;year&gt;1993&lt;/year&gt;&lt;pub-dates&gt;&lt;date&gt;Aug&lt;/date&gt;&lt;/pub-dates&gt;&lt;/dates&gt;&lt;isbn&gt;0032-5481 (Print)&amp;#xD;0032-5481 (Linking)&lt;/isbn&gt;&lt;accession-num&gt;8341628&lt;/accession-num&gt;&lt;urls&gt;&lt;related-urls&gt;&lt;url&gt;https://www.ncbi.nlm.nih.gov/pubmed/8341628&lt;/url&gt;&lt;/related-urls&gt;&lt;/urls&gt;&lt;/record&gt;&lt;/Cite&gt;&lt;/EndNote&gt;</w:instrText>
      </w:r>
      <w:r w:rsidRPr="00B01ECE">
        <w:rPr>
          <w:rFonts w:ascii="Times New Roman" w:hAnsi="Times New Roman"/>
          <w:sz w:val="24"/>
          <w:szCs w:val="24"/>
        </w:rPr>
        <w:fldChar w:fldCharType="separate"/>
      </w:r>
      <w:r w:rsidR="00B31326">
        <w:rPr>
          <w:rFonts w:ascii="Times New Roman" w:hAnsi="Times New Roman"/>
          <w:noProof/>
          <w:sz w:val="24"/>
          <w:szCs w:val="24"/>
        </w:rPr>
        <w:t>(</w:t>
      </w:r>
      <w:hyperlink w:anchor="_ENREF_49" w:tooltip="Tunget, 1993 #353" w:history="1">
        <w:r w:rsidR="00682CF8">
          <w:rPr>
            <w:rFonts w:ascii="Times New Roman" w:hAnsi="Times New Roman"/>
            <w:noProof/>
            <w:sz w:val="24"/>
            <w:szCs w:val="24"/>
          </w:rPr>
          <w:t>Tunget and Clark, 1993</w:t>
        </w:r>
      </w:hyperlink>
      <w:r w:rsidR="00B31326">
        <w:rPr>
          <w:rFonts w:ascii="Times New Roman" w:hAnsi="Times New Roman"/>
          <w:noProof/>
          <w:sz w:val="24"/>
          <w:szCs w:val="24"/>
        </w:rPr>
        <w:t>)</w:t>
      </w:r>
      <w:r w:rsidRPr="00B01ECE">
        <w:rPr>
          <w:rFonts w:ascii="Times New Roman" w:hAnsi="Times New Roman"/>
          <w:sz w:val="24"/>
          <w:szCs w:val="24"/>
        </w:rPr>
        <w:fldChar w:fldCharType="end"/>
      </w:r>
      <w:r w:rsidRPr="00B01ECE">
        <w:rPr>
          <w:rFonts w:ascii="Times New Roman" w:hAnsi="Times New Roman"/>
          <w:sz w:val="24"/>
          <w:szCs w:val="24"/>
        </w:rPr>
        <w:t xml:space="preserve">. </w:t>
      </w:r>
    </w:p>
    <w:p w14:paraId="6084294E" w14:textId="4A5354E8" w:rsidR="00CB3328" w:rsidRPr="00B01ECE" w:rsidRDefault="00CB3328" w:rsidP="00CB3328">
      <w:pPr>
        <w:pStyle w:val="MDPI31text"/>
        <w:spacing w:line="480" w:lineRule="auto"/>
        <w:rPr>
          <w:rFonts w:ascii="Times New Roman" w:hAnsi="Times New Roman"/>
          <w:sz w:val="24"/>
          <w:szCs w:val="24"/>
        </w:rPr>
      </w:pPr>
      <w:r w:rsidRPr="00B01ECE">
        <w:rPr>
          <w:rFonts w:ascii="Times New Roman" w:hAnsi="Times New Roman"/>
          <w:sz w:val="24"/>
          <w:szCs w:val="24"/>
        </w:rPr>
        <w:t xml:space="preserve">However, already one honeybee sting can lead to very severe and even fatal reactions in allergic patients. In these venom-sensitized individuals, certain HBV components that act as allergens lead to the cross-linking of preformed receptor-bound IgE antibodies on the surface of mast cells and basophils. The immune response following the cross-linking of IgE, is characterized by the degranulation of activated effector cells and can result in systemic reactions and even fatal anaphylaxis </w:t>
      </w:r>
      <w:r w:rsidRPr="00B01ECE">
        <w:rPr>
          <w:rFonts w:ascii="Times New Roman" w:hAnsi="Times New Roman"/>
          <w:sz w:val="24"/>
          <w:szCs w:val="24"/>
        </w:rPr>
        <w:fldChar w:fldCharType="begin"/>
      </w:r>
      <w:r w:rsidR="00B31326">
        <w:rPr>
          <w:rFonts w:ascii="Times New Roman" w:hAnsi="Times New Roman"/>
          <w:sz w:val="24"/>
          <w:szCs w:val="24"/>
        </w:rPr>
        <w:instrText xml:space="preserve"> ADDIN EN.CITE &lt;EndNote&gt;&lt;Cite&gt;&lt;Author&gt;Ozdemir&lt;/Author&gt;&lt;Year&gt;2011&lt;/Year&gt;&lt;RecNum&gt;354&lt;/RecNum&gt;&lt;DisplayText&gt;(Ozdemir et al., 2011)&lt;/DisplayText&gt;&lt;record&gt;&lt;rec-number&gt;354&lt;/rec-number&gt;&lt;foreign-keys&gt;&lt;key app="EN" db-id="v5tprpr28vzpspex55g5dp0ht2xadevpzwzd" timestamp="1518161831"&gt;354&lt;/key&gt;&lt;/foreign-keys&gt;&lt;ref-type name="Journal Article"&gt;17&lt;/ref-type&gt;&lt;contributors&gt;&lt;authors&gt;&lt;author&gt;Ozdemir, C.&lt;/author&gt;&lt;author&gt;Kucuksezer, U. C.&lt;/author&gt;&lt;author&gt;Akdis, M.&lt;/author&gt;&lt;author&gt;Akdis, C. A.&lt;/author&gt;&lt;/authors&gt;&lt;/contributors&gt;&lt;auth-address&gt;Swiss Institute of Allergy and Asthma Research, Davos, Switzerland.&lt;/auth-address&gt;&lt;titles&gt;&lt;title&gt;Mechanisms of immunotherapy to wasp and bee venom&lt;/title&gt;&lt;secondary-title&gt;Clin Exp Allergy&lt;/secondary-title&gt;&lt;/titles&gt;&lt;periodical&gt;&lt;full-title&gt;Clin Exp Allergy&lt;/full-title&gt;&lt;abbr-1&gt;Clinical and experimental allergy : journal of the British Society for Allergy and Clinical Immunology&lt;/abbr-1&gt;&lt;/periodical&gt;&lt;pages&gt;1226-34&lt;/pages&gt;&lt;volume&gt;41&lt;/volume&gt;&lt;number&gt;9&lt;/number&gt;&lt;keywords&gt;&lt;keyword&gt;Allergens/immunology&lt;/keyword&gt;&lt;keyword&gt;Animals&lt;/keyword&gt;&lt;keyword&gt;Antibodies, Neutralizing/immunology&lt;/keyword&gt;&lt;keyword&gt;Bee Venoms/*immunology&lt;/keyword&gt;&lt;keyword&gt;Epitopes/immunology&lt;/keyword&gt;&lt;keyword&gt;Histamine/therapeutic use&lt;/keyword&gt;&lt;keyword&gt;Humans&lt;/keyword&gt;&lt;keyword&gt;Hypersensitivity/immunology/therapy&lt;/keyword&gt;&lt;keyword&gt;*Immunotherapy&lt;/keyword&gt;&lt;keyword&gt;T-Lymphocytes, Regulatory/immunology&lt;/keyword&gt;&lt;keyword&gt;Wasp Venoms/*immunology&lt;/keyword&gt;&lt;/keywords&gt;&lt;dates&gt;&lt;year&gt;2011&lt;/year&gt;&lt;pub-dates&gt;&lt;date&gt;Sep&lt;/date&gt;&lt;/pub-dates&gt;&lt;/dates&gt;&lt;isbn&gt;1365-2222 (Electronic)&amp;#xD;0954-7894 (Linking)&lt;/isbn&gt;&lt;accession-num&gt;21729181&lt;/accession-num&gt;&lt;urls&gt;&lt;related-urls&gt;&lt;url&gt;https://www.ncbi.nlm.nih.gov/pubmed/21729181&lt;/url&gt;&lt;/related-urls&gt;&lt;/urls&gt;&lt;electronic-resource-num&gt;10.1111/j.1365-2222.2011.03812.x&lt;/electronic-resource-num&gt;&lt;/record&gt;&lt;/Cite&gt;&lt;/EndNote&gt;</w:instrText>
      </w:r>
      <w:r w:rsidRPr="00B01ECE">
        <w:rPr>
          <w:rFonts w:ascii="Times New Roman" w:hAnsi="Times New Roman"/>
          <w:sz w:val="24"/>
          <w:szCs w:val="24"/>
        </w:rPr>
        <w:fldChar w:fldCharType="separate"/>
      </w:r>
      <w:r w:rsidR="00B31326">
        <w:rPr>
          <w:rFonts w:ascii="Times New Roman" w:hAnsi="Times New Roman"/>
          <w:noProof/>
          <w:sz w:val="24"/>
          <w:szCs w:val="24"/>
        </w:rPr>
        <w:t>(</w:t>
      </w:r>
      <w:hyperlink w:anchor="_ENREF_34" w:tooltip="Ozdemir, 2011 #354" w:history="1">
        <w:r w:rsidR="00682CF8">
          <w:rPr>
            <w:rFonts w:ascii="Times New Roman" w:hAnsi="Times New Roman"/>
            <w:noProof/>
            <w:sz w:val="24"/>
            <w:szCs w:val="24"/>
          </w:rPr>
          <w:t>Ozdemir et al., 2011</w:t>
        </w:r>
      </w:hyperlink>
      <w:r w:rsidR="00B31326">
        <w:rPr>
          <w:rFonts w:ascii="Times New Roman" w:hAnsi="Times New Roman"/>
          <w:noProof/>
          <w:sz w:val="24"/>
          <w:szCs w:val="24"/>
        </w:rPr>
        <w:t>)</w:t>
      </w:r>
      <w:r w:rsidRPr="00B01ECE">
        <w:rPr>
          <w:rFonts w:ascii="Times New Roman" w:hAnsi="Times New Roman"/>
          <w:sz w:val="24"/>
          <w:szCs w:val="24"/>
        </w:rPr>
        <w:fldChar w:fldCharType="end"/>
      </w:r>
      <w:r w:rsidRPr="00B01ECE">
        <w:rPr>
          <w:rFonts w:ascii="Times New Roman" w:hAnsi="Times New Roman"/>
          <w:sz w:val="24"/>
          <w:szCs w:val="24"/>
        </w:rPr>
        <w:t xml:space="preserve">. Systemic allergic reactions to Hymenoptera stings (also including vespid and ant species) have been reported in up to 7.5 % of adults and up to 3.4 % of children </w:t>
      </w:r>
      <w:r w:rsidRPr="00B01ECE">
        <w:rPr>
          <w:rFonts w:ascii="Times New Roman" w:hAnsi="Times New Roman"/>
          <w:sz w:val="24"/>
          <w:szCs w:val="24"/>
        </w:rPr>
        <w:fldChar w:fldCharType="begin">
          <w:fldData xml:space="preserve">PEVuZE5vdGU+PENpdGU+PEF1dGhvcj5CaWxvPC9BdXRob3I+PFllYXI+MjAwODwvWWVhcj48UmVj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</w:fldData>
        </w:fldChar>
      </w:r>
      <w:r w:rsidR="00B31326">
        <w:rPr>
          <w:rFonts w:ascii="Times New Roman" w:hAnsi="Times New Roman"/>
          <w:sz w:val="24"/>
          <w:szCs w:val="24"/>
        </w:rPr>
        <w:instrText xml:space="preserve"> ADDIN EN.CITE </w:instrText>
      </w:r>
      <w:r w:rsidR="00B31326">
        <w:rPr>
          <w:rFonts w:ascii="Times New Roman" w:hAnsi="Times New Roman"/>
          <w:sz w:val="24"/>
          <w:szCs w:val="24"/>
        </w:rPr>
        <w:fldChar w:fldCharType="begin">
          <w:fldData xml:space="preserve">PEVuZE5vdGU+PENpdGU+PEF1dGhvcj5CaWxvPC9BdXRob3I+PFllYXI+MjAwODwvWWVhcj48UmVj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</w:fldData>
        </w:fldChar>
      </w:r>
      <w:r w:rsidR="00B31326">
        <w:rPr>
          <w:rFonts w:ascii="Times New Roman" w:hAnsi="Times New Roman"/>
          <w:sz w:val="24"/>
          <w:szCs w:val="24"/>
        </w:rPr>
        <w:instrText xml:space="preserve"> ADDIN EN.CITE.DATA </w:instrText>
      </w:r>
      <w:r w:rsidR="00B31326">
        <w:rPr>
          <w:rFonts w:ascii="Times New Roman" w:hAnsi="Times New Roman"/>
          <w:sz w:val="24"/>
          <w:szCs w:val="24"/>
        </w:rPr>
      </w:r>
      <w:r w:rsidR="00B31326">
        <w:rPr>
          <w:rFonts w:ascii="Times New Roman" w:hAnsi="Times New Roman"/>
          <w:sz w:val="24"/>
          <w:szCs w:val="24"/>
        </w:rPr>
        <w:fldChar w:fldCharType="end"/>
      </w:r>
      <w:r w:rsidRPr="00B01ECE">
        <w:rPr>
          <w:rFonts w:ascii="Times New Roman" w:hAnsi="Times New Roman"/>
          <w:sz w:val="24"/>
          <w:szCs w:val="24"/>
        </w:rPr>
      </w:r>
      <w:r w:rsidRPr="00B01ECE">
        <w:rPr>
          <w:rFonts w:ascii="Times New Roman" w:hAnsi="Times New Roman"/>
          <w:sz w:val="24"/>
          <w:szCs w:val="24"/>
        </w:rPr>
        <w:fldChar w:fldCharType="separate"/>
      </w:r>
      <w:r w:rsidR="00B31326">
        <w:rPr>
          <w:rFonts w:ascii="Times New Roman" w:hAnsi="Times New Roman"/>
          <w:noProof/>
          <w:sz w:val="24"/>
          <w:szCs w:val="24"/>
        </w:rPr>
        <w:t>(</w:t>
      </w:r>
      <w:hyperlink w:anchor="_ENREF_4" w:tooltip="Bilo, 2008 #355" w:history="1">
        <w:r w:rsidR="00682CF8">
          <w:rPr>
            <w:rFonts w:ascii="Times New Roman" w:hAnsi="Times New Roman"/>
            <w:noProof/>
            <w:sz w:val="24"/>
            <w:szCs w:val="24"/>
          </w:rPr>
          <w:t>Bilo and Bonifazi, 2008</w:t>
        </w:r>
      </w:hyperlink>
      <w:r w:rsidR="00B31326">
        <w:rPr>
          <w:rFonts w:ascii="Times New Roman" w:hAnsi="Times New Roman"/>
          <w:noProof/>
          <w:sz w:val="24"/>
          <w:szCs w:val="24"/>
        </w:rPr>
        <w:t xml:space="preserve">; </w:t>
      </w:r>
      <w:hyperlink w:anchor="_ENREF_29" w:tooltip="Jennings, 2010 #356" w:history="1">
        <w:r w:rsidR="00682CF8">
          <w:rPr>
            <w:rFonts w:ascii="Times New Roman" w:hAnsi="Times New Roman"/>
            <w:noProof/>
            <w:sz w:val="24"/>
            <w:szCs w:val="24"/>
          </w:rPr>
          <w:t>Jennings et al., 2010</w:t>
        </w:r>
      </w:hyperlink>
      <w:r w:rsidR="00B31326">
        <w:rPr>
          <w:rFonts w:ascii="Times New Roman" w:hAnsi="Times New Roman"/>
          <w:noProof/>
          <w:sz w:val="24"/>
          <w:szCs w:val="24"/>
        </w:rPr>
        <w:t>)</w:t>
      </w:r>
      <w:r w:rsidRPr="00B01ECE">
        <w:rPr>
          <w:rFonts w:ascii="Times New Roman" w:hAnsi="Times New Roman"/>
          <w:sz w:val="24"/>
          <w:szCs w:val="24"/>
        </w:rPr>
        <w:fldChar w:fldCharType="end"/>
      </w:r>
      <w:r w:rsidRPr="00B01ECE">
        <w:rPr>
          <w:rFonts w:ascii="Times New Roman" w:hAnsi="Times New Roman"/>
          <w:sz w:val="24"/>
          <w:szCs w:val="24"/>
        </w:rPr>
        <w:t xml:space="preserve">. However, venom immunotherapy (VIT) represents a very effective curative treatment for venom allergy and is able to reduce the risk of subsequent systemic sting reactions </w:t>
      </w:r>
      <w:r w:rsidRPr="00B01ECE">
        <w:rPr>
          <w:rFonts w:ascii="Times New Roman" w:hAnsi="Times New Roman"/>
          <w:sz w:val="24"/>
          <w:szCs w:val="24"/>
        </w:rPr>
        <w:fldChar w:fldCharType="begin">
          <w:fldData xml:space="preserve">PEVuZE5vdGU+PENpdGU+PEF1dGhvcj5TY2hpZW5lcjwvQXV0aG9yPjxZZWFyPjIwMTc8L1llYXI+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</w:fldData>
        </w:fldChar>
      </w:r>
      <w:r w:rsidR="00B31326">
        <w:rPr>
          <w:rFonts w:ascii="Times New Roman" w:hAnsi="Times New Roman"/>
          <w:sz w:val="24"/>
          <w:szCs w:val="24"/>
        </w:rPr>
        <w:instrText xml:space="preserve"> ADDIN EN.CITE </w:instrText>
      </w:r>
      <w:r w:rsidR="00B31326">
        <w:rPr>
          <w:rFonts w:ascii="Times New Roman" w:hAnsi="Times New Roman"/>
          <w:sz w:val="24"/>
          <w:szCs w:val="24"/>
        </w:rPr>
        <w:fldChar w:fldCharType="begin">
          <w:fldData xml:space="preserve">PEVuZE5vdGU+PENpdGU+PEF1dGhvcj5TY2hpZW5lcjwvQXV0aG9yPjxZZWFyPjIwMTc8L1llYXI+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</w:fldData>
        </w:fldChar>
      </w:r>
      <w:r w:rsidR="00B31326">
        <w:rPr>
          <w:rFonts w:ascii="Times New Roman" w:hAnsi="Times New Roman"/>
          <w:sz w:val="24"/>
          <w:szCs w:val="24"/>
        </w:rPr>
        <w:instrText xml:space="preserve"> ADDIN EN.CITE.DATA </w:instrText>
      </w:r>
      <w:r w:rsidR="00B31326">
        <w:rPr>
          <w:rFonts w:ascii="Times New Roman" w:hAnsi="Times New Roman"/>
          <w:sz w:val="24"/>
          <w:szCs w:val="24"/>
        </w:rPr>
      </w:r>
      <w:r w:rsidR="00B31326">
        <w:rPr>
          <w:rFonts w:ascii="Times New Roman" w:hAnsi="Times New Roman"/>
          <w:sz w:val="24"/>
          <w:szCs w:val="24"/>
        </w:rPr>
        <w:fldChar w:fldCharType="end"/>
      </w:r>
      <w:r w:rsidRPr="00B01ECE">
        <w:rPr>
          <w:rFonts w:ascii="Times New Roman" w:hAnsi="Times New Roman"/>
          <w:sz w:val="24"/>
          <w:szCs w:val="24"/>
        </w:rPr>
      </w:r>
      <w:r w:rsidRPr="00B01ECE">
        <w:rPr>
          <w:rFonts w:ascii="Times New Roman" w:hAnsi="Times New Roman"/>
          <w:sz w:val="24"/>
          <w:szCs w:val="24"/>
        </w:rPr>
        <w:fldChar w:fldCharType="separate"/>
      </w:r>
      <w:r w:rsidR="00B31326">
        <w:rPr>
          <w:rFonts w:ascii="Times New Roman" w:hAnsi="Times New Roman"/>
          <w:noProof/>
          <w:sz w:val="24"/>
          <w:szCs w:val="24"/>
        </w:rPr>
        <w:t>(</w:t>
      </w:r>
      <w:hyperlink w:anchor="_ENREF_41" w:tooltip="Schiener, 2017 #335" w:history="1">
        <w:r w:rsidR="00682CF8">
          <w:rPr>
            <w:rFonts w:ascii="Times New Roman" w:hAnsi="Times New Roman"/>
            <w:noProof/>
            <w:sz w:val="24"/>
            <w:szCs w:val="24"/>
          </w:rPr>
          <w:t>Schiener et al., 2017b</w:t>
        </w:r>
      </w:hyperlink>
      <w:r w:rsidR="00B31326">
        <w:rPr>
          <w:rFonts w:ascii="Times New Roman" w:hAnsi="Times New Roman"/>
          <w:noProof/>
          <w:sz w:val="24"/>
          <w:szCs w:val="24"/>
        </w:rPr>
        <w:t>)</w:t>
      </w:r>
      <w:r w:rsidRPr="00B01ECE">
        <w:rPr>
          <w:rFonts w:ascii="Times New Roman" w:hAnsi="Times New Roman"/>
          <w:sz w:val="24"/>
          <w:szCs w:val="24"/>
        </w:rPr>
        <w:fldChar w:fldCharType="end"/>
      </w:r>
      <w:r w:rsidRPr="00B01ECE">
        <w:rPr>
          <w:rFonts w:ascii="Times New Roman" w:hAnsi="Times New Roman"/>
          <w:sz w:val="24"/>
          <w:szCs w:val="24"/>
        </w:rPr>
        <w:t xml:space="preserve">. VIT is reported to be effective in 77 % - 84 % of patients treated with HBV and in 91 % - 96 % of patients receiving vespid venom </w:t>
      </w:r>
      <w:r w:rsidRPr="00B01ECE">
        <w:rPr>
          <w:rFonts w:ascii="Times New Roman" w:hAnsi="Times New Roman"/>
          <w:sz w:val="24"/>
          <w:szCs w:val="24"/>
        </w:rPr>
        <w:fldChar w:fldCharType="begin">
          <w:fldData xml:space="preserve">PEVuZE5vdGU+PENpdGU+PEF1dGhvcj5TdHVybTwvQXV0aG9yPjxZZWFyPjIwMTc8L1llYXI+PFJl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</w:fldData>
        </w:fldChar>
      </w:r>
      <w:r w:rsidR="00B31326">
        <w:rPr>
          <w:rFonts w:ascii="Times New Roman" w:hAnsi="Times New Roman"/>
          <w:sz w:val="24"/>
          <w:szCs w:val="24"/>
        </w:rPr>
        <w:instrText xml:space="preserve"> ADDIN EN.CITE </w:instrText>
      </w:r>
      <w:r w:rsidR="00B31326">
        <w:rPr>
          <w:rFonts w:ascii="Times New Roman" w:hAnsi="Times New Roman"/>
          <w:sz w:val="24"/>
          <w:szCs w:val="24"/>
        </w:rPr>
        <w:fldChar w:fldCharType="begin">
          <w:fldData xml:space="preserve">PEVuZE5vdGU+PENpdGU+PEF1dGhvcj5TdHVybTwvQXV0aG9yPjxZZWFyPjIwMTc8L1llYXI+PFJl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</w:fldData>
        </w:fldChar>
      </w:r>
      <w:r w:rsidR="00B31326">
        <w:rPr>
          <w:rFonts w:ascii="Times New Roman" w:hAnsi="Times New Roman"/>
          <w:sz w:val="24"/>
          <w:szCs w:val="24"/>
        </w:rPr>
        <w:instrText xml:space="preserve"> ADDIN EN.CITE.DATA </w:instrText>
      </w:r>
      <w:r w:rsidR="00B31326">
        <w:rPr>
          <w:rFonts w:ascii="Times New Roman" w:hAnsi="Times New Roman"/>
          <w:sz w:val="24"/>
          <w:szCs w:val="24"/>
        </w:rPr>
      </w:r>
      <w:r w:rsidR="00B31326">
        <w:rPr>
          <w:rFonts w:ascii="Times New Roman" w:hAnsi="Times New Roman"/>
          <w:sz w:val="24"/>
          <w:szCs w:val="24"/>
        </w:rPr>
        <w:fldChar w:fldCharType="end"/>
      </w:r>
      <w:r w:rsidRPr="00B01ECE">
        <w:rPr>
          <w:rFonts w:ascii="Times New Roman" w:hAnsi="Times New Roman"/>
          <w:sz w:val="24"/>
          <w:szCs w:val="24"/>
        </w:rPr>
      </w:r>
      <w:r w:rsidRPr="00B01ECE">
        <w:rPr>
          <w:rFonts w:ascii="Times New Roman" w:hAnsi="Times New Roman"/>
          <w:sz w:val="24"/>
          <w:szCs w:val="24"/>
        </w:rPr>
        <w:fldChar w:fldCharType="separate"/>
      </w:r>
      <w:r w:rsidR="00B31326">
        <w:rPr>
          <w:rFonts w:ascii="Times New Roman" w:hAnsi="Times New Roman"/>
          <w:noProof/>
          <w:sz w:val="24"/>
          <w:szCs w:val="24"/>
        </w:rPr>
        <w:t>(</w:t>
      </w:r>
      <w:hyperlink w:anchor="_ENREF_46" w:tooltip="Sturm, 2017 #318" w:history="1">
        <w:r w:rsidR="00682CF8">
          <w:rPr>
            <w:rFonts w:ascii="Times New Roman" w:hAnsi="Times New Roman"/>
            <w:noProof/>
            <w:sz w:val="24"/>
            <w:szCs w:val="24"/>
          </w:rPr>
          <w:t>Sturm et al., 2017</w:t>
        </w:r>
      </w:hyperlink>
      <w:r w:rsidR="00B31326">
        <w:rPr>
          <w:rFonts w:ascii="Times New Roman" w:hAnsi="Times New Roman"/>
          <w:noProof/>
          <w:sz w:val="24"/>
          <w:szCs w:val="24"/>
        </w:rPr>
        <w:t>)</w:t>
      </w:r>
      <w:r w:rsidRPr="00B01ECE">
        <w:rPr>
          <w:rFonts w:ascii="Times New Roman" w:hAnsi="Times New Roman"/>
          <w:sz w:val="24"/>
          <w:szCs w:val="24"/>
        </w:rPr>
        <w:fldChar w:fldCharType="end"/>
      </w:r>
      <w:r w:rsidRPr="00B01ECE">
        <w:rPr>
          <w:rFonts w:ascii="Times New Roman" w:hAnsi="Times New Roman"/>
          <w:sz w:val="24"/>
          <w:szCs w:val="24"/>
        </w:rPr>
        <w:t xml:space="preserve">. A successful VIT depends on the choice of the correct venom. Advanced diagnostic approaches are mandatory for the correct identification of the culprit venom </w:t>
      </w:r>
      <w:r w:rsidRPr="00B01ECE">
        <w:rPr>
          <w:rFonts w:ascii="Times New Roman" w:hAnsi="Times New Roman"/>
          <w:sz w:val="24"/>
          <w:szCs w:val="24"/>
        </w:rPr>
        <w:fldChar w:fldCharType="begin">
          <w:fldData xml:space="preserve">PEVuZE5vdGU+PENpdGU+PEF1dGhvcj5CbGFuazwvQXV0aG9yPjxZZWFyPjIwMTg8L1llYXI+PFJl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=
</w:fldData>
        </w:fldChar>
      </w:r>
      <w:r w:rsidR="00B31326">
        <w:rPr>
          <w:rFonts w:ascii="Times New Roman" w:hAnsi="Times New Roman"/>
          <w:sz w:val="24"/>
          <w:szCs w:val="24"/>
        </w:rPr>
        <w:instrText xml:space="preserve"> ADDIN EN.CITE </w:instrText>
      </w:r>
      <w:r w:rsidR="00B31326">
        <w:rPr>
          <w:rFonts w:ascii="Times New Roman" w:hAnsi="Times New Roman"/>
          <w:sz w:val="24"/>
          <w:szCs w:val="24"/>
        </w:rPr>
        <w:fldChar w:fldCharType="begin">
          <w:fldData xml:space="preserve">PEVuZE5vdGU+PENpdGU+PEF1dGhvcj5CbGFuazwvQXV0aG9yPjxZZWFyPjIwMTg8L1llYXI+PFJl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=
</w:fldData>
        </w:fldChar>
      </w:r>
      <w:r w:rsidR="00B31326">
        <w:rPr>
          <w:rFonts w:ascii="Times New Roman" w:hAnsi="Times New Roman"/>
          <w:sz w:val="24"/>
          <w:szCs w:val="24"/>
        </w:rPr>
        <w:instrText xml:space="preserve"> ADDIN EN.CITE.DATA </w:instrText>
      </w:r>
      <w:r w:rsidR="00B31326">
        <w:rPr>
          <w:rFonts w:ascii="Times New Roman" w:hAnsi="Times New Roman"/>
          <w:sz w:val="24"/>
          <w:szCs w:val="24"/>
        </w:rPr>
      </w:r>
      <w:r w:rsidR="00B31326">
        <w:rPr>
          <w:rFonts w:ascii="Times New Roman" w:hAnsi="Times New Roman"/>
          <w:sz w:val="24"/>
          <w:szCs w:val="24"/>
        </w:rPr>
        <w:fldChar w:fldCharType="end"/>
      </w:r>
      <w:r w:rsidRPr="00B01ECE">
        <w:rPr>
          <w:rFonts w:ascii="Times New Roman" w:hAnsi="Times New Roman"/>
          <w:sz w:val="24"/>
          <w:szCs w:val="24"/>
        </w:rPr>
      </w:r>
      <w:r w:rsidRPr="00B01ECE">
        <w:rPr>
          <w:rFonts w:ascii="Times New Roman" w:hAnsi="Times New Roman"/>
          <w:sz w:val="24"/>
          <w:szCs w:val="24"/>
        </w:rPr>
        <w:fldChar w:fldCharType="separate"/>
      </w:r>
      <w:r w:rsidR="00B31326">
        <w:rPr>
          <w:rFonts w:ascii="Times New Roman" w:hAnsi="Times New Roman"/>
          <w:noProof/>
          <w:sz w:val="24"/>
          <w:szCs w:val="24"/>
        </w:rPr>
        <w:t>(</w:t>
      </w:r>
      <w:hyperlink w:anchor="_ENREF_1" w:tooltip="Antolin-Amerigo, 2017 #334" w:history="1">
        <w:r w:rsidR="00682CF8">
          <w:rPr>
            <w:rFonts w:ascii="Times New Roman" w:hAnsi="Times New Roman"/>
            <w:noProof/>
            <w:sz w:val="24"/>
            <w:szCs w:val="24"/>
          </w:rPr>
          <w:t>Antolin-Amerigo et al., 2017</w:t>
        </w:r>
      </w:hyperlink>
      <w:r w:rsidR="00B31326">
        <w:rPr>
          <w:rFonts w:ascii="Times New Roman" w:hAnsi="Times New Roman"/>
          <w:noProof/>
          <w:sz w:val="24"/>
          <w:szCs w:val="24"/>
        </w:rPr>
        <w:t xml:space="preserve">; </w:t>
      </w:r>
      <w:hyperlink w:anchor="_ENREF_6" w:tooltip="Blank, 2018 #357" w:history="1">
        <w:r w:rsidR="00682CF8">
          <w:rPr>
            <w:rFonts w:ascii="Times New Roman" w:hAnsi="Times New Roman"/>
            <w:noProof/>
            <w:sz w:val="24"/>
            <w:szCs w:val="24"/>
          </w:rPr>
          <w:t>Blank et al., 2018</w:t>
        </w:r>
      </w:hyperlink>
      <w:r w:rsidR="00B31326">
        <w:rPr>
          <w:rFonts w:ascii="Times New Roman" w:hAnsi="Times New Roman"/>
          <w:noProof/>
          <w:sz w:val="24"/>
          <w:szCs w:val="24"/>
        </w:rPr>
        <w:t xml:space="preserve">; </w:t>
      </w:r>
      <w:hyperlink w:anchor="_ENREF_27" w:tooltip="Jakob, 2017 #306" w:history="1">
        <w:r w:rsidR="00682CF8">
          <w:rPr>
            <w:rFonts w:ascii="Times New Roman" w:hAnsi="Times New Roman"/>
            <w:noProof/>
            <w:sz w:val="24"/>
            <w:szCs w:val="24"/>
          </w:rPr>
          <w:t>Jakob et al., 2017a</w:t>
        </w:r>
      </w:hyperlink>
      <w:r w:rsidR="00B31326">
        <w:rPr>
          <w:rFonts w:ascii="Times New Roman" w:hAnsi="Times New Roman"/>
          <w:noProof/>
          <w:sz w:val="24"/>
          <w:szCs w:val="24"/>
        </w:rPr>
        <w:t>)</w:t>
      </w:r>
      <w:r w:rsidRPr="00B01ECE">
        <w:rPr>
          <w:rFonts w:ascii="Times New Roman" w:hAnsi="Times New Roman"/>
          <w:sz w:val="24"/>
          <w:szCs w:val="24"/>
        </w:rPr>
        <w:fldChar w:fldCharType="end"/>
      </w:r>
      <w:r w:rsidRPr="00B01ECE">
        <w:rPr>
          <w:rFonts w:ascii="Times New Roman" w:hAnsi="Times New Roman"/>
          <w:sz w:val="24"/>
          <w:szCs w:val="24"/>
        </w:rPr>
        <w:t xml:space="preserve">. Hence, both, the design of proper therapeutic venom extracts </w:t>
      </w:r>
      <w:r w:rsidRPr="00B01ECE">
        <w:rPr>
          <w:rFonts w:ascii="Times New Roman" w:hAnsi="Times New Roman"/>
          <w:sz w:val="24"/>
          <w:szCs w:val="24"/>
        </w:rPr>
        <w:lastRenderedPageBreak/>
        <w:t xml:space="preserve">containing all relevant allergens and the development of superior diagnostic tests rely on an extensive knowledge of the venom composition and of the relevance of particular components as allergens </w:t>
      </w:r>
      <w:r w:rsidRPr="00B01ECE">
        <w:rPr>
          <w:rFonts w:ascii="Times New Roman" w:hAnsi="Times New Roman"/>
          <w:sz w:val="24"/>
          <w:szCs w:val="24"/>
        </w:rPr>
        <w:fldChar w:fldCharType="begin">
          <w:fldData xml:space="preserve">PEVuZE5vdGU+PENpdGU+PEF1dGhvcj5CbGFuazwvQXV0aG9yPjxZZWFyPjIwMTg8L1llYXI+PFJl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</w:fldData>
        </w:fldChar>
      </w:r>
      <w:r w:rsidR="00B31326">
        <w:rPr>
          <w:rFonts w:ascii="Times New Roman" w:hAnsi="Times New Roman"/>
          <w:sz w:val="24"/>
          <w:szCs w:val="24"/>
        </w:rPr>
        <w:instrText xml:space="preserve"> ADDIN EN.CITE </w:instrText>
      </w:r>
      <w:r w:rsidR="00B31326">
        <w:rPr>
          <w:rFonts w:ascii="Times New Roman" w:hAnsi="Times New Roman"/>
          <w:sz w:val="24"/>
          <w:szCs w:val="24"/>
        </w:rPr>
        <w:fldChar w:fldCharType="begin">
          <w:fldData xml:space="preserve">PEVuZE5vdGU+PENpdGU+PEF1dGhvcj5CbGFuazwvQXV0aG9yPjxZZWFyPjIwMTg8L1llYXI+PFJl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</w:fldData>
        </w:fldChar>
      </w:r>
      <w:r w:rsidR="00B31326">
        <w:rPr>
          <w:rFonts w:ascii="Times New Roman" w:hAnsi="Times New Roman"/>
          <w:sz w:val="24"/>
          <w:szCs w:val="24"/>
        </w:rPr>
        <w:instrText xml:space="preserve"> ADDIN EN.CITE.DATA </w:instrText>
      </w:r>
      <w:r w:rsidR="00B31326">
        <w:rPr>
          <w:rFonts w:ascii="Times New Roman" w:hAnsi="Times New Roman"/>
          <w:sz w:val="24"/>
          <w:szCs w:val="24"/>
        </w:rPr>
      </w:r>
      <w:r w:rsidR="00B31326">
        <w:rPr>
          <w:rFonts w:ascii="Times New Roman" w:hAnsi="Times New Roman"/>
          <w:sz w:val="24"/>
          <w:szCs w:val="24"/>
        </w:rPr>
        <w:fldChar w:fldCharType="end"/>
      </w:r>
      <w:r w:rsidRPr="00B01ECE">
        <w:rPr>
          <w:rFonts w:ascii="Times New Roman" w:hAnsi="Times New Roman"/>
          <w:sz w:val="24"/>
          <w:szCs w:val="24"/>
        </w:rPr>
      </w:r>
      <w:r w:rsidRPr="00B01ECE">
        <w:rPr>
          <w:rFonts w:ascii="Times New Roman" w:hAnsi="Times New Roman"/>
          <w:sz w:val="24"/>
          <w:szCs w:val="24"/>
        </w:rPr>
        <w:fldChar w:fldCharType="separate"/>
      </w:r>
      <w:r w:rsidR="00B31326">
        <w:rPr>
          <w:rFonts w:ascii="Times New Roman" w:hAnsi="Times New Roman"/>
          <w:noProof/>
          <w:sz w:val="24"/>
          <w:szCs w:val="24"/>
        </w:rPr>
        <w:t>(</w:t>
      </w:r>
      <w:hyperlink w:anchor="_ENREF_6" w:tooltip="Blank, 2018 #357" w:history="1">
        <w:r w:rsidR="00682CF8">
          <w:rPr>
            <w:rFonts w:ascii="Times New Roman" w:hAnsi="Times New Roman"/>
            <w:noProof/>
            <w:sz w:val="24"/>
            <w:szCs w:val="24"/>
          </w:rPr>
          <w:t>Blank et al., 2018</w:t>
        </w:r>
      </w:hyperlink>
      <w:r w:rsidR="00B31326">
        <w:rPr>
          <w:rFonts w:ascii="Times New Roman" w:hAnsi="Times New Roman"/>
          <w:noProof/>
          <w:sz w:val="24"/>
          <w:szCs w:val="24"/>
        </w:rPr>
        <w:t xml:space="preserve">; </w:t>
      </w:r>
      <w:hyperlink w:anchor="_ENREF_7" w:tooltip="Blank, 2017 #320" w:history="1">
        <w:r w:rsidR="00682CF8">
          <w:rPr>
            <w:rFonts w:ascii="Times New Roman" w:hAnsi="Times New Roman"/>
            <w:noProof/>
            <w:sz w:val="24"/>
            <w:szCs w:val="24"/>
          </w:rPr>
          <w:t>Blank et al., 2017</w:t>
        </w:r>
      </w:hyperlink>
      <w:r w:rsidR="00B31326">
        <w:rPr>
          <w:rFonts w:ascii="Times New Roman" w:hAnsi="Times New Roman"/>
          <w:noProof/>
          <w:sz w:val="24"/>
          <w:szCs w:val="24"/>
        </w:rPr>
        <w:t xml:space="preserve">; </w:t>
      </w:r>
      <w:hyperlink w:anchor="_ENREF_19" w:tooltip="Frick, 2016 #280" w:history="1">
        <w:r w:rsidR="00682CF8">
          <w:rPr>
            <w:rFonts w:ascii="Times New Roman" w:hAnsi="Times New Roman"/>
            <w:noProof/>
            <w:sz w:val="24"/>
            <w:szCs w:val="24"/>
          </w:rPr>
          <w:t>Frick et al., 2016</w:t>
        </w:r>
      </w:hyperlink>
      <w:r w:rsidR="00B31326">
        <w:rPr>
          <w:rFonts w:ascii="Times New Roman" w:hAnsi="Times New Roman"/>
          <w:noProof/>
          <w:sz w:val="24"/>
          <w:szCs w:val="24"/>
        </w:rPr>
        <w:t xml:space="preserve">; </w:t>
      </w:r>
      <w:hyperlink w:anchor="_ENREF_20" w:tooltip="Frick, 2015 #213" w:history="1">
        <w:r w:rsidR="00682CF8">
          <w:rPr>
            <w:rFonts w:ascii="Times New Roman" w:hAnsi="Times New Roman"/>
            <w:noProof/>
            <w:sz w:val="24"/>
            <w:szCs w:val="24"/>
          </w:rPr>
          <w:t>Frick et al., 2015</w:t>
        </w:r>
      </w:hyperlink>
      <w:r w:rsidR="00B31326">
        <w:rPr>
          <w:rFonts w:ascii="Times New Roman" w:hAnsi="Times New Roman"/>
          <w:noProof/>
          <w:sz w:val="24"/>
          <w:szCs w:val="24"/>
        </w:rPr>
        <w:t xml:space="preserve">; </w:t>
      </w:r>
      <w:hyperlink w:anchor="_ENREF_27" w:tooltip="Jakob, 2017 #306" w:history="1">
        <w:r w:rsidR="00682CF8">
          <w:rPr>
            <w:rFonts w:ascii="Times New Roman" w:hAnsi="Times New Roman"/>
            <w:noProof/>
            <w:sz w:val="24"/>
            <w:szCs w:val="24"/>
          </w:rPr>
          <w:t>Jakob et al., 2017a</w:t>
        </w:r>
      </w:hyperlink>
      <w:r w:rsidR="00B31326">
        <w:rPr>
          <w:rFonts w:ascii="Times New Roman" w:hAnsi="Times New Roman"/>
          <w:noProof/>
          <w:sz w:val="24"/>
          <w:szCs w:val="24"/>
        </w:rPr>
        <w:t>)</w:t>
      </w:r>
      <w:r w:rsidRPr="00B01ECE">
        <w:rPr>
          <w:rFonts w:ascii="Times New Roman" w:hAnsi="Times New Roman"/>
          <w:sz w:val="24"/>
          <w:szCs w:val="24"/>
        </w:rPr>
        <w:fldChar w:fldCharType="end"/>
      </w:r>
      <w:r w:rsidRPr="00B01ECE">
        <w:rPr>
          <w:rFonts w:ascii="Times New Roman" w:hAnsi="Times New Roman"/>
          <w:sz w:val="24"/>
          <w:szCs w:val="24"/>
        </w:rPr>
        <w:t>.</w:t>
      </w:r>
    </w:p>
    <w:p w14:paraId="49317E16" w14:textId="77C1CE76" w:rsidR="00CB3328" w:rsidRPr="00B01ECE" w:rsidRDefault="00CB3328" w:rsidP="00CB3328">
      <w:pPr>
        <w:pStyle w:val="MDPI31text"/>
        <w:spacing w:line="480" w:lineRule="auto"/>
        <w:rPr>
          <w:rFonts w:ascii="Times New Roman" w:hAnsi="Times New Roman"/>
          <w:sz w:val="24"/>
          <w:szCs w:val="24"/>
        </w:rPr>
      </w:pPr>
      <w:r w:rsidRPr="00B01ECE">
        <w:rPr>
          <w:rFonts w:ascii="Times New Roman" w:hAnsi="Times New Roman"/>
          <w:sz w:val="24"/>
          <w:szCs w:val="24"/>
        </w:rPr>
        <w:t xml:space="preserve">The certainly best characterized Hymenoptera venom is that of the honeybee. This is most likely due to the outstanding importance of honeybees as pollinators and, hence, as elicitors of venom allergy all over the world </w:t>
      </w:r>
      <w:r w:rsidRPr="00B01ECE">
        <w:rPr>
          <w:rFonts w:ascii="Times New Roman" w:hAnsi="Times New Roman"/>
          <w:sz w:val="24"/>
          <w:szCs w:val="24"/>
        </w:rPr>
        <w:fldChar w:fldCharType="begin">
          <w:fldData xml:space="preserve">PEVuZE5vdGU+PENpdGU+PEF1dGhvcj5PbGxlcnQ8L0F1dGhvcj48WWVhcj4yMDE1PC9ZZWFyPjxS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</w:fldData>
        </w:fldChar>
      </w:r>
      <w:r w:rsidR="00B31326">
        <w:rPr>
          <w:rFonts w:ascii="Times New Roman" w:hAnsi="Times New Roman"/>
          <w:sz w:val="24"/>
          <w:szCs w:val="24"/>
        </w:rPr>
        <w:instrText xml:space="preserve"> ADDIN EN.CITE </w:instrText>
      </w:r>
      <w:r w:rsidR="00B31326">
        <w:rPr>
          <w:rFonts w:ascii="Times New Roman" w:hAnsi="Times New Roman"/>
          <w:sz w:val="24"/>
          <w:szCs w:val="24"/>
        </w:rPr>
        <w:fldChar w:fldCharType="begin">
          <w:fldData xml:space="preserve">PEVuZE5vdGU+PENpdGU+PEF1dGhvcj5PbGxlcnQ8L0F1dGhvcj48WWVhcj4yMDE1PC9ZZWFyPjxS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</w:fldData>
        </w:fldChar>
      </w:r>
      <w:r w:rsidR="00B31326">
        <w:rPr>
          <w:rFonts w:ascii="Times New Roman" w:hAnsi="Times New Roman"/>
          <w:sz w:val="24"/>
          <w:szCs w:val="24"/>
        </w:rPr>
        <w:instrText xml:space="preserve"> ADDIN EN.CITE.DATA </w:instrText>
      </w:r>
      <w:r w:rsidR="00B31326">
        <w:rPr>
          <w:rFonts w:ascii="Times New Roman" w:hAnsi="Times New Roman"/>
          <w:sz w:val="24"/>
          <w:szCs w:val="24"/>
        </w:rPr>
      </w:r>
      <w:r w:rsidR="00B31326">
        <w:rPr>
          <w:rFonts w:ascii="Times New Roman" w:hAnsi="Times New Roman"/>
          <w:sz w:val="24"/>
          <w:szCs w:val="24"/>
        </w:rPr>
        <w:fldChar w:fldCharType="end"/>
      </w:r>
      <w:r w:rsidRPr="00B01ECE">
        <w:rPr>
          <w:rFonts w:ascii="Times New Roman" w:hAnsi="Times New Roman"/>
          <w:sz w:val="24"/>
          <w:szCs w:val="24"/>
        </w:rPr>
      </w:r>
      <w:r w:rsidRPr="00B01ECE">
        <w:rPr>
          <w:rFonts w:ascii="Times New Roman" w:hAnsi="Times New Roman"/>
          <w:sz w:val="24"/>
          <w:szCs w:val="24"/>
        </w:rPr>
        <w:fldChar w:fldCharType="separate"/>
      </w:r>
      <w:r w:rsidR="00B31326">
        <w:rPr>
          <w:rFonts w:ascii="Times New Roman" w:hAnsi="Times New Roman"/>
          <w:noProof/>
          <w:sz w:val="24"/>
          <w:szCs w:val="24"/>
        </w:rPr>
        <w:t>(</w:t>
      </w:r>
      <w:hyperlink w:anchor="_ENREF_33" w:tooltip="Ollert, 2015 #177" w:history="1">
        <w:r w:rsidR="00682CF8">
          <w:rPr>
            <w:rFonts w:ascii="Times New Roman" w:hAnsi="Times New Roman"/>
            <w:noProof/>
            <w:sz w:val="24"/>
            <w:szCs w:val="24"/>
          </w:rPr>
          <w:t>Ollert and Blank, 2015</w:t>
        </w:r>
      </w:hyperlink>
      <w:r w:rsidR="00B31326">
        <w:rPr>
          <w:rFonts w:ascii="Times New Roman" w:hAnsi="Times New Roman"/>
          <w:noProof/>
          <w:sz w:val="24"/>
          <w:szCs w:val="24"/>
        </w:rPr>
        <w:t xml:space="preserve">; </w:t>
      </w:r>
      <w:hyperlink w:anchor="_ENREF_45" w:tooltip="Spillner, 2014 #152" w:history="1">
        <w:r w:rsidR="00682CF8">
          <w:rPr>
            <w:rFonts w:ascii="Times New Roman" w:hAnsi="Times New Roman"/>
            <w:noProof/>
            <w:sz w:val="24"/>
            <w:szCs w:val="24"/>
          </w:rPr>
          <w:t>Spillner et al., 2014</w:t>
        </w:r>
      </w:hyperlink>
      <w:r w:rsidR="00B31326">
        <w:rPr>
          <w:rFonts w:ascii="Times New Roman" w:hAnsi="Times New Roman"/>
          <w:noProof/>
          <w:sz w:val="24"/>
          <w:szCs w:val="24"/>
        </w:rPr>
        <w:t>)</w:t>
      </w:r>
      <w:r w:rsidRPr="00B01ECE">
        <w:rPr>
          <w:rFonts w:ascii="Times New Roman" w:hAnsi="Times New Roman"/>
          <w:sz w:val="24"/>
          <w:szCs w:val="24"/>
        </w:rPr>
        <w:fldChar w:fldCharType="end"/>
      </w:r>
      <w:r w:rsidRPr="00B01ECE">
        <w:rPr>
          <w:rFonts w:ascii="Times New Roman" w:hAnsi="Times New Roman"/>
          <w:sz w:val="24"/>
          <w:szCs w:val="24"/>
        </w:rPr>
        <w:t xml:space="preserve">. Moreover, detailed proteomic data of the pure venom </w:t>
      </w:r>
      <w:r w:rsidRPr="00B01ECE">
        <w:rPr>
          <w:rFonts w:ascii="Times New Roman" w:hAnsi="Times New Roman"/>
          <w:sz w:val="24"/>
          <w:szCs w:val="24"/>
        </w:rPr>
        <w:fldChar w:fldCharType="begin">
          <w:fldData xml:space="preserve">PEVuZE5vdGU+PENpdGU+PEF1dGhvcj5EYW5uZWVsczwvQXV0aG9yPjxZZWFyPjIwMTU8L1llYXI+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</w:fldData>
        </w:fldChar>
      </w:r>
      <w:r w:rsidR="00B31326">
        <w:rPr>
          <w:rFonts w:ascii="Times New Roman" w:hAnsi="Times New Roman"/>
          <w:sz w:val="24"/>
          <w:szCs w:val="24"/>
        </w:rPr>
        <w:instrText xml:space="preserve"> ADDIN EN.CITE </w:instrText>
      </w:r>
      <w:r w:rsidR="00B31326">
        <w:rPr>
          <w:rFonts w:ascii="Times New Roman" w:hAnsi="Times New Roman"/>
          <w:sz w:val="24"/>
          <w:szCs w:val="24"/>
        </w:rPr>
        <w:fldChar w:fldCharType="begin">
          <w:fldData xml:space="preserve">PEVuZE5vdGU+PENpdGU+PEF1dGhvcj5EYW5uZWVsczwvQXV0aG9yPjxZZWFyPjIwMTU8L1llYXI+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</w:fldData>
        </w:fldChar>
      </w:r>
      <w:r w:rsidR="00B31326">
        <w:rPr>
          <w:rFonts w:ascii="Times New Roman" w:hAnsi="Times New Roman"/>
          <w:sz w:val="24"/>
          <w:szCs w:val="24"/>
        </w:rPr>
        <w:instrText xml:space="preserve"> ADDIN EN.CITE.DATA </w:instrText>
      </w:r>
      <w:r w:rsidR="00B31326">
        <w:rPr>
          <w:rFonts w:ascii="Times New Roman" w:hAnsi="Times New Roman"/>
          <w:sz w:val="24"/>
          <w:szCs w:val="24"/>
        </w:rPr>
      </w:r>
      <w:r w:rsidR="00B31326">
        <w:rPr>
          <w:rFonts w:ascii="Times New Roman" w:hAnsi="Times New Roman"/>
          <w:sz w:val="24"/>
          <w:szCs w:val="24"/>
        </w:rPr>
        <w:fldChar w:fldCharType="end"/>
      </w:r>
      <w:r w:rsidRPr="00B01ECE">
        <w:rPr>
          <w:rFonts w:ascii="Times New Roman" w:hAnsi="Times New Roman"/>
          <w:sz w:val="24"/>
          <w:szCs w:val="24"/>
        </w:rPr>
      </w:r>
      <w:r w:rsidRPr="00B01ECE">
        <w:rPr>
          <w:rFonts w:ascii="Times New Roman" w:hAnsi="Times New Roman"/>
          <w:sz w:val="24"/>
          <w:szCs w:val="24"/>
        </w:rPr>
        <w:fldChar w:fldCharType="separate"/>
      </w:r>
      <w:r w:rsidR="00B31326">
        <w:rPr>
          <w:rFonts w:ascii="Times New Roman" w:hAnsi="Times New Roman"/>
          <w:noProof/>
          <w:sz w:val="24"/>
          <w:szCs w:val="24"/>
        </w:rPr>
        <w:t>(</w:t>
      </w:r>
      <w:hyperlink w:anchor="_ENREF_13" w:tooltip="Danneels, 2015 #358" w:history="1">
        <w:r w:rsidR="00682CF8">
          <w:rPr>
            <w:rFonts w:ascii="Times New Roman" w:hAnsi="Times New Roman"/>
            <w:noProof/>
            <w:sz w:val="24"/>
            <w:szCs w:val="24"/>
          </w:rPr>
          <w:t>Danneels et al., 2015</w:t>
        </w:r>
      </w:hyperlink>
      <w:r w:rsidR="00B31326">
        <w:rPr>
          <w:rFonts w:ascii="Times New Roman" w:hAnsi="Times New Roman"/>
          <w:noProof/>
          <w:sz w:val="24"/>
          <w:szCs w:val="24"/>
        </w:rPr>
        <w:t xml:space="preserve">; </w:t>
      </w:r>
      <w:hyperlink w:anchor="_ENREF_36" w:tooltip="Peiren, 2005 #2" w:history="1">
        <w:r w:rsidR="00682CF8">
          <w:rPr>
            <w:rFonts w:ascii="Times New Roman" w:hAnsi="Times New Roman"/>
            <w:noProof/>
            <w:sz w:val="24"/>
            <w:szCs w:val="24"/>
          </w:rPr>
          <w:t>Peiren et al., 2005</w:t>
        </w:r>
      </w:hyperlink>
      <w:r w:rsidR="00B31326">
        <w:rPr>
          <w:rFonts w:ascii="Times New Roman" w:hAnsi="Times New Roman"/>
          <w:noProof/>
          <w:sz w:val="24"/>
          <w:szCs w:val="24"/>
        </w:rPr>
        <w:t xml:space="preserve">; </w:t>
      </w:r>
      <w:hyperlink w:anchor="_ENREF_51" w:tooltip="Van Vaerenbergh, 2014 #115" w:history="1">
        <w:r w:rsidR="00682CF8">
          <w:rPr>
            <w:rFonts w:ascii="Times New Roman" w:hAnsi="Times New Roman"/>
            <w:noProof/>
            <w:sz w:val="24"/>
            <w:szCs w:val="24"/>
          </w:rPr>
          <w:t>Van Vaerenbergh et al., 2014</w:t>
        </w:r>
      </w:hyperlink>
      <w:r w:rsidR="00B31326">
        <w:rPr>
          <w:rFonts w:ascii="Times New Roman" w:hAnsi="Times New Roman"/>
          <w:noProof/>
          <w:sz w:val="24"/>
          <w:szCs w:val="24"/>
        </w:rPr>
        <w:t>)</w:t>
      </w:r>
      <w:r w:rsidRPr="00B01ECE">
        <w:rPr>
          <w:rFonts w:ascii="Times New Roman" w:hAnsi="Times New Roman"/>
          <w:sz w:val="24"/>
          <w:szCs w:val="24"/>
        </w:rPr>
        <w:fldChar w:fldCharType="end"/>
      </w:r>
      <w:r w:rsidRPr="00B01ECE">
        <w:rPr>
          <w:rFonts w:ascii="Times New Roman" w:hAnsi="Times New Roman"/>
          <w:sz w:val="24"/>
          <w:szCs w:val="24"/>
        </w:rPr>
        <w:t xml:space="preserve"> as well as genomic information of the honeybee are available </w:t>
      </w:r>
      <w:r w:rsidRPr="00B01ECE">
        <w:rPr>
          <w:rFonts w:ascii="Times New Roman" w:hAnsi="Times New Roman"/>
          <w:sz w:val="24"/>
          <w:szCs w:val="24"/>
        </w:rPr>
        <w:fldChar w:fldCharType="begin"/>
      </w:r>
      <w:r w:rsidR="00B31326">
        <w:rPr>
          <w:rFonts w:ascii="Times New Roman" w:hAnsi="Times New Roman"/>
          <w:sz w:val="24"/>
          <w:szCs w:val="24"/>
        </w:rPr>
        <w:instrText xml:space="preserve"> ADDIN EN.CITE &lt;EndNote&gt;&lt;Cite&gt;&lt;Author&gt;Honeybee Genome Sequencing&lt;/Author&gt;&lt;Year&gt;2006&lt;/Year&gt;&lt;RecNum&gt;112&lt;/RecNum&gt;&lt;DisplayText&gt;(Honeybee Genome Sequencing, 2006)&lt;/DisplayText&gt;&lt;record&gt;&lt;rec-number&gt;112&lt;/rec-number&gt;&lt;foreign-keys&gt;&lt;key app="EN" db-id="v5tprpr28vzpspex55g5dp0ht2xadevpzwzd" timestamp="0"&gt;112&lt;/key&gt;&lt;/foreign-keys&gt;&lt;ref-type name="Journal Article"&gt;17&lt;/ref-type&gt;&lt;contributors&gt;&lt;authors&gt;&lt;author&gt;Honeybee Genome Sequencing, Consortium&lt;/author&gt;&lt;/authors&gt;&lt;/contributors&gt;&lt;titles&gt;&lt;title&gt;Insights into social insects from the genome of the honeybee Apis mellifera&lt;/title&gt;&lt;secondary-title&gt;Nature&lt;/secondary-title&gt;&lt;alt-title&gt;Nature&lt;/alt-title&gt;&lt;/titles&gt;&lt;periodical&gt;&lt;full-title&gt;Nature&lt;/full-title&gt;&lt;abbr-1&gt;Nature&lt;/abbr-1&gt;&lt;/periodical&gt;&lt;alt-periodical&gt;&lt;full-title&gt;Nature&lt;/full-title&gt;&lt;abbr-1&gt;Nature&lt;/abbr-1&gt;&lt;/alt-periodical&gt;&lt;pages&gt;931-49&lt;/pages&gt;&lt;volume&gt;443&lt;/volume&gt;&lt;number&gt;7114&lt;/number&gt;&lt;keywords&gt;&lt;keyword&gt;Animals&lt;/keyword&gt;&lt;keyword&gt;Base Composition&lt;/keyword&gt;&lt;keyword&gt;Bees/*genetics/growth &amp;amp; development/*physiology&lt;/keyword&gt;&lt;keyword&gt;*Behavior, Animal&lt;/keyword&gt;&lt;keyword&gt;DNA Transposable Elements/genetics&lt;/keyword&gt;&lt;keyword&gt;Evolution, Molecular&lt;/keyword&gt;&lt;keyword&gt;Female&lt;/keyword&gt;&lt;keyword&gt;Gene Expression Regulation/genetics&lt;/keyword&gt;&lt;keyword&gt;Genes, Insect/genetics&lt;/keyword&gt;&lt;keyword&gt;Genome, Insect/*genetics&lt;/keyword&gt;&lt;keyword&gt;Genomics&lt;/keyword&gt;&lt;keyword&gt;Immunity/genetics&lt;/keyword&gt;&lt;keyword&gt;Male&lt;/keyword&gt;&lt;keyword&gt;Molecular Sequence Data&lt;/keyword&gt;&lt;keyword&gt;Phylogeny&lt;/keyword&gt;&lt;keyword&gt;Physical Chromosome Mapping&lt;/keyword&gt;&lt;keyword&gt;Proteome/genetics&lt;/keyword&gt;&lt;keyword&gt;Reproduction/genetics&lt;/keyword&gt;&lt;keyword&gt;Signal Transduction/genetics&lt;/keyword&gt;&lt;keyword&gt;*Social Behavior&lt;/keyword&gt;&lt;keyword&gt;Telomere/genetics&lt;/keyword&gt;&lt;/keywords&gt;&lt;dates&gt;&lt;year&gt;2006&lt;/year&gt;&lt;pub-dates&gt;&lt;date&gt;Oct 26&lt;/date&gt;&lt;/pub-dates&gt;&lt;/dates&gt;&lt;isbn&gt;1476-4687 (Electronic)&amp;#xD;0028-0836 (Linking)&lt;/isbn&gt;&lt;accession-num&gt;17073008&lt;/accession-num&gt;&lt;urls&gt;&lt;related-urls&gt;&lt;url&gt;http://www.ncbi.nlm.nih.gov/pubmed/17073008&lt;/url&gt;&lt;/related-urls&gt;&lt;/urls&gt;&lt;custom2&gt;2048586&lt;/custom2&gt;&lt;/record&gt;&lt;/Cite&gt;&lt;/EndNote&gt;</w:instrText>
      </w:r>
      <w:r w:rsidRPr="00B01ECE">
        <w:rPr>
          <w:rFonts w:ascii="Times New Roman" w:hAnsi="Times New Roman"/>
          <w:sz w:val="24"/>
          <w:szCs w:val="24"/>
        </w:rPr>
        <w:fldChar w:fldCharType="separate"/>
      </w:r>
      <w:r w:rsidR="00B31326">
        <w:rPr>
          <w:rFonts w:ascii="Times New Roman" w:hAnsi="Times New Roman"/>
          <w:noProof/>
          <w:sz w:val="24"/>
          <w:szCs w:val="24"/>
        </w:rPr>
        <w:t>(</w:t>
      </w:r>
      <w:hyperlink w:anchor="_ENREF_26" w:tooltip="Honeybee Genome Sequencing, 2006 #112" w:history="1">
        <w:r w:rsidR="00682CF8">
          <w:rPr>
            <w:rFonts w:ascii="Times New Roman" w:hAnsi="Times New Roman"/>
            <w:noProof/>
            <w:sz w:val="24"/>
            <w:szCs w:val="24"/>
          </w:rPr>
          <w:t>Honeybee Genome Sequencing, 2006</w:t>
        </w:r>
      </w:hyperlink>
      <w:r w:rsidR="00B31326">
        <w:rPr>
          <w:rFonts w:ascii="Times New Roman" w:hAnsi="Times New Roman"/>
          <w:noProof/>
          <w:sz w:val="24"/>
          <w:szCs w:val="24"/>
        </w:rPr>
        <w:t>)</w:t>
      </w:r>
      <w:r w:rsidRPr="00B01ECE">
        <w:rPr>
          <w:rFonts w:ascii="Times New Roman" w:hAnsi="Times New Roman"/>
          <w:sz w:val="24"/>
          <w:szCs w:val="24"/>
        </w:rPr>
        <w:fldChar w:fldCharType="end"/>
      </w:r>
      <w:r w:rsidRPr="00B01ECE">
        <w:rPr>
          <w:rFonts w:ascii="Times New Roman" w:hAnsi="Times New Roman"/>
          <w:sz w:val="24"/>
          <w:szCs w:val="24"/>
        </w:rPr>
        <w:t>. So far, 113 proteins were identified as venom components. Several of these components have a function as toxin or play a role in social immunity. Others belong to the so called venom trace molecules which have functions in the extracellular space or are unintentionally released into the venom</w:t>
      </w:r>
      <w:r w:rsidR="00572517">
        <w:rPr>
          <w:rFonts w:ascii="Times New Roman" w:hAnsi="Times New Roman"/>
          <w:sz w:val="24"/>
          <w:szCs w:val="24"/>
        </w:rPr>
        <w:t xml:space="preserve"> from disrupted cells</w:t>
      </w:r>
      <w:r w:rsidRPr="00B01ECE">
        <w:rPr>
          <w:rFonts w:ascii="Times New Roman" w:hAnsi="Times New Roman"/>
          <w:sz w:val="24"/>
          <w:szCs w:val="24"/>
        </w:rPr>
        <w:t xml:space="preserve"> </w:t>
      </w:r>
      <w:r w:rsidRPr="00B01ECE">
        <w:rPr>
          <w:rFonts w:ascii="Times New Roman" w:hAnsi="Times New Roman"/>
          <w:sz w:val="24"/>
          <w:szCs w:val="24"/>
        </w:rPr>
        <w:fldChar w:fldCharType="begin"/>
      </w:r>
      <w:r w:rsidR="00B31326">
        <w:rPr>
          <w:rFonts w:ascii="Times New Roman" w:hAnsi="Times New Roman"/>
          <w:sz w:val="24"/>
          <w:szCs w:val="24"/>
        </w:rPr>
        <w:instrText xml:space="preserve"> ADDIN EN.CITE &lt;EndNote&gt;&lt;Cite&gt;&lt;Author&gt;Van Vaerenbergh&lt;/Author&gt;&lt;Year&gt;2014&lt;/Year&gt;&lt;RecNum&gt;115&lt;/RecNum&gt;&lt;DisplayText&gt;(Van Vaerenbergh et al., 2014)&lt;/DisplayText&gt;&lt;record&gt;&lt;rec-number&gt;115&lt;/rec-number&gt;&lt;foreign-keys&gt;&lt;key app="EN" db-id="v5tprpr28vzpspex55g5dp0ht2xadevpzwzd" timestamp="0"&gt;115&lt;/key&gt;&lt;/foreign-keys&gt;&lt;ref-type name="Journal Article"&gt;17&lt;/ref-type&gt;&lt;contributors&gt;&lt;authors&gt;&lt;author&gt;Van Vaerenbergh, M.&lt;/author&gt;&lt;author&gt;Debyser, G.&lt;/author&gt;&lt;author&gt;Devreese, B.&lt;/author&gt;&lt;author&gt;de Graaf, D. C.&lt;/author&gt;&lt;/authors&gt;&lt;/contributors&gt;&lt;auth-address&gt;Laboratory of Zoophysiology, Ghent University, K.L. Ledeganckstraat 35, B-9000 Ghent, Belgium. Electronic address: Matthias.VanVaerenbergh@UGent.be.&amp;#xD;Laboratory of Protein Biochemistry and Biomolecular Engineering, Ghent University, K.L. Ledeganckstraat 35, B-9000 Ghent, Belgium.&amp;#xD;Laboratory of Zoophysiology, Ghent University, K.L. Ledeganckstraat 35, B-9000 Ghent, Belgium.&lt;/auth-address&gt;&lt;titles&gt;&lt;title&gt;Exploring the hidden honeybee (Apis mellifera) venom proteome by integrating a combinatorial peptide ligand library approach with FTMS&lt;/title&gt;&lt;secondary-title&gt;J Proteomics&lt;/secondary-title&gt;&lt;alt-title&gt;Journal of proteomics&lt;/alt-title&gt;&lt;/titles&gt;&lt;periodical&gt;&lt;full-title&gt;J Proteomics&lt;/full-title&gt;&lt;/periodical&gt;&lt;pages&gt;169-78&lt;/pages&gt;&lt;volume&gt;99&lt;/volume&gt;&lt;keywords&gt;&lt;keyword&gt;Animals&lt;/keyword&gt;&lt;keyword&gt;Bee Venoms/*metabolism&lt;/keyword&gt;&lt;keyword&gt;Bees/*metabolism&lt;/keyword&gt;&lt;keyword&gt;Insect Proteins/*metabolism&lt;/keyword&gt;&lt;keyword&gt;Peptide Library&lt;/keyword&gt;&lt;keyword&gt;Proteome/*metabolism&lt;/keyword&gt;&lt;keyword&gt;Proteomics/methods&lt;/keyword&gt;&lt;/keywords&gt;&lt;dates&gt;&lt;year&gt;2014&lt;/year&gt;&lt;pub-dates&gt;&lt;date&gt;Mar 17&lt;/date&gt;&lt;/pub-dates&gt;&lt;/dates&gt;&lt;isbn&gt;1876-7737 (Electronic)&lt;/isbn&gt;&lt;accession-num&gt;24606962&lt;/accession-num&gt;&lt;urls&gt;&lt;related-urls&gt;&lt;url&gt;http://www.ncbi.nlm.nih.gov/pubmed/24606962&lt;/url&gt;&lt;/related-urls&gt;&lt;/urls&gt;&lt;electronic-resource-num&gt;10.1016/j.jprot.2013.04.039&lt;/electronic-resource-num&gt;&lt;/record&gt;&lt;/Cite&gt;&lt;/EndNote&gt;</w:instrText>
      </w:r>
      <w:r w:rsidRPr="00B01ECE">
        <w:rPr>
          <w:rFonts w:ascii="Times New Roman" w:hAnsi="Times New Roman"/>
          <w:sz w:val="24"/>
          <w:szCs w:val="24"/>
        </w:rPr>
        <w:fldChar w:fldCharType="separate"/>
      </w:r>
      <w:r w:rsidR="00B31326">
        <w:rPr>
          <w:rFonts w:ascii="Times New Roman" w:hAnsi="Times New Roman"/>
          <w:noProof/>
          <w:sz w:val="24"/>
          <w:szCs w:val="24"/>
        </w:rPr>
        <w:t>(</w:t>
      </w:r>
      <w:hyperlink w:anchor="_ENREF_51" w:tooltip="Van Vaerenbergh, 2014 #115" w:history="1">
        <w:r w:rsidR="00682CF8">
          <w:rPr>
            <w:rFonts w:ascii="Times New Roman" w:hAnsi="Times New Roman"/>
            <w:noProof/>
            <w:sz w:val="24"/>
            <w:szCs w:val="24"/>
          </w:rPr>
          <w:t>Van Vaerenbergh et al., 2014</w:t>
        </w:r>
      </w:hyperlink>
      <w:r w:rsidR="00B31326">
        <w:rPr>
          <w:rFonts w:ascii="Times New Roman" w:hAnsi="Times New Roman"/>
          <w:noProof/>
          <w:sz w:val="24"/>
          <w:szCs w:val="24"/>
        </w:rPr>
        <w:t>)</w:t>
      </w:r>
      <w:r w:rsidRPr="00B01ECE">
        <w:rPr>
          <w:rFonts w:ascii="Times New Roman" w:hAnsi="Times New Roman"/>
          <w:sz w:val="24"/>
          <w:szCs w:val="24"/>
        </w:rPr>
        <w:fldChar w:fldCharType="end"/>
      </w:r>
      <w:r w:rsidRPr="00B01ECE">
        <w:rPr>
          <w:rFonts w:ascii="Times New Roman" w:hAnsi="Times New Roman"/>
          <w:sz w:val="24"/>
          <w:szCs w:val="24"/>
        </w:rPr>
        <w:t xml:space="preserve">. Moreover, it could be shown that the venom of queens, winter bees and summer bees differs in composition according to the respective needs and functions </w:t>
      </w:r>
      <w:r w:rsidRPr="00B01ECE">
        <w:rPr>
          <w:rFonts w:ascii="Times New Roman" w:hAnsi="Times New Roman"/>
          <w:sz w:val="24"/>
          <w:szCs w:val="24"/>
        </w:rPr>
        <w:fldChar w:fldCharType="begin">
          <w:fldData xml:space="preserve">PEVuZE5vdGU+PENpdGU+PEF1dGhvcj5EYW5uZWVsczwvQXV0aG9yPjxZZWFyPjIwMTU8L1llYXI+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</w:fldData>
        </w:fldChar>
      </w:r>
      <w:r w:rsidR="00B31326">
        <w:rPr>
          <w:rFonts w:ascii="Times New Roman" w:hAnsi="Times New Roman"/>
          <w:sz w:val="24"/>
          <w:szCs w:val="24"/>
        </w:rPr>
        <w:instrText xml:space="preserve"> ADDIN EN.CITE </w:instrText>
      </w:r>
      <w:r w:rsidR="00B31326">
        <w:rPr>
          <w:rFonts w:ascii="Times New Roman" w:hAnsi="Times New Roman"/>
          <w:sz w:val="24"/>
          <w:szCs w:val="24"/>
        </w:rPr>
        <w:fldChar w:fldCharType="begin">
          <w:fldData xml:space="preserve">PEVuZE5vdGU+PENpdGU+PEF1dGhvcj5EYW5uZWVsczwvQXV0aG9yPjxZZWFyPjIwMTU8L1llYXI+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</w:fldData>
        </w:fldChar>
      </w:r>
      <w:r w:rsidR="00B31326">
        <w:rPr>
          <w:rFonts w:ascii="Times New Roman" w:hAnsi="Times New Roman"/>
          <w:sz w:val="24"/>
          <w:szCs w:val="24"/>
        </w:rPr>
        <w:instrText xml:space="preserve"> ADDIN EN.CITE.DATA </w:instrText>
      </w:r>
      <w:r w:rsidR="00B31326">
        <w:rPr>
          <w:rFonts w:ascii="Times New Roman" w:hAnsi="Times New Roman"/>
          <w:sz w:val="24"/>
          <w:szCs w:val="24"/>
        </w:rPr>
      </w:r>
      <w:r w:rsidR="00B31326">
        <w:rPr>
          <w:rFonts w:ascii="Times New Roman" w:hAnsi="Times New Roman"/>
          <w:sz w:val="24"/>
          <w:szCs w:val="24"/>
        </w:rPr>
        <w:fldChar w:fldCharType="end"/>
      </w:r>
      <w:r w:rsidRPr="00B01ECE">
        <w:rPr>
          <w:rFonts w:ascii="Times New Roman" w:hAnsi="Times New Roman"/>
          <w:sz w:val="24"/>
          <w:szCs w:val="24"/>
        </w:rPr>
      </w:r>
      <w:r w:rsidRPr="00B01ECE">
        <w:rPr>
          <w:rFonts w:ascii="Times New Roman" w:hAnsi="Times New Roman"/>
          <w:sz w:val="24"/>
          <w:szCs w:val="24"/>
        </w:rPr>
        <w:fldChar w:fldCharType="separate"/>
      </w:r>
      <w:r w:rsidR="00B31326">
        <w:rPr>
          <w:rFonts w:ascii="Times New Roman" w:hAnsi="Times New Roman"/>
          <w:noProof/>
          <w:sz w:val="24"/>
          <w:szCs w:val="24"/>
        </w:rPr>
        <w:t>(</w:t>
      </w:r>
      <w:hyperlink w:anchor="_ENREF_13" w:tooltip="Danneels, 2015 #358" w:history="1">
        <w:r w:rsidR="00682CF8">
          <w:rPr>
            <w:rFonts w:ascii="Times New Roman" w:hAnsi="Times New Roman"/>
            <w:noProof/>
            <w:sz w:val="24"/>
            <w:szCs w:val="24"/>
          </w:rPr>
          <w:t>Danneels et al., 2015</w:t>
        </w:r>
      </w:hyperlink>
      <w:r w:rsidR="00B31326">
        <w:rPr>
          <w:rFonts w:ascii="Times New Roman" w:hAnsi="Times New Roman"/>
          <w:noProof/>
          <w:sz w:val="24"/>
          <w:szCs w:val="24"/>
        </w:rPr>
        <w:t xml:space="preserve">; </w:t>
      </w:r>
      <w:hyperlink w:anchor="_ENREF_50" w:tooltip="Van Vaerenbergh, 2013 #71" w:history="1">
        <w:r w:rsidR="00682CF8">
          <w:rPr>
            <w:rFonts w:ascii="Times New Roman" w:hAnsi="Times New Roman"/>
            <w:noProof/>
            <w:sz w:val="24"/>
            <w:szCs w:val="24"/>
          </w:rPr>
          <w:t>Van Vaerenbergh et al., 2013</w:t>
        </w:r>
      </w:hyperlink>
      <w:r w:rsidR="00B31326">
        <w:rPr>
          <w:rFonts w:ascii="Times New Roman" w:hAnsi="Times New Roman"/>
          <w:noProof/>
          <w:sz w:val="24"/>
          <w:szCs w:val="24"/>
        </w:rPr>
        <w:t>)</w:t>
      </w:r>
      <w:r w:rsidRPr="00B01ECE">
        <w:rPr>
          <w:rFonts w:ascii="Times New Roman" w:hAnsi="Times New Roman"/>
          <w:sz w:val="24"/>
          <w:szCs w:val="24"/>
        </w:rPr>
        <w:fldChar w:fldCharType="end"/>
      </w:r>
      <w:r w:rsidRPr="00B01ECE">
        <w:rPr>
          <w:rFonts w:ascii="Times New Roman" w:hAnsi="Times New Roman"/>
          <w:sz w:val="24"/>
          <w:szCs w:val="24"/>
        </w:rPr>
        <w:t>.</w:t>
      </w:r>
    </w:p>
    <w:p w14:paraId="0ABEE94A" w14:textId="728B6A9A" w:rsidR="00CB3328" w:rsidRPr="00B01ECE" w:rsidRDefault="00CB3328" w:rsidP="00CB3328">
      <w:pPr>
        <w:pStyle w:val="MDPI31text"/>
        <w:spacing w:line="480" w:lineRule="auto"/>
        <w:rPr>
          <w:rFonts w:ascii="Times New Roman" w:hAnsi="Times New Roman"/>
          <w:sz w:val="24"/>
          <w:szCs w:val="24"/>
        </w:rPr>
      </w:pPr>
      <w:r w:rsidRPr="00B01ECE">
        <w:rPr>
          <w:rFonts w:ascii="Times New Roman" w:hAnsi="Times New Roman"/>
          <w:sz w:val="24"/>
          <w:szCs w:val="24"/>
        </w:rPr>
        <w:t xml:space="preserve">To date, 12 proteins of HBV were characterized as allergens and included in the official allergen nomenclature list </w:t>
      </w:r>
      <w:r w:rsidRPr="00B01ECE">
        <w:rPr>
          <w:rFonts w:ascii="Times New Roman" w:hAnsi="Times New Roman"/>
          <w:sz w:val="24"/>
          <w:szCs w:val="24"/>
        </w:rPr>
        <w:fldChar w:fldCharType="begin">
          <w:fldData xml:space="preserve">PEVuZE5vdGU+PENpdGU+PEF1dGhvcj5CbGFuazwvQXV0aG9yPjxZZWFyPjIwMTg8L1llYXI+PFJl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</w:fldData>
        </w:fldChar>
      </w:r>
      <w:r w:rsidR="00B31326">
        <w:rPr>
          <w:rFonts w:ascii="Times New Roman" w:hAnsi="Times New Roman"/>
          <w:sz w:val="24"/>
          <w:szCs w:val="24"/>
        </w:rPr>
        <w:instrText xml:space="preserve"> ADDIN EN.CITE </w:instrText>
      </w:r>
      <w:r w:rsidR="00B31326">
        <w:rPr>
          <w:rFonts w:ascii="Times New Roman" w:hAnsi="Times New Roman"/>
          <w:sz w:val="24"/>
          <w:szCs w:val="24"/>
        </w:rPr>
        <w:fldChar w:fldCharType="begin">
          <w:fldData xml:space="preserve">PEVuZE5vdGU+PENpdGU+PEF1dGhvcj5CbGFuazwvQXV0aG9yPjxZZWFyPjIwMTg8L1llYXI+PFJl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</w:fldData>
        </w:fldChar>
      </w:r>
      <w:r w:rsidR="00B31326">
        <w:rPr>
          <w:rFonts w:ascii="Times New Roman" w:hAnsi="Times New Roman"/>
          <w:sz w:val="24"/>
          <w:szCs w:val="24"/>
        </w:rPr>
        <w:instrText xml:space="preserve"> ADDIN EN.CITE.DATA </w:instrText>
      </w:r>
      <w:r w:rsidR="00B31326">
        <w:rPr>
          <w:rFonts w:ascii="Times New Roman" w:hAnsi="Times New Roman"/>
          <w:sz w:val="24"/>
          <w:szCs w:val="24"/>
        </w:rPr>
      </w:r>
      <w:r w:rsidR="00B31326">
        <w:rPr>
          <w:rFonts w:ascii="Times New Roman" w:hAnsi="Times New Roman"/>
          <w:sz w:val="24"/>
          <w:szCs w:val="24"/>
        </w:rPr>
        <w:fldChar w:fldCharType="end"/>
      </w:r>
      <w:r w:rsidRPr="00B01ECE">
        <w:rPr>
          <w:rFonts w:ascii="Times New Roman" w:hAnsi="Times New Roman"/>
          <w:sz w:val="24"/>
          <w:szCs w:val="24"/>
        </w:rPr>
      </w:r>
      <w:r w:rsidRPr="00B01ECE">
        <w:rPr>
          <w:rFonts w:ascii="Times New Roman" w:hAnsi="Times New Roman"/>
          <w:sz w:val="24"/>
          <w:szCs w:val="24"/>
        </w:rPr>
        <w:fldChar w:fldCharType="separate"/>
      </w:r>
      <w:r w:rsidR="00B31326">
        <w:rPr>
          <w:rFonts w:ascii="Times New Roman" w:hAnsi="Times New Roman"/>
          <w:noProof/>
          <w:sz w:val="24"/>
          <w:szCs w:val="24"/>
        </w:rPr>
        <w:t>(</w:t>
      </w:r>
      <w:hyperlink w:anchor="_ENREF_6" w:tooltip="Blank, 2018 #357" w:history="1">
        <w:r w:rsidR="00682CF8">
          <w:rPr>
            <w:rFonts w:ascii="Times New Roman" w:hAnsi="Times New Roman"/>
            <w:noProof/>
            <w:sz w:val="24"/>
            <w:szCs w:val="24"/>
          </w:rPr>
          <w:t>Blank et al., 2018</w:t>
        </w:r>
      </w:hyperlink>
      <w:r w:rsidR="00B31326">
        <w:rPr>
          <w:rFonts w:ascii="Times New Roman" w:hAnsi="Times New Roman"/>
          <w:noProof/>
          <w:sz w:val="24"/>
          <w:szCs w:val="24"/>
        </w:rPr>
        <w:t xml:space="preserve">; </w:t>
      </w:r>
      <w:hyperlink w:anchor="_ENREF_37" w:tooltip="Radauer, 2014 #148" w:history="1">
        <w:r w:rsidR="00682CF8">
          <w:rPr>
            <w:rFonts w:ascii="Times New Roman" w:hAnsi="Times New Roman"/>
            <w:noProof/>
            <w:sz w:val="24"/>
            <w:szCs w:val="24"/>
          </w:rPr>
          <w:t>Radauer et al., 2014</w:t>
        </w:r>
      </w:hyperlink>
      <w:r w:rsidR="00B31326">
        <w:rPr>
          <w:rFonts w:ascii="Times New Roman" w:hAnsi="Times New Roman"/>
          <w:noProof/>
          <w:sz w:val="24"/>
          <w:szCs w:val="24"/>
        </w:rPr>
        <w:t>)</w:t>
      </w:r>
      <w:r w:rsidRPr="00B01ECE">
        <w:rPr>
          <w:rFonts w:ascii="Times New Roman" w:hAnsi="Times New Roman"/>
          <w:sz w:val="24"/>
          <w:szCs w:val="24"/>
        </w:rPr>
        <w:fldChar w:fldCharType="end"/>
      </w:r>
      <w:r w:rsidRPr="00B01ECE">
        <w:rPr>
          <w:rFonts w:ascii="Times New Roman" w:hAnsi="Times New Roman"/>
          <w:sz w:val="24"/>
          <w:szCs w:val="24"/>
        </w:rPr>
        <w:t>. Out of these allergens, only very few, such as the major allergen phospholipase A2 (</w:t>
      </w:r>
      <w:proofErr w:type="gramStart"/>
      <w:r w:rsidRPr="00B01ECE">
        <w:rPr>
          <w:rFonts w:ascii="Times New Roman" w:hAnsi="Times New Roman"/>
          <w:sz w:val="24"/>
          <w:szCs w:val="24"/>
        </w:rPr>
        <w:t>Api</w:t>
      </w:r>
      <w:proofErr w:type="gramEnd"/>
      <w:r w:rsidRPr="00B01ECE">
        <w:rPr>
          <w:rFonts w:ascii="Times New Roman" w:hAnsi="Times New Roman"/>
          <w:sz w:val="24"/>
          <w:szCs w:val="24"/>
        </w:rPr>
        <w:t xml:space="preserve"> m 1) or the minor </w:t>
      </w:r>
      <w:proofErr w:type="spellStart"/>
      <w:r w:rsidRPr="00B01ECE">
        <w:rPr>
          <w:rFonts w:ascii="Times New Roman" w:hAnsi="Times New Roman"/>
          <w:sz w:val="24"/>
          <w:szCs w:val="24"/>
        </w:rPr>
        <w:t>peptidic</w:t>
      </w:r>
      <w:proofErr w:type="spellEnd"/>
      <w:r w:rsidRPr="00B01ECE">
        <w:rPr>
          <w:rFonts w:ascii="Times New Roman" w:hAnsi="Times New Roman"/>
          <w:sz w:val="24"/>
          <w:szCs w:val="24"/>
        </w:rPr>
        <w:t xml:space="preserve"> allergen </w:t>
      </w:r>
      <w:proofErr w:type="spellStart"/>
      <w:r w:rsidRPr="00B01ECE">
        <w:rPr>
          <w:rFonts w:ascii="Times New Roman" w:hAnsi="Times New Roman"/>
          <w:sz w:val="24"/>
          <w:szCs w:val="24"/>
        </w:rPr>
        <w:t>melittin</w:t>
      </w:r>
      <w:proofErr w:type="spellEnd"/>
      <w:r w:rsidRPr="00B01ECE">
        <w:rPr>
          <w:rFonts w:ascii="Times New Roman" w:hAnsi="Times New Roman"/>
          <w:sz w:val="24"/>
          <w:szCs w:val="24"/>
        </w:rPr>
        <w:t xml:space="preserve"> (</w:t>
      </w:r>
      <w:proofErr w:type="spellStart"/>
      <w:r w:rsidRPr="00B01ECE">
        <w:rPr>
          <w:rFonts w:ascii="Times New Roman" w:hAnsi="Times New Roman"/>
          <w:sz w:val="24"/>
          <w:szCs w:val="24"/>
        </w:rPr>
        <w:t>Api</w:t>
      </w:r>
      <w:proofErr w:type="spellEnd"/>
      <w:r w:rsidRPr="00B01ECE">
        <w:rPr>
          <w:rFonts w:ascii="Times New Roman" w:hAnsi="Times New Roman"/>
          <w:sz w:val="24"/>
          <w:szCs w:val="24"/>
        </w:rPr>
        <w:t xml:space="preserve"> m 4), are contained in the venom in substantial amounts. All other allergens make up only low to moderate amounts of the venom </w:t>
      </w:r>
      <w:r w:rsidRPr="00B01ECE">
        <w:rPr>
          <w:rFonts w:ascii="Times New Roman" w:hAnsi="Times New Roman"/>
          <w:sz w:val="24"/>
          <w:szCs w:val="24"/>
        </w:rPr>
        <w:fldChar w:fldCharType="begin"/>
      </w:r>
      <w:r w:rsidR="00B31326">
        <w:rPr>
          <w:rFonts w:ascii="Times New Roman" w:hAnsi="Times New Roman"/>
          <w:sz w:val="24"/>
          <w:szCs w:val="24"/>
        </w:rPr>
        <w:instrText xml:space="preserve"> ADDIN EN.CITE &lt;EndNote&gt;&lt;Cite&gt;&lt;Author&gt;Spillner&lt;/Author&gt;&lt;Year&gt;2014&lt;/Year&gt;&lt;RecNum&gt;152&lt;/RecNum&gt;&lt;DisplayText&gt;(Spillner et al., 2014)&lt;/DisplayText&gt;&lt;record&gt;&lt;rec-number&gt;152&lt;/rec-number&gt;&lt;foreign-keys&gt;&lt;key app="EN" db-id="v5tprpr28vzpspex55g5dp0ht2xadevpzwzd" timestamp="0"&gt;152&lt;/key&gt;&lt;/foreign-keys&gt;&lt;ref-type name="Journal Article"&gt;17&lt;/ref-type&gt;&lt;contributors&gt;&lt;authors&gt;&lt;author&gt;Spillner, E.&lt;/author&gt;&lt;author&gt;Blank, S.&lt;/author&gt;&lt;author&gt;Jakob, T.&lt;/author&gt;&lt;/authors&gt;&lt;/contributors&gt;&lt;auth-address&gt;Immunological Engineering, Department of Engineering, Aarhus University , Aarhus , Denmark.&amp;#xD;Center of Allergy and Environment (ZAUM), Helmholtz Center Munich, Technical University , Munich , Germany.&amp;#xD;Allergy Research Group, Department of Dermatology, Medical Center, University of Freiburg , Freiburg , Germany.&lt;/auth-address&gt;&lt;titles&gt;&lt;title&gt;Hymenoptera allergens: from venom to &amp;quot;venome&amp;quot;&lt;/title&gt;&lt;secondary-title&gt;Front Immunol&lt;/secondary-title&gt;&lt;alt-title&gt;Frontiers in immunology&lt;/alt-title&gt;&lt;/titles&gt;&lt;pages&gt;77&lt;/pages&gt;&lt;volume&gt;5&lt;/volume&gt;&lt;dates&gt;&lt;year&gt;2014&lt;/year&gt;&lt;/dates&gt;&lt;isbn&gt;1664-3224 (Electronic)&amp;#xD;1664-3224 (Linking)&lt;/isbn&gt;&lt;accession-num&gt;24616722&lt;/accession-num&gt;&lt;urls&gt;&lt;related-urls&gt;&lt;url&gt;http://www.ncbi.nlm.nih.gov/pubmed/24616722&lt;/url&gt;&lt;/related-urls&gt;&lt;/urls&gt;&lt;custom2&gt;3937767&lt;/custom2&gt;&lt;electronic-resource-num&gt;10.3389/fimmu.2014.00077&lt;/electronic-resource-num&gt;&lt;/record&gt;&lt;/Cite&gt;&lt;/EndNote&gt;</w:instrText>
      </w:r>
      <w:r w:rsidRPr="00B01ECE">
        <w:rPr>
          <w:rFonts w:ascii="Times New Roman" w:hAnsi="Times New Roman"/>
          <w:sz w:val="24"/>
          <w:szCs w:val="24"/>
        </w:rPr>
        <w:fldChar w:fldCharType="separate"/>
      </w:r>
      <w:r w:rsidR="00B31326">
        <w:rPr>
          <w:rFonts w:ascii="Times New Roman" w:hAnsi="Times New Roman"/>
          <w:noProof/>
          <w:sz w:val="24"/>
          <w:szCs w:val="24"/>
        </w:rPr>
        <w:t>(</w:t>
      </w:r>
      <w:hyperlink w:anchor="_ENREF_45" w:tooltip="Spillner, 2014 #152" w:history="1">
        <w:r w:rsidR="00682CF8">
          <w:rPr>
            <w:rFonts w:ascii="Times New Roman" w:hAnsi="Times New Roman"/>
            <w:noProof/>
            <w:sz w:val="24"/>
            <w:szCs w:val="24"/>
          </w:rPr>
          <w:t>Spillner et al., 2014</w:t>
        </w:r>
      </w:hyperlink>
      <w:r w:rsidR="00B31326">
        <w:rPr>
          <w:rFonts w:ascii="Times New Roman" w:hAnsi="Times New Roman"/>
          <w:noProof/>
          <w:sz w:val="24"/>
          <w:szCs w:val="24"/>
        </w:rPr>
        <w:t>)</w:t>
      </w:r>
      <w:r w:rsidRPr="00B01ECE">
        <w:rPr>
          <w:rFonts w:ascii="Times New Roman" w:hAnsi="Times New Roman"/>
          <w:sz w:val="24"/>
          <w:szCs w:val="24"/>
        </w:rPr>
        <w:fldChar w:fldCharType="end"/>
      </w:r>
      <w:r w:rsidRPr="00B01ECE">
        <w:rPr>
          <w:rFonts w:ascii="Times New Roman" w:hAnsi="Times New Roman"/>
          <w:sz w:val="24"/>
          <w:szCs w:val="24"/>
        </w:rPr>
        <w:t xml:space="preserve">. Nevertheless, in the last years it has become increasingly evident that also components that are contained in the venom in only minimal amounts, such as </w:t>
      </w:r>
      <w:proofErr w:type="spellStart"/>
      <w:r w:rsidRPr="00B01ECE">
        <w:rPr>
          <w:rFonts w:ascii="Times New Roman" w:hAnsi="Times New Roman"/>
          <w:sz w:val="24"/>
          <w:szCs w:val="24"/>
        </w:rPr>
        <w:t>icarapin</w:t>
      </w:r>
      <w:proofErr w:type="spellEnd"/>
      <w:r w:rsidRPr="00B01ECE">
        <w:rPr>
          <w:rFonts w:ascii="Times New Roman" w:hAnsi="Times New Roman"/>
          <w:sz w:val="24"/>
          <w:szCs w:val="24"/>
        </w:rPr>
        <w:t xml:space="preserve"> (</w:t>
      </w:r>
      <w:proofErr w:type="spellStart"/>
      <w:r w:rsidRPr="00B01ECE">
        <w:rPr>
          <w:rFonts w:ascii="Times New Roman" w:hAnsi="Times New Roman"/>
          <w:sz w:val="24"/>
          <w:szCs w:val="24"/>
        </w:rPr>
        <w:t>Api</w:t>
      </w:r>
      <w:proofErr w:type="spellEnd"/>
      <w:r w:rsidRPr="00B01ECE">
        <w:rPr>
          <w:rFonts w:ascii="Times New Roman" w:hAnsi="Times New Roman"/>
          <w:sz w:val="24"/>
          <w:szCs w:val="24"/>
        </w:rPr>
        <w:t xml:space="preserve"> m 10), a protein of unknown function, can have a high relevance for allergic sensitization as well as for the therapeutic outcome of VIT </w:t>
      </w:r>
      <w:r w:rsidRPr="00B01ECE">
        <w:rPr>
          <w:rFonts w:ascii="Times New Roman" w:hAnsi="Times New Roman"/>
          <w:sz w:val="24"/>
          <w:szCs w:val="24"/>
        </w:rPr>
        <w:fldChar w:fldCharType="begin">
          <w:fldData xml:space="preserve">PEVuZE5vdGU+PENpdGU+PEF1dGhvcj5CbGFuazwvQXV0aG9yPjxZZWFyPjIwMTE8L1llYXI+PFJl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=
</w:fldData>
        </w:fldChar>
      </w:r>
      <w:r w:rsidR="00B31326">
        <w:rPr>
          <w:rFonts w:ascii="Times New Roman" w:hAnsi="Times New Roman"/>
          <w:sz w:val="24"/>
          <w:szCs w:val="24"/>
        </w:rPr>
        <w:instrText xml:space="preserve"> ADDIN EN.CITE </w:instrText>
      </w:r>
      <w:r w:rsidR="00B31326">
        <w:rPr>
          <w:rFonts w:ascii="Times New Roman" w:hAnsi="Times New Roman"/>
          <w:sz w:val="24"/>
          <w:szCs w:val="24"/>
        </w:rPr>
        <w:fldChar w:fldCharType="begin">
          <w:fldData xml:space="preserve">PEVuZE5vdGU+PENpdGU+PEF1dGhvcj5CbGFuazwvQXV0aG9yPjxZZWFyPjIwMTE8L1llYXI+PFJl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=
</w:fldData>
        </w:fldChar>
      </w:r>
      <w:r w:rsidR="00B31326">
        <w:rPr>
          <w:rFonts w:ascii="Times New Roman" w:hAnsi="Times New Roman"/>
          <w:sz w:val="24"/>
          <w:szCs w:val="24"/>
        </w:rPr>
        <w:instrText xml:space="preserve"> ADDIN EN.CITE.DATA </w:instrText>
      </w:r>
      <w:r w:rsidR="00B31326">
        <w:rPr>
          <w:rFonts w:ascii="Times New Roman" w:hAnsi="Times New Roman"/>
          <w:sz w:val="24"/>
          <w:szCs w:val="24"/>
        </w:rPr>
      </w:r>
      <w:r w:rsidR="00B31326">
        <w:rPr>
          <w:rFonts w:ascii="Times New Roman" w:hAnsi="Times New Roman"/>
          <w:sz w:val="24"/>
          <w:szCs w:val="24"/>
        </w:rPr>
        <w:fldChar w:fldCharType="end"/>
      </w:r>
      <w:r w:rsidRPr="00B01ECE">
        <w:rPr>
          <w:rFonts w:ascii="Times New Roman" w:hAnsi="Times New Roman"/>
          <w:sz w:val="24"/>
          <w:szCs w:val="24"/>
        </w:rPr>
      </w:r>
      <w:r w:rsidRPr="00B01ECE">
        <w:rPr>
          <w:rFonts w:ascii="Times New Roman" w:hAnsi="Times New Roman"/>
          <w:sz w:val="24"/>
          <w:szCs w:val="24"/>
        </w:rPr>
        <w:fldChar w:fldCharType="separate"/>
      </w:r>
      <w:r w:rsidR="00B31326">
        <w:rPr>
          <w:rFonts w:ascii="Times New Roman" w:hAnsi="Times New Roman"/>
          <w:noProof/>
          <w:sz w:val="24"/>
          <w:szCs w:val="24"/>
        </w:rPr>
        <w:t>(</w:t>
      </w:r>
      <w:hyperlink w:anchor="_ENREF_11" w:tooltip="Blank, 2011 #81" w:history="1">
        <w:r w:rsidR="00682CF8">
          <w:rPr>
            <w:rFonts w:ascii="Times New Roman" w:hAnsi="Times New Roman"/>
            <w:noProof/>
            <w:sz w:val="24"/>
            <w:szCs w:val="24"/>
          </w:rPr>
          <w:t>Blank et al., 2011b</w:t>
        </w:r>
      </w:hyperlink>
      <w:r w:rsidR="00B31326">
        <w:rPr>
          <w:rFonts w:ascii="Times New Roman" w:hAnsi="Times New Roman"/>
          <w:noProof/>
          <w:sz w:val="24"/>
          <w:szCs w:val="24"/>
        </w:rPr>
        <w:t xml:space="preserve">; </w:t>
      </w:r>
      <w:hyperlink w:anchor="_ENREF_19" w:tooltip="Frick, 2016 #280" w:history="1">
        <w:r w:rsidR="00682CF8">
          <w:rPr>
            <w:rFonts w:ascii="Times New Roman" w:hAnsi="Times New Roman"/>
            <w:noProof/>
            <w:sz w:val="24"/>
            <w:szCs w:val="24"/>
          </w:rPr>
          <w:t>Frick et al., 2016</w:t>
        </w:r>
      </w:hyperlink>
      <w:r w:rsidR="00B31326">
        <w:rPr>
          <w:rFonts w:ascii="Times New Roman" w:hAnsi="Times New Roman"/>
          <w:noProof/>
          <w:sz w:val="24"/>
          <w:szCs w:val="24"/>
        </w:rPr>
        <w:t xml:space="preserve">; </w:t>
      </w:r>
      <w:hyperlink w:anchor="_ENREF_20" w:tooltip="Frick, 2015 #213" w:history="1">
        <w:r w:rsidR="00682CF8">
          <w:rPr>
            <w:rFonts w:ascii="Times New Roman" w:hAnsi="Times New Roman"/>
            <w:noProof/>
            <w:sz w:val="24"/>
            <w:szCs w:val="24"/>
          </w:rPr>
          <w:t>Frick et al., 2015</w:t>
        </w:r>
      </w:hyperlink>
      <w:r w:rsidR="00B31326">
        <w:rPr>
          <w:rFonts w:ascii="Times New Roman" w:hAnsi="Times New Roman"/>
          <w:noProof/>
          <w:sz w:val="24"/>
          <w:szCs w:val="24"/>
        </w:rPr>
        <w:t>)</w:t>
      </w:r>
      <w:r w:rsidRPr="00B01ECE">
        <w:rPr>
          <w:rFonts w:ascii="Times New Roman" w:hAnsi="Times New Roman"/>
          <w:sz w:val="24"/>
          <w:szCs w:val="24"/>
        </w:rPr>
        <w:fldChar w:fldCharType="end"/>
      </w:r>
      <w:r w:rsidRPr="00B01ECE">
        <w:rPr>
          <w:rFonts w:ascii="Times New Roman" w:hAnsi="Times New Roman"/>
          <w:sz w:val="24"/>
          <w:szCs w:val="24"/>
        </w:rPr>
        <w:t xml:space="preserve">. However, since such proteins of low abundance are difficult to isolate in larger quantities and </w:t>
      </w:r>
      <w:r w:rsidRPr="00B01ECE">
        <w:rPr>
          <w:rFonts w:ascii="Times New Roman" w:hAnsi="Times New Roman"/>
          <w:sz w:val="24"/>
          <w:szCs w:val="24"/>
        </w:rPr>
        <w:lastRenderedPageBreak/>
        <w:t xml:space="preserve">in pure form from the crude venom, their recombinant production is a prerequisite for both, their detailed characterization, as well as the evaluation of their relevance as allergen </w:t>
      </w:r>
      <w:r w:rsidRPr="00B01ECE">
        <w:rPr>
          <w:rFonts w:ascii="Times New Roman" w:hAnsi="Times New Roman"/>
          <w:sz w:val="24"/>
          <w:szCs w:val="24"/>
        </w:rPr>
        <w:fldChar w:fldCharType="begin">
          <w:fldData xml:space="preserve">PEVuZE5vdGU+PENpdGU+PEF1dGhvcj5CbGFuazwvQXV0aG9yPjxZZWFyPjIwMTI8L1llYXI+PFJl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</w:fldData>
        </w:fldChar>
      </w:r>
      <w:r w:rsidR="00B31326">
        <w:rPr>
          <w:rFonts w:ascii="Times New Roman" w:hAnsi="Times New Roman"/>
          <w:sz w:val="24"/>
          <w:szCs w:val="24"/>
        </w:rPr>
        <w:instrText xml:space="preserve"> ADDIN EN.CITE </w:instrText>
      </w:r>
      <w:r w:rsidR="00B31326">
        <w:rPr>
          <w:rFonts w:ascii="Times New Roman" w:hAnsi="Times New Roman"/>
          <w:sz w:val="24"/>
          <w:szCs w:val="24"/>
        </w:rPr>
        <w:fldChar w:fldCharType="begin">
          <w:fldData xml:space="preserve">PEVuZE5vdGU+PENpdGU+PEF1dGhvcj5CbGFuazwvQXV0aG9yPjxZZWFyPjIwMTI8L1llYXI+PFJl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</w:fldData>
        </w:fldChar>
      </w:r>
      <w:r w:rsidR="00B31326">
        <w:rPr>
          <w:rFonts w:ascii="Times New Roman" w:hAnsi="Times New Roman"/>
          <w:sz w:val="24"/>
          <w:szCs w:val="24"/>
        </w:rPr>
        <w:instrText xml:space="preserve"> ADDIN EN.CITE.DATA </w:instrText>
      </w:r>
      <w:r w:rsidR="00B31326">
        <w:rPr>
          <w:rFonts w:ascii="Times New Roman" w:hAnsi="Times New Roman"/>
          <w:sz w:val="24"/>
          <w:szCs w:val="24"/>
        </w:rPr>
      </w:r>
      <w:r w:rsidR="00B31326">
        <w:rPr>
          <w:rFonts w:ascii="Times New Roman" w:hAnsi="Times New Roman"/>
          <w:sz w:val="24"/>
          <w:szCs w:val="24"/>
        </w:rPr>
        <w:fldChar w:fldCharType="end"/>
      </w:r>
      <w:r w:rsidRPr="00B01ECE">
        <w:rPr>
          <w:rFonts w:ascii="Times New Roman" w:hAnsi="Times New Roman"/>
          <w:sz w:val="24"/>
          <w:szCs w:val="24"/>
        </w:rPr>
      </w:r>
      <w:r w:rsidRPr="00B01ECE">
        <w:rPr>
          <w:rFonts w:ascii="Times New Roman" w:hAnsi="Times New Roman"/>
          <w:sz w:val="24"/>
          <w:szCs w:val="24"/>
        </w:rPr>
        <w:fldChar w:fldCharType="separate"/>
      </w:r>
      <w:r w:rsidR="00B31326">
        <w:rPr>
          <w:rFonts w:ascii="Times New Roman" w:hAnsi="Times New Roman"/>
          <w:noProof/>
          <w:sz w:val="24"/>
          <w:szCs w:val="24"/>
        </w:rPr>
        <w:t>(</w:t>
      </w:r>
      <w:hyperlink w:anchor="_ENREF_5" w:tooltip="Blank, 2012 #75" w:history="1">
        <w:r w:rsidR="00682CF8">
          <w:rPr>
            <w:rFonts w:ascii="Times New Roman" w:hAnsi="Times New Roman"/>
            <w:noProof/>
            <w:sz w:val="24"/>
            <w:szCs w:val="24"/>
          </w:rPr>
          <w:t>Blank et al., 2012</w:t>
        </w:r>
      </w:hyperlink>
      <w:r w:rsidR="00B31326">
        <w:rPr>
          <w:rFonts w:ascii="Times New Roman" w:hAnsi="Times New Roman"/>
          <w:noProof/>
          <w:sz w:val="24"/>
          <w:szCs w:val="24"/>
        </w:rPr>
        <w:t xml:space="preserve">; </w:t>
      </w:r>
      <w:hyperlink w:anchor="_ENREF_9" w:tooltip="Blank, 2010 #37" w:history="1">
        <w:r w:rsidR="00682CF8">
          <w:rPr>
            <w:rFonts w:ascii="Times New Roman" w:hAnsi="Times New Roman"/>
            <w:noProof/>
            <w:sz w:val="24"/>
            <w:szCs w:val="24"/>
          </w:rPr>
          <w:t>Blank et al., 2010</w:t>
        </w:r>
      </w:hyperlink>
      <w:r w:rsidR="00B31326">
        <w:rPr>
          <w:rFonts w:ascii="Times New Roman" w:hAnsi="Times New Roman"/>
          <w:noProof/>
          <w:sz w:val="24"/>
          <w:szCs w:val="24"/>
        </w:rPr>
        <w:t xml:space="preserve">; </w:t>
      </w:r>
      <w:hyperlink w:anchor="_ENREF_10" w:tooltip="Blank, 2013 #69" w:history="1">
        <w:r w:rsidR="00682CF8">
          <w:rPr>
            <w:rFonts w:ascii="Times New Roman" w:hAnsi="Times New Roman"/>
            <w:noProof/>
            <w:sz w:val="24"/>
            <w:szCs w:val="24"/>
          </w:rPr>
          <w:t>Blank et al., 2013</w:t>
        </w:r>
      </w:hyperlink>
      <w:r w:rsidR="00B31326">
        <w:rPr>
          <w:rFonts w:ascii="Times New Roman" w:hAnsi="Times New Roman"/>
          <w:noProof/>
          <w:sz w:val="24"/>
          <w:szCs w:val="24"/>
        </w:rPr>
        <w:t xml:space="preserve">; </w:t>
      </w:r>
      <w:hyperlink w:anchor="_ENREF_11" w:tooltip="Blank, 2011 #81" w:history="1">
        <w:r w:rsidR="00682CF8">
          <w:rPr>
            <w:rFonts w:ascii="Times New Roman" w:hAnsi="Times New Roman"/>
            <w:noProof/>
            <w:sz w:val="24"/>
            <w:szCs w:val="24"/>
          </w:rPr>
          <w:t>Blank et al., 2011b</w:t>
        </w:r>
      </w:hyperlink>
      <w:r w:rsidR="00B31326">
        <w:rPr>
          <w:rFonts w:ascii="Times New Roman" w:hAnsi="Times New Roman"/>
          <w:noProof/>
          <w:sz w:val="24"/>
          <w:szCs w:val="24"/>
        </w:rPr>
        <w:t xml:space="preserve">; </w:t>
      </w:r>
      <w:hyperlink w:anchor="_ENREF_21" w:tooltip="Grunwald, 2006 #21" w:history="1">
        <w:r w:rsidR="00682CF8">
          <w:rPr>
            <w:rFonts w:ascii="Times New Roman" w:hAnsi="Times New Roman"/>
            <w:noProof/>
            <w:sz w:val="24"/>
            <w:szCs w:val="24"/>
          </w:rPr>
          <w:t>Grunwald et al., 2006</w:t>
        </w:r>
      </w:hyperlink>
      <w:r w:rsidR="00B31326">
        <w:rPr>
          <w:rFonts w:ascii="Times New Roman" w:hAnsi="Times New Roman"/>
          <w:noProof/>
          <w:sz w:val="24"/>
          <w:szCs w:val="24"/>
        </w:rPr>
        <w:t xml:space="preserve">; </w:t>
      </w:r>
      <w:hyperlink w:anchor="_ENREF_32" w:tooltip="Michel, 2012 #70" w:history="1">
        <w:r w:rsidR="00682CF8">
          <w:rPr>
            <w:rFonts w:ascii="Times New Roman" w:hAnsi="Times New Roman"/>
            <w:noProof/>
            <w:sz w:val="24"/>
            <w:szCs w:val="24"/>
          </w:rPr>
          <w:t>Michel et al., 2012</w:t>
        </w:r>
      </w:hyperlink>
      <w:r w:rsidR="00B31326">
        <w:rPr>
          <w:rFonts w:ascii="Times New Roman" w:hAnsi="Times New Roman"/>
          <w:noProof/>
          <w:sz w:val="24"/>
          <w:szCs w:val="24"/>
        </w:rPr>
        <w:t>)</w:t>
      </w:r>
      <w:r w:rsidRPr="00B01ECE">
        <w:rPr>
          <w:rFonts w:ascii="Times New Roman" w:hAnsi="Times New Roman"/>
          <w:sz w:val="24"/>
          <w:szCs w:val="24"/>
        </w:rPr>
        <w:fldChar w:fldCharType="end"/>
      </w:r>
      <w:r w:rsidRPr="00B01ECE">
        <w:rPr>
          <w:rFonts w:ascii="Times New Roman" w:hAnsi="Times New Roman"/>
          <w:sz w:val="24"/>
          <w:szCs w:val="24"/>
        </w:rPr>
        <w:t>.</w:t>
      </w:r>
    </w:p>
    <w:p w14:paraId="59086072" w14:textId="46CF868F" w:rsidR="00CB3328" w:rsidRPr="00B01ECE" w:rsidRDefault="00CB3328" w:rsidP="00B01ECE">
      <w:pPr>
        <w:pStyle w:val="MDPI31text"/>
        <w:spacing w:line="480" w:lineRule="auto"/>
        <w:rPr>
          <w:rFonts w:ascii="Times New Roman" w:hAnsi="Times New Roman"/>
          <w:sz w:val="24"/>
          <w:szCs w:val="24"/>
        </w:rPr>
      </w:pPr>
      <w:r w:rsidRPr="00B01ECE">
        <w:rPr>
          <w:rFonts w:ascii="Times New Roman" w:hAnsi="Times New Roman"/>
          <w:sz w:val="24"/>
          <w:szCs w:val="24"/>
        </w:rPr>
        <w:t xml:space="preserve">Several proteins that have been known to be present in honeybee venom for several years have never been characterized in detail. One of these proteins which is present in HBV as venom trace molecule in low amounts is C1q-like protein (C1q) </w:t>
      </w:r>
      <w:r w:rsidRPr="00B01ECE">
        <w:rPr>
          <w:rFonts w:ascii="Times New Roman" w:hAnsi="Times New Roman"/>
          <w:sz w:val="24"/>
          <w:szCs w:val="24"/>
        </w:rPr>
        <w:fldChar w:fldCharType="begin">
          <w:fldData xml:space="preserve">PEVuZE5vdGU+PENpdGU+PEF1dGhvcj5kZSBHcmFhZjwvQXV0aG9yPjxZZWFyPjIwMTA8L1llYXI+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</w:fldData>
        </w:fldChar>
      </w:r>
      <w:r w:rsidR="00B31326">
        <w:rPr>
          <w:rFonts w:ascii="Times New Roman" w:hAnsi="Times New Roman"/>
          <w:sz w:val="24"/>
          <w:szCs w:val="24"/>
        </w:rPr>
        <w:instrText xml:space="preserve"> ADDIN EN.CITE </w:instrText>
      </w:r>
      <w:r w:rsidR="00B31326">
        <w:rPr>
          <w:rFonts w:ascii="Times New Roman" w:hAnsi="Times New Roman"/>
          <w:sz w:val="24"/>
          <w:szCs w:val="24"/>
        </w:rPr>
        <w:fldChar w:fldCharType="begin">
          <w:fldData xml:space="preserve">PEVuZE5vdGU+PENpdGU+PEF1dGhvcj5kZSBHcmFhZjwvQXV0aG9yPjxZZWFyPjIwMTA8L1llYXI+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</w:fldData>
        </w:fldChar>
      </w:r>
      <w:r w:rsidR="00B31326">
        <w:rPr>
          <w:rFonts w:ascii="Times New Roman" w:hAnsi="Times New Roman"/>
          <w:sz w:val="24"/>
          <w:szCs w:val="24"/>
        </w:rPr>
        <w:instrText xml:space="preserve"> ADDIN EN.CITE.DATA </w:instrText>
      </w:r>
      <w:r w:rsidR="00B31326">
        <w:rPr>
          <w:rFonts w:ascii="Times New Roman" w:hAnsi="Times New Roman"/>
          <w:sz w:val="24"/>
          <w:szCs w:val="24"/>
        </w:rPr>
      </w:r>
      <w:r w:rsidR="00B31326">
        <w:rPr>
          <w:rFonts w:ascii="Times New Roman" w:hAnsi="Times New Roman"/>
          <w:sz w:val="24"/>
          <w:szCs w:val="24"/>
        </w:rPr>
        <w:fldChar w:fldCharType="end"/>
      </w:r>
      <w:r w:rsidRPr="00B01ECE">
        <w:rPr>
          <w:rFonts w:ascii="Times New Roman" w:hAnsi="Times New Roman"/>
          <w:sz w:val="24"/>
          <w:szCs w:val="24"/>
        </w:rPr>
      </w:r>
      <w:r w:rsidRPr="00B01ECE">
        <w:rPr>
          <w:rFonts w:ascii="Times New Roman" w:hAnsi="Times New Roman"/>
          <w:sz w:val="24"/>
          <w:szCs w:val="24"/>
        </w:rPr>
        <w:fldChar w:fldCharType="separate"/>
      </w:r>
      <w:r w:rsidR="00B31326">
        <w:rPr>
          <w:rFonts w:ascii="Times New Roman" w:hAnsi="Times New Roman"/>
          <w:noProof/>
          <w:sz w:val="24"/>
          <w:szCs w:val="24"/>
        </w:rPr>
        <w:t>(</w:t>
      </w:r>
      <w:hyperlink w:anchor="_ENREF_15" w:tooltip="de Graaf, 2010 #347" w:history="1">
        <w:r w:rsidR="00682CF8">
          <w:rPr>
            <w:rFonts w:ascii="Times New Roman" w:hAnsi="Times New Roman"/>
            <w:noProof/>
            <w:sz w:val="24"/>
            <w:szCs w:val="24"/>
          </w:rPr>
          <w:t>de Graaf et al., 2010</w:t>
        </w:r>
      </w:hyperlink>
      <w:r w:rsidR="00B31326">
        <w:rPr>
          <w:rFonts w:ascii="Times New Roman" w:hAnsi="Times New Roman"/>
          <w:noProof/>
          <w:sz w:val="24"/>
          <w:szCs w:val="24"/>
        </w:rPr>
        <w:t>)</w:t>
      </w:r>
      <w:r w:rsidRPr="00B01ECE">
        <w:rPr>
          <w:rFonts w:ascii="Times New Roman" w:hAnsi="Times New Roman"/>
          <w:sz w:val="24"/>
          <w:szCs w:val="24"/>
        </w:rPr>
        <w:fldChar w:fldCharType="end"/>
      </w:r>
      <w:r w:rsidRPr="00B01ECE">
        <w:rPr>
          <w:rFonts w:ascii="Times New Roman" w:hAnsi="Times New Roman"/>
          <w:sz w:val="24"/>
          <w:szCs w:val="24"/>
        </w:rPr>
        <w:t xml:space="preserve">. C1q, which is also expressed in various other tissues of honeybee workers and drones, is characterized by an ancient C1q-like domain. In higher organisms, by antibody-antigen-complexes activated C1q initiates the classical complement pathway and, hence, represents a major link between adaptive and innate immunity. Another yet uncharacterized venom and venom gland component is PDGF/VEGF-like factor 1 (PVF1), a protein containing a platelet-derived and vascular endothelial growth factor domain </w:t>
      </w:r>
      <w:r w:rsidRPr="00B01ECE">
        <w:rPr>
          <w:rFonts w:ascii="Times New Roman" w:hAnsi="Times New Roman"/>
          <w:sz w:val="24"/>
          <w:szCs w:val="24"/>
        </w:rPr>
        <w:fldChar w:fldCharType="begin">
          <w:fldData xml:space="preserve">PEVuZE5vdGU+PENpdGU+PEF1dGhvcj5QZWlyZW48L0F1dGhvcj48WWVhcj4yMDA4PC9ZZWFyPjxS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</w:fldData>
        </w:fldChar>
      </w:r>
      <w:r w:rsidR="00B31326">
        <w:rPr>
          <w:rFonts w:ascii="Times New Roman" w:hAnsi="Times New Roman"/>
          <w:sz w:val="24"/>
          <w:szCs w:val="24"/>
        </w:rPr>
        <w:instrText xml:space="preserve"> ADDIN EN.CITE </w:instrText>
      </w:r>
      <w:r w:rsidR="00B31326">
        <w:rPr>
          <w:rFonts w:ascii="Times New Roman" w:hAnsi="Times New Roman"/>
          <w:sz w:val="24"/>
          <w:szCs w:val="24"/>
        </w:rPr>
        <w:fldChar w:fldCharType="begin">
          <w:fldData xml:space="preserve">PEVuZE5vdGU+PENpdGU+PEF1dGhvcj5QZWlyZW48L0F1dGhvcj48WWVhcj4yMDA4PC9ZZWFyPjxS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</w:fldData>
        </w:fldChar>
      </w:r>
      <w:r w:rsidR="00B31326">
        <w:rPr>
          <w:rFonts w:ascii="Times New Roman" w:hAnsi="Times New Roman"/>
          <w:sz w:val="24"/>
          <w:szCs w:val="24"/>
        </w:rPr>
        <w:instrText xml:space="preserve"> ADDIN EN.CITE.DATA </w:instrText>
      </w:r>
      <w:r w:rsidR="00B31326">
        <w:rPr>
          <w:rFonts w:ascii="Times New Roman" w:hAnsi="Times New Roman"/>
          <w:sz w:val="24"/>
          <w:szCs w:val="24"/>
        </w:rPr>
      </w:r>
      <w:r w:rsidR="00B31326">
        <w:rPr>
          <w:rFonts w:ascii="Times New Roman" w:hAnsi="Times New Roman"/>
          <w:sz w:val="24"/>
          <w:szCs w:val="24"/>
        </w:rPr>
        <w:fldChar w:fldCharType="end"/>
      </w:r>
      <w:r w:rsidRPr="00B01ECE">
        <w:rPr>
          <w:rFonts w:ascii="Times New Roman" w:hAnsi="Times New Roman"/>
          <w:sz w:val="24"/>
          <w:szCs w:val="24"/>
        </w:rPr>
      </w:r>
      <w:r w:rsidRPr="00B01ECE">
        <w:rPr>
          <w:rFonts w:ascii="Times New Roman" w:hAnsi="Times New Roman"/>
          <w:sz w:val="24"/>
          <w:szCs w:val="24"/>
        </w:rPr>
        <w:fldChar w:fldCharType="separate"/>
      </w:r>
      <w:r w:rsidR="00B31326">
        <w:rPr>
          <w:rFonts w:ascii="Times New Roman" w:hAnsi="Times New Roman"/>
          <w:noProof/>
          <w:sz w:val="24"/>
          <w:szCs w:val="24"/>
        </w:rPr>
        <w:t>(</w:t>
      </w:r>
      <w:hyperlink w:anchor="_ENREF_35" w:tooltip="Peiren, 2008 #3" w:history="1">
        <w:r w:rsidR="00682CF8">
          <w:rPr>
            <w:rFonts w:ascii="Times New Roman" w:hAnsi="Times New Roman"/>
            <w:noProof/>
            <w:sz w:val="24"/>
            <w:szCs w:val="24"/>
          </w:rPr>
          <w:t>Peiren et al., 2008</w:t>
        </w:r>
      </w:hyperlink>
      <w:r w:rsidR="00B31326">
        <w:rPr>
          <w:rFonts w:ascii="Times New Roman" w:hAnsi="Times New Roman"/>
          <w:noProof/>
          <w:sz w:val="24"/>
          <w:szCs w:val="24"/>
        </w:rPr>
        <w:t xml:space="preserve">; </w:t>
      </w:r>
      <w:hyperlink w:anchor="_ENREF_36" w:tooltip="Peiren, 2005 #2" w:history="1">
        <w:r w:rsidR="00682CF8">
          <w:rPr>
            <w:rFonts w:ascii="Times New Roman" w:hAnsi="Times New Roman"/>
            <w:noProof/>
            <w:sz w:val="24"/>
            <w:szCs w:val="24"/>
          </w:rPr>
          <w:t>Peiren et al., 2005</w:t>
        </w:r>
      </w:hyperlink>
      <w:r w:rsidR="00B31326">
        <w:rPr>
          <w:rFonts w:ascii="Times New Roman" w:hAnsi="Times New Roman"/>
          <w:noProof/>
          <w:sz w:val="24"/>
          <w:szCs w:val="24"/>
        </w:rPr>
        <w:t xml:space="preserve">; </w:t>
      </w:r>
      <w:hyperlink w:anchor="_ENREF_51" w:tooltip="Van Vaerenbergh, 2014 #115" w:history="1">
        <w:r w:rsidR="00682CF8">
          <w:rPr>
            <w:rFonts w:ascii="Times New Roman" w:hAnsi="Times New Roman"/>
            <w:noProof/>
            <w:sz w:val="24"/>
            <w:szCs w:val="24"/>
          </w:rPr>
          <w:t>Van Vaerenbergh et al., 2014</w:t>
        </w:r>
      </w:hyperlink>
      <w:r w:rsidR="00B31326">
        <w:rPr>
          <w:rFonts w:ascii="Times New Roman" w:hAnsi="Times New Roman"/>
          <w:noProof/>
          <w:sz w:val="24"/>
          <w:szCs w:val="24"/>
        </w:rPr>
        <w:t>)</w:t>
      </w:r>
      <w:r w:rsidRPr="00B01ECE">
        <w:rPr>
          <w:rFonts w:ascii="Times New Roman" w:hAnsi="Times New Roman"/>
          <w:sz w:val="24"/>
          <w:szCs w:val="24"/>
        </w:rPr>
        <w:fldChar w:fldCharType="end"/>
      </w:r>
      <w:r w:rsidRPr="00B01ECE">
        <w:rPr>
          <w:rFonts w:ascii="Times New Roman" w:hAnsi="Times New Roman"/>
          <w:sz w:val="24"/>
          <w:szCs w:val="24"/>
        </w:rPr>
        <w:t xml:space="preserve">. The PVF1 spot density from 2D-gel separated venom indicates that it is a venom compound of moderate abundance </w:t>
      </w:r>
      <w:r w:rsidRPr="00B01ECE">
        <w:rPr>
          <w:rFonts w:ascii="Times New Roman" w:hAnsi="Times New Roman"/>
          <w:sz w:val="24"/>
          <w:szCs w:val="24"/>
        </w:rPr>
        <w:fldChar w:fldCharType="begin"/>
      </w:r>
      <w:r w:rsidR="00B31326">
        <w:rPr>
          <w:rFonts w:ascii="Times New Roman" w:hAnsi="Times New Roman"/>
          <w:sz w:val="24"/>
          <w:szCs w:val="24"/>
        </w:rPr>
        <w:instrText xml:space="preserve"> ADDIN EN.CITE &lt;EndNote&gt;&lt;Cite&gt;&lt;Author&gt;Peiren&lt;/Author&gt;&lt;Year&gt;2005&lt;/Year&gt;&lt;RecNum&gt;2&lt;/RecNum&gt;&lt;DisplayText&gt;(Peiren et al., 2005)&lt;/DisplayText&gt;&lt;record&gt;&lt;rec-number&gt;2&lt;/rec-number&gt;&lt;foreign-keys&gt;&lt;key app="EN" db-id="v5tprpr28vzpspex55g5dp0ht2xadevpzwzd" timestamp="0"&gt;2&lt;/key&gt;&lt;/foreign-keys&gt;&lt;ref-type name="Journal Article"&gt;17&lt;/ref-type&gt;&lt;contributors&gt;&lt;authors&gt;&lt;author&gt;Peiren, N.&lt;/author&gt;&lt;author&gt;Vanrobaeys, F.&lt;/author&gt;&lt;author&gt;de Graaf, D. C.&lt;/author&gt;&lt;author&gt;Devreese, B.&lt;/author&gt;&lt;author&gt;Van Beeumen, J.&lt;/author&gt;&lt;author&gt;Jacobs, F. J.&lt;/author&gt;&lt;/authors&gt;&lt;/contributors&gt;&lt;auth-address&gt;Laboratory of Zoophysiology, Ghent University, K.L. Ledeganckstraat 35, B-9000 Ghent, Belgium.&lt;/auth-address&gt;&lt;titles&gt;&lt;title&gt;The protein composition of honeybee venom reconsidered by a proteomic approach&lt;/title&gt;&lt;secondary-title&gt;Biochim Biophys Acta&lt;/secondary-title&gt;&lt;/titles&gt;&lt;periodical&gt;&lt;full-title&gt;Biochim Biophys Acta&lt;/full-title&gt;&lt;/periodical&gt;&lt;pages&gt;1-5&lt;/pages&gt;&lt;volume&gt;1752&lt;/volume&gt;&lt;number&gt;1&lt;/number&gt;&lt;keywords&gt;&lt;keyword&gt;Amino Acid Sequence&lt;/keyword&gt;&lt;keyword&gt;Animals&lt;/keyword&gt;&lt;keyword&gt;Bee Venoms/*chemistry/isolation &amp;amp; purification&lt;/keyword&gt;&lt;keyword&gt;Bees&lt;/keyword&gt;&lt;keyword&gt;Electrophoresis, Gel, Two-Dimensional/methods&lt;/keyword&gt;&lt;keyword&gt;Insect Proteins/*chemistry/isolation &amp;amp; purification&lt;/keyword&gt;&lt;keyword&gt;Molecular Sequence Data&lt;/keyword&gt;&lt;keyword&gt;Peptide Fragments/chemistry/isolation &amp;amp; purification&lt;/keyword&gt;&lt;keyword&gt;*Proteome&lt;/keyword&gt;&lt;/keywords&gt;&lt;dates&gt;&lt;year&gt;2005&lt;/year&gt;&lt;pub-dates&gt;&lt;date&gt;Aug 31&lt;/date&gt;&lt;/pub-dates&gt;&lt;/dates&gt;&lt;accession-num&gt;16112630&lt;/accession-num&gt;&lt;urls&gt;&lt;related-urls&gt;&lt;url&gt;http://www.ncbi.nlm.nih.gov/entrez/query.fcgi?cmd=Retrieve&amp;amp;db=PubMed&amp;amp;dopt=Citation&amp;amp;list_uids=16112630&lt;/url&gt;&lt;/related-urls&gt;&lt;/urls&gt;&lt;/record&gt;&lt;/Cite&gt;&lt;/EndNote&gt;</w:instrText>
      </w:r>
      <w:r w:rsidRPr="00B01ECE">
        <w:rPr>
          <w:rFonts w:ascii="Times New Roman" w:hAnsi="Times New Roman"/>
          <w:sz w:val="24"/>
          <w:szCs w:val="24"/>
        </w:rPr>
        <w:fldChar w:fldCharType="separate"/>
      </w:r>
      <w:r w:rsidR="00B31326">
        <w:rPr>
          <w:rFonts w:ascii="Times New Roman" w:hAnsi="Times New Roman"/>
          <w:noProof/>
          <w:sz w:val="24"/>
          <w:szCs w:val="24"/>
        </w:rPr>
        <w:t>(</w:t>
      </w:r>
      <w:hyperlink w:anchor="_ENREF_36" w:tooltip="Peiren, 2005 #2" w:history="1">
        <w:r w:rsidR="00682CF8">
          <w:rPr>
            <w:rFonts w:ascii="Times New Roman" w:hAnsi="Times New Roman"/>
            <w:noProof/>
            <w:sz w:val="24"/>
            <w:szCs w:val="24"/>
          </w:rPr>
          <w:t>Peiren et al., 2005</w:t>
        </w:r>
      </w:hyperlink>
      <w:r w:rsidR="00B31326">
        <w:rPr>
          <w:rFonts w:ascii="Times New Roman" w:hAnsi="Times New Roman"/>
          <w:noProof/>
          <w:sz w:val="24"/>
          <w:szCs w:val="24"/>
        </w:rPr>
        <w:t>)</w:t>
      </w:r>
      <w:r w:rsidRPr="00B01ECE">
        <w:rPr>
          <w:rFonts w:ascii="Times New Roman" w:hAnsi="Times New Roman"/>
          <w:sz w:val="24"/>
          <w:szCs w:val="24"/>
        </w:rPr>
        <w:fldChar w:fldCharType="end"/>
      </w:r>
      <w:r w:rsidRPr="00B01ECE">
        <w:rPr>
          <w:rFonts w:ascii="Times New Roman" w:hAnsi="Times New Roman"/>
          <w:sz w:val="24"/>
          <w:szCs w:val="24"/>
        </w:rPr>
        <w:t>.</w:t>
      </w:r>
    </w:p>
    <w:p w14:paraId="3168E7D5" w14:textId="77777777" w:rsidR="00CB3328" w:rsidRPr="00B01ECE" w:rsidRDefault="00CB3328" w:rsidP="00B01ECE">
      <w:pPr>
        <w:pStyle w:val="MDPI31text"/>
        <w:spacing w:line="480" w:lineRule="auto"/>
        <w:rPr>
          <w:rFonts w:ascii="Times New Roman" w:hAnsi="Times New Roman"/>
          <w:sz w:val="24"/>
          <w:szCs w:val="24"/>
        </w:rPr>
      </w:pPr>
      <w:r w:rsidRPr="00B01ECE">
        <w:rPr>
          <w:rFonts w:ascii="Times New Roman" w:hAnsi="Times New Roman"/>
          <w:sz w:val="24"/>
          <w:szCs w:val="24"/>
        </w:rPr>
        <w:t xml:space="preserve">As HBV represents an ideal model for both the role of Hymenoptera venoms in insect </w:t>
      </w:r>
      <w:proofErr w:type="spellStart"/>
      <w:r w:rsidRPr="00B01ECE">
        <w:rPr>
          <w:rFonts w:ascii="Times New Roman" w:hAnsi="Times New Roman"/>
          <w:sz w:val="24"/>
          <w:szCs w:val="24"/>
        </w:rPr>
        <w:t>eusociality</w:t>
      </w:r>
      <w:proofErr w:type="spellEnd"/>
      <w:r w:rsidRPr="00B01ECE">
        <w:rPr>
          <w:rFonts w:ascii="Times New Roman" w:hAnsi="Times New Roman"/>
          <w:sz w:val="24"/>
          <w:szCs w:val="24"/>
        </w:rPr>
        <w:t xml:space="preserve"> as well as for allergic sensitization to Hymenoptera venoms, the component-resolved understanding of the honeybee </w:t>
      </w:r>
      <w:proofErr w:type="spellStart"/>
      <w:r w:rsidRPr="00B01ECE">
        <w:rPr>
          <w:rFonts w:ascii="Times New Roman" w:hAnsi="Times New Roman"/>
          <w:sz w:val="24"/>
          <w:szCs w:val="24"/>
        </w:rPr>
        <w:t>venome</w:t>
      </w:r>
      <w:proofErr w:type="spellEnd"/>
      <w:r w:rsidRPr="00B01ECE">
        <w:rPr>
          <w:rFonts w:ascii="Times New Roman" w:hAnsi="Times New Roman"/>
          <w:sz w:val="24"/>
          <w:szCs w:val="24"/>
        </w:rPr>
        <w:t xml:space="preserve"> is a prerequisite for the understanding of the underlying molecular mechanisms. Therefore, the aim of this study was the recombinant production as well as detailed immunological characterization of both proteins. The study revealed that at least three PVF1 alternative splice variants are produced by the HBV gland. Interestingly, although a minor group of HBV-allergic patients exhibited pronounced specific IgE (sIgE) reactivity with the two proteins, both were not able to activate basophils of the patients. Hence, in the future, the conflicting results on sIgE sensitization and effector cell activation might help to understand which parameters determine the allergic potential of </w:t>
      </w:r>
      <w:r w:rsidRPr="00B01ECE">
        <w:rPr>
          <w:rFonts w:ascii="Times New Roman" w:hAnsi="Times New Roman"/>
          <w:sz w:val="24"/>
          <w:szCs w:val="24"/>
        </w:rPr>
        <w:lastRenderedPageBreak/>
        <w:t xml:space="preserve">proteins. Moreover, the recombinant availability of C1q and PVF1 can help to gain further insights into the molecular mechanisms of Hymenoptera venoms.  </w:t>
      </w:r>
    </w:p>
    <w:p w14:paraId="155766C5" w14:textId="77777777" w:rsidR="009875B1" w:rsidRDefault="009875B1" w:rsidP="00B01ECE">
      <w:pPr>
        <w:widowControl w:val="0"/>
        <w:spacing w:line="480" w:lineRule="auto"/>
        <w:jc w:val="both"/>
      </w:pPr>
    </w:p>
    <w:p w14:paraId="6605A414" w14:textId="77777777" w:rsidR="009875B1" w:rsidRDefault="009875B1" w:rsidP="00B01ECE">
      <w:pPr>
        <w:widowControl w:val="0"/>
        <w:spacing w:line="480" w:lineRule="auto"/>
        <w:jc w:val="both"/>
      </w:pPr>
    </w:p>
    <w:p w14:paraId="3163348B" w14:textId="77777777" w:rsidR="009875B1" w:rsidRDefault="009875B1" w:rsidP="00B01ECE">
      <w:pPr>
        <w:widowControl w:val="0"/>
        <w:spacing w:line="480" w:lineRule="auto"/>
        <w:jc w:val="both"/>
      </w:pPr>
    </w:p>
    <w:p w14:paraId="7B6CF885" w14:textId="77777777" w:rsidR="009875B1" w:rsidRDefault="009875B1" w:rsidP="00B01ECE">
      <w:pPr>
        <w:widowControl w:val="0"/>
        <w:spacing w:line="480" w:lineRule="auto"/>
        <w:jc w:val="both"/>
      </w:pPr>
    </w:p>
    <w:p w14:paraId="1005B5E4" w14:textId="77777777" w:rsidR="009875B1" w:rsidRDefault="009875B1" w:rsidP="00B01ECE">
      <w:pPr>
        <w:widowControl w:val="0"/>
        <w:spacing w:line="480" w:lineRule="auto"/>
        <w:jc w:val="both"/>
      </w:pPr>
    </w:p>
    <w:p w14:paraId="21D448D4" w14:textId="77777777" w:rsidR="009875B1" w:rsidRDefault="009875B1" w:rsidP="00B01ECE">
      <w:pPr>
        <w:widowControl w:val="0"/>
        <w:spacing w:line="480" w:lineRule="auto"/>
        <w:jc w:val="both"/>
      </w:pPr>
    </w:p>
    <w:p w14:paraId="4B03B190" w14:textId="77777777" w:rsidR="009875B1" w:rsidRDefault="009875B1" w:rsidP="00B01ECE">
      <w:pPr>
        <w:widowControl w:val="0"/>
        <w:spacing w:line="480" w:lineRule="auto"/>
        <w:jc w:val="both"/>
      </w:pPr>
    </w:p>
    <w:p w14:paraId="083C0CAE" w14:textId="77777777" w:rsidR="009875B1" w:rsidRDefault="009875B1" w:rsidP="00B01ECE">
      <w:pPr>
        <w:widowControl w:val="0"/>
        <w:spacing w:line="480" w:lineRule="auto"/>
        <w:jc w:val="both"/>
      </w:pPr>
    </w:p>
    <w:p w14:paraId="1FD020CF" w14:textId="77777777" w:rsidR="009875B1" w:rsidRDefault="009875B1" w:rsidP="00B01ECE">
      <w:pPr>
        <w:widowControl w:val="0"/>
        <w:spacing w:line="480" w:lineRule="auto"/>
        <w:jc w:val="both"/>
      </w:pPr>
    </w:p>
    <w:p w14:paraId="1EBCF85C" w14:textId="77777777" w:rsidR="00B31326" w:rsidRDefault="00B31326" w:rsidP="00B01ECE">
      <w:pPr>
        <w:widowControl w:val="0"/>
        <w:spacing w:line="480" w:lineRule="auto"/>
        <w:jc w:val="both"/>
      </w:pPr>
    </w:p>
    <w:p w14:paraId="56A653FF" w14:textId="77777777" w:rsidR="00B31326" w:rsidRDefault="00B31326" w:rsidP="00B01ECE">
      <w:pPr>
        <w:widowControl w:val="0"/>
        <w:spacing w:line="480" w:lineRule="auto"/>
        <w:jc w:val="both"/>
      </w:pPr>
    </w:p>
    <w:p w14:paraId="0D8BC67E" w14:textId="77777777" w:rsidR="00B31326" w:rsidRDefault="00B31326" w:rsidP="00B01ECE">
      <w:pPr>
        <w:widowControl w:val="0"/>
        <w:spacing w:line="480" w:lineRule="auto"/>
        <w:jc w:val="both"/>
      </w:pPr>
    </w:p>
    <w:p w14:paraId="3007B9D5" w14:textId="77777777" w:rsidR="00B31326" w:rsidRDefault="00B31326" w:rsidP="00B01ECE">
      <w:pPr>
        <w:widowControl w:val="0"/>
        <w:spacing w:line="480" w:lineRule="auto"/>
        <w:jc w:val="both"/>
      </w:pPr>
    </w:p>
    <w:p w14:paraId="4A4051C4" w14:textId="77777777" w:rsidR="00B31326" w:rsidRDefault="00B31326" w:rsidP="00B01ECE">
      <w:pPr>
        <w:widowControl w:val="0"/>
        <w:spacing w:line="480" w:lineRule="auto"/>
        <w:jc w:val="both"/>
      </w:pPr>
    </w:p>
    <w:p w14:paraId="061292C7" w14:textId="77777777" w:rsidR="00B31326" w:rsidRDefault="00B31326" w:rsidP="00B01ECE">
      <w:pPr>
        <w:widowControl w:val="0"/>
        <w:spacing w:line="480" w:lineRule="auto"/>
        <w:jc w:val="both"/>
      </w:pPr>
    </w:p>
    <w:p w14:paraId="5E60C367" w14:textId="77777777" w:rsidR="00B31326" w:rsidRDefault="00B31326" w:rsidP="00B01ECE">
      <w:pPr>
        <w:widowControl w:val="0"/>
        <w:spacing w:line="480" w:lineRule="auto"/>
        <w:jc w:val="both"/>
      </w:pPr>
    </w:p>
    <w:p w14:paraId="27EB0578" w14:textId="77777777" w:rsidR="00B31326" w:rsidRDefault="00B31326" w:rsidP="00B01ECE">
      <w:pPr>
        <w:widowControl w:val="0"/>
        <w:spacing w:line="480" w:lineRule="auto"/>
        <w:jc w:val="both"/>
      </w:pPr>
    </w:p>
    <w:p w14:paraId="51199983" w14:textId="77777777" w:rsidR="00B31326" w:rsidRDefault="00B31326" w:rsidP="00B01ECE">
      <w:pPr>
        <w:widowControl w:val="0"/>
        <w:spacing w:line="480" w:lineRule="auto"/>
        <w:jc w:val="both"/>
      </w:pPr>
    </w:p>
    <w:p w14:paraId="7BD329B0" w14:textId="77777777" w:rsidR="00B31326" w:rsidRDefault="00B31326" w:rsidP="00B01ECE">
      <w:pPr>
        <w:widowControl w:val="0"/>
        <w:spacing w:line="480" w:lineRule="auto"/>
        <w:jc w:val="both"/>
      </w:pPr>
    </w:p>
    <w:p w14:paraId="660637FE" w14:textId="77777777" w:rsidR="00B31326" w:rsidRDefault="00B31326" w:rsidP="00B01ECE">
      <w:pPr>
        <w:widowControl w:val="0"/>
        <w:spacing w:line="480" w:lineRule="auto"/>
        <w:jc w:val="both"/>
      </w:pPr>
    </w:p>
    <w:p w14:paraId="3C007F05" w14:textId="77777777" w:rsidR="00B31326" w:rsidRDefault="00B31326" w:rsidP="00B01ECE">
      <w:pPr>
        <w:widowControl w:val="0"/>
        <w:spacing w:line="480" w:lineRule="auto"/>
        <w:jc w:val="both"/>
      </w:pPr>
    </w:p>
    <w:p w14:paraId="4E9C492E" w14:textId="77777777" w:rsidR="00B31326" w:rsidRDefault="00B31326" w:rsidP="00B01ECE">
      <w:pPr>
        <w:widowControl w:val="0"/>
        <w:spacing w:line="480" w:lineRule="auto"/>
        <w:jc w:val="both"/>
      </w:pPr>
    </w:p>
    <w:p w14:paraId="55FC688C" w14:textId="77777777" w:rsidR="00B31326" w:rsidRDefault="00B31326" w:rsidP="00B01ECE">
      <w:pPr>
        <w:widowControl w:val="0"/>
        <w:spacing w:line="480" w:lineRule="auto"/>
        <w:jc w:val="both"/>
      </w:pPr>
    </w:p>
    <w:p w14:paraId="1BA5310F" w14:textId="77777777" w:rsidR="009875B1" w:rsidRDefault="009875B1" w:rsidP="00B01ECE">
      <w:pPr>
        <w:widowControl w:val="0"/>
        <w:spacing w:line="480" w:lineRule="auto"/>
        <w:jc w:val="both"/>
      </w:pPr>
    </w:p>
    <w:p w14:paraId="66CC42E6" w14:textId="320CCA76" w:rsidR="00C54EDB" w:rsidRPr="00B01ECE" w:rsidRDefault="00CB3328" w:rsidP="00B01ECE">
      <w:pPr>
        <w:widowControl w:val="0"/>
        <w:spacing w:line="480" w:lineRule="auto"/>
        <w:jc w:val="both"/>
        <w:rPr>
          <w:b/>
        </w:rPr>
      </w:pPr>
      <w:r w:rsidRPr="00B01ECE">
        <w:rPr>
          <w:b/>
        </w:rPr>
        <w:lastRenderedPageBreak/>
        <w:t xml:space="preserve">2. </w:t>
      </w:r>
      <w:r w:rsidR="00536452" w:rsidRPr="00B01ECE">
        <w:rPr>
          <w:b/>
        </w:rPr>
        <w:t>Methods</w:t>
      </w:r>
    </w:p>
    <w:p w14:paraId="3B60D8C4" w14:textId="1066C69B" w:rsidR="00CB3328" w:rsidRPr="00B01ECE" w:rsidRDefault="00CB3328" w:rsidP="00B01ECE">
      <w:pPr>
        <w:pStyle w:val="MDPI22heading2"/>
        <w:spacing w:before="0" w:after="0" w:line="480" w:lineRule="auto"/>
        <w:jc w:val="both"/>
        <w:rPr>
          <w:rFonts w:ascii="Times New Roman" w:hAnsi="Times New Roman"/>
          <w:i w:val="0"/>
          <w:sz w:val="24"/>
          <w:szCs w:val="24"/>
        </w:rPr>
      </w:pPr>
      <w:r w:rsidRPr="00B01ECE">
        <w:rPr>
          <w:rFonts w:ascii="Times New Roman" w:hAnsi="Times New Roman"/>
          <w:i w:val="0"/>
          <w:sz w:val="24"/>
          <w:szCs w:val="24"/>
        </w:rPr>
        <w:t>2.1. Screening of PVF1 transcript heterogeneity</w:t>
      </w:r>
    </w:p>
    <w:p w14:paraId="0D689878" w14:textId="077DC4E6" w:rsidR="00CB3328" w:rsidRDefault="00CB3328" w:rsidP="00B01ECE">
      <w:pPr>
        <w:pStyle w:val="MDPI21heading1"/>
        <w:spacing w:before="0" w:after="0" w:line="480" w:lineRule="auto"/>
        <w:ind w:firstLine="420"/>
        <w:jc w:val="both"/>
        <w:rPr>
          <w:rFonts w:ascii="Times New Roman" w:hAnsi="Times New Roman"/>
          <w:b w:val="0"/>
          <w:sz w:val="24"/>
          <w:szCs w:val="24"/>
        </w:rPr>
      </w:pPr>
      <w:r w:rsidRPr="00B01ECE">
        <w:rPr>
          <w:rFonts w:ascii="Times New Roman" w:hAnsi="Times New Roman"/>
          <w:b w:val="0"/>
          <w:sz w:val="24"/>
          <w:szCs w:val="24"/>
        </w:rPr>
        <w:t xml:space="preserve">RNA isolation from honeybee venom gland tissue, cDNA synthesis and reverse transcription PCR were performed as described before </w:t>
      </w:r>
      <w:r w:rsidRPr="00B01ECE">
        <w:rPr>
          <w:rFonts w:ascii="Times New Roman" w:hAnsi="Times New Roman"/>
          <w:b w:val="0"/>
          <w:sz w:val="24"/>
          <w:szCs w:val="24"/>
        </w:rPr>
        <w:fldChar w:fldCharType="begin"/>
      </w:r>
      <w:r w:rsidR="00B31326">
        <w:rPr>
          <w:rFonts w:ascii="Times New Roman" w:hAnsi="Times New Roman"/>
          <w:b w:val="0"/>
          <w:sz w:val="24"/>
          <w:szCs w:val="24"/>
        </w:rPr>
        <w:instrText xml:space="preserve"> ADDIN EN.CITE &lt;EndNote&gt;&lt;Cite&gt;&lt;Author&gt;Van Vaerenbergh&lt;/Author&gt;&lt;Year&gt;2014&lt;/Year&gt;&lt;RecNum&gt;115&lt;/RecNum&gt;&lt;DisplayText&gt;(Van Vaerenbergh et al., 2014)&lt;/DisplayText&gt;&lt;record&gt;&lt;rec-number&gt;115&lt;/rec-number&gt;&lt;foreign-keys&gt;&lt;key app="EN" db-id="v5tprpr28vzpspex55g5dp0ht2xadevpzwzd" timestamp="0"&gt;115&lt;/key&gt;&lt;/foreign-keys&gt;&lt;ref-type name="Journal Article"&gt;17&lt;/ref-type&gt;&lt;contributors&gt;&lt;authors&gt;&lt;author&gt;Van Vaerenbergh, M.&lt;/author&gt;&lt;author&gt;Debyser, G.&lt;/author&gt;&lt;author&gt;Devreese, B.&lt;/author&gt;&lt;author&gt;de Graaf, D. C.&lt;/author&gt;&lt;/authors&gt;&lt;/contributors&gt;&lt;auth-address&gt;Laboratory of Zoophysiology, Ghent University, K.L. Ledeganckstraat 35, B-9000 Ghent, Belgium. Electronic address: Matthias.VanVaerenbergh@UGent.be.&amp;#xD;Laboratory of Protein Biochemistry and Biomolecular Engineering, Ghent University, K.L. Ledeganckstraat 35, B-9000 Ghent, Belgium.&amp;#xD;Laboratory of Zoophysiology, Ghent University, K.L. Ledeganckstraat 35, B-9000 Ghent, Belgium.&lt;/auth-address&gt;&lt;titles&gt;&lt;title&gt;Exploring the hidden honeybee (Apis mellifera) venom proteome by integrating a combinatorial peptide ligand library approach with FTMS&lt;/title&gt;&lt;secondary-title&gt;J Proteomics&lt;/secondary-title&gt;&lt;alt-title&gt;Journal of proteomics&lt;/alt-title&gt;&lt;/titles&gt;&lt;periodical&gt;&lt;full-title&gt;J Proteomics&lt;/full-title&gt;&lt;/periodical&gt;&lt;pages&gt;169-78&lt;/pages&gt;&lt;volume&gt;99&lt;/volume&gt;&lt;keywords&gt;&lt;keyword&gt;Animals&lt;/keyword&gt;&lt;keyword&gt;Bee Venoms/*metabolism&lt;/keyword&gt;&lt;keyword&gt;Bees/*metabolism&lt;/keyword&gt;&lt;keyword&gt;Insect Proteins/*metabolism&lt;/keyword&gt;&lt;keyword&gt;Peptide Library&lt;/keyword&gt;&lt;keyword&gt;Proteome/*metabolism&lt;/keyword&gt;&lt;keyword&gt;Proteomics/methods&lt;/keyword&gt;&lt;/keywords&gt;&lt;dates&gt;&lt;year&gt;2014&lt;/year&gt;&lt;pub-dates&gt;&lt;date&gt;Mar 17&lt;/date&gt;&lt;/pub-dates&gt;&lt;/dates&gt;&lt;isbn&gt;1876-7737 (Electronic)&lt;/isbn&gt;&lt;accession-num&gt;24606962&lt;/accession-num&gt;&lt;urls&gt;&lt;related-urls&gt;&lt;url&gt;http://www.ncbi.nlm.nih.gov/pubmed/24606962&lt;/url&gt;&lt;/related-urls&gt;&lt;/urls&gt;&lt;electronic-resource-num&gt;10.1016/j.jprot.2013.04.039&lt;/electronic-resource-num&gt;&lt;/record&gt;&lt;/Cite&gt;&lt;/EndNote&gt;</w:instrText>
      </w:r>
      <w:r w:rsidRPr="00B01ECE">
        <w:rPr>
          <w:rFonts w:ascii="Times New Roman" w:hAnsi="Times New Roman"/>
          <w:b w:val="0"/>
          <w:sz w:val="24"/>
          <w:szCs w:val="24"/>
        </w:rPr>
        <w:fldChar w:fldCharType="separate"/>
      </w:r>
      <w:r w:rsidR="00B31326">
        <w:rPr>
          <w:rFonts w:ascii="Times New Roman" w:hAnsi="Times New Roman"/>
          <w:b w:val="0"/>
          <w:noProof/>
          <w:sz w:val="24"/>
          <w:szCs w:val="24"/>
        </w:rPr>
        <w:t>(</w:t>
      </w:r>
      <w:hyperlink w:anchor="_ENREF_51" w:tooltip="Van Vaerenbergh, 2014 #115" w:history="1">
        <w:r w:rsidR="00682CF8">
          <w:rPr>
            <w:rFonts w:ascii="Times New Roman" w:hAnsi="Times New Roman"/>
            <w:b w:val="0"/>
            <w:noProof/>
            <w:sz w:val="24"/>
            <w:szCs w:val="24"/>
          </w:rPr>
          <w:t>Van Vaerenbergh et al., 2014</w:t>
        </w:r>
      </w:hyperlink>
      <w:r w:rsidR="00B31326">
        <w:rPr>
          <w:rFonts w:ascii="Times New Roman" w:hAnsi="Times New Roman"/>
          <w:b w:val="0"/>
          <w:noProof/>
          <w:sz w:val="24"/>
          <w:szCs w:val="24"/>
        </w:rPr>
        <w:t>)</w:t>
      </w:r>
      <w:r w:rsidRPr="00B01ECE">
        <w:rPr>
          <w:rFonts w:ascii="Times New Roman" w:hAnsi="Times New Roman"/>
          <w:b w:val="0"/>
          <w:sz w:val="24"/>
          <w:szCs w:val="24"/>
        </w:rPr>
        <w:fldChar w:fldCharType="end"/>
      </w:r>
      <w:r w:rsidRPr="00B01ECE">
        <w:rPr>
          <w:rFonts w:ascii="Times New Roman" w:hAnsi="Times New Roman"/>
          <w:b w:val="0"/>
          <w:sz w:val="24"/>
          <w:szCs w:val="24"/>
        </w:rPr>
        <w:t xml:space="preserve">. DNA elongation in PCR was adapted to 1 min at 72 °C. The coding sequence of mature PVF1 (GenBank: XM_392204.4) was amplified by PCR (Q5, NEB, Frankfurt am Main, Germany) using primers introducing sequences for ligation-independent cloning (forward primer: </w:t>
      </w:r>
      <w:r w:rsidRPr="00B01ECE">
        <w:rPr>
          <w:rFonts w:ascii="Times New Roman" w:hAnsi="Times New Roman"/>
          <w:sz w:val="24"/>
          <w:szCs w:val="24"/>
        </w:rPr>
        <w:t xml:space="preserve">GAC </w:t>
      </w:r>
      <w:proofErr w:type="spellStart"/>
      <w:r w:rsidRPr="00B01ECE">
        <w:rPr>
          <w:rFonts w:ascii="Times New Roman" w:hAnsi="Times New Roman"/>
          <w:sz w:val="24"/>
          <w:szCs w:val="24"/>
        </w:rPr>
        <w:t>GAC</w:t>
      </w:r>
      <w:proofErr w:type="spellEnd"/>
      <w:r w:rsidRPr="00B01ECE">
        <w:rPr>
          <w:rFonts w:ascii="Times New Roman" w:hAnsi="Times New Roman"/>
          <w:sz w:val="24"/>
          <w:szCs w:val="24"/>
        </w:rPr>
        <w:t xml:space="preserve"> </w:t>
      </w:r>
      <w:proofErr w:type="spellStart"/>
      <w:r w:rsidRPr="00B01ECE">
        <w:rPr>
          <w:rFonts w:ascii="Times New Roman" w:hAnsi="Times New Roman"/>
          <w:sz w:val="24"/>
          <w:szCs w:val="24"/>
        </w:rPr>
        <w:t>GAC</w:t>
      </w:r>
      <w:proofErr w:type="spellEnd"/>
      <w:r w:rsidRPr="00B01ECE">
        <w:rPr>
          <w:rFonts w:ascii="Times New Roman" w:hAnsi="Times New Roman"/>
          <w:sz w:val="24"/>
          <w:szCs w:val="24"/>
        </w:rPr>
        <w:t xml:space="preserve"> AAG ATG</w:t>
      </w:r>
      <w:r w:rsidRPr="00B01ECE">
        <w:rPr>
          <w:rFonts w:ascii="Times New Roman" w:hAnsi="Times New Roman"/>
          <w:b w:val="0"/>
          <w:sz w:val="24"/>
          <w:szCs w:val="24"/>
        </w:rPr>
        <w:t xml:space="preserve"> CAA CTC GAG GAT ACC AGA TAC; reverse primer: </w:t>
      </w:r>
      <w:r w:rsidRPr="00B01ECE">
        <w:rPr>
          <w:rFonts w:ascii="Times New Roman" w:hAnsi="Times New Roman"/>
          <w:sz w:val="24"/>
          <w:szCs w:val="24"/>
        </w:rPr>
        <w:t xml:space="preserve">GAG </w:t>
      </w:r>
      <w:proofErr w:type="spellStart"/>
      <w:r w:rsidRPr="00B01ECE">
        <w:rPr>
          <w:rFonts w:ascii="Times New Roman" w:hAnsi="Times New Roman"/>
          <w:sz w:val="24"/>
          <w:szCs w:val="24"/>
        </w:rPr>
        <w:t>GAG</w:t>
      </w:r>
      <w:proofErr w:type="spellEnd"/>
      <w:r w:rsidRPr="00B01ECE">
        <w:rPr>
          <w:rFonts w:ascii="Times New Roman" w:hAnsi="Times New Roman"/>
          <w:sz w:val="24"/>
          <w:szCs w:val="24"/>
        </w:rPr>
        <w:t xml:space="preserve"> AAG CCC GG</w:t>
      </w:r>
      <w:r w:rsidRPr="00B01ECE">
        <w:rPr>
          <w:rFonts w:ascii="Times New Roman" w:hAnsi="Times New Roman"/>
          <w:b w:val="0"/>
          <w:sz w:val="24"/>
          <w:szCs w:val="24"/>
        </w:rPr>
        <w:t xml:space="preserve">T TAT TCT GGA TCT GGT TTA GGT; sequences for cloning in bold). </w:t>
      </w:r>
      <w:proofErr w:type="spellStart"/>
      <w:r w:rsidRPr="00B01ECE">
        <w:rPr>
          <w:rFonts w:ascii="Times New Roman" w:hAnsi="Times New Roman"/>
          <w:b w:val="0"/>
          <w:sz w:val="24"/>
          <w:szCs w:val="24"/>
        </w:rPr>
        <w:t>Subcloning</w:t>
      </w:r>
      <w:proofErr w:type="spellEnd"/>
      <w:r w:rsidRPr="00B01ECE">
        <w:rPr>
          <w:rFonts w:ascii="Times New Roman" w:hAnsi="Times New Roman"/>
          <w:b w:val="0"/>
          <w:sz w:val="24"/>
          <w:szCs w:val="24"/>
        </w:rPr>
        <w:t xml:space="preserve"> for sequencing was done in the pIEx-7 </w:t>
      </w:r>
      <w:proofErr w:type="spellStart"/>
      <w:r w:rsidRPr="00B01ECE">
        <w:rPr>
          <w:rFonts w:ascii="Times New Roman" w:hAnsi="Times New Roman"/>
          <w:b w:val="0"/>
          <w:sz w:val="24"/>
          <w:szCs w:val="24"/>
        </w:rPr>
        <w:t>Ek</w:t>
      </w:r>
      <w:proofErr w:type="spellEnd"/>
      <w:r w:rsidRPr="00B01ECE">
        <w:rPr>
          <w:rFonts w:ascii="Times New Roman" w:hAnsi="Times New Roman"/>
          <w:b w:val="0"/>
          <w:sz w:val="24"/>
          <w:szCs w:val="24"/>
        </w:rPr>
        <w:t xml:space="preserve">/LIC vector according to the instructions of the </w:t>
      </w:r>
      <w:proofErr w:type="spellStart"/>
      <w:r w:rsidRPr="00B01ECE">
        <w:rPr>
          <w:rFonts w:ascii="Times New Roman" w:hAnsi="Times New Roman"/>
          <w:b w:val="0"/>
          <w:sz w:val="24"/>
          <w:szCs w:val="24"/>
        </w:rPr>
        <w:t>Ek</w:t>
      </w:r>
      <w:proofErr w:type="spellEnd"/>
      <w:r w:rsidRPr="00B01ECE">
        <w:rPr>
          <w:rFonts w:ascii="Times New Roman" w:hAnsi="Times New Roman"/>
          <w:b w:val="0"/>
          <w:sz w:val="24"/>
          <w:szCs w:val="24"/>
        </w:rPr>
        <w:t>/LIC cloning kit (</w:t>
      </w:r>
      <w:proofErr w:type="spellStart"/>
      <w:r w:rsidRPr="00B01ECE">
        <w:rPr>
          <w:rFonts w:ascii="Times New Roman" w:hAnsi="Times New Roman"/>
          <w:b w:val="0"/>
          <w:sz w:val="24"/>
          <w:szCs w:val="24"/>
        </w:rPr>
        <w:t>Novagen</w:t>
      </w:r>
      <w:proofErr w:type="spellEnd"/>
      <w:r w:rsidRPr="00B01ECE">
        <w:rPr>
          <w:rFonts w:ascii="Times New Roman" w:hAnsi="Times New Roman"/>
          <w:b w:val="0"/>
          <w:sz w:val="24"/>
          <w:szCs w:val="24"/>
        </w:rPr>
        <w:t xml:space="preserve">, Madison, WI, USA). The obtained different transcript variants were analyzed by multiple sequence alignment using the </w:t>
      </w:r>
      <w:proofErr w:type="spellStart"/>
      <w:r w:rsidRPr="00B01ECE">
        <w:rPr>
          <w:rFonts w:ascii="Times New Roman" w:hAnsi="Times New Roman"/>
          <w:b w:val="0"/>
          <w:sz w:val="24"/>
          <w:szCs w:val="24"/>
        </w:rPr>
        <w:t>Clustal</w:t>
      </w:r>
      <w:proofErr w:type="spellEnd"/>
      <w:r w:rsidRPr="00B01ECE">
        <w:rPr>
          <w:rFonts w:ascii="Times New Roman" w:hAnsi="Times New Roman"/>
          <w:b w:val="0"/>
          <w:sz w:val="24"/>
          <w:szCs w:val="24"/>
        </w:rPr>
        <w:t xml:space="preserve"> W software </w:t>
      </w:r>
      <w:r w:rsidRPr="00B01ECE">
        <w:rPr>
          <w:rFonts w:ascii="Times New Roman" w:hAnsi="Times New Roman"/>
          <w:b w:val="0"/>
          <w:sz w:val="24"/>
          <w:szCs w:val="24"/>
        </w:rPr>
        <w:fldChar w:fldCharType="begin"/>
      </w:r>
      <w:r w:rsidR="00B31326">
        <w:rPr>
          <w:rFonts w:ascii="Times New Roman" w:hAnsi="Times New Roman"/>
          <w:b w:val="0"/>
          <w:sz w:val="24"/>
          <w:szCs w:val="24"/>
        </w:rPr>
        <w:instrText xml:space="preserve"> ADDIN EN.CITE &lt;EndNote&gt;&lt;Cite&gt;&lt;Author&gt;Larkin&lt;/Author&gt;&lt;Year&gt;2007&lt;/Year&gt;&lt;RecNum&gt;346&lt;/RecNum&gt;&lt;DisplayText&gt;(Larkin et al., 2007)&lt;/DisplayText&gt;&lt;record&gt;&lt;rec-number&gt;346&lt;/rec-number&gt;&lt;foreign-keys&gt;&lt;key app="EN" db-id="v5tprpr28vzpspex55g5dp0ht2xadevpzwzd" timestamp="1517913114"&gt;346&lt;/key&gt;&lt;/foreign-keys&gt;&lt;ref-type name="Journal Article"&gt;17&lt;/ref-type&gt;&lt;contributors&gt;&lt;authors&gt;&lt;author&gt;Larkin, M. A.&lt;/author&gt;&lt;author&gt;Blackshields, G.&lt;/author&gt;&lt;author&gt;Brown, N. P.&lt;/author&gt;&lt;author&gt;Chenna, R.&lt;/author&gt;&lt;author&gt;McGettigan, P. A.&lt;/author&gt;&lt;author&gt;McWilliam, H.&lt;/author&gt;&lt;author&gt;Valentin, F.&lt;/author&gt;&lt;author&gt;Wallace, I. M.&lt;/author&gt;&lt;author&gt;Wilm, A.&lt;/author&gt;&lt;author&gt;Lopez, R.&lt;/author&gt;&lt;author&gt;Thompson, J. D.&lt;/author&gt;&lt;author&gt;Gibson, T. J.&lt;/author&gt;&lt;author&gt;Higgins, D. G.&lt;/author&gt;&lt;/authors&gt;&lt;/contributors&gt;&lt;auth-address&gt;The Conway Institute of Biomolecular and Biomedical Research, University College Dublin, Belfield, Dublin 4, Ireland.&lt;/auth-address&gt;&lt;titles&gt;&lt;title&gt;Clustal W and Clustal X version 2.0&lt;/title&gt;&lt;secondary-title&gt;Bioinformatics&lt;/secondary-title&gt;&lt;/titles&gt;&lt;periodical&gt;&lt;full-title&gt;Bioinformatics&lt;/full-title&gt;&lt;/periodical&gt;&lt;pages&gt;2947-8&lt;/pages&gt;&lt;volume&gt;23&lt;/volume&gt;&lt;number&gt;21&lt;/number&gt;&lt;keywords&gt;&lt;keyword&gt;*Algorithms&lt;/keyword&gt;&lt;keyword&gt;Amino Acid Sequence&lt;/keyword&gt;&lt;keyword&gt;Cluster Analysis&lt;/keyword&gt;&lt;keyword&gt;*Computer Graphics&lt;/keyword&gt;&lt;keyword&gt;Molecular Sequence Data&lt;/keyword&gt;&lt;keyword&gt;Programming Languages&lt;/keyword&gt;&lt;keyword&gt;Sequence Alignment/*methods&lt;/keyword&gt;&lt;keyword&gt;Sequence Analysis, Protein/*methods&lt;/keyword&gt;&lt;keyword&gt;*Software&lt;/keyword&gt;&lt;keyword&gt;*User-Computer Interface&lt;/keyword&gt;&lt;/keywords&gt;&lt;dates&gt;&lt;year&gt;2007&lt;/year&gt;&lt;pub-dates&gt;&lt;date&gt;Nov 1&lt;/date&gt;&lt;/pub-dates&gt;&lt;/dates&gt;&lt;isbn&gt;1367-4811 (Electronic)&amp;#xD;1367-4803 (Linking)&lt;/isbn&gt;&lt;accession-num&gt;17846036&lt;/accession-num&gt;&lt;urls&gt;&lt;related-urls&gt;&lt;url&gt;https://www.ncbi.nlm.nih.gov/pubmed/17846036&lt;/url&gt;&lt;/related-urls&gt;&lt;/urls&gt;&lt;electronic-resource-num&gt;10.1093/bioinformatics/btm404&lt;/electronic-resource-num&gt;&lt;/record&gt;&lt;/Cite&gt;&lt;/EndNote&gt;</w:instrText>
      </w:r>
      <w:r w:rsidRPr="00B01ECE">
        <w:rPr>
          <w:rFonts w:ascii="Times New Roman" w:hAnsi="Times New Roman"/>
          <w:b w:val="0"/>
          <w:sz w:val="24"/>
          <w:szCs w:val="24"/>
        </w:rPr>
        <w:fldChar w:fldCharType="separate"/>
      </w:r>
      <w:r w:rsidR="00B31326">
        <w:rPr>
          <w:rFonts w:ascii="Times New Roman" w:hAnsi="Times New Roman"/>
          <w:b w:val="0"/>
          <w:noProof/>
          <w:sz w:val="24"/>
          <w:szCs w:val="24"/>
        </w:rPr>
        <w:t>(</w:t>
      </w:r>
      <w:hyperlink w:anchor="_ENREF_31" w:tooltip="Larkin, 2007 #346" w:history="1">
        <w:r w:rsidR="00682CF8">
          <w:rPr>
            <w:rFonts w:ascii="Times New Roman" w:hAnsi="Times New Roman"/>
            <w:b w:val="0"/>
            <w:noProof/>
            <w:sz w:val="24"/>
            <w:szCs w:val="24"/>
          </w:rPr>
          <w:t>Larkin et al., 2007</w:t>
        </w:r>
      </w:hyperlink>
      <w:r w:rsidR="00B31326">
        <w:rPr>
          <w:rFonts w:ascii="Times New Roman" w:hAnsi="Times New Roman"/>
          <w:b w:val="0"/>
          <w:noProof/>
          <w:sz w:val="24"/>
          <w:szCs w:val="24"/>
        </w:rPr>
        <w:t>)</w:t>
      </w:r>
      <w:r w:rsidRPr="00B01ECE">
        <w:rPr>
          <w:rFonts w:ascii="Times New Roman" w:hAnsi="Times New Roman"/>
          <w:b w:val="0"/>
          <w:sz w:val="24"/>
          <w:szCs w:val="24"/>
        </w:rPr>
        <w:fldChar w:fldCharType="end"/>
      </w:r>
      <w:r w:rsidRPr="00B01ECE">
        <w:rPr>
          <w:rFonts w:ascii="Times New Roman" w:hAnsi="Times New Roman"/>
          <w:b w:val="0"/>
          <w:sz w:val="24"/>
          <w:szCs w:val="24"/>
        </w:rPr>
        <w:t>.</w:t>
      </w:r>
    </w:p>
    <w:p w14:paraId="59893444" w14:textId="77777777" w:rsidR="00B01ECE" w:rsidRPr="00B01ECE" w:rsidRDefault="00B01ECE" w:rsidP="00B01ECE">
      <w:pPr>
        <w:pStyle w:val="MDPI21heading1"/>
        <w:spacing w:before="0" w:after="0" w:line="480" w:lineRule="auto"/>
        <w:ind w:firstLine="420"/>
        <w:jc w:val="both"/>
        <w:rPr>
          <w:rFonts w:ascii="Times New Roman" w:hAnsi="Times New Roman"/>
          <w:b w:val="0"/>
          <w:sz w:val="24"/>
          <w:szCs w:val="24"/>
        </w:rPr>
      </w:pPr>
    </w:p>
    <w:p w14:paraId="00ADEF17" w14:textId="7CCB8CF8" w:rsidR="00CB3328" w:rsidRPr="00B01ECE" w:rsidRDefault="00B01ECE" w:rsidP="00B01ECE">
      <w:pPr>
        <w:pStyle w:val="MDPI22heading2"/>
        <w:spacing w:before="0" w:after="0" w:line="480" w:lineRule="auto"/>
        <w:jc w:val="both"/>
        <w:rPr>
          <w:rFonts w:ascii="Times New Roman" w:hAnsi="Times New Roman"/>
          <w:i w:val="0"/>
          <w:sz w:val="24"/>
          <w:szCs w:val="24"/>
        </w:rPr>
      </w:pPr>
      <w:r w:rsidRPr="00B01ECE">
        <w:rPr>
          <w:rFonts w:ascii="Times New Roman" w:hAnsi="Times New Roman"/>
          <w:i w:val="0"/>
          <w:sz w:val="24"/>
          <w:szCs w:val="24"/>
        </w:rPr>
        <w:t>2</w:t>
      </w:r>
      <w:r w:rsidR="00CB3328" w:rsidRPr="00B01ECE">
        <w:rPr>
          <w:rFonts w:ascii="Times New Roman" w:hAnsi="Times New Roman"/>
          <w:i w:val="0"/>
          <w:sz w:val="24"/>
          <w:szCs w:val="24"/>
        </w:rPr>
        <w:t>.2. Proteomic evidence</w:t>
      </w:r>
    </w:p>
    <w:p w14:paraId="2BBA0160" w14:textId="200FC8C7" w:rsidR="00CB3328" w:rsidRDefault="00CB3328" w:rsidP="00B01ECE">
      <w:pPr>
        <w:pStyle w:val="MDPI31text"/>
        <w:spacing w:line="480" w:lineRule="auto"/>
        <w:rPr>
          <w:rFonts w:ascii="Times New Roman" w:hAnsi="Times New Roman"/>
          <w:sz w:val="24"/>
          <w:szCs w:val="24"/>
        </w:rPr>
      </w:pPr>
      <w:r w:rsidRPr="00B01ECE">
        <w:rPr>
          <w:rFonts w:ascii="Times New Roman" w:hAnsi="Times New Roman"/>
          <w:sz w:val="24"/>
          <w:szCs w:val="24"/>
        </w:rPr>
        <w:t xml:space="preserve">PVF1 was successfully identified in the honeybee venom proteome by a profound preceding mass spectrometric analysis </w:t>
      </w:r>
      <w:r w:rsidRPr="00B01ECE">
        <w:rPr>
          <w:rFonts w:ascii="Times New Roman" w:hAnsi="Times New Roman"/>
          <w:sz w:val="24"/>
          <w:szCs w:val="24"/>
        </w:rPr>
        <w:fldChar w:fldCharType="begin"/>
      </w:r>
      <w:r w:rsidR="00B31326">
        <w:rPr>
          <w:rFonts w:ascii="Times New Roman" w:hAnsi="Times New Roman"/>
          <w:sz w:val="24"/>
          <w:szCs w:val="24"/>
        </w:rPr>
        <w:instrText xml:space="preserve"> ADDIN EN.CITE &lt;EndNote&gt;&lt;Cite&gt;&lt;Author&gt;Van Vaerenbergh&lt;/Author&gt;&lt;Year&gt;2014&lt;/Year&gt;&lt;RecNum&gt;115&lt;/RecNum&gt;&lt;DisplayText&gt;(Van Vaerenbergh et al., 2014)&lt;/DisplayText&gt;&lt;record&gt;&lt;rec-number&gt;115&lt;/rec-number&gt;&lt;foreign-keys&gt;&lt;key app="EN" db-id="v5tprpr28vzpspex55g5dp0ht2xadevpzwzd" timestamp="0"&gt;115&lt;/key&gt;&lt;/foreign-keys&gt;&lt;ref-type name="Journal Article"&gt;17&lt;/ref-type&gt;&lt;contributors&gt;&lt;authors&gt;&lt;author&gt;Van Vaerenbergh, M.&lt;/author&gt;&lt;author&gt;Debyser, G.&lt;/author&gt;&lt;author&gt;Devreese, B.&lt;/author&gt;&lt;author&gt;de Graaf, D. C.&lt;/author&gt;&lt;/authors&gt;&lt;/contributors&gt;&lt;auth-address&gt;Laboratory of Zoophysiology, Ghent University, K.L. Ledeganckstraat 35, B-9000 Ghent, Belgium. Electronic address: Matthias.VanVaerenbergh@UGent.be.&amp;#xD;Laboratory of Protein Biochemistry and Biomolecular Engineering, Ghent University, K.L. Ledeganckstraat 35, B-9000 Ghent, Belgium.&amp;#xD;Laboratory of Zoophysiology, Ghent University, K.L. Ledeganckstraat 35, B-9000 Ghent, Belgium.&lt;/auth-address&gt;&lt;titles&gt;&lt;title&gt;Exploring the hidden honeybee (Apis mellifera) venom proteome by integrating a combinatorial peptide ligand library approach with FTMS&lt;/title&gt;&lt;secondary-title&gt;J Proteomics&lt;/secondary-title&gt;&lt;alt-title&gt;Journal of proteomics&lt;/alt-title&gt;&lt;/titles&gt;&lt;periodical&gt;&lt;full-title&gt;J Proteomics&lt;/full-title&gt;&lt;/periodical&gt;&lt;pages&gt;169-78&lt;/pages&gt;&lt;volume&gt;99&lt;/volume&gt;&lt;keywords&gt;&lt;keyword&gt;Animals&lt;/keyword&gt;&lt;keyword&gt;Bee Venoms/*metabolism&lt;/keyword&gt;&lt;keyword&gt;Bees/*metabolism&lt;/keyword&gt;&lt;keyword&gt;Insect Proteins/*metabolism&lt;/keyword&gt;&lt;keyword&gt;Peptide Library&lt;/keyword&gt;&lt;keyword&gt;Proteome/*metabolism&lt;/keyword&gt;&lt;keyword&gt;Proteomics/methods&lt;/keyword&gt;&lt;/keywords&gt;&lt;dates&gt;&lt;year&gt;2014&lt;/year&gt;&lt;pub-dates&gt;&lt;date&gt;Mar 17&lt;/date&gt;&lt;/pub-dates&gt;&lt;/dates&gt;&lt;isbn&gt;1876-7737 (Electronic)&lt;/isbn&gt;&lt;accession-num&gt;24606962&lt;/accession-num&gt;&lt;urls&gt;&lt;related-urls&gt;&lt;url&gt;http://www.ncbi.nlm.nih.gov/pubmed/24606962&lt;/url&gt;&lt;/related-urls&gt;&lt;/urls&gt;&lt;electronic-resource-num&gt;10.1016/j.jprot.2013.04.039&lt;/electronic-resource-num&gt;&lt;/record&gt;&lt;/Cite&gt;&lt;/EndNote&gt;</w:instrText>
      </w:r>
      <w:r w:rsidRPr="00B01ECE">
        <w:rPr>
          <w:rFonts w:ascii="Times New Roman" w:hAnsi="Times New Roman"/>
          <w:sz w:val="24"/>
          <w:szCs w:val="24"/>
        </w:rPr>
        <w:fldChar w:fldCharType="separate"/>
      </w:r>
      <w:r w:rsidR="00B31326">
        <w:rPr>
          <w:rFonts w:ascii="Times New Roman" w:hAnsi="Times New Roman"/>
          <w:noProof/>
          <w:sz w:val="24"/>
          <w:szCs w:val="24"/>
        </w:rPr>
        <w:t>(</w:t>
      </w:r>
      <w:hyperlink w:anchor="_ENREF_51" w:tooltip="Van Vaerenbergh, 2014 #115" w:history="1">
        <w:r w:rsidR="00682CF8">
          <w:rPr>
            <w:rFonts w:ascii="Times New Roman" w:hAnsi="Times New Roman"/>
            <w:noProof/>
            <w:sz w:val="24"/>
            <w:szCs w:val="24"/>
          </w:rPr>
          <w:t>Van Vaerenbergh et al., 2014</w:t>
        </w:r>
      </w:hyperlink>
      <w:r w:rsidR="00B31326">
        <w:rPr>
          <w:rFonts w:ascii="Times New Roman" w:hAnsi="Times New Roman"/>
          <w:noProof/>
          <w:sz w:val="24"/>
          <w:szCs w:val="24"/>
        </w:rPr>
        <w:t>)</w:t>
      </w:r>
      <w:r w:rsidRPr="00B01ECE">
        <w:rPr>
          <w:rFonts w:ascii="Times New Roman" w:hAnsi="Times New Roman"/>
          <w:sz w:val="24"/>
          <w:szCs w:val="24"/>
        </w:rPr>
        <w:fldChar w:fldCharType="end"/>
      </w:r>
      <w:r w:rsidRPr="00B01ECE">
        <w:rPr>
          <w:rFonts w:ascii="Times New Roman" w:hAnsi="Times New Roman"/>
          <w:sz w:val="24"/>
          <w:szCs w:val="24"/>
        </w:rPr>
        <w:t xml:space="preserve">. A search of the generated MS/MS data against the honeybee </w:t>
      </w:r>
      <w:proofErr w:type="spellStart"/>
      <w:r w:rsidRPr="00B01ECE">
        <w:rPr>
          <w:rFonts w:ascii="Times New Roman" w:hAnsi="Times New Roman"/>
          <w:sz w:val="24"/>
          <w:szCs w:val="24"/>
        </w:rPr>
        <w:t>RefSeq</w:t>
      </w:r>
      <w:proofErr w:type="spellEnd"/>
      <w:r w:rsidRPr="00B01ECE">
        <w:rPr>
          <w:rFonts w:ascii="Times New Roman" w:hAnsi="Times New Roman"/>
          <w:sz w:val="24"/>
          <w:szCs w:val="24"/>
        </w:rPr>
        <w:t xml:space="preserve"> database extended with all translated PVF1 variant sequences was performed to identify isoform-specific tryptic peptides. Identical search parameters were used as those previously described </w:t>
      </w:r>
      <w:r w:rsidRPr="00B01ECE">
        <w:rPr>
          <w:rFonts w:ascii="Times New Roman" w:hAnsi="Times New Roman"/>
          <w:sz w:val="24"/>
          <w:szCs w:val="24"/>
        </w:rPr>
        <w:fldChar w:fldCharType="begin"/>
      </w:r>
      <w:r w:rsidR="00B31326">
        <w:rPr>
          <w:rFonts w:ascii="Times New Roman" w:hAnsi="Times New Roman"/>
          <w:sz w:val="24"/>
          <w:szCs w:val="24"/>
        </w:rPr>
        <w:instrText xml:space="preserve"> ADDIN EN.CITE &lt;EndNote&gt;&lt;Cite&gt;&lt;Author&gt;Van Vaerenbergh&lt;/Author&gt;&lt;Year&gt;2014&lt;/Year&gt;&lt;RecNum&gt;115&lt;/RecNum&gt;&lt;DisplayText&gt;(Van Vaerenbergh et al., 2014)&lt;/DisplayText&gt;&lt;record&gt;&lt;rec-number&gt;115&lt;/rec-number&gt;&lt;foreign-keys&gt;&lt;key app="EN" db-id="v5tprpr28vzpspex55g5dp0ht2xadevpzwzd" timestamp="0"&gt;115&lt;/key&gt;&lt;/foreign-keys&gt;&lt;ref-type name="Journal Article"&gt;17&lt;/ref-type&gt;&lt;contributors&gt;&lt;authors&gt;&lt;author&gt;Van Vaerenbergh, M.&lt;/author&gt;&lt;author&gt;Debyser, G.&lt;/author&gt;&lt;author&gt;Devreese, B.&lt;/author&gt;&lt;author&gt;de Graaf, D. C.&lt;/author&gt;&lt;/authors&gt;&lt;/contributors&gt;&lt;auth-address&gt;Laboratory of Zoophysiology, Ghent University, K.L. Ledeganckstraat 35, B-9000 Ghent, Belgium. Electronic address: Matthias.VanVaerenbergh@UGent.be.&amp;#xD;Laboratory of Protein Biochemistry and Biomolecular Engineering, Ghent University, K.L. Ledeganckstraat 35, B-9000 Ghent, Belgium.&amp;#xD;Laboratory of Zoophysiology, Ghent University, K.L. Ledeganckstraat 35, B-9000 Ghent, Belgium.&lt;/auth-address&gt;&lt;titles&gt;&lt;title&gt;Exploring the hidden honeybee (Apis mellifera) venom proteome by integrating a combinatorial peptide ligand library approach with FTMS&lt;/title&gt;&lt;secondary-title&gt;J Proteomics&lt;/secondary-title&gt;&lt;alt-title&gt;Journal of proteomics&lt;/alt-title&gt;&lt;/titles&gt;&lt;periodical&gt;&lt;full-title&gt;J Proteomics&lt;/full-title&gt;&lt;/periodical&gt;&lt;pages&gt;169-78&lt;/pages&gt;&lt;volume&gt;99&lt;/volume&gt;&lt;keywords&gt;&lt;keyword&gt;Animals&lt;/keyword&gt;&lt;keyword&gt;Bee Venoms/*metabolism&lt;/keyword&gt;&lt;keyword&gt;Bees/*metabolism&lt;/keyword&gt;&lt;keyword&gt;Insect Proteins/*metabolism&lt;/keyword&gt;&lt;keyword&gt;Peptide Library&lt;/keyword&gt;&lt;keyword&gt;Proteome/*metabolism&lt;/keyword&gt;&lt;keyword&gt;Proteomics/methods&lt;/keyword&gt;&lt;/keywords&gt;&lt;dates&gt;&lt;year&gt;2014&lt;/year&gt;&lt;pub-dates&gt;&lt;date&gt;Mar 17&lt;/date&gt;&lt;/pub-dates&gt;&lt;/dates&gt;&lt;isbn&gt;1876-7737 (Electronic)&lt;/isbn&gt;&lt;accession-num&gt;24606962&lt;/accession-num&gt;&lt;urls&gt;&lt;related-urls&gt;&lt;url&gt;http://www.ncbi.nlm.nih.gov/pubmed/24606962&lt;/url&gt;&lt;/related-urls&gt;&lt;/urls&gt;&lt;electronic-resource-num&gt;10.1016/j.jprot.2013.04.039&lt;/electronic-resource-num&gt;&lt;/record&gt;&lt;/Cite&gt;&lt;/EndNote&gt;</w:instrText>
      </w:r>
      <w:r w:rsidRPr="00B01ECE">
        <w:rPr>
          <w:rFonts w:ascii="Times New Roman" w:hAnsi="Times New Roman"/>
          <w:sz w:val="24"/>
          <w:szCs w:val="24"/>
        </w:rPr>
        <w:fldChar w:fldCharType="separate"/>
      </w:r>
      <w:r w:rsidR="00B31326">
        <w:rPr>
          <w:rFonts w:ascii="Times New Roman" w:hAnsi="Times New Roman"/>
          <w:noProof/>
          <w:sz w:val="24"/>
          <w:szCs w:val="24"/>
        </w:rPr>
        <w:t>(</w:t>
      </w:r>
      <w:hyperlink w:anchor="_ENREF_51" w:tooltip="Van Vaerenbergh, 2014 #115" w:history="1">
        <w:r w:rsidR="00682CF8">
          <w:rPr>
            <w:rFonts w:ascii="Times New Roman" w:hAnsi="Times New Roman"/>
            <w:noProof/>
            <w:sz w:val="24"/>
            <w:szCs w:val="24"/>
          </w:rPr>
          <w:t>Van Vaerenbergh et al., 2014</w:t>
        </w:r>
      </w:hyperlink>
      <w:r w:rsidR="00B31326">
        <w:rPr>
          <w:rFonts w:ascii="Times New Roman" w:hAnsi="Times New Roman"/>
          <w:noProof/>
          <w:sz w:val="24"/>
          <w:szCs w:val="24"/>
        </w:rPr>
        <w:t>)</w:t>
      </w:r>
      <w:r w:rsidRPr="00B01ECE">
        <w:rPr>
          <w:rFonts w:ascii="Times New Roman" w:hAnsi="Times New Roman"/>
          <w:sz w:val="24"/>
          <w:szCs w:val="24"/>
        </w:rPr>
        <w:fldChar w:fldCharType="end"/>
      </w:r>
      <w:r w:rsidRPr="00B01ECE">
        <w:rPr>
          <w:rFonts w:ascii="Times New Roman" w:hAnsi="Times New Roman"/>
          <w:sz w:val="24"/>
          <w:szCs w:val="24"/>
        </w:rPr>
        <w:t>.</w:t>
      </w:r>
    </w:p>
    <w:p w14:paraId="767E143E" w14:textId="77777777" w:rsidR="00B01ECE" w:rsidRPr="00B01ECE" w:rsidRDefault="00B01ECE" w:rsidP="00B01ECE">
      <w:pPr>
        <w:pStyle w:val="MDPI31text"/>
        <w:spacing w:line="480" w:lineRule="auto"/>
        <w:rPr>
          <w:rFonts w:ascii="Times New Roman" w:hAnsi="Times New Roman"/>
          <w:sz w:val="24"/>
          <w:szCs w:val="24"/>
        </w:rPr>
      </w:pPr>
    </w:p>
    <w:p w14:paraId="19D38650" w14:textId="3A08D965" w:rsidR="00CB3328" w:rsidRPr="00B01ECE" w:rsidRDefault="00B01ECE" w:rsidP="00B01ECE">
      <w:pPr>
        <w:pStyle w:val="MDPI22heading2"/>
        <w:spacing w:before="0" w:after="0" w:line="480" w:lineRule="auto"/>
        <w:jc w:val="both"/>
        <w:rPr>
          <w:rFonts w:ascii="Times New Roman" w:hAnsi="Times New Roman"/>
          <w:i w:val="0"/>
          <w:sz w:val="24"/>
          <w:szCs w:val="24"/>
        </w:rPr>
      </w:pPr>
      <w:r w:rsidRPr="00B01ECE">
        <w:rPr>
          <w:rFonts w:ascii="Times New Roman" w:hAnsi="Times New Roman"/>
          <w:i w:val="0"/>
          <w:sz w:val="24"/>
          <w:szCs w:val="24"/>
        </w:rPr>
        <w:t>2</w:t>
      </w:r>
      <w:r w:rsidR="00CB3328" w:rsidRPr="00B01ECE">
        <w:rPr>
          <w:rFonts w:ascii="Times New Roman" w:hAnsi="Times New Roman"/>
          <w:i w:val="0"/>
          <w:sz w:val="24"/>
          <w:szCs w:val="24"/>
        </w:rPr>
        <w:t>.3. Cloning of C1q and PVF1</w:t>
      </w:r>
    </w:p>
    <w:p w14:paraId="62D46026" w14:textId="0E5D82F4" w:rsidR="00CB3328" w:rsidRDefault="00CB3328" w:rsidP="00B01ECE">
      <w:pPr>
        <w:pStyle w:val="MDPI21heading1"/>
        <w:spacing w:before="0" w:after="0" w:line="480" w:lineRule="auto"/>
        <w:ind w:firstLine="420"/>
        <w:jc w:val="both"/>
        <w:rPr>
          <w:rFonts w:ascii="Times New Roman" w:hAnsi="Times New Roman"/>
          <w:b w:val="0"/>
          <w:sz w:val="24"/>
          <w:szCs w:val="24"/>
        </w:rPr>
      </w:pPr>
      <w:r w:rsidRPr="00B01ECE">
        <w:rPr>
          <w:rFonts w:ascii="Times New Roman" w:hAnsi="Times New Roman"/>
          <w:b w:val="0"/>
          <w:sz w:val="24"/>
          <w:szCs w:val="24"/>
        </w:rPr>
        <w:t xml:space="preserve">The mature protein-coding sequence of C1q (GenBank: NM_001144839.1) was amplified from an existing </w:t>
      </w:r>
      <w:proofErr w:type="spellStart"/>
      <w:r w:rsidRPr="00B01ECE">
        <w:rPr>
          <w:rFonts w:ascii="Times New Roman" w:hAnsi="Times New Roman"/>
          <w:b w:val="0"/>
          <w:sz w:val="24"/>
          <w:szCs w:val="24"/>
        </w:rPr>
        <w:t>subcloned</w:t>
      </w:r>
      <w:proofErr w:type="spellEnd"/>
      <w:r w:rsidRPr="00B01ECE">
        <w:rPr>
          <w:rFonts w:ascii="Times New Roman" w:hAnsi="Times New Roman"/>
          <w:b w:val="0"/>
          <w:sz w:val="24"/>
          <w:szCs w:val="24"/>
        </w:rPr>
        <w:t xml:space="preserve"> sequence </w:t>
      </w:r>
      <w:r w:rsidRPr="00B01ECE">
        <w:rPr>
          <w:rFonts w:ascii="Times New Roman" w:hAnsi="Times New Roman"/>
          <w:b w:val="0"/>
          <w:sz w:val="24"/>
          <w:szCs w:val="24"/>
        </w:rPr>
        <w:fldChar w:fldCharType="begin">
          <w:fldData xml:space="preserve">PEVuZE5vdGU+PENpdGU+PEF1dGhvcj5kZSBHcmFhZjwvQXV0aG9yPjxZZWFyPjIwMTA8L1llYXI+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</w:fldData>
        </w:fldChar>
      </w:r>
      <w:r w:rsidR="00B31326">
        <w:rPr>
          <w:rFonts w:ascii="Times New Roman" w:hAnsi="Times New Roman"/>
          <w:b w:val="0"/>
          <w:sz w:val="24"/>
          <w:szCs w:val="24"/>
        </w:rPr>
        <w:instrText xml:space="preserve"> ADDIN EN.CITE </w:instrText>
      </w:r>
      <w:r w:rsidR="00B31326">
        <w:rPr>
          <w:rFonts w:ascii="Times New Roman" w:hAnsi="Times New Roman"/>
          <w:b w:val="0"/>
          <w:sz w:val="24"/>
          <w:szCs w:val="24"/>
        </w:rPr>
        <w:fldChar w:fldCharType="begin">
          <w:fldData xml:space="preserve">PEVuZE5vdGU+PENpdGU+PEF1dGhvcj5kZSBHcmFhZjwvQXV0aG9yPjxZZWFyPjIwMTA8L1llYXI+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</w:fldData>
        </w:fldChar>
      </w:r>
      <w:r w:rsidR="00B31326">
        <w:rPr>
          <w:rFonts w:ascii="Times New Roman" w:hAnsi="Times New Roman"/>
          <w:b w:val="0"/>
          <w:sz w:val="24"/>
          <w:szCs w:val="24"/>
        </w:rPr>
        <w:instrText xml:space="preserve"> ADDIN EN.CITE.DATA </w:instrText>
      </w:r>
      <w:r w:rsidR="00B31326">
        <w:rPr>
          <w:rFonts w:ascii="Times New Roman" w:hAnsi="Times New Roman"/>
          <w:b w:val="0"/>
          <w:sz w:val="24"/>
          <w:szCs w:val="24"/>
        </w:rPr>
      </w:r>
      <w:r w:rsidR="00B31326">
        <w:rPr>
          <w:rFonts w:ascii="Times New Roman" w:hAnsi="Times New Roman"/>
          <w:b w:val="0"/>
          <w:sz w:val="24"/>
          <w:szCs w:val="24"/>
        </w:rPr>
        <w:fldChar w:fldCharType="end"/>
      </w:r>
      <w:r w:rsidRPr="00B01ECE">
        <w:rPr>
          <w:rFonts w:ascii="Times New Roman" w:hAnsi="Times New Roman"/>
          <w:b w:val="0"/>
          <w:sz w:val="24"/>
          <w:szCs w:val="24"/>
        </w:rPr>
      </w:r>
      <w:r w:rsidRPr="00B01ECE">
        <w:rPr>
          <w:rFonts w:ascii="Times New Roman" w:hAnsi="Times New Roman"/>
          <w:b w:val="0"/>
          <w:sz w:val="24"/>
          <w:szCs w:val="24"/>
        </w:rPr>
        <w:fldChar w:fldCharType="separate"/>
      </w:r>
      <w:r w:rsidR="00B31326">
        <w:rPr>
          <w:rFonts w:ascii="Times New Roman" w:hAnsi="Times New Roman"/>
          <w:b w:val="0"/>
          <w:noProof/>
          <w:sz w:val="24"/>
          <w:szCs w:val="24"/>
        </w:rPr>
        <w:t>(</w:t>
      </w:r>
      <w:hyperlink w:anchor="_ENREF_15" w:tooltip="de Graaf, 2010 #347" w:history="1">
        <w:r w:rsidR="00682CF8">
          <w:rPr>
            <w:rFonts w:ascii="Times New Roman" w:hAnsi="Times New Roman"/>
            <w:b w:val="0"/>
            <w:noProof/>
            <w:sz w:val="24"/>
            <w:szCs w:val="24"/>
          </w:rPr>
          <w:t>de Graaf et al., 2010</w:t>
        </w:r>
      </w:hyperlink>
      <w:r w:rsidR="00B31326">
        <w:rPr>
          <w:rFonts w:ascii="Times New Roman" w:hAnsi="Times New Roman"/>
          <w:b w:val="0"/>
          <w:noProof/>
          <w:sz w:val="24"/>
          <w:szCs w:val="24"/>
        </w:rPr>
        <w:t>)</w:t>
      </w:r>
      <w:r w:rsidRPr="00B01ECE">
        <w:rPr>
          <w:rFonts w:ascii="Times New Roman" w:hAnsi="Times New Roman"/>
          <w:b w:val="0"/>
          <w:sz w:val="24"/>
          <w:szCs w:val="24"/>
        </w:rPr>
        <w:fldChar w:fldCharType="end"/>
      </w:r>
      <w:r w:rsidRPr="00B01ECE">
        <w:rPr>
          <w:rFonts w:ascii="Times New Roman" w:hAnsi="Times New Roman"/>
          <w:b w:val="0"/>
          <w:sz w:val="24"/>
          <w:szCs w:val="24"/>
        </w:rPr>
        <w:t xml:space="preserve"> by PCR using primers producing restriction enzyme recognition sites to be able to digest with XbaI and NotI (forward primer: GAT C</w:t>
      </w:r>
      <w:r w:rsidRPr="00B01ECE">
        <w:rPr>
          <w:rFonts w:ascii="Times New Roman" w:hAnsi="Times New Roman"/>
          <w:sz w:val="24"/>
          <w:szCs w:val="24"/>
        </w:rPr>
        <w:t>TC TAG A</w:t>
      </w:r>
      <w:r w:rsidRPr="00B01ECE">
        <w:rPr>
          <w:rFonts w:ascii="Times New Roman" w:hAnsi="Times New Roman"/>
          <w:b w:val="0"/>
          <w:sz w:val="24"/>
          <w:szCs w:val="24"/>
        </w:rPr>
        <w:t xml:space="preserve">GG GAT CGA GGG AAG GGC TAT ACC GGA TCC </w:t>
      </w:r>
      <w:r w:rsidRPr="00B01ECE">
        <w:rPr>
          <w:rFonts w:ascii="Times New Roman" w:hAnsi="Times New Roman"/>
          <w:b w:val="0"/>
          <w:sz w:val="24"/>
          <w:szCs w:val="24"/>
        </w:rPr>
        <w:lastRenderedPageBreak/>
        <w:t>ACC AAA TTC; reverse primer: GAT C</w:t>
      </w:r>
      <w:r w:rsidRPr="00B01ECE">
        <w:rPr>
          <w:rFonts w:ascii="Times New Roman" w:hAnsi="Times New Roman"/>
          <w:sz w:val="24"/>
          <w:szCs w:val="24"/>
        </w:rPr>
        <w:t xml:space="preserve">GC GGC CGC </w:t>
      </w:r>
      <w:r w:rsidRPr="00B01ECE">
        <w:rPr>
          <w:rFonts w:ascii="Times New Roman" w:hAnsi="Times New Roman"/>
          <w:b w:val="0"/>
          <w:sz w:val="24"/>
          <w:szCs w:val="24"/>
        </w:rPr>
        <w:t xml:space="preserve">TTA TAT TTT AGC AAT TCT GTA TCC AGA G; restriction sites in bold). The PCR product was cloned via XbaI and NotI into the digested baculovirus transfer vector pAcGP67-B (BD Pharmingen, Heidelberg, Germany) containing an N-terminal 10-fold His-tag and V5-epitope tag </w:t>
      </w:r>
      <w:r w:rsidRPr="00B01ECE">
        <w:rPr>
          <w:rFonts w:ascii="Times New Roman" w:hAnsi="Times New Roman"/>
          <w:b w:val="0"/>
          <w:sz w:val="24"/>
          <w:szCs w:val="24"/>
        </w:rPr>
        <w:fldChar w:fldCharType="begin">
          <w:fldData xml:space="preserve">PEVuZE5vdGU+PENpdGU+PEF1dGhvcj5CbGFuazwvQXV0aG9yPjxZZWFyPjIwMTE8L1llYXI+PFJl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</w:fldData>
        </w:fldChar>
      </w:r>
      <w:r w:rsidR="00B31326">
        <w:rPr>
          <w:rFonts w:ascii="Times New Roman" w:hAnsi="Times New Roman"/>
          <w:b w:val="0"/>
          <w:sz w:val="24"/>
          <w:szCs w:val="24"/>
        </w:rPr>
        <w:instrText xml:space="preserve"> ADDIN EN.CITE </w:instrText>
      </w:r>
      <w:r w:rsidR="00B31326">
        <w:rPr>
          <w:rFonts w:ascii="Times New Roman" w:hAnsi="Times New Roman"/>
          <w:b w:val="0"/>
          <w:sz w:val="24"/>
          <w:szCs w:val="24"/>
        </w:rPr>
        <w:fldChar w:fldCharType="begin">
          <w:fldData xml:space="preserve">PEVuZE5vdGU+PENpdGU+PEF1dGhvcj5CbGFuazwvQXV0aG9yPjxZZWFyPjIwMTE8L1llYXI+PFJl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</w:fldData>
        </w:fldChar>
      </w:r>
      <w:r w:rsidR="00B31326">
        <w:rPr>
          <w:rFonts w:ascii="Times New Roman" w:hAnsi="Times New Roman"/>
          <w:b w:val="0"/>
          <w:sz w:val="24"/>
          <w:szCs w:val="24"/>
        </w:rPr>
        <w:instrText xml:space="preserve"> ADDIN EN.CITE.DATA </w:instrText>
      </w:r>
      <w:r w:rsidR="00B31326">
        <w:rPr>
          <w:rFonts w:ascii="Times New Roman" w:hAnsi="Times New Roman"/>
          <w:b w:val="0"/>
          <w:sz w:val="24"/>
          <w:szCs w:val="24"/>
        </w:rPr>
      </w:r>
      <w:r w:rsidR="00B31326">
        <w:rPr>
          <w:rFonts w:ascii="Times New Roman" w:hAnsi="Times New Roman"/>
          <w:b w:val="0"/>
          <w:sz w:val="24"/>
          <w:szCs w:val="24"/>
        </w:rPr>
        <w:fldChar w:fldCharType="end"/>
      </w:r>
      <w:r w:rsidRPr="00B01ECE">
        <w:rPr>
          <w:rFonts w:ascii="Times New Roman" w:hAnsi="Times New Roman"/>
          <w:b w:val="0"/>
          <w:sz w:val="24"/>
          <w:szCs w:val="24"/>
        </w:rPr>
      </w:r>
      <w:r w:rsidRPr="00B01ECE">
        <w:rPr>
          <w:rFonts w:ascii="Times New Roman" w:hAnsi="Times New Roman"/>
          <w:b w:val="0"/>
          <w:sz w:val="24"/>
          <w:szCs w:val="24"/>
        </w:rPr>
        <w:fldChar w:fldCharType="separate"/>
      </w:r>
      <w:r w:rsidR="00B31326">
        <w:rPr>
          <w:rFonts w:ascii="Times New Roman" w:hAnsi="Times New Roman"/>
          <w:b w:val="0"/>
          <w:noProof/>
          <w:sz w:val="24"/>
          <w:szCs w:val="24"/>
        </w:rPr>
        <w:t>(</w:t>
      </w:r>
      <w:hyperlink w:anchor="_ENREF_11" w:tooltip="Blank, 2011 #81" w:history="1">
        <w:r w:rsidR="00682CF8">
          <w:rPr>
            <w:rFonts w:ascii="Times New Roman" w:hAnsi="Times New Roman"/>
            <w:b w:val="0"/>
            <w:noProof/>
            <w:sz w:val="24"/>
            <w:szCs w:val="24"/>
          </w:rPr>
          <w:t>Blank et al., 2011b</w:t>
        </w:r>
      </w:hyperlink>
      <w:r w:rsidR="00B31326">
        <w:rPr>
          <w:rFonts w:ascii="Times New Roman" w:hAnsi="Times New Roman"/>
          <w:b w:val="0"/>
          <w:noProof/>
          <w:sz w:val="24"/>
          <w:szCs w:val="24"/>
        </w:rPr>
        <w:t>)</w:t>
      </w:r>
      <w:r w:rsidRPr="00B01ECE">
        <w:rPr>
          <w:rFonts w:ascii="Times New Roman" w:hAnsi="Times New Roman"/>
          <w:b w:val="0"/>
          <w:sz w:val="24"/>
          <w:szCs w:val="24"/>
        </w:rPr>
        <w:fldChar w:fldCharType="end"/>
      </w:r>
      <w:r w:rsidRPr="00B01ECE">
        <w:rPr>
          <w:rFonts w:ascii="Times New Roman" w:hAnsi="Times New Roman"/>
          <w:b w:val="0"/>
          <w:sz w:val="24"/>
          <w:szCs w:val="24"/>
        </w:rPr>
        <w:t xml:space="preserve">. </w:t>
      </w:r>
      <w:proofErr w:type="spellStart"/>
      <w:r w:rsidRPr="00B01ECE">
        <w:rPr>
          <w:rFonts w:ascii="Times New Roman" w:hAnsi="Times New Roman"/>
          <w:b w:val="0"/>
          <w:sz w:val="24"/>
          <w:szCs w:val="24"/>
        </w:rPr>
        <w:t>Subcloned</w:t>
      </w:r>
      <w:proofErr w:type="spellEnd"/>
      <w:r w:rsidRPr="00B01ECE">
        <w:rPr>
          <w:rFonts w:ascii="Times New Roman" w:hAnsi="Times New Roman"/>
          <w:b w:val="0"/>
          <w:sz w:val="24"/>
          <w:szCs w:val="24"/>
        </w:rPr>
        <w:t xml:space="preserve"> PVF1 variant 1 cDNA was used for secondary amplification of the coding region by two consecutive PCR reactions adding a C-terminal V5-epitope and a 10-fold His-tag and restriction sites for </w:t>
      </w:r>
      <w:proofErr w:type="spellStart"/>
      <w:r w:rsidRPr="00B01ECE">
        <w:rPr>
          <w:rFonts w:ascii="Times New Roman" w:hAnsi="Times New Roman"/>
          <w:b w:val="0"/>
          <w:sz w:val="24"/>
          <w:szCs w:val="24"/>
        </w:rPr>
        <w:t>BamHI</w:t>
      </w:r>
      <w:proofErr w:type="spellEnd"/>
      <w:r w:rsidRPr="00B01ECE">
        <w:rPr>
          <w:rFonts w:ascii="Times New Roman" w:hAnsi="Times New Roman"/>
          <w:b w:val="0"/>
          <w:sz w:val="24"/>
          <w:szCs w:val="24"/>
        </w:rPr>
        <w:t xml:space="preserve"> and </w:t>
      </w:r>
      <w:proofErr w:type="spellStart"/>
      <w:r w:rsidRPr="00B01ECE">
        <w:rPr>
          <w:rFonts w:ascii="Times New Roman" w:hAnsi="Times New Roman"/>
          <w:b w:val="0"/>
          <w:sz w:val="24"/>
          <w:szCs w:val="24"/>
        </w:rPr>
        <w:t>PstI</w:t>
      </w:r>
      <w:proofErr w:type="spellEnd"/>
      <w:r w:rsidRPr="00B01ECE">
        <w:rPr>
          <w:rFonts w:ascii="Times New Roman" w:hAnsi="Times New Roman"/>
          <w:b w:val="0"/>
          <w:sz w:val="24"/>
          <w:szCs w:val="24"/>
        </w:rPr>
        <w:t xml:space="preserve"> (forward primer: GAT C</w:t>
      </w:r>
      <w:r w:rsidRPr="00B01ECE">
        <w:rPr>
          <w:rFonts w:ascii="Times New Roman" w:hAnsi="Times New Roman"/>
          <w:sz w:val="24"/>
          <w:szCs w:val="24"/>
        </w:rPr>
        <w:t>GG ATC CC</w:t>
      </w:r>
      <w:r w:rsidRPr="00B01ECE">
        <w:rPr>
          <w:rFonts w:ascii="Times New Roman" w:hAnsi="Times New Roman"/>
          <w:b w:val="0"/>
          <w:sz w:val="24"/>
          <w:szCs w:val="24"/>
        </w:rPr>
        <w:t>A ACT CGA GGA TAC CAG ATA CC; reverse primer 1: GTA GAA TCG AGA CCG AGG AGA GGG TTA GGG ATA GGC TTA CCT TCT GGA TCT GGT TTA GGT TTT CTT C; reverse primer 2: GAT C</w:t>
      </w:r>
      <w:r w:rsidRPr="00B01ECE">
        <w:rPr>
          <w:rFonts w:ascii="Times New Roman" w:hAnsi="Times New Roman"/>
          <w:sz w:val="24"/>
          <w:szCs w:val="24"/>
        </w:rPr>
        <w:t>CT GCA G</w:t>
      </w:r>
      <w:r w:rsidRPr="00B01ECE">
        <w:rPr>
          <w:rFonts w:ascii="Times New Roman" w:hAnsi="Times New Roman"/>
          <w:b w:val="0"/>
          <w:sz w:val="24"/>
          <w:szCs w:val="24"/>
        </w:rPr>
        <w:t xml:space="preserve">TC AAT GGT GAT GGT GAT GGT GAT GGT GAT </w:t>
      </w:r>
      <w:proofErr w:type="spellStart"/>
      <w:r w:rsidRPr="00B01ECE">
        <w:rPr>
          <w:rFonts w:ascii="Times New Roman" w:hAnsi="Times New Roman"/>
          <w:b w:val="0"/>
          <w:sz w:val="24"/>
          <w:szCs w:val="24"/>
        </w:rPr>
        <w:t>GAT</w:t>
      </w:r>
      <w:proofErr w:type="spellEnd"/>
      <w:r w:rsidRPr="00B01ECE">
        <w:rPr>
          <w:rFonts w:ascii="Times New Roman" w:hAnsi="Times New Roman"/>
          <w:b w:val="0"/>
          <w:sz w:val="24"/>
          <w:szCs w:val="24"/>
        </w:rPr>
        <w:t xml:space="preserve"> GAC CGG TAC GCG TAG AAT CGA GAC CGA GGA G; restriction sites in bold). The final PCR product was cloned via </w:t>
      </w:r>
      <w:proofErr w:type="spellStart"/>
      <w:r w:rsidRPr="00B01ECE">
        <w:rPr>
          <w:rFonts w:ascii="Times New Roman" w:hAnsi="Times New Roman"/>
          <w:b w:val="0"/>
          <w:sz w:val="24"/>
          <w:szCs w:val="24"/>
        </w:rPr>
        <w:t>BamHI</w:t>
      </w:r>
      <w:proofErr w:type="spellEnd"/>
      <w:r w:rsidRPr="00B01ECE">
        <w:rPr>
          <w:rFonts w:ascii="Times New Roman" w:hAnsi="Times New Roman"/>
          <w:b w:val="0"/>
          <w:sz w:val="24"/>
          <w:szCs w:val="24"/>
        </w:rPr>
        <w:t xml:space="preserve"> and </w:t>
      </w:r>
      <w:proofErr w:type="spellStart"/>
      <w:r w:rsidRPr="00B01ECE">
        <w:rPr>
          <w:rFonts w:ascii="Times New Roman" w:hAnsi="Times New Roman"/>
          <w:b w:val="0"/>
          <w:sz w:val="24"/>
          <w:szCs w:val="24"/>
        </w:rPr>
        <w:t>PstI</w:t>
      </w:r>
      <w:proofErr w:type="spellEnd"/>
      <w:r w:rsidRPr="00B01ECE">
        <w:rPr>
          <w:rFonts w:ascii="Times New Roman" w:hAnsi="Times New Roman"/>
          <w:b w:val="0"/>
          <w:sz w:val="24"/>
          <w:szCs w:val="24"/>
        </w:rPr>
        <w:t xml:space="preserve"> into the digested baculovirus transfer vector pAcGP67-B.</w:t>
      </w:r>
    </w:p>
    <w:p w14:paraId="14090FD3" w14:textId="77777777" w:rsidR="00B01ECE" w:rsidRPr="00B01ECE" w:rsidRDefault="00B01ECE" w:rsidP="00B01ECE">
      <w:pPr>
        <w:pStyle w:val="MDPI21heading1"/>
        <w:spacing w:before="0" w:after="0" w:line="480" w:lineRule="auto"/>
        <w:ind w:firstLine="420"/>
        <w:jc w:val="both"/>
        <w:rPr>
          <w:rFonts w:ascii="Times New Roman" w:hAnsi="Times New Roman"/>
          <w:b w:val="0"/>
          <w:sz w:val="24"/>
          <w:szCs w:val="24"/>
        </w:rPr>
      </w:pPr>
    </w:p>
    <w:p w14:paraId="08797307" w14:textId="3A2AE35F" w:rsidR="00CB3328" w:rsidRPr="00B01ECE" w:rsidRDefault="00B01ECE" w:rsidP="00B01ECE">
      <w:pPr>
        <w:pStyle w:val="MDPI22heading2"/>
        <w:spacing w:before="0" w:after="0" w:line="480" w:lineRule="auto"/>
        <w:jc w:val="both"/>
        <w:rPr>
          <w:rFonts w:ascii="Times New Roman" w:hAnsi="Times New Roman"/>
          <w:i w:val="0"/>
          <w:sz w:val="24"/>
          <w:szCs w:val="24"/>
        </w:rPr>
      </w:pPr>
      <w:r w:rsidRPr="00B01ECE">
        <w:rPr>
          <w:rFonts w:ascii="Times New Roman" w:hAnsi="Times New Roman"/>
          <w:i w:val="0"/>
          <w:sz w:val="24"/>
          <w:szCs w:val="24"/>
        </w:rPr>
        <w:t>2</w:t>
      </w:r>
      <w:r w:rsidR="00CB3328" w:rsidRPr="00B01ECE">
        <w:rPr>
          <w:rFonts w:ascii="Times New Roman" w:hAnsi="Times New Roman"/>
          <w:i w:val="0"/>
          <w:sz w:val="24"/>
          <w:szCs w:val="24"/>
        </w:rPr>
        <w:t>.4.</w:t>
      </w:r>
      <w:r w:rsidR="00CB3328" w:rsidRPr="00B01ECE">
        <w:rPr>
          <w:rFonts w:ascii="Times New Roman" w:hAnsi="Times New Roman"/>
          <w:b/>
          <w:i w:val="0"/>
          <w:sz w:val="24"/>
          <w:szCs w:val="24"/>
        </w:rPr>
        <w:t xml:space="preserve"> </w:t>
      </w:r>
      <w:r w:rsidR="00CB3328" w:rsidRPr="00B01ECE">
        <w:rPr>
          <w:rFonts w:ascii="Times New Roman" w:hAnsi="Times New Roman"/>
          <w:i w:val="0"/>
          <w:sz w:val="24"/>
          <w:szCs w:val="24"/>
        </w:rPr>
        <w:t>Recombinant baculovirus production and expression in baculovirus-infected insect cells</w:t>
      </w:r>
    </w:p>
    <w:p w14:paraId="363E8DEA" w14:textId="3CBA025E" w:rsidR="00CB3328" w:rsidRPr="00B01ECE" w:rsidRDefault="00CB3328" w:rsidP="00B01ECE">
      <w:pPr>
        <w:widowControl w:val="0"/>
        <w:spacing w:line="480" w:lineRule="auto"/>
        <w:ind w:firstLine="708"/>
        <w:jc w:val="both"/>
      </w:pPr>
      <w:r w:rsidRPr="00B01ECE">
        <w:t xml:space="preserve">Proteins were expressed as secreted full-length proteins in </w:t>
      </w:r>
      <w:r w:rsidRPr="00B01ECE">
        <w:rPr>
          <w:i/>
        </w:rPr>
        <w:t>Spodoptera frugiperda</w:t>
      </w:r>
      <w:r w:rsidRPr="00B01ECE">
        <w:t xml:space="preserve"> (Sf9) insect cells (Thermo Fisher Scientific, Schwe</w:t>
      </w:r>
      <w:r w:rsidR="00B01ECE">
        <w:t xml:space="preserve">rte, Germany) by infection with </w:t>
      </w:r>
      <w:r w:rsidRPr="00B01ECE">
        <w:t xml:space="preserve">recombinant baculovirus as described before </w:t>
      </w:r>
      <w:r w:rsidRPr="00B01ECE">
        <w:fldChar w:fldCharType="begin">
          <w:fldData xml:space="preserve">PEVuZE5vdGU+PENpdGU+PEF1dGhvcj5CbGFuazwvQXV0aG9yPjxZZWFyPjIwMTA8L1llYXI+PFJl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</w:fldData>
        </w:fldChar>
      </w:r>
      <w:r w:rsidR="00B31326">
        <w:instrText xml:space="preserve"> ADDIN EN.CITE </w:instrText>
      </w:r>
      <w:r w:rsidR="00B31326">
        <w:fldChar w:fldCharType="begin">
          <w:fldData xml:space="preserve">PEVuZE5vdGU+PENpdGU+PEF1dGhvcj5CbGFuazwvQXV0aG9yPjxZZWFyPjIwMTA8L1llYXI+PFJl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</w:fldData>
        </w:fldChar>
      </w:r>
      <w:r w:rsidR="00B31326">
        <w:instrText xml:space="preserve"> ADDIN EN.CITE.DATA </w:instrText>
      </w:r>
      <w:r w:rsidR="00B31326">
        <w:fldChar w:fldCharType="end"/>
      </w:r>
      <w:r w:rsidRPr="00B01ECE">
        <w:fldChar w:fldCharType="separate"/>
      </w:r>
      <w:r w:rsidR="00B31326">
        <w:rPr>
          <w:noProof/>
        </w:rPr>
        <w:t>(</w:t>
      </w:r>
      <w:hyperlink w:anchor="_ENREF_9" w:tooltip="Blank, 2010 #37" w:history="1">
        <w:r w:rsidR="00682CF8">
          <w:rPr>
            <w:noProof/>
          </w:rPr>
          <w:t>Blank et al., 2010</w:t>
        </w:r>
      </w:hyperlink>
      <w:r w:rsidR="00B31326">
        <w:rPr>
          <w:noProof/>
        </w:rPr>
        <w:t xml:space="preserve">; </w:t>
      </w:r>
      <w:hyperlink w:anchor="_ENREF_11" w:tooltip="Blank, 2011 #81" w:history="1">
        <w:r w:rsidR="00682CF8">
          <w:rPr>
            <w:noProof/>
          </w:rPr>
          <w:t>Blank et al., 2011b</w:t>
        </w:r>
      </w:hyperlink>
      <w:r w:rsidR="00B31326">
        <w:rPr>
          <w:noProof/>
        </w:rPr>
        <w:t>)</w:t>
      </w:r>
      <w:r w:rsidRPr="00B01ECE">
        <w:fldChar w:fldCharType="end"/>
      </w:r>
      <w:r w:rsidRPr="00B01ECE">
        <w:t xml:space="preserve">. In brief, Sf9 cells were grown at 27 °C in serum-free medium (Express Five SFM; Lonza, Verviers, Belgium) containing 10 µg/mL gentamicin (Sigma, Taufkirchen, Germany). Recombinant baculoviruses were generated by co-transfection of Sf9 cells with the resulting pAcGP67-B vectors containing C1q </w:t>
      </w:r>
      <w:r w:rsidR="00F622B4">
        <w:t>a</w:t>
      </w:r>
      <w:r w:rsidRPr="00B01ECE">
        <w:t>nd PVF1 and ProGreen</w:t>
      </w:r>
      <w:r w:rsidRPr="00B01ECE">
        <w:rPr>
          <w:vertAlign w:val="superscript"/>
        </w:rPr>
        <w:t>TM</w:t>
      </w:r>
      <w:r w:rsidRPr="00B01ECE">
        <w:t>-Baculovirus DNA (Ab Vector, San Diego, USA). Two or three rounds of virus amplification produced high titer virus stocks. High titer stocks were used to infect 400 mL Sf9 suspension cultures (1.5·10</w:t>
      </w:r>
      <w:r w:rsidRPr="00B01ECE">
        <w:rPr>
          <w:vertAlign w:val="superscript"/>
        </w:rPr>
        <w:t>6</w:t>
      </w:r>
      <w:r w:rsidRPr="00B01ECE">
        <w:t> cells/mL) in 2000 mL flasks. For protein expression, infected cells were cultured at 27 °C and 110 rpm for 72 h</w:t>
      </w:r>
      <w:r w:rsidR="000B6D7D">
        <w:t xml:space="preserve"> in an incubator shaker (INNOVA 43, New Brunswick Scientific, New Jersey, USA)</w:t>
      </w:r>
      <w:r w:rsidRPr="00B01ECE">
        <w:t xml:space="preserve">. </w:t>
      </w:r>
    </w:p>
    <w:p w14:paraId="18D71098" w14:textId="6F4FA8D0" w:rsidR="00CB3328" w:rsidRDefault="00CB3328" w:rsidP="00B01ECE">
      <w:pPr>
        <w:widowControl w:val="0"/>
        <w:spacing w:line="480" w:lineRule="auto"/>
        <w:ind w:firstLine="708"/>
        <w:jc w:val="both"/>
      </w:pPr>
      <w:r w:rsidRPr="00B01ECE">
        <w:lastRenderedPageBreak/>
        <w:t>For protein purification, the supernatant was collected and cleared from cells and debris by centrifugation at 4000 xg and 4° C and applied to a nickel-chelating affinity matrix (HisTrap excel, GE Healthcare Life Sciences, Freiburg, Germany). The column was washed with phosphate buffered saline (PBS, pH 8; 1 mM KH</w:t>
      </w:r>
      <w:r w:rsidRPr="00B01ECE">
        <w:rPr>
          <w:vertAlign w:val="subscript"/>
        </w:rPr>
        <w:t>2</w:t>
      </w:r>
      <w:r w:rsidRPr="00B01ECE">
        <w:t>PO</w:t>
      </w:r>
      <w:r w:rsidRPr="00B01ECE">
        <w:rPr>
          <w:vertAlign w:val="subscript"/>
        </w:rPr>
        <w:t xml:space="preserve">4, </w:t>
      </w:r>
      <w:r w:rsidRPr="00B01ECE">
        <w:t xml:space="preserve">155 </w:t>
      </w:r>
      <w:proofErr w:type="spellStart"/>
      <w:r w:rsidRPr="00B01ECE">
        <w:t>mM</w:t>
      </w:r>
      <w:proofErr w:type="spellEnd"/>
      <w:r w:rsidRPr="00B01ECE">
        <w:t xml:space="preserve"> </w:t>
      </w:r>
      <w:proofErr w:type="spellStart"/>
      <w:r w:rsidRPr="00B01ECE">
        <w:t>NaCl</w:t>
      </w:r>
      <w:proofErr w:type="spellEnd"/>
      <w:r w:rsidRPr="00B01ECE">
        <w:t xml:space="preserve">, 3 </w:t>
      </w:r>
      <w:proofErr w:type="spellStart"/>
      <w:r w:rsidRPr="00B01ECE">
        <w:t>mM</w:t>
      </w:r>
      <w:proofErr w:type="spellEnd"/>
      <w:r w:rsidRPr="00B01ECE">
        <w:t xml:space="preserve"> Na</w:t>
      </w:r>
      <w:r w:rsidRPr="00B01ECE">
        <w:rPr>
          <w:vertAlign w:val="subscript"/>
        </w:rPr>
        <w:t>2</w:t>
      </w:r>
      <w:r w:rsidRPr="00B01ECE">
        <w:t>HPO</w:t>
      </w:r>
      <w:r w:rsidRPr="00B01ECE">
        <w:rPr>
          <w:vertAlign w:val="subscript"/>
        </w:rPr>
        <w:t xml:space="preserve">4 </w:t>
      </w:r>
      <w:r w:rsidRPr="00B01ECE">
        <w:t>x 7H</w:t>
      </w:r>
      <w:r w:rsidRPr="00B01ECE">
        <w:rPr>
          <w:vertAlign w:val="subscript"/>
        </w:rPr>
        <w:t>2</w:t>
      </w:r>
      <w:r w:rsidRPr="00B01ECE">
        <w:t xml:space="preserve">O). </w:t>
      </w:r>
      <w:proofErr w:type="spellStart"/>
      <w:r w:rsidRPr="00B01ECE">
        <w:t>Unspecifically</w:t>
      </w:r>
      <w:proofErr w:type="spellEnd"/>
      <w:r w:rsidRPr="00B01ECE">
        <w:t xml:space="preserve"> bound proteins were pre-eluted with PBS containing 45 mM imidazole and the recombinant proteins were eluted with PBS containing 300 mM imidazole. </w:t>
      </w:r>
      <w:r w:rsidR="00DA46E9">
        <w:t>To remove the imidazole</w:t>
      </w:r>
      <w:r w:rsidR="00AA7E0D">
        <w:t>,</w:t>
      </w:r>
      <w:r w:rsidR="00DA46E9">
        <w:t xml:space="preserve"> the proteins were dialyzed against PBS, pH 7.4. </w:t>
      </w:r>
      <w:r w:rsidRPr="00B01ECE">
        <w:t>SDS-PAGE and Western blotting confirmed purity of the proteins.</w:t>
      </w:r>
    </w:p>
    <w:p w14:paraId="5E191498" w14:textId="77777777" w:rsidR="00B01ECE" w:rsidRPr="00B01ECE" w:rsidRDefault="00B01ECE" w:rsidP="00B01ECE">
      <w:pPr>
        <w:widowControl w:val="0"/>
        <w:spacing w:line="480" w:lineRule="auto"/>
        <w:ind w:firstLine="708"/>
        <w:jc w:val="both"/>
      </w:pPr>
    </w:p>
    <w:p w14:paraId="0DA44EBE" w14:textId="1F02D0F4" w:rsidR="00CB3328" w:rsidRPr="00B01ECE" w:rsidRDefault="00B01ECE" w:rsidP="00B01ECE">
      <w:pPr>
        <w:pStyle w:val="MDPI22heading2"/>
        <w:spacing w:before="0" w:after="0" w:line="480" w:lineRule="auto"/>
        <w:jc w:val="both"/>
        <w:rPr>
          <w:rFonts w:ascii="Times New Roman" w:hAnsi="Times New Roman"/>
          <w:i w:val="0"/>
          <w:sz w:val="24"/>
          <w:szCs w:val="24"/>
        </w:rPr>
      </w:pPr>
      <w:r>
        <w:rPr>
          <w:rFonts w:ascii="Times New Roman" w:hAnsi="Times New Roman"/>
          <w:i w:val="0"/>
          <w:sz w:val="24"/>
          <w:szCs w:val="24"/>
        </w:rPr>
        <w:t>2</w:t>
      </w:r>
      <w:r w:rsidR="00CB3328" w:rsidRPr="00B01ECE">
        <w:rPr>
          <w:rFonts w:ascii="Times New Roman" w:hAnsi="Times New Roman"/>
          <w:i w:val="0"/>
          <w:sz w:val="24"/>
          <w:szCs w:val="24"/>
        </w:rPr>
        <w:t>.5. Patients</w:t>
      </w:r>
    </w:p>
    <w:p w14:paraId="736D9959" w14:textId="77777777" w:rsidR="00CB3328" w:rsidRPr="00B01ECE" w:rsidRDefault="00CB3328" w:rsidP="00B01ECE">
      <w:pPr>
        <w:pStyle w:val="MDPI21heading1"/>
        <w:spacing w:before="0" w:after="0" w:line="480" w:lineRule="auto"/>
        <w:ind w:firstLine="420"/>
        <w:jc w:val="both"/>
        <w:rPr>
          <w:rFonts w:ascii="Times New Roman" w:hAnsi="Times New Roman"/>
          <w:b w:val="0"/>
          <w:sz w:val="24"/>
          <w:szCs w:val="24"/>
          <w:lang w:val="en-GB"/>
        </w:rPr>
      </w:pPr>
      <w:r w:rsidRPr="00B01ECE">
        <w:rPr>
          <w:rFonts w:ascii="Times New Roman" w:hAnsi="Times New Roman"/>
          <w:b w:val="0"/>
          <w:sz w:val="24"/>
          <w:szCs w:val="24"/>
          <w:lang w:val="en-GB"/>
        </w:rPr>
        <w:t xml:space="preserve">Blood and/or sera of 26 patients with allergy to HBV and of 10 control patients without clinical history of HBV allergy were analysed. The diagnosis of HBV allergy was based on a combination of clinical history of an allergic sting reaction, a positive intradermal skin test, and/or positive sIgE levels to HBV (i1) and/or Api m 1 (i208) (UniCAP250; Thermo Fisher Scientific, Uppsala, Sweden). </w:t>
      </w:r>
    </w:p>
    <w:p w14:paraId="4EA0F2BA" w14:textId="77777777" w:rsidR="00CB3328" w:rsidRDefault="00CB3328" w:rsidP="00B01ECE">
      <w:pPr>
        <w:pStyle w:val="MDPI21heading1"/>
        <w:spacing w:before="0" w:after="0" w:line="480" w:lineRule="auto"/>
        <w:ind w:firstLine="420"/>
        <w:jc w:val="both"/>
        <w:rPr>
          <w:rFonts w:ascii="Times New Roman" w:hAnsi="Times New Roman"/>
          <w:b w:val="0"/>
          <w:sz w:val="24"/>
          <w:szCs w:val="24"/>
          <w:lang w:val="en-GB"/>
        </w:rPr>
      </w:pPr>
      <w:r w:rsidRPr="00B01ECE">
        <w:rPr>
          <w:rFonts w:ascii="Times New Roman" w:hAnsi="Times New Roman"/>
          <w:b w:val="0"/>
          <w:sz w:val="24"/>
          <w:szCs w:val="24"/>
          <w:lang w:val="en-GB"/>
        </w:rPr>
        <w:t>All patients had given informed written consent to draw additional blood samples. The study was approved by the ethics committee of the Faculty of Medicine of the Technical University of Munich (protocol number 5478/12). All patients were recruited from clinical routine and the obtained data are not part of another study reported elsewhere. All experiments were performed in accordance with relevant guidelines and regulations.</w:t>
      </w:r>
    </w:p>
    <w:p w14:paraId="10B66F8A" w14:textId="77777777" w:rsidR="00B01ECE" w:rsidRPr="00B01ECE" w:rsidRDefault="00B01ECE" w:rsidP="00B01ECE">
      <w:pPr>
        <w:pStyle w:val="MDPI21heading1"/>
        <w:spacing w:before="0" w:after="0" w:line="480" w:lineRule="auto"/>
        <w:ind w:firstLine="420"/>
        <w:jc w:val="both"/>
        <w:rPr>
          <w:rFonts w:ascii="Times New Roman" w:hAnsi="Times New Roman"/>
          <w:b w:val="0"/>
          <w:sz w:val="24"/>
          <w:szCs w:val="24"/>
          <w:lang w:val="en-GB"/>
        </w:rPr>
      </w:pPr>
    </w:p>
    <w:p w14:paraId="0F8CAC1B" w14:textId="2DCAB14E" w:rsidR="00CB3328" w:rsidRPr="00B01ECE" w:rsidRDefault="00B01ECE" w:rsidP="00B01ECE">
      <w:pPr>
        <w:pStyle w:val="MDPI22heading2"/>
        <w:spacing w:before="0" w:after="0" w:line="480" w:lineRule="auto"/>
        <w:jc w:val="both"/>
        <w:rPr>
          <w:rFonts w:ascii="Times New Roman" w:hAnsi="Times New Roman"/>
          <w:i w:val="0"/>
          <w:sz w:val="24"/>
          <w:szCs w:val="24"/>
          <w:lang w:val="en-GB"/>
        </w:rPr>
      </w:pPr>
      <w:r w:rsidRPr="00B01ECE">
        <w:rPr>
          <w:rFonts w:ascii="Times New Roman" w:hAnsi="Times New Roman"/>
          <w:i w:val="0"/>
          <w:sz w:val="24"/>
          <w:szCs w:val="24"/>
          <w:lang w:val="en-GB"/>
        </w:rPr>
        <w:t>2</w:t>
      </w:r>
      <w:r w:rsidR="00CB3328" w:rsidRPr="00B01ECE">
        <w:rPr>
          <w:rFonts w:ascii="Times New Roman" w:hAnsi="Times New Roman"/>
          <w:i w:val="0"/>
          <w:sz w:val="24"/>
          <w:szCs w:val="24"/>
          <w:lang w:val="en-GB"/>
        </w:rPr>
        <w:t xml:space="preserve">.6. Immunoreactivity of patient sera with recombinant </w:t>
      </w:r>
      <w:r w:rsidR="00F622B4">
        <w:rPr>
          <w:rFonts w:ascii="Times New Roman" w:hAnsi="Times New Roman"/>
          <w:i w:val="0"/>
          <w:sz w:val="24"/>
          <w:szCs w:val="24"/>
          <w:lang w:val="en-GB"/>
        </w:rPr>
        <w:t xml:space="preserve">proteins </w:t>
      </w:r>
      <w:r w:rsidR="00CB3328" w:rsidRPr="00B01ECE">
        <w:rPr>
          <w:rFonts w:ascii="Times New Roman" w:hAnsi="Times New Roman"/>
          <w:i w:val="0"/>
          <w:sz w:val="24"/>
          <w:szCs w:val="24"/>
          <w:lang w:val="en-GB"/>
        </w:rPr>
        <w:t>C1q and PVF1</w:t>
      </w:r>
    </w:p>
    <w:p w14:paraId="22B335D1" w14:textId="025CDAB9" w:rsidR="00CB3328" w:rsidRDefault="00CB3328" w:rsidP="00B01ECE">
      <w:pPr>
        <w:pStyle w:val="MDPI21heading1"/>
        <w:spacing w:before="0" w:after="0" w:line="480" w:lineRule="auto"/>
        <w:ind w:firstLine="420"/>
        <w:jc w:val="both"/>
        <w:rPr>
          <w:rFonts w:ascii="Times New Roman" w:hAnsi="Times New Roman"/>
          <w:b w:val="0"/>
          <w:sz w:val="24"/>
          <w:szCs w:val="24"/>
          <w:lang w:val="en-GB"/>
        </w:rPr>
      </w:pPr>
      <w:r w:rsidRPr="00B01ECE">
        <w:rPr>
          <w:rFonts w:ascii="Times New Roman" w:hAnsi="Times New Roman"/>
          <w:b w:val="0"/>
          <w:sz w:val="24"/>
          <w:szCs w:val="24"/>
          <w:lang w:val="en-GB"/>
        </w:rPr>
        <w:t xml:space="preserve">To assess specific </w:t>
      </w:r>
      <w:proofErr w:type="spellStart"/>
      <w:r w:rsidRPr="00B01ECE">
        <w:rPr>
          <w:rFonts w:ascii="Times New Roman" w:hAnsi="Times New Roman"/>
          <w:b w:val="0"/>
          <w:sz w:val="24"/>
          <w:szCs w:val="24"/>
          <w:lang w:val="en-GB"/>
        </w:rPr>
        <w:t>IgE</w:t>
      </w:r>
      <w:proofErr w:type="spellEnd"/>
      <w:r w:rsidRPr="00B01ECE">
        <w:rPr>
          <w:rFonts w:ascii="Times New Roman" w:hAnsi="Times New Roman"/>
          <w:b w:val="0"/>
          <w:sz w:val="24"/>
          <w:szCs w:val="24"/>
          <w:lang w:val="en-GB"/>
        </w:rPr>
        <w:t xml:space="preserve"> immunoreactivity of human sera, 384-well microtiter plates (Nunc, </w:t>
      </w:r>
      <w:proofErr w:type="spellStart"/>
      <w:r w:rsidRPr="00B01ECE">
        <w:rPr>
          <w:rFonts w:ascii="Times New Roman" w:hAnsi="Times New Roman"/>
          <w:b w:val="0"/>
          <w:sz w:val="24"/>
          <w:szCs w:val="24"/>
          <w:lang w:val="en-GB"/>
        </w:rPr>
        <w:t>Thermo</w:t>
      </w:r>
      <w:proofErr w:type="spellEnd"/>
      <w:r w:rsidRPr="00B01ECE">
        <w:rPr>
          <w:rFonts w:ascii="Times New Roman" w:hAnsi="Times New Roman"/>
          <w:b w:val="0"/>
          <w:sz w:val="24"/>
          <w:szCs w:val="24"/>
          <w:lang w:val="en-GB"/>
        </w:rPr>
        <w:t xml:space="preserve"> Fisher Scientific, Ulm, Germany) were coated with 50 µg/mL purified recombinant C1q </w:t>
      </w:r>
      <w:r w:rsidR="00F622B4">
        <w:rPr>
          <w:rFonts w:ascii="Times New Roman" w:hAnsi="Times New Roman"/>
          <w:b w:val="0"/>
          <w:sz w:val="24"/>
          <w:szCs w:val="24"/>
          <w:lang w:val="en-GB"/>
        </w:rPr>
        <w:t>or</w:t>
      </w:r>
      <w:r w:rsidRPr="00B01ECE">
        <w:rPr>
          <w:rFonts w:ascii="Times New Roman" w:hAnsi="Times New Roman"/>
          <w:b w:val="0"/>
          <w:sz w:val="24"/>
          <w:szCs w:val="24"/>
          <w:lang w:val="en-GB"/>
        </w:rPr>
        <w:t xml:space="preserve"> PVF1</w:t>
      </w:r>
      <w:r w:rsidR="000F7F15">
        <w:rPr>
          <w:rFonts w:ascii="Times New Roman" w:hAnsi="Times New Roman"/>
          <w:b w:val="0"/>
          <w:sz w:val="24"/>
          <w:szCs w:val="24"/>
          <w:lang w:val="en-GB"/>
        </w:rPr>
        <w:t xml:space="preserve"> or native </w:t>
      </w:r>
      <w:proofErr w:type="spellStart"/>
      <w:r w:rsidR="000F7F15">
        <w:rPr>
          <w:rFonts w:ascii="Times New Roman" w:hAnsi="Times New Roman"/>
          <w:b w:val="0"/>
          <w:sz w:val="24"/>
          <w:szCs w:val="24"/>
          <w:lang w:val="en-GB"/>
        </w:rPr>
        <w:t>Api</w:t>
      </w:r>
      <w:proofErr w:type="spellEnd"/>
      <w:r w:rsidR="000F7F15">
        <w:rPr>
          <w:rFonts w:ascii="Times New Roman" w:hAnsi="Times New Roman"/>
          <w:b w:val="0"/>
          <w:sz w:val="24"/>
          <w:szCs w:val="24"/>
          <w:lang w:val="en-GB"/>
        </w:rPr>
        <w:t xml:space="preserve"> m 1</w:t>
      </w:r>
      <w:r w:rsidR="00C317E6">
        <w:rPr>
          <w:rFonts w:ascii="Times New Roman" w:hAnsi="Times New Roman"/>
          <w:b w:val="0"/>
          <w:sz w:val="24"/>
          <w:szCs w:val="24"/>
          <w:lang w:val="en-GB"/>
        </w:rPr>
        <w:t xml:space="preserve"> </w:t>
      </w:r>
      <w:r w:rsidR="000F7F15" w:rsidRPr="00B01ECE">
        <w:rPr>
          <w:rFonts w:ascii="Times New Roman" w:hAnsi="Times New Roman"/>
          <w:b w:val="0"/>
          <w:sz w:val="24"/>
          <w:szCs w:val="24"/>
          <w:lang w:val="en-GB"/>
        </w:rPr>
        <w:t>(</w:t>
      </w:r>
      <w:proofErr w:type="spellStart"/>
      <w:r w:rsidR="000F7F15" w:rsidRPr="00B01ECE">
        <w:rPr>
          <w:rFonts w:ascii="Times New Roman" w:hAnsi="Times New Roman"/>
          <w:b w:val="0"/>
          <w:sz w:val="24"/>
          <w:szCs w:val="24"/>
        </w:rPr>
        <w:t>Latoxan</w:t>
      </w:r>
      <w:proofErr w:type="spellEnd"/>
      <w:r w:rsidR="000F7F15" w:rsidRPr="00B01ECE">
        <w:rPr>
          <w:rFonts w:ascii="Times New Roman" w:hAnsi="Times New Roman"/>
          <w:b w:val="0"/>
          <w:sz w:val="24"/>
          <w:szCs w:val="24"/>
        </w:rPr>
        <w:t xml:space="preserve">, </w:t>
      </w:r>
      <w:proofErr w:type="spellStart"/>
      <w:r w:rsidR="000F7F15" w:rsidRPr="00B01ECE">
        <w:rPr>
          <w:rFonts w:ascii="Times New Roman" w:hAnsi="Times New Roman"/>
          <w:b w:val="0"/>
          <w:sz w:val="24"/>
          <w:szCs w:val="24"/>
        </w:rPr>
        <w:t>Portes</w:t>
      </w:r>
      <w:proofErr w:type="spellEnd"/>
      <w:r w:rsidR="000F7F15" w:rsidRPr="00B01ECE">
        <w:rPr>
          <w:rFonts w:ascii="Times New Roman" w:hAnsi="Times New Roman"/>
          <w:b w:val="0"/>
          <w:sz w:val="24"/>
          <w:szCs w:val="24"/>
        </w:rPr>
        <w:t>-</w:t>
      </w:r>
      <w:proofErr w:type="spellStart"/>
      <w:r w:rsidR="000F7F15" w:rsidRPr="00B01ECE">
        <w:rPr>
          <w:rFonts w:ascii="Times New Roman" w:hAnsi="Times New Roman"/>
          <w:b w:val="0"/>
          <w:sz w:val="24"/>
          <w:szCs w:val="24"/>
        </w:rPr>
        <w:t>lès</w:t>
      </w:r>
      <w:proofErr w:type="spellEnd"/>
      <w:r w:rsidR="000F7F15" w:rsidRPr="00B01ECE">
        <w:rPr>
          <w:rFonts w:ascii="Times New Roman" w:hAnsi="Times New Roman"/>
          <w:b w:val="0"/>
          <w:sz w:val="24"/>
          <w:szCs w:val="24"/>
        </w:rPr>
        <w:t>-Valence, France)</w:t>
      </w:r>
      <w:r w:rsidRPr="00B01ECE">
        <w:rPr>
          <w:rFonts w:ascii="Times New Roman" w:hAnsi="Times New Roman"/>
          <w:b w:val="0"/>
          <w:sz w:val="24"/>
          <w:szCs w:val="24"/>
          <w:lang w:val="en-GB"/>
        </w:rPr>
        <w:t xml:space="preserve"> in PBS at 4 °C overnight and blocked with 40 mg/mL nonfat dry milk powder (AppliChem, Darmstadt, </w:t>
      </w:r>
      <w:r w:rsidRPr="00B01ECE">
        <w:rPr>
          <w:rFonts w:ascii="Times New Roman" w:hAnsi="Times New Roman"/>
          <w:b w:val="0"/>
          <w:sz w:val="24"/>
          <w:szCs w:val="24"/>
          <w:lang w:val="en-GB"/>
        </w:rPr>
        <w:lastRenderedPageBreak/>
        <w:t xml:space="preserve">Germany) in PBS at RT for 1h. Wells coated with the blocking reagent only served as negative control. Human sera were diluted 1:2 with PBS and a final volume of 20 µL was added to the recombinant proteins and incubated overnight at 4 °C. After washing 4 times with PBS, bound IgE was detected with a 1:1000 dilution of a monoclonal alkaline phosphatase-conjugated anti-human IgE antibody (BD Pharmingen, Heidelberg, Germany). Subsequently, after washing 4 times with PBS, 50 µL of substrate solution (5 mg/mL 4-nitrophenylphosphate; AppliChem, Darmstadt, Germany) </w:t>
      </w:r>
      <w:r w:rsidR="00F622B4">
        <w:rPr>
          <w:rFonts w:ascii="Times New Roman" w:hAnsi="Times New Roman"/>
          <w:b w:val="0"/>
          <w:sz w:val="24"/>
          <w:szCs w:val="24"/>
          <w:lang w:val="en-GB"/>
        </w:rPr>
        <w:t>were</w:t>
      </w:r>
      <w:r w:rsidRPr="00B01ECE">
        <w:rPr>
          <w:rFonts w:ascii="Times New Roman" w:hAnsi="Times New Roman"/>
          <w:b w:val="0"/>
          <w:sz w:val="24"/>
          <w:szCs w:val="24"/>
          <w:lang w:val="en-GB"/>
        </w:rPr>
        <w:t xml:space="preserve"> added per well and the absorbance was read at 405 nm. Patients who exhibited significant unspecific IgE binding to the blocking reagent were excluded from the analysis.</w:t>
      </w:r>
      <w:r w:rsidR="00266E58">
        <w:rPr>
          <w:rFonts w:ascii="Times New Roman" w:hAnsi="Times New Roman"/>
          <w:b w:val="0"/>
          <w:sz w:val="24"/>
          <w:szCs w:val="24"/>
          <w:lang w:val="en-GB"/>
        </w:rPr>
        <w:t xml:space="preserve"> The shown data are representative for two independent experiments.</w:t>
      </w:r>
      <w:r w:rsidRPr="00B01ECE">
        <w:rPr>
          <w:rFonts w:ascii="Times New Roman" w:hAnsi="Times New Roman"/>
          <w:b w:val="0"/>
          <w:sz w:val="24"/>
          <w:szCs w:val="24"/>
          <w:lang w:val="en-GB"/>
        </w:rPr>
        <w:t xml:space="preserve"> The lower end functional cut-off (OD</w:t>
      </w:r>
      <w:r w:rsidRPr="00B01ECE">
        <w:rPr>
          <w:rFonts w:ascii="Times New Roman" w:hAnsi="Times New Roman"/>
          <w:b w:val="0"/>
          <w:sz w:val="24"/>
          <w:szCs w:val="24"/>
          <w:vertAlign w:val="subscript"/>
          <w:lang w:val="en-GB"/>
        </w:rPr>
        <w:t>405</w:t>
      </w:r>
      <w:r w:rsidRPr="00B01ECE">
        <w:rPr>
          <w:rFonts w:ascii="Times New Roman" w:hAnsi="Times New Roman"/>
          <w:b w:val="0"/>
          <w:sz w:val="24"/>
          <w:szCs w:val="24"/>
          <w:lang w:val="en-GB"/>
        </w:rPr>
        <w:t xml:space="preserve"> = 0.52), indicated as dotted line, was calculated as the mean of the negative controls summed with 3 times the standard deviations (SD) of the mean and additionally 10% of the resulting value.</w:t>
      </w:r>
    </w:p>
    <w:p w14:paraId="3E242DE8" w14:textId="77777777" w:rsidR="00B01ECE" w:rsidRPr="00B01ECE" w:rsidRDefault="00B01ECE" w:rsidP="00B01ECE">
      <w:pPr>
        <w:pStyle w:val="MDPI21heading1"/>
        <w:spacing w:before="0" w:after="0" w:line="480" w:lineRule="auto"/>
        <w:ind w:firstLine="420"/>
        <w:jc w:val="both"/>
        <w:rPr>
          <w:rFonts w:ascii="Times New Roman" w:hAnsi="Times New Roman"/>
          <w:b w:val="0"/>
          <w:sz w:val="24"/>
          <w:szCs w:val="24"/>
          <w:lang w:val="en-GB"/>
        </w:rPr>
      </w:pPr>
    </w:p>
    <w:p w14:paraId="50245AA2" w14:textId="5A8676E7" w:rsidR="00CB3328" w:rsidRPr="00B01ECE" w:rsidRDefault="00B01ECE" w:rsidP="00B01ECE">
      <w:pPr>
        <w:pStyle w:val="MDPI22heading2"/>
        <w:spacing w:before="0" w:after="0" w:line="480" w:lineRule="auto"/>
        <w:jc w:val="both"/>
        <w:rPr>
          <w:rFonts w:ascii="Times New Roman" w:hAnsi="Times New Roman"/>
          <w:i w:val="0"/>
          <w:sz w:val="24"/>
          <w:szCs w:val="24"/>
          <w:lang w:val="en-GB"/>
        </w:rPr>
      </w:pPr>
      <w:r w:rsidRPr="00B01ECE">
        <w:rPr>
          <w:rFonts w:ascii="Times New Roman" w:hAnsi="Times New Roman"/>
          <w:i w:val="0"/>
          <w:sz w:val="24"/>
          <w:szCs w:val="24"/>
          <w:lang w:val="en-GB"/>
        </w:rPr>
        <w:t>2</w:t>
      </w:r>
      <w:r w:rsidR="00CB3328" w:rsidRPr="00B01ECE">
        <w:rPr>
          <w:rFonts w:ascii="Times New Roman" w:hAnsi="Times New Roman"/>
          <w:i w:val="0"/>
          <w:sz w:val="24"/>
          <w:szCs w:val="24"/>
          <w:lang w:val="en-GB"/>
        </w:rPr>
        <w:t>.7. Basophil activation test</w:t>
      </w:r>
    </w:p>
    <w:p w14:paraId="1DB5CC2D" w14:textId="5ACE51DF" w:rsidR="00CB3328" w:rsidRDefault="00CB3328" w:rsidP="00B01ECE">
      <w:pPr>
        <w:pStyle w:val="MDPI21heading1"/>
        <w:spacing w:before="0" w:after="0" w:line="480" w:lineRule="auto"/>
        <w:ind w:firstLine="420"/>
        <w:jc w:val="both"/>
        <w:rPr>
          <w:rFonts w:ascii="Times New Roman" w:hAnsi="Times New Roman"/>
          <w:b w:val="0"/>
          <w:sz w:val="24"/>
          <w:szCs w:val="24"/>
          <w:lang w:val="en-GB"/>
        </w:rPr>
      </w:pPr>
      <w:r w:rsidRPr="00B01ECE">
        <w:rPr>
          <w:rFonts w:ascii="Times New Roman" w:hAnsi="Times New Roman"/>
          <w:b w:val="0"/>
          <w:sz w:val="24"/>
          <w:szCs w:val="24"/>
          <w:lang w:val="en-GB"/>
        </w:rPr>
        <w:t xml:space="preserve">Basophil activation tests were performed as described previously </w:t>
      </w:r>
      <w:r w:rsidRPr="00B01ECE">
        <w:rPr>
          <w:rFonts w:ascii="Times New Roman" w:hAnsi="Times New Roman"/>
          <w:b w:val="0"/>
          <w:sz w:val="24"/>
          <w:szCs w:val="24"/>
          <w:lang w:val="en-GB"/>
        </w:rPr>
        <w:fldChar w:fldCharType="begin">
          <w:fldData xml:space="preserve">PEVuZE5vdGU+PENpdGU+PEF1dGhvcj5FYmVybGVpbjwvQXV0aG9yPjxZZWFyPjIwMTI8L1llYXI+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</w:fldData>
        </w:fldChar>
      </w:r>
      <w:r w:rsidR="00B31326">
        <w:rPr>
          <w:rFonts w:ascii="Times New Roman" w:hAnsi="Times New Roman"/>
          <w:b w:val="0"/>
          <w:sz w:val="24"/>
          <w:szCs w:val="24"/>
          <w:lang w:val="en-GB"/>
        </w:rPr>
        <w:instrText xml:space="preserve"> ADDIN EN.CITE </w:instrText>
      </w:r>
      <w:r w:rsidR="00B31326">
        <w:rPr>
          <w:rFonts w:ascii="Times New Roman" w:hAnsi="Times New Roman"/>
          <w:b w:val="0"/>
          <w:sz w:val="24"/>
          <w:szCs w:val="24"/>
          <w:lang w:val="en-GB"/>
        </w:rPr>
        <w:fldChar w:fldCharType="begin">
          <w:fldData xml:space="preserve">PEVuZE5vdGU+PENpdGU+PEF1dGhvcj5FYmVybGVpbjwvQXV0aG9yPjxZZWFyPjIwMTI8L1llYXI+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</w:fldData>
        </w:fldChar>
      </w:r>
      <w:r w:rsidR="00B31326">
        <w:rPr>
          <w:rFonts w:ascii="Times New Roman" w:hAnsi="Times New Roman"/>
          <w:b w:val="0"/>
          <w:sz w:val="24"/>
          <w:szCs w:val="24"/>
          <w:lang w:val="en-GB"/>
        </w:rPr>
        <w:instrText xml:space="preserve"> ADDIN EN.CITE.DATA </w:instrText>
      </w:r>
      <w:r w:rsidR="00B31326">
        <w:rPr>
          <w:rFonts w:ascii="Times New Roman" w:hAnsi="Times New Roman"/>
          <w:b w:val="0"/>
          <w:sz w:val="24"/>
          <w:szCs w:val="24"/>
          <w:lang w:val="en-GB"/>
        </w:rPr>
      </w:r>
      <w:r w:rsidR="00B31326">
        <w:rPr>
          <w:rFonts w:ascii="Times New Roman" w:hAnsi="Times New Roman"/>
          <w:b w:val="0"/>
          <w:sz w:val="24"/>
          <w:szCs w:val="24"/>
          <w:lang w:val="en-GB"/>
        </w:rPr>
        <w:fldChar w:fldCharType="end"/>
      </w:r>
      <w:r w:rsidRPr="00B01ECE">
        <w:rPr>
          <w:rFonts w:ascii="Times New Roman" w:hAnsi="Times New Roman"/>
          <w:b w:val="0"/>
          <w:sz w:val="24"/>
          <w:szCs w:val="24"/>
          <w:lang w:val="en-GB"/>
        </w:rPr>
      </w:r>
      <w:r w:rsidRPr="00B01ECE">
        <w:rPr>
          <w:rFonts w:ascii="Times New Roman" w:hAnsi="Times New Roman"/>
          <w:b w:val="0"/>
          <w:sz w:val="24"/>
          <w:szCs w:val="24"/>
          <w:lang w:val="en-GB"/>
        </w:rPr>
        <w:fldChar w:fldCharType="separate"/>
      </w:r>
      <w:r w:rsidR="00B31326">
        <w:rPr>
          <w:rFonts w:ascii="Times New Roman" w:hAnsi="Times New Roman"/>
          <w:b w:val="0"/>
          <w:noProof/>
          <w:sz w:val="24"/>
          <w:szCs w:val="24"/>
          <w:lang w:val="en-GB"/>
        </w:rPr>
        <w:t>(</w:t>
      </w:r>
      <w:hyperlink w:anchor="_ENREF_16" w:tooltip="Eberlein, 2012 #170" w:history="1">
        <w:r w:rsidR="00682CF8">
          <w:rPr>
            <w:rFonts w:ascii="Times New Roman" w:hAnsi="Times New Roman"/>
            <w:b w:val="0"/>
            <w:noProof/>
            <w:sz w:val="24"/>
            <w:szCs w:val="24"/>
            <w:lang w:val="en-GB"/>
          </w:rPr>
          <w:t>Eberlein et al., 2012</w:t>
        </w:r>
      </w:hyperlink>
      <w:r w:rsidR="00B31326">
        <w:rPr>
          <w:rFonts w:ascii="Times New Roman" w:hAnsi="Times New Roman"/>
          <w:b w:val="0"/>
          <w:noProof/>
          <w:sz w:val="24"/>
          <w:szCs w:val="24"/>
          <w:lang w:val="en-GB"/>
        </w:rPr>
        <w:t>)</w:t>
      </w:r>
      <w:r w:rsidRPr="00B01ECE">
        <w:rPr>
          <w:rFonts w:ascii="Times New Roman" w:hAnsi="Times New Roman"/>
          <w:b w:val="0"/>
          <w:sz w:val="24"/>
          <w:szCs w:val="24"/>
          <w:lang w:val="en-GB"/>
        </w:rPr>
        <w:fldChar w:fldCharType="end"/>
      </w:r>
      <w:r w:rsidRPr="00B01ECE">
        <w:rPr>
          <w:rFonts w:ascii="Times New Roman" w:hAnsi="Times New Roman"/>
          <w:b w:val="0"/>
          <w:sz w:val="24"/>
          <w:szCs w:val="24"/>
          <w:lang w:val="en-GB"/>
        </w:rPr>
        <w:t xml:space="preserve">, using the Flow CAST (Bühlmann Laboratories AG, Schönenbuch, Switzerland). In short, venous blood was collected in 10 mL EDTA tubes (1.6 mg EDTA/mL blood) and stored at 4 °C. For each patient and allergen, polystyrene tubes were prepared with 50 µl of the recombinant proteins or native </w:t>
      </w:r>
      <w:proofErr w:type="spellStart"/>
      <w:proofErr w:type="gramStart"/>
      <w:r w:rsidRPr="00B01ECE">
        <w:rPr>
          <w:rFonts w:ascii="Times New Roman" w:hAnsi="Times New Roman"/>
          <w:b w:val="0"/>
          <w:sz w:val="24"/>
          <w:szCs w:val="24"/>
          <w:lang w:val="en-GB"/>
        </w:rPr>
        <w:t>Api</w:t>
      </w:r>
      <w:proofErr w:type="spellEnd"/>
      <w:proofErr w:type="gramEnd"/>
      <w:r w:rsidRPr="00B01ECE">
        <w:rPr>
          <w:rFonts w:ascii="Times New Roman" w:hAnsi="Times New Roman"/>
          <w:b w:val="0"/>
          <w:sz w:val="24"/>
          <w:szCs w:val="24"/>
          <w:lang w:val="en-GB"/>
        </w:rPr>
        <w:t xml:space="preserve"> m 1 (</w:t>
      </w:r>
      <w:proofErr w:type="spellStart"/>
      <w:r w:rsidRPr="00B01ECE">
        <w:rPr>
          <w:rFonts w:ascii="Times New Roman" w:hAnsi="Times New Roman"/>
          <w:b w:val="0"/>
          <w:sz w:val="24"/>
          <w:szCs w:val="24"/>
        </w:rPr>
        <w:t>Latoxan</w:t>
      </w:r>
      <w:proofErr w:type="spellEnd"/>
      <w:r w:rsidRPr="00B01ECE">
        <w:rPr>
          <w:rFonts w:ascii="Times New Roman" w:hAnsi="Times New Roman"/>
          <w:b w:val="0"/>
          <w:sz w:val="24"/>
          <w:szCs w:val="24"/>
        </w:rPr>
        <w:t xml:space="preserve">, </w:t>
      </w:r>
      <w:proofErr w:type="spellStart"/>
      <w:r w:rsidRPr="00B01ECE">
        <w:rPr>
          <w:rFonts w:ascii="Times New Roman" w:hAnsi="Times New Roman"/>
          <w:b w:val="0"/>
          <w:sz w:val="24"/>
          <w:szCs w:val="24"/>
        </w:rPr>
        <w:t>Portes</w:t>
      </w:r>
      <w:proofErr w:type="spellEnd"/>
      <w:r w:rsidRPr="00B01ECE">
        <w:rPr>
          <w:rFonts w:ascii="Times New Roman" w:hAnsi="Times New Roman"/>
          <w:b w:val="0"/>
          <w:sz w:val="24"/>
          <w:szCs w:val="24"/>
        </w:rPr>
        <w:t>-</w:t>
      </w:r>
      <w:proofErr w:type="spellStart"/>
      <w:r w:rsidRPr="00B01ECE">
        <w:rPr>
          <w:rFonts w:ascii="Times New Roman" w:hAnsi="Times New Roman"/>
          <w:b w:val="0"/>
          <w:sz w:val="24"/>
          <w:szCs w:val="24"/>
        </w:rPr>
        <w:t>lès</w:t>
      </w:r>
      <w:proofErr w:type="spellEnd"/>
      <w:r w:rsidRPr="00B01ECE">
        <w:rPr>
          <w:rFonts w:ascii="Times New Roman" w:hAnsi="Times New Roman"/>
          <w:b w:val="0"/>
          <w:sz w:val="24"/>
          <w:szCs w:val="24"/>
        </w:rPr>
        <w:t>-Valence, France)</w:t>
      </w:r>
      <w:r w:rsidR="00F622B4">
        <w:rPr>
          <w:rFonts w:ascii="Times New Roman" w:hAnsi="Times New Roman"/>
          <w:b w:val="0"/>
          <w:sz w:val="24"/>
          <w:szCs w:val="24"/>
        </w:rPr>
        <w:t xml:space="preserve"> in PBS</w:t>
      </w:r>
      <w:r w:rsidRPr="00B01ECE">
        <w:rPr>
          <w:rFonts w:ascii="Times New Roman" w:hAnsi="Times New Roman"/>
          <w:b w:val="0"/>
          <w:sz w:val="24"/>
          <w:szCs w:val="24"/>
          <w:lang w:val="en-GB"/>
        </w:rPr>
        <w:t xml:space="preserve"> in different concentrations (8, 40, 200 and 1000 ng/mL) diluted in stimulation buffer. A monoclonal anti-FcεRI antibody served as positive control and stimulation buffer alone was used as negative control. Subsequently, 100 µL stimulation buffer containing calcium, heparin and IL-3 (2 ng/mL), 50 µL blood and 20 µL staining reagent (anti-CD63-fluorescein isothiocyanate and anti-CCR3-phycoerythrin monoclonal antibodies) were added to the antigen dilutions and incubated at 37 °C for 25 minutes. Adding 2 mL lysis buffer for 5 min at RT stopped stimulation. After centrifugation for 5 min at 500 x g, the supernatant was </w:t>
      </w:r>
      <w:r w:rsidRPr="00B01ECE">
        <w:rPr>
          <w:rFonts w:ascii="Times New Roman" w:hAnsi="Times New Roman"/>
          <w:b w:val="0"/>
          <w:sz w:val="24"/>
          <w:szCs w:val="24"/>
          <w:lang w:val="en-GB"/>
        </w:rPr>
        <w:lastRenderedPageBreak/>
        <w:t xml:space="preserve">decanted and 300 µL washing buffer were added to each tube. Cells were analysed by flow cytometry. Basophilic cells were selected out of the lymphocyte population using anti-CCR3 and the upregulation of the activation marker CD63 was calculated by the percentage of the CD63+ of total </w:t>
      </w:r>
      <w:r w:rsidRPr="00065006">
        <w:rPr>
          <w:rFonts w:ascii="Times New Roman" w:hAnsi="Times New Roman"/>
          <w:b w:val="0"/>
          <w:sz w:val="24"/>
          <w:szCs w:val="24"/>
        </w:rPr>
        <w:t>basophilic cells</w:t>
      </w:r>
      <w:r w:rsidR="0093288B" w:rsidRPr="00065006">
        <w:rPr>
          <w:rFonts w:ascii="Times New Roman" w:hAnsi="Times New Roman"/>
          <w:b w:val="0"/>
          <w:sz w:val="24"/>
          <w:szCs w:val="24"/>
        </w:rPr>
        <w:t xml:space="preserve"> (Figure S1)</w:t>
      </w:r>
      <w:r w:rsidRPr="00065006">
        <w:rPr>
          <w:rFonts w:ascii="Times New Roman" w:hAnsi="Times New Roman"/>
          <w:b w:val="0"/>
          <w:sz w:val="24"/>
          <w:szCs w:val="24"/>
        </w:rPr>
        <w:t>.</w:t>
      </w:r>
      <w:r w:rsidR="00065006" w:rsidRPr="00065006">
        <w:rPr>
          <w:rFonts w:ascii="Times New Roman" w:hAnsi="Times New Roman"/>
          <w:b w:val="0"/>
          <w:sz w:val="24"/>
          <w:szCs w:val="24"/>
        </w:rPr>
        <w:t xml:space="preserve"> Usually between 400 and 500 (at least 300) basophilic cells were analyzed.</w:t>
      </w:r>
      <w:r w:rsidRPr="00065006">
        <w:rPr>
          <w:rFonts w:ascii="Times New Roman" w:hAnsi="Times New Roman"/>
          <w:b w:val="0"/>
          <w:sz w:val="24"/>
          <w:szCs w:val="24"/>
        </w:rPr>
        <w:t xml:space="preserve"> The</w:t>
      </w:r>
      <w:r w:rsidRPr="00B01ECE">
        <w:rPr>
          <w:rFonts w:ascii="Times New Roman" w:hAnsi="Times New Roman"/>
          <w:b w:val="0"/>
          <w:sz w:val="24"/>
          <w:szCs w:val="24"/>
          <w:lang w:val="en-GB"/>
        </w:rPr>
        <w:t xml:space="preserve"> cut-off, represented as dotted line, was set to 10% CD63+ cells as recommended by the supplier.</w:t>
      </w:r>
    </w:p>
    <w:p w14:paraId="60FBAD40" w14:textId="77777777" w:rsidR="00B01ECE" w:rsidRPr="00B01ECE" w:rsidRDefault="00B01ECE" w:rsidP="00B01ECE">
      <w:pPr>
        <w:pStyle w:val="MDPI21heading1"/>
        <w:spacing w:before="0" w:after="0" w:line="480" w:lineRule="auto"/>
        <w:ind w:firstLine="420"/>
        <w:jc w:val="both"/>
        <w:rPr>
          <w:rFonts w:ascii="Times New Roman" w:hAnsi="Times New Roman"/>
          <w:b w:val="0"/>
          <w:sz w:val="24"/>
          <w:szCs w:val="24"/>
          <w:lang w:val="en-GB"/>
        </w:rPr>
      </w:pPr>
    </w:p>
    <w:p w14:paraId="62668D39" w14:textId="7DC422F8" w:rsidR="00CB3328" w:rsidRPr="00B01ECE" w:rsidRDefault="00B01ECE" w:rsidP="00B01ECE">
      <w:pPr>
        <w:pStyle w:val="MDPI22heading2"/>
        <w:spacing w:before="0" w:after="0" w:line="480" w:lineRule="auto"/>
        <w:jc w:val="both"/>
        <w:rPr>
          <w:rFonts w:ascii="Times New Roman" w:hAnsi="Times New Roman"/>
          <w:i w:val="0"/>
          <w:sz w:val="24"/>
          <w:szCs w:val="24"/>
          <w:lang w:val="en-GB"/>
        </w:rPr>
      </w:pPr>
      <w:r w:rsidRPr="00B01ECE">
        <w:rPr>
          <w:rFonts w:ascii="Times New Roman" w:hAnsi="Times New Roman"/>
          <w:i w:val="0"/>
          <w:sz w:val="24"/>
          <w:szCs w:val="24"/>
          <w:lang w:val="en-GB"/>
        </w:rPr>
        <w:t>2</w:t>
      </w:r>
      <w:r w:rsidR="00CB3328" w:rsidRPr="00B01ECE">
        <w:rPr>
          <w:rFonts w:ascii="Times New Roman" w:hAnsi="Times New Roman"/>
          <w:i w:val="0"/>
          <w:sz w:val="24"/>
          <w:szCs w:val="24"/>
          <w:lang w:val="en-GB"/>
        </w:rPr>
        <w:t>.8. SDS-PAGE and Western blotting</w:t>
      </w:r>
    </w:p>
    <w:p w14:paraId="1344AA5D" w14:textId="12857A63" w:rsidR="00CB3328" w:rsidRPr="00B01ECE" w:rsidRDefault="00CB3328" w:rsidP="00B01ECE">
      <w:pPr>
        <w:pStyle w:val="MDPI31text"/>
        <w:spacing w:line="480" w:lineRule="auto"/>
        <w:rPr>
          <w:rFonts w:ascii="Times New Roman" w:hAnsi="Times New Roman"/>
          <w:sz w:val="24"/>
          <w:szCs w:val="24"/>
          <w:lang w:val="en-GB"/>
        </w:rPr>
      </w:pPr>
      <w:r w:rsidRPr="00B01ECE">
        <w:rPr>
          <w:rFonts w:ascii="Times New Roman" w:hAnsi="Times New Roman"/>
          <w:sz w:val="24"/>
          <w:szCs w:val="24"/>
          <w:lang w:val="en-GB"/>
        </w:rPr>
        <w:t xml:space="preserve">For purity analysis and immunoblot procedures, </w:t>
      </w:r>
      <w:r w:rsidR="000C477E">
        <w:rPr>
          <w:rFonts w:ascii="Times New Roman" w:hAnsi="Times New Roman"/>
          <w:sz w:val="24"/>
          <w:szCs w:val="24"/>
          <w:lang w:val="en-GB"/>
        </w:rPr>
        <w:t xml:space="preserve">4 µg of </w:t>
      </w:r>
      <w:r w:rsidRPr="00B01ECE">
        <w:rPr>
          <w:rFonts w:ascii="Times New Roman" w:hAnsi="Times New Roman"/>
          <w:sz w:val="24"/>
          <w:szCs w:val="24"/>
          <w:lang w:val="en-GB"/>
        </w:rPr>
        <w:t>the purified recombinant proteins were separated by homemade 10% SDS-PAGE gels and stained with Coomassie Brilliant Blue G-250 (AppliChem, Darmstadt, Germany). For immunoblot procedures, proteins were immobilized on nitrocellulose membranes. Blot membranes were blocked, incubated with mouse monoclonal anti-V5 antibody</w:t>
      </w:r>
      <w:r w:rsidR="000C477E">
        <w:rPr>
          <w:rFonts w:ascii="Times New Roman" w:hAnsi="Times New Roman"/>
          <w:sz w:val="24"/>
          <w:szCs w:val="24"/>
          <w:lang w:val="en-GB"/>
        </w:rPr>
        <w:t xml:space="preserve"> (0.2 µg/mL)</w:t>
      </w:r>
      <w:r w:rsidRPr="00B01ECE">
        <w:rPr>
          <w:rFonts w:ascii="Times New Roman" w:hAnsi="Times New Roman"/>
          <w:sz w:val="24"/>
          <w:szCs w:val="24"/>
          <w:lang w:val="en-GB"/>
        </w:rPr>
        <w:t xml:space="preserve"> (Thermo Fisher Scientific, Schwerte, Germany), biotinylated </w:t>
      </w:r>
      <w:r w:rsidRPr="00B01ECE">
        <w:rPr>
          <w:rFonts w:ascii="Times New Roman" w:hAnsi="Times New Roman"/>
          <w:i/>
          <w:sz w:val="24"/>
          <w:szCs w:val="24"/>
          <w:lang w:val="en-GB"/>
        </w:rPr>
        <w:t>Galanthus nivalis</w:t>
      </w:r>
      <w:r w:rsidRPr="00B01ECE">
        <w:rPr>
          <w:rFonts w:ascii="Times New Roman" w:hAnsi="Times New Roman"/>
          <w:sz w:val="24"/>
          <w:szCs w:val="24"/>
          <w:lang w:val="en-GB"/>
        </w:rPr>
        <w:t xml:space="preserve"> agglutinin</w:t>
      </w:r>
      <w:r w:rsidR="000C477E">
        <w:rPr>
          <w:rFonts w:ascii="Times New Roman" w:hAnsi="Times New Roman"/>
          <w:sz w:val="24"/>
          <w:szCs w:val="24"/>
          <w:lang w:val="en-GB"/>
        </w:rPr>
        <w:t xml:space="preserve"> (10µg/mL)</w:t>
      </w:r>
      <w:r w:rsidRPr="00B01ECE">
        <w:rPr>
          <w:rFonts w:ascii="Times New Roman" w:hAnsi="Times New Roman"/>
          <w:sz w:val="24"/>
          <w:szCs w:val="24"/>
          <w:lang w:val="en-GB"/>
        </w:rPr>
        <w:t xml:space="preserve"> (Vector Laboratories, Peterborough, United Kingdom), rabbit polyclonal anti-HRP antiserum</w:t>
      </w:r>
      <w:r w:rsidR="000C477E">
        <w:rPr>
          <w:rFonts w:ascii="Times New Roman" w:hAnsi="Times New Roman"/>
          <w:sz w:val="24"/>
          <w:szCs w:val="24"/>
          <w:lang w:val="en-GB"/>
        </w:rPr>
        <w:t xml:space="preserve"> (1 µg/mL)</w:t>
      </w:r>
      <w:r w:rsidRPr="00B01ECE">
        <w:rPr>
          <w:rFonts w:ascii="Times New Roman" w:hAnsi="Times New Roman"/>
          <w:sz w:val="24"/>
          <w:szCs w:val="24"/>
          <w:lang w:val="en-GB"/>
        </w:rPr>
        <w:t xml:space="preserve"> (Thermo Scientific, Schwerte, Germany) and detected with the alkaline phosphatase conjugates of anti-mouse IgG</w:t>
      </w:r>
      <w:r w:rsidR="000C477E">
        <w:rPr>
          <w:rFonts w:ascii="Times New Roman" w:hAnsi="Times New Roman"/>
          <w:sz w:val="24"/>
          <w:szCs w:val="24"/>
          <w:lang w:val="en-GB"/>
        </w:rPr>
        <w:t xml:space="preserve"> (0.4 µg/mL)</w:t>
      </w:r>
      <w:r w:rsidRPr="00B01ECE">
        <w:rPr>
          <w:rFonts w:ascii="Times New Roman" w:hAnsi="Times New Roman"/>
          <w:sz w:val="24"/>
          <w:szCs w:val="24"/>
          <w:lang w:val="en-GB"/>
        </w:rPr>
        <w:t>, ExtrAvidin</w:t>
      </w:r>
      <w:r w:rsidR="000C477E">
        <w:rPr>
          <w:rFonts w:ascii="Times New Roman" w:hAnsi="Times New Roman"/>
          <w:sz w:val="24"/>
          <w:szCs w:val="24"/>
          <w:lang w:val="en-GB"/>
        </w:rPr>
        <w:t xml:space="preserve"> (1:20000)</w:t>
      </w:r>
      <w:r w:rsidRPr="00B01ECE">
        <w:rPr>
          <w:rFonts w:ascii="Times New Roman" w:hAnsi="Times New Roman"/>
          <w:sz w:val="24"/>
          <w:szCs w:val="24"/>
          <w:lang w:val="en-GB"/>
        </w:rPr>
        <w:t xml:space="preserve"> or anti-rabbit IgG</w:t>
      </w:r>
      <w:r w:rsidR="000C477E">
        <w:rPr>
          <w:rFonts w:ascii="Times New Roman" w:hAnsi="Times New Roman"/>
          <w:sz w:val="24"/>
          <w:szCs w:val="24"/>
          <w:lang w:val="en-GB"/>
        </w:rPr>
        <w:t xml:space="preserve"> (0.05</w:t>
      </w:r>
      <w:r w:rsidR="002B4351">
        <w:rPr>
          <w:rFonts w:ascii="Times New Roman" w:hAnsi="Times New Roman"/>
          <w:sz w:val="24"/>
          <w:szCs w:val="24"/>
          <w:lang w:val="en-GB"/>
        </w:rPr>
        <w:t xml:space="preserve"> µg/mL)</w:t>
      </w:r>
      <w:r w:rsidRPr="00B01ECE">
        <w:rPr>
          <w:rFonts w:ascii="Times New Roman" w:hAnsi="Times New Roman"/>
          <w:sz w:val="24"/>
          <w:szCs w:val="24"/>
          <w:lang w:val="en-GB"/>
        </w:rPr>
        <w:t xml:space="preserve"> (Sigma, Taufkirchen, Germany). The bound secondary antibodies were visualized with nitrotetrazolium blue chloride and 5-bromo-4-chloro-3-indolyl phosphate (AppliChem, Darmstadt, Germany) as substrate.</w:t>
      </w:r>
    </w:p>
    <w:p w14:paraId="6715BBB7" w14:textId="77777777" w:rsidR="00CB3328" w:rsidRPr="00CB3328" w:rsidRDefault="00CB3328" w:rsidP="00B01ECE">
      <w:pPr>
        <w:widowControl w:val="0"/>
        <w:spacing w:line="480" w:lineRule="auto"/>
        <w:jc w:val="both"/>
        <w:rPr>
          <w:b/>
          <w:lang w:val="en-GB"/>
        </w:rPr>
      </w:pPr>
    </w:p>
    <w:p w14:paraId="7D57E720" w14:textId="77777777" w:rsidR="00B01ECE" w:rsidRDefault="00B01ECE" w:rsidP="00B01ECE">
      <w:pPr>
        <w:widowControl w:val="0"/>
        <w:spacing w:line="480" w:lineRule="auto"/>
        <w:jc w:val="both"/>
        <w:rPr>
          <w:b/>
          <w:lang w:val="en-GB"/>
        </w:rPr>
      </w:pPr>
    </w:p>
    <w:p w14:paraId="74D35D30" w14:textId="77777777" w:rsidR="00B01ECE" w:rsidRDefault="00B01ECE" w:rsidP="00B01ECE">
      <w:pPr>
        <w:widowControl w:val="0"/>
        <w:spacing w:line="480" w:lineRule="auto"/>
        <w:jc w:val="both"/>
        <w:rPr>
          <w:b/>
          <w:lang w:val="en-GB"/>
        </w:rPr>
      </w:pPr>
    </w:p>
    <w:p w14:paraId="750346FD" w14:textId="77777777" w:rsidR="00B01ECE" w:rsidRDefault="00B01ECE" w:rsidP="00B01ECE">
      <w:pPr>
        <w:widowControl w:val="0"/>
        <w:spacing w:line="480" w:lineRule="auto"/>
        <w:jc w:val="both"/>
        <w:rPr>
          <w:b/>
          <w:lang w:val="en-GB"/>
        </w:rPr>
      </w:pPr>
    </w:p>
    <w:p w14:paraId="0324573D" w14:textId="77777777" w:rsidR="00B01ECE" w:rsidRDefault="00B01ECE" w:rsidP="00B01ECE">
      <w:pPr>
        <w:widowControl w:val="0"/>
        <w:spacing w:line="480" w:lineRule="auto"/>
        <w:jc w:val="both"/>
        <w:rPr>
          <w:b/>
          <w:lang w:val="en-GB"/>
        </w:rPr>
      </w:pPr>
    </w:p>
    <w:p w14:paraId="2DC4CEE2" w14:textId="77777777" w:rsidR="00B01ECE" w:rsidRDefault="00B01ECE" w:rsidP="00B01ECE">
      <w:pPr>
        <w:widowControl w:val="0"/>
        <w:spacing w:line="480" w:lineRule="auto"/>
        <w:jc w:val="both"/>
        <w:rPr>
          <w:b/>
          <w:lang w:val="en-GB"/>
        </w:rPr>
      </w:pPr>
    </w:p>
    <w:p w14:paraId="510F27E3" w14:textId="090E1519" w:rsidR="00B424FA" w:rsidRPr="002A253F" w:rsidRDefault="00B01ECE" w:rsidP="002A253F">
      <w:pPr>
        <w:widowControl w:val="0"/>
        <w:spacing w:line="480" w:lineRule="auto"/>
        <w:jc w:val="both"/>
        <w:rPr>
          <w:b/>
        </w:rPr>
      </w:pPr>
      <w:r w:rsidRPr="002A253F">
        <w:rPr>
          <w:b/>
          <w:lang w:val="en-GB"/>
        </w:rPr>
        <w:lastRenderedPageBreak/>
        <w:t xml:space="preserve">3. </w:t>
      </w:r>
      <w:r w:rsidR="00536452" w:rsidRPr="002A253F">
        <w:rPr>
          <w:b/>
        </w:rPr>
        <w:t>Results</w:t>
      </w:r>
    </w:p>
    <w:p w14:paraId="56F18FFA" w14:textId="02318B0D" w:rsidR="00B01ECE" w:rsidRPr="002A253F" w:rsidRDefault="003B5065" w:rsidP="002A253F">
      <w:pPr>
        <w:pStyle w:val="MDPI22heading2"/>
        <w:spacing w:before="0" w:after="0" w:line="480" w:lineRule="auto"/>
        <w:rPr>
          <w:rFonts w:ascii="Times New Roman" w:hAnsi="Times New Roman"/>
          <w:i w:val="0"/>
          <w:sz w:val="24"/>
          <w:szCs w:val="24"/>
        </w:rPr>
      </w:pPr>
      <w:r w:rsidRPr="002A253F">
        <w:rPr>
          <w:rFonts w:ascii="Times New Roman" w:hAnsi="Times New Roman"/>
          <w:i w:val="0"/>
          <w:sz w:val="24"/>
          <w:szCs w:val="24"/>
        </w:rPr>
        <w:t xml:space="preserve"> </w:t>
      </w:r>
      <w:r w:rsidR="00B01ECE" w:rsidRPr="002A253F">
        <w:rPr>
          <w:rFonts w:ascii="Times New Roman" w:hAnsi="Times New Roman"/>
          <w:i w:val="0"/>
          <w:sz w:val="24"/>
          <w:szCs w:val="24"/>
        </w:rPr>
        <w:t>3.1. Heterogeneity of PVF1</w:t>
      </w:r>
    </w:p>
    <w:p w14:paraId="0C2D4277" w14:textId="754DB974" w:rsidR="00B01ECE" w:rsidRPr="002A253F" w:rsidRDefault="00B01ECE" w:rsidP="002A253F">
      <w:pPr>
        <w:pStyle w:val="MDPI31text"/>
        <w:spacing w:line="480" w:lineRule="auto"/>
        <w:rPr>
          <w:rFonts w:ascii="Times New Roman" w:hAnsi="Times New Roman"/>
          <w:i/>
          <w:sz w:val="24"/>
          <w:szCs w:val="24"/>
        </w:rPr>
      </w:pPr>
      <w:r w:rsidRPr="002A253F">
        <w:rPr>
          <w:rFonts w:ascii="Times New Roman" w:hAnsi="Times New Roman"/>
          <w:sz w:val="24"/>
          <w:szCs w:val="24"/>
        </w:rPr>
        <w:t>Mature Pvf1 transcripts were amplified from HBV gland tissue by reverse transcription PCR. All cloned nucleotide sequences and their GenBank numbers are shown in Figure S</w:t>
      </w:r>
      <w:r w:rsidR="0093288B">
        <w:rPr>
          <w:rFonts w:ascii="Times New Roman" w:hAnsi="Times New Roman"/>
          <w:sz w:val="24"/>
          <w:szCs w:val="24"/>
        </w:rPr>
        <w:t>2</w:t>
      </w:r>
      <w:r w:rsidRPr="002A253F">
        <w:rPr>
          <w:rFonts w:ascii="Times New Roman" w:hAnsi="Times New Roman"/>
          <w:sz w:val="24"/>
          <w:szCs w:val="24"/>
        </w:rPr>
        <w:t>A. Sequence analyses of the obtained Pvf1 amplicons revealed the existence of at least three variants (Figure 1, Figure S</w:t>
      </w:r>
      <w:r w:rsidR="0093288B">
        <w:rPr>
          <w:rFonts w:ascii="Times New Roman" w:hAnsi="Times New Roman"/>
          <w:sz w:val="24"/>
          <w:szCs w:val="24"/>
        </w:rPr>
        <w:t>2</w:t>
      </w:r>
      <w:r w:rsidRPr="002A253F">
        <w:rPr>
          <w:rFonts w:ascii="Times New Roman" w:hAnsi="Times New Roman"/>
          <w:sz w:val="24"/>
          <w:szCs w:val="24"/>
        </w:rPr>
        <w:t>B). The nucleotide sequence of variant 1 matched the GenBank record XM_392204.4, representing the predicted Pvf1 mRNA sequence. Only one nucleotide substitution was found between the cloned fragment and the predicted NCBI sequence (Figure S</w:t>
      </w:r>
      <w:r w:rsidR="0093288B">
        <w:rPr>
          <w:rFonts w:ascii="Times New Roman" w:hAnsi="Times New Roman"/>
          <w:sz w:val="24"/>
          <w:szCs w:val="24"/>
        </w:rPr>
        <w:t>2</w:t>
      </w:r>
      <w:r w:rsidRPr="002A253F">
        <w:rPr>
          <w:rFonts w:ascii="Times New Roman" w:hAnsi="Times New Roman"/>
          <w:sz w:val="24"/>
          <w:szCs w:val="24"/>
        </w:rPr>
        <w:t>C). However, the sequences are identical at the protein level (Figure S</w:t>
      </w:r>
      <w:r w:rsidR="0093288B">
        <w:rPr>
          <w:rFonts w:ascii="Times New Roman" w:hAnsi="Times New Roman"/>
          <w:sz w:val="24"/>
          <w:szCs w:val="24"/>
        </w:rPr>
        <w:t>2</w:t>
      </w:r>
      <w:r w:rsidRPr="002A253F">
        <w:rPr>
          <w:rFonts w:ascii="Times New Roman" w:hAnsi="Times New Roman"/>
          <w:sz w:val="24"/>
          <w:szCs w:val="24"/>
        </w:rPr>
        <w:t>D). Compared to variant 1, variant 2 lacks a sequence of four nucleotides, while variant 3 contains an additional internal sequence of 82 nucleotides. Variant 1 and 2 show five nucleotide substitutions (Figure S</w:t>
      </w:r>
      <w:r w:rsidR="0093288B">
        <w:rPr>
          <w:rFonts w:ascii="Times New Roman" w:hAnsi="Times New Roman"/>
          <w:sz w:val="24"/>
          <w:szCs w:val="24"/>
        </w:rPr>
        <w:t>2</w:t>
      </w:r>
      <w:r w:rsidRPr="002A253F">
        <w:rPr>
          <w:rFonts w:ascii="Times New Roman" w:hAnsi="Times New Roman"/>
          <w:sz w:val="24"/>
          <w:szCs w:val="24"/>
        </w:rPr>
        <w:t>B), three of those resulting in an amino acid substitution (Figure 1). Alignments of all three variants with the genome show that they are all generated by alternative splicing of the same gene (Figure S</w:t>
      </w:r>
      <w:r w:rsidR="0093288B">
        <w:rPr>
          <w:rFonts w:ascii="Times New Roman" w:hAnsi="Times New Roman"/>
          <w:sz w:val="24"/>
          <w:szCs w:val="24"/>
        </w:rPr>
        <w:t>3</w:t>
      </w:r>
      <w:r w:rsidRPr="002A253F">
        <w:rPr>
          <w:rFonts w:ascii="Times New Roman" w:hAnsi="Times New Roman"/>
          <w:sz w:val="24"/>
          <w:szCs w:val="24"/>
        </w:rPr>
        <w:t>). The Pvf1 gene is positioned on chromosome LG2 and consists of six exons (</w:t>
      </w:r>
      <w:proofErr w:type="spellStart"/>
      <w:r w:rsidRPr="002A253F">
        <w:rPr>
          <w:rFonts w:ascii="Times New Roman" w:hAnsi="Times New Roman"/>
          <w:sz w:val="24"/>
          <w:szCs w:val="24"/>
        </w:rPr>
        <w:t>GeneID</w:t>
      </w:r>
      <w:proofErr w:type="spellEnd"/>
      <w:r w:rsidRPr="002A253F">
        <w:rPr>
          <w:rFonts w:ascii="Times New Roman" w:hAnsi="Times New Roman"/>
          <w:sz w:val="24"/>
          <w:szCs w:val="24"/>
        </w:rPr>
        <w:t xml:space="preserve">: 408666). Three alternative 5’donor sites are present within exon 5. While variant 1 and variant 2 use an alternative canonical GT splice donor, variant 3 uses a non-canonical GC splice donor. In addition, </w:t>
      </w:r>
      <w:proofErr w:type="spellStart"/>
      <w:r w:rsidRPr="002A253F">
        <w:rPr>
          <w:rFonts w:ascii="Times New Roman" w:hAnsi="Times New Roman"/>
          <w:sz w:val="24"/>
          <w:szCs w:val="24"/>
        </w:rPr>
        <w:t>BeeBase</w:t>
      </w:r>
      <w:proofErr w:type="spellEnd"/>
      <w:r w:rsidRPr="002A253F">
        <w:rPr>
          <w:rFonts w:ascii="Times New Roman" w:hAnsi="Times New Roman"/>
          <w:sz w:val="24"/>
          <w:szCs w:val="24"/>
        </w:rPr>
        <w:t xml:space="preserve"> </w:t>
      </w:r>
      <w:r w:rsidRPr="002A253F">
        <w:rPr>
          <w:rFonts w:ascii="Times New Roman" w:hAnsi="Times New Roman"/>
          <w:sz w:val="24"/>
          <w:szCs w:val="24"/>
        </w:rPr>
        <w:fldChar w:fldCharType="begin">
          <w:fldData xml:space="preserve">PEVuZE5vdGU+PENpdGU+PEF1dGhvcj5FbHNpazwvQXV0aG9yPjxZZWFyPjIwMTY8L1llYXI+PFJl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</w:fldData>
        </w:fldChar>
      </w:r>
      <w:r w:rsidR="00B31326">
        <w:rPr>
          <w:rFonts w:ascii="Times New Roman" w:hAnsi="Times New Roman"/>
          <w:sz w:val="24"/>
          <w:szCs w:val="24"/>
        </w:rPr>
        <w:instrText xml:space="preserve"> ADDIN EN.CITE </w:instrText>
      </w:r>
      <w:r w:rsidR="00B31326">
        <w:rPr>
          <w:rFonts w:ascii="Times New Roman" w:hAnsi="Times New Roman"/>
          <w:sz w:val="24"/>
          <w:szCs w:val="24"/>
        </w:rPr>
        <w:fldChar w:fldCharType="begin">
          <w:fldData xml:space="preserve">PEVuZE5vdGU+PENpdGU+PEF1dGhvcj5FbHNpazwvQXV0aG9yPjxZZWFyPjIwMTY8L1llYXI+PFJl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</w:fldData>
        </w:fldChar>
      </w:r>
      <w:r w:rsidR="00B31326">
        <w:rPr>
          <w:rFonts w:ascii="Times New Roman" w:hAnsi="Times New Roman"/>
          <w:sz w:val="24"/>
          <w:szCs w:val="24"/>
        </w:rPr>
        <w:instrText xml:space="preserve"> ADDIN EN.CITE.DATA </w:instrText>
      </w:r>
      <w:r w:rsidR="00B31326">
        <w:rPr>
          <w:rFonts w:ascii="Times New Roman" w:hAnsi="Times New Roman"/>
          <w:sz w:val="24"/>
          <w:szCs w:val="24"/>
        </w:rPr>
      </w:r>
      <w:r w:rsidR="00B31326">
        <w:rPr>
          <w:rFonts w:ascii="Times New Roman" w:hAnsi="Times New Roman"/>
          <w:sz w:val="24"/>
          <w:szCs w:val="24"/>
        </w:rPr>
        <w:fldChar w:fldCharType="end"/>
      </w:r>
      <w:r w:rsidRPr="002A253F">
        <w:rPr>
          <w:rFonts w:ascii="Times New Roman" w:hAnsi="Times New Roman"/>
          <w:sz w:val="24"/>
          <w:szCs w:val="24"/>
        </w:rPr>
      </w:r>
      <w:r w:rsidRPr="002A253F">
        <w:rPr>
          <w:rFonts w:ascii="Times New Roman" w:hAnsi="Times New Roman"/>
          <w:sz w:val="24"/>
          <w:szCs w:val="24"/>
        </w:rPr>
        <w:fldChar w:fldCharType="separate"/>
      </w:r>
      <w:r w:rsidR="00B31326">
        <w:rPr>
          <w:rFonts w:ascii="Times New Roman" w:hAnsi="Times New Roman"/>
          <w:noProof/>
          <w:sz w:val="24"/>
          <w:szCs w:val="24"/>
        </w:rPr>
        <w:t>(</w:t>
      </w:r>
      <w:hyperlink w:anchor="_ENREF_17" w:tooltip="Elsik, 2016 #348" w:history="1">
        <w:r w:rsidR="00682CF8">
          <w:rPr>
            <w:rFonts w:ascii="Times New Roman" w:hAnsi="Times New Roman"/>
            <w:noProof/>
            <w:sz w:val="24"/>
            <w:szCs w:val="24"/>
          </w:rPr>
          <w:t>Elsik et al., 2016</w:t>
        </w:r>
      </w:hyperlink>
      <w:r w:rsidR="00B31326">
        <w:rPr>
          <w:rFonts w:ascii="Times New Roman" w:hAnsi="Times New Roman"/>
          <w:noProof/>
          <w:sz w:val="24"/>
          <w:szCs w:val="24"/>
        </w:rPr>
        <w:t xml:space="preserve">; </w:t>
      </w:r>
      <w:hyperlink w:anchor="_ENREF_26" w:tooltip="Honeybee Genome Sequencing, 2006 #112" w:history="1">
        <w:r w:rsidR="00682CF8">
          <w:rPr>
            <w:rFonts w:ascii="Times New Roman" w:hAnsi="Times New Roman"/>
            <w:noProof/>
            <w:sz w:val="24"/>
            <w:szCs w:val="24"/>
          </w:rPr>
          <w:t>Honeybee Genome Sequencing, 2006</w:t>
        </w:r>
      </w:hyperlink>
      <w:r w:rsidR="00B31326">
        <w:rPr>
          <w:rFonts w:ascii="Times New Roman" w:hAnsi="Times New Roman"/>
          <w:noProof/>
          <w:sz w:val="24"/>
          <w:szCs w:val="24"/>
        </w:rPr>
        <w:t>)</w:t>
      </w:r>
      <w:r w:rsidRPr="002A253F">
        <w:rPr>
          <w:rFonts w:ascii="Times New Roman" w:hAnsi="Times New Roman"/>
          <w:sz w:val="24"/>
          <w:szCs w:val="24"/>
        </w:rPr>
        <w:fldChar w:fldCharType="end"/>
      </w:r>
      <w:r w:rsidRPr="002A253F">
        <w:rPr>
          <w:rFonts w:ascii="Times New Roman" w:hAnsi="Times New Roman"/>
          <w:sz w:val="24"/>
          <w:szCs w:val="24"/>
        </w:rPr>
        <w:t xml:space="preserve"> blasts confirmed the existence of these Pvf1 transcripts and their expression in honeybee tissues. A complete variant 1 (GenBank: gi|308418987) and variant 3 (GenBank: gi|308392023) expressed sequence tag (EST) was found in a brain/ovary and abdomen database, respectively. In contrast, only a partial variant 2 (GenBank: gi|10276753) EST is available in a honeybee antennae database. </w:t>
      </w:r>
    </w:p>
    <w:p w14:paraId="39F9ED87" w14:textId="2C60148C" w:rsidR="00B01ECE" w:rsidRDefault="00B01ECE" w:rsidP="002A253F">
      <w:pPr>
        <w:pStyle w:val="MDPI31text"/>
        <w:spacing w:line="480" w:lineRule="auto"/>
        <w:rPr>
          <w:rFonts w:ascii="Times New Roman" w:hAnsi="Times New Roman"/>
          <w:sz w:val="24"/>
          <w:szCs w:val="24"/>
        </w:rPr>
      </w:pPr>
      <w:r w:rsidRPr="002A253F">
        <w:rPr>
          <w:rFonts w:ascii="Times New Roman" w:hAnsi="Times New Roman"/>
          <w:sz w:val="24"/>
          <w:szCs w:val="24"/>
        </w:rPr>
        <w:t>The variant 1 transcript codes for a protein of 292 amino acids. In contrast, due to the alternative splice events, variant 2 and variant 3 use alternative stop codons, which generate C-terminally truncated proteins with lengths of 272 and 249 amino acids, respectively (Figure 2, Figure S</w:t>
      </w:r>
      <w:r w:rsidR="0093288B">
        <w:rPr>
          <w:rFonts w:ascii="Times New Roman" w:hAnsi="Times New Roman"/>
          <w:sz w:val="24"/>
          <w:szCs w:val="24"/>
        </w:rPr>
        <w:t>2</w:t>
      </w:r>
      <w:r w:rsidRPr="002A253F">
        <w:rPr>
          <w:rFonts w:ascii="Times New Roman" w:hAnsi="Times New Roman"/>
          <w:sz w:val="24"/>
          <w:szCs w:val="24"/>
        </w:rPr>
        <w:t xml:space="preserve">E). In order to obtain proteomic evidence for the presence of particular PFV1 </w:t>
      </w:r>
      <w:r w:rsidRPr="002A253F">
        <w:rPr>
          <w:rFonts w:ascii="Times New Roman" w:hAnsi="Times New Roman"/>
          <w:sz w:val="24"/>
          <w:szCs w:val="24"/>
        </w:rPr>
        <w:lastRenderedPageBreak/>
        <w:t xml:space="preserve">variants within HBV, honeybee venom MS/MS data from preceding proteomic analyses </w:t>
      </w:r>
      <w:r w:rsidRPr="002A253F">
        <w:rPr>
          <w:rFonts w:ascii="Times New Roman" w:hAnsi="Times New Roman"/>
          <w:sz w:val="24"/>
          <w:szCs w:val="24"/>
        </w:rPr>
        <w:fldChar w:fldCharType="begin"/>
      </w:r>
      <w:r w:rsidR="00B31326">
        <w:rPr>
          <w:rFonts w:ascii="Times New Roman" w:hAnsi="Times New Roman"/>
          <w:sz w:val="24"/>
          <w:szCs w:val="24"/>
        </w:rPr>
        <w:instrText xml:space="preserve"> ADDIN EN.CITE &lt;EndNote&gt;&lt;Cite&gt;&lt;Author&gt;Van Vaerenbergh&lt;/Author&gt;&lt;Year&gt;2014&lt;/Year&gt;&lt;RecNum&gt;115&lt;/RecNum&gt;&lt;DisplayText&gt;(Van Vaerenbergh et al., 2014)&lt;/DisplayText&gt;&lt;record&gt;&lt;rec-number&gt;115&lt;/rec-number&gt;&lt;foreign-keys&gt;&lt;key app="EN" db-id="v5tprpr28vzpspex55g5dp0ht2xadevpzwzd" timestamp="0"&gt;115&lt;/key&gt;&lt;/foreign-keys&gt;&lt;ref-type name="Journal Article"&gt;17&lt;/ref-type&gt;&lt;contributors&gt;&lt;authors&gt;&lt;author&gt;Van Vaerenbergh, M.&lt;/author&gt;&lt;author&gt;Debyser, G.&lt;/author&gt;&lt;author&gt;Devreese, B.&lt;/author&gt;&lt;author&gt;de Graaf, D. C.&lt;/author&gt;&lt;/authors&gt;&lt;/contributors&gt;&lt;auth-address&gt;Laboratory of Zoophysiology, Ghent University, K.L. Ledeganckstraat 35, B-9000 Ghent, Belgium. Electronic address: Matthias.VanVaerenbergh@UGent.be.&amp;#xD;Laboratory of Protein Biochemistry and Biomolecular Engineering, Ghent University, K.L. Ledeganckstraat 35, B-9000 Ghent, Belgium.&amp;#xD;Laboratory of Zoophysiology, Ghent University, K.L. Ledeganckstraat 35, B-9000 Ghent, Belgium.&lt;/auth-address&gt;&lt;titles&gt;&lt;title&gt;Exploring the hidden honeybee (Apis mellifera) venom proteome by integrating a combinatorial peptide ligand library approach with FTMS&lt;/title&gt;&lt;secondary-title&gt;J Proteomics&lt;/secondary-title&gt;&lt;alt-title&gt;Journal of proteomics&lt;/alt-title&gt;&lt;/titles&gt;&lt;periodical&gt;&lt;full-title&gt;J Proteomics&lt;/full-title&gt;&lt;/periodical&gt;&lt;pages&gt;169-78&lt;/pages&gt;&lt;volume&gt;99&lt;/volume&gt;&lt;keywords&gt;&lt;keyword&gt;Animals&lt;/keyword&gt;&lt;keyword&gt;Bee Venoms/*metabolism&lt;/keyword&gt;&lt;keyword&gt;Bees/*metabolism&lt;/keyword&gt;&lt;keyword&gt;Insect Proteins/*metabolism&lt;/keyword&gt;&lt;keyword&gt;Peptide Library&lt;/keyword&gt;&lt;keyword&gt;Proteome/*metabolism&lt;/keyword&gt;&lt;keyword&gt;Proteomics/methods&lt;/keyword&gt;&lt;/keywords&gt;&lt;dates&gt;&lt;year&gt;2014&lt;/year&gt;&lt;pub-dates&gt;&lt;date&gt;Mar 17&lt;/date&gt;&lt;/pub-dates&gt;&lt;/dates&gt;&lt;isbn&gt;1876-7737 (Electronic)&lt;/isbn&gt;&lt;accession-num&gt;24606962&lt;/accession-num&gt;&lt;urls&gt;&lt;related-urls&gt;&lt;url&gt;http://www.ncbi.nlm.nih.gov/pubmed/24606962&lt;/url&gt;&lt;/related-urls&gt;&lt;/urls&gt;&lt;electronic-resource-num&gt;10.1016/j.jprot.2013.04.039&lt;/electronic-resource-num&gt;&lt;/record&gt;&lt;/Cite&gt;&lt;/EndNote&gt;</w:instrText>
      </w:r>
      <w:r w:rsidRPr="002A253F">
        <w:rPr>
          <w:rFonts w:ascii="Times New Roman" w:hAnsi="Times New Roman"/>
          <w:sz w:val="24"/>
          <w:szCs w:val="24"/>
        </w:rPr>
        <w:fldChar w:fldCharType="separate"/>
      </w:r>
      <w:r w:rsidR="00B31326">
        <w:rPr>
          <w:rFonts w:ascii="Times New Roman" w:hAnsi="Times New Roman"/>
          <w:noProof/>
          <w:sz w:val="24"/>
          <w:szCs w:val="24"/>
        </w:rPr>
        <w:t>(</w:t>
      </w:r>
      <w:hyperlink w:anchor="_ENREF_51" w:tooltip="Van Vaerenbergh, 2014 #115" w:history="1">
        <w:r w:rsidR="00682CF8">
          <w:rPr>
            <w:rFonts w:ascii="Times New Roman" w:hAnsi="Times New Roman"/>
            <w:noProof/>
            <w:sz w:val="24"/>
            <w:szCs w:val="24"/>
          </w:rPr>
          <w:t>Van Vaerenbergh et al., 2014</w:t>
        </w:r>
      </w:hyperlink>
      <w:r w:rsidR="00B31326">
        <w:rPr>
          <w:rFonts w:ascii="Times New Roman" w:hAnsi="Times New Roman"/>
          <w:noProof/>
          <w:sz w:val="24"/>
          <w:szCs w:val="24"/>
        </w:rPr>
        <w:t>)</w:t>
      </w:r>
      <w:r w:rsidRPr="002A253F">
        <w:rPr>
          <w:rFonts w:ascii="Times New Roman" w:hAnsi="Times New Roman"/>
          <w:sz w:val="24"/>
          <w:szCs w:val="24"/>
        </w:rPr>
        <w:fldChar w:fldCharType="end"/>
      </w:r>
      <w:r w:rsidRPr="002A253F">
        <w:rPr>
          <w:rFonts w:ascii="Times New Roman" w:hAnsi="Times New Roman"/>
          <w:sz w:val="24"/>
          <w:szCs w:val="24"/>
        </w:rPr>
        <w:t xml:space="preserve"> were analyzed for the presence of variant-specific tryptic peptides of the C-terminal sequence which differs in all three variants. This analysis identified the peptide ETQECSTGFYFDQNSCR which is found in the C-terminal region of both variant 1 and variant 3, but not of variant 2 (Figure 1). Unfortunately, additional distinguishing peptides could not be found.</w:t>
      </w:r>
    </w:p>
    <w:p w14:paraId="6C429D61" w14:textId="77777777" w:rsidR="002A253F" w:rsidRPr="002A253F" w:rsidRDefault="002A253F" w:rsidP="002A253F">
      <w:pPr>
        <w:pStyle w:val="MDPI31text"/>
        <w:spacing w:line="480" w:lineRule="auto"/>
        <w:rPr>
          <w:rFonts w:ascii="Times New Roman" w:hAnsi="Times New Roman"/>
          <w:sz w:val="24"/>
          <w:szCs w:val="24"/>
        </w:rPr>
      </w:pPr>
    </w:p>
    <w:p w14:paraId="356C55FC" w14:textId="117FF363" w:rsidR="002A253F" w:rsidRPr="002A253F" w:rsidRDefault="002A253F" w:rsidP="002A253F">
      <w:pPr>
        <w:pStyle w:val="MDPI22heading2"/>
        <w:spacing w:before="0" w:after="0" w:line="480" w:lineRule="auto"/>
        <w:rPr>
          <w:rFonts w:ascii="Times New Roman" w:hAnsi="Times New Roman"/>
          <w:i w:val="0"/>
          <w:sz w:val="24"/>
          <w:szCs w:val="24"/>
        </w:rPr>
      </w:pPr>
      <w:r w:rsidRPr="002A253F">
        <w:rPr>
          <w:rFonts w:ascii="Times New Roman" w:hAnsi="Times New Roman"/>
          <w:i w:val="0"/>
          <w:sz w:val="24"/>
          <w:szCs w:val="24"/>
        </w:rPr>
        <w:t>3.2. Recombinant production of C1q and PVF1</w:t>
      </w:r>
    </w:p>
    <w:p w14:paraId="182B7758" w14:textId="4CB0FDF0" w:rsidR="002A253F" w:rsidRDefault="002A253F" w:rsidP="002A253F">
      <w:pPr>
        <w:pStyle w:val="MDPI22heading2"/>
        <w:spacing w:before="0" w:after="0" w:line="480" w:lineRule="auto"/>
        <w:ind w:firstLine="420"/>
        <w:jc w:val="both"/>
        <w:rPr>
          <w:rFonts w:ascii="Times New Roman" w:hAnsi="Times New Roman"/>
          <w:i w:val="0"/>
          <w:noProof w:val="0"/>
          <w:sz w:val="24"/>
          <w:szCs w:val="24"/>
        </w:rPr>
      </w:pPr>
      <w:r w:rsidRPr="002A253F">
        <w:rPr>
          <w:rFonts w:ascii="Times New Roman" w:hAnsi="Times New Roman"/>
          <w:i w:val="0"/>
          <w:noProof w:val="0"/>
          <w:sz w:val="24"/>
          <w:szCs w:val="24"/>
        </w:rPr>
        <w:t xml:space="preserve">In order to further characterize C1q </w:t>
      </w:r>
      <w:r w:rsidR="005B0004">
        <w:rPr>
          <w:rFonts w:ascii="Times New Roman" w:hAnsi="Times New Roman"/>
          <w:i w:val="0"/>
          <w:noProof w:val="0"/>
          <w:sz w:val="24"/>
          <w:szCs w:val="24"/>
        </w:rPr>
        <w:t xml:space="preserve">(Figure 3) </w:t>
      </w:r>
      <w:r w:rsidRPr="002A253F">
        <w:rPr>
          <w:rFonts w:ascii="Times New Roman" w:hAnsi="Times New Roman"/>
          <w:i w:val="0"/>
          <w:noProof w:val="0"/>
          <w:sz w:val="24"/>
          <w:szCs w:val="24"/>
        </w:rPr>
        <w:t xml:space="preserve">and PVF1 and to address the putative allergic potential of the two proteins, both were recombinantly produced by the baculoviral infection of </w:t>
      </w:r>
      <w:r w:rsidRPr="002A253F">
        <w:rPr>
          <w:rFonts w:ascii="Times New Roman" w:hAnsi="Times New Roman"/>
          <w:noProof w:val="0"/>
          <w:sz w:val="24"/>
          <w:szCs w:val="24"/>
        </w:rPr>
        <w:t>Spodoptera frugiperda</w:t>
      </w:r>
      <w:r w:rsidRPr="002A253F">
        <w:rPr>
          <w:rFonts w:ascii="Times New Roman" w:hAnsi="Times New Roman"/>
          <w:i w:val="0"/>
          <w:noProof w:val="0"/>
          <w:sz w:val="24"/>
          <w:szCs w:val="24"/>
        </w:rPr>
        <w:t xml:space="preserve"> (Sf9) insect cells. As PVF1 variant 1 is the longest variant and as it was proven that it is contained in HBV, it seems to be the most suitable variant for assessing the allergenic potential of PVF1. Hence, this variant was selected for recombinant production. Ni2+-affinity chromatography yielded soluble recombinant C1q and PVF1 from culture supernatants as shown by Coomassie staining and reactivity with an antibody directed against the V5-epitope tag added for recombinant expression (Figure </w:t>
      </w:r>
      <w:r w:rsidR="005B0004">
        <w:rPr>
          <w:rFonts w:ascii="Times New Roman" w:hAnsi="Times New Roman"/>
          <w:i w:val="0"/>
          <w:noProof w:val="0"/>
          <w:sz w:val="24"/>
          <w:szCs w:val="24"/>
        </w:rPr>
        <w:t>4</w:t>
      </w:r>
      <w:r w:rsidRPr="002A253F">
        <w:rPr>
          <w:rFonts w:ascii="Times New Roman" w:hAnsi="Times New Roman"/>
          <w:i w:val="0"/>
          <w:noProof w:val="0"/>
          <w:sz w:val="24"/>
          <w:szCs w:val="24"/>
        </w:rPr>
        <w:t xml:space="preserve">). Both proteins contain one predicted N-glycosylation site </w:t>
      </w:r>
      <w:r w:rsidRPr="002A253F">
        <w:rPr>
          <w:rFonts w:ascii="Times New Roman" w:hAnsi="Times New Roman"/>
          <w:i w:val="0"/>
          <w:noProof w:val="0"/>
          <w:sz w:val="24"/>
          <w:szCs w:val="24"/>
        </w:rPr>
        <w:fldChar w:fldCharType="begin"/>
      </w:r>
      <w:r w:rsidR="00B31326">
        <w:rPr>
          <w:rFonts w:ascii="Times New Roman" w:hAnsi="Times New Roman"/>
          <w:i w:val="0"/>
          <w:noProof w:val="0"/>
          <w:sz w:val="24"/>
          <w:szCs w:val="24"/>
        </w:rPr>
        <w:instrText xml:space="preserve"> ADDIN EN.CITE &lt;EndNote&gt;&lt;Cite&gt;&lt;Author&gt;Gupta&lt;/Author&gt;&lt;Year&gt;2002&lt;/Year&gt;&lt;RecNum&gt;349&lt;/RecNum&gt;&lt;DisplayText&gt;(Gupta and Brunak, 2002)&lt;/DisplayText&gt;&lt;record&gt;&lt;rec-number&gt;349&lt;/rec-number&gt;&lt;foreign-keys&gt;&lt;key app="EN" db-id="v5tprpr28vzpspex55g5dp0ht2xadevpzwzd" timestamp="1518008478"&gt;349&lt;/key&gt;&lt;/foreign-keys&gt;&lt;ref-type name="Journal Article"&gt;17&lt;/ref-type&gt;&lt;contributors&gt;&lt;authors&gt;&lt;author&gt;Gupta, R.&lt;/author&gt;&lt;author&gt;Brunak, S.&lt;/author&gt;&lt;/authors&gt;&lt;/contributors&gt;&lt;auth-address&gt;Center for Biological Sequence Analysis, Bldg-208, Bio-Centrum Technical University of Denmark, DK-2800 Lyngby, Denmark.&lt;/auth-address&gt;&lt;titles&gt;&lt;title&gt;Prediction of glycosylation across the human proteome and the correlation to protein function&lt;/title&gt;&lt;secondary-title&gt;Pac Symp Biocomput&lt;/secondary-title&gt;&lt;/titles&gt;&lt;periodical&gt;&lt;full-title&gt;Pac Symp Biocomput&lt;/full-title&gt;&lt;/periodical&gt;&lt;pages&gt;310-22&lt;/pages&gt;&lt;keywords&gt;&lt;keyword&gt;Glycoproteins/*chemistry/classification/*metabolism&lt;/keyword&gt;&lt;keyword&gt;*Glycosylation&lt;/keyword&gt;&lt;keyword&gt;Humans&lt;/keyword&gt;&lt;keyword&gt;Monosaccharides&lt;/keyword&gt;&lt;keyword&gt;Phosphorylation&lt;/keyword&gt;&lt;keyword&gt;*Proteome&lt;/keyword&gt;&lt;/keywords&gt;&lt;dates&gt;&lt;year&gt;2002&lt;/year&gt;&lt;/dates&gt;&lt;isbn&gt;2335-6936 (Print)&lt;/isbn&gt;&lt;accession-num&gt;11928486&lt;/accession-num&gt;&lt;urls&gt;&lt;related-urls&gt;&lt;url&gt;https://www.ncbi.nlm.nih.gov/pubmed/11928486&lt;/url&gt;&lt;/related-urls&gt;&lt;/urls&gt;&lt;/record&gt;&lt;/Cite&gt;&lt;/EndNote&gt;</w:instrText>
      </w:r>
      <w:r w:rsidRPr="002A253F">
        <w:rPr>
          <w:rFonts w:ascii="Times New Roman" w:hAnsi="Times New Roman"/>
          <w:i w:val="0"/>
          <w:noProof w:val="0"/>
          <w:sz w:val="24"/>
          <w:szCs w:val="24"/>
        </w:rPr>
        <w:fldChar w:fldCharType="separate"/>
      </w:r>
      <w:r w:rsidR="00B31326">
        <w:rPr>
          <w:rFonts w:ascii="Times New Roman" w:hAnsi="Times New Roman"/>
          <w:i w:val="0"/>
          <w:sz w:val="24"/>
          <w:szCs w:val="24"/>
        </w:rPr>
        <w:t>(</w:t>
      </w:r>
      <w:hyperlink w:anchor="_ENREF_22" w:tooltip="Gupta, 2002 #349" w:history="1">
        <w:r w:rsidR="00682CF8">
          <w:rPr>
            <w:rFonts w:ascii="Times New Roman" w:hAnsi="Times New Roman"/>
            <w:i w:val="0"/>
            <w:sz w:val="24"/>
            <w:szCs w:val="24"/>
          </w:rPr>
          <w:t>Gupta and Brunak, 2002</w:t>
        </w:r>
      </w:hyperlink>
      <w:r w:rsidR="00B31326">
        <w:rPr>
          <w:rFonts w:ascii="Times New Roman" w:hAnsi="Times New Roman"/>
          <w:i w:val="0"/>
          <w:sz w:val="24"/>
          <w:szCs w:val="24"/>
        </w:rPr>
        <w:t>)</w:t>
      </w:r>
      <w:r w:rsidRPr="002A253F">
        <w:rPr>
          <w:rFonts w:ascii="Times New Roman" w:hAnsi="Times New Roman"/>
          <w:i w:val="0"/>
          <w:noProof w:val="0"/>
          <w:sz w:val="24"/>
          <w:szCs w:val="24"/>
        </w:rPr>
        <w:fldChar w:fldCharType="end"/>
      </w:r>
      <w:r w:rsidRPr="002A253F">
        <w:rPr>
          <w:rFonts w:ascii="Times New Roman" w:hAnsi="Times New Roman"/>
          <w:i w:val="0"/>
          <w:noProof w:val="0"/>
          <w:sz w:val="24"/>
          <w:szCs w:val="24"/>
        </w:rPr>
        <w:t xml:space="preserve"> and reactivity with </w:t>
      </w:r>
      <w:r w:rsidRPr="002A253F">
        <w:rPr>
          <w:rFonts w:ascii="Times New Roman" w:hAnsi="Times New Roman"/>
          <w:noProof w:val="0"/>
          <w:sz w:val="24"/>
          <w:szCs w:val="24"/>
        </w:rPr>
        <w:t>Galanthus nivalis</w:t>
      </w:r>
      <w:r w:rsidRPr="002A253F">
        <w:rPr>
          <w:rFonts w:ascii="Times New Roman" w:hAnsi="Times New Roman"/>
          <w:i w:val="0"/>
          <w:noProof w:val="0"/>
          <w:sz w:val="24"/>
          <w:szCs w:val="24"/>
        </w:rPr>
        <w:t xml:space="preserve"> agglutinin (GNA) (reactive with terminal 1,2-. 1,3- and 1,6-linked mannose residues) proves the presence of N-linked glycans (Figure </w:t>
      </w:r>
      <w:r w:rsidR="005B0004">
        <w:rPr>
          <w:rFonts w:ascii="Times New Roman" w:hAnsi="Times New Roman"/>
          <w:i w:val="0"/>
          <w:noProof w:val="0"/>
          <w:sz w:val="24"/>
          <w:szCs w:val="24"/>
        </w:rPr>
        <w:t>4</w:t>
      </w:r>
      <w:r w:rsidRPr="002A253F">
        <w:rPr>
          <w:rFonts w:ascii="Times New Roman" w:hAnsi="Times New Roman"/>
          <w:i w:val="0"/>
          <w:noProof w:val="0"/>
          <w:sz w:val="24"/>
          <w:szCs w:val="24"/>
        </w:rPr>
        <w:t xml:space="preserve">). However, staining with rabbit polyclonal horseradish peroxidase (HRP) antiserum, specific for α-1,3-core fucosylation, the structure responsible for clinically irrelevant cross-reactive carbohydrate determinant(CCD)-based cross-reactivity, demonstrates the lack of CCDs, as shown previously for other allergens produced in Sf9 insect cells </w:t>
      </w:r>
      <w:r w:rsidRPr="002A253F">
        <w:rPr>
          <w:rFonts w:ascii="Times New Roman" w:hAnsi="Times New Roman"/>
          <w:i w:val="0"/>
          <w:noProof w:val="0"/>
          <w:sz w:val="24"/>
          <w:szCs w:val="24"/>
        </w:rPr>
        <w:fldChar w:fldCharType="begin">
          <w:fldData xml:space="preserve">PEVuZE5vdGU+PENpdGU+PEF1dGhvcj5CbGFuazwvQXV0aG9yPjxZZWFyPjIwMTE8L1llYXI+PFJl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</w:fldData>
        </w:fldChar>
      </w:r>
      <w:r w:rsidR="00B31326">
        <w:rPr>
          <w:rFonts w:ascii="Times New Roman" w:hAnsi="Times New Roman"/>
          <w:i w:val="0"/>
          <w:noProof w:val="0"/>
          <w:sz w:val="24"/>
          <w:szCs w:val="24"/>
        </w:rPr>
        <w:instrText xml:space="preserve"> ADDIN EN.CITE </w:instrText>
      </w:r>
      <w:r w:rsidR="00B31326">
        <w:rPr>
          <w:rFonts w:ascii="Times New Roman" w:hAnsi="Times New Roman"/>
          <w:i w:val="0"/>
          <w:noProof w:val="0"/>
          <w:sz w:val="24"/>
          <w:szCs w:val="24"/>
        </w:rPr>
        <w:fldChar w:fldCharType="begin">
          <w:fldData xml:space="preserve">PEVuZE5vdGU+PENpdGU+PEF1dGhvcj5CbGFuazwvQXV0aG9yPjxZZWFyPjIwMTE8L1llYXI+PFJl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</w:fldData>
        </w:fldChar>
      </w:r>
      <w:r w:rsidR="00B31326">
        <w:rPr>
          <w:rFonts w:ascii="Times New Roman" w:hAnsi="Times New Roman"/>
          <w:i w:val="0"/>
          <w:noProof w:val="0"/>
          <w:sz w:val="24"/>
          <w:szCs w:val="24"/>
        </w:rPr>
        <w:instrText xml:space="preserve"> ADDIN EN.CITE.DATA </w:instrText>
      </w:r>
      <w:r w:rsidR="00B31326">
        <w:rPr>
          <w:rFonts w:ascii="Times New Roman" w:hAnsi="Times New Roman"/>
          <w:i w:val="0"/>
          <w:noProof w:val="0"/>
          <w:sz w:val="24"/>
          <w:szCs w:val="24"/>
        </w:rPr>
      </w:r>
      <w:r w:rsidR="00B31326">
        <w:rPr>
          <w:rFonts w:ascii="Times New Roman" w:hAnsi="Times New Roman"/>
          <w:i w:val="0"/>
          <w:noProof w:val="0"/>
          <w:sz w:val="24"/>
          <w:szCs w:val="24"/>
        </w:rPr>
        <w:fldChar w:fldCharType="end"/>
      </w:r>
      <w:r w:rsidRPr="002A253F">
        <w:rPr>
          <w:rFonts w:ascii="Times New Roman" w:hAnsi="Times New Roman"/>
          <w:i w:val="0"/>
          <w:noProof w:val="0"/>
          <w:sz w:val="24"/>
          <w:szCs w:val="24"/>
        </w:rPr>
      </w:r>
      <w:r w:rsidRPr="002A253F">
        <w:rPr>
          <w:rFonts w:ascii="Times New Roman" w:hAnsi="Times New Roman"/>
          <w:i w:val="0"/>
          <w:noProof w:val="0"/>
          <w:sz w:val="24"/>
          <w:szCs w:val="24"/>
        </w:rPr>
        <w:fldChar w:fldCharType="separate"/>
      </w:r>
      <w:r w:rsidR="00B31326">
        <w:rPr>
          <w:rFonts w:ascii="Times New Roman" w:hAnsi="Times New Roman"/>
          <w:i w:val="0"/>
          <w:sz w:val="24"/>
          <w:szCs w:val="24"/>
        </w:rPr>
        <w:t>(</w:t>
      </w:r>
      <w:hyperlink w:anchor="_ENREF_8" w:tooltip="Blank, 2011 #84" w:history="1">
        <w:r w:rsidR="00682CF8">
          <w:rPr>
            <w:rFonts w:ascii="Times New Roman" w:hAnsi="Times New Roman"/>
            <w:i w:val="0"/>
            <w:sz w:val="24"/>
            <w:szCs w:val="24"/>
          </w:rPr>
          <w:t>Blank et al., 2011a</w:t>
        </w:r>
      </w:hyperlink>
      <w:r w:rsidR="00B31326">
        <w:rPr>
          <w:rFonts w:ascii="Times New Roman" w:hAnsi="Times New Roman"/>
          <w:i w:val="0"/>
          <w:sz w:val="24"/>
          <w:szCs w:val="24"/>
        </w:rPr>
        <w:t xml:space="preserve">; </w:t>
      </w:r>
      <w:hyperlink w:anchor="_ENREF_9" w:tooltip="Blank, 2010 #37" w:history="1">
        <w:r w:rsidR="00682CF8">
          <w:rPr>
            <w:rFonts w:ascii="Times New Roman" w:hAnsi="Times New Roman"/>
            <w:i w:val="0"/>
            <w:sz w:val="24"/>
            <w:szCs w:val="24"/>
          </w:rPr>
          <w:t>Blank et al., 2010</w:t>
        </w:r>
      </w:hyperlink>
      <w:r w:rsidR="00B31326">
        <w:rPr>
          <w:rFonts w:ascii="Times New Roman" w:hAnsi="Times New Roman"/>
          <w:i w:val="0"/>
          <w:sz w:val="24"/>
          <w:szCs w:val="24"/>
        </w:rPr>
        <w:t xml:space="preserve">; </w:t>
      </w:r>
      <w:hyperlink w:anchor="_ENREF_11" w:tooltip="Blank, 2011 #81" w:history="1">
        <w:r w:rsidR="00682CF8">
          <w:rPr>
            <w:rFonts w:ascii="Times New Roman" w:hAnsi="Times New Roman"/>
            <w:i w:val="0"/>
            <w:sz w:val="24"/>
            <w:szCs w:val="24"/>
          </w:rPr>
          <w:t>Blank et al., 2011b</w:t>
        </w:r>
      </w:hyperlink>
      <w:r w:rsidR="00B31326">
        <w:rPr>
          <w:rFonts w:ascii="Times New Roman" w:hAnsi="Times New Roman"/>
          <w:i w:val="0"/>
          <w:sz w:val="24"/>
          <w:szCs w:val="24"/>
        </w:rPr>
        <w:t xml:space="preserve">; </w:t>
      </w:r>
      <w:hyperlink w:anchor="_ENREF_42" w:tooltip="Schiener, 2018 #345" w:history="1">
        <w:r w:rsidR="00682CF8">
          <w:rPr>
            <w:rFonts w:ascii="Times New Roman" w:hAnsi="Times New Roman"/>
            <w:i w:val="0"/>
            <w:sz w:val="24"/>
            <w:szCs w:val="24"/>
          </w:rPr>
          <w:t>Schiener et al., 2018</w:t>
        </w:r>
      </w:hyperlink>
      <w:r w:rsidR="00B31326">
        <w:rPr>
          <w:rFonts w:ascii="Times New Roman" w:hAnsi="Times New Roman"/>
          <w:i w:val="0"/>
          <w:sz w:val="24"/>
          <w:szCs w:val="24"/>
        </w:rPr>
        <w:t xml:space="preserve">; </w:t>
      </w:r>
      <w:hyperlink w:anchor="_ENREF_43" w:tooltip="Seismann, 2010 #35" w:history="1">
        <w:r w:rsidR="00682CF8">
          <w:rPr>
            <w:rFonts w:ascii="Times New Roman" w:hAnsi="Times New Roman"/>
            <w:i w:val="0"/>
            <w:sz w:val="24"/>
            <w:szCs w:val="24"/>
          </w:rPr>
          <w:t>Seismann et al., 2010</w:t>
        </w:r>
      </w:hyperlink>
      <w:r w:rsidR="00B31326">
        <w:rPr>
          <w:rFonts w:ascii="Times New Roman" w:hAnsi="Times New Roman"/>
          <w:i w:val="0"/>
          <w:sz w:val="24"/>
          <w:szCs w:val="24"/>
        </w:rPr>
        <w:t>)</w:t>
      </w:r>
      <w:r w:rsidRPr="002A253F">
        <w:rPr>
          <w:rFonts w:ascii="Times New Roman" w:hAnsi="Times New Roman"/>
          <w:i w:val="0"/>
          <w:noProof w:val="0"/>
          <w:sz w:val="24"/>
          <w:szCs w:val="24"/>
        </w:rPr>
        <w:fldChar w:fldCharType="end"/>
      </w:r>
      <w:r w:rsidRPr="002A253F">
        <w:rPr>
          <w:rFonts w:ascii="Times New Roman" w:hAnsi="Times New Roman"/>
          <w:i w:val="0"/>
          <w:noProof w:val="0"/>
          <w:sz w:val="24"/>
          <w:szCs w:val="24"/>
        </w:rPr>
        <w:t xml:space="preserve">. Hence, proteins produced in Sf9 cells are ideal tools to assess their allergenic potential on protein level independent of interfering CCD-reactivity </w:t>
      </w:r>
      <w:r w:rsidRPr="002A253F">
        <w:rPr>
          <w:rFonts w:ascii="Times New Roman" w:hAnsi="Times New Roman"/>
          <w:i w:val="0"/>
          <w:noProof w:val="0"/>
          <w:sz w:val="24"/>
          <w:szCs w:val="24"/>
        </w:rPr>
        <w:fldChar w:fldCharType="begin"/>
      </w:r>
      <w:r w:rsidR="00B31326">
        <w:rPr>
          <w:rFonts w:ascii="Times New Roman" w:hAnsi="Times New Roman"/>
          <w:i w:val="0"/>
          <w:noProof w:val="0"/>
          <w:sz w:val="24"/>
          <w:szCs w:val="24"/>
        </w:rPr>
        <w:instrText xml:space="preserve"> ADDIN EN.CITE &lt;EndNote&gt;&lt;Cite&gt;&lt;Author&gt;Ollert&lt;/Author&gt;&lt;Year&gt;2015&lt;/Year&gt;&lt;RecNum&gt;177&lt;/RecNum&gt;&lt;DisplayText&gt;(Ollert and Blank, 2015)&lt;/DisplayText&gt;&lt;record&gt;&lt;rec-number&gt;177&lt;/rec-number&gt;&lt;foreign-keys&gt;&lt;key app="EN" db-id="v5tprpr28vzpspex55g5dp0ht2xadevpzwzd" timestamp="0"&gt;177&lt;/key&gt;&lt;/foreign-keys&gt;&lt;ref-type name="Journal Article"&gt;17&lt;/ref-type&gt;&lt;contributors&gt;&lt;authors&gt;&lt;author&gt;Ollert, M.&lt;/author&gt;&lt;author&gt;Blank, S.&lt;/author&gt;&lt;/authors&gt;&lt;/contributors&gt;&lt;auth-address&gt;Department of Infection and Immunity, Luxembourg Institute of Health (LIH), 29, rue Henri Koch, L-4354, Esch-sur-Alzette, Luxembourg, markus.ollert@lih.lu.&lt;/auth-address&gt;&lt;titles&gt;&lt;title&gt;Anaphylaxis to Insect Venom Allergens: Role of Molecular Diagnostics&lt;/title&gt;&lt;secondary-title&gt;Curr Allergy Asthma Rep&lt;/secondary-title&gt;&lt;alt-title&gt;Current allergy and asthma reports&lt;/alt-title&gt;&lt;/titles&gt;&lt;pages&gt;527&lt;/pages&gt;&lt;volume&gt;15&lt;/volume&gt;&lt;number&gt;5&lt;/number&gt;&lt;dates&gt;&lt;year&gt;2015&lt;/year&gt;&lt;pub-dates&gt;&lt;date&gt;May&lt;/date&gt;&lt;/pub-dates&gt;&lt;/dates&gt;&lt;isbn&gt;1534-6315 (Electronic)&amp;#xD;1529-7322 (Linking)&lt;/isbn&gt;&lt;accession-num&gt;26139335&lt;/accession-num&gt;&lt;urls&gt;&lt;related-urls&gt;&lt;url&gt;http://www.ncbi.nlm.nih.gov/pubmed/26139335&lt;/url&gt;&lt;/related-urls&gt;&lt;/urls&gt;&lt;custom2&gt;4490169&lt;/custom2&gt;&lt;electronic-resource-num&gt;10.1007/s11882-015-0527-z&lt;/electronic-resource-num&gt;&lt;/record&gt;&lt;/Cite&gt;&lt;/EndNote&gt;</w:instrText>
      </w:r>
      <w:r w:rsidRPr="002A253F">
        <w:rPr>
          <w:rFonts w:ascii="Times New Roman" w:hAnsi="Times New Roman"/>
          <w:i w:val="0"/>
          <w:noProof w:val="0"/>
          <w:sz w:val="24"/>
          <w:szCs w:val="24"/>
        </w:rPr>
        <w:fldChar w:fldCharType="separate"/>
      </w:r>
      <w:r w:rsidR="00B31326">
        <w:rPr>
          <w:rFonts w:ascii="Times New Roman" w:hAnsi="Times New Roman"/>
          <w:i w:val="0"/>
          <w:sz w:val="24"/>
          <w:szCs w:val="24"/>
        </w:rPr>
        <w:t>(</w:t>
      </w:r>
      <w:hyperlink w:anchor="_ENREF_33" w:tooltip="Ollert, 2015 #177" w:history="1">
        <w:r w:rsidR="00682CF8">
          <w:rPr>
            <w:rFonts w:ascii="Times New Roman" w:hAnsi="Times New Roman"/>
            <w:i w:val="0"/>
            <w:sz w:val="24"/>
            <w:szCs w:val="24"/>
          </w:rPr>
          <w:t>Ollert and Blank, 2015</w:t>
        </w:r>
      </w:hyperlink>
      <w:r w:rsidR="00B31326">
        <w:rPr>
          <w:rFonts w:ascii="Times New Roman" w:hAnsi="Times New Roman"/>
          <w:i w:val="0"/>
          <w:sz w:val="24"/>
          <w:szCs w:val="24"/>
        </w:rPr>
        <w:t>)</w:t>
      </w:r>
      <w:r w:rsidRPr="002A253F">
        <w:rPr>
          <w:rFonts w:ascii="Times New Roman" w:hAnsi="Times New Roman"/>
          <w:i w:val="0"/>
          <w:noProof w:val="0"/>
          <w:sz w:val="24"/>
          <w:szCs w:val="24"/>
        </w:rPr>
        <w:fldChar w:fldCharType="end"/>
      </w:r>
      <w:r w:rsidRPr="002A253F">
        <w:rPr>
          <w:rFonts w:ascii="Times New Roman" w:hAnsi="Times New Roman"/>
          <w:i w:val="0"/>
          <w:noProof w:val="0"/>
          <w:sz w:val="24"/>
          <w:szCs w:val="24"/>
        </w:rPr>
        <w:t>.</w:t>
      </w:r>
    </w:p>
    <w:p w14:paraId="103E5997" w14:textId="61CF4E80" w:rsidR="002A253F" w:rsidRPr="002A253F" w:rsidRDefault="002A253F" w:rsidP="002A253F">
      <w:pPr>
        <w:pStyle w:val="MDPI22heading2"/>
        <w:spacing w:before="0" w:after="0" w:line="480" w:lineRule="auto"/>
        <w:rPr>
          <w:rFonts w:ascii="Times New Roman" w:hAnsi="Times New Roman"/>
          <w:i w:val="0"/>
          <w:sz w:val="24"/>
          <w:szCs w:val="24"/>
        </w:rPr>
      </w:pPr>
      <w:r w:rsidRPr="002A253F">
        <w:rPr>
          <w:rFonts w:ascii="Times New Roman" w:hAnsi="Times New Roman"/>
          <w:i w:val="0"/>
          <w:sz w:val="24"/>
          <w:szCs w:val="24"/>
        </w:rPr>
        <w:lastRenderedPageBreak/>
        <w:t>3.3. Allergenic potential of C1q and PVF1</w:t>
      </w:r>
    </w:p>
    <w:p w14:paraId="42FFA835" w14:textId="63137258" w:rsidR="002A253F" w:rsidRPr="002A253F" w:rsidRDefault="002A253F" w:rsidP="002A253F">
      <w:pPr>
        <w:pStyle w:val="MDPI22heading2"/>
        <w:spacing w:before="0" w:after="0" w:line="480" w:lineRule="auto"/>
        <w:ind w:firstLine="420"/>
        <w:jc w:val="both"/>
        <w:rPr>
          <w:rFonts w:ascii="Times New Roman" w:hAnsi="Times New Roman"/>
          <w:i w:val="0"/>
          <w:noProof w:val="0"/>
          <w:sz w:val="24"/>
          <w:szCs w:val="24"/>
        </w:rPr>
      </w:pPr>
      <w:r w:rsidRPr="002A253F">
        <w:rPr>
          <w:rFonts w:ascii="Times New Roman" w:hAnsi="Times New Roman"/>
          <w:i w:val="0"/>
          <w:noProof w:val="0"/>
          <w:sz w:val="24"/>
          <w:szCs w:val="24"/>
        </w:rPr>
        <w:t xml:space="preserve">To evaluate the allergenic potential of C1q and PVF1, sIgE reactivity of 26 HBV-allergic patients with the two proteins was addressed by ELISA (Figure </w:t>
      </w:r>
      <w:r w:rsidR="005B0004">
        <w:rPr>
          <w:rFonts w:ascii="Times New Roman" w:hAnsi="Times New Roman"/>
          <w:i w:val="0"/>
          <w:noProof w:val="0"/>
          <w:sz w:val="24"/>
          <w:szCs w:val="24"/>
        </w:rPr>
        <w:t>5</w:t>
      </w:r>
      <w:r w:rsidRPr="002A253F">
        <w:rPr>
          <w:rFonts w:ascii="Times New Roman" w:hAnsi="Times New Roman"/>
          <w:i w:val="0"/>
          <w:noProof w:val="0"/>
          <w:sz w:val="24"/>
          <w:szCs w:val="24"/>
        </w:rPr>
        <w:t>A). HBV allergy was confirmed by a combination of clinical history, skin test and sIgE level to HBV (Table 1).</w:t>
      </w:r>
    </w:p>
    <w:p w14:paraId="136552F6" w14:textId="74758456" w:rsidR="002A253F" w:rsidRPr="002A253F" w:rsidRDefault="002A253F" w:rsidP="002A253F">
      <w:pPr>
        <w:pStyle w:val="MDPI31text"/>
        <w:spacing w:line="480" w:lineRule="auto"/>
        <w:rPr>
          <w:rFonts w:ascii="Times New Roman" w:hAnsi="Times New Roman"/>
          <w:sz w:val="24"/>
          <w:szCs w:val="24"/>
        </w:rPr>
      </w:pPr>
      <w:r w:rsidRPr="002A253F">
        <w:rPr>
          <w:rFonts w:ascii="Times New Roman" w:hAnsi="Times New Roman"/>
          <w:sz w:val="24"/>
          <w:szCs w:val="24"/>
        </w:rPr>
        <w:t xml:space="preserve">Thereby, 10/26 patients (38.5 %) exhibited pronounced sIgE-reactivity with C1q above the cut-off of the ELISA. Likewise, 10/26 (38.5 %) patients exhibited pronounced sIgE reactivity with PVF1. HBV allergy of all patients again was confirmed by the strong sIgE-reactivity of 25/26 (96.2 %) of the patients with the HBV major allergen </w:t>
      </w:r>
      <w:proofErr w:type="gramStart"/>
      <w:r w:rsidRPr="002A253F">
        <w:rPr>
          <w:rFonts w:ascii="Times New Roman" w:hAnsi="Times New Roman"/>
          <w:sz w:val="24"/>
          <w:szCs w:val="24"/>
        </w:rPr>
        <w:t>Api</w:t>
      </w:r>
      <w:proofErr w:type="gramEnd"/>
      <w:r w:rsidRPr="002A253F">
        <w:rPr>
          <w:rFonts w:ascii="Times New Roman" w:hAnsi="Times New Roman"/>
          <w:sz w:val="24"/>
          <w:szCs w:val="24"/>
        </w:rPr>
        <w:t xml:space="preserve"> m 1 (phospholipase A2). Interestingly, eight patients were reactive with both C1q and PVF1 (Figure </w:t>
      </w:r>
      <w:r w:rsidR="005B0004">
        <w:rPr>
          <w:rFonts w:ascii="Times New Roman" w:hAnsi="Times New Roman"/>
          <w:sz w:val="24"/>
          <w:szCs w:val="24"/>
        </w:rPr>
        <w:t>5</w:t>
      </w:r>
      <w:r w:rsidRPr="002A253F">
        <w:rPr>
          <w:rFonts w:ascii="Times New Roman" w:hAnsi="Times New Roman"/>
          <w:sz w:val="24"/>
          <w:szCs w:val="24"/>
        </w:rPr>
        <w:t xml:space="preserve">B, Table 1). Intriguingly, the patients who were reactive with C1q and/or PVF1 showed a tendency to higher sIgE levels to whole HBV (i1) in </w:t>
      </w:r>
      <w:proofErr w:type="spellStart"/>
      <w:r w:rsidRPr="002A253F">
        <w:rPr>
          <w:rFonts w:ascii="Times New Roman" w:hAnsi="Times New Roman"/>
          <w:sz w:val="24"/>
          <w:szCs w:val="24"/>
        </w:rPr>
        <w:t>ImmunoCAP</w:t>
      </w:r>
      <w:proofErr w:type="spellEnd"/>
      <w:r w:rsidRPr="002A253F">
        <w:rPr>
          <w:rFonts w:ascii="Times New Roman" w:hAnsi="Times New Roman"/>
          <w:sz w:val="24"/>
          <w:szCs w:val="24"/>
        </w:rPr>
        <w:t xml:space="preserve"> measurements (Table 1). Two of the patients had CAP class 6 (&gt;100 kU</w:t>
      </w:r>
      <w:r w:rsidRPr="002A253F">
        <w:rPr>
          <w:rFonts w:ascii="Times New Roman" w:hAnsi="Times New Roman"/>
          <w:sz w:val="24"/>
          <w:szCs w:val="24"/>
          <w:vertAlign w:val="subscript"/>
        </w:rPr>
        <w:t>A</w:t>
      </w:r>
      <w:r w:rsidRPr="002A253F">
        <w:rPr>
          <w:rFonts w:ascii="Times New Roman" w:hAnsi="Times New Roman"/>
          <w:sz w:val="24"/>
          <w:szCs w:val="24"/>
        </w:rPr>
        <w:t>/L), two class 5 (50.1-100 kU</w:t>
      </w:r>
      <w:r w:rsidRPr="002A253F">
        <w:rPr>
          <w:rFonts w:ascii="Times New Roman" w:hAnsi="Times New Roman"/>
          <w:sz w:val="24"/>
          <w:szCs w:val="24"/>
          <w:vertAlign w:val="subscript"/>
        </w:rPr>
        <w:t>A</w:t>
      </w:r>
      <w:r w:rsidRPr="002A253F">
        <w:rPr>
          <w:rFonts w:ascii="Times New Roman" w:hAnsi="Times New Roman"/>
          <w:sz w:val="24"/>
          <w:szCs w:val="24"/>
        </w:rPr>
        <w:t>/L), three class 4 (17.6-50 kU</w:t>
      </w:r>
      <w:r w:rsidRPr="002A253F">
        <w:rPr>
          <w:rFonts w:ascii="Times New Roman" w:hAnsi="Times New Roman"/>
          <w:sz w:val="24"/>
          <w:szCs w:val="24"/>
          <w:vertAlign w:val="subscript"/>
        </w:rPr>
        <w:t>A</w:t>
      </w:r>
      <w:r w:rsidRPr="002A253F">
        <w:rPr>
          <w:rFonts w:ascii="Times New Roman" w:hAnsi="Times New Roman"/>
          <w:sz w:val="24"/>
          <w:szCs w:val="24"/>
        </w:rPr>
        <w:t>/L), two class 3 (3.6-17.5 kU</w:t>
      </w:r>
      <w:r w:rsidRPr="002A253F">
        <w:rPr>
          <w:rFonts w:ascii="Times New Roman" w:hAnsi="Times New Roman"/>
          <w:sz w:val="24"/>
          <w:szCs w:val="24"/>
          <w:vertAlign w:val="subscript"/>
        </w:rPr>
        <w:t>A</w:t>
      </w:r>
      <w:r w:rsidRPr="002A253F">
        <w:rPr>
          <w:rFonts w:ascii="Times New Roman" w:hAnsi="Times New Roman"/>
          <w:sz w:val="24"/>
          <w:szCs w:val="24"/>
        </w:rPr>
        <w:t>/L), two class 2 (0.71-3.5 kU</w:t>
      </w:r>
      <w:r w:rsidRPr="002A253F">
        <w:rPr>
          <w:rFonts w:ascii="Times New Roman" w:hAnsi="Times New Roman"/>
          <w:sz w:val="24"/>
          <w:szCs w:val="24"/>
          <w:vertAlign w:val="subscript"/>
        </w:rPr>
        <w:t>A</w:t>
      </w:r>
      <w:r w:rsidRPr="002A253F">
        <w:rPr>
          <w:rFonts w:ascii="Times New Roman" w:hAnsi="Times New Roman"/>
          <w:sz w:val="24"/>
          <w:szCs w:val="24"/>
        </w:rPr>
        <w:t>/L) and one class 1 (0.35-0.7 kU</w:t>
      </w:r>
      <w:r w:rsidRPr="002A253F">
        <w:rPr>
          <w:rFonts w:ascii="Times New Roman" w:hAnsi="Times New Roman"/>
          <w:sz w:val="24"/>
          <w:szCs w:val="24"/>
          <w:vertAlign w:val="subscript"/>
        </w:rPr>
        <w:t>A</w:t>
      </w:r>
      <w:r w:rsidRPr="002A253F">
        <w:rPr>
          <w:rFonts w:ascii="Times New Roman" w:hAnsi="Times New Roman"/>
          <w:sz w:val="24"/>
          <w:szCs w:val="24"/>
        </w:rPr>
        <w:t xml:space="preserve">/L). In contrast, in the group of patients without reactivity to C1q and PVF1 one had class 6, three </w:t>
      </w:r>
      <w:proofErr w:type="gramStart"/>
      <w:r w:rsidRPr="002A253F">
        <w:rPr>
          <w:rFonts w:ascii="Times New Roman" w:hAnsi="Times New Roman"/>
          <w:sz w:val="24"/>
          <w:szCs w:val="24"/>
        </w:rPr>
        <w:t>class</w:t>
      </w:r>
      <w:proofErr w:type="gramEnd"/>
      <w:r w:rsidRPr="002A253F">
        <w:rPr>
          <w:rFonts w:ascii="Times New Roman" w:hAnsi="Times New Roman"/>
          <w:sz w:val="24"/>
          <w:szCs w:val="24"/>
        </w:rPr>
        <w:t xml:space="preserve"> 4, five class 3, four class 2 and one class 1. Control patients without clinical history of HBV allergy exhibited no reactivity with C1q or PVF1 (Figure S</w:t>
      </w:r>
      <w:r w:rsidR="0093288B">
        <w:rPr>
          <w:rFonts w:ascii="Times New Roman" w:hAnsi="Times New Roman"/>
          <w:sz w:val="24"/>
          <w:szCs w:val="24"/>
        </w:rPr>
        <w:t>4</w:t>
      </w:r>
      <w:r w:rsidRPr="002A253F">
        <w:rPr>
          <w:rFonts w:ascii="Times New Roman" w:hAnsi="Times New Roman"/>
          <w:sz w:val="24"/>
          <w:szCs w:val="24"/>
        </w:rPr>
        <w:t>).</w:t>
      </w:r>
    </w:p>
    <w:p w14:paraId="7B456273" w14:textId="01892D90" w:rsidR="002A253F" w:rsidRPr="002A253F" w:rsidRDefault="002A253F" w:rsidP="002A253F">
      <w:pPr>
        <w:pStyle w:val="MDPI22heading2"/>
        <w:spacing w:before="0" w:after="0" w:line="480" w:lineRule="auto"/>
        <w:ind w:firstLine="420"/>
        <w:jc w:val="both"/>
        <w:rPr>
          <w:rFonts w:ascii="Times New Roman" w:hAnsi="Times New Roman"/>
          <w:i w:val="0"/>
          <w:noProof w:val="0"/>
          <w:color w:val="auto"/>
          <w:sz w:val="24"/>
          <w:szCs w:val="24"/>
        </w:rPr>
      </w:pPr>
      <w:r w:rsidRPr="002A253F">
        <w:rPr>
          <w:rFonts w:ascii="Times New Roman" w:hAnsi="Times New Roman"/>
          <w:i w:val="0"/>
          <w:noProof w:val="0"/>
          <w:color w:val="auto"/>
          <w:sz w:val="24"/>
          <w:szCs w:val="24"/>
        </w:rPr>
        <w:t xml:space="preserve">However, since sIgE sensitization does not imply a clinically relevant allergy to the allergen </w:t>
      </w:r>
      <w:r w:rsidRPr="002A253F">
        <w:rPr>
          <w:rFonts w:ascii="Times New Roman" w:hAnsi="Times New Roman"/>
          <w:noProof w:val="0"/>
          <w:color w:val="auto"/>
          <w:sz w:val="24"/>
          <w:szCs w:val="24"/>
        </w:rPr>
        <w:t>per se</w:t>
      </w:r>
      <w:r w:rsidRPr="002A253F">
        <w:rPr>
          <w:rFonts w:ascii="Times New Roman" w:hAnsi="Times New Roman"/>
          <w:i w:val="0"/>
          <w:noProof w:val="0"/>
          <w:color w:val="auto"/>
          <w:sz w:val="24"/>
          <w:szCs w:val="24"/>
        </w:rPr>
        <w:t xml:space="preserve">, the capability of C1q and PVF1 to cross-link receptor-bound IgE antibodies and, thus, to activate effector cells, was analyzed. For this purpose, basophil activation tests (BATs) were performed (Figure </w:t>
      </w:r>
      <w:r w:rsidR="005B0004">
        <w:rPr>
          <w:rFonts w:ascii="Times New Roman" w:hAnsi="Times New Roman"/>
          <w:i w:val="0"/>
          <w:noProof w:val="0"/>
          <w:color w:val="auto"/>
          <w:sz w:val="24"/>
          <w:szCs w:val="24"/>
        </w:rPr>
        <w:t>6</w:t>
      </w:r>
      <w:r w:rsidRPr="002A253F">
        <w:rPr>
          <w:rFonts w:ascii="Times New Roman" w:hAnsi="Times New Roman"/>
          <w:i w:val="0"/>
          <w:noProof w:val="0"/>
          <w:color w:val="auto"/>
          <w:sz w:val="24"/>
          <w:szCs w:val="24"/>
        </w:rPr>
        <w:t xml:space="preserve">) as previously described </w:t>
      </w:r>
      <w:r w:rsidRPr="002A253F">
        <w:rPr>
          <w:rFonts w:ascii="Times New Roman" w:hAnsi="Times New Roman"/>
          <w:i w:val="0"/>
          <w:noProof w:val="0"/>
          <w:color w:val="auto"/>
          <w:sz w:val="24"/>
          <w:szCs w:val="24"/>
        </w:rPr>
        <w:fldChar w:fldCharType="begin">
          <w:fldData xml:space="preserve">PEVuZE5vdGU+PENpdGU+PEF1dGhvcj5FYmVybGVpbjwvQXV0aG9yPjxZZWFyPjIwMTI8L1llYXI+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</w:fldData>
        </w:fldChar>
      </w:r>
      <w:r w:rsidR="00B31326">
        <w:rPr>
          <w:rFonts w:ascii="Times New Roman" w:hAnsi="Times New Roman"/>
          <w:i w:val="0"/>
          <w:noProof w:val="0"/>
          <w:color w:val="auto"/>
          <w:sz w:val="24"/>
          <w:szCs w:val="24"/>
        </w:rPr>
        <w:instrText xml:space="preserve"> ADDIN EN.CITE </w:instrText>
      </w:r>
      <w:r w:rsidR="00B31326">
        <w:rPr>
          <w:rFonts w:ascii="Times New Roman" w:hAnsi="Times New Roman"/>
          <w:i w:val="0"/>
          <w:noProof w:val="0"/>
          <w:color w:val="auto"/>
          <w:sz w:val="24"/>
          <w:szCs w:val="24"/>
        </w:rPr>
        <w:fldChar w:fldCharType="begin">
          <w:fldData xml:space="preserve">PEVuZE5vdGU+PENpdGU+PEF1dGhvcj5FYmVybGVpbjwvQXV0aG9yPjxZZWFyPjIwMTI8L1llYXI+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</w:fldData>
        </w:fldChar>
      </w:r>
      <w:r w:rsidR="00B31326">
        <w:rPr>
          <w:rFonts w:ascii="Times New Roman" w:hAnsi="Times New Roman"/>
          <w:i w:val="0"/>
          <w:noProof w:val="0"/>
          <w:color w:val="auto"/>
          <w:sz w:val="24"/>
          <w:szCs w:val="24"/>
        </w:rPr>
        <w:instrText xml:space="preserve"> ADDIN EN.CITE.DATA </w:instrText>
      </w:r>
      <w:r w:rsidR="00B31326">
        <w:rPr>
          <w:rFonts w:ascii="Times New Roman" w:hAnsi="Times New Roman"/>
          <w:i w:val="0"/>
          <w:noProof w:val="0"/>
          <w:color w:val="auto"/>
          <w:sz w:val="24"/>
          <w:szCs w:val="24"/>
        </w:rPr>
      </w:r>
      <w:r w:rsidR="00B31326">
        <w:rPr>
          <w:rFonts w:ascii="Times New Roman" w:hAnsi="Times New Roman"/>
          <w:i w:val="0"/>
          <w:noProof w:val="0"/>
          <w:color w:val="auto"/>
          <w:sz w:val="24"/>
          <w:szCs w:val="24"/>
        </w:rPr>
        <w:fldChar w:fldCharType="end"/>
      </w:r>
      <w:r w:rsidRPr="002A253F">
        <w:rPr>
          <w:rFonts w:ascii="Times New Roman" w:hAnsi="Times New Roman"/>
          <w:i w:val="0"/>
          <w:noProof w:val="0"/>
          <w:color w:val="auto"/>
          <w:sz w:val="24"/>
          <w:szCs w:val="24"/>
        </w:rPr>
      </w:r>
      <w:r w:rsidRPr="002A253F">
        <w:rPr>
          <w:rFonts w:ascii="Times New Roman" w:hAnsi="Times New Roman"/>
          <w:i w:val="0"/>
          <w:noProof w:val="0"/>
          <w:color w:val="auto"/>
          <w:sz w:val="24"/>
          <w:szCs w:val="24"/>
        </w:rPr>
        <w:fldChar w:fldCharType="separate"/>
      </w:r>
      <w:r w:rsidR="00B31326">
        <w:rPr>
          <w:rFonts w:ascii="Times New Roman" w:hAnsi="Times New Roman"/>
          <w:i w:val="0"/>
          <w:color w:val="auto"/>
          <w:sz w:val="24"/>
          <w:szCs w:val="24"/>
        </w:rPr>
        <w:t>(</w:t>
      </w:r>
      <w:hyperlink w:anchor="_ENREF_16" w:tooltip="Eberlein, 2012 #170" w:history="1">
        <w:r w:rsidR="00682CF8">
          <w:rPr>
            <w:rFonts w:ascii="Times New Roman" w:hAnsi="Times New Roman"/>
            <w:i w:val="0"/>
            <w:color w:val="auto"/>
            <w:sz w:val="24"/>
            <w:szCs w:val="24"/>
          </w:rPr>
          <w:t>Eberlein et al., 2012</w:t>
        </w:r>
      </w:hyperlink>
      <w:r w:rsidR="00B31326">
        <w:rPr>
          <w:rFonts w:ascii="Times New Roman" w:hAnsi="Times New Roman"/>
          <w:i w:val="0"/>
          <w:color w:val="auto"/>
          <w:sz w:val="24"/>
          <w:szCs w:val="24"/>
        </w:rPr>
        <w:t xml:space="preserve">; </w:t>
      </w:r>
      <w:hyperlink w:anchor="_ENREF_40" w:tooltip="Schiener, 2017 #289" w:history="1">
        <w:r w:rsidR="00682CF8">
          <w:rPr>
            <w:rFonts w:ascii="Times New Roman" w:hAnsi="Times New Roman"/>
            <w:i w:val="0"/>
            <w:color w:val="auto"/>
            <w:sz w:val="24"/>
            <w:szCs w:val="24"/>
          </w:rPr>
          <w:t>Schiener et al., 2017a</w:t>
        </w:r>
      </w:hyperlink>
      <w:r w:rsidR="00B31326">
        <w:rPr>
          <w:rFonts w:ascii="Times New Roman" w:hAnsi="Times New Roman"/>
          <w:i w:val="0"/>
          <w:color w:val="auto"/>
          <w:sz w:val="24"/>
          <w:szCs w:val="24"/>
        </w:rPr>
        <w:t xml:space="preserve">; </w:t>
      </w:r>
      <w:hyperlink w:anchor="_ENREF_42" w:tooltip="Schiener, 2018 #345" w:history="1">
        <w:r w:rsidR="00682CF8">
          <w:rPr>
            <w:rFonts w:ascii="Times New Roman" w:hAnsi="Times New Roman"/>
            <w:i w:val="0"/>
            <w:color w:val="auto"/>
            <w:sz w:val="24"/>
            <w:szCs w:val="24"/>
          </w:rPr>
          <w:t>Schiener et al., 2018</w:t>
        </w:r>
      </w:hyperlink>
      <w:r w:rsidR="00B31326">
        <w:rPr>
          <w:rFonts w:ascii="Times New Roman" w:hAnsi="Times New Roman"/>
          <w:i w:val="0"/>
          <w:color w:val="auto"/>
          <w:sz w:val="24"/>
          <w:szCs w:val="24"/>
        </w:rPr>
        <w:t>)</w:t>
      </w:r>
      <w:r w:rsidRPr="002A253F">
        <w:rPr>
          <w:rFonts w:ascii="Times New Roman" w:hAnsi="Times New Roman"/>
          <w:i w:val="0"/>
          <w:noProof w:val="0"/>
          <w:color w:val="auto"/>
          <w:sz w:val="24"/>
          <w:szCs w:val="24"/>
        </w:rPr>
        <w:fldChar w:fldCharType="end"/>
      </w:r>
      <w:r w:rsidRPr="002A253F">
        <w:rPr>
          <w:rFonts w:ascii="Times New Roman" w:hAnsi="Times New Roman"/>
          <w:i w:val="0"/>
          <w:noProof w:val="0"/>
          <w:color w:val="auto"/>
          <w:sz w:val="24"/>
          <w:szCs w:val="24"/>
        </w:rPr>
        <w:t xml:space="preserve">. Two patients (5 and 11) with sIgE to C1q only and four patients (9, 18, 20 and 24) with sIgE to C1q and PVF1 were analyzed in BAT. Interestingly, none of the patients showed any basophil activation by C1q and PVF1, hinting to the fact that both proteins are not able to cross-link receptor-bound IgE antibodies. In contrast, </w:t>
      </w:r>
      <w:proofErr w:type="gramStart"/>
      <w:r w:rsidRPr="002A253F">
        <w:rPr>
          <w:rFonts w:ascii="Times New Roman" w:hAnsi="Times New Roman"/>
          <w:i w:val="0"/>
          <w:noProof w:val="0"/>
          <w:color w:val="auto"/>
          <w:sz w:val="24"/>
          <w:szCs w:val="24"/>
        </w:rPr>
        <w:t>Api</w:t>
      </w:r>
      <w:proofErr w:type="gramEnd"/>
      <w:r w:rsidRPr="002A253F">
        <w:rPr>
          <w:rFonts w:ascii="Times New Roman" w:hAnsi="Times New Roman"/>
          <w:i w:val="0"/>
          <w:noProof w:val="0"/>
          <w:color w:val="auto"/>
          <w:sz w:val="24"/>
          <w:szCs w:val="24"/>
        </w:rPr>
        <w:t xml:space="preserve"> m 1 induced a dose-dependent basophil activation in all patients. This could even be observed in </w:t>
      </w:r>
      <w:r w:rsidRPr="002A253F">
        <w:rPr>
          <w:rFonts w:ascii="Times New Roman" w:hAnsi="Times New Roman"/>
          <w:i w:val="0"/>
          <w:noProof w:val="0"/>
          <w:color w:val="auto"/>
          <w:sz w:val="24"/>
          <w:szCs w:val="24"/>
        </w:rPr>
        <w:lastRenderedPageBreak/>
        <w:t xml:space="preserve">patient 24 who showed a very low level of Api m 1-specific sIgE that was only detectable by </w:t>
      </w:r>
      <w:proofErr w:type="spellStart"/>
      <w:r w:rsidRPr="002A253F">
        <w:rPr>
          <w:rFonts w:ascii="Times New Roman" w:hAnsi="Times New Roman"/>
          <w:i w:val="0"/>
          <w:noProof w:val="0"/>
          <w:color w:val="auto"/>
          <w:sz w:val="24"/>
          <w:szCs w:val="24"/>
        </w:rPr>
        <w:t>ImmunoCAP</w:t>
      </w:r>
      <w:proofErr w:type="spellEnd"/>
      <w:r w:rsidRPr="002A253F">
        <w:rPr>
          <w:rFonts w:ascii="Times New Roman" w:hAnsi="Times New Roman"/>
          <w:i w:val="0"/>
          <w:noProof w:val="0"/>
          <w:color w:val="auto"/>
          <w:sz w:val="24"/>
          <w:szCs w:val="24"/>
        </w:rPr>
        <w:t xml:space="preserve"> measurement but not by ELISA (Table 1). In contrast, sIgE to C1q and PDV1 were well detectable in ELISA, however, both proteins were unable to activate basophils. Basophil activation by C1q and PVF1 was also negative in five other patients (6, 10, 16, 17, </w:t>
      </w:r>
      <w:proofErr w:type="gramStart"/>
      <w:r w:rsidRPr="002A253F">
        <w:rPr>
          <w:rFonts w:ascii="Times New Roman" w:hAnsi="Times New Roman"/>
          <w:i w:val="0"/>
          <w:noProof w:val="0"/>
          <w:color w:val="auto"/>
          <w:sz w:val="24"/>
          <w:szCs w:val="24"/>
        </w:rPr>
        <w:t>19</w:t>
      </w:r>
      <w:proofErr w:type="gramEnd"/>
      <w:r w:rsidRPr="002A253F">
        <w:rPr>
          <w:rFonts w:ascii="Times New Roman" w:hAnsi="Times New Roman"/>
          <w:i w:val="0"/>
          <w:noProof w:val="0"/>
          <w:color w:val="auto"/>
          <w:sz w:val="24"/>
          <w:szCs w:val="24"/>
        </w:rPr>
        <w:t xml:space="preserve">) and two non-allergic controls (data not shown). </w:t>
      </w:r>
    </w:p>
    <w:p w14:paraId="0730629E" w14:textId="77777777" w:rsidR="00364165" w:rsidRPr="002A253F" w:rsidRDefault="00364165" w:rsidP="002A253F">
      <w:pPr>
        <w:widowControl w:val="0"/>
        <w:spacing w:line="480" w:lineRule="auto"/>
        <w:jc w:val="both"/>
        <w:rPr>
          <w:b/>
        </w:rPr>
      </w:pPr>
    </w:p>
    <w:p w14:paraId="78AF686A" w14:textId="77777777" w:rsidR="00364165" w:rsidRDefault="00364165" w:rsidP="00F56152">
      <w:pPr>
        <w:widowControl w:val="0"/>
        <w:spacing w:line="480" w:lineRule="auto"/>
        <w:jc w:val="both"/>
        <w:rPr>
          <w:b/>
        </w:rPr>
      </w:pPr>
    </w:p>
    <w:p w14:paraId="1FFC7814" w14:textId="77777777" w:rsidR="00364165" w:rsidRDefault="00364165" w:rsidP="00F56152">
      <w:pPr>
        <w:widowControl w:val="0"/>
        <w:spacing w:line="480" w:lineRule="auto"/>
        <w:jc w:val="both"/>
        <w:rPr>
          <w:b/>
        </w:rPr>
      </w:pPr>
    </w:p>
    <w:p w14:paraId="0C5E0481" w14:textId="77777777" w:rsidR="00364165" w:rsidRDefault="00364165" w:rsidP="00F56152">
      <w:pPr>
        <w:widowControl w:val="0"/>
        <w:spacing w:line="480" w:lineRule="auto"/>
        <w:jc w:val="both"/>
        <w:rPr>
          <w:b/>
        </w:rPr>
      </w:pPr>
    </w:p>
    <w:p w14:paraId="2C2F108F" w14:textId="77777777" w:rsidR="00364165" w:rsidRDefault="00364165" w:rsidP="00F56152">
      <w:pPr>
        <w:widowControl w:val="0"/>
        <w:spacing w:line="480" w:lineRule="auto"/>
        <w:jc w:val="both"/>
        <w:rPr>
          <w:b/>
        </w:rPr>
      </w:pPr>
    </w:p>
    <w:p w14:paraId="196F4729" w14:textId="77777777" w:rsidR="00364165" w:rsidRDefault="00364165" w:rsidP="00F56152">
      <w:pPr>
        <w:widowControl w:val="0"/>
        <w:spacing w:line="480" w:lineRule="auto"/>
        <w:jc w:val="both"/>
        <w:rPr>
          <w:b/>
        </w:rPr>
      </w:pPr>
    </w:p>
    <w:p w14:paraId="0CA20E5A" w14:textId="77777777" w:rsidR="00364165" w:rsidRDefault="00364165" w:rsidP="00F56152">
      <w:pPr>
        <w:widowControl w:val="0"/>
        <w:spacing w:line="480" w:lineRule="auto"/>
        <w:jc w:val="both"/>
        <w:rPr>
          <w:b/>
        </w:rPr>
      </w:pPr>
    </w:p>
    <w:p w14:paraId="7DADE6EA" w14:textId="77777777" w:rsidR="00364165" w:rsidRDefault="00364165" w:rsidP="00F56152">
      <w:pPr>
        <w:widowControl w:val="0"/>
        <w:spacing w:line="480" w:lineRule="auto"/>
        <w:jc w:val="both"/>
        <w:rPr>
          <w:b/>
        </w:rPr>
      </w:pPr>
    </w:p>
    <w:p w14:paraId="4EA567D9" w14:textId="77777777" w:rsidR="00364165" w:rsidRDefault="00364165" w:rsidP="00F56152">
      <w:pPr>
        <w:widowControl w:val="0"/>
        <w:spacing w:line="480" w:lineRule="auto"/>
        <w:jc w:val="both"/>
        <w:rPr>
          <w:b/>
        </w:rPr>
      </w:pPr>
    </w:p>
    <w:p w14:paraId="680B028F" w14:textId="77777777" w:rsidR="00364165" w:rsidRDefault="00364165" w:rsidP="00F56152">
      <w:pPr>
        <w:widowControl w:val="0"/>
        <w:spacing w:line="480" w:lineRule="auto"/>
        <w:jc w:val="both"/>
        <w:rPr>
          <w:b/>
        </w:rPr>
      </w:pPr>
    </w:p>
    <w:p w14:paraId="5893885D" w14:textId="77777777" w:rsidR="00364165" w:rsidRDefault="00364165" w:rsidP="00F56152">
      <w:pPr>
        <w:widowControl w:val="0"/>
        <w:spacing w:line="480" w:lineRule="auto"/>
        <w:jc w:val="both"/>
        <w:rPr>
          <w:b/>
        </w:rPr>
      </w:pPr>
    </w:p>
    <w:p w14:paraId="439FBA9C" w14:textId="77777777" w:rsidR="00364165" w:rsidRDefault="00364165" w:rsidP="00F56152">
      <w:pPr>
        <w:widowControl w:val="0"/>
        <w:spacing w:line="480" w:lineRule="auto"/>
        <w:jc w:val="both"/>
        <w:rPr>
          <w:b/>
        </w:rPr>
      </w:pPr>
    </w:p>
    <w:p w14:paraId="06533275" w14:textId="77777777" w:rsidR="00364165" w:rsidRDefault="00364165" w:rsidP="00F56152">
      <w:pPr>
        <w:widowControl w:val="0"/>
        <w:spacing w:line="480" w:lineRule="auto"/>
        <w:jc w:val="both"/>
        <w:rPr>
          <w:b/>
        </w:rPr>
      </w:pPr>
    </w:p>
    <w:p w14:paraId="0B14FFA2" w14:textId="77777777" w:rsidR="00364165" w:rsidRDefault="00364165" w:rsidP="00F56152">
      <w:pPr>
        <w:widowControl w:val="0"/>
        <w:spacing w:line="480" w:lineRule="auto"/>
        <w:jc w:val="both"/>
        <w:rPr>
          <w:b/>
        </w:rPr>
      </w:pPr>
    </w:p>
    <w:p w14:paraId="379D883B" w14:textId="77777777" w:rsidR="007D2C62" w:rsidRDefault="007D2C62" w:rsidP="00F56152">
      <w:pPr>
        <w:widowControl w:val="0"/>
        <w:spacing w:line="480" w:lineRule="auto"/>
        <w:jc w:val="both"/>
        <w:rPr>
          <w:b/>
        </w:rPr>
      </w:pPr>
    </w:p>
    <w:p w14:paraId="21371F3D" w14:textId="77777777" w:rsidR="002A253F" w:rsidRDefault="002A253F" w:rsidP="00F56152">
      <w:pPr>
        <w:widowControl w:val="0"/>
        <w:spacing w:line="480" w:lineRule="auto"/>
        <w:jc w:val="both"/>
        <w:rPr>
          <w:b/>
        </w:rPr>
      </w:pPr>
    </w:p>
    <w:p w14:paraId="6A422083" w14:textId="77777777" w:rsidR="002A253F" w:rsidRDefault="002A253F" w:rsidP="00F56152">
      <w:pPr>
        <w:widowControl w:val="0"/>
        <w:spacing w:line="480" w:lineRule="auto"/>
        <w:jc w:val="both"/>
        <w:rPr>
          <w:b/>
        </w:rPr>
      </w:pPr>
    </w:p>
    <w:p w14:paraId="1C014C6C" w14:textId="77777777" w:rsidR="002A253F" w:rsidRDefault="002A253F" w:rsidP="00F56152">
      <w:pPr>
        <w:widowControl w:val="0"/>
        <w:spacing w:line="480" w:lineRule="auto"/>
        <w:jc w:val="both"/>
        <w:rPr>
          <w:b/>
        </w:rPr>
      </w:pPr>
    </w:p>
    <w:p w14:paraId="46E83826" w14:textId="77777777" w:rsidR="002A253F" w:rsidRDefault="002A253F" w:rsidP="00F56152">
      <w:pPr>
        <w:widowControl w:val="0"/>
        <w:spacing w:line="480" w:lineRule="auto"/>
        <w:jc w:val="both"/>
        <w:rPr>
          <w:b/>
        </w:rPr>
      </w:pPr>
    </w:p>
    <w:p w14:paraId="409AF74B" w14:textId="77777777" w:rsidR="002A253F" w:rsidRDefault="002A253F" w:rsidP="00F56152">
      <w:pPr>
        <w:widowControl w:val="0"/>
        <w:spacing w:line="480" w:lineRule="auto"/>
        <w:jc w:val="both"/>
        <w:rPr>
          <w:b/>
        </w:rPr>
      </w:pPr>
    </w:p>
    <w:p w14:paraId="1B5CED03" w14:textId="77777777" w:rsidR="00180901" w:rsidRDefault="00180901" w:rsidP="002A253F">
      <w:pPr>
        <w:widowControl w:val="0"/>
        <w:spacing w:line="480" w:lineRule="auto"/>
        <w:jc w:val="both"/>
        <w:rPr>
          <w:b/>
        </w:rPr>
      </w:pPr>
    </w:p>
    <w:p w14:paraId="26B09568" w14:textId="5F66C41C" w:rsidR="00825443" w:rsidRPr="002A253F" w:rsidRDefault="002A253F" w:rsidP="002A253F">
      <w:pPr>
        <w:widowControl w:val="0"/>
        <w:spacing w:line="480" w:lineRule="auto"/>
        <w:jc w:val="both"/>
        <w:rPr>
          <w:b/>
        </w:rPr>
      </w:pPr>
      <w:r w:rsidRPr="002A253F">
        <w:rPr>
          <w:b/>
        </w:rPr>
        <w:lastRenderedPageBreak/>
        <w:t xml:space="preserve">4. </w:t>
      </w:r>
      <w:r w:rsidR="00536452" w:rsidRPr="002A253F">
        <w:rPr>
          <w:b/>
        </w:rPr>
        <w:t>Discussion</w:t>
      </w:r>
    </w:p>
    <w:p w14:paraId="727E4C04" w14:textId="6D5C2A2C" w:rsidR="002A253F" w:rsidRPr="002A253F" w:rsidRDefault="002A253F" w:rsidP="002A253F">
      <w:pPr>
        <w:pStyle w:val="MDPI31text"/>
        <w:spacing w:line="480" w:lineRule="auto"/>
        <w:rPr>
          <w:rFonts w:ascii="Times New Roman" w:hAnsi="Times New Roman"/>
          <w:sz w:val="24"/>
          <w:szCs w:val="24"/>
        </w:rPr>
      </w:pPr>
      <w:r w:rsidRPr="002A253F">
        <w:rPr>
          <w:rFonts w:ascii="Times New Roman" w:hAnsi="Times New Roman"/>
          <w:sz w:val="24"/>
          <w:szCs w:val="24"/>
        </w:rPr>
        <w:t xml:space="preserve">Hymenoptera venoms contain an enormous diversity of different components playing roles in toxicity as well as </w:t>
      </w:r>
      <w:proofErr w:type="spellStart"/>
      <w:r w:rsidRPr="002A253F">
        <w:rPr>
          <w:rFonts w:ascii="Times New Roman" w:hAnsi="Times New Roman"/>
          <w:sz w:val="24"/>
          <w:szCs w:val="24"/>
        </w:rPr>
        <w:t>eusociality</w:t>
      </w:r>
      <w:proofErr w:type="spellEnd"/>
      <w:r w:rsidRPr="002A253F">
        <w:rPr>
          <w:rFonts w:ascii="Times New Roman" w:hAnsi="Times New Roman"/>
          <w:sz w:val="24"/>
          <w:szCs w:val="24"/>
        </w:rPr>
        <w:t xml:space="preserve"> </w:t>
      </w:r>
      <w:r w:rsidRPr="002A253F">
        <w:rPr>
          <w:rFonts w:ascii="Times New Roman" w:hAnsi="Times New Roman"/>
          <w:sz w:val="24"/>
          <w:szCs w:val="24"/>
        </w:rPr>
        <w:fldChar w:fldCharType="begin">
          <w:fldData xml:space="preserve">PEVuZE5vdGU+PENpdGU+PEF1dGhvcj5CYXJhY2NoaTwvQXV0aG9yPjxZZWFyPjIwMTE8L1llYXI+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</w:fldData>
        </w:fldChar>
      </w:r>
      <w:r w:rsidR="00B31326">
        <w:rPr>
          <w:rFonts w:ascii="Times New Roman" w:hAnsi="Times New Roman"/>
          <w:sz w:val="24"/>
          <w:szCs w:val="24"/>
        </w:rPr>
        <w:instrText xml:space="preserve"> ADDIN EN.CITE </w:instrText>
      </w:r>
      <w:r w:rsidR="00B31326">
        <w:rPr>
          <w:rFonts w:ascii="Times New Roman" w:hAnsi="Times New Roman"/>
          <w:sz w:val="24"/>
          <w:szCs w:val="24"/>
        </w:rPr>
        <w:fldChar w:fldCharType="begin">
          <w:fldData xml:space="preserve">PEVuZE5vdGU+PENpdGU+PEF1dGhvcj5CYXJhY2NoaTwvQXV0aG9yPjxZZWFyPjIwMTE8L1llYXI+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</w:fldData>
        </w:fldChar>
      </w:r>
      <w:r w:rsidR="00B31326">
        <w:rPr>
          <w:rFonts w:ascii="Times New Roman" w:hAnsi="Times New Roman"/>
          <w:sz w:val="24"/>
          <w:szCs w:val="24"/>
        </w:rPr>
        <w:instrText xml:space="preserve"> ADDIN EN.CITE.DATA </w:instrText>
      </w:r>
      <w:r w:rsidR="00B31326">
        <w:rPr>
          <w:rFonts w:ascii="Times New Roman" w:hAnsi="Times New Roman"/>
          <w:sz w:val="24"/>
          <w:szCs w:val="24"/>
        </w:rPr>
      </w:r>
      <w:r w:rsidR="00B31326">
        <w:rPr>
          <w:rFonts w:ascii="Times New Roman" w:hAnsi="Times New Roman"/>
          <w:sz w:val="24"/>
          <w:szCs w:val="24"/>
        </w:rPr>
        <w:fldChar w:fldCharType="end"/>
      </w:r>
      <w:r w:rsidRPr="002A253F">
        <w:rPr>
          <w:rFonts w:ascii="Times New Roman" w:hAnsi="Times New Roman"/>
          <w:sz w:val="24"/>
          <w:szCs w:val="24"/>
        </w:rPr>
      </w:r>
      <w:r w:rsidRPr="002A253F">
        <w:rPr>
          <w:rFonts w:ascii="Times New Roman" w:hAnsi="Times New Roman"/>
          <w:sz w:val="24"/>
          <w:szCs w:val="24"/>
        </w:rPr>
        <w:fldChar w:fldCharType="separate"/>
      </w:r>
      <w:r w:rsidR="00B31326">
        <w:rPr>
          <w:rFonts w:ascii="Times New Roman" w:hAnsi="Times New Roman"/>
          <w:noProof/>
          <w:sz w:val="24"/>
          <w:szCs w:val="24"/>
        </w:rPr>
        <w:t>(</w:t>
      </w:r>
      <w:hyperlink w:anchor="_ENREF_3" w:tooltip="Baracchi, 2011 #351" w:history="1">
        <w:r w:rsidR="00682CF8">
          <w:rPr>
            <w:rFonts w:ascii="Times New Roman" w:hAnsi="Times New Roman"/>
            <w:noProof/>
            <w:sz w:val="24"/>
            <w:szCs w:val="24"/>
          </w:rPr>
          <w:t>Baracchi et al., 2011</w:t>
        </w:r>
      </w:hyperlink>
      <w:r w:rsidR="00B31326">
        <w:rPr>
          <w:rFonts w:ascii="Times New Roman" w:hAnsi="Times New Roman"/>
          <w:noProof/>
          <w:sz w:val="24"/>
          <w:szCs w:val="24"/>
        </w:rPr>
        <w:t xml:space="preserve">; </w:t>
      </w:r>
      <w:hyperlink w:anchor="_ENREF_15" w:tooltip="de Graaf, 2010 #347" w:history="1">
        <w:r w:rsidR="00682CF8">
          <w:rPr>
            <w:rFonts w:ascii="Times New Roman" w:hAnsi="Times New Roman"/>
            <w:noProof/>
            <w:sz w:val="24"/>
            <w:szCs w:val="24"/>
          </w:rPr>
          <w:t>de Graaf et al., 2010</w:t>
        </w:r>
      </w:hyperlink>
      <w:r w:rsidR="00B31326">
        <w:rPr>
          <w:rFonts w:ascii="Times New Roman" w:hAnsi="Times New Roman"/>
          <w:noProof/>
          <w:sz w:val="24"/>
          <w:szCs w:val="24"/>
        </w:rPr>
        <w:t>)</w:t>
      </w:r>
      <w:r w:rsidRPr="002A253F">
        <w:rPr>
          <w:rFonts w:ascii="Times New Roman" w:hAnsi="Times New Roman"/>
          <w:sz w:val="24"/>
          <w:szCs w:val="24"/>
        </w:rPr>
        <w:fldChar w:fldCharType="end"/>
      </w:r>
      <w:r w:rsidRPr="002A253F">
        <w:rPr>
          <w:rFonts w:ascii="Times New Roman" w:hAnsi="Times New Roman"/>
          <w:sz w:val="24"/>
          <w:szCs w:val="24"/>
        </w:rPr>
        <w:t>. The European honeybee, Apis</w:t>
      </w:r>
      <w:r w:rsidRPr="002A253F">
        <w:rPr>
          <w:rFonts w:ascii="Times New Roman" w:hAnsi="Times New Roman"/>
          <w:i/>
          <w:sz w:val="24"/>
          <w:szCs w:val="24"/>
        </w:rPr>
        <w:t xml:space="preserve"> mellifera</w:t>
      </w:r>
      <w:r w:rsidRPr="002A253F">
        <w:rPr>
          <w:rFonts w:ascii="Times New Roman" w:hAnsi="Times New Roman"/>
          <w:sz w:val="24"/>
          <w:szCs w:val="24"/>
        </w:rPr>
        <w:t xml:space="preserve">, is the most important pollinator and domesticated by humans for the production of honey all over the world. Therefore, a honeybee sting has been an unpleasant experience for many people and many researchers have become intrigued by the HBV composition and toxic effects of individual venom components. Moreover, HBV is one of the most common elicitors of IgE-mediated venom allergy and can lead to severe systemic and even fatal reactions in sensitized individuals </w:t>
      </w:r>
      <w:r w:rsidRPr="002A253F">
        <w:rPr>
          <w:rFonts w:ascii="Times New Roman" w:hAnsi="Times New Roman"/>
          <w:sz w:val="24"/>
          <w:szCs w:val="24"/>
        </w:rPr>
        <w:fldChar w:fldCharType="begin">
          <w:fldData xml:space="preserve">PEVuZE5vdGU+PENpdGU+PEF1dGhvcj5CbGFuazwvQXV0aG9yPjxZZWFyPjIwMTg8L1llYXI+PFJl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</w:fldData>
        </w:fldChar>
      </w:r>
      <w:r w:rsidR="00B31326">
        <w:rPr>
          <w:rFonts w:ascii="Times New Roman" w:hAnsi="Times New Roman"/>
          <w:sz w:val="24"/>
          <w:szCs w:val="24"/>
        </w:rPr>
        <w:instrText xml:space="preserve"> ADDIN EN.CITE </w:instrText>
      </w:r>
      <w:r w:rsidR="00B31326">
        <w:rPr>
          <w:rFonts w:ascii="Times New Roman" w:hAnsi="Times New Roman"/>
          <w:sz w:val="24"/>
          <w:szCs w:val="24"/>
        </w:rPr>
        <w:fldChar w:fldCharType="begin">
          <w:fldData xml:space="preserve">PEVuZE5vdGU+PENpdGU+PEF1dGhvcj5CbGFuazwvQXV0aG9yPjxZZWFyPjIwMTg8L1llYXI+PFJl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</w:fldData>
        </w:fldChar>
      </w:r>
      <w:r w:rsidR="00B31326">
        <w:rPr>
          <w:rFonts w:ascii="Times New Roman" w:hAnsi="Times New Roman"/>
          <w:sz w:val="24"/>
          <w:szCs w:val="24"/>
        </w:rPr>
        <w:instrText xml:space="preserve"> ADDIN EN.CITE.DATA </w:instrText>
      </w:r>
      <w:r w:rsidR="00B31326">
        <w:rPr>
          <w:rFonts w:ascii="Times New Roman" w:hAnsi="Times New Roman"/>
          <w:sz w:val="24"/>
          <w:szCs w:val="24"/>
        </w:rPr>
      </w:r>
      <w:r w:rsidR="00B31326">
        <w:rPr>
          <w:rFonts w:ascii="Times New Roman" w:hAnsi="Times New Roman"/>
          <w:sz w:val="24"/>
          <w:szCs w:val="24"/>
        </w:rPr>
        <w:fldChar w:fldCharType="end"/>
      </w:r>
      <w:r w:rsidRPr="002A253F">
        <w:rPr>
          <w:rFonts w:ascii="Times New Roman" w:hAnsi="Times New Roman"/>
          <w:sz w:val="24"/>
          <w:szCs w:val="24"/>
        </w:rPr>
      </w:r>
      <w:r w:rsidRPr="002A253F">
        <w:rPr>
          <w:rFonts w:ascii="Times New Roman" w:hAnsi="Times New Roman"/>
          <w:sz w:val="24"/>
          <w:szCs w:val="24"/>
        </w:rPr>
        <w:fldChar w:fldCharType="separate"/>
      </w:r>
      <w:r w:rsidR="00B31326">
        <w:rPr>
          <w:rFonts w:ascii="Times New Roman" w:hAnsi="Times New Roman"/>
          <w:noProof/>
          <w:sz w:val="24"/>
          <w:szCs w:val="24"/>
        </w:rPr>
        <w:t>(</w:t>
      </w:r>
      <w:hyperlink w:anchor="_ENREF_6" w:tooltip="Blank, 2018 #357" w:history="1">
        <w:r w:rsidR="00682CF8">
          <w:rPr>
            <w:rFonts w:ascii="Times New Roman" w:hAnsi="Times New Roman"/>
            <w:noProof/>
            <w:sz w:val="24"/>
            <w:szCs w:val="24"/>
          </w:rPr>
          <w:t>Blank et al., 2018</w:t>
        </w:r>
      </w:hyperlink>
      <w:r w:rsidR="00B31326">
        <w:rPr>
          <w:rFonts w:ascii="Times New Roman" w:hAnsi="Times New Roman"/>
          <w:noProof/>
          <w:sz w:val="24"/>
          <w:szCs w:val="24"/>
        </w:rPr>
        <w:t xml:space="preserve">; </w:t>
      </w:r>
      <w:hyperlink w:anchor="_ENREF_46" w:tooltip="Sturm, 2017 #318" w:history="1">
        <w:r w:rsidR="00682CF8">
          <w:rPr>
            <w:rFonts w:ascii="Times New Roman" w:hAnsi="Times New Roman"/>
            <w:noProof/>
            <w:sz w:val="24"/>
            <w:szCs w:val="24"/>
          </w:rPr>
          <w:t>Sturm et al., 2017</w:t>
        </w:r>
      </w:hyperlink>
      <w:r w:rsidR="00B31326">
        <w:rPr>
          <w:rFonts w:ascii="Times New Roman" w:hAnsi="Times New Roman"/>
          <w:noProof/>
          <w:sz w:val="24"/>
          <w:szCs w:val="24"/>
        </w:rPr>
        <w:t>)</w:t>
      </w:r>
      <w:r w:rsidRPr="002A253F">
        <w:rPr>
          <w:rFonts w:ascii="Times New Roman" w:hAnsi="Times New Roman"/>
          <w:sz w:val="24"/>
          <w:szCs w:val="24"/>
        </w:rPr>
        <w:fldChar w:fldCharType="end"/>
      </w:r>
      <w:r w:rsidRPr="002A253F">
        <w:rPr>
          <w:rFonts w:ascii="Times New Roman" w:hAnsi="Times New Roman"/>
          <w:sz w:val="24"/>
          <w:szCs w:val="24"/>
        </w:rPr>
        <w:t xml:space="preserve">. </w:t>
      </w:r>
    </w:p>
    <w:p w14:paraId="723732E1" w14:textId="16851F76" w:rsidR="002A253F" w:rsidRPr="002A253F" w:rsidRDefault="002A253F" w:rsidP="002A253F">
      <w:pPr>
        <w:pStyle w:val="MDPI31text"/>
        <w:spacing w:line="480" w:lineRule="auto"/>
        <w:rPr>
          <w:rFonts w:ascii="Times New Roman" w:hAnsi="Times New Roman"/>
          <w:sz w:val="24"/>
          <w:szCs w:val="24"/>
        </w:rPr>
      </w:pPr>
      <w:r w:rsidRPr="002A253F">
        <w:rPr>
          <w:rFonts w:ascii="Times New Roman" w:hAnsi="Times New Roman"/>
          <w:sz w:val="24"/>
          <w:szCs w:val="24"/>
        </w:rPr>
        <w:t xml:space="preserve">The two highest abundant HBV components, </w:t>
      </w:r>
      <w:proofErr w:type="spellStart"/>
      <w:r w:rsidRPr="002A253F">
        <w:rPr>
          <w:rFonts w:ascii="Times New Roman" w:hAnsi="Times New Roman"/>
          <w:sz w:val="24"/>
          <w:szCs w:val="24"/>
        </w:rPr>
        <w:t>melittin</w:t>
      </w:r>
      <w:proofErr w:type="spellEnd"/>
      <w:r w:rsidRPr="002A253F">
        <w:rPr>
          <w:rFonts w:ascii="Times New Roman" w:hAnsi="Times New Roman"/>
          <w:sz w:val="24"/>
          <w:szCs w:val="24"/>
        </w:rPr>
        <w:t xml:space="preserve"> (</w:t>
      </w:r>
      <w:proofErr w:type="spellStart"/>
      <w:r w:rsidRPr="002A253F">
        <w:rPr>
          <w:rFonts w:ascii="Times New Roman" w:hAnsi="Times New Roman"/>
          <w:sz w:val="24"/>
          <w:szCs w:val="24"/>
        </w:rPr>
        <w:t>Api</w:t>
      </w:r>
      <w:proofErr w:type="spellEnd"/>
      <w:r w:rsidRPr="002A253F">
        <w:rPr>
          <w:rFonts w:ascii="Times New Roman" w:hAnsi="Times New Roman"/>
          <w:sz w:val="24"/>
          <w:szCs w:val="24"/>
        </w:rPr>
        <w:t xml:space="preserve"> m 4) and phospholipase A2 (PLA2, Api m 1) already make up more than 60 % of the venom dry weight </w:t>
      </w:r>
      <w:r w:rsidRPr="002A253F">
        <w:rPr>
          <w:rFonts w:ascii="Times New Roman" w:hAnsi="Times New Roman"/>
          <w:sz w:val="24"/>
          <w:szCs w:val="24"/>
        </w:rPr>
        <w:fldChar w:fldCharType="begin"/>
      </w:r>
      <w:r w:rsidR="00B31326">
        <w:rPr>
          <w:rFonts w:ascii="Times New Roman" w:hAnsi="Times New Roman"/>
          <w:sz w:val="24"/>
          <w:szCs w:val="24"/>
        </w:rPr>
        <w:instrText xml:space="preserve"> ADDIN EN.CITE &lt;EndNote&gt;&lt;Cite&gt;&lt;Author&gt;Hider&lt;/Author&gt;&lt;Year&gt;1988&lt;/Year&gt;&lt;RecNum&gt;359&lt;/RecNum&gt;&lt;DisplayText&gt;(Hider, 1988)&lt;/DisplayText&gt;&lt;record&gt;&lt;rec-number&gt;359&lt;/rec-number&gt;&lt;foreign-keys&gt;&lt;key app="EN" db-id="v5tprpr28vzpspex55g5dp0ht2xadevpzwzd" timestamp="1519121653"&gt;359&lt;/key&gt;&lt;/foreign-keys&gt;&lt;ref-type name="Journal Article"&gt;17&lt;/ref-type&gt;&lt;contributors&gt;&lt;authors&gt;&lt;author&gt;Hider, R. C.&lt;/author&gt;&lt;/authors&gt;&lt;/contributors&gt;&lt;titles&gt;&lt;title&gt;Honeybee venom: a rich source of pharmacologically active peptides&lt;/title&gt;&lt;secondary-title&gt;Endeavour&lt;/secondary-title&gt;&lt;/titles&gt;&lt;periodical&gt;&lt;full-title&gt;Endeavour&lt;/full-title&gt;&lt;/periodical&gt;&lt;pages&gt;60-5&lt;/pages&gt;&lt;volume&gt;12&lt;/volume&gt;&lt;number&gt;2&lt;/number&gt;&lt;keywords&gt;&lt;keyword&gt;Amines/analysis&lt;/keyword&gt;&lt;keyword&gt;Animals&lt;/keyword&gt;&lt;keyword&gt;*Bee Venoms/analysis/pharmacology&lt;/keyword&gt;&lt;keyword&gt;Bees/anatomy &amp;amp; histology/physiology&lt;/keyword&gt;&lt;keyword&gt;Hyaluronoglucosaminidase/analysis&lt;/keyword&gt;&lt;keyword&gt;Melitten/analysis/biosynthesis/pharmacology&lt;/keyword&gt;&lt;keyword&gt;Peptides/analysis/pharmacology&lt;/keyword&gt;&lt;keyword&gt;Pheromones/analysis&lt;/keyword&gt;&lt;keyword&gt;Phospholipases/analysis&lt;/keyword&gt;&lt;/keywords&gt;&lt;dates&gt;&lt;year&gt;1988&lt;/year&gt;&lt;/dates&gt;&lt;isbn&gt;0160-9327 (Print)&amp;#xD;0160-9327 (Linking)&lt;/isbn&gt;&lt;accession-num&gt;2458907&lt;/accession-num&gt;&lt;urls&gt;&lt;related-urls&gt;&lt;url&gt;https://www.ncbi.nlm.nih.gov/pubmed/2458907&lt;/url&gt;&lt;/related-urls&gt;&lt;/urls&gt;&lt;/record&gt;&lt;/Cite&gt;&lt;/EndNote&gt;</w:instrText>
      </w:r>
      <w:r w:rsidRPr="002A253F">
        <w:rPr>
          <w:rFonts w:ascii="Times New Roman" w:hAnsi="Times New Roman"/>
          <w:sz w:val="24"/>
          <w:szCs w:val="24"/>
        </w:rPr>
        <w:fldChar w:fldCharType="separate"/>
      </w:r>
      <w:r w:rsidR="00B31326">
        <w:rPr>
          <w:rFonts w:ascii="Times New Roman" w:hAnsi="Times New Roman"/>
          <w:noProof/>
          <w:sz w:val="24"/>
          <w:szCs w:val="24"/>
        </w:rPr>
        <w:t>(</w:t>
      </w:r>
      <w:hyperlink w:anchor="_ENREF_24" w:tooltip="Hider, 1988 #359" w:history="1">
        <w:r w:rsidR="00682CF8">
          <w:rPr>
            <w:rFonts w:ascii="Times New Roman" w:hAnsi="Times New Roman"/>
            <w:noProof/>
            <w:sz w:val="24"/>
            <w:szCs w:val="24"/>
          </w:rPr>
          <w:t>Hider, 1988</w:t>
        </w:r>
      </w:hyperlink>
      <w:r w:rsidR="00B31326">
        <w:rPr>
          <w:rFonts w:ascii="Times New Roman" w:hAnsi="Times New Roman"/>
          <w:noProof/>
          <w:sz w:val="24"/>
          <w:szCs w:val="24"/>
        </w:rPr>
        <w:t>)</w:t>
      </w:r>
      <w:r w:rsidRPr="002A253F">
        <w:rPr>
          <w:rFonts w:ascii="Times New Roman" w:hAnsi="Times New Roman"/>
          <w:sz w:val="24"/>
          <w:szCs w:val="24"/>
        </w:rPr>
        <w:fldChar w:fldCharType="end"/>
      </w:r>
      <w:r w:rsidRPr="002A253F">
        <w:rPr>
          <w:rFonts w:ascii="Times New Roman" w:hAnsi="Times New Roman"/>
          <w:sz w:val="24"/>
          <w:szCs w:val="24"/>
        </w:rPr>
        <w:t xml:space="preserve">. Besides these two components, HBV contains multiple proteins of lower abundance </w:t>
      </w:r>
      <w:r w:rsidRPr="002A253F">
        <w:rPr>
          <w:rFonts w:ascii="Times New Roman" w:hAnsi="Times New Roman"/>
          <w:sz w:val="24"/>
          <w:szCs w:val="24"/>
        </w:rPr>
        <w:fldChar w:fldCharType="begin">
          <w:fldData xml:space="preserve">PEVuZE5vdGU+PENpdGU+PEF1dGhvcj5QZWlyZW48L0F1dGhvcj48WWVhcj4yMDA4PC9ZZWFyPjxS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</w:fldData>
        </w:fldChar>
      </w:r>
      <w:r w:rsidR="00B31326">
        <w:rPr>
          <w:rFonts w:ascii="Times New Roman" w:hAnsi="Times New Roman"/>
          <w:sz w:val="24"/>
          <w:szCs w:val="24"/>
        </w:rPr>
        <w:instrText xml:space="preserve"> ADDIN EN.CITE </w:instrText>
      </w:r>
      <w:r w:rsidR="00B31326">
        <w:rPr>
          <w:rFonts w:ascii="Times New Roman" w:hAnsi="Times New Roman"/>
          <w:sz w:val="24"/>
          <w:szCs w:val="24"/>
        </w:rPr>
        <w:fldChar w:fldCharType="begin">
          <w:fldData xml:space="preserve">PEVuZE5vdGU+PENpdGU+PEF1dGhvcj5QZWlyZW48L0F1dGhvcj48WWVhcj4yMDA4PC9ZZWFyPjxS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</w:fldData>
        </w:fldChar>
      </w:r>
      <w:r w:rsidR="00B31326">
        <w:rPr>
          <w:rFonts w:ascii="Times New Roman" w:hAnsi="Times New Roman"/>
          <w:sz w:val="24"/>
          <w:szCs w:val="24"/>
        </w:rPr>
        <w:instrText xml:space="preserve"> ADDIN EN.CITE.DATA </w:instrText>
      </w:r>
      <w:r w:rsidR="00B31326">
        <w:rPr>
          <w:rFonts w:ascii="Times New Roman" w:hAnsi="Times New Roman"/>
          <w:sz w:val="24"/>
          <w:szCs w:val="24"/>
        </w:rPr>
      </w:r>
      <w:r w:rsidR="00B31326">
        <w:rPr>
          <w:rFonts w:ascii="Times New Roman" w:hAnsi="Times New Roman"/>
          <w:sz w:val="24"/>
          <w:szCs w:val="24"/>
        </w:rPr>
        <w:fldChar w:fldCharType="end"/>
      </w:r>
      <w:r w:rsidRPr="002A253F">
        <w:rPr>
          <w:rFonts w:ascii="Times New Roman" w:hAnsi="Times New Roman"/>
          <w:sz w:val="24"/>
          <w:szCs w:val="24"/>
        </w:rPr>
      </w:r>
      <w:r w:rsidRPr="002A253F">
        <w:rPr>
          <w:rFonts w:ascii="Times New Roman" w:hAnsi="Times New Roman"/>
          <w:sz w:val="24"/>
          <w:szCs w:val="24"/>
        </w:rPr>
        <w:fldChar w:fldCharType="separate"/>
      </w:r>
      <w:r w:rsidR="00B31326">
        <w:rPr>
          <w:rFonts w:ascii="Times New Roman" w:hAnsi="Times New Roman"/>
          <w:noProof/>
          <w:sz w:val="24"/>
          <w:szCs w:val="24"/>
        </w:rPr>
        <w:t>(</w:t>
      </w:r>
      <w:hyperlink w:anchor="_ENREF_35" w:tooltip="Peiren, 2008 #3" w:history="1">
        <w:r w:rsidR="00682CF8">
          <w:rPr>
            <w:rFonts w:ascii="Times New Roman" w:hAnsi="Times New Roman"/>
            <w:noProof/>
            <w:sz w:val="24"/>
            <w:szCs w:val="24"/>
          </w:rPr>
          <w:t>Peiren et al., 2008</w:t>
        </w:r>
      </w:hyperlink>
      <w:r w:rsidR="00B31326">
        <w:rPr>
          <w:rFonts w:ascii="Times New Roman" w:hAnsi="Times New Roman"/>
          <w:noProof/>
          <w:sz w:val="24"/>
          <w:szCs w:val="24"/>
        </w:rPr>
        <w:t xml:space="preserve">; </w:t>
      </w:r>
      <w:hyperlink w:anchor="_ENREF_51" w:tooltip="Van Vaerenbergh, 2014 #115" w:history="1">
        <w:r w:rsidR="00682CF8">
          <w:rPr>
            <w:rFonts w:ascii="Times New Roman" w:hAnsi="Times New Roman"/>
            <w:noProof/>
            <w:sz w:val="24"/>
            <w:szCs w:val="24"/>
          </w:rPr>
          <w:t>Van Vaerenbergh et al., 2014</w:t>
        </w:r>
      </w:hyperlink>
      <w:r w:rsidR="00B31326">
        <w:rPr>
          <w:rFonts w:ascii="Times New Roman" w:hAnsi="Times New Roman"/>
          <w:noProof/>
          <w:sz w:val="24"/>
          <w:szCs w:val="24"/>
        </w:rPr>
        <w:t>)</w:t>
      </w:r>
      <w:r w:rsidRPr="002A253F">
        <w:rPr>
          <w:rFonts w:ascii="Times New Roman" w:hAnsi="Times New Roman"/>
          <w:sz w:val="24"/>
          <w:szCs w:val="24"/>
        </w:rPr>
        <w:fldChar w:fldCharType="end"/>
      </w:r>
      <w:r w:rsidRPr="002A253F">
        <w:rPr>
          <w:rFonts w:ascii="Times New Roman" w:hAnsi="Times New Roman"/>
          <w:sz w:val="24"/>
          <w:szCs w:val="24"/>
        </w:rPr>
        <w:t xml:space="preserve">, out of which only few have been characterized in detail. To date, 113 proteins have been identified as components of HBV and, so far, the allergenic properties of only 12 of them have been addressed </w:t>
      </w:r>
      <w:r w:rsidRPr="002A253F">
        <w:rPr>
          <w:rFonts w:ascii="Times New Roman" w:hAnsi="Times New Roman"/>
          <w:sz w:val="24"/>
          <w:szCs w:val="24"/>
        </w:rPr>
        <w:fldChar w:fldCharType="begin">
          <w:fldData xml:space="preserve">PEVuZE5vdGU+PENpdGU+PEF1dGhvcj5CbGFuazwvQXV0aG9yPjxZZWFyPjIwMTg8L1llYXI+PFJl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</w:fldData>
        </w:fldChar>
      </w:r>
      <w:r w:rsidR="00B31326">
        <w:rPr>
          <w:rFonts w:ascii="Times New Roman" w:hAnsi="Times New Roman"/>
          <w:sz w:val="24"/>
          <w:szCs w:val="24"/>
        </w:rPr>
        <w:instrText xml:space="preserve"> ADDIN EN.CITE </w:instrText>
      </w:r>
      <w:r w:rsidR="00B31326">
        <w:rPr>
          <w:rFonts w:ascii="Times New Roman" w:hAnsi="Times New Roman"/>
          <w:sz w:val="24"/>
          <w:szCs w:val="24"/>
        </w:rPr>
        <w:fldChar w:fldCharType="begin">
          <w:fldData xml:space="preserve">PEVuZE5vdGU+PENpdGU+PEF1dGhvcj5CbGFuazwvQXV0aG9yPjxZZWFyPjIwMTg8L1llYXI+PFJl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</w:fldData>
        </w:fldChar>
      </w:r>
      <w:r w:rsidR="00B31326">
        <w:rPr>
          <w:rFonts w:ascii="Times New Roman" w:hAnsi="Times New Roman"/>
          <w:sz w:val="24"/>
          <w:szCs w:val="24"/>
        </w:rPr>
        <w:instrText xml:space="preserve"> ADDIN EN.CITE.DATA </w:instrText>
      </w:r>
      <w:r w:rsidR="00B31326">
        <w:rPr>
          <w:rFonts w:ascii="Times New Roman" w:hAnsi="Times New Roman"/>
          <w:sz w:val="24"/>
          <w:szCs w:val="24"/>
        </w:rPr>
      </w:r>
      <w:r w:rsidR="00B31326">
        <w:rPr>
          <w:rFonts w:ascii="Times New Roman" w:hAnsi="Times New Roman"/>
          <w:sz w:val="24"/>
          <w:szCs w:val="24"/>
        </w:rPr>
        <w:fldChar w:fldCharType="end"/>
      </w:r>
      <w:r w:rsidRPr="002A253F">
        <w:rPr>
          <w:rFonts w:ascii="Times New Roman" w:hAnsi="Times New Roman"/>
          <w:sz w:val="24"/>
          <w:szCs w:val="24"/>
        </w:rPr>
      </w:r>
      <w:r w:rsidRPr="002A253F">
        <w:rPr>
          <w:rFonts w:ascii="Times New Roman" w:hAnsi="Times New Roman"/>
          <w:sz w:val="24"/>
          <w:szCs w:val="24"/>
        </w:rPr>
        <w:fldChar w:fldCharType="separate"/>
      </w:r>
      <w:r w:rsidR="00B31326">
        <w:rPr>
          <w:rFonts w:ascii="Times New Roman" w:hAnsi="Times New Roman"/>
          <w:noProof/>
          <w:sz w:val="24"/>
          <w:szCs w:val="24"/>
        </w:rPr>
        <w:t>(</w:t>
      </w:r>
      <w:hyperlink w:anchor="_ENREF_6" w:tooltip="Blank, 2018 #357" w:history="1">
        <w:r w:rsidR="00682CF8">
          <w:rPr>
            <w:rFonts w:ascii="Times New Roman" w:hAnsi="Times New Roman"/>
            <w:noProof/>
            <w:sz w:val="24"/>
            <w:szCs w:val="24"/>
          </w:rPr>
          <w:t>Blank et al., 2018</w:t>
        </w:r>
      </w:hyperlink>
      <w:r w:rsidR="00B31326">
        <w:rPr>
          <w:rFonts w:ascii="Times New Roman" w:hAnsi="Times New Roman"/>
          <w:noProof/>
          <w:sz w:val="24"/>
          <w:szCs w:val="24"/>
        </w:rPr>
        <w:t xml:space="preserve">; </w:t>
      </w:r>
      <w:hyperlink w:anchor="_ENREF_37" w:tooltip="Radauer, 2014 #148" w:history="1">
        <w:r w:rsidR="00682CF8">
          <w:rPr>
            <w:rFonts w:ascii="Times New Roman" w:hAnsi="Times New Roman"/>
            <w:noProof/>
            <w:sz w:val="24"/>
            <w:szCs w:val="24"/>
          </w:rPr>
          <w:t>Radauer et al., 2014</w:t>
        </w:r>
      </w:hyperlink>
      <w:r w:rsidR="00B31326">
        <w:rPr>
          <w:rFonts w:ascii="Times New Roman" w:hAnsi="Times New Roman"/>
          <w:noProof/>
          <w:sz w:val="24"/>
          <w:szCs w:val="24"/>
        </w:rPr>
        <w:t>)</w:t>
      </w:r>
      <w:r w:rsidRPr="002A253F">
        <w:rPr>
          <w:rFonts w:ascii="Times New Roman" w:hAnsi="Times New Roman"/>
          <w:sz w:val="24"/>
          <w:szCs w:val="24"/>
        </w:rPr>
        <w:fldChar w:fldCharType="end"/>
      </w:r>
      <w:r w:rsidRPr="002A253F">
        <w:rPr>
          <w:rFonts w:ascii="Times New Roman" w:hAnsi="Times New Roman"/>
          <w:sz w:val="24"/>
          <w:szCs w:val="24"/>
        </w:rPr>
        <w:t xml:space="preserve">. However, research conducted within the last years indicated that the knowledge of venom allergens on a molecular level is able to contribute to advanced diagnostic and therapeutic approaches for HBV allergy </w:t>
      </w:r>
      <w:r w:rsidRPr="002A253F">
        <w:rPr>
          <w:rFonts w:ascii="Times New Roman" w:hAnsi="Times New Roman"/>
          <w:sz w:val="24"/>
          <w:szCs w:val="24"/>
        </w:rPr>
        <w:fldChar w:fldCharType="begin">
          <w:fldData xml:space="preserve">PEVuZE5vdGU+PENpdGU+PEF1dGhvcj5CbGFuazwvQXV0aG9yPjxZZWFyPjIwMTg8L1llYXI+PFJl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=
</w:fldData>
        </w:fldChar>
      </w:r>
      <w:r w:rsidR="00B31326">
        <w:rPr>
          <w:rFonts w:ascii="Times New Roman" w:hAnsi="Times New Roman"/>
          <w:sz w:val="24"/>
          <w:szCs w:val="24"/>
        </w:rPr>
        <w:instrText xml:space="preserve"> ADDIN EN.CITE </w:instrText>
      </w:r>
      <w:r w:rsidR="00B31326">
        <w:rPr>
          <w:rFonts w:ascii="Times New Roman" w:hAnsi="Times New Roman"/>
          <w:sz w:val="24"/>
          <w:szCs w:val="24"/>
        </w:rPr>
        <w:fldChar w:fldCharType="begin">
          <w:fldData xml:space="preserve">PEVuZE5vdGU+PENpdGU+PEF1dGhvcj5CbGFuazwvQXV0aG9yPjxZZWFyPjIwMTg8L1llYXI+PFJl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=
</w:fldData>
        </w:fldChar>
      </w:r>
      <w:r w:rsidR="00B31326">
        <w:rPr>
          <w:rFonts w:ascii="Times New Roman" w:hAnsi="Times New Roman"/>
          <w:sz w:val="24"/>
          <w:szCs w:val="24"/>
        </w:rPr>
        <w:instrText xml:space="preserve"> ADDIN EN.CITE.DATA </w:instrText>
      </w:r>
      <w:r w:rsidR="00B31326">
        <w:rPr>
          <w:rFonts w:ascii="Times New Roman" w:hAnsi="Times New Roman"/>
          <w:sz w:val="24"/>
          <w:szCs w:val="24"/>
        </w:rPr>
      </w:r>
      <w:r w:rsidR="00B31326">
        <w:rPr>
          <w:rFonts w:ascii="Times New Roman" w:hAnsi="Times New Roman"/>
          <w:sz w:val="24"/>
          <w:szCs w:val="24"/>
        </w:rPr>
        <w:fldChar w:fldCharType="end"/>
      </w:r>
      <w:r w:rsidRPr="002A253F">
        <w:rPr>
          <w:rFonts w:ascii="Times New Roman" w:hAnsi="Times New Roman"/>
          <w:sz w:val="24"/>
          <w:szCs w:val="24"/>
        </w:rPr>
      </w:r>
      <w:r w:rsidRPr="002A253F">
        <w:rPr>
          <w:rFonts w:ascii="Times New Roman" w:hAnsi="Times New Roman"/>
          <w:sz w:val="24"/>
          <w:szCs w:val="24"/>
        </w:rPr>
        <w:fldChar w:fldCharType="separate"/>
      </w:r>
      <w:r w:rsidR="00B31326">
        <w:rPr>
          <w:rFonts w:ascii="Times New Roman" w:hAnsi="Times New Roman"/>
          <w:noProof/>
          <w:sz w:val="24"/>
          <w:szCs w:val="24"/>
        </w:rPr>
        <w:t>(</w:t>
      </w:r>
      <w:hyperlink w:anchor="_ENREF_1" w:tooltip="Antolin-Amerigo, 2017 #334" w:history="1">
        <w:r w:rsidR="00682CF8">
          <w:rPr>
            <w:rFonts w:ascii="Times New Roman" w:hAnsi="Times New Roman"/>
            <w:noProof/>
            <w:sz w:val="24"/>
            <w:szCs w:val="24"/>
          </w:rPr>
          <w:t>Antolin-Amerigo et al., 2017</w:t>
        </w:r>
      </w:hyperlink>
      <w:r w:rsidR="00B31326">
        <w:rPr>
          <w:rFonts w:ascii="Times New Roman" w:hAnsi="Times New Roman"/>
          <w:noProof/>
          <w:sz w:val="24"/>
          <w:szCs w:val="24"/>
        </w:rPr>
        <w:t xml:space="preserve">; </w:t>
      </w:r>
      <w:hyperlink w:anchor="_ENREF_6" w:tooltip="Blank, 2018 #357" w:history="1">
        <w:r w:rsidR="00682CF8">
          <w:rPr>
            <w:rFonts w:ascii="Times New Roman" w:hAnsi="Times New Roman"/>
            <w:noProof/>
            <w:sz w:val="24"/>
            <w:szCs w:val="24"/>
          </w:rPr>
          <w:t>Blank et al., 2018</w:t>
        </w:r>
      </w:hyperlink>
      <w:r w:rsidR="00B31326">
        <w:rPr>
          <w:rFonts w:ascii="Times New Roman" w:hAnsi="Times New Roman"/>
          <w:noProof/>
          <w:sz w:val="24"/>
          <w:szCs w:val="24"/>
        </w:rPr>
        <w:t xml:space="preserve">; </w:t>
      </w:r>
      <w:hyperlink w:anchor="_ENREF_27" w:tooltip="Jakob, 2017 #306" w:history="1">
        <w:r w:rsidR="00682CF8">
          <w:rPr>
            <w:rFonts w:ascii="Times New Roman" w:hAnsi="Times New Roman"/>
            <w:noProof/>
            <w:sz w:val="24"/>
            <w:szCs w:val="24"/>
          </w:rPr>
          <w:t>Jakob et al., 2017a</w:t>
        </w:r>
      </w:hyperlink>
      <w:r w:rsidR="00B31326">
        <w:rPr>
          <w:rFonts w:ascii="Times New Roman" w:hAnsi="Times New Roman"/>
          <w:noProof/>
          <w:sz w:val="24"/>
          <w:szCs w:val="24"/>
        </w:rPr>
        <w:t>)</w:t>
      </w:r>
      <w:r w:rsidRPr="002A253F">
        <w:rPr>
          <w:rFonts w:ascii="Times New Roman" w:hAnsi="Times New Roman"/>
          <w:sz w:val="24"/>
          <w:szCs w:val="24"/>
        </w:rPr>
        <w:fldChar w:fldCharType="end"/>
      </w:r>
      <w:r w:rsidRPr="002A253F">
        <w:rPr>
          <w:rFonts w:ascii="Times New Roman" w:hAnsi="Times New Roman"/>
          <w:sz w:val="24"/>
          <w:szCs w:val="24"/>
        </w:rPr>
        <w:t xml:space="preserve">. Today, it is widely accepted that the component-resolved analysis of the honeybee </w:t>
      </w:r>
      <w:proofErr w:type="spellStart"/>
      <w:r w:rsidRPr="002A253F">
        <w:rPr>
          <w:rFonts w:ascii="Times New Roman" w:hAnsi="Times New Roman"/>
          <w:sz w:val="24"/>
          <w:szCs w:val="24"/>
        </w:rPr>
        <w:t>venome</w:t>
      </w:r>
      <w:proofErr w:type="spellEnd"/>
      <w:r w:rsidRPr="002A253F">
        <w:rPr>
          <w:rFonts w:ascii="Times New Roman" w:hAnsi="Times New Roman"/>
          <w:sz w:val="24"/>
          <w:szCs w:val="24"/>
        </w:rPr>
        <w:t xml:space="preserve"> is able to contribute to a better understanding of the role of individual proteins in the function of the venom and of their contribution to the allergic potential of the venom. Hence, aim of this study was the immunological characterization of the novel HBV components C1q-like protein and PVF1.</w:t>
      </w:r>
    </w:p>
    <w:p w14:paraId="4AA7E47D" w14:textId="66F6B2F9" w:rsidR="002A253F" w:rsidRPr="002A253F" w:rsidRDefault="002A253F" w:rsidP="002A253F">
      <w:pPr>
        <w:pStyle w:val="MDPI31text"/>
        <w:spacing w:line="480" w:lineRule="auto"/>
        <w:rPr>
          <w:rFonts w:ascii="Times New Roman" w:hAnsi="Times New Roman"/>
          <w:sz w:val="24"/>
          <w:szCs w:val="24"/>
        </w:rPr>
      </w:pPr>
      <w:r w:rsidRPr="002A253F">
        <w:rPr>
          <w:rFonts w:ascii="Times New Roman" w:hAnsi="Times New Roman"/>
          <w:sz w:val="24"/>
          <w:szCs w:val="24"/>
        </w:rPr>
        <w:t xml:space="preserve">PVF1 belongs to the PDGF/VEGF (platelet-derived growth factor/vascular endothelial growth factor) family. Our analyses demonstrated the presence of at least three different </w:t>
      </w:r>
      <w:r w:rsidRPr="002A253F">
        <w:rPr>
          <w:rFonts w:ascii="Times New Roman" w:hAnsi="Times New Roman"/>
          <w:sz w:val="24"/>
          <w:szCs w:val="24"/>
        </w:rPr>
        <w:lastRenderedPageBreak/>
        <w:t xml:space="preserve">transcript variants in the venom gland tissue that are generated by alternative splicing. While in vertebrates two networks, PDGF/PDGFR (PDGF receptor) and VEGF/VEGFR (VEGF receptor), have evolved, invertebrates possess a single PVF/PVR (PDGF/VEGF-like factor/PVF receptor) network </w:t>
      </w:r>
      <w:r w:rsidRPr="002A253F">
        <w:rPr>
          <w:rFonts w:ascii="Times New Roman" w:hAnsi="Times New Roman"/>
          <w:sz w:val="24"/>
          <w:szCs w:val="24"/>
        </w:rPr>
        <w:fldChar w:fldCharType="begin"/>
      </w:r>
      <w:r w:rsidR="00B31326">
        <w:rPr>
          <w:rFonts w:ascii="Times New Roman" w:hAnsi="Times New Roman"/>
          <w:sz w:val="24"/>
          <w:szCs w:val="24"/>
        </w:rPr>
        <w:instrText xml:space="preserve"> ADDIN EN.CITE &lt;EndNote&gt;&lt;Cite&gt;&lt;Author&gt;Hoch&lt;/Author&gt;&lt;Year&gt;2003&lt;/Year&gt;&lt;RecNum&gt;360&lt;/RecNum&gt;&lt;DisplayText&gt;(Hoch and Soriano, 2003)&lt;/DisplayText&gt;&lt;record&gt;&lt;rec-number&gt;360&lt;/rec-number&gt;&lt;foreign-keys&gt;&lt;key app="EN" db-id="v5tprpr28vzpspex55g5dp0ht2xadevpzwzd" timestamp="1519123775"&gt;360&lt;/key&gt;&lt;/foreign-keys&gt;&lt;ref-type name="Journal Article"&gt;17&lt;/ref-type&gt;&lt;contributors&gt;&lt;authors&gt;&lt;author&gt;Hoch, R. V.&lt;/author&gt;&lt;author&gt;Soriano, P.&lt;/author&gt;&lt;/authors&gt;&lt;/contributors&gt;&lt;auth-address&gt;Program in Developmental Biology and Division of Basic Sciences, Fred Hutchinson Cancer Research Center, 1100 Fairview Avenue North, Seattle, WA 98109, USA.&lt;/auth-address&gt;&lt;titles&gt;&lt;title&gt;Roles of PDGF in animal development&lt;/title&gt;&lt;secondary-title&gt;Development&lt;/secondary-title&gt;&lt;/titles&gt;&lt;periodical&gt;&lt;full-title&gt;Development&lt;/full-title&gt;&lt;/periodical&gt;&lt;pages&gt;4769-84&lt;/pages&gt;&lt;volume&gt;130&lt;/volume&gt;&lt;number&gt;20&lt;/number&gt;&lt;keywords&gt;&lt;keyword&gt;Animals&lt;/keyword&gt;&lt;keyword&gt;Blood Vessels/embryology/metabolism&lt;/keyword&gt;&lt;keyword&gt;Drosophila/embryology/metabolism&lt;/keyword&gt;&lt;keyword&gt;Embryo, Mammalian/*metabolism&lt;/keyword&gt;&lt;keyword&gt;*Embryo, Nonmammalian&lt;/keyword&gt;&lt;keyword&gt;Humans&lt;/keyword&gt;&lt;keyword&gt;Mice&lt;/keyword&gt;&lt;keyword&gt;Neural Crest/embryology/metabolism&lt;/keyword&gt;&lt;keyword&gt;Organogenesis/physiology&lt;/keyword&gt;&lt;keyword&gt;Platelet-Derived Growth Factor/*metabolism&lt;/keyword&gt;&lt;keyword&gt;Spinal Cord/embryology/metabolism&lt;/keyword&gt;&lt;keyword&gt;Vascular Endothelial Growth Factor A/metabolism&lt;/keyword&gt;&lt;/keywords&gt;&lt;dates&gt;&lt;year&gt;2003&lt;/year&gt;&lt;pub-dates&gt;&lt;date&gt;Oct&lt;/date&gt;&lt;/pub-dates&gt;&lt;/dates&gt;&lt;isbn&gt;0950-1991 (Print)&amp;#xD;0950-1991 (Linking)&lt;/isbn&gt;&lt;accession-num&gt;12952899&lt;/accession-num&gt;&lt;urls&gt;&lt;related-urls&gt;&lt;url&gt;https://www.ncbi.nlm.nih.gov/pubmed/12952899&lt;/url&gt;&lt;/related-urls&gt;&lt;/urls&gt;&lt;electronic-resource-num&gt;10.1242/dev.00721&lt;/electronic-resource-num&gt;&lt;/record&gt;&lt;/Cite&gt;&lt;/EndNote&gt;</w:instrText>
      </w:r>
      <w:r w:rsidRPr="002A253F">
        <w:rPr>
          <w:rFonts w:ascii="Times New Roman" w:hAnsi="Times New Roman"/>
          <w:sz w:val="24"/>
          <w:szCs w:val="24"/>
        </w:rPr>
        <w:fldChar w:fldCharType="separate"/>
      </w:r>
      <w:r w:rsidR="00B31326">
        <w:rPr>
          <w:rFonts w:ascii="Times New Roman" w:hAnsi="Times New Roman"/>
          <w:noProof/>
          <w:sz w:val="24"/>
          <w:szCs w:val="24"/>
        </w:rPr>
        <w:t>(</w:t>
      </w:r>
      <w:hyperlink w:anchor="_ENREF_25" w:tooltip="Hoch, 2003 #360" w:history="1">
        <w:r w:rsidR="00682CF8">
          <w:rPr>
            <w:rFonts w:ascii="Times New Roman" w:hAnsi="Times New Roman"/>
            <w:noProof/>
            <w:sz w:val="24"/>
            <w:szCs w:val="24"/>
          </w:rPr>
          <w:t>Hoch and Soriano, 2003</w:t>
        </w:r>
      </w:hyperlink>
      <w:r w:rsidR="00B31326">
        <w:rPr>
          <w:rFonts w:ascii="Times New Roman" w:hAnsi="Times New Roman"/>
          <w:noProof/>
          <w:sz w:val="24"/>
          <w:szCs w:val="24"/>
        </w:rPr>
        <w:t>)</w:t>
      </w:r>
      <w:r w:rsidRPr="002A253F">
        <w:rPr>
          <w:rFonts w:ascii="Times New Roman" w:hAnsi="Times New Roman"/>
          <w:sz w:val="24"/>
          <w:szCs w:val="24"/>
        </w:rPr>
        <w:fldChar w:fldCharType="end"/>
      </w:r>
      <w:r w:rsidRPr="002A253F">
        <w:rPr>
          <w:rFonts w:ascii="Times New Roman" w:hAnsi="Times New Roman"/>
          <w:sz w:val="24"/>
          <w:szCs w:val="24"/>
        </w:rPr>
        <w:t xml:space="preserve">. In the fruit fly </w:t>
      </w:r>
      <w:r w:rsidRPr="002A253F">
        <w:rPr>
          <w:rFonts w:ascii="Times New Roman" w:hAnsi="Times New Roman"/>
          <w:i/>
          <w:sz w:val="24"/>
          <w:szCs w:val="24"/>
        </w:rPr>
        <w:t>Drosophila melanogaster</w:t>
      </w:r>
      <w:r w:rsidRPr="002A253F">
        <w:rPr>
          <w:rFonts w:ascii="Times New Roman" w:hAnsi="Times New Roman"/>
          <w:sz w:val="24"/>
          <w:szCs w:val="24"/>
        </w:rPr>
        <w:t xml:space="preserve">, three </w:t>
      </w:r>
      <w:proofErr w:type="spellStart"/>
      <w:r w:rsidRPr="002A253F">
        <w:rPr>
          <w:rFonts w:ascii="Times New Roman" w:hAnsi="Times New Roman"/>
          <w:i/>
          <w:sz w:val="24"/>
          <w:szCs w:val="24"/>
        </w:rPr>
        <w:t>Pvf</w:t>
      </w:r>
      <w:proofErr w:type="spellEnd"/>
      <w:r w:rsidRPr="002A253F">
        <w:rPr>
          <w:rFonts w:ascii="Times New Roman" w:hAnsi="Times New Roman"/>
          <w:sz w:val="24"/>
          <w:szCs w:val="24"/>
        </w:rPr>
        <w:t xml:space="preserve"> genes were found (</w:t>
      </w:r>
      <w:r w:rsidRPr="002A253F">
        <w:rPr>
          <w:rFonts w:ascii="Times New Roman" w:hAnsi="Times New Roman"/>
          <w:i/>
          <w:sz w:val="24"/>
          <w:szCs w:val="24"/>
        </w:rPr>
        <w:t>Pvf1</w:t>
      </w:r>
      <w:r w:rsidRPr="002A253F">
        <w:rPr>
          <w:rFonts w:ascii="Times New Roman" w:hAnsi="Times New Roman"/>
          <w:sz w:val="24"/>
          <w:szCs w:val="24"/>
        </w:rPr>
        <w:t xml:space="preserve">, </w:t>
      </w:r>
      <w:r w:rsidRPr="002A253F">
        <w:rPr>
          <w:rFonts w:ascii="Times New Roman" w:hAnsi="Times New Roman"/>
          <w:i/>
          <w:sz w:val="24"/>
          <w:szCs w:val="24"/>
        </w:rPr>
        <w:t>Pvf2</w:t>
      </w:r>
      <w:r w:rsidRPr="002A253F">
        <w:rPr>
          <w:rFonts w:ascii="Times New Roman" w:hAnsi="Times New Roman"/>
          <w:sz w:val="24"/>
          <w:szCs w:val="24"/>
        </w:rPr>
        <w:t xml:space="preserve"> and </w:t>
      </w:r>
      <w:r w:rsidRPr="002A253F">
        <w:rPr>
          <w:rFonts w:ascii="Times New Roman" w:hAnsi="Times New Roman"/>
          <w:i/>
          <w:sz w:val="24"/>
          <w:szCs w:val="24"/>
        </w:rPr>
        <w:t>Pvf3</w:t>
      </w:r>
      <w:r w:rsidRPr="002A253F">
        <w:rPr>
          <w:rFonts w:ascii="Times New Roman" w:hAnsi="Times New Roman"/>
          <w:sz w:val="24"/>
          <w:szCs w:val="24"/>
        </w:rPr>
        <w:t xml:space="preserve">), which are ligands for a single PDGF/VEGF receptor </w:t>
      </w:r>
      <w:r w:rsidRPr="002A253F">
        <w:rPr>
          <w:rFonts w:ascii="Times New Roman" w:hAnsi="Times New Roman"/>
          <w:sz w:val="24"/>
          <w:szCs w:val="24"/>
        </w:rPr>
        <w:fldChar w:fldCharType="begin">
          <w:fldData xml:space="preserve">PEVuZE5vdGU+PENpdGU+PEF1dGhvcj5DaG88L0F1dGhvcj48WWVhcj4yMDAyPC9ZZWFyPjxSZWNO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</w:fldData>
        </w:fldChar>
      </w:r>
      <w:r w:rsidR="00B31326">
        <w:rPr>
          <w:rFonts w:ascii="Times New Roman" w:hAnsi="Times New Roman"/>
          <w:sz w:val="24"/>
          <w:szCs w:val="24"/>
        </w:rPr>
        <w:instrText xml:space="preserve"> ADDIN EN.CITE </w:instrText>
      </w:r>
      <w:r w:rsidR="00B31326">
        <w:rPr>
          <w:rFonts w:ascii="Times New Roman" w:hAnsi="Times New Roman"/>
          <w:sz w:val="24"/>
          <w:szCs w:val="24"/>
        </w:rPr>
        <w:fldChar w:fldCharType="begin">
          <w:fldData xml:space="preserve">PEVuZE5vdGU+PENpdGU+PEF1dGhvcj5DaG88L0F1dGhvcj48WWVhcj4yMDAyPC9ZZWFyPjxSZWNO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</w:fldData>
        </w:fldChar>
      </w:r>
      <w:r w:rsidR="00B31326">
        <w:rPr>
          <w:rFonts w:ascii="Times New Roman" w:hAnsi="Times New Roman"/>
          <w:sz w:val="24"/>
          <w:szCs w:val="24"/>
        </w:rPr>
        <w:instrText xml:space="preserve"> ADDIN EN.CITE.DATA </w:instrText>
      </w:r>
      <w:r w:rsidR="00B31326">
        <w:rPr>
          <w:rFonts w:ascii="Times New Roman" w:hAnsi="Times New Roman"/>
          <w:sz w:val="24"/>
          <w:szCs w:val="24"/>
        </w:rPr>
      </w:r>
      <w:r w:rsidR="00B31326">
        <w:rPr>
          <w:rFonts w:ascii="Times New Roman" w:hAnsi="Times New Roman"/>
          <w:sz w:val="24"/>
          <w:szCs w:val="24"/>
        </w:rPr>
        <w:fldChar w:fldCharType="end"/>
      </w:r>
      <w:r w:rsidRPr="002A253F">
        <w:rPr>
          <w:rFonts w:ascii="Times New Roman" w:hAnsi="Times New Roman"/>
          <w:sz w:val="24"/>
          <w:szCs w:val="24"/>
        </w:rPr>
      </w:r>
      <w:r w:rsidRPr="002A253F">
        <w:rPr>
          <w:rFonts w:ascii="Times New Roman" w:hAnsi="Times New Roman"/>
          <w:sz w:val="24"/>
          <w:szCs w:val="24"/>
        </w:rPr>
        <w:fldChar w:fldCharType="separate"/>
      </w:r>
      <w:r w:rsidR="00B31326">
        <w:rPr>
          <w:rFonts w:ascii="Times New Roman" w:hAnsi="Times New Roman"/>
          <w:noProof/>
          <w:sz w:val="24"/>
          <w:szCs w:val="24"/>
        </w:rPr>
        <w:t>(</w:t>
      </w:r>
      <w:hyperlink w:anchor="_ENREF_12" w:tooltip="Cho, 2002 #361" w:history="1">
        <w:r w:rsidR="00682CF8">
          <w:rPr>
            <w:rFonts w:ascii="Times New Roman" w:hAnsi="Times New Roman"/>
            <w:noProof/>
            <w:sz w:val="24"/>
            <w:szCs w:val="24"/>
          </w:rPr>
          <w:t>Cho et al., 2002</w:t>
        </w:r>
      </w:hyperlink>
      <w:r w:rsidR="00B31326">
        <w:rPr>
          <w:rFonts w:ascii="Times New Roman" w:hAnsi="Times New Roman"/>
          <w:noProof/>
          <w:sz w:val="24"/>
          <w:szCs w:val="24"/>
        </w:rPr>
        <w:t>)</w:t>
      </w:r>
      <w:r w:rsidRPr="002A253F">
        <w:rPr>
          <w:rFonts w:ascii="Times New Roman" w:hAnsi="Times New Roman"/>
          <w:sz w:val="24"/>
          <w:szCs w:val="24"/>
        </w:rPr>
        <w:fldChar w:fldCharType="end"/>
      </w:r>
      <w:r w:rsidRPr="002A253F">
        <w:rPr>
          <w:rFonts w:ascii="Times New Roman" w:hAnsi="Times New Roman"/>
          <w:sz w:val="24"/>
          <w:szCs w:val="24"/>
        </w:rPr>
        <w:t xml:space="preserve">. The </w:t>
      </w:r>
      <w:proofErr w:type="spellStart"/>
      <w:r w:rsidRPr="002A253F">
        <w:rPr>
          <w:rFonts w:ascii="Times New Roman" w:hAnsi="Times New Roman"/>
          <w:i/>
          <w:sz w:val="24"/>
          <w:szCs w:val="24"/>
        </w:rPr>
        <w:t>Pvf</w:t>
      </w:r>
      <w:proofErr w:type="spellEnd"/>
      <w:r w:rsidRPr="002A253F">
        <w:rPr>
          <w:rFonts w:ascii="Times New Roman" w:hAnsi="Times New Roman"/>
          <w:sz w:val="24"/>
          <w:szCs w:val="24"/>
        </w:rPr>
        <w:t xml:space="preserve"> genes have distinct expression patterns in the fruit fly embryo </w:t>
      </w:r>
      <w:r w:rsidRPr="002A253F">
        <w:rPr>
          <w:rFonts w:ascii="Times New Roman" w:hAnsi="Times New Roman"/>
          <w:sz w:val="24"/>
          <w:szCs w:val="24"/>
        </w:rPr>
        <w:fldChar w:fldCharType="begin"/>
      </w:r>
      <w:r w:rsidR="00B31326">
        <w:rPr>
          <w:rFonts w:ascii="Times New Roman" w:hAnsi="Times New Roman"/>
          <w:sz w:val="24"/>
          <w:szCs w:val="24"/>
        </w:rPr>
        <w:instrText xml:space="preserve"> ADDIN EN.CITE &lt;EndNote&gt;&lt;Cite&gt;&lt;Author&gt;Harris&lt;/Author&gt;&lt;Year&gt;2007&lt;/Year&gt;&lt;RecNum&gt;362&lt;/RecNum&gt;&lt;DisplayText&gt;(Harris et al., 2007)&lt;/DisplayText&gt;&lt;record&gt;&lt;rec-number&gt;362&lt;/rec-number&gt;&lt;foreign-keys&gt;&lt;key app="EN" db-id="v5tprpr28vzpspex55g5dp0ht2xadevpzwzd" timestamp="1519127648"&gt;362&lt;/key&gt;&lt;/foreign-keys&gt;&lt;ref-type name="Journal Article"&gt;17&lt;/ref-type&gt;&lt;contributors&gt;&lt;authors&gt;&lt;author&gt;Harris, K. E.&lt;/author&gt;&lt;author&gt;Schnittke, N.&lt;/author&gt;&lt;author&gt;Beckendorf, S. K.&lt;/author&gt;&lt;/authors&gt;&lt;/contributors&gt;&lt;auth-address&gt;Department of Molecular and Cell Biology, University of California, Berkeley, CA 94720, USA.&lt;/auth-address&gt;&lt;titles&gt;&lt;title&gt;Two ligands signal through the Drosophila PDGF/VEGF receptor to ensure proper salivary gland positioning&lt;/title&gt;&lt;secondary-title&gt;Mech Dev&lt;/secondary-title&gt;&lt;/titles&gt;&lt;periodical&gt;&lt;full-title&gt;Mech Dev&lt;/full-title&gt;&lt;/periodical&gt;&lt;pages&gt;441-8&lt;/pages&gt;&lt;volume&gt;124&lt;/volume&gt;&lt;number&gt;6&lt;/number&gt;&lt;keywords&gt;&lt;keyword&gt;Animals&lt;/keyword&gt;&lt;keyword&gt;Drosophila/*embryology&lt;/keyword&gt;&lt;keyword&gt;Drosophila Proteins/analysis/genetics/*metabolism/*physiology&lt;/keyword&gt;&lt;keyword&gt;Egg Proteins/analysis/genetics/*metabolism&lt;/keyword&gt;&lt;keyword&gt;Ligands&lt;/keyword&gt;&lt;keyword&gt;*Morphogenesis/genetics&lt;/keyword&gt;&lt;keyword&gt;Receptor Protein-Tyrosine Kinases/analysis/genetics/*physiology&lt;/keyword&gt;&lt;keyword&gt;Salivary Glands/chemistry/*embryology/metabolism&lt;/keyword&gt;&lt;keyword&gt;Vascular Endothelial Growth Factors/analysis/genetics/*metabolism&lt;/keyword&gt;&lt;/keywords&gt;&lt;dates&gt;&lt;year&gt;2007&lt;/year&gt;&lt;pub-dates&gt;&lt;date&gt;Jul&lt;/date&gt;&lt;/pub-dates&gt;&lt;/dates&gt;&lt;isbn&gt;1872-6356 (Electronic)&amp;#xD;0925-4773 (Linking)&lt;/isbn&gt;&lt;accession-num&gt;17462868&lt;/accession-num&gt;&lt;urls&gt;&lt;related-urls&gt;&lt;url&gt;https://www.ncbi.nlm.nih.gov/pubmed/17462868&lt;/url&gt;&lt;/related-urls&gt;&lt;/urls&gt;&lt;custom2&gt;PMC2680691&lt;/custom2&gt;&lt;electronic-resource-num&gt;10.1016/j.mod.2007.03.003&lt;/electronic-resource-num&gt;&lt;/record&gt;&lt;/Cite&gt;&lt;/EndNote&gt;</w:instrText>
      </w:r>
      <w:r w:rsidRPr="002A253F">
        <w:rPr>
          <w:rFonts w:ascii="Times New Roman" w:hAnsi="Times New Roman"/>
          <w:sz w:val="24"/>
          <w:szCs w:val="24"/>
        </w:rPr>
        <w:fldChar w:fldCharType="separate"/>
      </w:r>
      <w:r w:rsidR="00B31326">
        <w:rPr>
          <w:rFonts w:ascii="Times New Roman" w:hAnsi="Times New Roman"/>
          <w:noProof/>
          <w:sz w:val="24"/>
          <w:szCs w:val="24"/>
        </w:rPr>
        <w:t>(</w:t>
      </w:r>
      <w:hyperlink w:anchor="_ENREF_23" w:tooltip="Harris, 2007 #362" w:history="1">
        <w:r w:rsidR="00682CF8">
          <w:rPr>
            <w:rFonts w:ascii="Times New Roman" w:hAnsi="Times New Roman"/>
            <w:noProof/>
            <w:sz w:val="24"/>
            <w:szCs w:val="24"/>
          </w:rPr>
          <w:t>Harris et al., 2007</w:t>
        </w:r>
      </w:hyperlink>
      <w:r w:rsidR="00B31326">
        <w:rPr>
          <w:rFonts w:ascii="Times New Roman" w:hAnsi="Times New Roman"/>
          <w:noProof/>
          <w:sz w:val="24"/>
          <w:szCs w:val="24"/>
        </w:rPr>
        <w:t>)</w:t>
      </w:r>
      <w:r w:rsidRPr="002A253F">
        <w:rPr>
          <w:rFonts w:ascii="Times New Roman" w:hAnsi="Times New Roman"/>
          <w:sz w:val="24"/>
          <w:szCs w:val="24"/>
        </w:rPr>
        <w:fldChar w:fldCharType="end"/>
      </w:r>
      <w:r w:rsidRPr="002A253F">
        <w:rPr>
          <w:rFonts w:ascii="Times New Roman" w:hAnsi="Times New Roman"/>
          <w:sz w:val="24"/>
          <w:szCs w:val="24"/>
        </w:rPr>
        <w:t xml:space="preserve"> and execute different functions during development </w:t>
      </w:r>
      <w:r w:rsidRPr="002A253F">
        <w:rPr>
          <w:rFonts w:ascii="Times New Roman" w:hAnsi="Times New Roman"/>
          <w:sz w:val="24"/>
          <w:szCs w:val="24"/>
        </w:rPr>
        <w:fldChar w:fldCharType="begin"/>
      </w:r>
      <w:r w:rsidR="00B31326">
        <w:rPr>
          <w:rFonts w:ascii="Times New Roman" w:hAnsi="Times New Roman"/>
          <w:sz w:val="24"/>
          <w:szCs w:val="24"/>
        </w:rPr>
        <w:instrText xml:space="preserve"> ADDIN EN.CITE &lt;EndNote&gt;&lt;Cite&gt;&lt;Author&gt;Hoch&lt;/Author&gt;&lt;Year&gt;2003&lt;/Year&gt;&lt;RecNum&gt;360&lt;/RecNum&gt;&lt;DisplayText&gt;(Hoch and Soriano, 2003)&lt;/DisplayText&gt;&lt;record&gt;&lt;rec-number&gt;360&lt;/rec-number&gt;&lt;foreign-keys&gt;&lt;key app="EN" db-id="v5tprpr28vzpspex55g5dp0ht2xadevpzwzd" timestamp="1519123775"&gt;360&lt;/key&gt;&lt;/foreign-keys&gt;&lt;ref-type name="Journal Article"&gt;17&lt;/ref-type&gt;&lt;contributors&gt;&lt;authors&gt;&lt;author&gt;Hoch, R. V.&lt;/author&gt;&lt;author&gt;Soriano, P.&lt;/author&gt;&lt;/authors&gt;&lt;/contributors&gt;&lt;auth-address&gt;Program in Developmental Biology and Division of Basic Sciences, Fred Hutchinson Cancer Research Center, 1100 Fairview Avenue North, Seattle, WA 98109, USA.&lt;/auth-address&gt;&lt;titles&gt;&lt;title&gt;Roles of PDGF in animal development&lt;/title&gt;&lt;secondary-title&gt;Development&lt;/secondary-title&gt;&lt;/titles&gt;&lt;periodical&gt;&lt;full-title&gt;Development&lt;/full-title&gt;&lt;/periodical&gt;&lt;pages&gt;4769-84&lt;/pages&gt;&lt;volume&gt;130&lt;/volume&gt;&lt;number&gt;20&lt;/number&gt;&lt;keywords&gt;&lt;keyword&gt;Animals&lt;/keyword&gt;&lt;keyword&gt;Blood Vessels/embryology/metabolism&lt;/keyword&gt;&lt;keyword&gt;Drosophila/embryology/metabolism&lt;/keyword&gt;&lt;keyword&gt;Embryo, Mammalian/*metabolism&lt;/keyword&gt;&lt;keyword&gt;*Embryo, Nonmammalian&lt;/keyword&gt;&lt;keyword&gt;Humans&lt;/keyword&gt;&lt;keyword&gt;Mice&lt;/keyword&gt;&lt;keyword&gt;Neural Crest/embryology/metabolism&lt;/keyword&gt;&lt;keyword&gt;Organogenesis/physiology&lt;/keyword&gt;&lt;keyword&gt;Platelet-Derived Growth Factor/*metabolism&lt;/keyword&gt;&lt;keyword&gt;Spinal Cord/embryology/metabolism&lt;/keyword&gt;&lt;keyword&gt;Vascular Endothelial Growth Factor A/metabolism&lt;/keyword&gt;&lt;/keywords&gt;&lt;dates&gt;&lt;year&gt;2003&lt;/year&gt;&lt;pub-dates&gt;&lt;date&gt;Oct&lt;/date&gt;&lt;/pub-dates&gt;&lt;/dates&gt;&lt;isbn&gt;0950-1991 (Print)&amp;#xD;0950-1991 (Linking)&lt;/isbn&gt;&lt;accession-num&gt;12952899&lt;/accession-num&gt;&lt;urls&gt;&lt;related-urls&gt;&lt;url&gt;https://www.ncbi.nlm.nih.gov/pubmed/12952899&lt;/url&gt;&lt;/related-urls&gt;&lt;/urls&gt;&lt;electronic-resource-num&gt;10.1242/dev.00721&lt;/electronic-resource-num&gt;&lt;/record&gt;&lt;/Cite&gt;&lt;/EndNote&gt;</w:instrText>
      </w:r>
      <w:r w:rsidRPr="002A253F">
        <w:rPr>
          <w:rFonts w:ascii="Times New Roman" w:hAnsi="Times New Roman"/>
          <w:sz w:val="24"/>
          <w:szCs w:val="24"/>
        </w:rPr>
        <w:fldChar w:fldCharType="separate"/>
      </w:r>
      <w:r w:rsidR="00B31326">
        <w:rPr>
          <w:rFonts w:ascii="Times New Roman" w:hAnsi="Times New Roman"/>
          <w:noProof/>
          <w:sz w:val="24"/>
          <w:szCs w:val="24"/>
        </w:rPr>
        <w:t>(</w:t>
      </w:r>
      <w:hyperlink w:anchor="_ENREF_25" w:tooltip="Hoch, 2003 #360" w:history="1">
        <w:r w:rsidR="00682CF8">
          <w:rPr>
            <w:rFonts w:ascii="Times New Roman" w:hAnsi="Times New Roman"/>
            <w:noProof/>
            <w:sz w:val="24"/>
            <w:szCs w:val="24"/>
          </w:rPr>
          <w:t>Hoch and Soriano, 2003</w:t>
        </w:r>
      </w:hyperlink>
      <w:r w:rsidR="00B31326">
        <w:rPr>
          <w:rFonts w:ascii="Times New Roman" w:hAnsi="Times New Roman"/>
          <w:noProof/>
          <w:sz w:val="24"/>
          <w:szCs w:val="24"/>
        </w:rPr>
        <w:t>)</w:t>
      </w:r>
      <w:r w:rsidRPr="002A253F">
        <w:rPr>
          <w:rFonts w:ascii="Times New Roman" w:hAnsi="Times New Roman"/>
          <w:sz w:val="24"/>
          <w:szCs w:val="24"/>
        </w:rPr>
        <w:fldChar w:fldCharType="end"/>
      </w:r>
      <w:r w:rsidRPr="002A253F">
        <w:rPr>
          <w:rFonts w:ascii="Times New Roman" w:hAnsi="Times New Roman"/>
          <w:sz w:val="24"/>
          <w:szCs w:val="24"/>
        </w:rPr>
        <w:t xml:space="preserve">. HBV PVF1 shows the highest similarity to the fruit fly PVF1. Also two splice variants of the fruit fly PVF1 have been described, but in comparison to the honeybee homologue these differ at their N-termini </w:t>
      </w:r>
      <w:r w:rsidRPr="002A253F">
        <w:rPr>
          <w:rFonts w:ascii="Times New Roman" w:hAnsi="Times New Roman"/>
          <w:sz w:val="24"/>
          <w:szCs w:val="24"/>
        </w:rPr>
        <w:fldChar w:fldCharType="begin">
          <w:fldData xml:space="preserve">PEVuZE5vdGU+PENpdGU+PEF1dGhvcj5DaG88L0F1dGhvcj48WWVhcj4yMDAyPC9ZZWFyPjxSZWNO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</w:fldData>
        </w:fldChar>
      </w:r>
      <w:r w:rsidR="00B31326">
        <w:rPr>
          <w:rFonts w:ascii="Times New Roman" w:hAnsi="Times New Roman"/>
          <w:sz w:val="24"/>
          <w:szCs w:val="24"/>
        </w:rPr>
        <w:instrText xml:space="preserve"> ADDIN EN.CITE </w:instrText>
      </w:r>
      <w:r w:rsidR="00B31326">
        <w:rPr>
          <w:rFonts w:ascii="Times New Roman" w:hAnsi="Times New Roman"/>
          <w:sz w:val="24"/>
          <w:szCs w:val="24"/>
        </w:rPr>
        <w:fldChar w:fldCharType="begin">
          <w:fldData xml:space="preserve">PEVuZE5vdGU+PENpdGU+PEF1dGhvcj5DaG88L0F1dGhvcj48WWVhcj4yMDAyPC9ZZWFyPjxSZWNO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</w:fldData>
        </w:fldChar>
      </w:r>
      <w:r w:rsidR="00B31326">
        <w:rPr>
          <w:rFonts w:ascii="Times New Roman" w:hAnsi="Times New Roman"/>
          <w:sz w:val="24"/>
          <w:szCs w:val="24"/>
        </w:rPr>
        <w:instrText xml:space="preserve"> ADDIN EN.CITE.DATA </w:instrText>
      </w:r>
      <w:r w:rsidR="00B31326">
        <w:rPr>
          <w:rFonts w:ascii="Times New Roman" w:hAnsi="Times New Roman"/>
          <w:sz w:val="24"/>
          <w:szCs w:val="24"/>
        </w:rPr>
      </w:r>
      <w:r w:rsidR="00B31326">
        <w:rPr>
          <w:rFonts w:ascii="Times New Roman" w:hAnsi="Times New Roman"/>
          <w:sz w:val="24"/>
          <w:szCs w:val="24"/>
        </w:rPr>
        <w:fldChar w:fldCharType="end"/>
      </w:r>
      <w:r w:rsidRPr="002A253F">
        <w:rPr>
          <w:rFonts w:ascii="Times New Roman" w:hAnsi="Times New Roman"/>
          <w:sz w:val="24"/>
          <w:szCs w:val="24"/>
        </w:rPr>
      </w:r>
      <w:r w:rsidRPr="002A253F">
        <w:rPr>
          <w:rFonts w:ascii="Times New Roman" w:hAnsi="Times New Roman"/>
          <w:sz w:val="24"/>
          <w:szCs w:val="24"/>
        </w:rPr>
        <w:fldChar w:fldCharType="separate"/>
      </w:r>
      <w:r w:rsidR="00B31326">
        <w:rPr>
          <w:rFonts w:ascii="Times New Roman" w:hAnsi="Times New Roman"/>
          <w:noProof/>
          <w:sz w:val="24"/>
          <w:szCs w:val="24"/>
        </w:rPr>
        <w:t>(</w:t>
      </w:r>
      <w:hyperlink w:anchor="_ENREF_12" w:tooltip="Cho, 2002 #361" w:history="1">
        <w:r w:rsidR="00682CF8">
          <w:rPr>
            <w:rFonts w:ascii="Times New Roman" w:hAnsi="Times New Roman"/>
            <w:noProof/>
            <w:sz w:val="24"/>
            <w:szCs w:val="24"/>
          </w:rPr>
          <w:t>Cho et al., 2002</w:t>
        </w:r>
      </w:hyperlink>
      <w:r w:rsidR="00B31326">
        <w:rPr>
          <w:rFonts w:ascii="Times New Roman" w:hAnsi="Times New Roman"/>
          <w:noProof/>
          <w:sz w:val="24"/>
          <w:szCs w:val="24"/>
        </w:rPr>
        <w:t>)</w:t>
      </w:r>
      <w:r w:rsidRPr="002A253F">
        <w:rPr>
          <w:rFonts w:ascii="Times New Roman" w:hAnsi="Times New Roman"/>
          <w:sz w:val="24"/>
          <w:szCs w:val="24"/>
        </w:rPr>
        <w:fldChar w:fldCharType="end"/>
      </w:r>
      <w:r w:rsidRPr="002A253F">
        <w:rPr>
          <w:rFonts w:ascii="Times New Roman" w:hAnsi="Times New Roman"/>
          <w:sz w:val="24"/>
          <w:szCs w:val="24"/>
        </w:rPr>
        <w:t xml:space="preserve">. Alternative splicing of </w:t>
      </w:r>
      <w:r w:rsidRPr="002A253F">
        <w:rPr>
          <w:rFonts w:ascii="Times New Roman" w:hAnsi="Times New Roman"/>
          <w:i/>
          <w:sz w:val="24"/>
          <w:szCs w:val="24"/>
        </w:rPr>
        <w:t>Pvf1</w:t>
      </w:r>
      <w:r w:rsidRPr="002A253F">
        <w:rPr>
          <w:rFonts w:ascii="Times New Roman" w:hAnsi="Times New Roman"/>
          <w:sz w:val="24"/>
          <w:szCs w:val="24"/>
        </w:rPr>
        <w:t xml:space="preserve"> transcripts in both species does not affect the central PDGF/VEGF domain, which includes the typical eight conserved cysteines important for dimerization and functional activity </w:t>
      </w:r>
      <w:r w:rsidRPr="002A253F">
        <w:rPr>
          <w:rFonts w:ascii="Times New Roman" w:hAnsi="Times New Roman"/>
          <w:sz w:val="24"/>
          <w:szCs w:val="24"/>
        </w:rPr>
        <w:fldChar w:fldCharType="begin">
          <w:fldData xml:space="preserve">PEVuZE5vdGU+PENpdGU+PEF1dGhvcj5UYXJzaXRhbm88L0F1dGhvcj48WWVhcj4yMDA2PC9ZZWFy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</w:fldData>
        </w:fldChar>
      </w:r>
      <w:r w:rsidR="00B31326">
        <w:rPr>
          <w:rFonts w:ascii="Times New Roman" w:hAnsi="Times New Roman"/>
          <w:sz w:val="24"/>
          <w:szCs w:val="24"/>
        </w:rPr>
        <w:instrText xml:space="preserve"> ADDIN EN.CITE </w:instrText>
      </w:r>
      <w:r w:rsidR="00B31326">
        <w:rPr>
          <w:rFonts w:ascii="Times New Roman" w:hAnsi="Times New Roman"/>
          <w:sz w:val="24"/>
          <w:szCs w:val="24"/>
        </w:rPr>
        <w:fldChar w:fldCharType="begin">
          <w:fldData xml:space="preserve">PEVuZE5vdGU+PENpdGU+PEF1dGhvcj5UYXJzaXRhbm88L0F1dGhvcj48WWVhcj4yMDA2PC9ZZWFy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</w:fldData>
        </w:fldChar>
      </w:r>
      <w:r w:rsidR="00B31326">
        <w:rPr>
          <w:rFonts w:ascii="Times New Roman" w:hAnsi="Times New Roman"/>
          <w:sz w:val="24"/>
          <w:szCs w:val="24"/>
        </w:rPr>
        <w:instrText xml:space="preserve"> ADDIN EN.CITE.DATA </w:instrText>
      </w:r>
      <w:r w:rsidR="00B31326">
        <w:rPr>
          <w:rFonts w:ascii="Times New Roman" w:hAnsi="Times New Roman"/>
          <w:sz w:val="24"/>
          <w:szCs w:val="24"/>
        </w:rPr>
      </w:r>
      <w:r w:rsidR="00B31326">
        <w:rPr>
          <w:rFonts w:ascii="Times New Roman" w:hAnsi="Times New Roman"/>
          <w:sz w:val="24"/>
          <w:szCs w:val="24"/>
        </w:rPr>
        <w:fldChar w:fldCharType="end"/>
      </w:r>
      <w:r w:rsidRPr="002A253F">
        <w:rPr>
          <w:rFonts w:ascii="Times New Roman" w:hAnsi="Times New Roman"/>
          <w:sz w:val="24"/>
          <w:szCs w:val="24"/>
        </w:rPr>
      </w:r>
      <w:r w:rsidRPr="002A253F">
        <w:rPr>
          <w:rFonts w:ascii="Times New Roman" w:hAnsi="Times New Roman"/>
          <w:sz w:val="24"/>
          <w:szCs w:val="24"/>
        </w:rPr>
        <w:fldChar w:fldCharType="separate"/>
      </w:r>
      <w:r w:rsidR="00B31326">
        <w:rPr>
          <w:rFonts w:ascii="Times New Roman" w:hAnsi="Times New Roman"/>
          <w:noProof/>
          <w:sz w:val="24"/>
          <w:szCs w:val="24"/>
        </w:rPr>
        <w:t>(</w:t>
      </w:r>
      <w:hyperlink w:anchor="_ENREF_47" w:tooltip="Tarsitano, 2006 #363" w:history="1">
        <w:r w:rsidR="00682CF8">
          <w:rPr>
            <w:rFonts w:ascii="Times New Roman" w:hAnsi="Times New Roman"/>
            <w:noProof/>
            <w:sz w:val="24"/>
            <w:szCs w:val="24"/>
          </w:rPr>
          <w:t>Tarsitano et al., 2006</w:t>
        </w:r>
      </w:hyperlink>
      <w:r w:rsidR="00B31326">
        <w:rPr>
          <w:rFonts w:ascii="Times New Roman" w:hAnsi="Times New Roman"/>
          <w:noProof/>
          <w:sz w:val="24"/>
          <w:szCs w:val="24"/>
        </w:rPr>
        <w:t>)</w:t>
      </w:r>
      <w:r w:rsidRPr="002A253F">
        <w:rPr>
          <w:rFonts w:ascii="Times New Roman" w:hAnsi="Times New Roman"/>
          <w:sz w:val="24"/>
          <w:szCs w:val="24"/>
        </w:rPr>
        <w:fldChar w:fldCharType="end"/>
      </w:r>
      <w:r w:rsidRPr="002A253F">
        <w:rPr>
          <w:rFonts w:ascii="Times New Roman" w:hAnsi="Times New Roman"/>
          <w:sz w:val="24"/>
          <w:szCs w:val="24"/>
        </w:rPr>
        <w:t>. Two additional predicted genes containing a PDGF/VEGF domain were found in the honeybee genome, while these compounds were detected in none of the honeybee venom proteome analyses. These predicted genes (GeneIDs</w:t>
      </w:r>
      <w:proofErr w:type="gramStart"/>
      <w:r w:rsidRPr="002A253F">
        <w:rPr>
          <w:rFonts w:ascii="Times New Roman" w:hAnsi="Times New Roman"/>
          <w:sz w:val="24"/>
          <w:szCs w:val="24"/>
        </w:rPr>
        <w:t>:100577397</w:t>
      </w:r>
      <w:proofErr w:type="gramEnd"/>
      <w:r w:rsidRPr="002A253F">
        <w:rPr>
          <w:rFonts w:ascii="Times New Roman" w:hAnsi="Times New Roman"/>
          <w:sz w:val="24"/>
          <w:szCs w:val="24"/>
        </w:rPr>
        <w:t xml:space="preserve"> and 100579031) are positioned on different chromosomes and both show highest sequence similarity to fruit fly </w:t>
      </w:r>
      <w:r w:rsidRPr="002A253F">
        <w:rPr>
          <w:rFonts w:ascii="Times New Roman" w:hAnsi="Times New Roman"/>
          <w:i/>
          <w:sz w:val="24"/>
          <w:szCs w:val="24"/>
        </w:rPr>
        <w:t>Pvf3</w:t>
      </w:r>
      <w:r w:rsidRPr="002A253F">
        <w:rPr>
          <w:rFonts w:ascii="Times New Roman" w:hAnsi="Times New Roman"/>
          <w:sz w:val="24"/>
          <w:szCs w:val="24"/>
        </w:rPr>
        <w:t xml:space="preserve">. While fruit fly </w:t>
      </w:r>
      <w:r w:rsidRPr="002A253F">
        <w:rPr>
          <w:rFonts w:ascii="Times New Roman" w:hAnsi="Times New Roman"/>
          <w:i/>
          <w:sz w:val="24"/>
          <w:szCs w:val="24"/>
        </w:rPr>
        <w:t>Pvf2</w:t>
      </w:r>
      <w:r w:rsidRPr="002A253F">
        <w:rPr>
          <w:rFonts w:ascii="Times New Roman" w:hAnsi="Times New Roman"/>
          <w:sz w:val="24"/>
          <w:szCs w:val="24"/>
        </w:rPr>
        <w:t xml:space="preserve"> and </w:t>
      </w:r>
      <w:r w:rsidRPr="002A253F">
        <w:rPr>
          <w:rFonts w:ascii="Times New Roman" w:hAnsi="Times New Roman"/>
          <w:i/>
          <w:sz w:val="24"/>
          <w:szCs w:val="24"/>
        </w:rPr>
        <w:t>Pvf3</w:t>
      </w:r>
      <w:r w:rsidRPr="002A253F">
        <w:rPr>
          <w:rFonts w:ascii="Times New Roman" w:hAnsi="Times New Roman"/>
          <w:sz w:val="24"/>
          <w:szCs w:val="24"/>
        </w:rPr>
        <w:t xml:space="preserve"> were suggested to be generated by gene duplication due to their close proximity in the genome </w:t>
      </w:r>
      <w:r w:rsidRPr="002A253F">
        <w:rPr>
          <w:rFonts w:ascii="Times New Roman" w:hAnsi="Times New Roman"/>
          <w:sz w:val="24"/>
          <w:szCs w:val="24"/>
        </w:rPr>
        <w:fldChar w:fldCharType="begin">
          <w:fldData xml:space="preserve">PEVuZE5vdGU+PENpdGU+PEF1dGhvcj5DaG88L0F1dGhvcj48WWVhcj4yMDAyPC9ZZWFyPjxSZWNO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</w:fldData>
        </w:fldChar>
      </w:r>
      <w:r w:rsidR="00B31326">
        <w:rPr>
          <w:rFonts w:ascii="Times New Roman" w:hAnsi="Times New Roman"/>
          <w:sz w:val="24"/>
          <w:szCs w:val="24"/>
        </w:rPr>
        <w:instrText xml:space="preserve"> ADDIN EN.CITE </w:instrText>
      </w:r>
      <w:r w:rsidR="00B31326">
        <w:rPr>
          <w:rFonts w:ascii="Times New Roman" w:hAnsi="Times New Roman"/>
          <w:sz w:val="24"/>
          <w:szCs w:val="24"/>
        </w:rPr>
        <w:fldChar w:fldCharType="begin">
          <w:fldData xml:space="preserve">PEVuZE5vdGU+PENpdGU+PEF1dGhvcj5DaG88L0F1dGhvcj48WWVhcj4yMDAyPC9ZZWFyPjxSZWNO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</w:fldData>
        </w:fldChar>
      </w:r>
      <w:r w:rsidR="00B31326">
        <w:rPr>
          <w:rFonts w:ascii="Times New Roman" w:hAnsi="Times New Roman"/>
          <w:sz w:val="24"/>
          <w:szCs w:val="24"/>
        </w:rPr>
        <w:instrText xml:space="preserve"> ADDIN EN.CITE.DATA </w:instrText>
      </w:r>
      <w:r w:rsidR="00B31326">
        <w:rPr>
          <w:rFonts w:ascii="Times New Roman" w:hAnsi="Times New Roman"/>
          <w:sz w:val="24"/>
          <w:szCs w:val="24"/>
        </w:rPr>
      </w:r>
      <w:r w:rsidR="00B31326">
        <w:rPr>
          <w:rFonts w:ascii="Times New Roman" w:hAnsi="Times New Roman"/>
          <w:sz w:val="24"/>
          <w:szCs w:val="24"/>
        </w:rPr>
        <w:fldChar w:fldCharType="end"/>
      </w:r>
      <w:r w:rsidRPr="002A253F">
        <w:rPr>
          <w:rFonts w:ascii="Times New Roman" w:hAnsi="Times New Roman"/>
          <w:sz w:val="24"/>
          <w:szCs w:val="24"/>
        </w:rPr>
      </w:r>
      <w:r w:rsidRPr="002A253F">
        <w:rPr>
          <w:rFonts w:ascii="Times New Roman" w:hAnsi="Times New Roman"/>
          <w:sz w:val="24"/>
          <w:szCs w:val="24"/>
        </w:rPr>
        <w:fldChar w:fldCharType="separate"/>
      </w:r>
      <w:r w:rsidR="00B31326">
        <w:rPr>
          <w:rFonts w:ascii="Times New Roman" w:hAnsi="Times New Roman"/>
          <w:noProof/>
          <w:sz w:val="24"/>
          <w:szCs w:val="24"/>
        </w:rPr>
        <w:t>(</w:t>
      </w:r>
      <w:hyperlink w:anchor="_ENREF_12" w:tooltip="Cho, 2002 #361" w:history="1">
        <w:r w:rsidR="00682CF8">
          <w:rPr>
            <w:rFonts w:ascii="Times New Roman" w:hAnsi="Times New Roman"/>
            <w:noProof/>
            <w:sz w:val="24"/>
            <w:szCs w:val="24"/>
          </w:rPr>
          <w:t>Cho et al., 2002</w:t>
        </w:r>
      </w:hyperlink>
      <w:r w:rsidR="00B31326">
        <w:rPr>
          <w:rFonts w:ascii="Times New Roman" w:hAnsi="Times New Roman"/>
          <w:noProof/>
          <w:sz w:val="24"/>
          <w:szCs w:val="24"/>
        </w:rPr>
        <w:t>)</w:t>
      </w:r>
      <w:r w:rsidRPr="002A253F">
        <w:rPr>
          <w:rFonts w:ascii="Times New Roman" w:hAnsi="Times New Roman"/>
          <w:sz w:val="24"/>
          <w:szCs w:val="24"/>
        </w:rPr>
        <w:fldChar w:fldCharType="end"/>
      </w:r>
      <w:r w:rsidRPr="002A253F">
        <w:rPr>
          <w:rFonts w:ascii="Times New Roman" w:hAnsi="Times New Roman"/>
          <w:sz w:val="24"/>
          <w:szCs w:val="24"/>
        </w:rPr>
        <w:t xml:space="preserve">, no additional </w:t>
      </w:r>
      <w:proofErr w:type="spellStart"/>
      <w:r w:rsidRPr="002A253F">
        <w:rPr>
          <w:rFonts w:ascii="Times New Roman" w:hAnsi="Times New Roman"/>
          <w:i/>
          <w:sz w:val="24"/>
          <w:szCs w:val="24"/>
        </w:rPr>
        <w:t>Pvf</w:t>
      </w:r>
      <w:proofErr w:type="spellEnd"/>
      <w:r w:rsidRPr="002A253F">
        <w:rPr>
          <w:rFonts w:ascii="Times New Roman" w:hAnsi="Times New Roman"/>
          <w:sz w:val="24"/>
          <w:szCs w:val="24"/>
        </w:rPr>
        <w:t xml:space="preserve"> gene was found within the honeybee genome in addition to the two </w:t>
      </w:r>
      <w:r w:rsidRPr="002A253F">
        <w:rPr>
          <w:rFonts w:ascii="Times New Roman" w:hAnsi="Times New Roman"/>
          <w:i/>
          <w:sz w:val="24"/>
          <w:szCs w:val="24"/>
        </w:rPr>
        <w:t>Pvf3</w:t>
      </w:r>
      <w:r w:rsidRPr="002A253F">
        <w:rPr>
          <w:rFonts w:ascii="Times New Roman" w:hAnsi="Times New Roman"/>
          <w:sz w:val="24"/>
          <w:szCs w:val="24"/>
        </w:rPr>
        <w:t xml:space="preserve">-resembling genes. </w:t>
      </w:r>
    </w:p>
    <w:p w14:paraId="25F567E7" w14:textId="52241748" w:rsidR="002A253F" w:rsidRPr="002A253F" w:rsidRDefault="002A253F" w:rsidP="002A253F">
      <w:pPr>
        <w:pStyle w:val="MDPI31text"/>
        <w:spacing w:line="480" w:lineRule="auto"/>
        <w:rPr>
          <w:rFonts w:ascii="Times New Roman" w:hAnsi="Times New Roman"/>
          <w:sz w:val="24"/>
          <w:szCs w:val="24"/>
        </w:rPr>
      </w:pPr>
      <w:r w:rsidRPr="002A253F">
        <w:rPr>
          <w:rFonts w:ascii="Times New Roman" w:hAnsi="Times New Roman"/>
          <w:sz w:val="24"/>
          <w:szCs w:val="24"/>
        </w:rPr>
        <w:t xml:space="preserve">A function of PVF1 in HBV might be suggested based on similar venom components from other species. PVF1 may act similar to snake venom VEGF-like molecules, which are the most potent known vascular permeability factors and which facilitate venom spreading </w:t>
      </w:r>
      <w:r w:rsidRPr="002A253F">
        <w:rPr>
          <w:rFonts w:ascii="Times New Roman" w:hAnsi="Times New Roman"/>
          <w:sz w:val="24"/>
          <w:szCs w:val="24"/>
        </w:rPr>
        <w:fldChar w:fldCharType="begin">
          <w:fldData xml:space="preserve">PEVuZE5vdGU+PENpdGU+PEF1dGhvcj5GcmFuY2lzY2hldHRpPC9BdXRob3I+PFllYXI+MjAwNDwv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</w:fldData>
        </w:fldChar>
      </w:r>
      <w:r w:rsidR="00B31326">
        <w:rPr>
          <w:rFonts w:ascii="Times New Roman" w:hAnsi="Times New Roman"/>
          <w:sz w:val="24"/>
          <w:szCs w:val="24"/>
        </w:rPr>
        <w:instrText xml:space="preserve"> ADDIN EN.CITE </w:instrText>
      </w:r>
      <w:r w:rsidR="00B31326">
        <w:rPr>
          <w:rFonts w:ascii="Times New Roman" w:hAnsi="Times New Roman"/>
          <w:sz w:val="24"/>
          <w:szCs w:val="24"/>
        </w:rPr>
        <w:fldChar w:fldCharType="begin">
          <w:fldData xml:space="preserve">PEVuZE5vdGU+PENpdGU+PEF1dGhvcj5GcmFuY2lzY2hldHRpPC9BdXRob3I+PFllYXI+MjAwNDwv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</w:fldData>
        </w:fldChar>
      </w:r>
      <w:r w:rsidR="00B31326">
        <w:rPr>
          <w:rFonts w:ascii="Times New Roman" w:hAnsi="Times New Roman"/>
          <w:sz w:val="24"/>
          <w:szCs w:val="24"/>
        </w:rPr>
        <w:instrText xml:space="preserve"> ADDIN EN.CITE.DATA </w:instrText>
      </w:r>
      <w:r w:rsidR="00B31326">
        <w:rPr>
          <w:rFonts w:ascii="Times New Roman" w:hAnsi="Times New Roman"/>
          <w:sz w:val="24"/>
          <w:szCs w:val="24"/>
        </w:rPr>
      </w:r>
      <w:r w:rsidR="00B31326">
        <w:rPr>
          <w:rFonts w:ascii="Times New Roman" w:hAnsi="Times New Roman"/>
          <w:sz w:val="24"/>
          <w:szCs w:val="24"/>
        </w:rPr>
        <w:fldChar w:fldCharType="end"/>
      </w:r>
      <w:r w:rsidRPr="002A253F">
        <w:rPr>
          <w:rFonts w:ascii="Times New Roman" w:hAnsi="Times New Roman"/>
          <w:sz w:val="24"/>
          <w:szCs w:val="24"/>
        </w:rPr>
      </w:r>
      <w:r w:rsidRPr="002A253F">
        <w:rPr>
          <w:rFonts w:ascii="Times New Roman" w:hAnsi="Times New Roman"/>
          <w:sz w:val="24"/>
          <w:szCs w:val="24"/>
        </w:rPr>
        <w:fldChar w:fldCharType="separate"/>
      </w:r>
      <w:r w:rsidR="00B31326">
        <w:rPr>
          <w:rFonts w:ascii="Times New Roman" w:hAnsi="Times New Roman"/>
          <w:noProof/>
          <w:sz w:val="24"/>
          <w:szCs w:val="24"/>
        </w:rPr>
        <w:t>(</w:t>
      </w:r>
      <w:hyperlink w:anchor="_ENREF_18" w:tooltip="Francischetti, 2004 #364" w:history="1">
        <w:r w:rsidR="00682CF8">
          <w:rPr>
            <w:rFonts w:ascii="Times New Roman" w:hAnsi="Times New Roman"/>
            <w:noProof/>
            <w:sz w:val="24"/>
            <w:szCs w:val="24"/>
          </w:rPr>
          <w:t>Francischetti et al., 2004</w:t>
        </w:r>
      </w:hyperlink>
      <w:r w:rsidR="00B31326">
        <w:rPr>
          <w:rFonts w:ascii="Times New Roman" w:hAnsi="Times New Roman"/>
          <w:noProof/>
          <w:sz w:val="24"/>
          <w:szCs w:val="24"/>
        </w:rPr>
        <w:t>)</w:t>
      </w:r>
      <w:r w:rsidRPr="002A253F">
        <w:rPr>
          <w:rFonts w:ascii="Times New Roman" w:hAnsi="Times New Roman"/>
          <w:sz w:val="24"/>
          <w:szCs w:val="24"/>
        </w:rPr>
        <w:fldChar w:fldCharType="end"/>
      </w:r>
      <w:r w:rsidRPr="002A253F">
        <w:rPr>
          <w:rFonts w:ascii="Times New Roman" w:hAnsi="Times New Roman"/>
          <w:sz w:val="24"/>
          <w:szCs w:val="24"/>
        </w:rPr>
        <w:t>. Certainly, the here recombinantly produced HBV PVF1 can built the basis for future functional studies.</w:t>
      </w:r>
    </w:p>
    <w:p w14:paraId="529FD040" w14:textId="360540FF" w:rsidR="002A253F" w:rsidRPr="002A253F" w:rsidRDefault="002A253F" w:rsidP="002A253F">
      <w:pPr>
        <w:pStyle w:val="MDPI31text"/>
        <w:spacing w:line="480" w:lineRule="auto"/>
        <w:rPr>
          <w:rFonts w:ascii="Times New Roman" w:hAnsi="Times New Roman"/>
          <w:sz w:val="24"/>
          <w:szCs w:val="24"/>
        </w:rPr>
      </w:pPr>
      <w:r w:rsidRPr="002A253F">
        <w:rPr>
          <w:rFonts w:ascii="Times New Roman" w:hAnsi="Times New Roman"/>
          <w:sz w:val="24"/>
          <w:szCs w:val="24"/>
        </w:rPr>
        <w:lastRenderedPageBreak/>
        <w:t xml:space="preserve">The second venom component evaluated in this study, C1q-like protein, contains a C1q domain referring to the C1q complex that initiates the activation of the complement system in higher organisms </w:t>
      </w:r>
      <w:r w:rsidRPr="002A253F">
        <w:rPr>
          <w:rFonts w:ascii="Times New Roman" w:hAnsi="Times New Roman"/>
          <w:sz w:val="24"/>
          <w:szCs w:val="24"/>
        </w:rPr>
        <w:fldChar w:fldCharType="begin">
          <w:fldData xml:space="preserve">PEVuZE5vdGU+PENpdGU+PEF1dGhvcj5kZSBHcmFhZjwvQXV0aG9yPjxZZWFyPjIwMTA8L1llYXI+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</w:fldData>
        </w:fldChar>
      </w:r>
      <w:r w:rsidR="00B31326">
        <w:rPr>
          <w:rFonts w:ascii="Times New Roman" w:hAnsi="Times New Roman"/>
          <w:sz w:val="24"/>
          <w:szCs w:val="24"/>
        </w:rPr>
        <w:instrText xml:space="preserve"> ADDIN EN.CITE </w:instrText>
      </w:r>
      <w:r w:rsidR="00B31326">
        <w:rPr>
          <w:rFonts w:ascii="Times New Roman" w:hAnsi="Times New Roman"/>
          <w:sz w:val="24"/>
          <w:szCs w:val="24"/>
        </w:rPr>
        <w:fldChar w:fldCharType="begin">
          <w:fldData xml:space="preserve">PEVuZE5vdGU+PENpdGU+PEF1dGhvcj5kZSBHcmFhZjwvQXV0aG9yPjxZZWFyPjIwMTA8L1llYXI+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</w:fldData>
        </w:fldChar>
      </w:r>
      <w:r w:rsidR="00B31326">
        <w:rPr>
          <w:rFonts w:ascii="Times New Roman" w:hAnsi="Times New Roman"/>
          <w:sz w:val="24"/>
          <w:szCs w:val="24"/>
        </w:rPr>
        <w:instrText xml:space="preserve"> ADDIN EN.CITE.DATA </w:instrText>
      </w:r>
      <w:r w:rsidR="00B31326">
        <w:rPr>
          <w:rFonts w:ascii="Times New Roman" w:hAnsi="Times New Roman"/>
          <w:sz w:val="24"/>
          <w:szCs w:val="24"/>
        </w:rPr>
      </w:r>
      <w:r w:rsidR="00B31326">
        <w:rPr>
          <w:rFonts w:ascii="Times New Roman" w:hAnsi="Times New Roman"/>
          <w:sz w:val="24"/>
          <w:szCs w:val="24"/>
        </w:rPr>
        <w:fldChar w:fldCharType="end"/>
      </w:r>
      <w:r w:rsidRPr="002A253F">
        <w:rPr>
          <w:rFonts w:ascii="Times New Roman" w:hAnsi="Times New Roman"/>
          <w:sz w:val="24"/>
          <w:szCs w:val="24"/>
        </w:rPr>
      </w:r>
      <w:r w:rsidRPr="002A253F">
        <w:rPr>
          <w:rFonts w:ascii="Times New Roman" w:hAnsi="Times New Roman"/>
          <w:sz w:val="24"/>
          <w:szCs w:val="24"/>
        </w:rPr>
        <w:fldChar w:fldCharType="separate"/>
      </w:r>
      <w:r w:rsidR="00B31326">
        <w:rPr>
          <w:rFonts w:ascii="Times New Roman" w:hAnsi="Times New Roman"/>
          <w:noProof/>
          <w:sz w:val="24"/>
          <w:szCs w:val="24"/>
        </w:rPr>
        <w:t>(</w:t>
      </w:r>
      <w:hyperlink w:anchor="_ENREF_15" w:tooltip="de Graaf, 2010 #347" w:history="1">
        <w:r w:rsidR="00682CF8">
          <w:rPr>
            <w:rFonts w:ascii="Times New Roman" w:hAnsi="Times New Roman"/>
            <w:noProof/>
            <w:sz w:val="24"/>
            <w:szCs w:val="24"/>
          </w:rPr>
          <w:t>de Graaf et al., 2010</w:t>
        </w:r>
      </w:hyperlink>
      <w:r w:rsidR="00B31326">
        <w:rPr>
          <w:rFonts w:ascii="Times New Roman" w:hAnsi="Times New Roman"/>
          <w:noProof/>
          <w:sz w:val="24"/>
          <w:szCs w:val="24"/>
        </w:rPr>
        <w:t>)</w:t>
      </w:r>
      <w:r w:rsidRPr="002A253F">
        <w:rPr>
          <w:rFonts w:ascii="Times New Roman" w:hAnsi="Times New Roman"/>
          <w:sz w:val="24"/>
          <w:szCs w:val="24"/>
        </w:rPr>
        <w:fldChar w:fldCharType="end"/>
      </w:r>
      <w:r w:rsidRPr="002A253F">
        <w:rPr>
          <w:rFonts w:ascii="Times New Roman" w:hAnsi="Times New Roman"/>
          <w:sz w:val="24"/>
          <w:szCs w:val="24"/>
        </w:rPr>
        <w:t xml:space="preserve">. Expression of a homologous C1q-like protein was also demonstrated for the venom gland of the jewel wasp </w:t>
      </w:r>
      <w:proofErr w:type="spellStart"/>
      <w:r w:rsidRPr="002A253F">
        <w:rPr>
          <w:rFonts w:ascii="Times New Roman" w:hAnsi="Times New Roman"/>
          <w:i/>
          <w:sz w:val="24"/>
          <w:szCs w:val="24"/>
        </w:rPr>
        <w:t>Nasonia</w:t>
      </w:r>
      <w:proofErr w:type="spellEnd"/>
      <w:r w:rsidRPr="002A253F">
        <w:rPr>
          <w:rFonts w:ascii="Times New Roman" w:hAnsi="Times New Roman"/>
          <w:i/>
          <w:sz w:val="24"/>
          <w:szCs w:val="24"/>
        </w:rPr>
        <w:t xml:space="preserve"> </w:t>
      </w:r>
      <w:proofErr w:type="spellStart"/>
      <w:r w:rsidRPr="002A253F">
        <w:rPr>
          <w:rFonts w:ascii="Times New Roman" w:hAnsi="Times New Roman"/>
          <w:i/>
          <w:sz w:val="24"/>
          <w:szCs w:val="24"/>
        </w:rPr>
        <w:t>vitripennis</w:t>
      </w:r>
      <w:proofErr w:type="spellEnd"/>
      <w:r w:rsidRPr="002A253F">
        <w:rPr>
          <w:rFonts w:ascii="Times New Roman" w:hAnsi="Times New Roman"/>
          <w:sz w:val="24"/>
          <w:szCs w:val="24"/>
        </w:rPr>
        <w:t xml:space="preserve"> </w:t>
      </w:r>
      <w:r w:rsidRPr="002A253F">
        <w:rPr>
          <w:rFonts w:ascii="Times New Roman" w:hAnsi="Times New Roman"/>
          <w:sz w:val="24"/>
          <w:szCs w:val="24"/>
        </w:rPr>
        <w:fldChar w:fldCharType="begin">
          <w:fldData xml:space="preserve">PEVuZE5vdGU+PENpdGU+PEF1dGhvcj5kZSBHcmFhZjwvQXV0aG9yPjxZZWFyPjIwMTA8L1llYXI+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</w:fldData>
        </w:fldChar>
      </w:r>
      <w:r w:rsidR="00B31326">
        <w:rPr>
          <w:rFonts w:ascii="Times New Roman" w:hAnsi="Times New Roman"/>
          <w:sz w:val="24"/>
          <w:szCs w:val="24"/>
        </w:rPr>
        <w:instrText xml:space="preserve"> ADDIN EN.CITE </w:instrText>
      </w:r>
      <w:r w:rsidR="00B31326">
        <w:rPr>
          <w:rFonts w:ascii="Times New Roman" w:hAnsi="Times New Roman"/>
          <w:sz w:val="24"/>
          <w:szCs w:val="24"/>
        </w:rPr>
        <w:fldChar w:fldCharType="begin">
          <w:fldData xml:space="preserve">PEVuZE5vdGU+PENpdGU+PEF1dGhvcj5kZSBHcmFhZjwvQXV0aG9yPjxZZWFyPjIwMTA8L1llYXI+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</w:fldData>
        </w:fldChar>
      </w:r>
      <w:r w:rsidR="00B31326">
        <w:rPr>
          <w:rFonts w:ascii="Times New Roman" w:hAnsi="Times New Roman"/>
          <w:sz w:val="24"/>
          <w:szCs w:val="24"/>
        </w:rPr>
        <w:instrText xml:space="preserve"> ADDIN EN.CITE.DATA </w:instrText>
      </w:r>
      <w:r w:rsidR="00B31326">
        <w:rPr>
          <w:rFonts w:ascii="Times New Roman" w:hAnsi="Times New Roman"/>
          <w:sz w:val="24"/>
          <w:szCs w:val="24"/>
        </w:rPr>
      </w:r>
      <w:r w:rsidR="00B31326">
        <w:rPr>
          <w:rFonts w:ascii="Times New Roman" w:hAnsi="Times New Roman"/>
          <w:sz w:val="24"/>
          <w:szCs w:val="24"/>
        </w:rPr>
        <w:fldChar w:fldCharType="end"/>
      </w:r>
      <w:r w:rsidRPr="002A253F">
        <w:rPr>
          <w:rFonts w:ascii="Times New Roman" w:hAnsi="Times New Roman"/>
          <w:sz w:val="24"/>
          <w:szCs w:val="24"/>
        </w:rPr>
      </w:r>
      <w:r w:rsidRPr="002A253F">
        <w:rPr>
          <w:rFonts w:ascii="Times New Roman" w:hAnsi="Times New Roman"/>
          <w:sz w:val="24"/>
          <w:szCs w:val="24"/>
        </w:rPr>
        <w:fldChar w:fldCharType="separate"/>
      </w:r>
      <w:r w:rsidR="00B31326">
        <w:rPr>
          <w:rFonts w:ascii="Times New Roman" w:hAnsi="Times New Roman"/>
          <w:noProof/>
          <w:sz w:val="24"/>
          <w:szCs w:val="24"/>
        </w:rPr>
        <w:t>(</w:t>
      </w:r>
      <w:hyperlink w:anchor="_ENREF_15" w:tooltip="de Graaf, 2010 #347" w:history="1">
        <w:r w:rsidR="00682CF8">
          <w:rPr>
            <w:rFonts w:ascii="Times New Roman" w:hAnsi="Times New Roman"/>
            <w:noProof/>
            <w:sz w:val="24"/>
            <w:szCs w:val="24"/>
          </w:rPr>
          <w:t>de Graaf et al., 2010</w:t>
        </w:r>
      </w:hyperlink>
      <w:r w:rsidR="00B31326">
        <w:rPr>
          <w:rFonts w:ascii="Times New Roman" w:hAnsi="Times New Roman"/>
          <w:noProof/>
          <w:sz w:val="24"/>
          <w:szCs w:val="24"/>
        </w:rPr>
        <w:t>)</w:t>
      </w:r>
      <w:r w:rsidRPr="002A253F">
        <w:rPr>
          <w:rFonts w:ascii="Times New Roman" w:hAnsi="Times New Roman"/>
          <w:sz w:val="24"/>
          <w:szCs w:val="24"/>
        </w:rPr>
        <w:fldChar w:fldCharType="end"/>
      </w:r>
      <w:r w:rsidRPr="002A253F">
        <w:rPr>
          <w:rFonts w:ascii="Times New Roman" w:hAnsi="Times New Roman"/>
          <w:sz w:val="24"/>
          <w:szCs w:val="24"/>
        </w:rPr>
        <w:t xml:space="preserve">. Both venom C1q-like proteins contain no additional conserved domains and were suggested to be members of the venom trace molecules </w:t>
      </w:r>
      <w:r w:rsidRPr="002A253F">
        <w:rPr>
          <w:rFonts w:ascii="Times New Roman" w:hAnsi="Times New Roman"/>
          <w:sz w:val="24"/>
          <w:szCs w:val="24"/>
        </w:rPr>
        <w:fldChar w:fldCharType="begin">
          <w:fldData xml:space="preserve">PEVuZE5vdGU+PENpdGU+PEF1dGhvcj5kZSBHcmFhZjwvQXV0aG9yPjxZZWFyPjIwMTA8L1llYXI+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</w:fldData>
        </w:fldChar>
      </w:r>
      <w:r w:rsidR="00B31326">
        <w:rPr>
          <w:rFonts w:ascii="Times New Roman" w:hAnsi="Times New Roman"/>
          <w:sz w:val="24"/>
          <w:szCs w:val="24"/>
        </w:rPr>
        <w:instrText xml:space="preserve"> ADDIN EN.CITE </w:instrText>
      </w:r>
      <w:r w:rsidR="00B31326">
        <w:rPr>
          <w:rFonts w:ascii="Times New Roman" w:hAnsi="Times New Roman"/>
          <w:sz w:val="24"/>
          <w:szCs w:val="24"/>
        </w:rPr>
        <w:fldChar w:fldCharType="begin">
          <w:fldData xml:space="preserve">PEVuZE5vdGU+PENpdGU+PEF1dGhvcj5kZSBHcmFhZjwvQXV0aG9yPjxZZWFyPjIwMTA8L1llYXI+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</w:fldData>
        </w:fldChar>
      </w:r>
      <w:r w:rsidR="00B31326">
        <w:rPr>
          <w:rFonts w:ascii="Times New Roman" w:hAnsi="Times New Roman"/>
          <w:sz w:val="24"/>
          <w:szCs w:val="24"/>
        </w:rPr>
        <w:instrText xml:space="preserve"> ADDIN EN.CITE.DATA </w:instrText>
      </w:r>
      <w:r w:rsidR="00B31326">
        <w:rPr>
          <w:rFonts w:ascii="Times New Roman" w:hAnsi="Times New Roman"/>
          <w:sz w:val="24"/>
          <w:szCs w:val="24"/>
        </w:rPr>
      </w:r>
      <w:r w:rsidR="00B31326">
        <w:rPr>
          <w:rFonts w:ascii="Times New Roman" w:hAnsi="Times New Roman"/>
          <w:sz w:val="24"/>
          <w:szCs w:val="24"/>
        </w:rPr>
        <w:fldChar w:fldCharType="end"/>
      </w:r>
      <w:r w:rsidRPr="002A253F">
        <w:rPr>
          <w:rFonts w:ascii="Times New Roman" w:hAnsi="Times New Roman"/>
          <w:sz w:val="24"/>
          <w:szCs w:val="24"/>
        </w:rPr>
      </w:r>
      <w:r w:rsidRPr="002A253F">
        <w:rPr>
          <w:rFonts w:ascii="Times New Roman" w:hAnsi="Times New Roman"/>
          <w:sz w:val="24"/>
          <w:szCs w:val="24"/>
        </w:rPr>
        <w:fldChar w:fldCharType="separate"/>
      </w:r>
      <w:r w:rsidR="00B31326">
        <w:rPr>
          <w:rFonts w:ascii="Times New Roman" w:hAnsi="Times New Roman"/>
          <w:noProof/>
          <w:sz w:val="24"/>
          <w:szCs w:val="24"/>
        </w:rPr>
        <w:t>(</w:t>
      </w:r>
      <w:hyperlink w:anchor="_ENREF_15" w:tooltip="de Graaf, 2010 #347" w:history="1">
        <w:r w:rsidR="00682CF8">
          <w:rPr>
            <w:rFonts w:ascii="Times New Roman" w:hAnsi="Times New Roman"/>
            <w:noProof/>
            <w:sz w:val="24"/>
            <w:szCs w:val="24"/>
          </w:rPr>
          <w:t>de Graaf et al., 2010</w:t>
        </w:r>
      </w:hyperlink>
      <w:r w:rsidR="00B31326">
        <w:rPr>
          <w:rFonts w:ascii="Times New Roman" w:hAnsi="Times New Roman"/>
          <w:noProof/>
          <w:sz w:val="24"/>
          <w:szCs w:val="24"/>
        </w:rPr>
        <w:t xml:space="preserve">; </w:t>
      </w:r>
      <w:hyperlink w:anchor="_ENREF_51" w:tooltip="Van Vaerenbergh, 2014 #115" w:history="1">
        <w:r w:rsidR="00682CF8">
          <w:rPr>
            <w:rFonts w:ascii="Times New Roman" w:hAnsi="Times New Roman"/>
            <w:noProof/>
            <w:sz w:val="24"/>
            <w:szCs w:val="24"/>
          </w:rPr>
          <w:t>Van Vaerenbergh et al., 2014</w:t>
        </w:r>
      </w:hyperlink>
      <w:r w:rsidR="00B31326">
        <w:rPr>
          <w:rFonts w:ascii="Times New Roman" w:hAnsi="Times New Roman"/>
          <w:noProof/>
          <w:sz w:val="24"/>
          <w:szCs w:val="24"/>
        </w:rPr>
        <w:t>)</w:t>
      </w:r>
      <w:r w:rsidRPr="002A253F">
        <w:rPr>
          <w:rFonts w:ascii="Times New Roman" w:hAnsi="Times New Roman"/>
          <w:sz w:val="24"/>
          <w:szCs w:val="24"/>
        </w:rPr>
        <w:fldChar w:fldCharType="end"/>
      </w:r>
      <w:r w:rsidRPr="002A253F">
        <w:rPr>
          <w:rFonts w:ascii="Times New Roman" w:hAnsi="Times New Roman"/>
          <w:sz w:val="24"/>
          <w:szCs w:val="24"/>
        </w:rPr>
        <w:t xml:space="preserve">. As the human globular C1q domain directly interacts with lipopolysaccharides from Gram-negative bacteria </w:t>
      </w:r>
      <w:r w:rsidRPr="002A253F">
        <w:rPr>
          <w:rFonts w:ascii="Times New Roman" w:hAnsi="Times New Roman"/>
          <w:sz w:val="24"/>
          <w:szCs w:val="24"/>
        </w:rPr>
        <w:fldChar w:fldCharType="begin">
          <w:fldData xml:space="preserve">PEVuZE5vdGU+PENpdGU+PEF1dGhvcj5Sb3VtZW5pbmE8L0F1dGhvcj48WWVhcj4yMDA4PC9ZZWFy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</w:fldData>
        </w:fldChar>
      </w:r>
      <w:r w:rsidR="00B31326">
        <w:rPr>
          <w:rFonts w:ascii="Times New Roman" w:hAnsi="Times New Roman"/>
          <w:sz w:val="24"/>
          <w:szCs w:val="24"/>
        </w:rPr>
        <w:instrText xml:space="preserve"> ADDIN EN.CITE </w:instrText>
      </w:r>
      <w:r w:rsidR="00B31326">
        <w:rPr>
          <w:rFonts w:ascii="Times New Roman" w:hAnsi="Times New Roman"/>
          <w:sz w:val="24"/>
          <w:szCs w:val="24"/>
        </w:rPr>
        <w:fldChar w:fldCharType="begin">
          <w:fldData xml:space="preserve">PEVuZE5vdGU+PENpdGU+PEF1dGhvcj5Sb3VtZW5pbmE8L0F1dGhvcj48WWVhcj4yMDA4PC9ZZWFy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</w:fldData>
        </w:fldChar>
      </w:r>
      <w:r w:rsidR="00B31326">
        <w:rPr>
          <w:rFonts w:ascii="Times New Roman" w:hAnsi="Times New Roman"/>
          <w:sz w:val="24"/>
          <w:szCs w:val="24"/>
        </w:rPr>
        <w:instrText xml:space="preserve"> ADDIN EN.CITE.DATA </w:instrText>
      </w:r>
      <w:r w:rsidR="00B31326">
        <w:rPr>
          <w:rFonts w:ascii="Times New Roman" w:hAnsi="Times New Roman"/>
          <w:sz w:val="24"/>
          <w:szCs w:val="24"/>
        </w:rPr>
      </w:r>
      <w:r w:rsidR="00B31326">
        <w:rPr>
          <w:rFonts w:ascii="Times New Roman" w:hAnsi="Times New Roman"/>
          <w:sz w:val="24"/>
          <w:szCs w:val="24"/>
        </w:rPr>
        <w:fldChar w:fldCharType="end"/>
      </w:r>
      <w:r w:rsidRPr="002A253F">
        <w:rPr>
          <w:rFonts w:ascii="Times New Roman" w:hAnsi="Times New Roman"/>
          <w:sz w:val="24"/>
          <w:szCs w:val="24"/>
        </w:rPr>
      </w:r>
      <w:r w:rsidRPr="002A253F">
        <w:rPr>
          <w:rFonts w:ascii="Times New Roman" w:hAnsi="Times New Roman"/>
          <w:sz w:val="24"/>
          <w:szCs w:val="24"/>
        </w:rPr>
        <w:fldChar w:fldCharType="separate"/>
      </w:r>
      <w:r w:rsidR="00B31326">
        <w:rPr>
          <w:rFonts w:ascii="Times New Roman" w:hAnsi="Times New Roman"/>
          <w:noProof/>
          <w:sz w:val="24"/>
          <w:szCs w:val="24"/>
        </w:rPr>
        <w:t>(</w:t>
      </w:r>
      <w:hyperlink w:anchor="_ENREF_39" w:tooltip="Roumenina, 2008 #365" w:history="1">
        <w:r w:rsidR="00682CF8">
          <w:rPr>
            <w:rFonts w:ascii="Times New Roman" w:hAnsi="Times New Roman"/>
            <w:noProof/>
            <w:sz w:val="24"/>
            <w:szCs w:val="24"/>
          </w:rPr>
          <w:t>Roumenina et al., 2008</w:t>
        </w:r>
      </w:hyperlink>
      <w:r w:rsidR="00B31326">
        <w:rPr>
          <w:rFonts w:ascii="Times New Roman" w:hAnsi="Times New Roman"/>
          <w:noProof/>
          <w:sz w:val="24"/>
          <w:szCs w:val="24"/>
        </w:rPr>
        <w:t>)</w:t>
      </w:r>
      <w:r w:rsidRPr="002A253F">
        <w:rPr>
          <w:rFonts w:ascii="Times New Roman" w:hAnsi="Times New Roman"/>
          <w:sz w:val="24"/>
          <w:szCs w:val="24"/>
        </w:rPr>
        <w:fldChar w:fldCharType="end"/>
      </w:r>
      <w:r w:rsidRPr="002A253F">
        <w:rPr>
          <w:rFonts w:ascii="Times New Roman" w:hAnsi="Times New Roman"/>
          <w:sz w:val="24"/>
          <w:szCs w:val="24"/>
        </w:rPr>
        <w:t xml:space="preserve"> it was suggested to further explore possible functions of the insect C1q-like proteins in the cellular immune response, particularly as opsonizing molecules </w:t>
      </w:r>
      <w:r w:rsidRPr="002A253F">
        <w:rPr>
          <w:rFonts w:ascii="Times New Roman" w:hAnsi="Times New Roman"/>
          <w:sz w:val="24"/>
          <w:szCs w:val="24"/>
        </w:rPr>
        <w:fldChar w:fldCharType="begin">
          <w:fldData xml:space="preserve">PEVuZE5vdGU+PENpdGU+PEF1dGhvcj5kZSBHcmFhZjwvQXV0aG9yPjxZZWFyPjIwMTA8L1llYXI+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</w:fldData>
        </w:fldChar>
      </w:r>
      <w:r w:rsidR="00B31326">
        <w:rPr>
          <w:rFonts w:ascii="Times New Roman" w:hAnsi="Times New Roman"/>
          <w:sz w:val="24"/>
          <w:szCs w:val="24"/>
        </w:rPr>
        <w:instrText xml:space="preserve"> ADDIN EN.CITE </w:instrText>
      </w:r>
      <w:r w:rsidR="00B31326">
        <w:rPr>
          <w:rFonts w:ascii="Times New Roman" w:hAnsi="Times New Roman"/>
          <w:sz w:val="24"/>
          <w:szCs w:val="24"/>
        </w:rPr>
        <w:fldChar w:fldCharType="begin">
          <w:fldData xml:space="preserve">PEVuZE5vdGU+PENpdGU+PEF1dGhvcj5kZSBHcmFhZjwvQXV0aG9yPjxZZWFyPjIwMTA8L1llYXI+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</w:fldData>
        </w:fldChar>
      </w:r>
      <w:r w:rsidR="00B31326">
        <w:rPr>
          <w:rFonts w:ascii="Times New Roman" w:hAnsi="Times New Roman"/>
          <w:sz w:val="24"/>
          <w:szCs w:val="24"/>
        </w:rPr>
        <w:instrText xml:space="preserve"> ADDIN EN.CITE.DATA </w:instrText>
      </w:r>
      <w:r w:rsidR="00B31326">
        <w:rPr>
          <w:rFonts w:ascii="Times New Roman" w:hAnsi="Times New Roman"/>
          <w:sz w:val="24"/>
          <w:szCs w:val="24"/>
        </w:rPr>
      </w:r>
      <w:r w:rsidR="00B31326">
        <w:rPr>
          <w:rFonts w:ascii="Times New Roman" w:hAnsi="Times New Roman"/>
          <w:sz w:val="24"/>
          <w:szCs w:val="24"/>
        </w:rPr>
        <w:fldChar w:fldCharType="end"/>
      </w:r>
      <w:r w:rsidRPr="002A253F">
        <w:rPr>
          <w:rFonts w:ascii="Times New Roman" w:hAnsi="Times New Roman"/>
          <w:sz w:val="24"/>
          <w:szCs w:val="24"/>
        </w:rPr>
      </w:r>
      <w:r w:rsidRPr="002A253F">
        <w:rPr>
          <w:rFonts w:ascii="Times New Roman" w:hAnsi="Times New Roman"/>
          <w:sz w:val="24"/>
          <w:szCs w:val="24"/>
        </w:rPr>
        <w:fldChar w:fldCharType="separate"/>
      </w:r>
      <w:r w:rsidR="00B31326">
        <w:rPr>
          <w:rFonts w:ascii="Times New Roman" w:hAnsi="Times New Roman"/>
          <w:noProof/>
          <w:sz w:val="24"/>
          <w:szCs w:val="24"/>
        </w:rPr>
        <w:t>(</w:t>
      </w:r>
      <w:hyperlink w:anchor="_ENREF_15" w:tooltip="de Graaf, 2010 #347" w:history="1">
        <w:r w:rsidR="00682CF8">
          <w:rPr>
            <w:rFonts w:ascii="Times New Roman" w:hAnsi="Times New Roman"/>
            <w:noProof/>
            <w:sz w:val="24"/>
            <w:szCs w:val="24"/>
          </w:rPr>
          <w:t>de Graaf et al., 2010</w:t>
        </w:r>
      </w:hyperlink>
      <w:r w:rsidR="00B31326">
        <w:rPr>
          <w:rFonts w:ascii="Times New Roman" w:hAnsi="Times New Roman"/>
          <w:noProof/>
          <w:sz w:val="24"/>
          <w:szCs w:val="24"/>
        </w:rPr>
        <w:t>)</w:t>
      </w:r>
      <w:r w:rsidRPr="002A253F">
        <w:rPr>
          <w:rFonts w:ascii="Times New Roman" w:hAnsi="Times New Roman"/>
          <w:sz w:val="24"/>
          <w:szCs w:val="24"/>
        </w:rPr>
        <w:fldChar w:fldCharType="end"/>
      </w:r>
      <w:r w:rsidRPr="002A253F">
        <w:rPr>
          <w:rFonts w:ascii="Times New Roman" w:hAnsi="Times New Roman"/>
          <w:sz w:val="24"/>
          <w:szCs w:val="24"/>
        </w:rPr>
        <w:t>. For such purposes the here recombinantly produced HBV C1q might serve as ideal agent.</w:t>
      </w:r>
    </w:p>
    <w:p w14:paraId="5804FE17" w14:textId="146BF28A" w:rsidR="002A253F" w:rsidRPr="002A253F" w:rsidRDefault="002A253F" w:rsidP="002A253F">
      <w:pPr>
        <w:pStyle w:val="MDPI31text"/>
        <w:spacing w:line="480" w:lineRule="auto"/>
        <w:rPr>
          <w:rFonts w:ascii="Times New Roman" w:hAnsi="Times New Roman"/>
          <w:sz w:val="24"/>
          <w:szCs w:val="24"/>
        </w:rPr>
      </w:pPr>
      <w:r w:rsidRPr="002A253F">
        <w:rPr>
          <w:rFonts w:ascii="Times New Roman" w:hAnsi="Times New Roman"/>
          <w:sz w:val="24"/>
          <w:szCs w:val="24"/>
        </w:rPr>
        <w:t xml:space="preserve">A particular aim of this study was to evaluate the role of HBV C1q and PVF1 as allergens responsible for allergic sensitization of humans. So far, the HBV components phospholipase A2 (Api m 1), hyaluronidase (Api m 2), acid phosphatase (Api m 3), dipeptidyl peptidase IV (Api m 5) and </w:t>
      </w:r>
      <w:proofErr w:type="spellStart"/>
      <w:r w:rsidRPr="002A253F">
        <w:rPr>
          <w:rFonts w:ascii="Times New Roman" w:hAnsi="Times New Roman"/>
          <w:sz w:val="24"/>
          <w:szCs w:val="24"/>
        </w:rPr>
        <w:t>icarapin</w:t>
      </w:r>
      <w:proofErr w:type="spellEnd"/>
      <w:r w:rsidRPr="002A253F">
        <w:rPr>
          <w:rFonts w:ascii="Times New Roman" w:hAnsi="Times New Roman"/>
          <w:sz w:val="24"/>
          <w:szCs w:val="24"/>
        </w:rPr>
        <w:t xml:space="preserve"> (</w:t>
      </w:r>
      <w:proofErr w:type="spellStart"/>
      <w:r w:rsidRPr="002A253F">
        <w:rPr>
          <w:rFonts w:ascii="Times New Roman" w:hAnsi="Times New Roman"/>
          <w:sz w:val="24"/>
          <w:szCs w:val="24"/>
        </w:rPr>
        <w:t>Api</w:t>
      </w:r>
      <w:proofErr w:type="spellEnd"/>
      <w:r w:rsidRPr="002A253F">
        <w:rPr>
          <w:rFonts w:ascii="Times New Roman" w:hAnsi="Times New Roman"/>
          <w:sz w:val="24"/>
          <w:szCs w:val="24"/>
        </w:rPr>
        <w:t xml:space="preserve"> m 10) were demonstrated to be major allergens of HBV to which a majority of allergic patients exhibits sIgE antibodies </w:t>
      </w:r>
      <w:r w:rsidRPr="002A253F">
        <w:rPr>
          <w:rFonts w:ascii="Times New Roman" w:hAnsi="Times New Roman"/>
          <w:sz w:val="24"/>
          <w:szCs w:val="24"/>
        </w:rPr>
        <w:fldChar w:fldCharType="begin">
          <w:fldData xml:space="preserve">PEVuZE5vdGU+PENpdGU+PEF1dGhvcj5Bcnp0PC9BdXRob3I+PFllYXI+MjAxNzwvWWVhcj48UmVj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==
</w:fldData>
        </w:fldChar>
      </w:r>
      <w:r w:rsidR="00B31326">
        <w:rPr>
          <w:rFonts w:ascii="Times New Roman" w:hAnsi="Times New Roman"/>
          <w:sz w:val="24"/>
          <w:szCs w:val="24"/>
        </w:rPr>
        <w:instrText xml:space="preserve"> ADDIN EN.CITE </w:instrText>
      </w:r>
      <w:r w:rsidR="00B31326">
        <w:rPr>
          <w:rFonts w:ascii="Times New Roman" w:hAnsi="Times New Roman"/>
          <w:sz w:val="24"/>
          <w:szCs w:val="24"/>
        </w:rPr>
        <w:fldChar w:fldCharType="begin">
          <w:fldData xml:space="preserve">PEVuZE5vdGU+PENpdGU+PEF1dGhvcj5Bcnp0PC9BdXRob3I+PFllYXI+MjAxNzwvWWVhcj48UmVj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==
</w:fldData>
        </w:fldChar>
      </w:r>
      <w:r w:rsidR="00B31326">
        <w:rPr>
          <w:rFonts w:ascii="Times New Roman" w:hAnsi="Times New Roman"/>
          <w:sz w:val="24"/>
          <w:szCs w:val="24"/>
        </w:rPr>
        <w:instrText xml:space="preserve"> ADDIN EN.CITE.DATA </w:instrText>
      </w:r>
      <w:r w:rsidR="00B31326">
        <w:rPr>
          <w:rFonts w:ascii="Times New Roman" w:hAnsi="Times New Roman"/>
          <w:sz w:val="24"/>
          <w:szCs w:val="24"/>
        </w:rPr>
      </w:r>
      <w:r w:rsidR="00B31326">
        <w:rPr>
          <w:rFonts w:ascii="Times New Roman" w:hAnsi="Times New Roman"/>
          <w:sz w:val="24"/>
          <w:szCs w:val="24"/>
        </w:rPr>
        <w:fldChar w:fldCharType="end"/>
      </w:r>
      <w:r w:rsidRPr="002A253F">
        <w:rPr>
          <w:rFonts w:ascii="Times New Roman" w:hAnsi="Times New Roman"/>
          <w:sz w:val="24"/>
          <w:szCs w:val="24"/>
        </w:rPr>
      </w:r>
      <w:r w:rsidRPr="002A253F">
        <w:rPr>
          <w:rFonts w:ascii="Times New Roman" w:hAnsi="Times New Roman"/>
          <w:sz w:val="24"/>
          <w:szCs w:val="24"/>
        </w:rPr>
        <w:fldChar w:fldCharType="separate"/>
      </w:r>
      <w:r w:rsidR="00B31326">
        <w:rPr>
          <w:rFonts w:ascii="Times New Roman" w:hAnsi="Times New Roman"/>
          <w:noProof/>
          <w:sz w:val="24"/>
          <w:szCs w:val="24"/>
        </w:rPr>
        <w:t>(</w:t>
      </w:r>
      <w:hyperlink w:anchor="_ENREF_2" w:tooltip="Arzt, 2017 #312" w:history="1">
        <w:r w:rsidR="00682CF8">
          <w:rPr>
            <w:rFonts w:ascii="Times New Roman" w:hAnsi="Times New Roman"/>
            <w:noProof/>
            <w:sz w:val="24"/>
            <w:szCs w:val="24"/>
          </w:rPr>
          <w:t>Arzt et al., 2017</w:t>
        </w:r>
      </w:hyperlink>
      <w:r w:rsidR="00B31326">
        <w:rPr>
          <w:rFonts w:ascii="Times New Roman" w:hAnsi="Times New Roman"/>
          <w:noProof/>
          <w:sz w:val="24"/>
          <w:szCs w:val="24"/>
        </w:rPr>
        <w:t xml:space="preserve">; </w:t>
      </w:r>
      <w:hyperlink w:anchor="_ENREF_9" w:tooltip="Blank, 2010 #37" w:history="1">
        <w:r w:rsidR="00682CF8">
          <w:rPr>
            <w:rFonts w:ascii="Times New Roman" w:hAnsi="Times New Roman"/>
            <w:noProof/>
            <w:sz w:val="24"/>
            <w:szCs w:val="24"/>
          </w:rPr>
          <w:t>Blank et al., 2010</w:t>
        </w:r>
      </w:hyperlink>
      <w:r w:rsidR="00B31326">
        <w:rPr>
          <w:rFonts w:ascii="Times New Roman" w:hAnsi="Times New Roman"/>
          <w:noProof/>
          <w:sz w:val="24"/>
          <w:szCs w:val="24"/>
        </w:rPr>
        <w:t xml:space="preserve">; </w:t>
      </w:r>
      <w:hyperlink w:anchor="_ENREF_11" w:tooltip="Blank, 2011 #81" w:history="1">
        <w:r w:rsidR="00682CF8">
          <w:rPr>
            <w:rFonts w:ascii="Times New Roman" w:hAnsi="Times New Roman"/>
            <w:noProof/>
            <w:sz w:val="24"/>
            <w:szCs w:val="24"/>
          </w:rPr>
          <w:t>Blank et al., 2011b</w:t>
        </w:r>
      </w:hyperlink>
      <w:r w:rsidR="00B31326">
        <w:rPr>
          <w:rFonts w:ascii="Times New Roman" w:hAnsi="Times New Roman"/>
          <w:noProof/>
          <w:sz w:val="24"/>
          <w:szCs w:val="24"/>
        </w:rPr>
        <w:t xml:space="preserve">; </w:t>
      </w:r>
      <w:hyperlink w:anchor="_ENREF_19" w:tooltip="Frick, 2016 #280" w:history="1">
        <w:r w:rsidR="00682CF8">
          <w:rPr>
            <w:rFonts w:ascii="Times New Roman" w:hAnsi="Times New Roman"/>
            <w:noProof/>
            <w:sz w:val="24"/>
            <w:szCs w:val="24"/>
          </w:rPr>
          <w:t>Frick et al., 2016</w:t>
        </w:r>
      </w:hyperlink>
      <w:r w:rsidR="00B31326">
        <w:rPr>
          <w:rFonts w:ascii="Times New Roman" w:hAnsi="Times New Roman"/>
          <w:noProof/>
          <w:sz w:val="24"/>
          <w:szCs w:val="24"/>
        </w:rPr>
        <w:t xml:space="preserve">; </w:t>
      </w:r>
      <w:hyperlink w:anchor="_ENREF_20" w:tooltip="Frick, 2015 #213" w:history="1">
        <w:r w:rsidR="00682CF8">
          <w:rPr>
            <w:rFonts w:ascii="Times New Roman" w:hAnsi="Times New Roman"/>
            <w:noProof/>
            <w:sz w:val="24"/>
            <w:szCs w:val="24"/>
          </w:rPr>
          <w:t>Frick et al., 2015</w:t>
        </w:r>
      </w:hyperlink>
      <w:r w:rsidR="00B31326">
        <w:rPr>
          <w:rFonts w:ascii="Times New Roman" w:hAnsi="Times New Roman"/>
          <w:noProof/>
          <w:sz w:val="24"/>
          <w:szCs w:val="24"/>
        </w:rPr>
        <w:t xml:space="preserve">; </w:t>
      </w:r>
      <w:hyperlink w:anchor="_ENREF_21" w:tooltip="Grunwald, 2006 #21" w:history="1">
        <w:r w:rsidR="00682CF8">
          <w:rPr>
            <w:rFonts w:ascii="Times New Roman" w:hAnsi="Times New Roman"/>
            <w:noProof/>
            <w:sz w:val="24"/>
            <w:szCs w:val="24"/>
          </w:rPr>
          <w:t>Grunwald et al., 2006</w:t>
        </w:r>
      </w:hyperlink>
      <w:r w:rsidR="00B31326">
        <w:rPr>
          <w:rFonts w:ascii="Times New Roman" w:hAnsi="Times New Roman"/>
          <w:noProof/>
          <w:sz w:val="24"/>
          <w:szCs w:val="24"/>
        </w:rPr>
        <w:t xml:space="preserve">; </w:t>
      </w:r>
      <w:hyperlink w:anchor="_ENREF_30" w:tooltip="Kohler, 2014 #66" w:history="1">
        <w:r w:rsidR="00682CF8">
          <w:rPr>
            <w:rFonts w:ascii="Times New Roman" w:hAnsi="Times New Roman"/>
            <w:noProof/>
            <w:sz w:val="24"/>
            <w:szCs w:val="24"/>
          </w:rPr>
          <w:t>Kohler et al., 2014</w:t>
        </w:r>
      </w:hyperlink>
      <w:r w:rsidR="00B31326">
        <w:rPr>
          <w:rFonts w:ascii="Times New Roman" w:hAnsi="Times New Roman"/>
          <w:noProof/>
          <w:sz w:val="24"/>
          <w:szCs w:val="24"/>
        </w:rPr>
        <w:t xml:space="preserve">; </w:t>
      </w:r>
      <w:hyperlink w:anchor="_ENREF_43" w:tooltip="Seismann, 2010 #35" w:history="1">
        <w:r w:rsidR="00682CF8">
          <w:rPr>
            <w:rFonts w:ascii="Times New Roman" w:hAnsi="Times New Roman"/>
            <w:noProof/>
            <w:sz w:val="24"/>
            <w:szCs w:val="24"/>
          </w:rPr>
          <w:t>Seismann et al., 2010</w:t>
        </w:r>
      </w:hyperlink>
      <w:r w:rsidR="00B31326">
        <w:rPr>
          <w:rFonts w:ascii="Times New Roman" w:hAnsi="Times New Roman"/>
          <w:noProof/>
          <w:sz w:val="24"/>
          <w:szCs w:val="24"/>
        </w:rPr>
        <w:t>)</w:t>
      </w:r>
      <w:r w:rsidRPr="002A253F">
        <w:rPr>
          <w:rFonts w:ascii="Times New Roman" w:hAnsi="Times New Roman"/>
          <w:sz w:val="24"/>
          <w:szCs w:val="24"/>
        </w:rPr>
        <w:fldChar w:fldCharType="end"/>
      </w:r>
      <w:r w:rsidRPr="002A253F">
        <w:rPr>
          <w:rFonts w:ascii="Times New Roman" w:hAnsi="Times New Roman"/>
          <w:sz w:val="24"/>
          <w:szCs w:val="24"/>
        </w:rPr>
        <w:t xml:space="preserve">. Other venom components such as serine protease inhibitor (Api m 6), major royal jelly proteins (Api m 11) and </w:t>
      </w:r>
      <w:proofErr w:type="spellStart"/>
      <w:r w:rsidRPr="002A253F">
        <w:rPr>
          <w:rFonts w:ascii="Times New Roman" w:hAnsi="Times New Roman"/>
          <w:sz w:val="24"/>
          <w:szCs w:val="24"/>
        </w:rPr>
        <w:t>vitellogenin</w:t>
      </w:r>
      <w:proofErr w:type="spellEnd"/>
      <w:r w:rsidRPr="002A253F">
        <w:rPr>
          <w:rFonts w:ascii="Times New Roman" w:hAnsi="Times New Roman"/>
          <w:sz w:val="24"/>
          <w:szCs w:val="24"/>
        </w:rPr>
        <w:t xml:space="preserve"> (</w:t>
      </w:r>
      <w:proofErr w:type="spellStart"/>
      <w:r w:rsidRPr="002A253F">
        <w:rPr>
          <w:rFonts w:ascii="Times New Roman" w:hAnsi="Times New Roman"/>
          <w:sz w:val="24"/>
          <w:szCs w:val="24"/>
        </w:rPr>
        <w:t>Api</w:t>
      </w:r>
      <w:proofErr w:type="spellEnd"/>
      <w:r w:rsidRPr="002A253F">
        <w:rPr>
          <w:rFonts w:ascii="Times New Roman" w:hAnsi="Times New Roman"/>
          <w:sz w:val="24"/>
          <w:szCs w:val="24"/>
        </w:rPr>
        <w:t xml:space="preserve"> m 12) are minor allergens with putative importance for a minor fraction of allergic patients </w:t>
      </w:r>
      <w:r w:rsidRPr="002A253F">
        <w:rPr>
          <w:rFonts w:ascii="Times New Roman" w:hAnsi="Times New Roman"/>
          <w:sz w:val="24"/>
          <w:szCs w:val="24"/>
        </w:rPr>
        <w:fldChar w:fldCharType="begin">
          <w:fldData xml:space="preserve">PEVuZE5vdGU+PENpdGU+PEF1dGhvcj5CbGFuazwvQXV0aG9yPjxZZWFyPjIwMTI8L1llYXI+PFJl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=
</w:fldData>
        </w:fldChar>
      </w:r>
      <w:r w:rsidR="00B31326">
        <w:rPr>
          <w:rFonts w:ascii="Times New Roman" w:hAnsi="Times New Roman"/>
          <w:sz w:val="24"/>
          <w:szCs w:val="24"/>
        </w:rPr>
        <w:instrText xml:space="preserve"> ADDIN EN.CITE </w:instrText>
      </w:r>
      <w:r w:rsidR="00B31326">
        <w:rPr>
          <w:rFonts w:ascii="Times New Roman" w:hAnsi="Times New Roman"/>
          <w:sz w:val="24"/>
          <w:szCs w:val="24"/>
        </w:rPr>
        <w:fldChar w:fldCharType="begin">
          <w:fldData xml:space="preserve">PEVuZE5vdGU+PENpdGU+PEF1dGhvcj5CbGFuazwvQXV0aG9yPjxZZWFyPjIwMTI8L1llYXI+PFJl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=
</w:fldData>
        </w:fldChar>
      </w:r>
      <w:r w:rsidR="00B31326">
        <w:rPr>
          <w:rFonts w:ascii="Times New Roman" w:hAnsi="Times New Roman"/>
          <w:sz w:val="24"/>
          <w:szCs w:val="24"/>
        </w:rPr>
        <w:instrText xml:space="preserve"> ADDIN EN.CITE.DATA </w:instrText>
      </w:r>
      <w:r w:rsidR="00B31326">
        <w:rPr>
          <w:rFonts w:ascii="Times New Roman" w:hAnsi="Times New Roman"/>
          <w:sz w:val="24"/>
          <w:szCs w:val="24"/>
        </w:rPr>
      </w:r>
      <w:r w:rsidR="00B31326">
        <w:rPr>
          <w:rFonts w:ascii="Times New Roman" w:hAnsi="Times New Roman"/>
          <w:sz w:val="24"/>
          <w:szCs w:val="24"/>
        </w:rPr>
        <w:fldChar w:fldCharType="end"/>
      </w:r>
      <w:r w:rsidRPr="002A253F">
        <w:rPr>
          <w:rFonts w:ascii="Times New Roman" w:hAnsi="Times New Roman"/>
          <w:sz w:val="24"/>
          <w:szCs w:val="24"/>
        </w:rPr>
      </w:r>
      <w:r w:rsidRPr="002A253F">
        <w:rPr>
          <w:rFonts w:ascii="Times New Roman" w:hAnsi="Times New Roman"/>
          <w:sz w:val="24"/>
          <w:szCs w:val="24"/>
        </w:rPr>
        <w:fldChar w:fldCharType="separate"/>
      </w:r>
      <w:r w:rsidR="00B31326">
        <w:rPr>
          <w:rFonts w:ascii="Times New Roman" w:hAnsi="Times New Roman"/>
          <w:noProof/>
          <w:sz w:val="24"/>
          <w:szCs w:val="24"/>
        </w:rPr>
        <w:t>(</w:t>
      </w:r>
      <w:hyperlink w:anchor="_ENREF_5" w:tooltip="Blank, 2012 #75" w:history="1">
        <w:r w:rsidR="00682CF8">
          <w:rPr>
            <w:rFonts w:ascii="Times New Roman" w:hAnsi="Times New Roman"/>
            <w:noProof/>
            <w:sz w:val="24"/>
            <w:szCs w:val="24"/>
          </w:rPr>
          <w:t>Blank et al., 2012</w:t>
        </w:r>
      </w:hyperlink>
      <w:r w:rsidR="00B31326">
        <w:rPr>
          <w:rFonts w:ascii="Times New Roman" w:hAnsi="Times New Roman"/>
          <w:noProof/>
          <w:sz w:val="24"/>
          <w:szCs w:val="24"/>
        </w:rPr>
        <w:t xml:space="preserve">; </w:t>
      </w:r>
      <w:hyperlink w:anchor="_ENREF_10" w:tooltip="Blank, 2013 #69" w:history="1">
        <w:r w:rsidR="00682CF8">
          <w:rPr>
            <w:rFonts w:ascii="Times New Roman" w:hAnsi="Times New Roman"/>
            <w:noProof/>
            <w:sz w:val="24"/>
            <w:szCs w:val="24"/>
          </w:rPr>
          <w:t>Blank et al., 2013</w:t>
        </w:r>
      </w:hyperlink>
      <w:r w:rsidR="00B31326">
        <w:rPr>
          <w:rFonts w:ascii="Times New Roman" w:hAnsi="Times New Roman"/>
          <w:noProof/>
          <w:sz w:val="24"/>
          <w:szCs w:val="24"/>
        </w:rPr>
        <w:t xml:space="preserve">; </w:t>
      </w:r>
      <w:hyperlink w:anchor="_ENREF_32" w:tooltip="Michel, 2012 #70" w:history="1">
        <w:r w:rsidR="00682CF8">
          <w:rPr>
            <w:rFonts w:ascii="Times New Roman" w:hAnsi="Times New Roman"/>
            <w:noProof/>
            <w:sz w:val="24"/>
            <w:szCs w:val="24"/>
          </w:rPr>
          <w:t>Michel et al., 2012</w:t>
        </w:r>
      </w:hyperlink>
      <w:r w:rsidR="00B31326">
        <w:rPr>
          <w:rFonts w:ascii="Times New Roman" w:hAnsi="Times New Roman"/>
          <w:noProof/>
          <w:sz w:val="24"/>
          <w:szCs w:val="24"/>
        </w:rPr>
        <w:t>)</w:t>
      </w:r>
      <w:r w:rsidRPr="002A253F">
        <w:rPr>
          <w:rFonts w:ascii="Times New Roman" w:hAnsi="Times New Roman"/>
          <w:sz w:val="24"/>
          <w:szCs w:val="24"/>
        </w:rPr>
        <w:fldChar w:fldCharType="end"/>
      </w:r>
      <w:r w:rsidRPr="002A253F">
        <w:rPr>
          <w:rFonts w:ascii="Times New Roman" w:hAnsi="Times New Roman"/>
          <w:sz w:val="24"/>
          <w:szCs w:val="24"/>
        </w:rPr>
        <w:t>.</w:t>
      </w:r>
    </w:p>
    <w:p w14:paraId="5294A633" w14:textId="774F20DE" w:rsidR="002A253F" w:rsidRPr="002A253F" w:rsidRDefault="002A253F" w:rsidP="002A253F">
      <w:pPr>
        <w:pStyle w:val="MDPI31text"/>
        <w:spacing w:line="480" w:lineRule="auto"/>
        <w:rPr>
          <w:rFonts w:ascii="Times New Roman" w:hAnsi="Times New Roman"/>
          <w:sz w:val="24"/>
          <w:szCs w:val="24"/>
        </w:rPr>
      </w:pPr>
      <w:r w:rsidRPr="002A253F">
        <w:rPr>
          <w:rFonts w:ascii="Times New Roman" w:hAnsi="Times New Roman"/>
          <w:sz w:val="24"/>
          <w:szCs w:val="24"/>
        </w:rPr>
        <w:t xml:space="preserve">In this study, approximately 38.5 % of HBV-allergic patients exhibited sIgE reactivity with C1q and PVF1, respectively. The sIgE-reactivity clearly was directed against protein epitopes of C1q and PVF1 and independent of interfering sIgE antibodies directed against cross-reactive carbohydrate determinants (CCDs) as both proteins were produced as CCD-free molecules in Sf9 insect cells </w:t>
      </w:r>
      <w:r w:rsidRPr="002A253F">
        <w:rPr>
          <w:rFonts w:ascii="Times New Roman" w:hAnsi="Times New Roman"/>
          <w:sz w:val="24"/>
          <w:szCs w:val="24"/>
        </w:rPr>
        <w:fldChar w:fldCharType="begin">
          <w:fldData xml:space="preserve">PEVuZE5vdGU+PENpdGU+PEF1dGhvcj5TZWlzbWFubjwvQXV0aG9yPjxZZWFyPjIwMTA8L1llYXI+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</w:fldData>
        </w:fldChar>
      </w:r>
      <w:r w:rsidR="00B31326">
        <w:rPr>
          <w:rFonts w:ascii="Times New Roman" w:hAnsi="Times New Roman"/>
          <w:sz w:val="24"/>
          <w:szCs w:val="24"/>
        </w:rPr>
        <w:instrText xml:space="preserve"> ADDIN EN.CITE </w:instrText>
      </w:r>
      <w:r w:rsidR="00B31326">
        <w:rPr>
          <w:rFonts w:ascii="Times New Roman" w:hAnsi="Times New Roman"/>
          <w:sz w:val="24"/>
          <w:szCs w:val="24"/>
        </w:rPr>
        <w:fldChar w:fldCharType="begin">
          <w:fldData xml:space="preserve">PEVuZE5vdGU+PENpdGU+PEF1dGhvcj5TZWlzbWFubjwvQXV0aG9yPjxZZWFyPjIwMTA8L1llYXI+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</w:fldData>
        </w:fldChar>
      </w:r>
      <w:r w:rsidR="00B31326">
        <w:rPr>
          <w:rFonts w:ascii="Times New Roman" w:hAnsi="Times New Roman"/>
          <w:sz w:val="24"/>
          <w:szCs w:val="24"/>
        </w:rPr>
        <w:instrText xml:space="preserve"> ADDIN EN.CITE.DATA </w:instrText>
      </w:r>
      <w:r w:rsidR="00B31326">
        <w:rPr>
          <w:rFonts w:ascii="Times New Roman" w:hAnsi="Times New Roman"/>
          <w:sz w:val="24"/>
          <w:szCs w:val="24"/>
        </w:rPr>
      </w:r>
      <w:r w:rsidR="00B31326">
        <w:rPr>
          <w:rFonts w:ascii="Times New Roman" w:hAnsi="Times New Roman"/>
          <w:sz w:val="24"/>
          <w:szCs w:val="24"/>
        </w:rPr>
        <w:fldChar w:fldCharType="end"/>
      </w:r>
      <w:r w:rsidRPr="002A253F">
        <w:rPr>
          <w:rFonts w:ascii="Times New Roman" w:hAnsi="Times New Roman"/>
          <w:sz w:val="24"/>
          <w:szCs w:val="24"/>
        </w:rPr>
      </w:r>
      <w:r w:rsidRPr="002A253F">
        <w:rPr>
          <w:rFonts w:ascii="Times New Roman" w:hAnsi="Times New Roman"/>
          <w:sz w:val="24"/>
          <w:szCs w:val="24"/>
        </w:rPr>
        <w:fldChar w:fldCharType="separate"/>
      </w:r>
      <w:r w:rsidR="00B31326">
        <w:rPr>
          <w:rFonts w:ascii="Times New Roman" w:hAnsi="Times New Roman"/>
          <w:noProof/>
          <w:sz w:val="24"/>
          <w:szCs w:val="24"/>
        </w:rPr>
        <w:t>(</w:t>
      </w:r>
      <w:hyperlink w:anchor="_ENREF_43" w:tooltip="Seismann, 2010 #35" w:history="1">
        <w:r w:rsidR="00682CF8">
          <w:rPr>
            <w:rFonts w:ascii="Times New Roman" w:hAnsi="Times New Roman"/>
            <w:noProof/>
            <w:sz w:val="24"/>
            <w:szCs w:val="24"/>
          </w:rPr>
          <w:t>Seismann et al., 2010</w:t>
        </w:r>
      </w:hyperlink>
      <w:r w:rsidR="00B31326">
        <w:rPr>
          <w:rFonts w:ascii="Times New Roman" w:hAnsi="Times New Roman"/>
          <w:noProof/>
          <w:sz w:val="24"/>
          <w:szCs w:val="24"/>
        </w:rPr>
        <w:t>)</w:t>
      </w:r>
      <w:r w:rsidRPr="002A253F">
        <w:rPr>
          <w:rFonts w:ascii="Times New Roman" w:hAnsi="Times New Roman"/>
          <w:sz w:val="24"/>
          <w:szCs w:val="24"/>
        </w:rPr>
        <w:fldChar w:fldCharType="end"/>
      </w:r>
      <w:r w:rsidRPr="002A253F">
        <w:rPr>
          <w:rFonts w:ascii="Times New Roman" w:hAnsi="Times New Roman"/>
          <w:sz w:val="24"/>
          <w:szCs w:val="24"/>
        </w:rPr>
        <w:t xml:space="preserve">. However, all reactive patients </w:t>
      </w:r>
      <w:r w:rsidRPr="002A253F">
        <w:rPr>
          <w:rFonts w:ascii="Times New Roman" w:hAnsi="Times New Roman"/>
          <w:sz w:val="24"/>
          <w:szCs w:val="24"/>
        </w:rPr>
        <w:lastRenderedPageBreak/>
        <w:t xml:space="preserve">additionally showed sIgE sensitization to </w:t>
      </w:r>
      <w:proofErr w:type="gramStart"/>
      <w:r w:rsidRPr="002A253F">
        <w:rPr>
          <w:rFonts w:ascii="Times New Roman" w:hAnsi="Times New Roman"/>
          <w:sz w:val="24"/>
          <w:szCs w:val="24"/>
        </w:rPr>
        <w:t>Api</w:t>
      </w:r>
      <w:proofErr w:type="gramEnd"/>
      <w:r w:rsidRPr="002A253F">
        <w:rPr>
          <w:rFonts w:ascii="Times New Roman" w:hAnsi="Times New Roman"/>
          <w:sz w:val="24"/>
          <w:szCs w:val="24"/>
        </w:rPr>
        <w:t xml:space="preserve"> m 1 and/or HBV extract. In this context sensitization profiles of patients with a clear history of HBV allergy but negative sIgE test results to currently available HBV allergens may be of particular interest. Here novel allergens such as C1q and PVF1 might help to close the diagnostic gap that still exists in the molecular diagnostics of HBV allergy </w:t>
      </w:r>
      <w:r w:rsidRPr="002A253F">
        <w:rPr>
          <w:rFonts w:ascii="Times New Roman" w:hAnsi="Times New Roman"/>
          <w:sz w:val="24"/>
          <w:szCs w:val="24"/>
        </w:rPr>
        <w:fldChar w:fldCharType="begin">
          <w:fldData xml:space="preserve">PEVuZE5vdGU+PENpdGU+PEF1dGhvcj5CbGFuazwvQXV0aG9yPjxZZWFyPjIwMTg8L1llYXI+PFJl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</w:fldData>
        </w:fldChar>
      </w:r>
      <w:r w:rsidR="00B31326">
        <w:rPr>
          <w:rFonts w:ascii="Times New Roman" w:hAnsi="Times New Roman"/>
          <w:sz w:val="24"/>
          <w:szCs w:val="24"/>
        </w:rPr>
        <w:instrText xml:space="preserve"> ADDIN EN.CITE </w:instrText>
      </w:r>
      <w:r w:rsidR="00B31326">
        <w:rPr>
          <w:rFonts w:ascii="Times New Roman" w:hAnsi="Times New Roman"/>
          <w:sz w:val="24"/>
          <w:szCs w:val="24"/>
        </w:rPr>
        <w:fldChar w:fldCharType="begin">
          <w:fldData xml:space="preserve">PEVuZE5vdGU+PENpdGU+PEF1dGhvcj5CbGFuazwvQXV0aG9yPjxZZWFyPjIwMTg8L1llYXI+PFJl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</w:fldData>
        </w:fldChar>
      </w:r>
      <w:r w:rsidR="00B31326">
        <w:rPr>
          <w:rFonts w:ascii="Times New Roman" w:hAnsi="Times New Roman"/>
          <w:sz w:val="24"/>
          <w:szCs w:val="24"/>
        </w:rPr>
        <w:instrText xml:space="preserve"> ADDIN EN.CITE.DATA </w:instrText>
      </w:r>
      <w:r w:rsidR="00B31326">
        <w:rPr>
          <w:rFonts w:ascii="Times New Roman" w:hAnsi="Times New Roman"/>
          <w:sz w:val="24"/>
          <w:szCs w:val="24"/>
        </w:rPr>
      </w:r>
      <w:r w:rsidR="00B31326">
        <w:rPr>
          <w:rFonts w:ascii="Times New Roman" w:hAnsi="Times New Roman"/>
          <w:sz w:val="24"/>
          <w:szCs w:val="24"/>
        </w:rPr>
        <w:fldChar w:fldCharType="end"/>
      </w:r>
      <w:r w:rsidRPr="002A253F">
        <w:rPr>
          <w:rFonts w:ascii="Times New Roman" w:hAnsi="Times New Roman"/>
          <w:sz w:val="24"/>
          <w:szCs w:val="24"/>
        </w:rPr>
      </w:r>
      <w:r w:rsidRPr="002A253F">
        <w:rPr>
          <w:rFonts w:ascii="Times New Roman" w:hAnsi="Times New Roman"/>
          <w:sz w:val="24"/>
          <w:szCs w:val="24"/>
        </w:rPr>
        <w:fldChar w:fldCharType="separate"/>
      </w:r>
      <w:r w:rsidR="00B31326">
        <w:rPr>
          <w:rFonts w:ascii="Times New Roman" w:hAnsi="Times New Roman"/>
          <w:noProof/>
          <w:sz w:val="24"/>
          <w:szCs w:val="24"/>
        </w:rPr>
        <w:t>(</w:t>
      </w:r>
      <w:hyperlink w:anchor="_ENREF_6" w:tooltip="Blank, 2018 #357" w:history="1">
        <w:r w:rsidR="00682CF8">
          <w:rPr>
            <w:rFonts w:ascii="Times New Roman" w:hAnsi="Times New Roman"/>
            <w:noProof/>
            <w:sz w:val="24"/>
            <w:szCs w:val="24"/>
          </w:rPr>
          <w:t>Blank et al., 2018</w:t>
        </w:r>
      </w:hyperlink>
      <w:r w:rsidR="00B31326">
        <w:rPr>
          <w:rFonts w:ascii="Times New Roman" w:hAnsi="Times New Roman"/>
          <w:noProof/>
          <w:sz w:val="24"/>
          <w:szCs w:val="24"/>
        </w:rPr>
        <w:t xml:space="preserve">; </w:t>
      </w:r>
      <w:hyperlink w:anchor="_ENREF_27" w:tooltip="Jakob, 2017 #306" w:history="1">
        <w:r w:rsidR="00682CF8">
          <w:rPr>
            <w:rFonts w:ascii="Times New Roman" w:hAnsi="Times New Roman"/>
            <w:noProof/>
            <w:sz w:val="24"/>
            <w:szCs w:val="24"/>
          </w:rPr>
          <w:t>Jakob et al., 2017a</w:t>
        </w:r>
      </w:hyperlink>
      <w:r w:rsidR="00B31326">
        <w:rPr>
          <w:rFonts w:ascii="Times New Roman" w:hAnsi="Times New Roman"/>
          <w:noProof/>
          <w:sz w:val="24"/>
          <w:szCs w:val="24"/>
        </w:rPr>
        <w:t xml:space="preserve">; </w:t>
      </w:r>
      <w:hyperlink w:anchor="_ENREF_28" w:tooltip="Jakob, 2017 #366" w:history="1">
        <w:r w:rsidR="00682CF8">
          <w:rPr>
            <w:rFonts w:ascii="Times New Roman" w:hAnsi="Times New Roman"/>
            <w:noProof/>
            <w:sz w:val="24"/>
            <w:szCs w:val="24"/>
          </w:rPr>
          <w:t>Jakob et al., 2017b</w:t>
        </w:r>
      </w:hyperlink>
      <w:r w:rsidR="00B31326">
        <w:rPr>
          <w:rFonts w:ascii="Times New Roman" w:hAnsi="Times New Roman"/>
          <w:noProof/>
          <w:sz w:val="24"/>
          <w:szCs w:val="24"/>
        </w:rPr>
        <w:t xml:space="preserve">; </w:t>
      </w:r>
      <w:hyperlink w:anchor="_ENREF_30" w:tooltip="Kohler, 2014 #66" w:history="1">
        <w:r w:rsidR="00682CF8">
          <w:rPr>
            <w:rFonts w:ascii="Times New Roman" w:hAnsi="Times New Roman"/>
            <w:noProof/>
            <w:sz w:val="24"/>
            <w:szCs w:val="24"/>
          </w:rPr>
          <w:t>Kohler et al., 2014</w:t>
        </w:r>
      </w:hyperlink>
      <w:r w:rsidR="00B31326">
        <w:rPr>
          <w:rFonts w:ascii="Times New Roman" w:hAnsi="Times New Roman"/>
          <w:noProof/>
          <w:sz w:val="24"/>
          <w:szCs w:val="24"/>
        </w:rPr>
        <w:t>)</w:t>
      </w:r>
      <w:r w:rsidRPr="002A253F">
        <w:rPr>
          <w:rFonts w:ascii="Times New Roman" w:hAnsi="Times New Roman"/>
          <w:sz w:val="24"/>
          <w:szCs w:val="24"/>
        </w:rPr>
        <w:fldChar w:fldCharType="end"/>
      </w:r>
      <w:r w:rsidRPr="002A253F">
        <w:rPr>
          <w:rFonts w:ascii="Times New Roman" w:hAnsi="Times New Roman"/>
          <w:sz w:val="24"/>
          <w:szCs w:val="24"/>
        </w:rPr>
        <w:t xml:space="preserve">. Component resolved analysis of the sensitization profile in a large population of HBV allergic patients in a previous study revealed 5.6 % that did not show IgE reactivity to the currently available allergens. Among these, 25% displayed IgE reactivity to C1q </w:t>
      </w:r>
      <w:r w:rsidRPr="002A253F">
        <w:rPr>
          <w:rFonts w:ascii="Times New Roman" w:hAnsi="Times New Roman"/>
          <w:sz w:val="24"/>
          <w:szCs w:val="24"/>
        </w:rPr>
        <w:fldChar w:fldCharType="begin">
          <w:fldData xml:space="preserve">PEVuZE5vdGU+PENpdGU+PEF1dGhvcj5Lb2hsZXI8L0F1dGhvcj48WWVhcj4yMDE0PC9ZZWFyPjxS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</w:fldData>
        </w:fldChar>
      </w:r>
      <w:r w:rsidR="00B31326">
        <w:rPr>
          <w:rFonts w:ascii="Times New Roman" w:hAnsi="Times New Roman"/>
          <w:sz w:val="24"/>
          <w:szCs w:val="24"/>
        </w:rPr>
        <w:instrText xml:space="preserve"> ADDIN EN.CITE </w:instrText>
      </w:r>
      <w:r w:rsidR="00B31326">
        <w:rPr>
          <w:rFonts w:ascii="Times New Roman" w:hAnsi="Times New Roman"/>
          <w:sz w:val="24"/>
          <w:szCs w:val="24"/>
        </w:rPr>
        <w:fldChar w:fldCharType="begin">
          <w:fldData xml:space="preserve">PEVuZE5vdGU+PENpdGU+PEF1dGhvcj5Lb2hsZXI8L0F1dGhvcj48WWVhcj4yMDE0PC9ZZWFyPjxS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</w:fldData>
        </w:fldChar>
      </w:r>
      <w:r w:rsidR="00B31326">
        <w:rPr>
          <w:rFonts w:ascii="Times New Roman" w:hAnsi="Times New Roman"/>
          <w:sz w:val="24"/>
          <w:szCs w:val="24"/>
        </w:rPr>
        <w:instrText xml:space="preserve"> ADDIN EN.CITE.DATA </w:instrText>
      </w:r>
      <w:r w:rsidR="00B31326">
        <w:rPr>
          <w:rFonts w:ascii="Times New Roman" w:hAnsi="Times New Roman"/>
          <w:sz w:val="24"/>
          <w:szCs w:val="24"/>
        </w:rPr>
      </w:r>
      <w:r w:rsidR="00B31326">
        <w:rPr>
          <w:rFonts w:ascii="Times New Roman" w:hAnsi="Times New Roman"/>
          <w:sz w:val="24"/>
          <w:szCs w:val="24"/>
        </w:rPr>
        <w:fldChar w:fldCharType="end"/>
      </w:r>
      <w:r w:rsidRPr="002A253F">
        <w:rPr>
          <w:rFonts w:ascii="Times New Roman" w:hAnsi="Times New Roman"/>
          <w:sz w:val="24"/>
          <w:szCs w:val="24"/>
        </w:rPr>
      </w:r>
      <w:r w:rsidRPr="002A253F">
        <w:rPr>
          <w:rFonts w:ascii="Times New Roman" w:hAnsi="Times New Roman"/>
          <w:sz w:val="24"/>
          <w:szCs w:val="24"/>
        </w:rPr>
        <w:fldChar w:fldCharType="separate"/>
      </w:r>
      <w:r w:rsidR="00B31326">
        <w:rPr>
          <w:rFonts w:ascii="Times New Roman" w:hAnsi="Times New Roman"/>
          <w:noProof/>
          <w:sz w:val="24"/>
          <w:szCs w:val="24"/>
        </w:rPr>
        <w:t>(</w:t>
      </w:r>
      <w:hyperlink w:anchor="_ENREF_30" w:tooltip="Kohler, 2014 #66" w:history="1">
        <w:r w:rsidR="00682CF8">
          <w:rPr>
            <w:rFonts w:ascii="Times New Roman" w:hAnsi="Times New Roman"/>
            <w:noProof/>
            <w:sz w:val="24"/>
            <w:szCs w:val="24"/>
          </w:rPr>
          <w:t>Kohler et al., 2014</w:t>
        </w:r>
      </w:hyperlink>
      <w:r w:rsidR="00B31326">
        <w:rPr>
          <w:rFonts w:ascii="Times New Roman" w:hAnsi="Times New Roman"/>
          <w:noProof/>
          <w:sz w:val="24"/>
          <w:szCs w:val="24"/>
        </w:rPr>
        <w:t>)</w:t>
      </w:r>
      <w:r w:rsidRPr="002A253F">
        <w:rPr>
          <w:rFonts w:ascii="Times New Roman" w:hAnsi="Times New Roman"/>
          <w:sz w:val="24"/>
          <w:szCs w:val="24"/>
        </w:rPr>
        <w:fldChar w:fldCharType="end"/>
      </w:r>
      <w:r w:rsidRPr="002A253F">
        <w:rPr>
          <w:rFonts w:ascii="Times New Roman" w:hAnsi="Times New Roman"/>
          <w:sz w:val="24"/>
          <w:szCs w:val="24"/>
        </w:rPr>
        <w:t xml:space="preserve"> suggesting that sIgE to C1q and/or PVF1 might be of relevance for the molecular diagnostics of particular HBV-allergic patients. </w:t>
      </w:r>
    </w:p>
    <w:p w14:paraId="2BB8D74F" w14:textId="04E0E4C8" w:rsidR="002A253F" w:rsidRPr="002A253F" w:rsidRDefault="002A253F" w:rsidP="002A253F">
      <w:pPr>
        <w:pStyle w:val="MDPI31text"/>
        <w:spacing w:line="480" w:lineRule="auto"/>
        <w:ind w:firstLine="420"/>
        <w:rPr>
          <w:rFonts w:ascii="Times New Roman" w:hAnsi="Times New Roman"/>
          <w:sz w:val="24"/>
          <w:szCs w:val="24"/>
        </w:rPr>
      </w:pPr>
      <w:r w:rsidRPr="002A253F">
        <w:rPr>
          <w:rFonts w:ascii="Times New Roman" w:hAnsi="Times New Roman"/>
          <w:sz w:val="24"/>
          <w:szCs w:val="24"/>
        </w:rPr>
        <w:t>Of note, the C1q- and/or PVF1-reactive patients showed a tendency to higher sIgE levels to whole HBV compared to the non-reactive patients. Moreover, eight out of 12 patients with positive sIgE to C1</w:t>
      </w:r>
      <w:r w:rsidR="00EC00E9">
        <w:rPr>
          <w:rFonts w:ascii="Times New Roman" w:hAnsi="Times New Roman"/>
          <w:sz w:val="24"/>
          <w:szCs w:val="24"/>
        </w:rPr>
        <w:t>q</w:t>
      </w:r>
      <w:r w:rsidRPr="002A253F">
        <w:rPr>
          <w:rFonts w:ascii="Times New Roman" w:hAnsi="Times New Roman"/>
          <w:sz w:val="24"/>
          <w:szCs w:val="24"/>
        </w:rPr>
        <w:t xml:space="preserve"> and/or PVF1 exhibited sIgE reactivity to both proteins. These observations might lead to the hypothesis that higher sIgE levels to HBV might be associated with sensitization to a broader panel of venom proteins, as has been suggested previously </w:t>
      </w:r>
      <w:r w:rsidRPr="002A253F">
        <w:rPr>
          <w:rFonts w:ascii="Times New Roman" w:hAnsi="Times New Roman"/>
          <w:sz w:val="24"/>
          <w:szCs w:val="24"/>
        </w:rPr>
        <w:fldChar w:fldCharType="begin">
          <w:fldData xml:space="preserve">PEVuZE5vdGU+PENpdGU+PEF1dGhvcj5Lb2hsZXI8L0F1dGhvcj48WWVhcj4yMDE0PC9ZZWFyPjxS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</w:fldData>
        </w:fldChar>
      </w:r>
      <w:r w:rsidR="00B31326">
        <w:rPr>
          <w:rFonts w:ascii="Times New Roman" w:hAnsi="Times New Roman"/>
          <w:sz w:val="24"/>
          <w:szCs w:val="24"/>
        </w:rPr>
        <w:instrText xml:space="preserve"> ADDIN EN.CITE </w:instrText>
      </w:r>
      <w:r w:rsidR="00B31326">
        <w:rPr>
          <w:rFonts w:ascii="Times New Roman" w:hAnsi="Times New Roman"/>
          <w:sz w:val="24"/>
          <w:szCs w:val="24"/>
        </w:rPr>
        <w:fldChar w:fldCharType="begin">
          <w:fldData xml:space="preserve">PEVuZE5vdGU+PENpdGU+PEF1dGhvcj5Lb2hsZXI8L0F1dGhvcj48WWVhcj4yMDE0PC9ZZWFyPjxS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</w:fldData>
        </w:fldChar>
      </w:r>
      <w:r w:rsidR="00B31326">
        <w:rPr>
          <w:rFonts w:ascii="Times New Roman" w:hAnsi="Times New Roman"/>
          <w:sz w:val="24"/>
          <w:szCs w:val="24"/>
        </w:rPr>
        <w:instrText xml:space="preserve"> ADDIN EN.CITE.DATA </w:instrText>
      </w:r>
      <w:r w:rsidR="00B31326">
        <w:rPr>
          <w:rFonts w:ascii="Times New Roman" w:hAnsi="Times New Roman"/>
          <w:sz w:val="24"/>
          <w:szCs w:val="24"/>
        </w:rPr>
      </w:r>
      <w:r w:rsidR="00B31326">
        <w:rPr>
          <w:rFonts w:ascii="Times New Roman" w:hAnsi="Times New Roman"/>
          <w:sz w:val="24"/>
          <w:szCs w:val="24"/>
        </w:rPr>
        <w:fldChar w:fldCharType="end"/>
      </w:r>
      <w:r w:rsidRPr="002A253F">
        <w:rPr>
          <w:rFonts w:ascii="Times New Roman" w:hAnsi="Times New Roman"/>
          <w:sz w:val="24"/>
          <w:szCs w:val="24"/>
        </w:rPr>
      </w:r>
      <w:r w:rsidRPr="002A253F">
        <w:rPr>
          <w:rFonts w:ascii="Times New Roman" w:hAnsi="Times New Roman"/>
          <w:sz w:val="24"/>
          <w:szCs w:val="24"/>
        </w:rPr>
        <w:fldChar w:fldCharType="separate"/>
      </w:r>
      <w:r w:rsidR="00B31326">
        <w:rPr>
          <w:rFonts w:ascii="Times New Roman" w:hAnsi="Times New Roman"/>
          <w:noProof/>
          <w:sz w:val="24"/>
          <w:szCs w:val="24"/>
        </w:rPr>
        <w:t>(</w:t>
      </w:r>
      <w:hyperlink w:anchor="_ENREF_30" w:tooltip="Kohler, 2014 #66" w:history="1">
        <w:r w:rsidR="00682CF8">
          <w:rPr>
            <w:rFonts w:ascii="Times New Roman" w:hAnsi="Times New Roman"/>
            <w:noProof/>
            <w:sz w:val="24"/>
            <w:szCs w:val="24"/>
          </w:rPr>
          <w:t>Kohler et al., 2014</w:t>
        </w:r>
      </w:hyperlink>
      <w:r w:rsidR="00B31326">
        <w:rPr>
          <w:rFonts w:ascii="Times New Roman" w:hAnsi="Times New Roman"/>
          <w:noProof/>
          <w:sz w:val="24"/>
          <w:szCs w:val="24"/>
        </w:rPr>
        <w:t>)</w:t>
      </w:r>
      <w:r w:rsidRPr="002A253F">
        <w:rPr>
          <w:rFonts w:ascii="Times New Roman" w:hAnsi="Times New Roman"/>
          <w:sz w:val="24"/>
          <w:szCs w:val="24"/>
        </w:rPr>
        <w:fldChar w:fldCharType="end"/>
      </w:r>
      <w:r w:rsidRPr="002A253F">
        <w:rPr>
          <w:rFonts w:ascii="Times New Roman" w:hAnsi="Times New Roman"/>
          <w:sz w:val="24"/>
          <w:szCs w:val="24"/>
        </w:rPr>
        <w:t>.</w:t>
      </w:r>
    </w:p>
    <w:p w14:paraId="6D28B0F0" w14:textId="5AE292AB" w:rsidR="002A253F" w:rsidRPr="002A253F" w:rsidRDefault="002A253F" w:rsidP="002A253F">
      <w:pPr>
        <w:pStyle w:val="MDPI31text"/>
        <w:spacing w:line="480" w:lineRule="auto"/>
        <w:rPr>
          <w:rFonts w:ascii="Times New Roman" w:hAnsi="Times New Roman"/>
          <w:sz w:val="24"/>
          <w:szCs w:val="24"/>
        </w:rPr>
      </w:pPr>
      <w:r w:rsidRPr="002A253F">
        <w:rPr>
          <w:rFonts w:ascii="Times New Roman" w:hAnsi="Times New Roman"/>
          <w:sz w:val="24"/>
          <w:szCs w:val="24"/>
        </w:rPr>
        <w:t>The lack of basophil activation in patients with sIgE to C1q and/or PVF1 seems to indicate a missing relevance of these two venom proteins for the allergic reaction. Detectable levels of sIgE to a certain protein do not automatically render it an allergen. By fact, only the capability of a protein to activate mast cells and basophils via cross-linking of receptor-bound IgE antibodies on their surface determines its allergenic properties. The lack of basophil activation by C1q and PVF1 might be explained by the number and distribution of IgE epitopes on the two proteins or the level of sIgE in the context of total IgE.</w:t>
      </w:r>
      <w:r w:rsidR="00223E0A">
        <w:rPr>
          <w:rFonts w:ascii="Times New Roman" w:hAnsi="Times New Roman"/>
          <w:sz w:val="24"/>
          <w:szCs w:val="24"/>
        </w:rPr>
        <w:t xml:space="preserve"> Moreover, </w:t>
      </w:r>
      <w:r w:rsidR="001705DD">
        <w:rPr>
          <w:rFonts w:ascii="Times New Roman" w:hAnsi="Times New Roman"/>
          <w:sz w:val="24"/>
          <w:szCs w:val="24"/>
        </w:rPr>
        <w:t>even though</w:t>
      </w:r>
      <w:r w:rsidR="00223E0A">
        <w:rPr>
          <w:rFonts w:ascii="Times New Roman" w:hAnsi="Times New Roman"/>
          <w:sz w:val="24"/>
          <w:szCs w:val="24"/>
        </w:rPr>
        <w:t xml:space="preserve"> </w:t>
      </w:r>
      <w:r w:rsidR="001705DD">
        <w:rPr>
          <w:rFonts w:ascii="Times New Roman" w:hAnsi="Times New Roman"/>
          <w:sz w:val="24"/>
          <w:szCs w:val="24"/>
        </w:rPr>
        <w:t xml:space="preserve">insect cells were shown to be a suitable expression system for biologically active allergens </w:t>
      </w:r>
      <w:r w:rsidR="001705DD">
        <w:rPr>
          <w:rFonts w:ascii="Times New Roman" w:hAnsi="Times New Roman"/>
          <w:sz w:val="24"/>
          <w:szCs w:val="24"/>
        </w:rPr>
        <w:fldChar w:fldCharType="begin">
          <w:fldData xml:space="preserve">PEVuZE5vdGU+PENpdGU+PEF1dGhvcj5TZWlzbWFubjwvQXV0aG9yPjxZZWFyPjIwMTA8L1llYXI+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</w:fldData>
        </w:fldChar>
      </w:r>
      <w:r w:rsidR="001705DD">
        <w:rPr>
          <w:rFonts w:ascii="Times New Roman" w:hAnsi="Times New Roman"/>
          <w:sz w:val="24"/>
          <w:szCs w:val="24"/>
        </w:rPr>
        <w:instrText xml:space="preserve"> ADDIN EN.CITE </w:instrText>
      </w:r>
      <w:r w:rsidR="001705DD">
        <w:rPr>
          <w:rFonts w:ascii="Times New Roman" w:hAnsi="Times New Roman"/>
          <w:sz w:val="24"/>
          <w:szCs w:val="24"/>
        </w:rPr>
        <w:fldChar w:fldCharType="begin">
          <w:fldData xml:space="preserve">PEVuZE5vdGU+PENpdGU+PEF1dGhvcj5TZWlzbWFubjwvQXV0aG9yPjxZZWFyPjIwMTA8L1llYXI+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</w:fldData>
        </w:fldChar>
      </w:r>
      <w:r w:rsidR="001705DD">
        <w:rPr>
          <w:rFonts w:ascii="Times New Roman" w:hAnsi="Times New Roman"/>
          <w:sz w:val="24"/>
          <w:szCs w:val="24"/>
        </w:rPr>
        <w:instrText xml:space="preserve"> ADDIN EN.CITE.DATA </w:instrText>
      </w:r>
      <w:r w:rsidR="001705DD">
        <w:rPr>
          <w:rFonts w:ascii="Times New Roman" w:hAnsi="Times New Roman"/>
          <w:sz w:val="24"/>
          <w:szCs w:val="24"/>
        </w:rPr>
      </w:r>
      <w:r w:rsidR="001705DD">
        <w:rPr>
          <w:rFonts w:ascii="Times New Roman" w:hAnsi="Times New Roman"/>
          <w:sz w:val="24"/>
          <w:szCs w:val="24"/>
        </w:rPr>
        <w:fldChar w:fldCharType="end"/>
      </w:r>
      <w:r w:rsidR="001705DD">
        <w:rPr>
          <w:rFonts w:ascii="Times New Roman" w:hAnsi="Times New Roman"/>
          <w:sz w:val="24"/>
          <w:szCs w:val="24"/>
        </w:rPr>
      </w:r>
      <w:r w:rsidR="001705DD">
        <w:rPr>
          <w:rFonts w:ascii="Times New Roman" w:hAnsi="Times New Roman"/>
          <w:sz w:val="24"/>
          <w:szCs w:val="24"/>
        </w:rPr>
        <w:fldChar w:fldCharType="separate"/>
      </w:r>
      <w:r w:rsidR="001705DD">
        <w:rPr>
          <w:rFonts w:ascii="Times New Roman" w:hAnsi="Times New Roman"/>
          <w:noProof/>
          <w:sz w:val="24"/>
          <w:szCs w:val="24"/>
        </w:rPr>
        <w:t>(</w:t>
      </w:r>
      <w:hyperlink w:anchor="_ENREF_43" w:tooltip="Seismann, 2010 #35" w:history="1">
        <w:r w:rsidR="00682CF8">
          <w:rPr>
            <w:rFonts w:ascii="Times New Roman" w:hAnsi="Times New Roman"/>
            <w:noProof/>
            <w:sz w:val="24"/>
            <w:szCs w:val="24"/>
          </w:rPr>
          <w:t>Seismann et al., 2010</w:t>
        </w:r>
      </w:hyperlink>
      <w:r w:rsidR="001705DD">
        <w:rPr>
          <w:rFonts w:ascii="Times New Roman" w:hAnsi="Times New Roman"/>
          <w:noProof/>
          <w:sz w:val="24"/>
          <w:szCs w:val="24"/>
        </w:rPr>
        <w:t xml:space="preserve">; </w:t>
      </w:r>
      <w:hyperlink w:anchor="_ENREF_44" w:tooltip="Soldatova, 1998 #18" w:history="1">
        <w:r w:rsidR="00682CF8">
          <w:rPr>
            <w:rFonts w:ascii="Times New Roman" w:hAnsi="Times New Roman"/>
            <w:noProof/>
            <w:sz w:val="24"/>
            <w:szCs w:val="24"/>
          </w:rPr>
          <w:t>Soldatova et al., 1998</w:t>
        </w:r>
      </w:hyperlink>
      <w:r w:rsidR="001705DD">
        <w:rPr>
          <w:rFonts w:ascii="Times New Roman" w:hAnsi="Times New Roman"/>
          <w:noProof/>
          <w:sz w:val="24"/>
          <w:szCs w:val="24"/>
        </w:rPr>
        <w:t>)</w:t>
      </w:r>
      <w:r w:rsidR="001705DD">
        <w:rPr>
          <w:rFonts w:ascii="Times New Roman" w:hAnsi="Times New Roman"/>
          <w:sz w:val="24"/>
          <w:szCs w:val="24"/>
        </w:rPr>
        <w:fldChar w:fldCharType="end"/>
      </w:r>
      <w:r w:rsidR="001705DD">
        <w:rPr>
          <w:rFonts w:ascii="Times New Roman" w:hAnsi="Times New Roman"/>
          <w:sz w:val="24"/>
          <w:szCs w:val="24"/>
        </w:rPr>
        <w:t xml:space="preserve">, it never can be fully excluded that the recombinant </w:t>
      </w:r>
      <w:r w:rsidR="00223E0A">
        <w:rPr>
          <w:rFonts w:ascii="Times New Roman" w:hAnsi="Times New Roman"/>
          <w:sz w:val="24"/>
          <w:szCs w:val="24"/>
        </w:rPr>
        <w:t xml:space="preserve">allergens </w:t>
      </w:r>
      <w:r w:rsidR="001705DD">
        <w:rPr>
          <w:rFonts w:ascii="Times New Roman" w:hAnsi="Times New Roman"/>
          <w:sz w:val="24"/>
          <w:szCs w:val="24"/>
        </w:rPr>
        <w:t xml:space="preserve">might show another folding compared to their native counterparts, </w:t>
      </w:r>
      <w:r w:rsidR="001705DD">
        <w:rPr>
          <w:rFonts w:ascii="Times New Roman" w:hAnsi="Times New Roman"/>
          <w:sz w:val="24"/>
          <w:szCs w:val="24"/>
        </w:rPr>
        <w:lastRenderedPageBreak/>
        <w:t>resulting in different effector cell activation capacity.</w:t>
      </w:r>
      <w:r w:rsidRPr="002A253F">
        <w:rPr>
          <w:rFonts w:ascii="Times New Roman" w:hAnsi="Times New Roman"/>
          <w:sz w:val="24"/>
          <w:szCs w:val="24"/>
        </w:rPr>
        <w:t xml:space="preserve"> Although these hypotheses clearly need further careful investigation, the discrepancy between sIgE sensitization and lack of basophil activation certainly has the potential to contribute to the understanding of the factors that determine the allergenic potential of a protein. </w:t>
      </w:r>
    </w:p>
    <w:p w14:paraId="0EBF5F05" w14:textId="77777777" w:rsidR="00682CF8" w:rsidRDefault="00682CF8" w:rsidP="002A253F">
      <w:pPr>
        <w:widowControl w:val="0"/>
        <w:spacing w:line="480" w:lineRule="auto"/>
        <w:jc w:val="both"/>
        <w:rPr>
          <w:b/>
        </w:rPr>
      </w:pPr>
    </w:p>
    <w:p w14:paraId="0AB2A5F7" w14:textId="77777777" w:rsidR="00682CF8" w:rsidRDefault="00682CF8" w:rsidP="002A253F">
      <w:pPr>
        <w:widowControl w:val="0"/>
        <w:spacing w:line="480" w:lineRule="auto"/>
        <w:jc w:val="both"/>
        <w:rPr>
          <w:b/>
        </w:rPr>
      </w:pPr>
    </w:p>
    <w:p w14:paraId="1A6E58E7" w14:textId="77777777" w:rsidR="00682CF8" w:rsidRDefault="00682CF8" w:rsidP="002A253F">
      <w:pPr>
        <w:widowControl w:val="0"/>
        <w:spacing w:line="480" w:lineRule="auto"/>
        <w:jc w:val="both"/>
        <w:rPr>
          <w:b/>
        </w:rPr>
      </w:pPr>
    </w:p>
    <w:p w14:paraId="2871DE60" w14:textId="77777777" w:rsidR="00682CF8" w:rsidRDefault="00682CF8" w:rsidP="002A253F">
      <w:pPr>
        <w:widowControl w:val="0"/>
        <w:spacing w:line="480" w:lineRule="auto"/>
        <w:jc w:val="both"/>
        <w:rPr>
          <w:b/>
        </w:rPr>
      </w:pPr>
    </w:p>
    <w:p w14:paraId="680A7603" w14:textId="77777777" w:rsidR="00682CF8" w:rsidRDefault="00682CF8" w:rsidP="002A253F">
      <w:pPr>
        <w:widowControl w:val="0"/>
        <w:spacing w:line="480" w:lineRule="auto"/>
        <w:jc w:val="both"/>
        <w:rPr>
          <w:b/>
        </w:rPr>
      </w:pPr>
    </w:p>
    <w:p w14:paraId="49E7DA5B" w14:textId="77777777" w:rsidR="00682CF8" w:rsidRDefault="00682CF8" w:rsidP="002A253F">
      <w:pPr>
        <w:widowControl w:val="0"/>
        <w:spacing w:line="480" w:lineRule="auto"/>
        <w:jc w:val="both"/>
        <w:rPr>
          <w:b/>
        </w:rPr>
      </w:pPr>
    </w:p>
    <w:p w14:paraId="3CAF7C38" w14:textId="77777777" w:rsidR="00682CF8" w:rsidRDefault="00682CF8" w:rsidP="002A253F">
      <w:pPr>
        <w:widowControl w:val="0"/>
        <w:spacing w:line="480" w:lineRule="auto"/>
        <w:jc w:val="both"/>
        <w:rPr>
          <w:b/>
        </w:rPr>
      </w:pPr>
    </w:p>
    <w:p w14:paraId="32BE7D04" w14:textId="77777777" w:rsidR="00682CF8" w:rsidRDefault="00682CF8" w:rsidP="002A253F">
      <w:pPr>
        <w:widowControl w:val="0"/>
        <w:spacing w:line="480" w:lineRule="auto"/>
        <w:jc w:val="both"/>
        <w:rPr>
          <w:b/>
        </w:rPr>
      </w:pPr>
    </w:p>
    <w:p w14:paraId="07289835" w14:textId="77777777" w:rsidR="00682CF8" w:rsidRDefault="00682CF8" w:rsidP="002A253F">
      <w:pPr>
        <w:widowControl w:val="0"/>
        <w:spacing w:line="480" w:lineRule="auto"/>
        <w:jc w:val="both"/>
        <w:rPr>
          <w:b/>
        </w:rPr>
      </w:pPr>
    </w:p>
    <w:p w14:paraId="612F66E8" w14:textId="77777777" w:rsidR="00682CF8" w:rsidRDefault="00682CF8" w:rsidP="002A253F">
      <w:pPr>
        <w:widowControl w:val="0"/>
        <w:spacing w:line="480" w:lineRule="auto"/>
        <w:jc w:val="both"/>
        <w:rPr>
          <w:b/>
        </w:rPr>
      </w:pPr>
    </w:p>
    <w:p w14:paraId="0BDB17A8" w14:textId="77777777" w:rsidR="00682CF8" w:rsidRDefault="00682CF8" w:rsidP="002A253F">
      <w:pPr>
        <w:widowControl w:val="0"/>
        <w:spacing w:line="480" w:lineRule="auto"/>
        <w:jc w:val="both"/>
        <w:rPr>
          <w:b/>
        </w:rPr>
      </w:pPr>
    </w:p>
    <w:p w14:paraId="3AB2FF84" w14:textId="77777777" w:rsidR="00682CF8" w:rsidRDefault="00682CF8" w:rsidP="002A253F">
      <w:pPr>
        <w:widowControl w:val="0"/>
        <w:spacing w:line="480" w:lineRule="auto"/>
        <w:jc w:val="both"/>
        <w:rPr>
          <w:b/>
        </w:rPr>
      </w:pPr>
    </w:p>
    <w:p w14:paraId="416A27ED" w14:textId="77777777" w:rsidR="00682CF8" w:rsidRDefault="00682CF8" w:rsidP="002A253F">
      <w:pPr>
        <w:widowControl w:val="0"/>
        <w:spacing w:line="480" w:lineRule="auto"/>
        <w:jc w:val="both"/>
        <w:rPr>
          <w:b/>
        </w:rPr>
      </w:pPr>
    </w:p>
    <w:p w14:paraId="167FC3EA" w14:textId="77777777" w:rsidR="00682CF8" w:rsidRDefault="00682CF8" w:rsidP="002A253F">
      <w:pPr>
        <w:widowControl w:val="0"/>
        <w:spacing w:line="480" w:lineRule="auto"/>
        <w:jc w:val="both"/>
        <w:rPr>
          <w:b/>
        </w:rPr>
      </w:pPr>
    </w:p>
    <w:p w14:paraId="409421FE" w14:textId="77777777" w:rsidR="00682CF8" w:rsidRDefault="00682CF8" w:rsidP="002A253F">
      <w:pPr>
        <w:widowControl w:val="0"/>
        <w:spacing w:line="480" w:lineRule="auto"/>
        <w:jc w:val="both"/>
        <w:rPr>
          <w:b/>
        </w:rPr>
      </w:pPr>
    </w:p>
    <w:p w14:paraId="7EF7AEE3" w14:textId="77777777" w:rsidR="00682CF8" w:rsidRDefault="00682CF8" w:rsidP="002A253F">
      <w:pPr>
        <w:widowControl w:val="0"/>
        <w:spacing w:line="480" w:lineRule="auto"/>
        <w:jc w:val="both"/>
        <w:rPr>
          <w:b/>
        </w:rPr>
      </w:pPr>
    </w:p>
    <w:p w14:paraId="2A2ED522" w14:textId="77777777" w:rsidR="00682CF8" w:rsidRDefault="00682CF8" w:rsidP="002A253F">
      <w:pPr>
        <w:widowControl w:val="0"/>
        <w:spacing w:line="480" w:lineRule="auto"/>
        <w:jc w:val="both"/>
        <w:rPr>
          <w:b/>
        </w:rPr>
      </w:pPr>
    </w:p>
    <w:p w14:paraId="49A0DC6F" w14:textId="77777777" w:rsidR="00682CF8" w:rsidRDefault="00682CF8" w:rsidP="002A253F">
      <w:pPr>
        <w:widowControl w:val="0"/>
        <w:spacing w:line="480" w:lineRule="auto"/>
        <w:jc w:val="both"/>
        <w:rPr>
          <w:b/>
        </w:rPr>
      </w:pPr>
    </w:p>
    <w:p w14:paraId="033152E9" w14:textId="77777777" w:rsidR="00682CF8" w:rsidRDefault="00682CF8" w:rsidP="002A253F">
      <w:pPr>
        <w:widowControl w:val="0"/>
        <w:spacing w:line="480" w:lineRule="auto"/>
        <w:jc w:val="both"/>
        <w:rPr>
          <w:b/>
        </w:rPr>
      </w:pPr>
    </w:p>
    <w:p w14:paraId="1F3A0C21" w14:textId="77777777" w:rsidR="00682CF8" w:rsidRDefault="00682CF8" w:rsidP="002A253F">
      <w:pPr>
        <w:widowControl w:val="0"/>
        <w:spacing w:line="480" w:lineRule="auto"/>
        <w:jc w:val="both"/>
        <w:rPr>
          <w:b/>
        </w:rPr>
      </w:pPr>
    </w:p>
    <w:p w14:paraId="59E4FBD7" w14:textId="77777777" w:rsidR="00682CF8" w:rsidRDefault="00682CF8" w:rsidP="002A253F">
      <w:pPr>
        <w:widowControl w:val="0"/>
        <w:spacing w:line="480" w:lineRule="auto"/>
        <w:jc w:val="both"/>
        <w:rPr>
          <w:b/>
        </w:rPr>
      </w:pPr>
    </w:p>
    <w:p w14:paraId="2FC86A77" w14:textId="77777777" w:rsidR="00682CF8" w:rsidRDefault="00682CF8" w:rsidP="002A253F">
      <w:pPr>
        <w:widowControl w:val="0"/>
        <w:spacing w:line="480" w:lineRule="auto"/>
        <w:jc w:val="both"/>
        <w:rPr>
          <w:b/>
        </w:rPr>
      </w:pPr>
    </w:p>
    <w:p w14:paraId="4528C357" w14:textId="19C7D66E" w:rsidR="002A253F" w:rsidRPr="002A253F" w:rsidRDefault="002A253F" w:rsidP="002A253F">
      <w:pPr>
        <w:widowControl w:val="0"/>
        <w:spacing w:line="480" w:lineRule="auto"/>
        <w:jc w:val="both"/>
        <w:rPr>
          <w:b/>
        </w:rPr>
      </w:pPr>
      <w:r w:rsidRPr="002A253F">
        <w:rPr>
          <w:b/>
        </w:rPr>
        <w:lastRenderedPageBreak/>
        <w:t xml:space="preserve">5. Conclusion </w:t>
      </w:r>
    </w:p>
    <w:p w14:paraId="14745DFE" w14:textId="47DAAE88" w:rsidR="002A253F" w:rsidRPr="000914F9" w:rsidRDefault="002A253F" w:rsidP="00B31326">
      <w:pPr>
        <w:widowControl w:val="0"/>
        <w:spacing w:line="480" w:lineRule="auto"/>
        <w:ind w:firstLine="708"/>
        <w:jc w:val="both"/>
      </w:pPr>
      <w:r>
        <w:t>C1q and PVF1 are components of honeybee venom of low to moderate abundance. Both proteins are able to induce sIgE antibodies in a minor fraction of venom-allergic individuals. Hence, they might be of importance for accurate diagnosis of the small number of patients who are not covered by the currently available allergen components. However, the missing capability of both venom proteins to activate basophils of sIgE-sensitized allergic patients renders their relevance in the context of clinically relevant sensitization questionable. Nevertheless, the discrepancy between sIgE-inducing potential and lacking basophil activation might in the future help to determine factors that define the allergenic potential of proteins.</w:t>
      </w:r>
    </w:p>
    <w:p w14:paraId="4DD67741" w14:textId="77777777" w:rsidR="00B73BB5" w:rsidRDefault="00B73BB5" w:rsidP="00B73BB5">
      <w:pPr>
        <w:widowControl w:val="0"/>
        <w:spacing w:line="480" w:lineRule="auto"/>
        <w:jc w:val="both"/>
        <w:rPr>
          <w:b/>
        </w:rPr>
      </w:pPr>
    </w:p>
    <w:p w14:paraId="7141302F" w14:textId="77777777" w:rsidR="000914F9" w:rsidRPr="002A40E9" w:rsidRDefault="000914F9" w:rsidP="00B73BB5">
      <w:pPr>
        <w:widowControl w:val="0"/>
        <w:spacing w:line="480" w:lineRule="auto"/>
        <w:jc w:val="both"/>
      </w:pPr>
    </w:p>
    <w:p w14:paraId="7D075CA7" w14:textId="595887DC" w:rsidR="004636E8" w:rsidRPr="00556633" w:rsidRDefault="00825443" w:rsidP="002A253F">
      <w:pPr>
        <w:spacing w:line="480" w:lineRule="auto"/>
        <w:rPr>
          <w:noProof/>
        </w:rPr>
      </w:pPr>
      <w:r>
        <w:rPr>
          <w:noProof/>
        </w:rPr>
        <w:br w:type="page"/>
      </w:r>
      <w:r w:rsidR="00556633">
        <w:rPr>
          <w:b/>
          <w:noProof/>
        </w:rPr>
        <w:lastRenderedPageBreak/>
        <w:t>References</w:t>
      </w:r>
    </w:p>
    <w:p w14:paraId="259307B1" w14:textId="77777777" w:rsidR="00682CF8" w:rsidRPr="00682CF8" w:rsidRDefault="004636E8" w:rsidP="00682CF8">
      <w:pPr>
        <w:pStyle w:val="EndNoteBibliography"/>
        <w:rPr>
          <w:lang w:val="en-US"/>
        </w:rPr>
      </w:pPr>
      <w:r>
        <w:rPr>
          <w:b/>
        </w:rPr>
        <w:fldChar w:fldCharType="begin"/>
      </w:r>
      <w:r w:rsidRPr="004636E8">
        <w:rPr>
          <w:b/>
          <w:lang w:val="en-US"/>
        </w:rPr>
        <w:instrText xml:space="preserve"> ADDIN EN.REFLIST </w:instrText>
      </w:r>
      <w:r>
        <w:rPr>
          <w:b/>
        </w:rPr>
        <w:fldChar w:fldCharType="separate"/>
      </w:r>
      <w:bookmarkStart w:id="1" w:name="_ENREF_1"/>
      <w:r w:rsidR="00682CF8" w:rsidRPr="00682CF8">
        <w:rPr>
          <w:lang w:val="en-US"/>
        </w:rPr>
        <w:t>Antolin-Amerigo, D., Ruiz-Leon, B., Boni, E., Alfaya-Arias, T., Alvarez-Mon, M., Barbarroja-Escudero, J., Gonzalez-de-Olano, D., Moreno-Aguilar, C., Rodriguez-Rodriguez, M., Sanchez-Gonzalez, M.J., Sanchez-Morillas, L., Vega-Castro, A., 2017. Component-resolved diagnosis in hymenoptera allergy. Allergologia et immunopathologia.</w:t>
      </w:r>
      <w:bookmarkEnd w:id="1"/>
    </w:p>
    <w:p w14:paraId="07693492" w14:textId="77777777" w:rsidR="00682CF8" w:rsidRPr="00682CF8" w:rsidRDefault="00682CF8" w:rsidP="00682CF8">
      <w:pPr>
        <w:pStyle w:val="EndNoteBibliography"/>
        <w:rPr>
          <w:lang w:val="en-US"/>
        </w:rPr>
      </w:pPr>
      <w:bookmarkStart w:id="2" w:name="_ENREF_2"/>
      <w:r w:rsidRPr="00682CF8">
        <w:rPr>
          <w:lang w:val="en-US"/>
        </w:rPr>
        <w:t>Arzt, L., Bokanovic, D., Schrautzer, C., Schwarz, I., Laipold, K., Aberer, W., Sturm, G.J., 2017. Questionable diagnostic benefit of the commercially available panel of bee venom components. Allergy 72, 1419-1422.</w:t>
      </w:r>
      <w:bookmarkEnd w:id="2"/>
    </w:p>
    <w:p w14:paraId="241221A9" w14:textId="77777777" w:rsidR="00682CF8" w:rsidRPr="00682CF8" w:rsidRDefault="00682CF8" w:rsidP="00682CF8">
      <w:pPr>
        <w:pStyle w:val="EndNoteBibliography"/>
        <w:rPr>
          <w:lang w:val="en-US"/>
        </w:rPr>
      </w:pPr>
      <w:bookmarkStart w:id="3" w:name="_ENREF_3"/>
      <w:r w:rsidRPr="00682CF8">
        <w:rPr>
          <w:lang w:val="en-US"/>
        </w:rPr>
        <w:t>Baracchi, D., Francese, S., Turillazzi, S., 2011. Beyond the antipredatory defence: honey bee venom function as a component of social immunity. Toxicon : official journal of the International Society on Toxinology 58, 550-557.</w:t>
      </w:r>
      <w:bookmarkEnd w:id="3"/>
    </w:p>
    <w:p w14:paraId="7349F359" w14:textId="77777777" w:rsidR="00682CF8" w:rsidRPr="00682CF8" w:rsidRDefault="00682CF8" w:rsidP="00682CF8">
      <w:pPr>
        <w:pStyle w:val="EndNoteBibliography"/>
        <w:rPr>
          <w:lang w:val="en-US"/>
        </w:rPr>
      </w:pPr>
      <w:bookmarkStart w:id="4" w:name="_ENREF_4"/>
      <w:r w:rsidRPr="00682CF8">
        <w:rPr>
          <w:lang w:val="en-US"/>
        </w:rPr>
        <w:t>Bilo, B.M., Bonifazi, F., 2008. Epidemiology of insect-venom anaphylaxis. Current opinion in allergy and clinical immunology 8, 330-337.</w:t>
      </w:r>
      <w:bookmarkEnd w:id="4"/>
    </w:p>
    <w:p w14:paraId="669D62F3" w14:textId="77777777" w:rsidR="00682CF8" w:rsidRPr="00682CF8" w:rsidRDefault="00682CF8" w:rsidP="00682CF8">
      <w:pPr>
        <w:pStyle w:val="EndNoteBibliography"/>
        <w:rPr>
          <w:lang w:val="en-US"/>
        </w:rPr>
      </w:pPr>
      <w:bookmarkStart w:id="5" w:name="_ENREF_5"/>
      <w:r w:rsidRPr="00682CF8">
        <w:rPr>
          <w:lang w:val="en-US"/>
        </w:rPr>
        <w:t>Blank, S., Bantleon, F.I., McIntyre, M., Ollert, M., Spillner, E., 2012. The major royal jelly proteins 8 and 9 (Api m 11) are glycosylated components of Apis mellifera venom with allergenic potential beyond carbohydrate-based reactivity. Clinical and experimental allergy : journal of the British Society for Allergy and Clinical Immunology 42, 976-985.</w:t>
      </w:r>
      <w:bookmarkEnd w:id="5"/>
    </w:p>
    <w:p w14:paraId="4228560C" w14:textId="77777777" w:rsidR="00682CF8" w:rsidRPr="00682CF8" w:rsidRDefault="00682CF8" w:rsidP="00682CF8">
      <w:pPr>
        <w:pStyle w:val="EndNoteBibliography"/>
        <w:rPr>
          <w:lang w:val="en-US"/>
        </w:rPr>
      </w:pPr>
      <w:bookmarkStart w:id="6" w:name="_ENREF_6"/>
      <w:r w:rsidRPr="00682CF8">
        <w:t xml:space="preserve">Blank, S., Bilo, M.B., Ollert, M., 2018. </w:t>
      </w:r>
      <w:r w:rsidRPr="00682CF8">
        <w:rPr>
          <w:lang w:val="en-US"/>
        </w:rPr>
        <w:t>Component-resolved diagnostics to direct in venom immunotherapy: important steps towards precision medicine. Clinical and experimental allergy : journal of the British Society for Allergy and Clinical Immunology.</w:t>
      </w:r>
      <w:bookmarkEnd w:id="6"/>
    </w:p>
    <w:p w14:paraId="59CB7BB1" w14:textId="77777777" w:rsidR="00682CF8" w:rsidRPr="00682CF8" w:rsidRDefault="00682CF8" w:rsidP="00682CF8">
      <w:pPr>
        <w:pStyle w:val="EndNoteBibliography"/>
      </w:pPr>
      <w:bookmarkStart w:id="7" w:name="_ENREF_7"/>
      <w:r w:rsidRPr="00682CF8">
        <w:t xml:space="preserve">Blank, S., Etzold, S., Darsow, U., Schiener, M., Eberlein, B., Russkamp, D., Wolf, S., Graessel, A., Biedermann, T., Ollert, M., Schmidt-Weber, C.B., 2017. </w:t>
      </w:r>
      <w:r w:rsidRPr="00682CF8">
        <w:rPr>
          <w:lang w:val="en-US"/>
        </w:rPr>
        <w:t xml:space="preserve">Component-resolved evaluation of the content of major allergens in therapeutic extracts for specific immunotherapy of honeybee venom allergy. </w:t>
      </w:r>
      <w:r w:rsidRPr="00682CF8">
        <w:t>Hum Vaccin Immunother 13, 2482-2489.</w:t>
      </w:r>
      <w:bookmarkEnd w:id="7"/>
    </w:p>
    <w:p w14:paraId="55317FD7" w14:textId="77777777" w:rsidR="00682CF8" w:rsidRPr="00682CF8" w:rsidRDefault="00682CF8" w:rsidP="00682CF8">
      <w:pPr>
        <w:pStyle w:val="EndNoteBibliography"/>
      </w:pPr>
      <w:bookmarkStart w:id="8" w:name="_ENREF_8"/>
      <w:r w:rsidRPr="00682CF8">
        <w:t xml:space="preserve">Blank, S., Michel, Y., Seismann, H., Plum, M., Greunke, K., Grunwald, T., Bredehorst, R., Ollert, M., Braren, I., Spillner, E., 2011a. </w:t>
      </w:r>
      <w:r w:rsidRPr="00682CF8">
        <w:rPr>
          <w:lang w:val="en-US"/>
        </w:rPr>
        <w:t xml:space="preserve">Evaluation of different glycoforms of honeybee venom major allergen phospholipase A2 (Api m 1) produced in insect cells. </w:t>
      </w:r>
      <w:r w:rsidRPr="00682CF8">
        <w:t>Protein Pept Lett 18, 415-422.</w:t>
      </w:r>
      <w:bookmarkEnd w:id="8"/>
    </w:p>
    <w:p w14:paraId="2F95F197" w14:textId="77777777" w:rsidR="00682CF8" w:rsidRPr="00682CF8" w:rsidRDefault="00682CF8" w:rsidP="00682CF8">
      <w:pPr>
        <w:pStyle w:val="EndNoteBibliography"/>
        <w:rPr>
          <w:lang w:val="en-US"/>
        </w:rPr>
      </w:pPr>
      <w:bookmarkStart w:id="9" w:name="_ENREF_9"/>
      <w:r w:rsidRPr="00682CF8">
        <w:t xml:space="preserve">Blank, S., Seismann, H., Bockisch, B., Braren, I., Cifuentes, L., McIntyre, M., Ruhl, D., Ring, J., Bredehorst, R., Ollert, M.W., Grunwald, T., Spillner, E., 2010. </w:t>
      </w:r>
      <w:r w:rsidRPr="00682CF8">
        <w:rPr>
          <w:lang w:val="en-US"/>
        </w:rPr>
        <w:t>Identification, recombinant expression, and characterization of the 100 kDa high molecular weight hymenoptera venom allergens Api m 5 and Ves v 3. Journal of immunology 184, 5403-5413.</w:t>
      </w:r>
      <w:bookmarkEnd w:id="9"/>
    </w:p>
    <w:p w14:paraId="51B8E817" w14:textId="77777777" w:rsidR="00682CF8" w:rsidRPr="00682CF8" w:rsidRDefault="00682CF8" w:rsidP="00682CF8">
      <w:pPr>
        <w:pStyle w:val="EndNoteBibliography"/>
      </w:pPr>
      <w:bookmarkStart w:id="10" w:name="_ENREF_10"/>
      <w:r w:rsidRPr="00682CF8">
        <w:rPr>
          <w:lang w:val="en-US"/>
        </w:rPr>
        <w:t xml:space="preserve">Blank, S., Seismann, H., McIntyre, M., Ollert, M., Wolf, S., Bantleon, F.I., Spillner, E., 2013. Vitellogenins are new high molecular weight components and allergens (Api m 12 and Ves v 6) of Apis mellifera and Vespula vulgaris venom. </w:t>
      </w:r>
      <w:r w:rsidRPr="00682CF8">
        <w:t>PloS one 8, e62009.</w:t>
      </w:r>
      <w:bookmarkEnd w:id="10"/>
    </w:p>
    <w:p w14:paraId="60148D6F" w14:textId="77777777" w:rsidR="00682CF8" w:rsidRPr="00682CF8" w:rsidRDefault="00682CF8" w:rsidP="00682CF8">
      <w:pPr>
        <w:pStyle w:val="EndNoteBibliography"/>
        <w:rPr>
          <w:lang w:val="en-US"/>
        </w:rPr>
      </w:pPr>
      <w:bookmarkStart w:id="11" w:name="_ENREF_11"/>
      <w:r w:rsidRPr="00682CF8">
        <w:t xml:space="preserve">Blank, S., Seismann, H., Michel, Y., McIntyre, M., Cifuentes, L., Braren, I., Grunwald, T., Darsow, U., Ring, J., Bredehorst, R., Ollert, M., Spillner, E., 2011b. </w:t>
      </w:r>
      <w:r w:rsidRPr="00682CF8">
        <w:rPr>
          <w:lang w:val="en-US"/>
        </w:rPr>
        <w:t>Api m 10, a genuine A. mellifera venom allergen, is clinically relevant but underrepresented in therapeutic extracts. Allergy 66, 1322-1329.</w:t>
      </w:r>
      <w:bookmarkEnd w:id="11"/>
    </w:p>
    <w:p w14:paraId="7B40904B" w14:textId="77777777" w:rsidR="00682CF8" w:rsidRPr="00682CF8" w:rsidRDefault="00682CF8" w:rsidP="00682CF8">
      <w:pPr>
        <w:pStyle w:val="EndNoteBibliography"/>
      </w:pPr>
      <w:bookmarkStart w:id="12" w:name="_ENREF_12"/>
      <w:r w:rsidRPr="00682CF8">
        <w:rPr>
          <w:lang w:val="en-US"/>
        </w:rPr>
        <w:t xml:space="preserve">Cho, N.K., Keyes, L., Johnson, E., Heller, J., Ryner, L., Karim, F., Krasnow, M.A., 2002. Developmental control of blood cell migration by the Drosophila VEGF pathway. </w:t>
      </w:r>
      <w:r w:rsidRPr="00682CF8">
        <w:t>Cell 108, 865-876.</w:t>
      </w:r>
      <w:bookmarkEnd w:id="12"/>
    </w:p>
    <w:p w14:paraId="2E0DA760" w14:textId="77777777" w:rsidR="00682CF8" w:rsidRPr="00682CF8" w:rsidRDefault="00682CF8" w:rsidP="00682CF8">
      <w:pPr>
        <w:pStyle w:val="EndNoteBibliography"/>
        <w:rPr>
          <w:lang w:val="en-US"/>
        </w:rPr>
      </w:pPr>
      <w:bookmarkStart w:id="13" w:name="_ENREF_13"/>
      <w:r w:rsidRPr="00682CF8">
        <w:t xml:space="preserve">Danneels, E.L., Van Vaerenbergh, M., Debyser, G., Devreese, B., de Graaf, D.C., 2015. </w:t>
      </w:r>
      <w:r w:rsidRPr="00682CF8">
        <w:rPr>
          <w:lang w:val="en-US"/>
        </w:rPr>
        <w:t>Honeybee venom proteome profile of queens and winter bees as determined by a mass spectrometric approach. Toxins (Basel) 7, 4468-4483.</w:t>
      </w:r>
      <w:bookmarkEnd w:id="13"/>
    </w:p>
    <w:p w14:paraId="71393608" w14:textId="77777777" w:rsidR="00682CF8" w:rsidRPr="00682CF8" w:rsidRDefault="00682CF8" w:rsidP="00682CF8">
      <w:pPr>
        <w:pStyle w:val="EndNoteBibliography"/>
        <w:rPr>
          <w:lang w:val="en-US"/>
        </w:rPr>
      </w:pPr>
      <w:bookmarkStart w:id="14" w:name="_ENREF_14"/>
      <w:r w:rsidRPr="00682CF8">
        <w:rPr>
          <w:lang w:val="en-US"/>
        </w:rPr>
        <w:t>de Graaf, D.C., Aerts, M., Danneels, E., Devreese, B., 2009. Bee, wasp and ant venomics pave the way for a component-resolved diagnosis of sting allergy. J Proteomics 72, 145-154.</w:t>
      </w:r>
      <w:bookmarkEnd w:id="14"/>
    </w:p>
    <w:p w14:paraId="2680D818" w14:textId="77777777" w:rsidR="00682CF8" w:rsidRPr="00682CF8" w:rsidRDefault="00682CF8" w:rsidP="00682CF8">
      <w:pPr>
        <w:pStyle w:val="EndNoteBibliography"/>
      </w:pPr>
      <w:bookmarkStart w:id="15" w:name="_ENREF_15"/>
      <w:r w:rsidRPr="00682CF8">
        <w:rPr>
          <w:lang w:val="en-US"/>
        </w:rPr>
        <w:t xml:space="preserve">de Graaf, D.C., Brunain, M., Scharlaken, B., Peiren, N., Devreese, B., Ebo, D.G., Stevens, W.J., Desjardins, C.A., Werren, J.H., Jacobs, F.J., 2010. Two novel proteins expressed by the </w:t>
      </w:r>
      <w:r w:rsidRPr="00682CF8">
        <w:rPr>
          <w:lang w:val="en-US"/>
        </w:rPr>
        <w:lastRenderedPageBreak/>
        <w:t xml:space="preserve">venom glands of Apis mellifera and Nasonia vitripennis share an ancient C1q-like domain. </w:t>
      </w:r>
      <w:r w:rsidRPr="00682CF8">
        <w:t>Insect Mol Biol 19 Suppl 1, 1-10.</w:t>
      </w:r>
      <w:bookmarkEnd w:id="15"/>
    </w:p>
    <w:p w14:paraId="18EB96FE" w14:textId="77777777" w:rsidR="00682CF8" w:rsidRPr="00682CF8" w:rsidRDefault="00682CF8" w:rsidP="00682CF8">
      <w:pPr>
        <w:pStyle w:val="EndNoteBibliography"/>
        <w:rPr>
          <w:lang w:val="en-US"/>
        </w:rPr>
      </w:pPr>
      <w:bookmarkStart w:id="16" w:name="_ENREF_16"/>
      <w:r w:rsidRPr="00682CF8">
        <w:t xml:space="preserve">Eberlein, B., Krischan, L., Darsow, U., Ollert, M., Ring, J., 2012. </w:t>
      </w:r>
      <w:r w:rsidRPr="00682CF8">
        <w:rPr>
          <w:lang w:val="en-US"/>
        </w:rPr>
        <w:t>Double positivity to bee and wasp venom: improved diagnostic procedure by recombinant allergen-based IgE testing and basophil activation test including data about cross-reactive carbohydrate determinants. The Journal of allergy and clinical immunology 130, 155-161.</w:t>
      </w:r>
      <w:bookmarkEnd w:id="16"/>
    </w:p>
    <w:p w14:paraId="4879DFCD" w14:textId="77777777" w:rsidR="00682CF8" w:rsidRPr="00682CF8" w:rsidRDefault="00682CF8" w:rsidP="00682CF8">
      <w:pPr>
        <w:pStyle w:val="EndNoteBibliography"/>
        <w:rPr>
          <w:lang w:val="en-US"/>
        </w:rPr>
      </w:pPr>
      <w:bookmarkStart w:id="17" w:name="_ENREF_17"/>
      <w:r w:rsidRPr="00682CF8">
        <w:rPr>
          <w:lang w:val="en-US"/>
        </w:rPr>
        <w:t>Elsik, C.G., Tayal, A., Diesh, C.M., Unni, D.R., Emery, M.L., Nguyen, H.N., Hagen, D.E., 2016. Hymenoptera Genome Database: integrating genome annotations in HymenopteraMine. Nucleic Acids Res 44, D793-800.</w:t>
      </w:r>
      <w:bookmarkEnd w:id="17"/>
    </w:p>
    <w:p w14:paraId="6609B37E" w14:textId="77777777" w:rsidR="00682CF8" w:rsidRPr="00682CF8" w:rsidRDefault="00682CF8" w:rsidP="00682CF8">
      <w:pPr>
        <w:pStyle w:val="EndNoteBibliography"/>
      </w:pPr>
      <w:bookmarkStart w:id="18" w:name="_ENREF_18"/>
      <w:r w:rsidRPr="00682CF8">
        <w:rPr>
          <w:lang w:val="en-US"/>
        </w:rPr>
        <w:t xml:space="preserve">Francischetti, I.M., My-Pham, V., Harrison, J., Garfield, M.K., Ribeiro, J.M., 2004. Bitis gabonica (Gaboon viper) snake venom gland: toward a catalog for the full-length transcripts (cDNA) and proteins. </w:t>
      </w:r>
      <w:r w:rsidRPr="00682CF8">
        <w:t>Gene 337, 55-69.</w:t>
      </w:r>
      <w:bookmarkEnd w:id="18"/>
    </w:p>
    <w:p w14:paraId="5964827D" w14:textId="77777777" w:rsidR="00682CF8" w:rsidRPr="00682CF8" w:rsidRDefault="00682CF8" w:rsidP="00682CF8">
      <w:pPr>
        <w:pStyle w:val="EndNoteBibliography"/>
        <w:rPr>
          <w:lang w:val="en-US"/>
        </w:rPr>
      </w:pPr>
      <w:bookmarkStart w:id="19" w:name="_ENREF_19"/>
      <w:r w:rsidRPr="00682CF8">
        <w:t xml:space="preserve">Frick, M., Fischer, J., Helbling, A., Rueff, F., Wieczorek, D., Ollert, M., Pfutzner, W., Muller, S., Huss-Marp, J., Dorn, B., Biedermann, T., Lidholm, J., Ruecker, G., Bantleon, F., Miehe, M., Spillner, E., Jakob, T., 2016. </w:t>
      </w:r>
      <w:r w:rsidRPr="00682CF8">
        <w:rPr>
          <w:lang w:val="en-US"/>
        </w:rPr>
        <w:t>Predominant Api m 10 sensitization as risk factor for treatment failure in honey bee venom immunotherapy. The Journal of allergy and clinical immunology 138, 1663-1671 e1669.</w:t>
      </w:r>
      <w:bookmarkEnd w:id="19"/>
    </w:p>
    <w:p w14:paraId="5FB05B0B" w14:textId="77777777" w:rsidR="00682CF8" w:rsidRPr="00682CF8" w:rsidRDefault="00682CF8" w:rsidP="00682CF8">
      <w:pPr>
        <w:pStyle w:val="EndNoteBibliography"/>
      </w:pPr>
      <w:bookmarkStart w:id="20" w:name="_ENREF_20"/>
      <w:r w:rsidRPr="00682CF8">
        <w:rPr>
          <w:lang w:val="en-US"/>
        </w:rPr>
        <w:t xml:space="preserve">Frick, M., Muller, S., Bantleon, F., Huss-Marp, J., Lidholm, J., Spillner, E., Jakob, T., 2015. rApi m 3 and rApi m 10 improve detection of honey bee sensitization in Hymenoptera venom-allergic patients with double sensitization to honey bee and yellow jacket venom. </w:t>
      </w:r>
      <w:r w:rsidRPr="00682CF8">
        <w:t>Allergy 70, 1665-1668.</w:t>
      </w:r>
      <w:bookmarkEnd w:id="20"/>
    </w:p>
    <w:p w14:paraId="1B6B13D2" w14:textId="77777777" w:rsidR="00682CF8" w:rsidRPr="00682CF8" w:rsidRDefault="00682CF8" w:rsidP="00682CF8">
      <w:pPr>
        <w:pStyle w:val="EndNoteBibliography"/>
        <w:rPr>
          <w:lang w:val="en-US"/>
        </w:rPr>
      </w:pPr>
      <w:bookmarkStart w:id="21" w:name="_ENREF_21"/>
      <w:r w:rsidRPr="00682CF8">
        <w:t xml:space="preserve">Grunwald, T., Bockisch, B., Spillner, E., Ring, J., Bredehorst, R., Ollert, M.W., 2006. </w:t>
      </w:r>
      <w:r w:rsidRPr="00682CF8">
        <w:rPr>
          <w:lang w:val="en-US"/>
        </w:rPr>
        <w:t>Molecular cloning and expression in insect cells of honeybee venom allergen acid phosphatase (Api m 3). The Journal of allergy and clinical immunology 117, 848-854.</w:t>
      </w:r>
      <w:bookmarkEnd w:id="21"/>
    </w:p>
    <w:p w14:paraId="4B2C29CE" w14:textId="77777777" w:rsidR="00682CF8" w:rsidRPr="00682CF8" w:rsidRDefault="00682CF8" w:rsidP="00682CF8">
      <w:pPr>
        <w:pStyle w:val="EndNoteBibliography"/>
        <w:rPr>
          <w:lang w:val="en-US"/>
        </w:rPr>
      </w:pPr>
      <w:bookmarkStart w:id="22" w:name="_ENREF_22"/>
      <w:r w:rsidRPr="00682CF8">
        <w:rPr>
          <w:lang w:val="en-US"/>
        </w:rPr>
        <w:t>Gupta, R., Brunak, S., 2002. Prediction of glycosylation across the human proteome and the correlation to protein function. Pac Symp Biocomput, 310-322.</w:t>
      </w:r>
      <w:bookmarkEnd w:id="22"/>
    </w:p>
    <w:p w14:paraId="2883896C" w14:textId="77777777" w:rsidR="00682CF8" w:rsidRPr="00682CF8" w:rsidRDefault="00682CF8" w:rsidP="00682CF8">
      <w:pPr>
        <w:pStyle w:val="EndNoteBibliography"/>
        <w:rPr>
          <w:lang w:val="en-US"/>
        </w:rPr>
      </w:pPr>
      <w:bookmarkStart w:id="23" w:name="_ENREF_23"/>
      <w:r w:rsidRPr="00682CF8">
        <w:rPr>
          <w:lang w:val="en-US"/>
        </w:rPr>
        <w:t>Harris, K.E., Schnittke, N., Beckendorf, S.K., 2007. Two ligands signal through the Drosophila PDGF/VEGF receptor to ensure proper salivary gland positioning. Mech Dev 124, 441-448.</w:t>
      </w:r>
      <w:bookmarkEnd w:id="23"/>
    </w:p>
    <w:p w14:paraId="64DF31C6" w14:textId="77777777" w:rsidR="00682CF8" w:rsidRPr="00682CF8" w:rsidRDefault="00682CF8" w:rsidP="00682CF8">
      <w:pPr>
        <w:pStyle w:val="EndNoteBibliography"/>
        <w:rPr>
          <w:lang w:val="en-US"/>
        </w:rPr>
      </w:pPr>
      <w:bookmarkStart w:id="24" w:name="_ENREF_24"/>
      <w:r w:rsidRPr="00682CF8">
        <w:rPr>
          <w:lang w:val="en-US"/>
        </w:rPr>
        <w:t>Hider, R.C., 1988. Honeybee venom: a rich source of pharmacologically active peptides. Endeavour 12, 60-65.</w:t>
      </w:r>
      <w:bookmarkEnd w:id="24"/>
    </w:p>
    <w:p w14:paraId="2C614D22" w14:textId="77777777" w:rsidR="00682CF8" w:rsidRPr="00682CF8" w:rsidRDefault="00682CF8" w:rsidP="00682CF8">
      <w:pPr>
        <w:pStyle w:val="EndNoteBibliography"/>
        <w:rPr>
          <w:lang w:val="en-US"/>
        </w:rPr>
      </w:pPr>
      <w:bookmarkStart w:id="25" w:name="_ENREF_25"/>
      <w:r w:rsidRPr="00682CF8">
        <w:rPr>
          <w:lang w:val="en-US"/>
        </w:rPr>
        <w:t>Hoch, R.V., Soriano, P., 2003. Roles of PDGF in animal development. Development 130, 4769-4784.</w:t>
      </w:r>
      <w:bookmarkEnd w:id="25"/>
    </w:p>
    <w:p w14:paraId="3C30C38F" w14:textId="77777777" w:rsidR="00682CF8" w:rsidRPr="00682CF8" w:rsidRDefault="00682CF8" w:rsidP="00682CF8">
      <w:pPr>
        <w:pStyle w:val="EndNoteBibliography"/>
        <w:rPr>
          <w:lang w:val="en-US"/>
        </w:rPr>
      </w:pPr>
      <w:bookmarkStart w:id="26" w:name="_ENREF_26"/>
      <w:r w:rsidRPr="00682CF8">
        <w:rPr>
          <w:lang w:val="en-US"/>
        </w:rPr>
        <w:t>Honeybee Genome Sequencing, C., 2006. Insights into social insects from the genome of the honeybee Apis mellifera. Nature 443, 931-949.</w:t>
      </w:r>
      <w:bookmarkEnd w:id="26"/>
    </w:p>
    <w:p w14:paraId="458D00B9" w14:textId="77777777" w:rsidR="00682CF8" w:rsidRPr="00682CF8" w:rsidRDefault="00682CF8" w:rsidP="00682CF8">
      <w:pPr>
        <w:pStyle w:val="EndNoteBibliography"/>
        <w:rPr>
          <w:lang w:val="en-US"/>
        </w:rPr>
      </w:pPr>
      <w:bookmarkStart w:id="27" w:name="_ENREF_27"/>
      <w:r w:rsidRPr="00682CF8">
        <w:rPr>
          <w:lang w:val="en-US"/>
        </w:rPr>
        <w:t>Jakob, T., Muller, U., Helbling, A., Spillner, E., 2017a. Component resolved diagnostics for hymenoptera venom allergy. Current opinion in allergy and clinical immunology 17, 363-372.</w:t>
      </w:r>
      <w:bookmarkEnd w:id="27"/>
    </w:p>
    <w:p w14:paraId="79234280" w14:textId="77777777" w:rsidR="00682CF8" w:rsidRPr="00682CF8" w:rsidRDefault="00682CF8" w:rsidP="00682CF8">
      <w:pPr>
        <w:pStyle w:val="EndNoteBibliography"/>
        <w:rPr>
          <w:lang w:val="en-US"/>
        </w:rPr>
      </w:pPr>
      <w:bookmarkStart w:id="28" w:name="_ENREF_28"/>
      <w:r w:rsidRPr="00682CF8">
        <w:rPr>
          <w:lang w:val="en-US"/>
        </w:rPr>
        <w:t>Jakob, T., Rafei-Shamsabadi, D., Spillner, E., Muller, S., 2017b. Diagnostics in Hymenoptera venom allergy: current concepts and developments with special focus on molecular allergy diagnostics. Allergo J Int 26, 93-105.</w:t>
      </w:r>
      <w:bookmarkEnd w:id="28"/>
    </w:p>
    <w:p w14:paraId="3D955B0A" w14:textId="77777777" w:rsidR="00682CF8" w:rsidRPr="00682CF8" w:rsidRDefault="00682CF8" w:rsidP="00682CF8">
      <w:pPr>
        <w:pStyle w:val="EndNoteBibliography"/>
        <w:rPr>
          <w:lang w:val="en-US"/>
        </w:rPr>
      </w:pPr>
      <w:bookmarkStart w:id="29" w:name="_ENREF_29"/>
      <w:r w:rsidRPr="00682CF8">
        <w:rPr>
          <w:lang w:val="en-US"/>
        </w:rPr>
        <w:t>Jennings, A., Duggan, E., Perry, I.J., Hourihane, J.O., 2010. Epidemiology of allergic reactions to hymenoptera stings in Irish school children. Pediatric allergy and immunology : official publication of the European Society of Pediatric Allergy and Immunology 21, 1166-1170.</w:t>
      </w:r>
      <w:bookmarkEnd w:id="29"/>
    </w:p>
    <w:p w14:paraId="28BC3CB0" w14:textId="77777777" w:rsidR="00682CF8" w:rsidRPr="00682CF8" w:rsidRDefault="00682CF8" w:rsidP="00682CF8">
      <w:pPr>
        <w:pStyle w:val="EndNoteBibliography"/>
        <w:rPr>
          <w:lang w:val="en-US"/>
        </w:rPr>
      </w:pPr>
      <w:bookmarkStart w:id="30" w:name="_ENREF_30"/>
      <w:r w:rsidRPr="00682CF8">
        <w:t xml:space="preserve">Kohler, J., Blank, S., Muller, S., Bantleon, F., Frick, M., Huss-Marp, J., Lidholm, J., Spillner, E., Jakob, T., 2014. </w:t>
      </w:r>
      <w:r w:rsidRPr="00682CF8">
        <w:rPr>
          <w:lang w:val="en-US"/>
        </w:rPr>
        <w:t>Component resolution reveals additional major allergens in patients with honeybee venom allergy. The Journal of allergy and clinical immunology 133, 1383-1389, 1389 e1381-1386.</w:t>
      </w:r>
      <w:bookmarkEnd w:id="30"/>
    </w:p>
    <w:p w14:paraId="15F94F22" w14:textId="77777777" w:rsidR="00682CF8" w:rsidRPr="00682CF8" w:rsidRDefault="00682CF8" w:rsidP="00682CF8">
      <w:pPr>
        <w:pStyle w:val="EndNoteBibliography"/>
        <w:rPr>
          <w:lang w:val="en-US"/>
        </w:rPr>
      </w:pPr>
      <w:bookmarkStart w:id="31" w:name="_ENREF_31"/>
      <w:r w:rsidRPr="00682CF8">
        <w:rPr>
          <w:lang w:val="en-US"/>
        </w:rPr>
        <w:t>Larkin, M.A., Blackshields, G., Brown, N.P., Chenna, R., McGettigan, P.A., McWilliam, H., Valentin, F., Wallace, I.M., Wilm, A., Lopez, R., Thompson, J.D., Gibson, T.J., Higgins, D.G., 2007. Clustal W and Clustal X version 2.0. Bioinformatics 23, 2947-2948.</w:t>
      </w:r>
      <w:bookmarkEnd w:id="31"/>
    </w:p>
    <w:p w14:paraId="731DDA81" w14:textId="77777777" w:rsidR="00682CF8" w:rsidRPr="00682CF8" w:rsidRDefault="00682CF8" w:rsidP="00682CF8">
      <w:pPr>
        <w:pStyle w:val="EndNoteBibliography"/>
        <w:rPr>
          <w:lang w:val="en-US"/>
        </w:rPr>
      </w:pPr>
      <w:bookmarkStart w:id="32" w:name="_ENREF_32"/>
      <w:r w:rsidRPr="00682CF8">
        <w:rPr>
          <w:lang w:val="en-US"/>
        </w:rPr>
        <w:lastRenderedPageBreak/>
        <w:t>Michel, Y., McIntyre, M., Ginglinger, H., Ollert, M., Cifuentes, L., Blank, S., Spillner, E., 2012. The putative serine protease inhibitor Api m 6 from Apis mellifera venom: recombinant and structural evaluation. J Investig Allergol Clin Immunol 22, 476-484.</w:t>
      </w:r>
      <w:bookmarkEnd w:id="32"/>
    </w:p>
    <w:p w14:paraId="4B5A61A9" w14:textId="77777777" w:rsidR="00682CF8" w:rsidRPr="00682CF8" w:rsidRDefault="00682CF8" w:rsidP="00682CF8">
      <w:pPr>
        <w:pStyle w:val="EndNoteBibliography"/>
        <w:rPr>
          <w:lang w:val="en-US"/>
        </w:rPr>
      </w:pPr>
      <w:bookmarkStart w:id="33" w:name="_ENREF_33"/>
      <w:r w:rsidRPr="00682CF8">
        <w:rPr>
          <w:lang w:val="en-US"/>
        </w:rPr>
        <w:t>Ollert, M., Blank, S., 2015. Anaphylaxis to Insect Venom Allergens: Role of Molecular Diagnostics. Curr Allergy Asthma Rep 15, 527.</w:t>
      </w:r>
      <w:bookmarkEnd w:id="33"/>
    </w:p>
    <w:p w14:paraId="6CF66E33" w14:textId="77777777" w:rsidR="00682CF8" w:rsidRPr="00682CF8" w:rsidRDefault="00682CF8" w:rsidP="00682CF8">
      <w:pPr>
        <w:pStyle w:val="EndNoteBibliography"/>
        <w:rPr>
          <w:lang w:val="en-US"/>
        </w:rPr>
      </w:pPr>
      <w:bookmarkStart w:id="34" w:name="_ENREF_34"/>
      <w:r w:rsidRPr="00682CF8">
        <w:rPr>
          <w:lang w:val="en-US"/>
        </w:rPr>
        <w:t>Ozdemir, C., Kucuksezer, U.C., Akdis, M., Akdis, C.A., 2011. Mechanisms of immunotherapy to wasp and bee venom. Clinical and experimental allergy : journal of the British Society for Allergy and Clinical Immunology 41, 1226-1234.</w:t>
      </w:r>
      <w:bookmarkEnd w:id="34"/>
    </w:p>
    <w:p w14:paraId="228AD8BE" w14:textId="77777777" w:rsidR="00682CF8" w:rsidRPr="00682CF8" w:rsidRDefault="00682CF8" w:rsidP="00682CF8">
      <w:pPr>
        <w:pStyle w:val="EndNoteBibliography"/>
        <w:rPr>
          <w:lang w:val="en-US"/>
        </w:rPr>
      </w:pPr>
      <w:bookmarkStart w:id="35" w:name="_ENREF_35"/>
      <w:r w:rsidRPr="00682CF8">
        <w:rPr>
          <w:lang w:val="en-US"/>
        </w:rPr>
        <w:t>Peiren, N., de Graaf, D.C., Vanrobaeys, F., Danneels, E.L., Devreese, B., Van Beeumen, J., Jacobs, F.J., 2008. Proteomic analysis of the honey bee worker venom gland focusing on the mechanisms of protection against tissue damage. Toxicon : official journal of the International Society on Toxinology 52, 72-83.</w:t>
      </w:r>
      <w:bookmarkEnd w:id="35"/>
    </w:p>
    <w:p w14:paraId="64136890" w14:textId="77777777" w:rsidR="00682CF8" w:rsidRPr="00682CF8" w:rsidRDefault="00682CF8" w:rsidP="00682CF8">
      <w:pPr>
        <w:pStyle w:val="EndNoteBibliography"/>
        <w:rPr>
          <w:lang w:val="en-US"/>
        </w:rPr>
      </w:pPr>
      <w:bookmarkStart w:id="36" w:name="_ENREF_36"/>
      <w:r w:rsidRPr="00682CF8">
        <w:rPr>
          <w:lang w:val="en-US"/>
        </w:rPr>
        <w:t>Peiren, N., Vanrobaeys, F., de Graaf, D.C., Devreese, B., Van Beeumen, J., Jacobs, F.J., 2005. The protein composition of honeybee venom reconsidered by a proteomic approach. Biochim Biophys Acta 1752, 1-5.</w:t>
      </w:r>
      <w:bookmarkEnd w:id="36"/>
    </w:p>
    <w:p w14:paraId="56CABF63" w14:textId="77777777" w:rsidR="00682CF8" w:rsidRPr="00682CF8" w:rsidRDefault="00682CF8" w:rsidP="00682CF8">
      <w:pPr>
        <w:pStyle w:val="EndNoteBibliography"/>
        <w:rPr>
          <w:lang w:val="en-US"/>
        </w:rPr>
      </w:pPr>
      <w:bookmarkStart w:id="37" w:name="_ENREF_37"/>
      <w:r w:rsidRPr="00682CF8">
        <w:rPr>
          <w:lang w:val="en-US"/>
        </w:rPr>
        <w:t>Radauer, C., Nandy, A., Ferreira, F., Goodman, R.E., Larsen, J.N., Lidholm, J., Pomes, A., Raulf-Heimsoth, M., Rozynek, P., Thomas, W.R., Breiteneder, H., 2014. Update of the WHO/IUIS Allergen Nomenclature Database based on analysis of allergen sequences. Allergy 69, 413-419.</w:t>
      </w:r>
      <w:bookmarkEnd w:id="37"/>
    </w:p>
    <w:p w14:paraId="674FE485" w14:textId="77777777" w:rsidR="00682CF8" w:rsidRPr="00682CF8" w:rsidRDefault="00682CF8" w:rsidP="00682CF8">
      <w:pPr>
        <w:pStyle w:val="EndNoteBibliography"/>
        <w:rPr>
          <w:lang w:val="en-US"/>
        </w:rPr>
      </w:pPr>
      <w:bookmarkStart w:id="38" w:name="_ENREF_38"/>
      <w:r w:rsidRPr="00682CF8">
        <w:rPr>
          <w:lang w:val="en-US"/>
        </w:rPr>
        <w:t>Ring, J., Messmer, K., 1977. Incidence and severity of anaphylactoid reactions to colloid volume substitutes. Lancet 1, 466-469.</w:t>
      </w:r>
      <w:bookmarkEnd w:id="38"/>
    </w:p>
    <w:p w14:paraId="0D308F9C" w14:textId="77777777" w:rsidR="00682CF8" w:rsidRPr="00682CF8" w:rsidRDefault="00682CF8" w:rsidP="00682CF8">
      <w:pPr>
        <w:pStyle w:val="EndNoteBibliography"/>
      </w:pPr>
      <w:bookmarkStart w:id="39" w:name="_ENREF_39"/>
      <w:r w:rsidRPr="00682CF8">
        <w:rPr>
          <w:lang w:val="en-US"/>
        </w:rPr>
        <w:t xml:space="preserve">Roumenina, L.T., Popov, K.T., Bureeva, S.V., Kojouharova, M., Gadjeva, M., Rabheru, S., Thakrar, R., Kaplun, A., Kishore, U., 2008. Interaction of the globular domain of human C1q with Salmonella typhimurium lipopolysaccharide. </w:t>
      </w:r>
      <w:r w:rsidRPr="00682CF8">
        <w:t>Biochim Biophys Acta 1784, 1271-1276.</w:t>
      </w:r>
      <w:bookmarkEnd w:id="39"/>
    </w:p>
    <w:p w14:paraId="4C80019C" w14:textId="77777777" w:rsidR="00682CF8" w:rsidRPr="00682CF8" w:rsidRDefault="00682CF8" w:rsidP="00682CF8">
      <w:pPr>
        <w:pStyle w:val="EndNoteBibliography"/>
      </w:pPr>
      <w:bookmarkStart w:id="40" w:name="_ENREF_40"/>
      <w:r w:rsidRPr="00682CF8">
        <w:t xml:space="preserve">Schiener, M., Eberlein, B., Moreno-Aguilar, C., Pietsch, G., Serrano, P., McIntyre, M., Schwarze, L., Russkamp, D., Biedermann, T., Spillner, E., Darsow, U., Ollert, M., Schmidt-Weber, C.B., Blank, S., 2017a. </w:t>
      </w:r>
      <w:r w:rsidRPr="00682CF8">
        <w:rPr>
          <w:lang w:val="en-US"/>
        </w:rPr>
        <w:t xml:space="preserve">Application of recombinant antigen 5 allergens from seven allergy-relevant Hymenoptera species in diagnostics. </w:t>
      </w:r>
      <w:r w:rsidRPr="00682CF8">
        <w:t>Allergy 72, 98-108.</w:t>
      </w:r>
      <w:bookmarkEnd w:id="40"/>
    </w:p>
    <w:p w14:paraId="28D2A660" w14:textId="77777777" w:rsidR="00682CF8" w:rsidRPr="00682CF8" w:rsidRDefault="00682CF8" w:rsidP="00682CF8">
      <w:pPr>
        <w:pStyle w:val="EndNoteBibliography"/>
      </w:pPr>
      <w:bookmarkStart w:id="41" w:name="_ENREF_41"/>
      <w:r w:rsidRPr="00682CF8">
        <w:t xml:space="preserve">Schiener, M., Graessel, A., Ollert, M., Schmidt-Weber, C.B., Blank, S., 2017b. </w:t>
      </w:r>
      <w:r w:rsidRPr="00682CF8">
        <w:rPr>
          <w:lang w:val="en-US"/>
        </w:rPr>
        <w:t xml:space="preserve">Allergen-specific immunotherapy of Hymenoptera venom allergy - also a matter of diagnosis. </w:t>
      </w:r>
      <w:r w:rsidRPr="00682CF8">
        <w:t>Hum Vaccin Immunother 13, 2467-2481.</w:t>
      </w:r>
      <w:bookmarkEnd w:id="41"/>
    </w:p>
    <w:p w14:paraId="5F965E93" w14:textId="77777777" w:rsidR="00682CF8" w:rsidRPr="00682CF8" w:rsidRDefault="00682CF8" w:rsidP="00682CF8">
      <w:pPr>
        <w:pStyle w:val="EndNoteBibliography"/>
        <w:rPr>
          <w:lang w:val="en-US"/>
        </w:rPr>
      </w:pPr>
      <w:bookmarkStart w:id="42" w:name="_ENREF_42"/>
      <w:r w:rsidRPr="00682CF8">
        <w:t xml:space="preserve">Schiener, M., Hilger, C., Eberlein, B., Pascal, M., Kuehn, A., Revets, D., Planchon, S., Pietsch, G., Serrano, P., Moreno-Aguilar, C., de la Roca, F., Biedermann, T., Darsow, U., Schmidt-Weber, C.B., Ollert, M., Blank, S., 2018. </w:t>
      </w:r>
      <w:r w:rsidRPr="00682CF8">
        <w:rPr>
          <w:lang w:val="en-US"/>
        </w:rPr>
        <w:t>The high molecular weight dipeptidyl peptidase IV Pol d 3 is a major allergen of Polistes dominula venom. Scientific Reports 8, 1318.</w:t>
      </w:r>
      <w:bookmarkEnd w:id="42"/>
    </w:p>
    <w:p w14:paraId="39F8577B" w14:textId="77777777" w:rsidR="00682CF8" w:rsidRPr="00682CF8" w:rsidRDefault="00682CF8" w:rsidP="00682CF8">
      <w:pPr>
        <w:pStyle w:val="EndNoteBibliography"/>
      </w:pPr>
      <w:bookmarkStart w:id="43" w:name="_ENREF_43"/>
      <w:r w:rsidRPr="00682CF8">
        <w:rPr>
          <w:lang w:val="en-US"/>
        </w:rPr>
        <w:t xml:space="preserve">Seismann, H., Blank, S., Braren, I., Greunke, K., Cifuentes, L., Grunwald, T., Bredehorst, R., Ollert, M., Spillner, E., 2010. Dissecting cross-reactivity in hymenoptera venom allergy by circumvention of alpha-1,3-core fucosylation. </w:t>
      </w:r>
      <w:r w:rsidRPr="00682CF8">
        <w:t>Mol Immunol 47, 799-808.</w:t>
      </w:r>
      <w:bookmarkEnd w:id="43"/>
    </w:p>
    <w:p w14:paraId="416AE2A3" w14:textId="77777777" w:rsidR="00682CF8" w:rsidRPr="00682CF8" w:rsidRDefault="00682CF8" w:rsidP="00682CF8">
      <w:pPr>
        <w:pStyle w:val="EndNoteBibliography"/>
        <w:rPr>
          <w:lang w:val="en-US"/>
        </w:rPr>
      </w:pPr>
      <w:bookmarkStart w:id="44" w:name="_ENREF_44"/>
      <w:r w:rsidRPr="00682CF8">
        <w:t xml:space="preserve">Soldatova, L.N., Crameri, R., Gmachl, M., Kemeny, D.M., Schmidt, M., Weber, M., Mueller, U.R., 1998. </w:t>
      </w:r>
      <w:r w:rsidRPr="00682CF8">
        <w:rPr>
          <w:lang w:val="en-US"/>
        </w:rPr>
        <w:t>Superior biologic activity of the recombinant bee venom allergen hyaluronidase expressed in baculovirus-infected insect cells as compared with Escherichia coli. The Journal of allergy and clinical immunology 101, 691-698.</w:t>
      </w:r>
      <w:bookmarkEnd w:id="44"/>
    </w:p>
    <w:p w14:paraId="21EF23A3" w14:textId="77777777" w:rsidR="00682CF8" w:rsidRPr="00682CF8" w:rsidRDefault="00682CF8" w:rsidP="00682CF8">
      <w:pPr>
        <w:pStyle w:val="EndNoteBibliography"/>
        <w:rPr>
          <w:lang w:val="en-US"/>
        </w:rPr>
      </w:pPr>
      <w:bookmarkStart w:id="45" w:name="_ENREF_45"/>
      <w:r w:rsidRPr="00682CF8">
        <w:rPr>
          <w:lang w:val="en-US"/>
        </w:rPr>
        <w:t>Spillner, E., Blank, S., Jakob, T., 2014. Hymenoptera allergens: from venom to "venome". Front Immunol 5, 77.</w:t>
      </w:r>
      <w:bookmarkEnd w:id="45"/>
    </w:p>
    <w:p w14:paraId="34C9B54E" w14:textId="77777777" w:rsidR="00682CF8" w:rsidRPr="00682CF8" w:rsidRDefault="00682CF8" w:rsidP="00682CF8">
      <w:pPr>
        <w:pStyle w:val="EndNoteBibliography"/>
        <w:rPr>
          <w:lang w:val="en-US"/>
        </w:rPr>
      </w:pPr>
      <w:bookmarkStart w:id="46" w:name="_ENREF_46"/>
      <w:r w:rsidRPr="00682CF8">
        <w:rPr>
          <w:lang w:val="en-US"/>
        </w:rPr>
        <w:t xml:space="preserve">Sturm, G.J., Varga, E.M., Roberts, G., Mosbech, H., Bilo, M.B., Akdis, C.A., Antolin-Amerigo, D., Cichocka-Jarosz, E., Gawlik, R., Jakob, T., Kosnik, M., Lange, J., Mingomataj, E., Mitsias, D.I., Ollert, M., Oude Elberink, J.N.G., Pfaar, O., Pitsios, C., Pravettoni, V., Rueff, F., Sin, B.A., Agache, I., Angier, E., Arasi, S., Calderon, M.A., Fernandez-Rivas, M., Halken, S., Jutel, M., Lau, S., Pajno, G.B., van Ree, R., Ryan, D., Spranger, O., van Wijk, </w:t>
      </w:r>
      <w:r w:rsidRPr="00682CF8">
        <w:rPr>
          <w:lang w:val="en-US"/>
        </w:rPr>
        <w:lastRenderedPageBreak/>
        <w:t>R.G., Dhami, S., Zaman, H., Sheikh, A., Muraro, A., 2017. EAACI Guidelines on Allergen Immunotherapy: Hymenoptera venom allergy. Allergy.</w:t>
      </w:r>
      <w:bookmarkEnd w:id="46"/>
    </w:p>
    <w:p w14:paraId="73DCAE09" w14:textId="77777777" w:rsidR="00682CF8" w:rsidRPr="00682CF8" w:rsidRDefault="00682CF8" w:rsidP="00682CF8">
      <w:pPr>
        <w:pStyle w:val="EndNoteBibliography"/>
        <w:rPr>
          <w:lang w:val="en-US"/>
        </w:rPr>
      </w:pPr>
      <w:bookmarkStart w:id="47" w:name="_ENREF_47"/>
      <w:r w:rsidRPr="00682CF8">
        <w:rPr>
          <w:lang w:val="en-US"/>
        </w:rPr>
        <w:t>Tarsitano, M., De Falco, S., Colonna, V., McGhee, J.D., Persico, M.G., 2006. The C. elegans pvf-1 gene encodes a PDGF/VEGF-like factor able to bind mammalian VEGF receptors and to induce angiogenesis. FASEB J 20, 227-233.</w:t>
      </w:r>
      <w:bookmarkEnd w:id="47"/>
    </w:p>
    <w:p w14:paraId="77F875DF" w14:textId="77777777" w:rsidR="00682CF8" w:rsidRPr="00682CF8" w:rsidRDefault="00682CF8" w:rsidP="00682CF8">
      <w:pPr>
        <w:pStyle w:val="EndNoteBibliography"/>
        <w:rPr>
          <w:lang w:val="en-US"/>
        </w:rPr>
      </w:pPr>
      <w:bookmarkStart w:id="48" w:name="_ENREF_48"/>
      <w:r w:rsidRPr="00682CF8">
        <w:rPr>
          <w:lang w:val="en-US"/>
        </w:rPr>
        <w:t>Tom Tang, Y., Hu, T., Arterburn, M., Boyle, B., Bright, J.M., Palencia, S., Emtage, P.C., Funk, W.D., 2005. The complete complement of C1q-domain-containing proteins in Homo sapiens. Genomics 86, 100-111.</w:t>
      </w:r>
      <w:bookmarkEnd w:id="48"/>
    </w:p>
    <w:p w14:paraId="46AE152A" w14:textId="77777777" w:rsidR="00682CF8" w:rsidRPr="00682CF8" w:rsidRDefault="00682CF8" w:rsidP="00682CF8">
      <w:pPr>
        <w:pStyle w:val="EndNoteBibliography"/>
        <w:rPr>
          <w:lang w:val="en-US"/>
        </w:rPr>
      </w:pPr>
      <w:bookmarkStart w:id="49" w:name="_ENREF_49"/>
      <w:r w:rsidRPr="00682CF8">
        <w:rPr>
          <w:lang w:val="en-US"/>
        </w:rPr>
        <w:t>Tunget, C.L., Clark, R.F., 1993. Invasion of the 'killer' bees. Separating fact from fiction. Postgrad Med 94, 92-94, 97-98, 101-102.</w:t>
      </w:r>
      <w:bookmarkEnd w:id="49"/>
    </w:p>
    <w:p w14:paraId="65FF3B27" w14:textId="77777777" w:rsidR="00682CF8" w:rsidRPr="00682CF8" w:rsidRDefault="00682CF8" w:rsidP="00682CF8">
      <w:pPr>
        <w:pStyle w:val="EndNoteBibliography"/>
        <w:rPr>
          <w:lang w:val="en-US"/>
        </w:rPr>
      </w:pPr>
      <w:bookmarkStart w:id="50" w:name="_ENREF_50"/>
      <w:r w:rsidRPr="00682CF8">
        <w:rPr>
          <w:lang w:val="en-US"/>
        </w:rPr>
        <w:t>Van Vaerenbergh, M., Cardoen, D., Formesyn, E.M., Brunain, M., Van Driessche, G., Blank, S., Spillner, E., Verleyen, P., Wenseleers, T., Schoofs, L., Devreese, B., de Graaf, D.C., 2013. Extending the honey bee venome with the antimicrobial peptide apidaecin and a protein resembling wasp antigen 5. Insect Mol Biol 22, 199-210.</w:t>
      </w:r>
      <w:bookmarkEnd w:id="50"/>
    </w:p>
    <w:p w14:paraId="76A6B299" w14:textId="77777777" w:rsidR="00682CF8" w:rsidRPr="00682CF8" w:rsidRDefault="00682CF8" w:rsidP="00682CF8">
      <w:pPr>
        <w:pStyle w:val="EndNoteBibliography"/>
        <w:rPr>
          <w:lang w:val="en-US"/>
        </w:rPr>
      </w:pPr>
      <w:bookmarkStart w:id="51" w:name="_ENREF_51"/>
      <w:r w:rsidRPr="00682CF8">
        <w:rPr>
          <w:lang w:val="en-US"/>
        </w:rPr>
        <w:t>Van Vaerenbergh, M., Debyser, G., Devreese, B., de Graaf, D.C., 2014. Exploring the hidden honeybee (Apis mellifera) venom proteome by integrating a combinatorial peptide ligand library approach with FTMS. J Proteomics 99, 169-178.</w:t>
      </w:r>
      <w:bookmarkEnd w:id="51"/>
    </w:p>
    <w:p w14:paraId="5788A772" w14:textId="4082D809" w:rsidR="00D01CBD" w:rsidRDefault="004636E8" w:rsidP="00F56152">
      <w:pPr>
        <w:spacing w:line="480" w:lineRule="auto"/>
        <w:rPr>
          <w:b/>
          <w:noProof/>
        </w:rPr>
      </w:pPr>
      <w:r>
        <w:rPr>
          <w:b/>
          <w:noProof/>
        </w:rPr>
        <w:fldChar w:fldCharType="end"/>
      </w:r>
    </w:p>
    <w:p w14:paraId="38DF0489" w14:textId="77777777" w:rsidR="00556633" w:rsidRDefault="00556633" w:rsidP="00556633">
      <w:pPr>
        <w:widowControl w:val="0"/>
        <w:spacing w:line="480" w:lineRule="auto"/>
        <w:jc w:val="both"/>
        <w:rPr>
          <w:b/>
        </w:rPr>
      </w:pPr>
    </w:p>
    <w:p w14:paraId="4E003BC4" w14:textId="77777777" w:rsidR="00556633" w:rsidRDefault="00556633" w:rsidP="00556633">
      <w:pPr>
        <w:widowControl w:val="0"/>
        <w:spacing w:line="480" w:lineRule="auto"/>
        <w:jc w:val="both"/>
        <w:rPr>
          <w:b/>
        </w:rPr>
      </w:pPr>
    </w:p>
    <w:p w14:paraId="2A0BCB15" w14:textId="77777777" w:rsidR="00556633" w:rsidRDefault="00556633" w:rsidP="00556633">
      <w:pPr>
        <w:widowControl w:val="0"/>
        <w:spacing w:line="480" w:lineRule="auto"/>
        <w:jc w:val="both"/>
        <w:rPr>
          <w:b/>
        </w:rPr>
      </w:pPr>
    </w:p>
    <w:p w14:paraId="1415CF14" w14:textId="77777777" w:rsidR="00556633" w:rsidRDefault="00556633" w:rsidP="00556633">
      <w:pPr>
        <w:widowControl w:val="0"/>
        <w:spacing w:line="480" w:lineRule="auto"/>
        <w:jc w:val="both"/>
        <w:rPr>
          <w:b/>
        </w:rPr>
      </w:pPr>
    </w:p>
    <w:p w14:paraId="5CA3302E" w14:textId="77777777" w:rsidR="00556633" w:rsidRDefault="00556633" w:rsidP="00556633">
      <w:pPr>
        <w:widowControl w:val="0"/>
        <w:spacing w:line="480" w:lineRule="auto"/>
        <w:jc w:val="both"/>
        <w:rPr>
          <w:b/>
        </w:rPr>
      </w:pPr>
    </w:p>
    <w:p w14:paraId="725D5117" w14:textId="77777777" w:rsidR="00B31326" w:rsidRDefault="00B31326" w:rsidP="002A253F">
      <w:pPr>
        <w:pStyle w:val="MDPI41tablecaption"/>
        <w:ind w:left="0"/>
        <w:rPr>
          <w:rFonts w:ascii="Times New Roman" w:hAnsi="Times New Roman"/>
          <w:b/>
          <w:sz w:val="24"/>
          <w:szCs w:val="24"/>
        </w:rPr>
      </w:pPr>
    </w:p>
    <w:p w14:paraId="027CA197" w14:textId="77777777" w:rsidR="00B31326" w:rsidRDefault="00B31326" w:rsidP="002A253F">
      <w:pPr>
        <w:pStyle w:val="MDPI41tablecaption"/>
        <w:ind w:left="0"/>
        <w:rPr>
          <w:rFonts w:ascii="Times New Roman" w:hAnsi="Times New Roman"/>
          <w:b/>
          <w:sz w:val="24"/>
          <w:szCs w:val="24"/>
        </w:rPr>
      </w:pPr>
    </w:p>
    <w:p w14:paraId="4DE621EE" w14:textId="77777777" w:rsidR="00B31326" w:rsidRDefault="00B31326" w:rsidP="002A253F">
      <w:pPr>
        <w:pStyle w:val="MDPI41tablecaption"/>
        <w:ind w:left="0"/>
        <w:rPr>
          <w:rFonts w:ascii="Times New Roman" w:hAnsi="Times New Roman"/>
          <w:b/>
          <w:sz w:val="24"/>
          <w:szCs w:val="24"/>
        </w:rPr>
      </w:pPr>
    </w:p>
    <w:p w14:paraId="3D4226D6" w14:textId="77777777" w:rsidR="00B31326" w:rsidRDefault="00B31326" w:rsidP="002A253F">
      <w:pPr>
        <w:pStyle w:val="MDPI41tablecaption"/>
        <w:ind w:left="0"/>
        <w:rPr>
          <w:rFonts w:ascii="Times New Roman" w:hAnsi="Times New Roman"/>
          <w:b/>
          <w:sz w:val="24"/>
          <w:szCs w:val="24"/>
        </w:rPr>
      </w:pPr>
    </w:p>
    <w:p w14:paraId="4AABE766" w14:textId="77777777" w:rsidR="00B31326" w:rsidRDefault="00B31326" w:rsidP="002A253F">
      <w:pPr>
        <w:pStyle w:val="MDPI41tablecaption"/>
        <w:ind w:left="0"/>
        <w:rPr>
          <w:rFonts w:ascii="Times New Roman" w:hAnsi="Times New Roman"/>
          <w:b/>
          <w:sz w:val="24"/>
          <w:szCs w:val="24"/>
        </w:rPr>
      </w:pPr>
    </w:p>
    <w:p w14:paraId="025B64F2" w14:textId="77777777" w:rsidR="00B31326" w:rsidRDefault="00B31326" w:rsidP="002A253F">
      <w:pPr>
        <w:pStyle w:val="MDPI41tablecaption"/>
        <w:ind w:left="0"/>
        <w:rPr>
          <w:rFonts w:ascii="Times New Roman" w:hAnsi="Times New Roman"/>
          <w:b/>
          <w:sz w:val="24"/>
          <w:szCs w:val="24"/>
        </w:rPr>
      </w:pPr>
    </w:p>
    <w:p w14:paraId="2A10BEB1" w14:textId="77777777" w:rsidR="00B31326" w:rsidRDefault="00B31326" w:rsidP="002A253F">
      <w:pPr>
        <w:pStyle w:val="MDPI41tablecaption"/>
        <w:ind w:left="0"/>
        <w:rPr>
          <w:rFonts w:ascii="Times New Roman" w:hAnsi="Times New Roman"/>
          <w:b/>
          <w:sz w:val="24"/>
          <w:szCs w:val="24"/>
        </w:rPr>
      </w:pPr>
    </w:p>
    <w:p w14:paraId="5274D1F7" w14:textId="77777777" w:rsidR="00B31326" w:rsidRDefault="00B31326" w:rsidP="002A253F">
      <w:pPr>
        <w:pStyle w:val="MDPI41tablecaption"/>
        <w:ind w:left="0"/>
        <w:rPr>
          <w:rFonts w:ascii="Times New Roman" w:hAnsi="Times New Roman"/>
          <w:b/>
          <w:sz w:val="24"/>
          <w:szCs w:val="24"/>
        </w:rPr>
      </w:pPr>
    </w:p>
    <w:p w14:paraId="1C112E12" w14:textId="77777777" w:rsidR="00B31326" w:rsidRDefault="00B31326" w:rsidP="002A253F">
      <w:pPr>
        <w:pStyle w:val="MDPI41tablecaption"/>
        <w:ind w:left="0"/>
        <w:rPr>
          <w:rFonts w:ascii="Times New Roman" w:hAnsi="Times New Roman"/>
          <w:b/>
          <w:sz w:val="24"/>
          <w:szCs w:val="24"/>
        </w:rPr>
      </w:pPr>
    </w:p>
    <w:p w14:paraId="271BBE7E" w14:textId="77777777" w:rsidR="00B31326" w:rsidRDefault="00B31326" w:rsidP="002A253F">
      <w:pPr>
        <w:pStyle w:val="MDPI41tablecaption"/>
        <w:ind w:left="0"/>
        <w:rPr>
          <w:rFonts w:ascii="Times New Roman" w:hAnsi="Times New Roman"/>
          <w:b/>
          <w:sz w:val="24"/>
          <w:szCs w:val="24"/>
        </w:rPr>
      </w:pPr>
    </w:p>
    <w:p w14:paraId="16368DA2" w14:textId="77777777" w:rsidR="00B31326" w:rsidRDefault="00B31326" w:rsidP="002A253F">
      <w:pPr>
        <w:pStyle w:val="MDPI41tablecaption"/>
        <w:ind w:left="0"/>
        <w:rPr>
          <w:rFonts w:ascii="Times New Roman" w:hAnsi="Times New Roman"/>
          <w:b/>
          <w:sz w:val="24"/>
          <w:szCs w:val="24"/>
        </w:rPr>
      </w:pPr>
    </w:p>
    <w:p w14:paraId="3C90BF58" w14:textId="77777777" w:rsidR="002A253F" w:rsidRDefault="002A253F" w:rsidP="002A253F">
      <w:pPr>
        <w:pStyle w:val="MDPI41tablecaption"/>
        <w:ind w:left="0"/>
        <w:rPr>
          <w:rFonts w:ascii="Times New Roman" w:hAnsi="Times New Roman"/>
          <w:sz w:val="24"/>
          <w:szCs w:val="24"/>
        </w:rPr>
      </w:pPr>
      <w:proofErr w:type="gramStart"/>
      <w:r w:rsidRPr="002A253F">
        <w:rPr>
          <w:rFonts w:ascii="Times New Roman" w:hAnsi="Times New Roman"/>
          <w:b/>
          <w:sz w:val="24"/>
          <w:szCs w:val="24"/>
        </w:rPr>
        <w:lastRenderedPageBreak/>
        <w:t>Table 1.</w:t>
      </w:r>
      <w:proofErr w:type="gramEnd"/>
      <w:r w:rsidRPr="002A253F">
        <w:rPr>
          <w:rFonts w:ascii="Times New Roman" w:hAnsi="Times New Roman"/>
          <w:sz w:val="24"/>
          <w:szCs w:val="24"/>
        </w:rPr>
        <w:t xml:space="preserve"> </w:t>
      </w:r>
      <w:proofErr w:type="gramStart"/>
      <w:r w:rsidRPr="002A253F">
        <w:rPr>
          <w:rFonts w:ascii="Times New Roman" w:hAnsi="Times New Roman"/>
          <w:sz w:val="24"/>
          <w:szCs w:val="24"/>
        </w:rPr>
        <w:t>Clinical and serological data of HBV-allergic patients analyzed in ELISA and basophil activation test.</w:t>
      </w:r>
      <w:proofErr w:type="gramEnd"/>
    </w:p>
    <w:tbl>
      <w:tblPr>
        <w:tblW w:w="0" w:type="auto"/>
        <w:jc w:val="center"/>
        <w:tblBorders>
          <w:bottom w:val="single" w:sz="8" w:space="0" w:color="auto"/>
        </w:tblBorders>
        <w:tblLook w:val="04A0" w:firstRow="1" w:lastRow="0" w:firstColumn="1" w:lastColumn="0" w:noHBand="0" w:noVBand="1"/>
      </w:tblPr>
      <w:tblGrid>
        <w:gridCol w:w="924"/>
        <w:gridCol w:w="1087"/>
        <w:gridCol w:w="815"/>
        <w:gridCol w:w="808"/>
        <w:gridCol w:w="783"/>
        <w:gridCol w:w="939"/>
        <w:gridCol w:w="863"/>
        <w:gridCol w:w="863"/>
        <w:gridCol w:w="939"/>
        <w:gridCol w:w="1039"/>
      </w:tblGrid>
      <w:tr w:rsidR="002A253F" w:rsidRPr="005F5D4D" w14:paraId="020AC07B" w14:textId="77777777" w:rsidTr="002A253F">
        <w:trPr>
          <w:jc w:val="center"/>
        </w:trPr>
        <w:tc>
          <w:tcPr>
            <w:tcW w:w="924" w:type="dxa"/>
            <w:tcBorders>
              <w:top w:val="single" w:sz="8" w:space="0" w:color="auto"/>
              <w:left w:val="nil"/>
              <w:bottom w:val="single" w:sz="4" w:space="0" w:color="auto"/>
              <w:right w:val="nil"/>
              <w:tl2br w:val="nil"/>
              <w:tr2bl w:val="nil"/>
            </w:tcBorders>
            <w:shd w:val="clear" w:color="auto" w:fill="auto"/>
            <w:vAlign w:val="center"/>
            <w:hideMark/>
          </w:tcPr>
          <w:p w14:paraId="13CEE1AE" w14:textId="77777777" w:rsidR="002A253F" w:rsidRPr="005F5D4D" w:rsidRDefault="002A253F" w:rsidP="002A253F">
            <w:pPr>
              <w:pStyle w:val="MDPI42tablebody"/>
              <w:jc w:val="center"/>
              <w:rPr>
                <w:rFonts w:ascii="Times New Roman" w:hAnsi="Times New Roman"/>
                <w:b/>
              </w:rPr>
            </w:pPr>
            <w:r w:rsidRPr="005F5D4D">
              <w:rPr>
                <w:rFonts w:ascii="Times New Roman" w:hAnsi="Times New Roman"/>
                <w:b/>
              </w:rPr>
              <w:t>Patient ID</w:t>
            </w:r>
          </w:p>
        </w:tc>
        <w:tc>
          <w:tcPr>
            <w:tcW w:w="1087" w:type="dxa"/>
            <w:tcBorders>
              <w:top w:val="single" w:sz="8" w:space="0" w:color="auto"/>
              <w:left w:val="nil"/>
              <w:bottom w:val="single" w:sz="4" w:space="0" w:color="auto"/>
              <w:right w:val="nil"/>
              <w:tl2br w:val="nil"/>
              <w:tr2bl w:val="nil"/>
            </w:tcBorders>
            <w:shd w:val="clear" w:color="auto" w:fill="auto"/>
            <w:vAlign w:val="center"/>
            <w:hideMark/>
          </w:tcPr>
          <w:p w14:paraId="02B49D17" w14:textId="77777777" w:rsidR="002A253F" w:rsidRPr="005F5D4D" w:rsidRDefault="002A253F" w:rsidP="002A253F">
            <w:pPr>
              <w:pStyle w:val="MDPI42tablebody"/>
              <w:jc w:val="center"/>
              <w:rPr>
                <w:rFonts w:ascii="Times New Roman" w:hAnsi="Times New Roman"/>
                <w:b/>
              </w:rPr>
            </w:pPr>
            <w:r w:rsidRPr="005F5D4D">
              <w:rPr>
                <w:rFonts w:ascii="Times New Roman" w:hAnsi="Times New Roman"/>
                <w:b/>
              </w:rPr>
              <w:t>Sting</w:t>
            </w:r>
          </w:p>
          <w:p w14:paraId="65FB3CC4" w14:textId="77777777" w:rsidR="002A253F" w:rsidRPr="005F5D4D" w:rsidRDefault="002A253F" w:rsidP="002A253F">
            <w:pPr>
              <w:pStyle w:val="MDPI42tablebody"/>
              <w:jc w:val="center"/>
              <w:rPr>
                <w:rFonts w:ascii="Times New Roman" w:hAnsi="Times New Roman"/>
                <w:b/>
              </w:rPr>
            </w:pPr>
            <w:r w:rsidRPr="005F5D4D">
              <w:rPr>
                <w:rFonts w:ascii="Times New Roman" w:hAnsi="Times New Roman"/>
                <w:b/>
              </w:rPr>
              <w:t>reaction grade*</w:t>
            </w:r>
          </w:p>
        </w:tc>
        <w:tc>
          <w:tcPr>
            <w:tcW w:w="815" w:type="dxa"/>
            <w:tcBorders>
              <w:top w:val="single" w:sz="8" w:space="0" w:color="auto"/>
              <w:left w:val="nil"/>
              <w:bottom w:val="single" w:sz="4" w:space="0" w:color="auto"/>
              <w:right w:val="nil"/>
              <w:tl2br w:val="nil"/>
              <w:tr2bl w:val="nil"/>
            </w:tcBorders>
            <w:shd w:val="clear" w:color="auto" w:fill="auto"/>
            <w:vAlign w:val="center"/>
            <w:hideMark/>
          </w:tcPr>
          <w:p w14:paraId="72571AFF" w14:textId="77777777" w:rsidR="002A253F" w:rsidRPr="005F5D4D" w:rsidRDefault="002A253F" w:rsidP="002A253F">
            <w:pPr>
              <w:pStyle w:val="MDPI42tablebody"/>
              <w:jc w:val="center"/>
              <w:rPr>
                <w:rFonts w:ascii="Times New Roman" w:hAnsi="Times New Roman"/>
                <w:b/>
              </w:rPr>
            </w:pPr>
            <w:r w:rsidRPr="005F5D4D">
              <w:rPr>
                <w:rFonts w:ascii="Times New Roman" w:hAnsi="Times New Roman"/>
                <w:b/>
              </w:rPr>
              <w:t>Skin test</w:t>
            </w:r>
            <w:r w:rsidRPr="005F5D4D">
              <w:rPr>
                <w:rFonts w:ascii="Times New Roman" w:hAnsi="Times New Roman"/>
                <w:b/>
                <w:vertAlign w:val="superscript"/>
              </w:rPr>
              <w:t>1</w:t>
            </w:r>
            <w:r w:rsidRPr="005F5D4D">
              <w:rPr>
                <w:rFonts w:ascii="Times New Roman" w:hAnsi="Times New Roman"/>
                <w:b/>
              </w:rPr>
              <w:t xml:space="preserve"> </w:t>
            </w:r>
          </w:p>
          <w:p w14:paraId="12B399C8" w14:textId="77777777" w:rsidR="002A253F" w:rsidRPr="005F5D4D" w:rsidRDefault="002A253F" w:rsidP="002A253F">
            <w:pPr>
              <w:pStyle w:val="MDPI42tablebody"/>
              <w:jc w:val="center"/>
              <w:rPr>
                <w:rFonts w:ascii="Times New Roman" w:hAnsi="Times New Roman"/>
                <w:b/>
              </w:rPr>
            </w:pPr>
            <w:r w:rsidRPr="005F5D4D">
              <w:rPr>
                <w:rFonts w:ascii="Times New Roman" w:hAnsi="Times New Roman"/>
                <w:b/>
              </w:rPr>
              <w:t>(i.c.)</w:t>
            </w:r>
          </w:p>
          <w:p w14:paraId="0F1F4BC6" w14:textId="77777777" w:rsidR="002A253F" w:rsidRPr="005F5D4D" w:rsidRDefault="002A253F" w:rsidP="002A253F">
            <w:pPr>
              <w:pStyle w:val="MDPI42tablebody"/>
              <w:jc w:val="center"/>
              <w:rPr>
                <w:rFonts w:ascii="Times New Roman" w:hAnsi="Times New Roman"/>
                <w:b/>
              </w:rPr>
            </w:pPr>
            <w:r w:rsidRPr="005F5D4D">
              <w:rPr>
                <w:rFonts w:ascii="Times New Roman" w:hAnsi="Times New Roman"/>
                <w:b/>
              </w:rPr>
              <w:t>HBV</w:t>
            </w:r>
          </w:p>
        </w:tc>
        <w:tc>
          <w:tcPr>
            <w:tcW w:w="808" w:type="dxa"/>
            <w:tcBorders>
              <w:top w:val="single" w:sz="8" w:space="0" w:color="auto"/>
              <w:left w:val="nil"/>
              <w:bottom w:val="single" w:sz="4" w:space="0" w:color="auto"/>
              <w:right w:val="nil"/>
              <w:tl2br w:val="nil"/>
              <w:tr2bl w:val="nil"/>
            </w:tcBorders>
            <w:shd w:val="clear" w:color="auto" w:fill="auto"/>
            <w:vAlign w:val="center"/>
            <w:hideMark/>
          </w:tcPr>
          <w:p w14:paraId="3EAAB4A9" w14:textId="77777777" w:rsidR="002A253F" w:rsidRPr="005F5D4D" w:rsidRDefault="002A253F" w:rsidP="002A253F">
            <w:pPr>
              <w:pStyle w:val="MDPI42tablebody"/>
              <w:jc w:val="center"/>
              <w:rPr>
                <w:rFonts w:ascii="Times New Roman" w:hAnsi="Times New Roman"/>
                <w:b/>
              </w:rPr>
            </w:pPr>
            <w:r w:rsidRPr="005F5D4D">
              <w:rPr>
                <w:rFonts w:ascii="Times New Roman" w:hAnsi="Times New Roman"/>
                <w:b/>
              </w:rPr>
              <w:t>tIgE</w:t>
            </w:r>
          </w:p>
          <w:p w14:paraId="35E1870B" w14:textId="77777777" w:rsidR="002A253F" w:rsidRPr="005F5D4D" w:rsidRDefault="002A253F" w:rsidP="002A253F">
            <w:pPr>
              <w:pStyle w:val="MDPI42tablebody"/>
              <w:jc w:val="center"/>
              <w:rPr>
                <w:rFonts w:ascii="Times New Roman" w:hAnsi="Times New Roman"/>
                <w:b/>
              </w:rPr>
            </w:pPr>
            <w:r w:rsidRPr="005F5D4D">
              <w:rPr>
                <w:rFonts w:ascii="Times New Roman" w:hAnsi="Times New Roman"/>
                <w:b/>
              </w:rPr>
              <w:t>[kU/L]</w:t>
            </w:r>
          </w:p>
        </w:tc>
        <w:tc>
          <w:tcPr>
            <w:tcW w:w="783" w:type="dxa"/>
            <w:tcBorders>
              <w:top w:val="single" w:sz="8" w:space="0" w:color="auto"/>
              <w:left w:val="nil"/>
              <w:bottom w:val="single" w:sz="4" w:space="0" w:color="auto"/>
              <w:right w:val="nil"/>
              <w:tl2br w:val="nil"/>
              <w:tr2bl w:val="nil"/>
            </w:tcBorders>
            <w:shd w:val="clear" w:color="auto" w:fill="auto"/>
            <w:vAlign w:val="center"/>
            <w:hideMark/>
          </w:tcPr>
          <w:p w14:paraId="28068E0F" w14:textId="77777777" w:rsidR="002A253F" w:rsidRPr="005F5D4D" w:rsidRDefault="002A253F" w:rsidP="002A253F">
            <w:pPr>
              <w:pStyle w:val="MDPI42tablebody"/>
              <w:jc w:val="center"/>
              <w:rPr>
                <w:rFonts w:ascii="Times New Roman" w:hAnsi="Times New Roman"/>
                <w:b/>
              </w:rPr>
            </w:pPr>
            <w:r w:rsidRPr="005F5D4D">
              <w:rPr>
                <w:rFonts w:ascii="Times New Roman" w:hAnsi="Times New Roman"/>
                <w:b/>
              </w:rPr>
              <w:t>sIgE</w:t>
            </w:r>
          </w:p>
          <w:p w14:paraId="1E849FDB" w14:textId="77777777" w:rsidR="002A253F" w:rsidRPr="005F5D4D" w:rsidRDefault="002A253F" w:rsidP="002A253F">
            <w:pPr>
              <w:pStyle w:val="MDPI42tablebody"/>
              <w:jc w:val="center"/>
              <w:rPr>
                <w:rFonts w:ascii="Times New Roman" w:hAnsi="Times New Roman"/>
                <w:b/>
              </w:rPr>
            </w:pPr>
            <w:r w:rsidRPr="005F5D4D">
              <w:rPr>
                <w:rFonts w:ascii="Times New Roman" w:hAnsi="Times New Roman"/>
                <w:b/>
              </w:rPr>
              <w:t xml:space="preserve">HBV </w:t>
            </w:r>
          </w:p>
          <w:p w14:paraId="60F55632" w14:textId="77777777" w:rsidR="002A253F" w:rsidRPr="005F5D4D" w:rsidRDefault="002A253F" w:rsidP="002A253F">
            <w:pPr>
              <w:pStyle w:val="MDPI42tablebody"/>
              <w:jc w:val="center"/>
              <w:rPr>
                <w:rFonts w:ascii="Times New Roman" w:hAnsi="Times New Roman"/>
                <w:b/>
              </w:rPr>
            </w:pPr>
            <w:r w:rsidRPr="005F5D4D">
              <w:rPr>
                <w:rFonts w:ascii="Times New Roman" w:hAnsi="Times New Roman"/>
                <w:b/>
              </w:rPr>
              <w:t>(i1)</w:t>
            </w:r>
          </w:p>
          <w:p w14:paraId="3EF89A80" w14:textId="77777777" w:rsidR="002A253F" w:rsidRPr="005F5D4D" w:rsidRDefault="002A253F" w:rsidP="002A253F">
            <w:pPr>
              <w:pStyle w:val="MDPI42tablebody"/>
              <w:jc w:val="center"/>
              <w:rPr>
                <w:rFonts w:ascii="Times New Roman" w:hAnsi="Times New Roman"/>
                <w:b/>
              </w:rPr>
            </w:pPr>
            <w:r w:rsidRPr="005F5D4D">
              <w:rPr>
                <w:rFonts w:ascii="Times New Roman" w:hAnsi="Times New Roman"/>
                <w:b/>
              </w:rPr>
              <w:t>[class]</w:t>
            </w:r>
          </w:p>
        </w:tc>
        <w:tc>
          <w:tcPr>
            <w:tcW w:w="939" w:type="dxa"/>
            <w:tcBorders>
              <w:top w:val="single" w:sz="8" w:space="0" w:color="auto"/>
              <w:left w:val="nil"/>
              <w:bottom w:val="single" w:sz="4" w:space="0" w:color="auto"/>
              <w:right w:val="nil"/>
              <w:tl2br w:val="nil"/>
              <w:tr2bl w:val="nil"/>
            </w:tcBorders>
            <w:shd w:val="clear" w:color="auto" w:fill="auto"/>
            <w:vAlign w:val="center"/>
            <w:hideMark/>
          </w:tcPr>
          <w:p w14:paraId="624BEE46" w14:textId="77777777" w:rsidR="002A253F" w:rsidRPr="005F5D4D" w:rsidRDefault="002A253F" w:rsidP="002A253F">
            <w:pPr>
              <w:pStyle w:val="MDPI42tablebody"/>
              <w:jc w:val="center"/>
              <w:rPr>
                <w:rFonts w:ascii="Times New Roman" w:hAnsi="Times New Roman"/>
                <w:b/>
              </w:rPr>
            </w:pPr>
            <w:r w:rsidRPr="005F5D4D">
              <w:rPr>
                <w:rFonts w:ascii="Times New Roman" w:hAnsi="Times New Roman"/>
                <w:b/>
              </w:rPr>
              <w:t>sIgE</w:t>
            </w:r>
          </w:p>
          <w:p w14:paraId="1600E21A" w14:textId="77777777" w:rsidR="002A253F" w:rsidRPr="005F5D4D" w:rsidRDefault="002A253F" w:rsidP="002A253F">
            <w:pPr>
              <w:pStyle w:val="MDPI42tablebody"/>
              <w:jc w:val="center"/>
              <w:rPr>
                <w:rFonts w:ascii="Times New Roman" w:hAnsi="Times New Roman"/>
                <w:b/>
              </w:rPr>
            </w:pPr>
            <w:r w:rsidRPr="005F5D4D">
              <w:rPr>
                <w:rFonts w:ascii="Times New Roman" w:hAnsi="Times New Roman"/>
                <w:b/>
              </w:rPr>
              <w:t xml:space="preserve">Api m 1 </w:t>
            </w:r>
          </w:p>
          <w:p w14:paraId="3AEEBDC9" w14:textId="77777777" w:rsidR="002A253F" w:rsidRPr="005F5D4D" w:rsidRDefault="002A253F" w:rsidP="002A253F">
            <w:pPr>
              <w:pStyle w:val="MDPI42tablebody"/>
              <w:jc w:val="center"/>
              <w:rPr>
                <w:rFonts w:ascii="Times New Roman" w:hAnsi="Times New Roman"/>
                <w:b/>
              </w:rPr>
            </w:pPr>
            <w:r w:rsidRPr="005F5D4D">
              <w:rPr>
                <w:rFonts w:ascii="Times New Roman" w:hAnsi="Times New Roman"/>
                <w:b/>
              </w:rPr>
              <w:t>(i208)</w:t>
            </w:r>
          </w:p>
          <w:p w14:paraId="73F3A6A7" w14:textId="77777777" w:rsidR="002A253F" w:rsidRPr="005F5D4D" w:rsidRDefault="002A253F" w:rsidP="002A253F">
            <w:pPr>
              <w:pStyle w:val="MDPI42tablebody"/>
              <w:jc w:val="center"/>
              <w:rPr>
                <w:rFonts w:ascii="Times New Roman" w:hAnsi="Times New Roman"/>
                <w:b/>
              </w:rPr>
            </w:pPr>
            <w:r w:rsidRPr="005F5D4D">
              <w:rPr>
                <w:rFonts w:ascii="Times New Roman" w:hAnsi="Times New Roman"/>
                <w:b/>
              </w:rPr>
              <w:t>[class]</w:t>
            </w:r>
          </w:p>
        </w:tc>
        <w:tc>
          <w:tcPr>
            <w:tcW w:w="863" w:type="dxa"/>
            <w:tcBorders>
              <w:top w:val="single" w:sz="8" w:space="0" w:color="auto"/>
              <w:left w:val="nil"/>
              <w:bottom w:val="single" w:sz="4" w:space="0" w:color="auto"/>
              <w:right w:val="nil"/>
              <w:tl2br w:val="nil"/>
              <w:tr2bl w:val="nil"/>
            </w:tcBorders>
            <w:shd w:val="clear" w:color="auto" w:fill="auto"/>
            <w:vAlign w:val="center"/>
            <w:hideMark/>
          </w:tcPr>
          <w:p w14:paraId="654D3E51" w14:textId="77777777" w:rsidR="002A253F" w:rsidRPr="005F5D4D" w:rsidRDefault="002A253F" w:rsidP="002A253F">
            <w:pPr>
              <w:pStyle w:val="MDPI42tablebody"/>
              <w:jc w:val="center"/>
              <w:rPr>
                <w:rFonts w:ascii="Times New Roman" w:hAnsi="Times New Roman"/>
                <w:b/>
              </w:rPr>
            </w:pPr>
            <w:r w:rsidRPr="005F5D4D">
              <w:rPr>
                <w:rFonts w:ascii="Times New Roman" w:hAnsi="Times New Roman"/>
                <w:b/>
              </w:rPr>
              <w:t>sIgE</w:t>
            </w:r>
          </w:p>
          <w:p w14:paraId="5F5C879C" w14:textId="77777777" w:rsidR="002A253F" w:rsidRPr="005F5D4D" w:rsidRDefault="002A253F" w:rsidP="002A253F">
            <w:pPr>
              <w:pStyle w:val="MDPI42tablebody"/>
              <w:jc w:val="center"/>
              <w:rPr>
                <w:rFonts w:ascii="Times New Roman" w:hAnsi="Times New Roman"/>
                <w:b/>
              </w:rPr>
            </w:pPr>
            <w:r w:rsidRPr="005F5D4D">
              <w:rPr>
                <w:rFonts w:ascii="Times New Roman" w:hAnsi="Times New Roman"/>
                <w:b/>
              </w:rPr>
              <w:t xml:space="preserve">C1q </w:t>
            </w:r>
          </w:p>
          <w:p w14:paraId="7BCB51DF" w14:textId="77777777" w:rsidR="002A253F" w:rsidRPr="005F5D4D" w:rsidRDefault="002A253F" w:rsidP="002A253F">
            <w:pPr>
              <w:pStyle w:val="MDPI42tablebody"/>
              <w:rPr>
                <w:rFonts w:ascii="Times New Roman" w:hAnsi="Times New Roman"/>
                <w:b/>
              </w:rPr>
            </w:pPr>
            <w:r w:rsidRPr="005F5D4D">
              <w:rPr>
                <w:rFonts w:ascii="Times New Roman" w:hAnsi="Times New Roman"/>
                <w:b/>
              </w:rPr>
              <w:t>[OD</w:t>
            </w:r>
            <w:r w:rsidRPr="005F5D4D">
              <w:rPr>
                <w:rFonts w:ascii="Times New Roman" w:hAnsi="Times New Roman"/>
                <w:b/>
                <w:vertAlign w:val="subscript"/>
              </w:rPr>
              <w:t>405</w:t>
            </w:r>
            <w:r w:rsidRPr="005F5D4D">
              <w:rPr>
                <w:rFonts w:ascii="Times New Roman" w:hAnsi="Times New Roman"/>
                <w:b/>
              </w:rPr>
              <w:t>]</w:t>
            </w:r>
          </w:p>
        </w:tc>
        <w:tc>
          <w:tcPr>
            <w:tcW w:w="863" w:type="dxa"/>
            <w:tcBorders>
              <w:top w:val="single" w:sz="8" w:space="0" w:color="auto"/>
              <w:left w:val="nil"/>
              <w:bottom w:val="single" w:sz="4" w:space="0" w:color="auto"/>
              <w:right w:val="nil"/>
              <w:tl2br w:val="nil"/>
              <w:tr2bl w:val="nil"/>
            </w:tcBorders>
            <w:shd w:val="clear" w:color="auto" w:fill="auto"/>
            <w:vAlign w:val="center"/>
            <w:hideMark/>
          </w:tcPr>
          <w:p w14:paraId="4210CEEC" w14:textId="77777777" w:rsidR="002A253F" w:rsidRPr="005F5D4D" w:rsidRDefault="002A253F" w:rsidP="002A253F">
            <w:pPr>
              <w:pStyle w:val="MDPI42tablebody"/>
              <w:jc w:val="center"/>
              <w:rPr>
                <w:rFonts w:ascii="Times New Roman" w:hAnsi="Times New Roman"/>
                <w:b/>
              </w:rPr>
            </w:pPr>
            <w:r w:rsidRPr="005F5D4D">
              <w:rPr>
                <w:rFonts w:ascii="Times New Roman" w:hAnsi="Times New Roman"/>
                <w:b/>
              </w:rPr>
              <w:t>sIgE</w:t>
            </w:r>
          </w:p>
          <w:p w14:paraId="19DF17C4" w14:textId="77777777" w:rsidR="002A253F" w:rsidRPr="005F5D4D" w:rsidRDefault="002A253F" w:rsidP="002A253F">
            <w:pPr>
              <w:pStyle w:val="MDPI42tablebody"/>
              <w:jc w:val="center"/>
              <w:rPr>
                <w:rFonts w:ascii="Times New Roman" w:hAnsi="Times New Roman"/>
                <w:b/>
              </w:rPr>
            </w:pPr>
            <w:r w:rsidRPr="005F5D4D">
              <w:rPr>
                <w:rFonts w:ascii="Times New Roman" w:hAnsi="Times New Roman"/>
                <w:b/>
              </w:rPr>
              <w:t xml:space="preserve">PVF1 </w:t>
            </w:r>
          </w:p>
          <w:p w14:paraId="1E9F807D" w14:textId="77777777" w:rsidR="002A253F" w:rsidRPr="005F5D4D" w:rsidRDefault="002A253F" w:rsidP="002A253F">
            <w:pPr>
              <w:pStyle w:val="MDPI42tablebody"/>
              <w:jc w:val="center"/>
              <w:rPr>
                <w:rFonts w:ascii="Times New Roman" w:hAnsi="Times New Roman"/>
                <w:b/>
              </w:rPr>
            </w:pPr>
            <w:r w:rsidRPr="005F5D4D">
              <w:rPr>
                <w:rFonts w:ascii="Times New Roman" w:hAnsi="Times New Roman"/>
                <w:b/>
              </w:rPr>
              <w:t>[OD</w:t>
            </w:r>
            <w:r w:rsidRPr="005F5D4D">
              <w:rPr>
                <w:rFonts w:ascii="Times New Roman" w:hAnsi="Times New Roman"/>
                <w:b/>
                <w:vertAlign w:val="subscript"/>
              </w:rPr>
              <w:t>405</w:t>
            </w:r>
            <w:r w:rsidRPr="005F5D4D">
              <w:rPr>
                <w:rFonts w:ascii="Times New Roman" w:hAnsi="Times New Roman"/>
                <w:b/>
              </w:rPr>
              <w:t>]</w:t>
            </w:r>
          </w:p>
        </w:tc>
        <w:tc>
          <w:tcPr>
            <w:tcW w:w="939" w:type="dxa"/>
            <w:tcBorders>
              <w:top w:val="single" w:sz="8" w:space="0" w:color="auto"/>
              <w:left w:val="nil"/>
              <w:bottom w:val="single" w:sz="4" w:space="0" w:color="auto"/>
              <w:right w:val="nil"/>
              <w:tl2br w:val="nil"/>
              <w:tr2bl w:val="nil"/>
            </w:tcBorders>
            <w:shd w:val="clear" w:color="auto" w:fill="auto"/>
            <w:vAlign w:val="center"/>
            <w:hideMark/>
          </w:tcPr>
          <w:p w14:paraId="6810FD6B" w14:textId="77777777" w:rsidR="002A253F" w:rsidRPr="005F5D4D" w:rsidRDefault="002A253F" w:rsidP="002A253F">
            <w:pPr>
              <w:pStyle w:val="MDPI42tablebody"/>
              <w:jc w:val="center"/>
              <w:rPr>
                <w:rFonts w:ascii="Times New Roman" w:hAnsi="Times New Roman"/>
                <w:b/>
              </w:rPr>
            </w:pPr>
            <w:r w:rsidRPr="005F5D4D">
              <w:rPr>
                <w:rFonts w:ascii="Times New Roman" w:hAnsi="Times New Roman"/>
                <w:b/>
              </w:rPr>
              <w:t>sIgE</w:t>
            </w:r>
          </w:p>
          <w:p w14:paraId="6ED6F30C" w14:textId="77777777" w:rsidR="002A253F" w:rsidRPr="005F5D4D" w:rsidRDefault="002A253F" w:rsidP="002A253F">
            <w:pPr>
              <w:pStyle w:val="MDPI42tablebody"/>
              <w:jc w:val="center"/>
              <w:rPr>
                <w:rFonts w:ascii="Times New Roman" w:hAnsi="Times New Roman"/>
                <w:b/>
              </w:rPr>
            </w:pPr>
            <w:r w:rsidRPr="005F5D4D">
              <w:rPr>
                <w:rFonts w:ascii="Times New Roman" w:hAnsi="Times New Roman"/>
                <w:b/>
              </w:rPr>
              <w:t>Api m 1</w:t>
            </w:r>
          </w:p>
          <w:p w14:paraId="4736F2E5" w14:textId="77777777" w:rsidR="002A253F" w:rsidRPr="005F5D4D" w:rsidRDefault="002A253F" w:rsidP="002A253F">
            <w:pPr>
              <w:pStyle w:val="MDPI42tablebody"/>
              <w:jc w:val="center"/>
              <w:rPr>
                <w:rFonts w:ascii="Times New Roman" w:hAnsi="Times New Roman"/>
                <w:b/>
              </w:rPr>
            </w:pPr>
            <w:r w:rsidRPr="005F5D4D">
              <w:rPr>
                <w:rFonts w:ascii="Times New Roman" w:hAnsi="Times New Roman"/>
                <w:b/>
              </w:rPr>
              <w:t>[OD</w:t>
            </w:r>
            <w:r w:rsidRPr="005F5D4D">
              <w:rPr>
                <w:rFonts w:ascii="Times New Roman" w:hAnsi="Times New Roman"/>
                <w:b/>
                <w:vertAlign w:val="subscript"/>
              </w:rPr>
              <w:t>405</w:t>
            </w:r>
            <w:r w:rsidRPr="005F5D4D">
              <w:rPr>
                <w:rFonts w:ascii="Times New Roman" w:hAnsi="Times New Roman"/>
                <w:b/>
              </w:rPr>
              <w:t>]</w:t>
            </w:r>
          </w:p>
        </w:tc>
        <w:tc>
          <w:tcPr>
            <w:tcW w:w="1039" w:type="dxa"/>
            <w:tcBorders>
              <w:top w:val="single" w:sz="8" w:space="0" w:color="auto"/>
              <w:left w:val="nil"/>
              <w:bottom w:val="single" w:sz="4" w:space="0" w:color="auto"/>
              <w:right w:val="nil"/>
              <w:tl2br w:val="nil"/>
              <w:tr2bl w:val="nil"/>
            </w:tcBorders>
            <w:vAlign w:val="center"/>
          </w:tcPr>
          <w:p w14:paraId="22110573" w14:textId="77777777" w:rsidR="002A253F" w:rsidRPr="005F5D4D" w:rsidRDefault="002A253F" w:rsidP="002A253F">
            <w:pPr>
              <w:pStyle w:val="MDPI42tablebody"/>
              <w:jc w:val="center"/>
              <w:rPr>
                <w:rFonts w:ascii="Times New Roman" w:hAnsi="Times New Roman"/>
                <w:b/>
              </w:rPr>
            </w:pPr>
            <w:r w:rsidRPr="005F5D4D">
              <w:rPr>
                <w:rFonts w:ascii="Times New Roman" w:hAnsi="Times New Roman"/>
                <w:b/>
              </w:rPr>
              <w:t>Negative control</w:t>
            </w:r>
          </w:p>
        </w:tc>
      </w:tr>
      <w:tr w:rsidR="002A253F" w:rsidRPr="005F5D4D" w14:paraId="0325DC1D" w14:textId="77777777" w:rsidTr="002A253F">
        <w:trPr>
          <w:jc w:val="center"/>
        </w:trPr>
        <w:tc>
          <w:tcPr>
            <w:tcW w:w="924" w:type="dxa"/>
            <w:shd w:val="clear" w:color="auto" w:fill="auto"/>
            <w:vAlign w:val="center"/>
            <w:hideMark/>
          </w:tcPr>
          <w:p w14:paraId="7186EEE5" w14:textId="77777777" w:rsidR="002A253F" w:rsidRPr="005F5D4D" w:rsidRDefault="002A253F" w:rsidP="002A253F">
            <w:pPr>
              <w:pStyle w:val="MDPI42tablebody"/>
              <w:jc w:val="center"/>
              <w:rPr>
                <w:rFonts w:ascii="Times New Roman" w:hAnsi="Times New Roman"/>
                <w:color w:val="auto"/>
              </w:rPr>
            </w:pPr>
            <w:r w:rsidRPr="005F5D4D">
              <w:rPr>
                <w:rFonts w:ascii="Times New Roman" w:hAnsi="Times New Roman"/>
                <w:color w:val="auto"/>
              </w:rPr>
              <w:t>1</w:t>
            </w:r>
          </w:p>
        </w:tc>
        <w:tc>
          <w:tcPr>
            <w:tcW w:w="1087" w:type="dxa"/>
            <w:shd w:val="clear" w:color="auto" w:fill="auto"/>
            <w:vAlign w:val="center"/>
          </w:tcPr>
          <w:p w14:paraId="6087BA95"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4</w:t>
            </w:r>
          </w:p>
        </w:tc>
        <w:tc>
          <w:tcPr>
            <w:tcW w:w="815" w:type="dxa"/>
            <w:shd w:val="clear" w:color="auto" w:fill="auto"/>
            <w:vAlign w:val="center"/>
          </w:tcPr>
          <w:p w14:paraId="520DCC68"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0.0001</w:t>
            </w:r>
          </w:p>
        </w:tc>
        <w:tc>
          <w:tcPr>
            <w:tcW w:w="808" w:type="dxa"/>
            <w:shd w:val="clear" w:color="auto" w:fill="auto"/>
            <w:vAlign w:val="center"/>
          </w:tcPr>
          <w:p w14:paraId="7667894B"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226</w:t>
            </w:r>
          </w:p>
        </w:tc>
        <w:tc>
          <w:tcPr>
            <w:tcW w:w="783" w:type="dxa"/>
            <w:shd w:val="clear" w:color="auto" w:fill="auto"/>
            <w:vAlign w:val="center"/>
          </w:tcPr>
          <w:p w14:paraId="7D0B0870"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4</w:t>
            </w:r>
          </w:p>
        </w:tc>
        <w:tc>
          <w:tcPr>
            <w:tcW w:w="939" w:type="dxa"/>
            <w:shd w:val="clear" w:color="auto" w:fill="auto"/>
            <w:vAlign w:val="center"/>
          </w:tcPr>
          <w:p w14:paraId="2B4FBD2E"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3</w:t>
            </w:r>
          </w:p>
        </w:tc>
        <w:tc>
          <w:tcPr>
            <w:tcW w:w="863" w:type="dxa"/>
            <w:shd w:val="clear" w:color="auto" w:fill="auto"/>
            <w:vAlign w:val="center"/>
          </w:tcPr>
          <w:p w14:paraId="2D19575E" w14:textId="77777777" w:rsidR="002A253F" w:rsidRPr="005F5D4D" w:rsidRDefault="002A253F" w:rsidP="002A253F">
            <w:pPr>
              <w:pStyle w:val="MDPI42tablebody"/>
              <w:jc w:val="center"/>
              <w:rPr>
                <w:rFonts w:ascii="Times New Roman" w:hAnsi="Times New Roman"/>
                <w:color w:val="FF0000"/>
              </w:rPr>
            </w:pPr>
            <w:r w:rsidRPr="005F5D4D">
              <w:rPr>
                <w:rFonts w:ascii="Times New Roman" w:hAnsi="Times New Roman"/>
                <w:color w:val="FF0000"/>
              </w:rPr>
              <w:t>3.15</w:t>
            </w:r>
          </w:p>
        </w:tc>
        <w:tc>
          <w:tcPr>
            <w:tcW w:w="863" w:type="dxa"/>
            <w:shd w:val="clear" w:color="auto" w:fill="auto"/>
            <w:vAlign w:val="center"/>
          </w:tcPr>
          <w:p w14:paraId="403979D4" w14:textId="77777777" w:rsidR="002A253F" w:rsidRPr="005F5D4D" w:rsidRDefault="002A253F" w:rsidP="002A253F">
            <w:pPr>
              <w:pStyle w:val="MDPI42tablebody"/>
              <w:jc w:val="center"/>
              <w:rPr>
                <w:rFonts w:ascii="Times New Roman" w:hAnsi="Times New Roman"/>
                <w:color w:val="FF0000"/>
              </w:rPr>
            </w:pPr>
            <w:r w:rsidRPr="005F5D4D">
              <w:rPr>
                <w:rFonts w:ascii="Times New Roman" w:hAnsi="Times New Roman"/>
                <w:color w:val="FF0000"/>
              </w:rPr>
              <w:t>3.38</w:t>
            </w:r>
          </w:p>
        </w:tc>
        <w:tc>
          <w:tcPr>
            <w:tcW w:w="939" w:type="dxa"/>
            <w:shd w:val="clear" w:color="auto" w:fill="auto"/>
            <w:vAlign w:val="center"/>
          </w:tcPr>
          <w:p w14:paraId="78039B32" w14:textId="77777777" w:rsidR="002A253F" w:rsidRPr="005F5D4D" w:rsidRDefault="002A253F" w:rsidP="002A253F">
            <w:pPr>
              <w:pStyle w:val="MDPI42tablebody"/>
              <w:jc w:val="center"/>
              <w:rPr>
                <w:rFonts w:ascii="Times New Roman" w:hAnsi="Times New Roman"/>
                <w:color w:val="FF0000"/>
              </w:rPr>
            </w:pPr>
            <w:r w:rsidRPr="005F5D4D">
              <w:rPr>
                <w:rFonts w:ascii="Times New Roman" w:hAnsi="Times New Roman"/>
                <w:color w:val="FF0000"/>
              </w:rPr>
              <w:t>2.50</w:t>
            </w:r>
          </w:p>
        </w:tc>
        <w:tc>
          <w:tcPr>
            <w:tcW w:w="1039" w:type="dxa"/>
          </w:tcPr>
          <w:p w14:paraId="3D65BD8F" w14:textId="77777777" w:rsidR="002A253F" w:rsidRPr="005F5D4D" w:rsidRDefault="002A253F" w:rsidP="002A253F">
            <w:pPr>
              <w:pStyle w:val="MDPI42tablebody"/>
              <w:jc w:val="center"/>
              <w:rPr>
                <w:rFonts w:ascii="Times New Roman" w:hAnsi="Times New Roman"/>
                <w:color w:val="FF0000"/>
              </w:rPr>
            </w:pPr>
            <w:r w:rsidRPr="005F5D4D">
              <w:rPr>
                <w:rFonts w:ascii="Times New Roman" w:hAnsi="Times New Roman"/>
              </w:rPr>
              <w:t>0.33</w:t>
            </w:r>
          </w:p>
        </w:tc>
      </w:tr>
      <w:tr w:rsidR="002A253F" w:rsidRPr="005F5D4D" w14:paraId="66C3E6E9" w14:textId="77777777" w:rsidTr="002A253F">
        <w:trPr>
          <w:jc w:val="center"/>
        </w:trPr>
        <w:tc>
          <w:tcPr>
            <w:tcW w:w="924" w:type="dxa"/>
            <w:shd w:val="clear" w:color="auto" w:fill="auto"/>
            <w:vAlign w:val="center"/>
            <w:hideMark/>
          </w:tcPr>
          <w:p w14:paraId="5E79EABF" w14:textId="77777777" w:rsidR="002A253F" w:rsidRPr="005F5D4D" w:rsidRDefault="002A253F" w:rsidP="002A253F">
            <w:pPr>
              <w:pStyle w:val="MDPI42tablebody"/>
              <w:jc w:val="center"/>
              <w:rPr>
                <w:rFonts w:ascii="Times New Roman" w:hAnsi="Times New Roman"/>
                <w:color w:val="auto"/>
              </w:rPr>
            </w:pPr>
            <w:r w:rsidRPr="005F5D4D">
              <w:rPr>
                <w:rFonts w:ascii="Times New Roman" w:hAnsi="Times New Roman"/>
                <w:color w:val="auto"/>
              </w:rPr>
              <w:t xml:space="preserve">2 </w:t>
            </w:r>
          </w:p>
        </w:tc>
        <w:tc>
          <w:tcPr>
            <w:tcW w:w="1087" w:type="dxa"/>
            <w:shd w:val="clear" w:color="auto" w:fill="auto"/>
            <w:vAlign w:val="center"/>
          </w:tcPr>
          <w:p w14:paraId="062F93A9"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2</w:t>
            </w:r>
          </w:p>
        </w:tc>
        <w:tc>
          <w:tcPr>
            <w:tcW w:w="815" w:type="dxa"/>
            <w:shd w:val="clear" w:color="auto" w:fill="auto"/>
            <w:vAlign w:val="center"/>
          </w:tcPr>
          <w:p w14:paraId="6A405E95"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0.001</w:t>
            </w:r>
          </w:p>
        </w:tc>
        <w:tc>
          <w:tcPr>
            <w:tcW w:w="808" w:type="dxa"/>
            <w:shd w:val="clear" w:color="auto" w:fill="auto"/>
            <w:vAlign w:val="center"/>
          </w:tcPr>
          <w:p w14:paraId="42797011"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222</w:t>
            </w:r>
          </w:p>
        </w:tc>
        <w:tc>
          <w:tcPr>
            <w:tcW w:w="783" w:type="dxa"/>
            <w:shd w:val="clear" w:color="auto" w:fill="auto"/>
            <w:vAlign w:val="center"/>
          </w:tcPr>
          <w:p w14:paraId="47CD1245"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4</w:t>
            </w:r>
          </w:p>
        </w:tc>
        <w:tc>
          <w:tcPr>
            <w:tcW w:w="939" w:type="dxa"/>
            <w:shd w:val="clear" w:color="auto" w:fill="auto"/>
            <w:vAlign w:val="center"/>
          </w:tcPr>
          <w:p w14:paraId="2142AF98"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4</w:t>
            </w:r>
          </w:p>
        </w:tc>
        <w:tc>
          <w:tcPr>
            <w:tcW w:w="863" w:type="dxa"/>
            <w:shd w:val="clear" w:color="auto" w:fill="auto"/>
            <w:vAlign w:val="center"/>
          </w:tcPr>
          <w:p w14:paraId="16571B7C"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0.51</w:t>
            </w:r>
          </w:p>
        </w:tc>
        <w:tc>
          <w:tcPr>
            <w:tcW w:w="863" w:type="dxa"/>
            <w:shd w:val="clear" w:color="auto" w:fill="auto"/>
            <w:vAlign w:val="center"/>
          </w:tcPr>
          <w:p w14:paraId="26C61F8B"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0.33</w:t>
            </w:r>
          </w:p>
        </w:tc>
        <w:tc>
          <w:tcPr>
            <w:tcW w:w="939" w:type="dxa"/>
            <w:shd w:val="clear" w:color="auto" w:fill="auto"/>
            <w:vAlign w:val="center"/>
          </w:tcPr>
          <w:p w14:paraId="19B4D384" w14:textId="77777777" w:rsidR="002A253F" w:rsidRPr="005F5D4D" w:rsidRDefault="002A253F" w:rsidP="002A253F">
            <w:pPr>
              <w:pStyle w:val="MDPI42tablebody"/>
              <w:jc w:val="center"/>
              <w:rPr>
                <w:rFonts w:ascii="Times New Roman" w:hAnsi="Times New Roman"/>
                <w:color w:val="FF0000"/>
              </w:rPr>
            </w:pPr>
            <w:r w:rsidRPr="005F5D4D">
              <w:rPr>
                <w:rFonts w:ascii="Times New Roman" w:hAnsi="Times New Roman"/>
                <w:color w:val="FF0000"/>
              </w:rPr>
              <w:t>3.34</w:t>
            </w:r>
          </w:p>
        </w:tc>
        <w:tc>
          <w:tcPr>
            <w:tcW w:w="1039" w:type="dxa"/>
          </w:tcPr>
          <w:p w14:paraId="49233563" w14:textId="77777777" w:rsidR="002A253F" w:rsidRPr="005F5D4D" w:rsidRDefault="002A253F" w:rsidP="002A253F">
            <w:pPr>
              <w:pStyle w:val="MDPI42tablebody"/>
              <w:jc w:val="center"/>
              <w:rPr>
                <w:rFonts w:ascii="Times New Roman" w:hAnsi="Times New Roman"/>
                <w:color w:val="FF0000"/>
              </w:rPr>
            </w:pPr>
            <w:r w:rsidRPr="005F5D4D">
              <w:rPr>
                <w:rFonts w:ascii="Times New Roman" w:hAnsi="Times New Roman"/>
              </w:rPr>
              <w:t>0.22</w:t>
            </w:r>
          </w:p>
        </w:tc>
      </w:tr>
      <w:tr w:rsidR="002A253F" w:rsidRPr="005F5D4D" w14:paraId="60816C9B" w14:textId="77777777" w:rsidTr="002A253F">
        <w:trPr>
          <w:jc w:val="center"/>
        </w:trPr>
        <w:tc>
          <w:tcPr>
            <w:tcW w:w="924" w:type="dxa"/>
            <w:shd w:val="clear" w:color="auto" w:fill="auto"/>
            <w:vAlign w:val="center"/>
            <w:hideMark/>
          </w:tcPr>
          <w:p w14:paraId="047E7195" w14:textId="77777777" w:rsidR="002A253F" w:rsidRPr="005F5D4D" w:rsidRDefault="002A253F" w:rsidP="002A253F">
            <w:pPr>
              <w:pStyle w:val="MDPI42tablebody"/>
              <w:jc w:val="center"/>
              <w:rPr>
                <w:rFonts w:ascii="Times New Roman" w:hAnsi="Times New Roman"/>
                <w:color w:val="auto"/>
              </w:rPr>
            </w:pPr>
            <w:r w:rsidRPr="005F5D4D">
              <w:rPr>
                <w:rFonts w:ascii="Times New Roman" w:hAnsi="Times New Roman"/>
                <w:color w:val="auto"/>
              </w:rPr>
              <w:t>3</w:t>
            </w:r>
          </w:p>
        </w:tc>
        <w:tc>
          <w:tcPr>
            <w:tcW w:w="1087" w:type="dxa"/>
            <w:shd w:val="clear" w:color="auto" w:fill="auto"/>
            <w:vAlign w:val="center"/>
          </w:tcPr>
          <w:p w14:paraId="01D81B0D"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2</w:t>
            </w:r>
          </w:p>
        </w:tc>
        <w:tc>
          <w:tcPr>
            <w:tcW w:w="815" w:type="dxa"/>
            <w:shd w:val="clear" w:color="auto" w:fill="auto"/>
            <w:vAlign w:val="center"/>
          </w:tcPr>
          <w:p w14:paraId="5A9284DB"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0.001</w:t>
            </w:r>
          </w:p>
        </w:tc>
        <w:tc>
          <w:tcPr>
            <w:tcW w:w="808" w:type="dxa"/>
            <w:shd w:val="clear" w:color="auto" w:fill="auto"/>
            <w:vAlign w:val="center"/>
          </w:tcPr>
          <w:p w14:paraId="41FFBC2C"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16.1</w:t>
            </w:r>
          </w:p>
        </w:tc>
        <w:tc>
          <w:tcPr>
            <w:tcW w:w="783" w:type="dxa"/>
            <w:shd w:val="clear" w:color="auto" w:fill="auto"/>
            <w:vAlign w:val="center"/>
          </w:tcPr>
          <w:p w14:paraId="0AE2C312"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3</w:t>
            </w:r>
          </w:p>
        </w:tc>
        <w:tc>
          <w:tcPr>
            <w:tcW w:w="939" w:type="dxa"/>
            <w:shd w:val="clear" w:color="auto" w:fill="auto"/>
            <w:vAlign w:val="center"/>
          </w:tcPr>
          <w:p w14:paraId="38625046"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n.d.</w:t>
            </w:r>
          </w:p>
        </w:tc>
        <w:tc>
          <w:tcPr>
            <w:tcW w:w="863" w:type="dxa"/>
            <w:shd w:val="clear" w:color="auto" w:fill="auto"/>
            <w:vAlign w:val="center"/>
          </w:tcPr>
          <w:p w14:paraId="2EAE52E4"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0.40</w:t>
            </w:r>
          </w:p>
        </w:tc>
        <w:tc>
          <w:tcPr>
            <w:tcW w:w="863" w:type="dxa"/>
            <w:shd w:val="clear" w:color="auto" w:fill="auto"/>
            <w:vAlign w:val="center"/>
          </w:tcPr>
          <w:p w14:paraId="70AEB6EA"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0.36</w:t>
            </w:r>
          </w:p>
        </w:tc>
        <w:tc>
          <w:tcPr>
            <w:tcW w:w="939" w:type="dxa"/>
            <w:shd w:val="clear" w:color="auto" w:fill="auto"/>
            <w:vAlign w:val="center"/>
          </w:tcPr>
          <w:p w14:paraId="79AC10C9" w14:textId="77777777" w:rsidR="002A253F" w:rsidRPr="005F5D4D" w:rsidRDefault="002A253F" w:rsidP="002A253F">
            <w:pPr>
              <w:pStyle w:val="MDPI42tablebody"/>
              <w:jc w:val="center"/>
              <w:rPr>
                <w:rFonts w:ascii="Times New Roman" w:hAnsi="Times New Roman"/>
                <w:color w:val="FF0000"/>
              </w:rPr>
            </w:pPr>
            <w:r w:rsidRPr="005F5D4D">
              <w:rPr>
                <w:rFonts w:ascii="Times New Roman" w:hAnsi="Times New Roman"/>
                <w:color w:val="FF0000"/>
              </w:rPr>
              <w:t>1.28</w:t>
            </w:r>
          </w:p>
        </w:tc>
        <w:tc>
          <w:tcPr>
            <w:tcW w:w="1039" w:type="dxa"/>
          </w:tcPr>
          <w:p w14:paraId="590CF0DE" w14:textId="77777777" w:rsidR="002A253F" w:rsidRPr="005F5D4D" w:rsidRDefault="002A253F" w:rsidP="002A253F">
            <w:pPr>
              <w:pStyle w:val="MDPI42tablebody"/>
              <w:jc w:val="center"/>
              <w:rPr>
                <w:rFonts w:ascii="Times New Roman" w:hAnsi="Times New Roman"/>
                <w:color w:val="FF0000"/>
              </w:rPr>
            </w:pPr>
            <w:r w:rsidRPr="005F5D4D">
              <w:rPr>
                <w:rFonts w:ascii="Times New Roman" w:hAnsi="Times New Roman"/>
              </w:rPr>
              <w:t>0.23</w:t>
            </w:r>
          </w:p>
        </w:tc>
      </w:tr>
      <w:tr w:rsidR="002A253F" w:rsidRPr="005F5D4D" w14:paraId="26067410" w14:textId="77777777" w:rsidTr="002A253F">
        <w:trPr>
          <w:jc w:val="center"/>
        </w:trPr>
        <w:tc>
          <w:tcPr>
            <w:tcW w:w="924" w:type="dxa"/>
            <w:shd w:val="clear" w:color="auto" w:fill="auto"/>
            <w:vAlign w:val="center"/>
            <w:hideMark/>
          </w:tcPr>
          <w:p w14:paraId="60306F17" w14:textId="77777777" w:rsidR="002A253F" w:rsidRPr="005F5D4D" w:rsidRDefault="002A253F" w:rsidP="002A253F">
            <w:pPr>
              <w:pStyle w:val="MDPI42tablebody"/>
              <w:jc w:val="center"/>
              <w:rPr>
                <w:rFonts w:ascii="Times New Roman" w:hAnsi="Times New Roman"/>
                <w:color w:val="auto"/>
              </w:rPr>
            </w:pPr>
            <w:r w:rsidRPr="005F5D4D">
              <w:rPr>
                <w:rFonts w:ascii="Times New Roman" w:hAnsi="Times New Roman"/>
                <w:color w:val="auto"/>
              </w:rPr>
              <w:t>4</w:t>
            </w:r>
          </w:p>
        </w:tc>
        <w:tc>
          <w:tcPr>
            <w:tcW w:w="1087" w:type="dxa"/>
            <w:shd w:val="clear" w:color="auto" w:fill="auto"/>
            <w:vAlign w:val="center"/>
          </w:tcPr>
          <w:p w14:paraId="3D22BE11"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3</w:t>
            </w:r>
          </w:p>
        </w:tc>
        <w:tc>
          <w:tcPr>
            <w:tcW w:w="815" w:type="dxa"/>
            <w:shd w:val="clear" w:color="auto" w:fill="auto"/>
            <w:vAlign w:val="center"/>
          </w:tcPr>
          <w:p w14:paraId="78E25D8D"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0.01</w:t>
            </w:r>
          </w:p>
        </w:tc>
        <w:tc>
          <w:tcPr>
            <w:tcW w:w="808" w:type="dxa"/>
            <w:shd w:val="clear" w:color="auto" w:fill="auto"/>
            <w:vAlign w:val="center"/>
          </w:tcPr>
          <w:p w14:paraId="1F2BE016"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150</w:t>
            </w:r>
          </w:p>
        </w:tc>
        <w:tc>
          <w:tcPr>
            <w:tcW w:w="783" w:type="dxa"/>
            <w:shd w:val="clear" w:color="auto" w:fill="auto"/>
            <w:vAlign w:val="center"/>
          </w:tcPr>
          <w:p w14:paraId="71407B30"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2</w:t>
            </w:r>
          </w:p>
        </w:tc>
        <w:tc>
          <w:tcPr>
            <w:tcW w:w="939" w:type="dxa"/>
            <w:shd w:val="clear" w:color="auto" w:fill="auto"/>
            <w:vAlign w:val="center"/>
          </w:tcPr>
          <w:p w14:paraId="51C2E06A"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n.d.</w:t>
            </w:r>
          </w:p>
        </w:tc>
        <w:tc>
          <w:tcPr>
            <w:tcW w:w="863" w:type="dxa"/>
            <w:shd w:val="clear" w:color="auto" w:fill="auto"/>
            <w:vAlign w:val="center"/>
          </w:tcPr>
          <w:p w14:paraId="3C2825A3"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0.45</w:t>
            </w:r>
          </w:p>
        </w:tc>
        <w:tc>
          <w:tcPr>
            <w:tcW w:w="863" w:type="dxa"/>
            <w:shd w:val="clear" w:color="auto" w:fill="auto"/>
            <w:vAlign w:val="center"/>
          </w:tcPr>
          <w:p w14:paraId="6B38C3F7" w14:textId="77777777" w:rsidR="002A253F" w:rsidRPr="005F5D4D" w:rsidRDefault="002A253F" w:rsidP="002A253F">
            <w:pPr>
              <w:pStyle w:val="MDPI42tablebody"/>
              <w:jc w:val="center"/>
              <w:rPr>
                <w:rFonts w:ascii="Times New Roman" w:hAnsi="Times New Roman"/>
                <w:color w:val="FF0000"/>
              </w:rPr>
            </w:pPr>
            <w:r w:rsidRPr="005F5D4D">
              <w:rPr>
                <w:rFonts w:ascii="Times New Roman" w:hAnsi="Times New Roman"/>
                <w:color w:val="FF0000"/>
              </w:rPr>
              <w:t>0.65</w:t>
            </w:r>
          </w:p>
        </w:tc>
        <w:tc>
          <w:tcPr>
            <w:tcW w:w="939" w:type="dxa"/>
            <w:shd w:val="clear" w:color="auto" w:fill="auto"/>
            <w:vAlign w:val="center"/>
          </w:tcPr>
          <w:p w14:paraId="7BC2CE31" w14:textId="77777777" w:rsidR="002A253F" w:rsidRPr="005F5D4D" w:rsidRDefault="002A253F" w:rsidP="002A253F">
            <w:pPr>
              <w:pStyle w:val="MDPI42tablebody"/>
              <w:jc w:val="center"/>
              <w:rPr>
                <w:rFonts w:ascii="Times New Roman" w:hAnsi="Times New Roman"/>
                <w:color w:val="FF0000"/>
              </w:rPr>
            </w:pPr>
            <w:r w:rsidRPr="005F5D4D">
              <w:rPr>
                <w:rFonts w:ascii="Times New Roman" w:hAnsi="Times New Roman"/>
                <w:color w:val="FF0000"/>
              </w:rPr>
              <w:t>1.17</w:t>
            </w:r>
          </w:p>
        </w:tc>
        <w:tc>
          <w:tcPr>
            <w:tcW w:w="1039" w:type="dxa"/>
          </w:tcPr>
          <w:p w14:paraId="7B6D2A8E" w14:textId="77777777" w:rsidR="002A253F" w:rsidRPr="005F5D4D" w:rsidRDefault="002A253F" w:rsidP="002A253F">
            <w:pPr>
              <w:pStyle w:val="MDPI42tablebody"/>
              <w:jc w:val="center"/>
              <w:rPr>
                <w:rFonts w:ascii="Times New Roman" w:hAnsi="Times New Roman"/>
                <w:color w:val="FF0000"/>
              </w:rPr>
            </w:pPr>
            <w:r w:rsidRPr="005F5D4D">
              <w:rPr>
                <w:rFonts w:ascii="Times New Roman" w:hAnsi="Times New Roman"/>
              </w:rPr>
              <w:t>0.25</w:t>
            </w:r>
          </w:p>
        </w:tc>
      </w:tr>
      <w:tr w:rsidR="002A253F" w:rsidRPr="005F5D4D" w14:paraId="50B5B66A" w14:textId="77777777" w:rsidTr="002A253F">
        <w:trPr>
          <w:jc w:val="center"/>
        </w:trPr>
        <w:tc>
          <w:tcPr>
            <w:tcW w:w="924" w:type="dxa"/>
            <w:shd w:val="clear" w:color="auto" w:fill="auto"/>
            <w:vAlign w:val="center"/>
            <w:hideMark/>
          </w:tcPr>
          <w:p w14:paraId="609F41A2" w14:textId="77777777" w:rsidR="002A253F" w:rsidRPr="005F5D4D" w:rsidRDefault="002A253F" w:rsidP="002A253F">
            <w:pPr>
              <w:pStyle w:val="MDPI42tablebody"/>
              <w:jc w:val="center"/>
              <w:rPr>
                <w:rFonts w:ascii="Times New Roman" w:hAnsi="Times New Roman"/>
                <w:color w:val="auto"/>
              </w:rPr>
            </w:pPr>
            <w:r w:rsidRPr="005F5D4D">
              <w:rPr>
                <w:rFonts w:ascii="Times New Roman" w:hAnsi="Times New Roman"/>
                <w:color w:val="auto"/>
              </w:rPr>
              <w:t>5</w:t>
            </w:r>
          </w:p>
        </w:tc>
        <w:tc>
          <w:tcPr>
            <w:tcW w:w="1087" w:type="dxa"/>
            <w:shd w:val="clear" w:color="auto" w:fill="auto"/>
            <w:vAlign w:val="center"/>
          </w:tcPr>
          <w:p w14:paraId="58A5CA0D"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3</w:t>
            </w:r>
          </w:p>
        </w:tc>
        <w:tc>
          <w:tcPr>
            <w:tcW w:w="815" w:type="dxa"/>
            <w:shd w:val="clear" w:color="auto" w:fill="auto"/>
            <w:vAlign w:val="center"/>
          </w:tcPr>
          <w:p w14:paraId="6B454BA2"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0.0001</w:t>
            </w:r>
          </w:p>
        </w:tc>
        <w:tc>
          <w:tcPr>
            <w:tcW w:w="808" w:type="dxa"/>
            <w:shd w:val="clear" w:color="auto" w:fill="auto"/>
            <w:vAlign w:val="center"/>
          </w:tcPr>
          <w:p w14:paraId="5C7369CE"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306</w:t>
            </w:r>
          </w:p>
        </w:tc>
        <w:tc>
          <w:tcPr>
            <w:tcW w:w="783" w:type="dxa"/>
            <w:shd w:val="clear" w:color="auto" w:fill="auto"/>
            <w:vAlign w:val="center"/>
          </w:tcPr>
          <w:p w14:paraId="52AEE983"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5</w:t>
            </w:r>
          </w:p>
        </w:tc>
        <w:tc>
          <w:tcPr>
            <w:tcW w:w="939" w:type="dxa"/>
            <w:shd w:val="clear" w:color="auto" w:fill="auto"/>
            <w:vAlign w:val="center"/>
          </w:tcPr>
          <w:p w14:paraId="1B413317"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2</w:t>
            </w:r>
          </w:p>
        </w:tc>
        <w:tc>
          <w:tcPr>
            <w:tcW w:w="863" w:type="dxa"/>
            <w:shd w:val="clear" w:color="auto" w:fill="auto"/>
            <w:vAlign w:val="center"/>
          </w:tcPr>
          <w:p w14:paraId="2F51AD6F" w14:textId="77777777" w:rsidR="002A253F" w:rsidRPr="005F5D4D" w:rsidRDefault="002A253F" w:rsidP="002A253F">
            <w:pPr>
              <w:pStyle w:val="MDPI42tablebody"/>
              <w:jc w:val="center"/>
              <w:rPr>
                <w:rFonts w:ascii="Times New Roman" w:hAnsi="Times New Roman"/>
                <w:color w:val="FF0000"/>
              </w:rPr>
            </w:pPr>
            <w:r w:rsidRPr="005F5D4D">
              <w:rPr>
                <w:rFonts w:ascii="Times New Roman" w:hAnsi="Times New Roman"/>
                <w:color w:val="FF0000"/>
              </w:rPr>
              <w:t>1.05</w:t>
            </w:r>
          </w:p>
        </w:tc>
        <w:tc>
          <w:tcPr>
            <w:tcW w:w="863" w:type="dxa"/>
            <w:shd w:val="clear" w:color="auto" w:fill="auto"/>
            <w:vAlign w:val="center"/>
          </w:tcPr>
          <w:p w14:paraId="6B773804"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0.44</w:t>
            </w:r>
          </w:p>
        </w:tc>
        <w:tc>
          <w:tcPr>
            <w:tcW w:w="939" w:type="dxa"/>
            <w:shd w:val="clear" w:color="auto" w:fill="auto"/>
            <w:vAlign w:val="center"/>
          </w:tcPr>
          <w:p w14:paraId="57ACD03C" w14:textId="77777777" w:rsidR="002A253F" w:rsidRPr="005F5D4D" w:rsidRDefault="002A253F" w:rsidP="002A253F">
            <w:pPr>
              <w:pStyle w:val="MDPI42tablebody"/>
              <w:jc w:val="center"/>
              <w:rPr>
                <w:rFonts w:ascii="Times New Roman" w:hAnsi="Times New Roman"/>
                <w:color w:val="FF0000"/>
              </w:rPr>
            </w:pPr>
            <w:r w:rsidRPr="005F5D4D">
              <w:rPr>
                <w:rFonts w:ascii="Times New Roman" w:hAnsi="Times New Roman"/>
                <w:color w:val="FF0000"/>
              </w:rPr>
              <w:t>3.28</w:t>
            </w:r>
          </w:p>
        </w:tc>
        <w:tc>
          <w:tcPr>
            <w:tcW w:w="1039" w:type="dxa"/>
          </w:tcPr>
          <w:p w14:paraId="1BBD8576" w14:textId="77777777" w:rsidR="002A253F" w:rsidRPr="005F5D4D" w:rsidRDefault="002A253F" w:rsidP="002A253F">
            <w:pPr>
              <w:pStyle w:val="MDPI42tablebody"/>
              <w:jc w:val="center"/>
              <w:rPr>
                <w:rFonts w:ascii="Times New Roman" w:hAnsi="Times New Roman"/>
                <w:color w:val="FF0000"/>
              </w:rPr>
            </w:pPr>
            <w:r w:rsidRPr="005F5D4D">
              <w:rPr>
                <w:rFonts w:ascii="Times New Roman" w:hAnsi="Times New Roman"/>
              </w:rPr>
              <w:t>0.27</w:t>
            </w:r>
          </w:p>
        </w:tc>
      </w:tr>
      <w:tr w:rsidR="002A253F" w:rsidRPr="005F5D4D" w14:paraId="6D840D13" w14:textId="77777777" w:rsidTr="002A253F">
        <w:trPr>
          <w:jc w:val="center"/>
        </w:trPr>
        <w:tc>
          <w:tcPr>
            <w:tcW w:w="924" w:type="dxa"/>
            <w:shd w:val="clear" w:color="auto" w:fill="auto"/>
            <w:vAlign w:val="center"/>
            <w:hideMark/>
          </w:tcPr>
          <w:p w14:paraId="6623E356" w14:textId="77777777" w:rsidR="002A253F" w:rsidRPr="005F5D4D" w:rsidRDefault="002A253F" w:rsidP="002A253F">
            <w:pPr>
              <w:pStyle w:val="MDPI42tablebody"/>
              <w:jc w:val="center"/>
              <w:rPr>
                <w:rFonts w:ascii="Times New Roman" w:hAnsi="Times New Roman"/>
                <w:color w:val="auto"/>
              </w:rPr>
            </w:pPr>
            <w:r w:rsidRPr="005F5D4D">
              <w:rPr>
                <w:rFonts w:ascii="Times New Roman" w:hAnsi="Times New Roman"/>
                <w:color w:val="auto"/>
              </w:rPr>
              <w:t>6</w:t>
            </w:r>
          </w:p>
        </w:tc>
        <w:tc>
          <w:tcPr>
            <w:tcW w:w="1087" w:type="dxa"/>
            <w:shd w:val="clear" w:color="auto" w:fill="auto"/>
            <w:vAlign w:val="center"/>
          </w:tcPr>
          <w:p w14:paraId="09D54A7D"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2</w:t>
            </w:r>
          </w:p>
        </w:tc>
        <w:tc>
          <w:tcPr>
            <w:tcW w:w="815" w:type="dxa"/>
            <w:shd w:val="clear" w:color="auto" w:fill="auto"/>
            <w:vAlign w:val="center"/>
          </w:tcPr>
          <w:p w14:paraId="569754A2"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0.001</w:t>
            </w:r>
          </w:p>
        </w:tc>
        <w:tc>
          <w:tcPr>
            <w:tcW w:w="808" w:type="dxa"/>
            <w:shd w:val="clear" w:color="auto" w:fill="auto"/>
            <w:vAlign w:val="center"/>
          </w:tcPr>
          <w:p w14:paraId="06969FAD"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164</w:t>
            </w:r>
          </w:p>
        </w:tc>
        <w:tc>
          <w:tcPr>
            <w:tcW w:w="783" w:type="dxa"/>
            <w:shd w:val="clear" w:color="auto" w:fill="auto"/>
            <w:vAlign w:val="center"/>
          </w:tcPr>
          <w:p w14:paraId="5B7854A3"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6</w:t>
            </w:r>
          </w:p>
        </w:tc>
        <w:tc>
          <w:tcPr>
            <w:tcW w:w="939" w:type="dxa"/>
            <w:shd w:val="clear" w:color="auto" w:fill="auto"/>
            <w:vAlign w:val="center"/>
          </w:tcPr>
          <w:p w14:paraId="3253D22C"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5</w:t>
            </w:r>
          </w:p>
        </w:tc>
        <w:tc>
          <w:tcPr>
            <w:tcW w:w="863" w:type="dxa"/>
            <w:shd w:val="clear" w:color="auto" w:fill="auto"/>
            <w:vAlign w:val="center"/>
          </w:tcPr>
          <w:p w14:paraId="54B2BD79"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0.38</w:t>
            </w:r>
          </w:p>
        </w:tc>
        <w:tc>
          <w:tcPr>
            <w:tcW w:w="863" w:type="dxa"/>
            <w:shd w:val="clear" w:color="auto" w:fill="auto"/>
            <w:vAlign w:val="center"/>
          </w:tcPr>
          <w:p w14:paraId="681B9C7A" w14:textId="77777777" w:rsidR="002A253F" w:rsidRPr="005F5D4D" w:rsidRDefault="002A253F" w:rsidP="002A253F">
            <w:pPr>
              <w:pStyle w:val="MDPI42tablebody"/>
              <w:jc w:val="center"/>
              <w:rPr>
                <w:rFonts w:ascii="Times New Roman" w:hAnsi="Times New Roman"/>
                <w:color w:val="FF0000"/>
              </w:rPr>
            </w:pPr>
            <w:r w:rsidRPr="005F5D4D">
              <w:rPr>
                <w:rFonts w:ascii="Times New Roman" w:hAnsi="Times New Roman"/>
                <w:color w:val="FF0000"/>
              </w:rPr>
              <w:t>0.58</w:t>
            </w:r>
          </w:p>
        </w:tc>
        <w:tc>
          <w:tcPr>
            <w:tcW w:w="939" w:type="dxa"/>
            <w:shd w:val="clear" w:color="auto" w:fill="auto"/>
            <w:vAlign w:val="center"/>
          </w:tcPr>
          <w:p w14:paraId="064EE624" w14:textId="77777777" w:rsidR="002A253F" w:rsidRPr="005F5D4D" w:rsidRDefault="002A253F" w:rsidP="002A253F">
            <w:pPr>
              <w:pStyle w:val="MDPI42tablebody"/>
              <w:jc w:val="center"/>
              <w:rPr>
                <w:rFonts w:ascii="Times New Roman" w:hAnsi="Times New Roman"/>
                <w:color w:val="FF0000"/>
              </w:rPr>
            </w:pPr>
            <w:r w:rsidRPr="005F5D4D">
              <w:rPr>
                <w:rFonts w:ascii="Times New Roman" w:hAnsi="Times New Roman"/>
                <w:color w:val="FF0000"/>
              </w:rPr>
              <w:t>3.23</w:t>
            </w:r>
          </w:p>
        </w:tc>
        <w:tc>
          <w:tcPr>
            <w:tcW w:w="1039" w:type="dxa"/>
          </w:tcPr>
          <w:p w14:paraId="1BDFA32F" w14:textId="77777777" w:rsidR="002A253F" w:rsidRPr="005F5D4D" w:rsidRDefault="002A253F" w:rsidP="002A253F">
            <w:pPr>
              <w:pStyle w:val="MDPI42tablebody"/>
              <w:jc w:val="center"/>
              <w:rPr>
                <w:rFonts w:ascii="Times New Roman" w:hAnsi="Times New Roman"/>
                <w:color w:val="FF0000"/>
              </w:rPr>
            </w:pPr>
            <w:r w:rsidRPr="005F5D4D">
              <w:rPr>
                <w:rFonts w:ascii="Times New Roman" w:hAnsi="Times New Roman"/>
              </w:rPr>
              <w:t>0.23</w:t>
            </w:r>
          </w:p>
        </w:tc>
      </w:tr>
      <w:tr w:rsidR="002A253F" w:rsidRPr="005F5D4D" w14:paraId="14A8C813" w14:textId="77777777" w:rsidTr="002A253F">
        <w:trPr>
          <w:jc w:val="center"/>
        </w:trPr>
        <w:tc>
          <w:tcPr>
            <w:tcW w:w="924" w:type="dxa"/>
            <w:shd w:val="clear" w:color="auto" w:fill="auto"/>
            <w:vAlign w:val="center"/>
            <w:hideMark/>
          </w:tcPr>
          <w:p w14:paraId="7DF68B48" w14:textId="77777777" w:rsidR="002A253F" w:rsidRPr="005F5D4D" w:rsidRDefault="002A253F" w:rsidP="002A253F">
            <w:pPr>
              <w:pStyle w:val="MDPI42tablebody"/>
              <w:jc w:val="center"/>
              <w:rPr>
                <w:rFonts w:ascii="Times New Roman" w:hAnsi="Times New Roman"/>
                <w:color w:val="auto"/>
              </w:rPr>
            </w:pPr>
            <w:r w:rsidRPr="005F5D4D">
              <w:rPr>
                <w:rFonts w:ascii="Times New Roman" w:hAnsi="Times New Roman"/>
                <w:color w:val="auto"/>
              </w:rPr>
              <w:t>7</w:t>
            </w:r>
          </w:p>
        </w:tc>
        <w:tc>
          <w:tcPr>
            <w:tcW w:w="1087" w:type="dxa"/>
            <w:shd w:val="clear" w:color="auto" w:fill="auto"/>
            <w:vAlign w:val="center"/>
          </w:tcPr>
          <w:p w14:paraId="764A533F"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2</w:t>
            </w:r>
          </w:p>
        </w:tc>
        <w:tc>
          <w:tcPr>
            <w:tcW w:w="815" w:type="dxa"/>
            <w:shd w:val="clear" w:color="auto" w:fill="auto"/>
            <w:vAlign w:val="center"/>
          </w:tcPr>
          <w:p w14:paraId="1C688F1A"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0.1</w:t>
            </w:r>
          </w:p>
        </w:tc>
        <w:tc>
          <w:tcPr>
            <w:tcW w:w="808" w:type="dxa"/>
            <w:shd w:val="clear" w:color="auto" w:fill="auto"/>
            <w:vAlign w:val="center"/>
          </w:tcPr>
          <w:p w14:paraId="72468B9E"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160</w:t>
            </w:r>
          </w:p>
        </w:tc>
        <w:tc>
          <w:tcPr>
            <w:tcW w:w="783" w:type="dxa"/>
            <w:shd w:val="clear" w:color="auto" w:fill="auto"/>
            <w:vAlign w:val="center"/>
          </w:tcPr>
          <w:p w14:paraId="17672EED"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2</w:t>
            </w:r>
          </w:p>
        </w:tc>
        <w:tc>
          <w:tcPr>
            <w:tcW w:w="939" w:type="dxa"/>
            <w:shd w:val="clear" w:color="auto" w:fill="auto"/>
            <w:vAlign w:val="center"/>
          </w:tcPr>
          <w:p w14:paraId="6C7FFD9B"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n.d.</w:t>
            </w:r>
          </w:p>
        </w:tc>
        <w:tc>
          <w:tcPr>
            <w:tcW w:w="863" w:type="dxa"/>
            <w:shd w:val="clear" w:color="auto" w:fill="auto"/>
            <w:vAlign w:val="center"/>
          </w:tcPr>
          <w:p w14:paraId="05311667"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0.38</w:t>
            </w:r>
          </w:p>
        </w:tc>
        <w:tc>
          <w:tcPr>
            <w:tcW w:w="863" w:type="dxa"/>
            <w:shd w:val="clear" w:color="auto" w:fill="auto"/>
            <w:vAlign w:val="center"/>
          </w:tcPr>
          <w:p w14:paraId="473520E5"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0.3</w:t>
            </w:r>
          </w:p>
        </w:tc>
        <w:tc>
          <w:tcPr>
            <w:tcW w:w="939" w:type="dxa"/>
            <w:shd w:val="clear" w:color="auto" w:fill="auto"/>
            <w:vAlign w:val="center"/>
          </w:tcPr>
          <w:p w14:paraId="5C3BC2DD" w14:textId="77777777" w:rsidR="002A253F" w:rsidRPr="005F5D4D" w:rsidRDefault="002A253F" w:rsidP="002A253F">
            <w:pPr>
              <w:pStyle w:val="MDPI42tablebody"/>
              <w:jc w:val="center"/>
              <w:rPr>
                <w:rFonts w:ascii="Times New Roman" w:hAnsi="Times New Roman"/>
                <w:color w:val="FF0000"/>
              </w:rPr>
            </w:pPr>
            <w:r w:rsidRPr="005F5D4D">
              <w:rPr>
                <w:rFonts w:ascii="Times New Roman" w:hAnsi="Times New Roman"/>
                <w:color w:val="FF0000"/>
              </w:rPr>
              <w:t>0.56</w:t>
            </w:r>
          </w:p>
        </w:tc>
        <w:tc>
          <w:tcPr>
            <w:tcW w:w="1039" w:type="dxa"/>
          </w:tcPr>
          <w:p w14:paraId="7BAF71AC" w14:textId="77777777" w:rsidR="002A253F" w:rsidRPr="005F5D4D" w:rsidRDefault="002A253F" w:rsidP="002A253F">
            <w:pPr>
              <w:pStyle w:val="MDPI42tablebody"/>
              <w:jc w:val="center"/>
              <w:rPr>
                <w:rFonts w:ascii="Times New Roman" w:hAnsi="Times New Roman"/>
                <w:color w:val="FF0000"/>
              </w:rPr>
            </w:pPr>
            <w:r w:rsidRPr="005F5D4D">
              <w:rPr>
                <w:rFonts w:ascii="Times New Roman" w:hAnsi="Times New Roman"/>
              </w:rPr>
              <w:t>0.22</w:t>
            </w:r>
          </w:p>
        </w:tc>
      </w:tr>
      <w:tr w:rsidR="002A253F" w:rsidRPr="005F5D4D" w14:paraId="0C957F9D" w14:textId="77777777" w:rsidTr="002A253F">
        <w:trPr>
          <w:jc w:val="center"/>
        </w:trPr>
        <w:tc>
          <w:tcPr>
            <w:tcW w:w="924" w:type="dxa"/>
            <w:shd w:val="clear" w:color="auto" w:fill="auto"/>
            <w:vAlign w:val="center"/>
            <w:hideMark/>
          </w:tcPr>
          <w:p w14:paraId="2A104CA8" w14:textId="77777777" w:rsidR="002A253F" w:rsidRPr="005F5D4D" w:rsidRDefault="002A253F" w:rsidP="002A253F">
            <w:pPr>
              <w:pStyle w:val="MDPI42tablebody"/>
              <w:jc w:val="center"/>
              <w:rPr>
                <w:rFonts w:ascii="Times New Roman" w:hAnsi="Times New Roman"/>
                <w:color w:val="auto"/>
              </w:rPr>
            </w:pPr>
            <w:r w:rsidRPr="005F5D4D">
              <w:rPr>
                <w:rFonts w:ascii="Times New Roman" w:hAnsi="Times New Roman"/>
                <w:color w:val="auto"/>
              </w:rPr>
              <w:t>8</w:t>
            </w:r>
          </w:p>
        </w:tc>
        <w:tc>
          <w:tcPr>
            <w:tcW w:w="1087" w:type="dxa"/>
            <w:shd w:val="clear" w:color="auto" w:fill="auto"/>
            <w:vAlign w:val="center"/>
          </w:tcPr>
          <w:p w14:paraId="4E599502"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3</w:t>
            </w:r>
          </w:p>
        </w:tc>
        <w:tc>
          <w:tcPr>
            <w:tcW w:w="815" w:type="dxa"/>
            <w:shd w:val="clear" w:color="auto" w:fill="auto"/>
            <w:vAlign w:val="center"/>
          </w:tcPr>
          <w:p w14:paraId="5DB64E9B"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0.001</w:t>
            </w:r>
          </w:p>
        </w:tc>
        <w:tc>
          <w:tcPr>
            <w:tcW w:w="808" w:type="dxa"/>
            <w:shd w:val="clear" w:color="auto" w:fill="auto"/>
            <w:vAlign w:val="center"/>
          </w:tcPr>
          <w:p w14:paraId="35F28B31"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7.85</w:t>
            </w:r>
          </w:p>
        </w:tc>
        <w:tc>
          <w:tcPr>
            <w:tcW w:w="783" w:type="dxa"/>
            <w:shd w:val="clear" w:color="auto" w:fill="auto"/>
            <w:vAlign w:val="center"/>
          </w:tcPr>
          <w:p w14:paraId="34D2AC72"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2</w:t>
            </w:r>
          </w:p>
        </w:tc>
        <w:tc>
          <w:tcPr>
            <w:tcW w:w="939" w:type="dxa"/>
            <w:shd w:val="clear" w:color="auto" w:fill="auto"/>
            <w:vAlign w:val="center"/>
          </w:tcPr>
          <w:p w14:paraId="112E5C7F"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2</w:t>
            </w:r>
          </w:p>
        </w:tc>
        <w:tc>
          <w:tcPr>
            <w:tcW w:w="863" w:type="dxa"/>
            <w:shd w:val="clear" w:color="auto" w:fill="auto"/>
            <w:vAlign w:val="center"/>
          </w:tcPr>
          <w:p w14:paraId="3A9F27C3"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0.34</w:t>
            </w:r>
          </w:p>
        </w:tc>
        <w:tc>
          <w:tcPr>
            <w:tcW w:w="863" w:type="dxa"/>
            <w:shd w:val="clear" w:color="auto" w:fill="auto"/>
            <w:vAlign w:val="center"/>
          </w:tcPr>
          <w:p w14:paraId="06C54374"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0.29</w:t>
            </w:r>
          </w:p>
        </w:tc>
        <w:tc>
          <w:tcPr>
            <w:tcW w:w="939" w:type="dxa"/>
            <w:shd w:val="clear" w:color="auto" w:fill="auto"/>
            <w:vAlign w:val="center"/>
          </w:tcPr>
          <w:p w14:paraId="58B963EC" w14:textId="77777777" w:rsidR="002A253F" w:rsidRPr="005F5D4D" w:rsidRDefault="002A253F" w:rsidP="002A253F">
            <w:pPr>
              <w:pStyle w:val="MDPI42tablebody"/>
              <w:jc w:val="center"/>
              <w:rPr>
                <w:rFonts w:ascii="Times New Roman" w:hAnsi="Times New Roman"/>
                <w:color w:val="FF0000"/>
              </w:rPr>
            </w:pPr>
            <w:r w:rsidRPr="005F5D4D">
              <w:rPr>
                <w:rFonts w:ascii="Times New Roman" w:hAnsi="Times New Roman"/>
                <w:color w:val="FF0000"/>
              </w:rPr>
              <w:t>1.28</w:t>
            </w:r>
          </w:p>
        </w:tc>
        <w:tc>
          <w:tcPr>
            <w:tcW w:w="1039" w:type="dxa"/>
          </w:tcPr>
          <w:p w14:paraId="5B3B4A12" w14:textId="77777777" w:rsidR="002A253F" w:rsidRPr="005F5D4D" w:rsidRDefault="002A253F" w:rsidP="002A253F">
            <w:pPr>
              <w:pStyle w:val="MDPI42tablebody"/>
              <w:jc w:val="center"/>
              <w:rPr>
                <w:rFonts w:ascii="Times New Roman" w:hAnsi="Times New Roman"/>
                <w:color w:val="FF0000"/>
              </w:rPr>
            </w:pPr>
            <w:r w:rsidRPr="005F5D4D">
              <w:rPr>
                <w:rFonts w:ascii="Times New Roman" w:hAnsi="Times New Roman"/>
              </w:rPr>
              <w:t>0.27</w:t>
            </w:r>
          </w:p>
        </w:tc>
      </w:tr>
      <w:tr w:rsidR="002A253F" w:rsidRPr="005F5D4D" w14:paraId="6C853094" w14:textId="77777777" w:rsidTr="002A253F">
        <w:trPr>
          <w:jc w:val="center"/>
        </w:trPr>
        <w:tc>
          <w:tcPr>
            <w:tcW w:w="924" w:type="dxa"/>
            <w:shd w:val="clear" w:color="auto" w:fill="auto"/>
            <w:vAlign w:val="center"/>
            <w:hideMark/>
          </w:tcPr>
          <w:p w14:paraId="5E4D732A" w14:textId="77777777" w:rsidR="002A253F" w:rsidRPr="005F5D4D" w:rsidRDefault="002A253F" w:rsidP="002A253F">
            <w:pPr>
              <w:pStyle w:val="MDPI42tablebody"/>
              <w:jc w:val="center"/>
              <w:rPr>
                <w:rFonts w:ascii="Times New Roman" w:hAnsi="Times New Roman"/>
                <w:color w:val="auto"/>
              </w:rPr>
            </w:pPr>
            <w:r w:rsidRPr="005F5D4D">
              <w:rPr>
                <w:rFonts w:ascii="Times New Roman" w:hAnsi="Times New Roman"/>
                <w:color w:val="auto"/>
              </w:rPr>
              <w:t>9</w:t>
            </w:r>
          </w:p>
        </w:tc>
        <w:tc>
          <w:tcPr>
            <w:tcW w:w="1087" w:type="dxa"/>
            <w:shd w:val="clear" w:color="auto" w:fill="auto"/>
            <w:vAlign w:val="center"/>
          </w:tcPr>
          <w:p w14:paraId="5C47F6E3"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1</w:t>
            </w:r>
          </w:p>
        </w:tc>
        <w:tc>
          <w:tcPr>
            <w:tcW w:w="815" w:type="dxa"/>
            <w:shd w:val="clear" w:color="auto" w:fill="auto"/>
            <w:vAlign w:val="center"/>
          </w:tcPr>
          <w:p w14:paraId="4FD73A21"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0.0001</w:t>
            </w:r>
          </w:p>
        </w:tc>
        <w:tc>
          <w:tcPr>
            <w:tcW w:w="808" w:type="dxa"/>
            <w:shd w:val="clear" w:color="auto" w:fill="auto"/>
            <w:vAlign w:val="center"/>
          </w:tcPr>
          <w:p w14:paraId="0EDDF1C3"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345</w:t>
            </w:r>
          </w:p>
        </w:tc>
        <w:tc>
          <w:tcPr>
            <w:tcW w:w="783" w:type="dxa"/>
            <w:shd w:val="clear" w:color="auto" w:fill="auto"/>
            <w:vAlign w:val="center"/>
          </w:tcPr>
          <w:p w14:paraId="73907D49"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5</w:t>
            </w:r>
          </w:p>
        </w:tc>
        <w:tc>
          <w:tcPr>
            <w:tcW w:w="939" w:type="dxa"/>
            <w:shd w:val="clear" w:color="auto" w:fill="auto"/>
            <w:vAlign w:val="center"/>
          </w:tcPr>
          <w:p w14:paraId="0923433F"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2</w:t>
            </w:r>
          </w:p>
        </w:tc>
        <w:tc>
          <w:tcPr>
            <w:tcW w:w="863" w:type="dxa"/>
            <w:shd w:val="clear" w:color="auto" w:fill="auto"/>
            <w:vAlign w:val="center"/>
          </w:tcPr>
          <w:p w14:paraId="28D786C1" w14:textId="77777777" w:rsidR="002A253F" w:rsidRPr="005F5D4D" w:rsidRDefault="002A253F" w:rsidP="002A253F">
            <w:pPr>
              <w:pStyle w:val="MDPI42tablebody"/>
              <w:jc w:val="center"/>
              <w:rPr>
                <w:rFonts w:ascii="Times New Roman" w:hAnsi="Times New Roman"/>
                <w:color w:val="FF0000"/>
              </w:rPr>
            </w:pPr>
            <w:r w:rsidRPr="005F5D4D">
              <w:rPr>
                <w:rFonts w:ascii="Times New Roman" w:hAnsi="Times New Roman"/>
                <w:color w:val="FF0000"/>
              </w:rPr>
              <w:t>1.06</w:t>
            </w:r>
          </w:p>
        </w:tc>
        <w:tc>
          <w:tcPr>
            <w:tcW w:w="863" w:type="dxa"/>
            <w:shd w:val="clear" w:color="auto" w:fill="auto"/>
            <w:vAlign w:val="center"/>
          </w:tcPr>
          <w:p w14:paraId="6F595CCC" w14:textId="77777777" w:rsidR="002A253F" w:rsidRPr="005F5D4D" w:rsidRDefault="002A253F" w:rsidP="002A253F">
            <w:pPr>
              <w:pStyle w:val="MDPI42tablebody"/>
              <w:jc w:val="center"/>
              <w:rPr>
                <w:rFonts w:ascii="Times New Roman" w:hAnsi="Times New Roman"/>
                <w:color w:val="FF0000"/>
              </w:rPr>
            </w:pPr>
            <w:r w:rsidRPr="005F5D4D">
              <w:rPr>
                <w:rFonts w:ascii="Times New Roman" w:hAnsi="Times New Roman"/>
                <w:color w:val="FF0000"/>
              </w:rPr>
              <w:t>2.70</w:t>
            </w:r>
          </w:p>
        </w:tc>
        <w:tc>
          <w:tcPr>
            <w:tcW w:w="939" w:type="dxa"/>
            <w:shd w:val="clear" w:color="auto" w:fill="auto"/>
            <w:vAlign w:val="center"/>
          </w:tcPr>
          <w:p w14:paraId="5249F146" w14:textId="77777777" w:rsidR="002A253F" w:rsidRPr="005F5D4D" w:rsidRDefault="002A253F" w:rsidP="002A253F">
            <w:pPr>
              <w:pStyle w:val="MDPI42tablebody"/>
              <w:jc w:val="center"/>
              <w:rPr>
                <w:rFonts w:ascii="Times New Roman" w:hAnsi="Times New Roman"/>
                <w:color w:val="FF0000"/>
              </w:rPr>
            </w:pPr>
            <w:r w:rsidRPr="005F5D4D">
              <w:rPr>
                <w:rFonts w:ascii="Times New Roman" w:hAnsi="Times New Roman"/>
                <w:color w:val="FF0000"/>
              </w:rPr>
              <w:t>3.29</w:t>
            </w:r>
          </w:p>
        </w:tc>
        <w:tc>
          <w:tcPr>
            <w:tcW w:w="1039" w:type="dxa"/>
          </w:tcPr>
          <w:p w14:paraId="79B9EB4F" w14:textId="77777777" w:rsidR="002A253F" w:rsidRPr="005F5D4D" w:rsidRDefault="002A253F" w:rsidP="002A253F">
            <w:pPr>
              <w:pStyle w:val="MDPI42tablebody"/>
              <w:jc w:val="center"/>
              <w:rPr>
                <w:rFonts w:ascii="Times New Roman" w:hAnsi="Times New Roman"/>
                <w:color w:val="FF0000"/>
              </w:rPr>
            </w:pPr>
            <w:r w:rsidRPr="005F5D4D">
              <w:rPr>
                <w:rFonts w:ascii="Times New Roman" w:hAnsi="Times New Roman"/>
              </w:rPr>
              <w:t>0.22</w:t>
            </w:r>
          </w:p>
        </w:tc>
      </w:tr>
      <w:tr w:rsidR="002A253F" w:rsidRPr="005F5D4D" w14:paraId="2563E8B1" w14:textId="77777777" w:rsidTr="002A253F">
        <w:trPr>
          <w:jc w:val="center"/>
        </w:trPr>
        <w:tc>
          <w:tcPr>
            <w:tcW w:w="924" w:type="dxa"/>
            <w:shd w:val="clear" w:color="auto" w:fill="auto"/>
            <w:vAlign w:val="center"/>
            <w:hideMark/>
          </w:tcPr>
          <w:p w14:paraId="4CA599C6" w14:textId="77777777" w:rsidR="002A253F" w:rsidRPr="005F5D4D" w:rsidRDefault="002A253F" w:rsidP="002A253F">
            <w:pPr>
              <w:pStyle w:val="MDPI42tablebody"/>
              <w:jc w:val="center"/>
              <w:rPr>
                <w:rFonts w:ascii="Times New Roman" w:hAnsi="Times New Roman"/>
                <w:color w:val="auto"/>
              </w:rPr>
            </w:pPr>
            <w:r w:rsidRPr="005F5D4D">
              <w:rPr>
                <w:rFonts w:ascii="Times New Roman" w:hAnsi="Times New Roman"/>
                <w:color w:val="auto"/>
              </w:rPr>
              <w:t>10</w:t>
            </w:r>
          </w:p>
        </w:tc>
        <w:tc>
          <w:tcPr>
            <w:tcW w:w="1087" w:type="dxa"/>
            <w:shd w:val="clear" w:color="auto" w:fill="auto"/>
            <w:vAlign w:val="center"/>
          </w:tcPr>
          <w:p w14:paraId="08090C16"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2</w:t>
            </w:r>
          </w:p>
        </w:tc>
        <w:tc>
          <w:tcPr>
            <w:tcW w:w="815" w:type="dxa"/>
            <w:shd w:val="clear" w:color="auto" w:fill="auto"/>
            <w:vAlign w:val="center"/>
          </w:tcPr>
          <w:p w14:paraId="5E216296"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0.01</w:t>
            </w:r>
          </w:p>
        </w:tc>
        <w:tc>
          <w:tcPr>
            <w:tcW w:w="808" w:type="dxa"/>
            <w:shd w:val="clear" w:color="auto" w:fill="auto"/>
            <w:vAlign w:val="center"/>
          </w:tcPr>
          <w:p w14:paraId="41CFEFFB"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1102</w:t>
            </w:r>
          </w:p>
        </w:tc>
        <w:tc>
          <w:tcPr>
            <w:tcW w:w="783" w:type="dxa"/>
            <w:shd w:val="clear" w:color="auto" w:fill="auto"/>
            <w:vAlign w:val="center"/>
          </w:tcPr>
          <w:p w14:paraId="613641B4"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6</w:t>
            </w:r>
          </w:p>
        </w:tc>
        <w:tc>
          <w:tcPr>
            <w:tcW w:w="939" w:type="dxa"/>
            <w:shd w:val="clear" w:color="auto" w:fill="auto"/>
            <w:vAlign w:val="center"/>
          </w:tcPr>
          <w:p w14:paraId="79838834"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2</w:t>
            </w:r>
          </w:p>
        </w:tc>
        <w:tc>
          <w:tcPr>
            <w:tcW w:w="863" w:type="dxa"/>
            <w:shd w:val="clear" w:color="auto" w:fill="auto"/>
            <w:vAlign w:val="center"/>
          </w:tcPr>
          <w:p w14:paraId="460D2FB9"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0.49</w:t>
            </w:r>
          </w:p>
        </w:tc>
        <w:tc>
          <w:tcPr>
            <w:tcW w:w="863" w:type="dxa"/>
            <w:shd w:val="clear" w:color="auto" w:fill="auto"/>
            <w:vAlign w:val="center"/>
          </w:tcPr>
          <w:p w14:paraId="02EC9737"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0.44</w:t>
            </w:r>
          </w:p>
        </w:tc>
        <w:tc>
          <w:tcPr>
            <w:tcW w:w="939" w:type="dxa"/>
            <w:shd w:val="clear" w:color="auto" w:fill="auto"/>
            <w:vAlign w:val="center"/>
          </w:tcPr>
          <w:p w14:paraId="4971C5A3" w14:textId="77777777" w:rsidR="002A253F" w:rsidRPr="005F5D4D" w:rsidRDefault="002A253F" w:rsidP="002A253F">
            <w:pPr>
              <w:pStyle w:val="MDPI42tablebody"/>
              <w:jc w:val="center"/>
              <w:rPr>
                <w:rFonts w:ascii="Times New Roman" w:hAnsi="Times New Roman"/>
                <w:color w:val="FF0000"/>
              </w:rPr>
            </w:pPr>
            <w:r w:rsidRPr="005F5D4D">
              <w:rPr>
                <w:rFonts w:ascii="Times New Roman" w:hAnsi="Times New Roman"/>
                <w:color w:val="FF0000"/>
              </w:rPr>
              <w:t>1.76</w:t>
            </w:r>
          </w:p>
        </w:tc>
        <w:tc>
          <w:tcPr>
            <w:tcW w:w="1039" w:type="dxa"/>
          </w:tcPr>
          <w:p w14:paraId="2CB7E1F3" w14:textId="77777777" w:rsidR="002A253F" w:rsidRPr="005F5D4D" w:rsidRDefault="002A253F" w:rsidP="002A253F">
            <w:pPr>
              <w:pStyle w:val="MDPI42tablebody"/>
              <w:jc w:val="center"/>
              <w:rPr>
                <w:rFonts w:ascii="Times New Roman" w:hAnsi="Times New Roman"/>
                <w:color w:val="FF0000"/>
              </w:rPr>
            </w:pPr>
            <w:r w:rsidRPr="005F5D4D">
              <w:rPr>
                <w:rFonts w:ascii="Times New Roman" w:hAnsi="Times New Roman"/>
              </w:rPr>
              <w:t>0.25</w:t>
            </w:r>
          </w:p>
        </w:tc>
      </w:tr>
      <w:tr w:rsidR="002A253F" w:rsidRPr="005F5D4D" w14:paraId="0BA74943" w14:textId="77777777" w:rsidTr="002A253F">
        <w:trPr>
          <w:jc w:val="center"/>
        </w:trPr>
        <w:tc>
          <w:tcPr>
            <w:tcW w:w="924" w:type="dxa"/>
            <w:shd w:val="clear" w:color="auto" w:fill="auto"/>
            <w:vAlign w:val="center"/>
            <w:hideMark/>
          </w:tcPr>
          <w:p w14:paraId="04E297BC" w14:textId="77777777" w:rsidR="002A253F" w:rsidRPr="005F5D4D" w:rsidRDefault="002A253F" w:rsidP="002A253F">
            <w:pPr>
              <w:pStyle w:val="MDPI42tablebody"/>
              <w:jc w:val="center"/>
              <w:rPr>
                <w:rFonts w:ascii="Times New Roman" w:hAnsi="Times New Roman"/>
                <w:color w:val="auto"/>
              </w:rPr>
            </w:pPr>
            <w:r w:rsidRPr="005F5D4D">
              <w:rPr>
                <w:rFonts w:ascii="Times New Roman" w:hAnsi="Times New Roman"/>
                <w:color w:val="auto"/>
              </w:rPr>
              <w:t>11</w:t>
            </w:r>
          </w:p>
        </w:tc>
        <w:tc>
          <w:tcPr>
            <w:tcW w:w="1087" w:type="dxa"/>
            <w:shd w:val="clear" w:color="auto" w:fill="auto"/>
            <w:vAlign w:val="center"/>
          </w:tcPr>
          <w:p w14:paraId="03E3BB14"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2</w:t>
            </w:r>
          </w:p>
        </w:tc>
        <w:tc>
          <w:tcPr>
            <w:tcW w:w="815" w:type="dxa"/>
            <w:shd w:val="clear" w:color="auto" w:fill="auto"/>
            <w:vAlign w:val="center"/>
          </w:tcPr>
          <w:p w14:paraId="528C8F15"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0.001</w:t>
            </w:r>
          </w:p>
        </w:tc>
        <w:tc>
          <w:tcPr>
            <w:tcW w:w="808" w:type="dxa"/>
            <w:shd w:val="clear" w:color="auto" w:fill="auto"/>
            <w:vAlign w:val="center"/>
          </w:tcPr>
          <w:p w14:paraId="755A07E5"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334</w:t>
            </w:r>
          </w:p>
        </w:tc>
        <w:tc>
          <w:tcPr>
            <w:tcW w:w="783" w:type="dxa"/>
            <w:shd w:val="clear" w:color="auto" w:fill="auto"/>
            <w:vAlign w:val="center"/>
          </w:tcPr>
          <w:p w14:paraId="19EDD248"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6</w:t>
            </w:r>
          </w:p>
        </w:tc>
        <w:tc>
          <w:tcPr>
            <w:tcW w:w="939" w:type="dxa"/>
            <w:shd w:val="clear" w:color="auto" w:fill="auto"/>
            <w:vAlign w:val="center"/>
          </w:tcPr>
          <w:p w14:paraId="53A8D1D2"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4</w:t>
            </w:r>
          </w:p>
        </w:tc>
        <w:tc>
          <w:tcPr>
            <w:tcW w:w="863" w:type="dxa"/>
            <w:shd w:val="clear" w:color="auto" w:fill="auto"/>
            <w:vAlign w:val="center"/>
          </w:tcPr>
          <w:p w14:paraId="0E8651F0" w14:textId="77777777" w:rsidR="002A253F" w:rsidRPr="005F5D4D" w:rsidRDefault="002A253F" w:rsidP="002A253F">
            <w:pPr>
              <w:pStyle w:val="MDPI42tablebody"/>
              <w:jc w:val="center"/>
              <w:rPr>
                <w:rFonts w:ascii="Times New Roman" w:hAnsi="Times New Roman"/>
                <w:color w:val="FF0000"/>
              </w:rPr>
            </w:pPr>
            <w:r w:rsidRPr="005F5D4D">
              <w:rPr>
                <w:rFonts w:ascii="Times New Roman" w:hAnsi="Times New Roman"/>
                <w:color w:val="FF0000"/>
              </w:rPr>
              <w:t>0.68</w:t>
            </w:r>
          </w:p>
        </w:tc>
        <w:tc>
          <w:tcPr>
            <w:tcW w:w="863" w:type="dxa"/>
            <w:shd w:val="clear" w:color="auto" w:fill="auto"/>
            <w:vAlign w:val="center"/>
          </w:tcPr>
          <w:p w14:paraId="52022633"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0.51</w:t>
            </w:r>
          </w:p>
        </w:tc>
        <w:tc>
          <w:tcPr>
            <w:tcW w:w="939" w:type="dxa"/>
            <w:shd w:val="clear" w:color="auto" w:fill="auto"/>
            <w:vAlign w:val="center"/>
          </w:tcPr>
          <w:p w14:paraId="37804D57" w14:textId="77777777" w:rsidR="002A253F" w:rsidRPr="005F5D4D" w:rsidRDefault="002A253F" w:rsidP="002A253F">
            <w:pPr>
              <w:pStyle w:val="MDPI42tablebody"/>
              <w:jc w:val="center"/>
              <w:rPr>
                <w:rFonts w:ascii="Times New Roman" w:hAnsi="Times New Roman"/>
                <w:color w:val="FF0000"/>
              </w:rPr>
            </w:pPr>
            <w:r w:rsidRPr="005F5D4D">
              <w:rPr>
                <w:rFonts w:ascii="Times New Roman" w:hAnsi="Times New Roman"/>
                <w:color w:val="FF0000"/>
              </w:rPr>
              <w:t>3.31</w:t>
            </w:r>
          </w:p>
        </w:tc>
        <w:tc>
          <w:tcPr>
            <w:tcW w:w="1039" w:type="dxa"/>
          </w:tcPr>
          <w:p w14:paraId="5023E223" w14:textId="77777777" w:rsidR="002A253F" w:rsidRPr="005F5D4D" w:rsidRDefault="002A253F" w:rsidP="002A253F">
            <w:pPr>
              <w:pStyle w:val="MDPI42tablebody"/>
              <w:jc w:val="center"/>
              <w:rPr>
                <w:rFonts w:ascii="Times New Roman" w:hAnsi="Times New Roman"/>
                <w:color w:val="FF0000"/>
              </w:rPr>
            </w:pPr>
            <w:r w:rsidRPr="005F5D4D">
              <w:rPr>
                <w:rFonts w:ascii="Times New Roman" w:hAnsi="Times New Roman"/>
              </w:rPr>
              <w:t>0.29</w:t>
            </w:r>
          </w:p>
        </w:tc>
      </w:tr>
      <w:tr w:rsidR="002A253F" w:rsidRPr="005F5D4D" w14:paraId="144777EF" w14:textId="77777777" w:rsidTr="002A253F">
        <w:trPr>
          <w:jc w:val="center"/>
        </w:trPr>
        <w:tc>
          <w:tcPr>
            <w:tcW w:w="924" w:type="dxa"/>
            <w:shd w:val="clear" w:color="auto" w:fill="auto"/>
            <w:vAlign w:val="center"/>
            <w:hideMark/>
          </w:tcPr>
          <w:p w14:paraId="2BB23C13" w14:textId="77777777" w:rsidR="002A253F" w:rsidRPr="005F5D4D" w:rsidRDefault="002A253F" w:rsidP="002A253F">
            <w:pPr>
              <w:pStyle w:val="MDPI42tablebody"/>
              <w:jc w:val="center"/>
              <w:rPr>
                <w:rFonts w:ascii="Times New Roman" w:hAnsi="Times New Roman"/>
                <w:color w:val="auto"/>
              </w:rPr>
            </w:pPr>
            <w:r w:rsidRPr="005F5D4D">
              <w:rPr>
                <w:rFonts w:ascii="Times New Roman" w:hAnsi="Times New Roman"/>
                <w:color w:val="auto"/>
              </w:rPr>
              <w:t>12</w:t>
            </w:r>
          </w:p>
        </w:tc>
        <w:tc>
          <w:tcPr>
            <w:tcW w:w="1087" w:type="dxa"/>
            <w:shd w:val="clear" w:color="auto" w:fill="auto"/>
            <w:vAlign w:val="center"/>
          </w:tcPr>
          <w:p w14:paraId="6FB7693C"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2</w:t>
            </w:r>
          </w:p>
        </w:tc>
        <w:tc>
          <w:tcPr>
            <w:tcW w:w="815" w:type="dxa"/>
            <w:shd w:val="clear" w:color="auto" w:fill="auto"/>
            <w:vAlign w:val="center"/>
          </w:tcPr>
          <w:p w14:paraId="6A4D15CF"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0.001</w:t>
            </w:r>
          </w:p>
        </w:tc>
        <w:tc>
          <w:tcPr>
            <w:tcW w:w="808" w:type="dxa"/>
            <w:shd w:val="clear" w:color="auto" w:fill="auto"/>
            <w:vAlign w:val="center"/>
          </w:tcPr>
          <w:p w14:paraId="2A4A9F83"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22.1</w:t>
            </w:r>
          </w:p>
        </w:tc>
        <w:tc>
          <w:tcPr>
            <w:tcW w:w="783" w:type="dxa"/>
            <w:shd w:val="clear" w:color="auto" w:fill="auto"/>
            <w:vAlign w:val="center"/>
          </w:tcPr>
          <w:p w14:paraId="0BD61AFE"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3</w:t>
            </w:r>
          </w:p>
        </w:tc>
        <w:tc>
          <w:tcPr>
            <w:tcW w:w="939" w:type="dxa"/>
            <w:shd w:val="clear" w:color="auto" w:fill="auto"/>
            <w:vAlign w:val="center"/>
          </w:tcPr>
          <w:p w14:paraId="2FD630CE"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1</w:t>
            </w:r>
          </w:p>
        </w:tc>
        <w:tc>
          <w:tcPr>
            <w:tcW w:w="863" w:type="dxa"/>
            <w:shd w:val="clear" w:color="auto" w:fill="auto"/>
            <w:vAlign w:val="center"/>
          </w:tcPr>
          <w:p w14:paraId="471B20F5" w14:textId="77777777" w:rsidR="002A253F" w:rsidRPr="005F5D4D" w:rsidRDefault="002A253F" w:rsidP="002A253F">
            <w:pPr>
              <w:pStyle w:val="MDPI42tablebody"/>
              <w:jc w:val="center"/>
              <w:rPr>
                <w:rFonts w:ascii="Times New Roman" w:hAnsi="Times New Roman"/>
                <w:color w:val="FF0000"/>
              </w:rPr>
            </w:pPr>
            <w:r w:rsidRPr="005F5D4D">
              <w:rPr>
                <w:rFonts w:ascii="Times New Roman" w:hAnsi="Times New Roman"/>
                <w:color w:val="FF0000"/>
              </w:rPr>
              <w:t>0.55</w:t>
            </w:r>
          </w:p>
        </w:tc>
        <w:tc>
          <w:tcPr>
            <w:tcW w:w="863" w:type="dxa"/>
            <w:shd w:val="clear" w:color="auto" w:fill="auto"/>
            <w:vAlign w:val="center"/>
          </w:tcPr>
          <w:p w14:paraId="76CC33D6" w14:textId="77777777" w:rsidR="002A253F" w:rsidRPr="005F5D4D" w:rsidRDefault="002A253F" w:rsidP="002A253F">
            <w:pPr>
              <w:pStyle w:val="MDPI42tablebody"/>
              <w:jc w:val="center"/>
              <w:rPr>
                <w:rFonts w:ascii="Times New Roman" w:hAnsi="Times New Roman"/>
                <w:color w:val="FF0000"/>
              </w:rPr>
            </w:pPr>
            <w:r w:rsidRPr="005F5D4D">
              <w:rPr>
                <w:rFonts w:ascii="Times New Roman" w:hAnsi="Times New Roman"/>
                <w:color w:val="FF0000"/>
              </w:rPr>
              <w:t>1.11</w:t>
            </w:r>
          </w:p>
        </w:tc>
        <w:tc>
          <w:tcPr>
            <w:tcW w:w="939" w:type="dxa"/>
            <w:shd w:val="clear" w:color="auto" w:fill="auto"/>
            <w:vAlign w:val="center"/>
          </w:tcPr>
          <w:p w14:paraId="12ED9AF8" w14:textId="77777777" w:rsidR="002A253F" w:rsidRPr="005F5D4D" w:rsidRDefault="002A253F" w:rsidP="002A253F">
            <w:pPr>
              <w:pStyle w:val="MDPI42tablebody"/>
              <w:jc w:val="center"/>
              <w:rPr>
                <w:rFonts w:ascii="Times New Roman" w:hAnsi="Times New Roman"/>
                <w:color w:val="FF0000"/>
              </w:rPr>
            </w:pPr>
            <w:r w:rsidRPr="005F5D4D">
              <w:rPr>
                <w:rFonts w:ascii="Times New Roman" w:hAnsi="Times New Roman"/>
                <w:color w:val="FF0000"/>
              </w:rPr>
              <w:t>0.60</w:t>
            </w:r>
          </w:p>
        </w:tc>
        <w:tc>
          <w:tcPr>
            <w:tcW w:w="1039" w:type="dxa"/>
          </w:tcPr>
          <w:p w14:paraId="405EEA18" w14:textId="77777777" w:rsidR="002A253F" w:rsidRPr="005F5D4D" w:rsidRDefault="002A253F" w:rsidP="002A253F">
            <w:pPr>
              <w:pStyle w:val="MDPI42tablebody"/>
              <w:jc w:val="center"/>
              <w:rPr>
                <w:rFonts w:ascii="Times New Roman" w:hAnsi="Times New Roman"/>
                <w:color w:val="FF0000"/>
              </w:rPr>
            </w:pPr>
            <w:r w:rsidRPr="005F5D4D">
              <w:rPr>
                <w:rFonts w:ascii="Times New Roman" w:hAnsi="Times New Roman"/>
              </w:rPr>
              <w:t>0.20</w:t>
            </w:r>
          </w:p>
        </w:tc>
      </w:tr>
      <w:tr w:rsidR="002A253F" w:rsidRPr="005F5D4D" w14:paraId="1C8CE44C" w14:textId="77777777" w:rsidTr="002A253F">
        <w:trPr>
          <w:jc w:val="center"/>
        </w:trPr>
        <w:tc>
          <w:tcPr>
            <w:tcW w:w="924" w:type="dxa"/>
            <w:shd w:val="clear" w:color="auto" w:fill="auto"/>
            <w:vAlign w:val="center"/>
            <w:hideMark/>
          </w:tcPr>
          <w:p w14:paraId="14D0BDCE" w14:textId="77777777" w:rsidR="002A253F" w:rsidRPr="005F5D4D" w:rsidRDefault="002A253F" w:rsidP="002A253F">
            <w:pPr>
              <w:pStyle w:val="MDPI42tablebody"/>
              <w:jc w:val="center"/>
              <w:rPr>
                <w:rFonts w:ascii="Times New Roman" w:hAnsi="Times New Roman"/>
                <w:color w:val="auto"/>
              </w:rPr>
            </w:pPr>
            <w:r w:rsidRPr="005F5D4D">
              <w:rPr>
                <w:rFonts w:ascii="Times New Roman" w:hAnsi="Times New Roman"/>
                <w:color w:val="auto"/>
              </w:rPr>
              <w:t>13</w:t>
            </w:r>
          </w:p>
        </w:tc>
        <w:tc>
          <w:tcPr>
            <w:tcW w:w="1087" w:type="dxa"/>
            <w:shd w:val="clear" w:color="auto" w:fill="auto"/>
            <w:vAlign w:val="center"/>
          </w:tcPr>
          <w:p w14:paraId="270E413C"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2</w:t>
            </w:r>
          </w:p>
        </w:tc>
        <w:tc>
          <w:tcPr>
            <w:tcW w:w="815" w:type="dxa"/>
            <w:shd w:val="clear" w:color="auto" w:fill="auto"/>
            <w:vAlign w:val="center"/>
          </w:tcPr>
          <w:p w14:paraId="68E95384"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0.001</w:t>
            </w:r>
          </w:p>
        </w:tc>
        <w:tc>
          <w:tcPr>
            <w:tcW w:w="808" w:type="dxa"/>
            <w:shd w:val="clear" w:color="auto" w:fill="auto"/>
            <w:vAlign w:val="center"/>
          </w:tcPr>
          <w:p w14:paraId="5A35DC0C"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78.8</w:t>
            </w:r>
          </w:p>
        </w:tc>
        <w:tc>
          <w:tcPr>
            <w:tcW w:w="783" w:type="dxa"/>
            <w:shd w:val="clear" w:color="auto" w:fill="auto"/>
            <w:vAlign w:val="center"/>
          </w:tcPr>
          <w:p w14:paraId="5F47A42E"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2</w:t>
            </w:r>
          </w:p>
        </w:tc>
        <w:tc>
          <w:tcPr>
            <w:tcW w:w="939" w:type="dxa"/>
            <w:shd w:val="clear" w:color="auto" w:fill="auto"/>
            <w:vAlign w:val="center"/>
          </w:tcPr>
          <w:p w14:paraId="5A726129"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0/1</w:t>
            </w:r>
          </w:p>
        </w:tc>
        <w:tc>
          <w:tcPr>
            <w:tcW w:w="863" w:type="dxa"/>
            <w:shd w:val="clear" w:color="auto" w:fill="auto"/>
            <w:vAlign w:val="center"/>
          </w:tcPr>
          <w:p w14:paraId="710643AC" w14:textId="77777777" w:rsidR="002A253F" w:rsidRPr="005F5D4D" w:rsidRDefault="002A253F" w:rsidP="002A253F">
            <w:pPr>
              <w:pStyle w:val="MDPI42tablebody"/>
              <w:jc w:val="center"/>
              <w:rPr>
                <w:rFonts w:ascii="Times New Roman" w:hAnsi="Times New Roman"/>
                <w:color w:val="FF0000"/>
              </w:rPr>
            </w:pPr>
            <w:r w:rsidRPr="005F5D4D">
              <w:rPr>
                <w:rFonts w:ascii="Times New Roman" w:hAnsi="Times New Roman"/>
                <w:color w:val="FF0000"/>
              </w:rPr>
              <w:t>0.82</w:t>
            </w:r>
          </w:p>
        </w:tc>
        <w:tc>
          <w:tcPr>
            <w:tcW w:w="863" w:type="dxa"/>
            <w:shd w:val="clear" w:color="auto" w:fill="auto"/>
            <w:vAlign w:val="center"/>
          </w:tcPr>
          <w:p w14:paraId="185F1F43" w14:textId="77777777" w:rsidR="002A253F" w:rsidRPr="005F5D4D" w:rsidRDefault="002A253F" w:rsidP="002A253F">
            <w:pPr>
              <w:pStyle w:val="MDPI42tablebody"/>
              <w:jc w:val="center"/>
              <w:rPr>
                <w:rFonts w:ascii="Times New Roman" w:hAnsi="Times New Roman"/>
                <w:color w:val="FF0000"/>
              </w:rPr>
            </w:pPr>
            <w:r w:rsidRPr="005F5D4D">
              <w:rPr>
                <w:rFonts w:ascii="Times New Roman" w:hAnsi="Times New Roman"/>
                <w:color w:val="FF0000"/>
              </w:rPr>
              <w:t>0.85</w:t>
            </w:r>
          </w:p>
        </w:tc>
        <w:tc>
          <w:tcPr>
            <w:tcW w:w="939" w:type="dxa"/>
            <w:shd w:val="clear" w:color="auto" w:fill="auto"/>
            <w:vAlign w:val="center"/>
          </w:tcPr>
          <w:p w14:paraId="143F17E6" w14:textId="77777777" w:rsidR="002A253F" w:rsidRPr="005F5D4D" w:rsidRDefault="002A253F" w:rsidP="002A253F">
            <w:pPr>
              <w:pStyle w:val="MDPI42tablebody"/>
              <w:jc w:val="center"/>
              <w:rPr>
                <w:rFonts w:ascii="Times New Roman" w:hAnsi="Times New Roman"/>
                <w:color w:val="FF0000"/>
              </w:rPr>
            </w:pPr>
            <w:r w:rsidRPr="005F5D4D">
              <w:rPr>
                <w:rFonts w:ascii="Times New Roman" w:hAnsi="Times New Roman"/>
                <w:color w:val="FF0000"/>
              </w:rPr>
              <w:t>0.74</w:t>
            </w:r>
          </w:p>
        </w:tc>
        <w:tc>
          <w:tcPr>
            <w:tcW w:w="1039" w:type="dxa"/>
          </w:tcPr>
          <w:p w14:paraId="53847BC4" w14:textId="77777777" w:rsidR="002A253F" w:rsidRPr="005F5D4D" w:rsidRDefault="002A253F" w:rsidP="002A253F">
            <w:pPr>
              <w:pStyle w:val="MDPI42tablebody"/>
              <w:jc w:val="center"/>
              <w:rPr>
                <w:rFonts w:ascii="Times New Roman" w:hAnsi="Times New Roman"/>
                <w:color w:val="FF0000"/>
              </w:rPr>
            </w:pPr>
            <w:r w:rsidRPr="005F5D4D">
              <w:rPr>
                <w:rFonts w:ascii="Times New Roman" w:hAnsi="Times New Roman"/>
              </w:rPr>
              <w:t>0.33</w:t>
            </w:r>
          </w:p>
        </w:tc>
      </w:tr>
      <w:tr w:rsidR="002A253F" w:rsidRPr="005F5D4D" w14:paraId="5CF01C13" w14:textId="77777777" w:rsidTr="002A253F">
        <w:trPr>
          <w:jc w:val="center"/>
        </w:trPr>
        <w:tc>
          <w:tcPr>
            <w:tcW w:w="924" w:type="dxa"/>
            <w:shd w:val="clear" w:color="auto" w:fill="auto"/>
            <w:vAlign w:val="center"/>
            <w:hideMark/>
          </w:tcPr>
          <w:p w14:paraId="641F0622" w14:textId="77777777" w:rsidR="002A253F" w:rsidRPr="005F5D4D" w:rsidRDefault="002A253F" w:rsidP="002A253F">
            <w:pPr>
              <w:pStyle w:val="MDPI42tablebody"/>
              <w:jc w:val="center"/>
              <w:rPr>
                <w:rFonts w:ascii="Times New Roman" w:hAnsi="Times New Roman"/>
                <w:color w:val="auto"/>
              </w:rPr>
            </w:pPr>
            <w:r w:rsidRPr="005F5D4D">
              <w:rPr>
                <w:rFonts w:ascii="Times New Roman" w:hAnsi="Times New Roman"/>
                <w:color w:val="auto"/>
              </w:rPr>
              <w:t>14</w:t>
            </w:r>
          </w:p>
        </w:tc>
        <w:tc>
          <w:tcPr>
            <w:tcW w:w="1087" w:type="dxa"/>
            <w:shd w:val="clear" w:color="auto" w:fill="auto"/>
            <w:vAlign w:val="center"/>
          </w:tcPr>
          <w:p w14:paraId="153B2DFB"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4</w:t>
            </w:r>
          </w:p>
        </w:tc>
        <w:tc>
          <w:tcPr>
            <w:tcW w:w="815" w:type="dxa"/>
            <w:shd w:val="clear" w:color="auto" w:fill="auto"/>
            <w:vAlign w:val="center"/>
          </w:tcPr>
          <w:p w14:paraId="1A5FB1AE"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0.001</w:t>
            </w:r>
          </w:p>
        </w:tc>
        <w:tc>
          <w:tcPr>
            <w:tcW w:w="808" w:type="dxa"/>
            <w:shd w:val="clear" w:color="auto" w:fill="auto"/>
            <w:vAlign w:val="center"/>
          </w:tcPr>
          <w:p w14:paraId="64301C3A"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137</w:t>
            </w:r>
          </w:p>
        </w:tc>
        <w:tc>
          <w:tcPr>
            <w:tcW w:w="783" w:type="dxa"/>
            <w:shd w:val="clear" w:color="auto" w:fill="auto"/>
            <w:vAlign w:val="center"/>
          </w:tcPr>
          <w:p w14:paraId="24B7C9DE"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4</w:t>
            </w:r>
          </w:p>
        </w:tc>
        <w:tc>
          <w:tcPr>
            <w:tcW w:w="939" w:type="dxa"/>
            <w:shd w:val="clear" w:color="auto" w:fill="auto"/>
            <w:vAlign w:val="center"/>
          </w:tcPr>
          <w:p w14:paraId="39C81999"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3</w:t>
            </w:r>
          </w:p>
        </w:tc>
        <w:tc>
          <w:tcPr>
            <w:tcW w:w="863" w:type="dxa"/>
            <w:shd w:val="clear" w:color="auto" w:fill="auto"/>
            <w:vAlign w:val="center"/>
          </w:tcPr>
          <w:p w14:paraId="4C8AD527"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0.39</w:t>
            </w:r>
          </w:p>
        </w:tc>
        <w:tc>
          <w:tcPr>
            <w:tcW w:w="863" w:type="dxa"/>
            <w:shd w:val="clear" w:color="auto" w:fill="auto"/>
            <w:vAlign w:val="center"/>
          </w:tcPr>
          <w:p w14:paraId="05201974"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0.32</w:t>
            </w:r>
          </w:p>
        </w:tc>
        <w:tc>
          <w:tcPr>
            <w:tcW w:w="939" w:type="dxa"/>
            <w:shd w:val="clear" w:color="auto" w:fill="auto"/>
            <w:vAlign w:val="center"/>
          </w:tcPr>
          <w:p w14:paraId="3B7D3A47" w14:textId="77777777" w:rsidR="002A253F" w:rsidRPr="005F5D4D" w:rsidRDefault="002A253F" w:rsidP="002A253F">
            <w:pPr>
              <w:pStyle w:val="MDPI42tablebody"/>
              <w:jc w:val="center"/>
              <w:rPr>
                <w:rFonts w:ascii="Times New Roman" w:hAnsi="Times New Roman"/>
                <w:color w:val="FF0000"/>
              </w:rPr>
            </w:pPr>
            <w:r w:rsidRPr="005F5D4D">
              <w:rPr>
                <w:rFonts w:ascii="Times New Roman" w:hAnsi="Times New Roman"/>
                <w:color w:val="FF0000"/>
              </w:rPr>
              <w:t>3.09</w:t>
            </w:r>
          </w:p>
        </w:tc>
        <w:tc>
          <w:tcPr>
            <w:tcW w:w="1039" w:type="dxa"/>
          </w:tcPr>
          <w:p w14:paraId="4E31860A" w14:textId="77777777" w:rsidR="002A253F" w:rsidRPr="005F5D4D" w:rsidRDefault="002A253F" w:rsidP="002A253F">
            <w:pPr>
              <w:pStyle w:val="MDPI42tablebody"/>
              <w:jc w:val="center"/>
              <w:rPr>
                <w:rFonts w:ascii="Times New Roman" w:hAnsi="Times New Roman"/>
                <w:color w:val="FF0000"/>
              </w:rPr>
            </w:pPr>
            <w:r w:rsidRPr="005F5D4D">
              <w:rPr>
                <w:rFonts w:ascii="Times New Roman" w:hAnsi="Times New Roman"/>
              </w:rPr>
              <w:t>0.27</w:t>
            </w:r>
          </w:p>
        </w:tc>
      </w:tr>
      <w:tr w:rsidR="002A253F" w:rsidRPr="005F5D4D" w14:paraId="6C33CC7A" w14:textId="77777777" w:rsidTr="002A253F">
        <w:trPr>
          <w:jc w:val="center"/>
        </w:trPr>
        <w:tc>
          <w:tcPr>
            <w:tcW w:w="924" w:type="dxa"/>
            <w:shd w:val="clear" w:color="auto" w:fill="auto"/>
            <w:vAlign w:val="center"/>
            <w:hideMark/>
          </w:tcPr>
          <w:p w14:paraId="0271FB11" w14:textId="77777777" w:rsidR="002A253F" w:rsidRPr="005F5D4D" w:rsidRDefault="002A253F" w:rsidP="002A253F">
            <w:pPr>
              <w:pStyle w:val="MDPI42tablebody"/>
              <w:jc w:val="center"/>
              <w:rPr>
                <w:rFonts w:ascii="Times New Roman" w:hAnsi="Times New Roman"/>
                <w:color w:val="auto"/>
              </w:rPr>
            </w:pPr>
            <w:r w:rsidRPr="005F5D4D">
              <w:rPr>
                <w:rFonts w:ascii="Times New Roman" w:hAnsi="Times New Roman"/>
                <w:color w:val="auto"/>
              </w:rPr>
              <w:t>15</w:t>
            </w:r>
          </w:p>
        </w:tc>
        <w:tc>
          <w:tcPr>
            <w:tcW w:w="1087" w:type="dxa"/>
            <w:shd w:val="clear" w:color="auto" w:fill="auto"/>
            <w:vAlign w:val="center"/>
          </w:tcPr>
          <w:p w14:paraId="69B97FCF"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3</w:t>
            </w:r>
          </w:p>
        </w:tc>
        <w:tc>
          <w:tcPr>
            <w:tcW w:w="815" w:type="dxa"/>
            <w:shd w:val="clear" w:color="auto" w:fill="auto"/>
            <w:vAlign w:val="center"/>
          </w:tcPr>
          <w:p w14:paraId="0C6910BB"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0.0001</w:t>
            </w:r>
          </w:p>
        </w:tc>
        <w:tc>
          <w:tcPr>
            <w:tcW w:w="808" w:type="dxa"/>
            <w:shd w:val="clear" w:color="auto" w:fill="auto"/>
            <w:vAlign w:val="center"/>
          </w:tcPr>
          <w:p w14:paraId="35B388F6"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10.3</w:t>
            </w:r>
          </w:p>
        </w:tc>
        <w:tc>
          <w:tcPr>
            <w:tcW w:w="783" w:type="dxa"/>
            <w:shd w:val="clear" w:color="auto" w:fill="auto"/>
            <w:vAlign w:val="center"/>
          </w:tcPr>
          <w:p w14:paraId="439A1398"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2</w:t>
            </w:r>
          </w:p>
        </w:tc>
        <w:tc>
          <w:tcPr>
            <w:tcW w:w="939" w:type="dxa"/>
            <w:shd w:val="clear" w:color="auto" w:fill="auto"/>
            <w:vAlign w:val="center"/>
          </w:tcPr>
          <w:p w14:paraId="08EE79FA"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1</w:t>
            </w:r>
          </w:p>
        </w:tc>
        <w:tc>
          <w:tcPr>
            <w:tcW w:w="863" w:type="dxa"/>
            <w:shd w:val="clear" w:color="auto" w:fill="auto"/>
            <w:vAlign w:val="center"/>
          </w:tcPr>
          <w:p w14:paraId="3FCA116F"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0.35</w:t>
            </w:r>
          </w:p>
        </w:tc>
        <w:tc>
          <w:tcPr>
            <w:tcW w:w="863" w:type="dxa"/>
            <w:shd w:val="clear" w:color="auto" w:fill="auto"/>
            <w:vAlign w:val="center"/>
          </w:tcPr>
          <w:p w14:paraId="460BB035"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0.29</w:t>
            </w:r>
          </w:p>
        </w:tc>
        <w:tc>
          <w:tcPr>
            <w:tcW w:w="939" w:type="dxa"/>
            <w:shd w:val="clear" w:color="auto" w:fill="auto"/>
            <w:vAlign w:val="center"/>
          </w:tcPr>
          <w:p w14:paraId="4973B5C6" w14:textId="77777777" w:rsidR="002A253F" w:rsidRPr="005F5D4D" w:rsidRDefault="002A253F" w:rsidP="002A253F">
            <w:pPr>
              <w:pStyle w:val="MDPI42tablebody"/>
              <w:jc w:val="center"/>
              <w:rPr>
                <w:rFonts w:ascii="Times New Roman" w:hAnsi="Times New Roman"/>
                <w:color w:val="FF0000"/>
              </w:rPr>
            </w:pPr>
            <w:r w:rsidRPr="005F5D4D">
              <w:rPr>
                <w:rFonts w:ascii="Times New Roman" w:hAnsi="Times New Roman"/>
                <w:color w:val="FF0000"/>
              </w:rPr>
              <w:t>0.53</w:t>
            </w:r>
          </w:p>
        </w:tc>
        <w:tc>
          <w:tcPr>
            <w:tcW w:w="1039" w:type="dxa"/>
          </w:tcPr>
          <w:p w14:paraId="77114292" w14:textId="77777777" w:rsidR="002A253F" w:rsidRPr="005F5D4D" w:rsidRDefault="002A253F" w:rsidP="002A253F">
            <w:pPr>
              <w:pStyle w:val="MDPI42tablebody"/>
              <w:jc w:val="center"/>
              <w:rPr>
                <w:rFonts w:ascii="Times New Roman" w:hAnsi="Times New Roman"/>
                <w:color w:val="FF0000"/>
              </w:rPr>
            </w:pPr>
            <w:r w:rsidRPr="005F5D4D">
              <w:rPr>
                <w:rFonts w:ascii="Times New Roman" w:hAnsi="Times New Roman"/>
              </w:rPr>
              <w:t>0.32</w:t>
            </w:r>
          </w:p>
        </w:tc>
      </w:tr>
      <w:tr w:rsidR="002A253F" w:rsidRPr="005F5D4D" w14:paraId="706CF956" w14:textId="77777777" w:rsidTr="002A253F">
        <w:trPr>
          <w:jc w:val="center"/>
        </w:trPr>
        <w:tc>
          <w:tcPr>
            <w:tcW w:w="924" w:type="dxa"/>
            <w:shd w:val="clear" w:color="auto" w:fill="auto"/>
            <w:vAlign w:val="center"/>
            <w:hideMark/>
          </w:tcPr>
          <w:p w14:paraId="1A3864AD" w14:textId="77777777" w:rsidR="002A253F" w:rsidRPr="005F5D4D" w:rsidRDefault="002A253F" w:rsidP="002A253F">
            <w:pPr>
              <w:pStyle w:val="MDPI42tablebody"/>
              <w:jc w:val="center"/>
              <w:rPr>
                <w:rFonts w:ascii="Times New Roman" w:hAnsi="Times New Roman"/>
                <w:color w:val="auto"/>
              </w:rPr>
            </w:pPr>
            <w:r w:rsidRPr="005F5D4D">
              <w:rPr>
                <w:rFonts w:ascii="Times New Roman" w:hAnsi="Times New Roman"/>
                <w:color w:val="auto"/>
              </w:rPr>
              <w:t>16</w:t>
            </w:r>
          </w:p>
        </w:tc>
        <w:tc>
          <w:tcPr>
            <w:tcW w:w="1087" w:type="dxa"/>
            <w:shd w:val="clear" w:color="auto" w:fill="auto"/>
            <w:vAlign w:val="center"/>
          </w:tcPr>
          <w:p w14:paraId="007AFA2C"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3</w:t>
            </w:r>
          </w:p>
        </w:tc>
        <w:tc>
          <w:tcPr>
            <w:tcW w:w="815" w:type="dxa"/>
            <w:shd w:val="clear" w:color="auto" w:fill="auto"/>
            <w:vAlign w:val="center"/>
          </w:tcPr>
          <w:p w14:paraId="08DC1BBE"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0.1</w:t>
            </w:r>
          </w:p>
        </w:tc>
        <w:tc>
          <w:tcPr>
            <w:tcW w:w="808" w:type="dxa"/>
            <w:shd w:val="clear" w:color="auto" w:fill="auto"/>
            <w:vAlign w:val="center"/>
          </w:tcPr>
          <w:p w14:paraId="7F20EC83"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517</w:t>
            </w:r>
          </w:p>
        </w:tc>
        <w:tc>
          <w:tcPr>
            <w:tcW w:w="783" w:type="dxa"/>
            <w:shd w:val="clear" w:color="auto" w:fill="auto"/>
            <w:vAlign w:val="center"/>
          </w:tcPr>
          <w:p w14:paraId="2D1E548A"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3</w:t>
            </w:r>
          </w:p>
        </w:tc>
        <w:tc>
          <w:tcPr>
            <w:tcW w:w="939" w:type="dxa"/>
            <w:shd w:val="clear" w:color="auto" w:fill="auto"/>
            <w:vAlign w:val="center"/>
          </w:tcPr>
          <w:p w14:paraId="7F9E066C"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2</w:t>
            </w:r>
          </w:p>
        </w:tc>
        <w:tc>
          <w:tcPr>
            <w:tcW w:w="863" w:type="dxa"/>
            <w:shd w:val="clear" w:color="auto" w:fill="auto"/>
            <w:vAlign w:val="center"/>
          </w:tcPr>
          <w:p w14:paraId="6C696AB2"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0.48</w:t>
            </w:r>
          </w:p>
        </w:tc>
        <w:tc>
          <w:tcPr>
            <w:tcW w:w="863" w:type="dxa"/>
            <w:shd w:val="clear" w:color="auto" w:fill="auto"/>
            <w:vAlign w:val="center"/>
          </w:tcPr>
          <w:p w14:paraId="232F2C79"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0.36</w:t>
            </w:r>
          </w:p>
        </w:tc>
        <w:tc>
          <w:tcPr>
            <w:tcW w:w="939" w:type="dxa"/>
            <w:shd w:val="clear" w:color="auto" w:fill="auto"/>
            <w:vAlign w:val="center"/>
          </w:tcPr>
          <w:p w14:paraId="63C9D088" w14:textId="77777777" w:rsidR="002A253F" w:rsidRPr="005F5D4D" w:rsidRDefault="002A253F" w:rsidP="002A253F">
            <w:pPr>
              <w:pStyle w:val="MDPI42tablebody"/>
              <w:jc w:val="center"/>
              <w:rPr>
                <w:rFonts w:ascii="Times New Roman" w:hAnsi="Times New Roman"/>
                <w:color w:val="FF0000"/>
              </w:rPr>
            </w:pPr>
            <w:r w:rsidRPr="005F5D4D">
              <w:rPr>
                <w:rFonts w:ascii="Times New Roman" w:hAnsi="Times New Roman"/>
                <w:color w:val="FF0000"/>
              </w:rPr>
              <w:t>1.30</w:t>
            </w:r>
          </w:p>
        </w:tc>
        <w:tc>
          <w:tcPr>
            <w:tcW w:w="1039" w:type="dxa"/>
          </w:tcPr>
          <w:p w14:paraId="5051E28C" w14:textId="77777777" w:rsidR="002A253F" w:rsidRPr="005F5D4D" w:rsidRDefault="002A253F" w:rsidP="002A253F">
            <w:pPr>
              <w:pStyle w:val="MDPI42tablebody"/>
              <w:jc w:val="center"/>
              <w:rPr>
                <w:rFonts w:ascii="Times New Roman" w:hAnsi="Times New Roman"/>
                <w:color w:val="FF0000"/>
              </w:rPr>
            </w:pPr>
            <w:r w:rsidRPr="005F5D4D">
              <w:rPr>
                <w:rFonts w:ascii="Times New Roman" w:hAnsi="Times New Roman"/>
              </w:rPr>
              <w:t>0.25</w:t>
            </w:r>
          </w:p>
        </w:tc>
      </w:tr>
      <w:tr w:rsidR="002A253F" w:rsidRPr="005F5D4D" w14:paraId="53620746" w14:textId="77777777" w:rsidTr="002A253F">
        <w:trPr>
          <w:jc w:val="center"/>
        </w:trPr>
        <w:tc>
          <w:tcPr>
            <w:tcW w:w="924" w:type="dxa"/>
            <w:shd w:val="clear" w:color="auto" w:fill="auto"/>
            <w:vAlign w:val="center"/>
            <w:hideMark/>
          </w:tcPr>
          <w:p w14:paraId="1FA64856" w14:textId="77777777" w:rsidR="002A253F" w:rsidRPr="005F5D4D" w:rsidRDefault="002A253F" w:rsidP="002A253F">
            <w:pPr>
              <w:pStyle w:val="MDPI42tablebody"/>
              <w:jc w:val="center"/>
              <w:rPr>
                <w:rFonts w:ascii="Times New Roman" w:hAnsi="Times New Roman"/>
                <w:color w:val="auto"/>
              </w:rPr>
            </w:pPr>
            <w:r w:rsidRPr="005F5D4D">
              <w:rPr>
                <w:rFonts w:ascii="Times New Roman" w:hAnsi="Times New Roman"/>
                <w:color w:val="auto"/>
              </w:rPr>
              <w:t>17</w:t>
            </w:r>
          </w:p>
        </w:tc>
        <w:tc>
          <w:tcPr>
            <w:tcW w:w="1087" w:type="dxa"/>
            <w:shd w:val="clear" w:color="auto" w:fill="auto"/>
            <w:vAlign w:val="center"/>
          </w:tcPr>
          <w:p w14:paraId="4931DAE4"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2</w:t>
            </w:r>
          </w:p>
        </w:tc>
        <w:tc>
          <w:tcPr>
            <w:tcW w:w="815" w:type="dxa"/>
            <w:shd w:val="clear" w:color="auto" w:fill="auto"/>
            <w:vAlign w:val="center"/>
          </w:tcPr>
          <w:p w14:paraId="18A739E4"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0.0001</w:t>
            </w:r>
          </w:p>
        </w:tc>
        <w:tc>
          <w:tcPr>
            <w:tcW w:w="808" w:type="dxa"/>
            <w:shd w:val="clear" w:color="auto" w:fill="auto"/>
            <w:vAlign w:val="center"/>
          </w:tcPr>
          <w:p w14:paraId="6264AA3B"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105</w:t>
            </w:r>
          </w:p>
        </w:tc>
        <w:tc>
          <w:tcPr>
            <w:tcW w:w="783" w:type="dxa"/>
            <w:shd w:val="clear" w:color="auto" w:fill="auto"/>
            <w:vAlign w:val="center"/>
          </w:tcPr>
          <w:p w14:paraId="4AE3816F"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3</w:t>
            </w:r>
          </w:p>
        </w:tc>
        <w:tc>
          <w:tcPr>
            <w:tcW w:w="939" w:type="dxa"/>
            <w:shd w:val="clear" w:color="auto" w:fill="auto"/>
            <w:vAlign w:val="center"/>
          </w:tcPr>
          <w:p w14:paraId="14E95DA9"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2</w:t>
            </w:r>
          </w:p>
        </w:tc>
        <w:tc>
          <w:tcPr>
            <w:tcW w:w="863" w:type="dxa"/>
            <w:shd w:val="clear" w:color="auto" w:fill="auto"/>
            <w:vAlign w:val="center"/>
          </w:tcPr>
          <w:p w14:paraId="57BAEA2B"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0.35</w:t>
            </w:r>
          </w:p>
        </w:tc>
        <w:tc>
          <w:tcPr>
            <w:tcW w:w="863" w:type="dxa"/>
            <w:shd w:val="clear" w:color="auto" w:fill="auto"/>
            <w:vAlign w:val="center"/>
          </w:tcPr>
          <w:p w14:paraId="38B6624A"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0.44</w:t>
            </w:r>
          </w:p>
        </w:tc>
        <w:tc>
          <w:tcPr>
            <w:tcW w:w="939" w:type="dxa"/>
            <w:shd w:val="clear" w:color="auto" w:fill="auto"/>
            <w:vAlign w:val="center"/>
          </w:tcPr>
          <w:p w14:paraId="47E59596" w14:textId="77777777" w:rsidR="002A253F" w:rsidRPr="005F5D4D" w:rsidRDefault="002A253F" w:rsidP="002A253F">
            <w:pPr>
              <w:pStyle w:val="MDPI42tablebody"/>
              <w:jc w:val="center"/>
              <w:rPr>
                <w:rFonts w:ascii="Times New Roman" w:hAnsi="Times New Roman"/>
                <w:color w:val="FF0000"/>
              </w:rPr>
            </w:pPr>
            <w:r w:rsidRPr="005F5D4D">
              <w:rPr>
                <w:rFonts w:ascii="Times New Roman" w:hAnsi="Times New Roman"/>
                <w:color w:val="FF0000"/>
              </w:rPr>
              <w:t>3.24</w:t>
            </w:r>
          </w:p>
        </w:tc>
        <w:tc>
          <w:tcPr>
            <w:tcW w:w="1039" w:type="dxa"/>
          </w:tcPr>
          <w:p w14:paraId="4DA87A20" w14:textId="77777777" w:rsidR="002A253F" w:rsidRPr="005F5D4D" w:rsidRDefault="002A253F" w:rsidP="002A253F">
            <w:pPr>
              <w:pStyle w:val="MDPI42tablebody"/>
              <w:jc w:val="center"/>
              <w:rPr>
                <w:rFonts w:ascii="Times New Roman" w:hAnsi="Times New Roman"/>
                <w:color w:val="FF0000"/>
              </w:rPr>
            </w:pPr>
            <w:r w:rsidRPr="005F5D4D">
              <w:rPr>
                <w:rFonts w:ascii="Times New Roman" w:hAnsi="Times New Roman"/>
              </w:rPr>
              <w:t>0.37</w:t>
            </w:r>
          </w:p>
        </w:tc>
      </w:tr>
      <w:tr w:rsidR="002A253F" w:rsidRPr="005F5D4D" w14:paraId="02F66F6C" w14:textId="77777777" w:rsidTr="002A253F">
        <w:trPr>
          <w:jc w:val="center"/>
        </w:trPr>
        <w:tc>
          <w:tcPr>
            <w:tcW w:w="924" w:type="dxa"/>
            <w:shd w:val="clear" w:color="auto" w:fill="auto"/>
            <w:vAlign w:val="center"/>
            <w:hideMark/>
          </w:tcPr>
          <w:p w14:paraId="72BDE69D" w14:textId="77777777" w:rsidR="002A253F" w:rsidRPr="005F5D4D" w:rsidRDefault="002A253F" w:rsidP="002A253F">
            <w:pPr>
              <w:pStyle w:val="MDPI42tablebody"/>
              <w:jc w:val="center"/>
              <w:rPr>
                <w:rFonts w:ascii="Times New Roman" w:hAnsi="Times New Roman"/>
                <w:color w:val="auto"/>
              </w:rPr>
            </w:pPr>
            <w:r w:rsidRPr="005F5D4D">
              <w:rPr>
                <w:rFonts w:ascii="Times New Roman" w:hAnsi="Times New Roman"/>
                <w:color w:val="auto"/>
              </w:rPr>
              <w:t>18</w:t>
            </w:r>
          </w:p>
        </w:tc>
        <w:tc>
          <w:tcPr>
            <w:tcW w:w="1087" w:type="dxa"/>
            <w:shd w:val="clear" w:color="auto" w:fill="auto"/>
            <w:vAlign w:val="center"/>
          </w:tcPr>
          <w:p w14:paraId="7A44FB3C"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2</w:t>
            </w:r>
          </w:p>
        </w:tc>
        <w:tc>
          <w:tcPr>
            <w:tcW w:w="815" w:type="dxa"/>
            <w:shd w:val="clear" w:color="auto" w:fill="auto"/>
            <w:vAlign w:val="center"/>
          </w:tcPr>
          <w:p w14:paraId="436723B5"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0.001</w:t>
            </w:r>
          </w:p>
        </w:tc>
        <w:tc>
          <w:tcPr>
            <w:tcW w:w="808" w:type="dxa"/>
            <w:shd w:val="clear" w:color="auto" w:fill="auto"/>
            <w:vAlign w:val="center"/>
          </w:tcPr>
          <w:p w14:paraId="66D1BAC8"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38.6</w:t>
            </w:r>
          </w:p>
        </w:tc>
        <w:tc>
          <w:tcPr>
            <w:tcW w:w="783" w:type="dxa"/>
            <w:shd w:val="clear" w:color="auto" w:fill="auto"/>
            <w:vAlign w:val="center"/>
          </w:tcPr>
          <w:p w14:paraId="16F7774E"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3</w:t>
            </w:r>
          </w:p>
        </w:tc>
        <w:tc>
          <w:tcPr>
            <w:tcW w:w="939" w:type="dxa"/>
            <w:shd w:val="clear" w:color="auto" w:fill="auto"/>
            <w:vAlign w:val="center"/>
          </w:tcPr>
          <w:p w14:paraId="2EA8AD59"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2</w:t>
            </w:r>
          </w:p>
        </w:tc>
        <w:tc>
          <w:tcPr>
            <w:tcW w:w="863" w:type="dxa"/>
            <w:shd w:val="clear" w:color="auto" w:fill="auto"/>
            <w:vAlign w:val="center"/>
          </w:tcPr>
          <w:p w14:paraId="180F0A26" w14:textId="77777777" w:rsidR="002A253F" w:rsidRPr="005F5D4D" w:rsidRDefault="002A253F" w:rsidP="002A253F">
            <w:pPr>
              <w:pStyle w:val="MDPI42tablebody"/>
              <w:jc w:val="center"/>
              <w:rPr>
                <w:rFonts w:ascii="Times New Roman" w:hAnsi="Times New Roman"/>
                <w:color w:val="FF0000"/>
              </w:rPr>
            </w:pPr>
            <w:r w:rsidRPr="005F5D4D">
              <w:rPr>
                <w:rFonts w:ascii="Times New Roman" w:hAnsi="Times New Roman"/>
                <w:color w:val="FF0000"/>
              </w:rPr>
              <w:t>2.28</w:t>
            </w:r>
          </w:p>
        </w:tc>
        <w:tc>
          <w:tcPr>
            <w:tcW w:w="863" w:type="dxa"/>
            <w:shd w:val="clear" w:color="auto" w:fill="auto"/>
            <w:vAlign w:val="center"/>
          </w:tcPr>
          <w:p w14:paraId="14050CFA" w14:textId="77777777" w:rsidR="002A253F" w:rsidRPr="005F5D4D" w:rsidRDefault="002A253F" w:rsidP="002A253F">
            <w:pPr>
              <w:pStyle w:val="MDPI42tablebody"/>
              <w:jc w:val="center"/>
              <w:rPr>
                <w:rFonts w:ascii="Times New Roman" w:hAnsi="Times New Roman"/>
                <w:color w:val="FF0000"/>
              </w:rPr>
            </w:pPr>
            <w:r w:rsidRPr="005F5D4D">
              <w:rPr>
                <w:rFonts w:ascii="Times New Roman" w:hAnsi="Times New Roman"/>
                <w:color w:val="FF0000"/>
              </w:rPr>
              <w:t>2.41</w:t>
            </w:r>
          </w:p>
        </w:tc>
        <w:tc>
          <w:tcPr>
            <w:tcW w:w="939" w:type="dxa"/>
            <w:shd w:val="clear" w:color="auto" w:fill="auto"/>
            <w:vAlign w:val="center"/>
          </w:tcPr>
          <w:p w14:paraId="20CF9D00" w14:textId="77777777" w:rsidR="002A253F" w:rsidRPr="005F5D4D" w:rsidRDefault="002A253F" w:rsidP="002A253F">
            <w:pPr>
              <w:pStyle w:val="MDPI42tablebody"/>
              <w:jc w:val="center"/>
              <w:rPr>
                <w:rFonts w:ascii="Times New Roman" w:hAnsi="Times New Roman"/>
                <w:color w:val="FF0000"/>
              </w:rPr>
            </w:pPr>
            <w:r w:rsidRPr="005F5D4D">
              <w:rPr>
                <w:rFonts w:ascii="Times New Roman" w:hAnsi="Times New Roman"/>
                <w:color w:val="FF0000"/>
              </w:rPr>
              <w:t>2.57</w:t>
            </w:r>
          </w:p>
        </w:tc>
        <w:tc>
          <w:tcPr>
            <w:tcW w:w="1039" w:type="dxa"/>
          </w:tcPr>
          <w:p w14:paraId="57C6DC18" w14:textId="77777777" w:rsidR="002A253F" w:rsidRPr="005F5D4D" w:rsidRDefault="002A253F" w:rsidP="002A253F">
            <w:pPr>
              <w:pStyle w:val="MDPI42tablebody"/>
              <w:jc w:val="center"/>
              <w:rPr>
                <w:rFonts w:ascii="Times New Roman" w:hAnsi="Times New Roman"/>
                <w:color w:val="FF0000"/>
              </w:rPr>
            </w:pPr>
            <w:r w:rsidRPr="005F5D4D">
              <w:rPr>
                <w:rFonts w:ascii="Times New Roman" w:hAnsi="Times New Roman"/>
              </w:rPr>
              <w:t>0.23</w:t>
            </w:r>
          </w:p>
        </w:tc>
      </w:tr>
      <w:tr w:rsidR="002A253F" w:rsidRPr="005F5D4D" w14:paraId="66654EB4" w14:textId="77777777" w:rsidTr="002A253F">
        <w:trPr>
          <w:jc w:val="center"/>
        </w:trPr>
        <w:tc>
          <w:tcPr>
            <w:tcW w:w="924" w:type="dxa"/>
            <w:shd w:val="clear" w:color="auto" w:fill="auto"/>
            <w:vAlign w:val="center"/>
          </w:tcPr>
          <w:p w14:paraId="431D2886" w14:textId="77777777" w:rsidR="002A253F" w:rsidRPr="005F5D4D" w:rsidRDefault="002A253F" w:rsidP="002A253F">
            <w:pPr>
              <w:pStyle w:val="MDPI42tablebody"/>
              <w:jc w:val="center"/>
              <w:rPr>
                <w:rFonts w:ascii="Times New Roman" w:hAnsi="Times New Roman"/>
                <w:color w:val="auto"/>
              </w:rPr>
            </w:pPr>
            <w:r w:rsidRPr="005F5D4D">
              <w:rPr>
                <w:rFonts w:ascii="Times New Roman" w:hAnsi="Times New Roman"/>
                <w:color w:val="auto"/>
              </w:rPr>
              <w:t>19</w:t>
            </w:r>
          </w:p>
        </w:tc>
        <w:tc>
          <w:tcPr>
            <w:tcW w:w="1087" w:type="dxa"/>
            <w:shd w:val="clear" w:color="auto" w:fill="auto"/>
            <w:vAlign w:val="center"/>
          </w:tcPr>
          <w:p w14:paraId="50A86F8D"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3</w:t>
            </w:r>
          </w:p>
        </w:tc>
        <w:tc>
          <w:tcPr>
            <w:tcW w:w="815" w:type="dxa"/>
            <w:shd w:val="clear" w:color="auto" w:fill="auto"/>
            <w:vAlign w:val="center"/>
          </w:tcPr>
          <w:p w14:paraId="68CC6104"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0.1</w:t>
            </w:r>
          </w:p>
        </w:tc>
        <w:tc>
          <w:tcPr>
            <w:tcW w:w="808" w:type="dxa"/>
            <w:shd w:val="clear" w:color="auto" w:fill="auto"/>
            <w:vAlign w:val="center"/>
          </w:tcPr>
          <w:p w14:paraId="03B2CCC5"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419</w:t>
            </w:r>
          </w:p>
        </w:tc>
        <w:tc>
          <w:tcPr>
            <w:tcW w:w="783" w:type="dxa"/>
            <w:shd w:val="clear" w:color="auto" w:fill="auto"/>
            <w:vAlign w:val="center"/>
          </w:tcPr>
          <w:p w14:paraId="7D664DC5"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4</w:t>
            </w:r>
          </w:p>
        </w:tc>
        <w:tc>
          <w:tcPr>
            <w:tcW w:w="939" w:type="dxa"/>
            <w:shd w:val="clear" w:color="auto" w:fill="auto"/>
            <w:vAlign w:val="center"/>
          </w:tcPr>
          <w:p w14:paraId="58C28536"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2</w:t>
            </w:r>
          </w:p>
        </w:tc>
        <w:tc>
          <w:tcPr>
            <w:tcW w:w="863" w:type="dxa"/>
            <w:shd w:val="clear" w:color="auto" w:fill="auto"/>
            <w:vAlign w:val="center"/>
          </w:tcPr>
          <w:p w14:paraId="397D5231"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0.41</w:t>
            </w:r>
          </w:p>
        </w:tc>
        <w:tc>
          <w:tcPr>
            <w:tcW w:w="863" w:type="dxa"/>
            <w:shd w:val="clear" w:color="auto" w:fill="auto"/>
            <w:vAlign w:val="center"/>
          </w:tcPr>
          <w:p w14:paraId="17C6F905"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0.37</w:t>
            </w:r>
          </w:p>
        </w:tc>
        <w:tc>
          <w:tcPr>
            <w:tcW w:w="939" w:type="dxa"/>
            <w:shd w:val="clear" w:color="auto" w:fill="auto"/>
            <w:vAlign w:val="center"/>
          </w:tcPr>
          <w:p w14:paraId="474BF8C7" w14:textId="77777777" w:rsidR="002A253F" w:rsidRPr="005F5D4D" w:rsidRDefault="002A253F" w:rsidP="002A253F">
            <w:pPr>
              <w:pStyle w:val="MDPI42tablebody"/>
              <w:jc w:val="center"/>
              <w:rPr>
                <w:rFonts w:ascii="Times New Roman" w:hAnsi="Times New Roman"/>
                <w:color w:val="FF0000"/>
              </w:rPr>
            </w:pPr>
            <w:r w:rsidRPr="005F5D4D">
              <w:rPr>
                <w:rFonts w:ascii="Times New Roman" w:hAnsi="Times New Roman"/>
                <w:color w:val="FF0000"/>
              </w:rPr>
              <w:t>1.77</w:t>
            </w:r>
          </w:p>
        </w:tc>
        <w:tc>
          <w:tcPr>
            <w:tcW w:w="1039" w:type="dxa"/>
          </w:tcPr>
          <w:p w14:paraId="4893BA77" w14:textId="77777777" w:rsidR="002A253F" w:rsidRPr="005F5D4D" w:rsidRDefault="002A253F" w:rsidP="002A253F">
            <w:pPr>
              <w:pStyle w:val="MDPI42tablebody"/>
              <w:jc w:val="center"/>
              <w:rPr>
                <w:rFonts w:ascii="Times New Roman" w:hAnsi="Times New Roman"/>
                <w:color w:val="FF0000"/>
              </w:rPr>
            </w:pPr>
            <w:r w:rsidRPr="005F5D4D">
              <w:rPr>
                <w:rFonts w:ascii="Times New Roman" w:hAnsi="Times New Roman"/>
              </w:rPr>
              <w:t>0.22</w:t>
            </w:r>
          </w:p>
        </w:tc>
      </w:tr>
      <w:tr w:rsidR="002A253F" w:rsidRPr="005F5D4D" w14:paraId="6BE9C0B1" w14:textId="77777777" w:rsidTr="002A253F">
        <w:trPr>
          <w:jc w:val="center"/>
        </w:trPr>
        <w:tc>
          <w:tcPr>
            <w:tcW w:w="924" w:type="dxa"/>
            <w:shd w:val="clear" w:color="auto" w:fill="auto"/>
            <w:vAlign w:val="center"/>
          </w:tcPr>
          <w:p w14:paraId="578949AC" w14:textId="77777777" w:rsidR="002A253F" w:rsidRPr="005F5D4D" w:rsidRDefault="002A253F" w:rsidP="002A253F">
            <w:pPr>
              <w:pStyle w:val="MDPI42tablebody"/>
              <w:jc w:val="center"/>
              <w:rPr>
                <w:rFonts w:ascii="Times New Roman" w:hAnsi="Times New Roman"/>
                <w:color w:val="auto"/>
              </w:rPr>
            </w:pPr>
            <w:r w:rsidRPr="005F5D4D">
              <w:rPr>
                <w:rFonts w:ascii="Times New Roman" w:hAnsi="Times New Roman"/>
                <w:color w:val="auto"/>
              </w:rPr>
              <w:t>20</w:t>
            </w:r>
          </w:p>
        </w:tc>
        <w:tc>
          <w:tcPr>
            <w:tcW w:w="1087" w:type="dxa"/>
            <w:shd w:val="clear" w:color="auto" w:fill="auto"/>
            <w:vAlign w:val="center"/>
          </w:tcPr>
          <w:p w14:paraId="48DC361B"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1</w:t>
            </w:r>
          </w:p>
        </w:tc>
        <w:tc>
          <w:tcPr>
            <w:tcW w:w="815" w:type="dxa"/>
            <w:shd w:val="clear" w:color="auto" w:fill="auto"/>
            <w:vAlign w:val="center"/>
          </w:tcPr>
          <w:p w14:paraId="431495DB"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0.0001</w:t>
            </w:r>
          </w:p>
        </w:tc>
        <w:tc>
          <w:tcPr>
            <w:tcW w:w="808" w:type="dxa"/>
            <w:shd w:val="clear" w:color="auto" w:fill="auto"/>
            <w:vAlign w:val="center"/>
          </w:tcPr>
          <w:p w14:paraId="07C5C98E"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42</w:t>
            </w:r>
          </w:p>
        </w:tc>
        <w:tc>
          <w:tcPr>
            <w:tcW w:w="783" w:type="dxa"/>
            <w:shd w:val="clear" w:color="auto" w:fill="auto"/>
            <w:vAlign w:val="center"/>
          </w:tcPr>
          <w:p w14:paraId="49D1FBA4"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4</w:t>
            </w:r>
          </w:p>
        </w:tc>
        <w:tc>
          <w:tcPr>
            <w:tcW w:w="939" w:type="dxa"/>
            <w:shd w:val="clear" w:color="auto" w:fill="auto"/>
            <w:vAlign w:val="center"/>
          </w:tcPr>
          <w:p w14:paraId="17AF9F1E"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0/1</w:t>
            </w:r>
          </w:p>
        </w:tc>
        <w:tc>
          <w:tcPr>
            <w:tcW w:w="863" w:type="dxa"/>
            <w:shd w:val="clear" w:color="auto" w:fill="auto"/>
            <w:vAlign w:val="center"/>
          </w:tcPr>
          <w:p w14:paraId="477801E3" w14:textId="77777777" w:rsidR="002A253F" w:rsidRPr="005F5D4D" w:rsidRDefault="002A253F" w:rsidP="002A253F">
            <w:pPr>
              <w:pStyle w:val="MDPI42tablebody"/>
              <w:jc w:val="center"/>
              <w:rPr>
                <w:rFonts w:ascii="Times New Roman" w:hAnsi="Times New Roman"/>
                <w:color w:val="FF0000"/>
              </w:rPr>
            </w:pPr>
            <w:r w:rsidRPr="005F5D4D">
              <w:rPr>
                <w:rFonts w:ascii="Times New Roman" w:hAnsi="Times New Roman"/>
                <w:color w:val="FF0000"/>
              </w:rPr>
              <w:t>0.62</w:t>
            </w:r>
          </w:p>
        </w:tc>
        <w:tc>
          <w:tcPr>
            <w:tcW w:w="863" w:type="dxa"/>
            <w:shd w:val="clear" w:color="auto" w:fill="auto"/>
            <w:vAlign w:val="center"/>
          </w:tcPr>
          <w:p w14:paraId="61ED3FF3" w14:textId="77777777" w:rsidR="002A253F" w:rsidRPr="005F5D4D" w:rsidRDefault="002A253F" w:rsidP="002A253F">
            <w:pPr>
              <w:pStyle w:val="MDPI42tablebody"/>
              <w:jc w:val="center"/>
              <w:rPr>
                <w:rFonts w:ascii="Times New Roman" w:hAnsi="Times New Roman"/>
                <w:color w:val="FF0000"/>
              </w:rPr>
            </w:pPr>
            <w:r w:rsidRPr="005F5D4D">
              <w:rPr>
                <w:rFonts w:ascii="Times New Roman" w:hAnsi="Times New Roman"/>
                <w:color w:val="FF0000"/>
              </w:rPr>
              <w:t>1.41</w:t>
            </w:r>
          </w:p>
        </w:tc>
        <w:tc>
          <w:tcPr>
            <w:tcW w:w="939" w:type="dxa"/>
            <w:shd w:val="clear" w:color="auto" w:fill="auto"/>
            <w:vAlign w:val="center"/>
          </w:tcPr>
          <w:p w14:paraId="65BB28FD" w14:textId="77777777" w:rsidR="002A253F" w:rsidRPr="005F5D4D" w:rsidRDefault="002A253F" w:rsidP="002A253F">
            <w:pPr>
              <w:pStyle w:val="MDPI42tablebody"/>
              <w:jc w:val="center"/>
              <w:rPr>
                <w:rFonts w:ascii="Times New Roman" w:hAnsi="Times New Roman"/>
                <w:color w:val="FF0000"/>
              </w:rPr>
            </w:pPr>
            <w:r w:rsidRPr="005F5D4D">
              <w:rPr>
                <w:rFonts w:ascii="Times New Roman" w:hAnsi="Times New Roman"/>
                <w:color w:val="FF0000"/>
              </w:rPr>
              <w:t>1.72</w:t>
            </w:r>
            <w:r w:rsidRPr="005F5D4D">
              <w:rPr>
                <w:rFonts w:ascii="Times New Roman" w:hAnsi="Times New Roman"/>
                <w:color w:val="FF0000"/>
                <w:vertAlign w:val="superscript"/>
              </w:rPr>
              <w:t>2</w:t>
            </w:r>
          </w:p>
        </w:tc>
        <w:tc>
          <w:tcPr>
            <w:tcW w:w="1039" w:type="dxa"/>
          </w:tcPr>
          <w:p w14:paraId="58205856" w14:textId="77777777" w:rsidR="002A253F" w:rsidRPr="005F5D4D" w:rsidRDefault="002A253F" w:rsidP="002A253F">
            <w:pPr>
              <w:pStyle w:val="MDPI42tablebody"/>
              <w:jc w:val="center"/>
              <w:rPr>
                <w:rFonts w:ascii="Times New Roman" w:hAnsi="Times New Roman"/>
                <w:color w:val="FF0000"/>
              </w:rPr>
            </w:pPr>
            <w:r w:rsidRPr="005F5D4D">
              <w:rPr>
                <w:rFonts w:ascii="Times New Roman" w:hAnsi="Times New Roman"/>
              </w:rPr>
              <w:t>0.23</w:t>
            </w:r>
          </w:p>
        </w:tc>
      </w:tr>
      <w:tr w:rsidR="002A253F" w:rsidRPr="005F5D4D" w14:paraId="565C6046" w14:textId="77777777" w:rsidTr="002A253F">
        <w:trPr>
          <w:jc w:val="center"/>
        </w:trPr>
        <w:tc>
          <w:tcPr>
            <w:tcW w:w="924" w:type="dxa"/>
            <w:shd w:val="clear" w:color="auto" w:fill="auto"/>
            <w:vAlign w:val="center"/>
          </w:tcPr>
          <w:p w14:paraId="01924442" w14:textId="77777777" w:rsidR="002A253F" w:rsidRPr="005F5D4D" w:rsidRDefault="002A253F" w:rsidP="002A253F">
            <w:pPr>
              <w:pStyle w:val="MDPI42tablebody"/>
              <w:jc w:val="center"/>
              <w:rPr>
                <w:rFonts w:ascii="Times New Roman" w:hAnsi="Times New Roman"/>
                <w:color w:val="auto"/>
              </w:rPr>
            </w:pPr>
            <w:r w:rsidRPr="005F5D4D">
              <w:rPr>
                <w:rFonts w:ascii="Times New Roman" w:hAnsi="Times New Roman"/>
                <w:color w:val="auto"/>
              </w:rPr>
              <w:t>21</w:t>
            </w:r>
          </w:p>
        </w:tc>
        <w:tc>
          <w:tcPr>
            <w:tcW w:w="1087" w:type="dxa"/>
            <w:shd w:val="clear" w:color="auto" w:fill="auto"/>
            <w:vAlign w:val="center"/>
          </w:tcPr>
          <w:p w14:paraId="6351587D"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2</w:t>
            </w:r>
          </w:p>
        </w:tc>
        <w:tc>
          <w:tcPr>
            <w:tcW w:w="815" w:type="dxa"/>
            <w:shd w:val="clear" w:color="auto" w:fill="auto"/>
            <w:vAlign w:val="center"/>
          </w:tcPr>
          <w:p w14:paraId="42BC9C50"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0.0001</w:t>
            </w:r>
          </w:p>
        </w:tc>
        <w:tc>
          <w:tcPr>
            <w:tcW w:w="808" w:type="dxa"/>
            <w:shd w:val="clear" w:color="auto" w:fill="auto"/>
            <w:vAlign w:val="center"/>
          </w:tcPr>
          <w:p w14:paraId="58C57364"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171</w:t>
            </w:r>
          </w:p>
        </w:tc>
        <w:tc>
          <w:tcPr>
            <w:tcW w:w="783" w:type="dxa"/>
            <w:shd w:val="clear" w:color="auto" w:fill="auto"/>
            <w:vAlign w:val="center"/>
          </w:tcPr>
          <w:p w14:paraId="29E8A45D"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4</w:t>
            </w:r>
          </w:p>
        </w:tc>
        <w:tc>
          <w:tcPr>
            <w:tcW w:w="939" w:type="dxa"/>
            <w:shd w:val="clear" w:color="auto" w:fill="auto"/>
            <w:vAlign w:val="center"/>
          </w:tcPr>
          <w:p w14:paraId="5CF63FE0"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3</w:t>
            </w:r>
          </w:p>
        </w:tc>
        <w:tc>
          <w:tcPr>
            <w:tcW w:w="863" w:type="dxa"/>
            <w:shd w:val="clear" w:color="auto" w:fill="auto"/>
            <w:vAlign w:val="center"/>
          </w:tcPr>
          <w:p w14:paraId="6DFD6823" w14:textId="77777777" w:rsidR="002A253F" w:rsidRPr="005F5D4D" w:rsidRDefault="002A253F" w:rsidP="002A253F">
            <w:pPr>
              <w:pStyle w:val="MDPI42tablebody"/>
              <w:jc w:val="center"/>
              <w:rPr>
                <w:rFonts w:ascii="Times New Roman" w:hAnsi="Times New Roman"/>
                <w:color w:val="FF0000"/>
              </w:rPr>
            </w:pPr>
            <w:r w:rsidRPr="005F5D4D">
              <w:rPr>
                <w:rFonts w:ascii="Times New Roman" w:hAnsi="Times New Roman"/>
                <w:color w:val="FF0000"/>
              </w:rPr>
              <w:t>0.58</w:t>
            </w:r>
          </w:p>
        </w:tc>
        <w:tc>
          <w:tcPr>
            <w:tcW w:w="863" w:type="dxa"/>
            <w:shd w:val="clear" w:color="auto" w:fill="auto"/>
            <w:vAlign w:val="center"/>
          </w:tcPr>
          <w:p w14:paraId="2D90F8E8" w14:textId="77777777" w:rsidR="002A253F" w:rsidRPr="005F5D4D" w:rsidRDefault="002A253F" w:rsidP="002A253F">
            <w:pPr>
              <w:pStyle w:val="MDPI42tablebody"/>
              <w:jc w:val="center"/>
              <w:rPr>
                <w:rFonts w:ascii="Times New Roman" w:hAnsi="Times New Roman"/>
                <w:color w:val="FF0000"/>
              </w:rPr>
            </w:pPr>
            <w:r w:rsidRPr="005F5D4D">
              <w:rPr>
                <w:rFonts w:ascii="Times New Roman" w:hAnsi="Times New Roman"/>
                <w:color w:val="FF0000"/>
              </w:rPr>
              <w:t>1.00</w:t>
            </w:r>
          </w:p>
        </w:tc>
        <w:tc>
          <w:tcPr>
            <w:tcW w:w="939" w:type="dxa"/>
            <w:shd w:val="clear" w:color="auto" w:fill="auto"/>
            <w:vAlign w:val="center"/>
          </w:tcPr>
          <w:p w14:paraId="2DA9AF3A" w14:textId="77777777" w:rsidR="002A253F" w:rsidRPr="005F5D4D" w:rsidRDefault="002A253F" w:rsidP="002A253F">
            <w:pPr>
              <w:pStyle w:val="MDPI42tablebody"/>
              <w:jc w:val="center"/>
              <w:rPr>
                <w:rFonts w:ascii="Times New Roman" w:hAnsi="Times New Roman"/>
                <w:color w:val="FF0000"/>
              </w:rPr>
            </w:pPr>
            <w:r w:rsidRPr="005F5D4D">
              <w:rPr>
                <w:rFonts w:ascii="Times New Roman" w:hAnsi="Times New Roman"/>
                <w:color w:val="FF0000"/>
              </w:rPr>
              <w:t>3.23</w:t>
            </w:r>
          </w:p>
        </w:tc>
        <w:tc>
          <w:tcPr>
            <w:tcW w:w="1039" w:type="dxa"/>
          </w:tcPr>
          <w:p w14:paraId="61B420D4" w14:textId="77777777" w:rsidR="002A253F" w:rsidRPr="005F5D4D" w:rsidRDefault="002A253F" w:rsidP="002A253F">
            <w:pPr>
              <w:pStyle w:val="MDPI42tablebody"/>
              <w:jc w:val="center"/>
              <w:rPr>
                <w:rFonts w:ascii="Times New Roman" w:hAnsi="Times New Roman"/>
                <w:color w:val="FF0000"/>
              </w:rPr>
            </w:pPr>
            <w:r w:rsidRPr="005F5D4D">
              <w:rPr>
                <w:rFonts w:ascii="Times New Roman" w:hAnsi="Times New Roman"/>
              </w:rPr>
              <w:t>0.44</w:t>
            </w:r>
          </w:p>
        </w:tc>
      </w:tr>
      <w:tr w:rsidR="002A253F" w:rsidRPr="005F5D4D" w14:paraId="4FD5A581" w14:textId="77777777" w:rsidTr="002A253F">
        <w:trPr>
          <w:jc w:val="center"/>
        </w:trPr>
        <w:tc>
          <w:tcPr>
            <w:tcW w:w="924" w:type="dxa"/>
            <w:shd w:val="clear" w:color="auto" w:fill="auto"/>
            <w:vAlign w:val="center"/>
          </w:tcPr>
          <w:p w14:paraId="30E62F8D" w14:textId="77777777" w:rsidR="002A253F" w:rsidRPr="005F5D4D" w:rsidRDefault="002A253F" w:rsidP="002A253F">
            <w:pPr>
              <w:pStyle w:val="MDPI42tablebody"/>
              <w:jc w:val="center"/>
              <w:rPr>
                <w:rFonts w:ascii="Times New Roman" w:hAnsi="Times New Roman"/>
                <w:color w:val="auto"/>
              </w:rPr>
            </w:pPr>
            <w:r w:rsidRPr="005F5D4D">
              <w:rPr>
                <w:rFonts w:ascii="Times New Roman" w:hAnsi="Times New Roman"/>
                <w:color w:val="auto"/>
              </w:rPr>
              <w:t>22</w:t>
            </w:r>
          </w:p>
        </w:tc>
        <w:tc>
          <w:tcPr>
            <w:tcW w:w="1087" w:type="dxa"/>
            <w:shd w:val="clear" w:color="auto" w:fill="auto"/>
            <w:vAlign w:val="center"/>
          </w:tcPr>
          <w:p w14:paraId="09BB1110"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2</w:t>
            </w:r>
          </w:p>
        </w:tc>
        <w:tc>
          <w:tcPr>
            <w:tcW w:w="815" w:type="dxa"/>
            <w:shd w:val="clear" w:color="auto" w:fill="auto"/>
            <w:vAlign w:val="center"/>
          </w:tcPr>
          <w:p w14:paraId="688A484F"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0.001</w:t>
            </w:r>
          </w:p>
        </w:tc>
        <w:tc>
          <w:tcPr>
            <w:tcW w:w="808" w:type="dxa"/>
            <w:shd w:val="clear" w:color="auto" w:fill="auto"/>
            <w:vAlign w:val="center"/>
          </w:tcPr>
          <w:p w14:paraId="1C04F311"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34</w:t>
            </w:r>
          </w:p>
        </w:tc>
        <w:tc>
          <w:tcPr>
            <w:tcW w:w="783" w:type="dxa"/>
            <w:shd w:val="clear" w:color="auto" w:fill="auto"/>
            <w:vAlign w:val="center"/>
          </w:tcPr>
          <w:p w14:paraId="04ED8A07"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1</w:t>
            </w:r>
          </w:p>
        </w:tc>
        <w:tc>
          <w:tcPr>
            <w:tcW w:w="939" w:type="dxa"/>
            <w:shd w:val="clear" w:color="auto" w:fill="auto"/>
            <w:vAlign w:val="center"/>
          </w:tcPr>
          <w:p w14:paraId="27D4E086"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1</w:t>
            </w:r>
          </w:p>
        </w:tc>
        <w:tc>
          <w:tcPr>
            <w:tcW w:w="863" w:type="dxa"/>
            <w:shd w:val="clear" w:color="auto" w:fill="auto"/>
            <w:vAlign w:val="center"/>
          </w:tcPr>
          <w:p w14:paraId="2CB62E14"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0.49</w:t>
            </w:r>
          </w:p>
        </w:tc>
        <w:tc>
          <w:tcPr>
            <w:tcW w:w="863" w:type="dxa"/>
            <w:shd w:val="clear" w:color="auto" w:fill="auto"/>
            <w:vAlign w:val="center"/>
          </w:tcPr>
          <w:p w14:paraId="64126DFC"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0.45</w:t>
            </w:r>
          </w:p>
        </w:tc>
        <w:tc>
          <w:tcPr>
            <w:tcW w:w="939" w:type="dxa"/>
            <w:shd w:val="clear" w:color="auto" w:fill="auto"/>
            <w:vAlign w:val="center"/>
          </w:tcPr>
          <w:p w14:paraId="321249A5" w14:textId="77777777" w:rsidR="002A253F" w:rsidRPr="005F5D4D" w:rsidRDefault="002A253F" w:rsidP="002A253F">
            <w:pPr>
              <w:pStyle w:val="MDPI42tablebody"/>
              <w:jc w:val="center"/>
              <w:rPr>
                <w:rFonts w:ascii="Times New Roman" w:hAnsi="Times New Roman"/>
                <w:color w:val="FF0000"/>
              </w:rPr>
            </w:pPr>
            <w:r w:rsidRPr="005F5D4D">
              <w:rPr>
                <w:rFonts w:ascii="Times New Roman" w:hAnsi="Times New Roman"/>
                <w:color w:val="FF0000"/>
              </w:rPr>
              <w:t>0.87</w:t>
            </w:r>
          </w:p>
        </w:tc>
        <w:tc>
          <w:tcPr>
            <w:tcW w:w="1039" w:type="dxa"/>
          </w:tcPr>
          <w:p w14:paraId="02A00467" w14:textId="77777777" w:rsidR="002A253F" w:rsidRPr="005F5D4D" w:rsidRDefault="002A253F" w:rsidP="002A253F">
            <w:pPr>
              <w:pStyle w:val="MDPI42tablebody"/>
              <w:jc w:val="center"/>
              <w:rPr>
                <w:rFonts w:ascii="Times New Roman" w:hAnsi="Times New Roman"/>
                <w:color w:val="FF0000"/>
              </w:rPr>
            </w:pPr>
            <w:r w:rsidRPr="005F5D4D">
              <w:rPr>
                <w:rFonts w:ascii="Times New Roman" w:hAnsi="Times New Roman"/>
              </w:rPr>
              <w:t>0.22</w:t>
            </w:r>
          </w:p>
        </w:tc>
      </w:tr>
      <w:tr w:rsidR="002A253F" w:rsidRPr="005F5D4D" w14:paraId="77550FA2" w14:textId="77777777" w:rsidTr="002A253F">
        <w:trPr>
          <w:jc w:val="center"/>
        </w:trPr>
        <w:tc>
          <w:tcPr>
            <w:tcW w:w="924" w:type="dxa"/>
            <w:shd w:val="clear" w:color="auto" w:fill="auto"/>
            <w:vAlign w:val="center"/>
          </w:tcPr>
          <w:p w14:paraId="523B27A5" w14:textId="77777777" w:rsidR="002A253F" w:rsidRPr="005F5D4D" w:rsidRDefault="002A253F" w:rsidP="002A253F">
            <w:pPr>
              <w:pStyle w:val="MDPI42tablebody"/>
              <w:jc w:val="center"/>
              <w:rPr>
                <w:rFonts w:ascii="Times New Roman" w:hAnsi="Times New Roman"/>
                <w:color w:val="auto"/>
              </w:rPr>
            </w:pPr>
            <w:r w:rsidRPr="005F5D4D">
              <w:rPr>
                <w:rFonts w:ascii="Times New Roman" w:hAnsi="Times New Roman"/>
                <w:color w:val="auto"/>
              </w:rPr>
              <w:t>23</w:t>
            </w:r>
          </w:p>
        </w:tc>
        <w:tc>
          <w:tcPr>
            <w:tcW w:w="1087" w:type="dxa"/>
            <w:shd w:val="clear" w:color="auto" w:fill="auto"/>
            <w:vAlign w:val="center"/>
          </w:tcPr>
          <w:p w14:paraId="426CD75B"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3</w:t>
            </w:r>
          </w:p>
        </w:tc>
        <w:tc>
          <w:tcPr>
            <w:tcW w:w="815" w:type="dxa"/>
            <w:shd w:val="clear" w:color="auto" w:fill="auto"/>
            <w:vAlign w:val="center"/>
          </w:tcPr>
          <w:p w14:paraId="648EA5E8"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0.1</w:t>
            </w:r>
          </w:p>
        </w:tc>
        <w:tc>
          <w:tcPr>
            <w:tcW w:w="808" w:type="dxa"/>
            <w:shd w:val="clear" w:color="auto" w:fill="auto"/>
            <w:vAlign w:val="center"/>
          </w:tcPr>
          <w:p w14:paraId="4F7FAC0B"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68.3</w:t>
            </w:r>
          </w:p>
        </w:tc>
        <w:tc>
          <w:tcPr>
            <w:tcW w:w="783" w:type="dxa"/>
            <w:shd w:val="clear" w:color="auto" w:fill="auto"/>
            <w:vAlign w:val="center"/>
          </w:tcPr>
          <w:p w14:paraId="6FF7F803"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3</w:t>
            </w:r>
          </w:p>
        </w:tc>
        <w:tc>
          <w:tcPr>
            <w:tcW w:w="939" w:type="dxa"/>
            <w:shd w:val="clear" w:color="auto" w:fill="auto"/>
            <w:vAlign w:val="center"/>
          </w:tcPr>
          <w:p w14:paraId="16F27903"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3</w:t>
            </w:r>
          </w:p>
        </w:tc>
        <w:tc>
          <w:tcPr>
            <w:tcW w:w="863" w:type="dxa"/>
            <w:shd w:val="clear" w:color="auto" w:fill="auto"/>
            <w:vAlign w:val="center"/>
          </w:tcPr>
          <w:p w14:paraId="6F192D8C"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0.35</w:t>
            </w:r>
          </w:p>
        </w:tc>
        <w:tc>
          <w:tcPr>
            <w:tcW w:w="863" w:type="dxa"/>
            <w:shd w:val="clear" w:color="auto" w:fill="auto"/>
            <w:vAlign w:val="center"/>
          </w:tcPr>
          <w:p w14:paraId="33F53C4F"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0.29</w:t>
            </w:r>
          </w:p>
        </w:tc>
        <w:tc>
          <w:tcPr>
            <w:tcW w:w="939" w:type="dxa"/>
            <w:shd w:val="clear" w:color="auto" w:fill="auto"/>
            <w:vAlign w:val="center"/>
          </w:tcPr>
          <w:p w14:paraId="6217847B" w14:textId="77777777" w:rsidR="002A253F" w:rsidRPr="005F5D4D" w:rsidRDefault="002A253F" w:rsidP="002A253F">
            <w:pPr>
              <w:pStyle w:val="MDPI42tablebody"/>
              <w:jc w:val="center"/>
              <w:rPr>
                <w:rFonts w:ascii="Times New Roman" w:hAnsi="Times New Roman"/>
                <w:color w:val="FF0000"/>
              </w:rPr>
            </w:pPr>
            <w:r w:rsidRPr="005F5D4D">
              <w:rPr>
                <w:rFonts w:ascii="Times New Roman" w:hAnsi="Times New Roman"/>
                <w:color w:val="FF0000"/>
              </w:rPr>
              <w:t>0.57</w:t>
            </w:r>
          </w:p>
        </w:tc>
        <w:tc>
          <w:tcPr>
            <w:tcW w:w="1039" w:type="dxa"/>
          </w:tcPr>
          <w:p w14:paraId="3B423E19" w14:textId="77777777" w:rsidR="002A253F" w:rsidRPr="005F5D4D" w:rsidRDefault="002A253F" w:rsidP="002A253F">
            <w:pPr>
              <w:pStyle w:val="MDPI42tablebody"/>
              <w:jc w:val="center"/>
              <w:rPr>
                <w:rFonts w:ascii="Times New Roman" w:hAnsi="Times New Roman"/>
                <w:color w:val="FF0000"/>
              </w:rPr>
            </w:pPr>
            <w:r w:rsidRPr="005F5D4D">
              <w:rPr>
                <w:rFonts w:ascii="Times New Roman" w:hAnsi="Times New Roman"/>
              </w:rPr>
              <w:t>0.41</w:t>
            </w:r>
          </w:p>
        </w:tc>
      </w:tr>
      <w:tr w:rsidR="002A253F" w:rsidRPr="005F5D4D" w14:paraId="45AD42D0" w14:textId="77777777" w:rsidTr="002A253F">
        <w:trPr>
          <w:jc w:val="center"/>
        </w:trPr>
        <w:tc>
          <w:tcPr>
            <w:tcW w:w="924" w:type="dxa"/>
            <w:shd w:val="clear" w:color="auto" w:fill="auto"/>
            <w:vAlign w:val="center"/>
          </w:tcPr>
          <w:p w14:paraId="1545AFCB" w14:textId="77777777" w:rsidR="002A253F" w:rsidRPr="005F5D4D" w:rsidRDefault="002A253F" w:rsidP="002A253F">
            <w:pPr>
              <w:pStyle w:val="MDPI42tablebody"/>
              <w:jc w:val="center"/>
              <w:rPr>
                <w:rFonts w:ascii="Times New Roman" w:hAnsi="Times New Roman"/>
                <w:color w:val="auto"/>
              </w:rPr>
            </w:pPr>
            <w:r w:rsidRPr="005F5D4D">
              <w:rPr>
                <w:rFonts w:ascii="Times New Roman" w:hAnsi="Times New Roman"/>
                <w:color w:val="auto"/>
              </w:rPr>
              <w:t>24</w:t>
            </w:r>
          </w:p>
        </w:tc>
        <w:tc>
          <w:tcPr>
            <w:tcW w:w="1087" w:type="dxa"/>
            <w:shd w:val="clear" w:color="auto" w:fill="auto"/>
            <w:vAlign w:val="center"/>
          </w:tcPr>
          <w:p w14:paraId="2D75AE7A"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3</w:t>
            </w:r>
          </w:p>
        </w:tc>
        <w:tc>
          <w:tcPr>
            <w:tcW w:w="815" w:type="dxa"/>
            <w:shd w:val="clear" w:color="auto" w:fill="auto"/>
            <w:vAlign w:val="center"/>
          </w:tcPr>
          <w:p w14:paraId="16B34CD9"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0.1</w:t>
            </w:r>
          </w:p>
        </w:tc>
        <w:tc>
          <w:tcPr>
            <w:tcW w:w="808" w:type="dxa"/>
            <w:shd w:val="clear" w:color="auto" w:fill="auto"/>
            <w:vAlign w:val="center"/>
          </w:tcPr>
          <w:p w14:paraId="7797E217"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350</w:t>
            </w:r>
          </w:p>
        </w:tc>
        <w:tc>
          <w:tcPr>
            <w:tcW w:w="783" w:type="dxa"/>
            <w:shd w:val="clear" w:color="auto" w:fill="auto"/>
            <w:vAlign w:val="center"/>
          </w:tcPr>
          <w:p w14:paraId="18C99494"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1</w:t>
            </w:r>
          </w:p>
        </w:tc>
        <w:tc>
          <w:tcPr>
            <w:tcW w:w="939" w:type="dxa"/>
            <w:shd w:val="clear" w:color="auto" w:fill="auto"/>
            <w:vAlign w:val="center"/>
          </w:tcPr>
          <w:p w14:paraId="0855ADC9"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1</w:t>
            </w:r>
          </w:p>
        </w:tc>
        <w:tc>
          <w:tcPr>
            <w:tcW w:w="863" w:type="dxa"/>
            <w:shd w:val="clear" w:color="auto" w:fill="auto"/>
            <w:vAlign w:val="center"/>
          </w:tcPr>
          <w:p w14:paraId="59F8BE73" w14:textId="77777777" w:rsidR="002A253F" w:rsidRPr="005F5D4D" w:rsidRDefault="002A253F" w:rsidP="002A253F">
            <w:pPr>
              <w:pStyle w:val="MDPI42tablebody"/>
              <w:jc w:val="center"/>
              <w:rPr>
                <w:rFonts w:ascii="Times New Roman" w:hAnsi="Times New Roman"/>
                <w:color w:val="FF0000"/>
              </w:rPr>
            </w:pPr>
            <w:r w:rsidRPr="005F5D4D">
              <w:rPr>
                <w:rFonts w:ascii="Times New Roman" w:hAnsi="Times New Roman"/>
                <w:color w:val="FF0000"/>
              </w:rPr>
              <w:t>0.78</w:t>
            </w:r>
          </w:p>
        </w:tc>
        <w:tc>
          <w:tcPr>
            <w:tcW w:w="863" w:type="dxa"/>
            <w:shd w:val="clear" w:color="auto" w:fill="auto"/>
            <w:vAlign w:val="center"/>
          </w:tcPr>
          <w:p w14:paraId="36AF3817" w14:textId="77777777" w:rsidR="002A253F" w:rsidRPr="005F5D4D" w:rsidRDefault="002A253F" w:rsidP="002A253F">
            <w:pPr>
              <w:pStyle w:val="MDPI42tablebody"/>
              <w:jc w:val="center"/>
              <w:rPr>
                <w:rFonts w:ascii="Times New Roman" w:hAnsi="Times New Roman"/>
                <w:color w:val="FF0000"/>
              </w:rPr>
            </w:pPr>
            <w:r w:rsidRPr="005F5D4D">
              <w:rPr>
                <w:rFonts w:ascii="Times New Roman" w:hAnsi="Times New Roman"/>
                <w:color w:val="FF0000"/>
              </w:rPr>
              <w:t>2.03</w:t>
            </w:r>
          </w:p>
        </w:tc>
        <w:tc>
          <w:tcPr>
            <w:tcW w:w="939" w:type="dxa"/>
            <w:shd w:val="clear" w:color="auto" w:fill="auto"/>
            <w:vAlign w:val="center"/>
          </w:tcPr>
          <w:p w14:paraId="7B079CEC"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0.44</w:t>
            </w:r>
          </w:p>
        </w:tc>
        <w:tc>
          <w:tcPr>
            <w:tcW w:w="1039" w:type="dxa"/>
          </w:tcPr>
          <w:p w14:paraId="6E1C1061"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0.30</w:t>
            </w:r>
          </w:p>
        </w:tc>
      </w:tr>
      <w:tr w:rsidR="002A253F" w:rsidRPr="005F5D4D" w14:paraId="325F41C8" w14:textId="77777777" w:rsidTr="002A253F">
        <w:trPr>
          <w:jc w:val="center"/>
        </w:trPr>
        <w:tc>
          <w:tcPr>
            <w:tcW w:w="924" w:type="dxa"/>
            <w:shd w:val="clear" w:color="auto" w:fill="auto"/>
            <w:vAlign w:val="center"/>
          </w:tcPr>
          <w:p w14:paraId="22E8FCDB" w14:textId="77777777" w:rsidR="002A253F" w:rsidRPr="005F5D4D" w:rsidRDefault="002A253F" w:rsidP="002A253F">
            <w:pPr>
              <w:pStyle w:val="MDPI42tablebody"/>
              <w:jc w:val="center"/>
              <w:rPr>
                <w:rFonts w:ascii="Times New Roman" w:hAnsi="Times New Roman"/>
                <w:color w:val="auto"/>
              </w:rPr>
            </w:pPr>
            <w:r w:rsidRPr="005F5D4D">
              <w:rPr>
                <w:rFonts w:ascii="Times New Roman" w:hAnsi="Times New Roman"/>
                <w:color w:val="auto"/>
              </w:rPr>
              <w:t>25</w:t>
            </w:r>
          </w:p>
        </w:tc>
        <w:tc>
          <w:tcPr>
            <w:tcW w:w="1087" w:type="dxa"/>
            <w:shd w:val="clear" w:color="auto" w:fill="auto"/>
            <w:vAlign w:val="center"/>
          </w:tcPr>
          <w:p w14:paraId="5F39287C"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3</w:t>
            </w:r>
          </w:p>
        </w:tc>
        <w:tc>
          <w:tcPr>
            <w:tcW w:w="815" w:type="dxa"/>
            <w:shd w:val="clear" w:color="auto" w:fill="auto"/>
            <w:vAlign w:val="center"/>
          </w:tcPr>
          <w:p w14:paraId="2ED30F77"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0.0001</w:t>
            </w:r>
          </w:p>
        </w:tc>
        <w:tc>
          <w:tcPr>
            <w:tcW w:w="808" w:type="dxa"/>
            <w:shd w:val="clear" w:color="auto" w:fill="auto"/>
            <w:vAlign w:val="center"/>
          </w:tcPr>
          <w:p w14:paraId="720509B7"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143</w:t>
            </w:r>
          </w:p>
        </w:tc>
        <w:tc>
          <w:tcPr>
            <w:tcW w:w="783" w:type="dxa"/>
            <w:shd w:val="clear" w:color="auto" w:fill="auto"/>
            <w:vAlign w:val="center"/>
          </w:tcPr>
          <w:p w14:paraId="4652A83E"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2</w:t>
            </w:r>
          </w:p>
        </w:tc>
        <w:tc>
          <w:tcPr>
            <w:tcW w:w="939" w:type="dxa"/>
            <w:shd w:val="clear" w:color="auto" w:fill="auto"/>
            <w:vAlign w:val="center"/>
          </w:tcPr>
          <w:p w14:paraId="6C0D289D"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n.d.</w:t>
            </w:r>
          </w:p>
        </w:tc>
        <w:tc>
          <w:tcPr>
            <w:tcW w:w="863" w:type="dxa"/>
            <w:shd w:val="clear" w:color="auto" w:fill="auto"/>
            <w:vAlign w:val="center"/>
          </w:tcPr>
          <w:p w14:paraId="4FDC03EC"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0.32</w:t>
            </w:r>
          </w:p>
        </w:tc>
        <w:tc>
          <w:tcPr>
            <w:tcW w:w="863" w:type="dxa"/>
            <w:shd w:val="clear" w:color="auto" w:fill="auto"/>
            <w:vAlign w:val="center"/>
          </w:tcPr>
          <w:p w14:paraId="468F5C5C"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0.29</w:t>
            </w:r>
          </w:p>
        </w:tc>
        <w:tc>
          <w:tcPr>
            <w:tcW w:w="939" w:type="dxa"/>
            <w:shd w:val="clear" w:color="auto" w:fill="auto"/>
            <w:vAlign w:val="center"/>
          </w:tcPr>
          <w:p w14:paraId="04D71748" w14:textId="77777777" w:rsidR="002A253F" w:rsidRPr="005F5D4D" w:rsidRDefault="002A253F" w:rsidP="002A253F">
            <w:pPr>
              <w:pStyle w:val="MDPI42tablebody"/>
              <w:jc w:val="center"/>
              <w:rPr>
                <w:rFonts w:ascii="Times New Roman" w:hAnsi="Times New Roman"/>
                <w:color w:val="FF0000"/>
              </w:rPr>
            </w:pPr>
            <w:r w:rsidRPr="005F5D4D">
              <w:rPr>
                <w:rFonts w:ascii="Times New Roman" w:hAnsi="Times New Roman"/>
                <w:color w:val="FF0000"/>
              </w:rPr>
              <w:t>1.07</w:t>
            </w:r>
          </w:p>
        </w:tc>
        <w:tc>
          <w:tcPr>
            <w:tcW w:w="1039" w:type="dxa"/>
          </w:tcPr>
          <w:p w14:paraId="4AA4E12C" w14:textId="77777777" w:rsidR="002A253F" w:rsidRPr="005F5D4D" w:rsidRDefault="002A253F" w:rsidP="002A253F">
            <w:pPr>
              <w:pStyle w:val="MDPI42tablebody"/>
              <w:jc w:val="center"/>
              <w:rPr>
                <w:rFonts w:ascii="Times New Roman" w:hAnsi="Times New Roman"/>
                <w:color w:val="FF0000"/>
              </w:rPr>
            </w:pPr>
            <w:r w:rsidRPr="005F5D4D">
              <w:rPr>
                <w:rFonts w:ascii="Times New Roman" w:hAnsi="Times New Roman"/>
              </w:rPr>
              <w:t>0.24</w:t>
            </w:r>
          </w:p>
        </w:tc>
      </w:tr>
      <w:tr w:rsidR="002A253F" w:rsidRPr="005F5D4D" w14:paraId="4C77AE1E" w14:textId="77777777" w:rsidTr="002A253F">
        <w:trPr>
          <w:jc w:val="center"/>
        </w:trPr>
        <w:tc>
          <w:tcPr>
            <w:tcW w:w="924" w:type="dxa"/>
            <w:shd w:val="clear" w:color="auto" w:fill="auto"/>
            <w:vAlign w:val="center"/>
          </w:tcPr>
          <w:p w14:paraId="0B6B659C" w14:textId="77777777" w:rsidR="002A253F" w:rsidRPr="005F5D4D" w:rsidRDefault="002A253F" w:rsidP="002A253F">
            <w:pPr>
              <w:pStyle w:val="MDPI42tablebody"/>
              <w:jc w:val="center"/>
              <w:rPr>
                <w:rFonts w:ascii="Times New Roman" w:hAnsi="Times New Roman"/>
                <w:color w:val="auto"/>
              </w:rPr>
            </w:pPr>
            <w:r w:rsidRPr="005F5D4D">
              <w:rPr>
                <w:rFonts w:ascii="Times New Roman" w:hAnsi="Times New Roman"/>
                <w:color w:val="auto"/>
              </w:rPr>
              <w:t>26</w:t>
            </w:r>
          </w:p>
        </w:tc>
        <w:tc>
          <w:tcPr>
            <w:tcW w:w="1087" w:type="dxa"/>
            <w:shd w:val="clear" w:color="auto" w:fill="auto"/>
            <w:vAlign w:val="center"/>
          </w:tcPr>
          <w:p w14:paraId="3225BDE1"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3</w:t>
            </w:r>
          </w:p>
        </w:tc>
        <w:tc>
          <w:tcPr>
            <w:tcW w:w="815" w:type="dxa"/>
            <w:shd w:val="clear" w:color="auto" w:fill="auto"/>
            <w:vAlign w:val="center"/>
          </w:tcPr>
          <w:p w14:paraId="6CF24105"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0.001</w:t>
            </w:r>
          </w:p>
        </w:tc>
        <w:tc>
          <w:tcPr>
            <w:tcW w:w="808" w:type="dxa"/>
            <w:shd w:val="clear" w:color="auto" w:fill="auto"/>
            <w:vAlign w:val="center"/>
          </w:tcPr>
          <w:p w14:paraId="24B54651"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11.5</w:t>
            </w:r>
          </w:p>
        </w:tc>
        <w:tc>
          <w:tcPr>
            <w:tcW w:w="783" w:type="dxa"/>
            <w:shd w:val="clear" w:color="auto" w:fill="auto"/>
            <w:vAlign w:val="center"/>
          </w:tcPr>
          <w:p w14:paraId="595761AC"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3</w:t>
            </w:r>
          </w:p>
        </w:tc>
        <w:tc>
          <w:tcPr>
            <w:tcW w:w="939" w:type="dxa"/>
            <w:shd w:val="clear" w:color="auto" w:fill="auto"/>
            <w:vAlign w:val="center"/>
          </w:tcPr>
          <w:p w14:paraId="084AF1EF"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n.d.</w:t>
            </w:r>
          </w:p>
        </w:tc>
        <w:tc>
          <w:tcPr>
            <w:tcW w:w="863" w:type="dxa"/>
            <w:shd w:val="clear" w:color="auto" w:fill="auto"/>
            <w:vAlign w:val="center"/>
          </w:tcPr>
          <w:p w14:paraId="3E300743"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0.48</w:t>
            </w:r>
          </w:p>
        </w:tc>
        <w:tc>
          <w:tcPr>
            <w:tcW w:w="863" w:type="dxa"/>
            <w:shd w:val="clear" w:color="auto" w:fill="auto"/>
            <w:vAlign w:val="center"/>
          </w:tcPr>
          <w:p w14:paraId="539359F9" w14:textId="77777777" w:rsidR="002A253F" w:rsidRPr="005F5D4D" w:rsidRDefault="002A253F" w:rsidP="002A253F">
            <w:pPr>
              <w:pStyle w:val="MDPI42tablebody"/>
              <w:jc w:val="center"/>
              <w:rPr>
                <w:rFonts w:ascii="Times New Roman" w:hAnsi="Times New Roman"/>
              </w:rPr>
            </w:pPr>
            <w:r w:rsidRPr="005F5D4D">
              <w:rPr>
                <w:rFonts w:ascii="Times New Roman" w:hAnsi="Times New Roman"/>
              </w:rPr>
              <w:t>0.46</w:t>
            </w:r>
          </w:p>
        </w:tc>
        <w:tc>
          <w:tcPr>
            <w:tcW w:w="939" w:type="dxa"/>
            <w:shd w:val="clear" w:color="auto" w:fill="auto"/>
            <w:vAlign w:val="center"/>
          </w:tcPr>
          <w:p w14:paraId="56EF8DFB" w14:textId="77777777" w:rsidR="002A253F" w:rsidRPr="005F5D4D" w:rsidRDefault="002A253F" w:rsidP="002A253F">
            <w:pPr>
              <w:pStyle w:val="MDPI42tablebody"/>
              <w:jc w:val="center"/>
              <w:rPr>
                <w:rFonts w:ascii="Times New Roman" w:hAnsi="Times New Roman"/>
                <w:color w:val="FF0000"/>
              </w:rPr>
            </w:pPr>
            <w:r w:rsidRPr="005F5D4D">
              <w:rPr>
                <w:rFonts w:ascii="Times New Roman" w:hAnsi="Times New Roman"/>
                <w:color w:val="FF0000"/>
              </w:rPr>
              <w:t>2.46</w:t>
            </w:r>
          </w:p>
        </w:tc>
        <w:tc>
          <w:tcPr>
            <w:tcW w:w="1039" w:type="dxa"/>
          </w:tcPr>
          <w:p w14:paraId="3F26BEEF" w14:textId="77777777" w:rsidR="002A253F" w:rsidRPr="005F5D4D" w:rsidRDefault="002A253F" w:rsidP="002A253F">
            <w:pPr>
              <w:pStyle w:val="MDPI42tablebody"/>
              <w:jc w:val="center"/>
              <w:rPr>
                <w:rFonts w:ascii="Times New Roman" w:hAnsi="Times New Roman"/>
                <w:color w:val="FF0000"/>
              </w:rPr>
            </w:pPr>
            <w:r w:rsidRPr="005F5D4D">
              <w:rPr>
                <w:rFonts w:ascii="Times New Roman" w:hAnsi="Times New Roman"/>
              </w:rPr>
              <w:t>0.30</w:t>
            </w:r>
          </w:p>
        </w:tc>
      </w:tr>
    </w:tbl>
    <w:p w14:paraId="1C12D404" w14:textId="77777777" w:rsidR="002A253F" w:rsidRPr="002A253F" w:rsidRDefault="002A253F" w:rsidP="002A253F">
      <w:pPr>
        <w:pStyle w:val="MDPI22heading2"/>
        <w:spacing w:before="0" w:after="0" w:line="240" w:lineRule="auto"/>
        <w:jc w:val="both"/>
        <w:rPr>
          <w:rFonts w:ascii="Times New Roman" w:hAnsi="Times New Roman"/>
          <w:i w:val="0"/>
          <w:sz w:val="24"/>
          <w:szCs w:val="24"/>
        </w:rPr>
      </w:pPr>
      <w:r w:rsidRPr="002A253F">
        <w:rPr>
          <w:rFonts w:ascii="Times New Roman" w:hAnsi="Times New Roman"/>
          <w:i w:val="0"/>
          <w:sz w:val="24"/>
          <w:szCs w:val="24"/>
        </w:rPr>
        <w:t>The sIgE levels to HBV (i1) and Api m 1 (i208) as well as the total IgE (tIgE) levels were determined with the UniCAP250 system (Thermo Fisher Scientific). The sIgE levels to recombinant C1q and PFV1 as well as native Api m 1 were measured by ELISA. sIgE levels above the lower end cut-off of the ELISA are displayed in red.</w:t>
      </w:r>
    </w:p>
    <w:p w14:paraId="195C4D56" w14:textId="40953773" w:rsidR="002A253F" w:rsidRPr="002A253F" w:rsidRDefault="002A253F" w:rsidP="002A253F">
      <w:pPr>
        <w:pStyle w:val="MDPI22heading2"/>
        <w:spacing w:before="0" w:after="0" w:line="240" w:lineRule="auto"/>
        <w:jc w:val="both"/>
        <w:rPr>
          <w:rFonts w:ascii="Times New Roman" w:hAnsi="Times New Roman"/>
          <w:i w:val="0"/>
          <w:sz w:val="24"/>
          <w:szCs w:val="24"/>
        </w:rPr>
      </w:pPr>
      <w:r w:rsidRPr="002A253F">
        <w:rPr>
          <w:rFonts w:ascii="Times New Roman" w:hAnsi="Times New Roman"/>
          <w:i w:val="0"/>
          <w:sz w:val="24"/>
          <w:szCs w:val="24"/>
        </w:rPr>
        <w:t xml:space="preserve">*According to Ring and Messmer </w:t>
      </w:r>
      <w:r w:rsidRPr="002A253F">
        <w:rPr>
          <w:rFonts w:ascii="Times New Roman" w:hAnsi="Times New Roman"/>
          <w:i w:val="0"/>
          <w:sz w:val="24"/>
          <w:szCs w:val="24"/>
        </w:rPr>
        <w:fldChar w:fldCharType="begin"/>
      </w:r>
      <w:r w:rsidR="00B31326">
        <w:rPr>
          <w:rFonts w:ascii="Times New Roman" w:hAnsi="Times New Roman"/>
          <w:i w:val="0"/>
          <w:sz w:val="24"/>
          <w:szCs w:val="24"/>
        </w:rPr>
        <w:instrText xml:space="preserve"> ADDIN EN.CITE &lt;EndNote&gt;&lt;Cite&gt;&lt;Author&gt;Ring&lt;/Author&gt;&lt;Year&gt;1977&lt;/Year&gt;&lt;RecNum&gt;63&lt;/RecNum&gt;&lt;DisplayText&gt;(Ring and Messmer, 1977)&lt;/DisplayText&gt;&lt;record&gt;&lt;rec-number&gt;63&lt;/rec-number&gt;&lt;foreign-keys&gt;&lt;key app="EN" db-id="v5tprpr28vzpspex55g5dp0ht2xadevpzwzd" timestamp="0"&gt;63&lt;/key&gt;&lt;/foreign-keys&gt;&lt;ref-type name="Journal Article"&gt;17&lt;/ref-type&gt;&lt;contributors&gt;&lt;authors&gt;&lt;author&gt;Ring, J.&lt;/author&gt;&lt;author&gt;Messmer, K.&lt;/author&gt;&lt;/authors&gt;&lt;/contributors&gt;&lt;titles&gt;&lt;title&gt;Incidence and severity of anaphylactoid reactions to colloid volume substitutes&lt;/title&gt;&lt;secondary-title&gt;Lancet&lt;/secondary-title&gt;&lt;alt-title&gt;Lancet&lt;/alt-title&gt;&lt;/titles&gt;&lt;periodical&gt;&lt;full-title&gt;Lancet&lt;/full-title&gt;&lt;abbr-1&gt;Lancet&lt;/abbr-1&gt;&lt;/periodical&gt;&lt;alt-periodical&gt;&lt;full-title&gt;Lancet&lt;/full-title&gt;&lt;abbr-1&gt;Lancet&lt;/abbr-1&gt;&lt;/alt-periodical&gt;&lt;pages&gt;466-9&lt;/pages&gt;&lt;volume&gt;1&lt;/volume&gt;&lt;number&gt;8009&lt;/number&gt;&lt;keywords&gt;&lt;keyword&gt;Aged&lt;/keyword&gt;&lt;keyword&gt;Anaphylaxis/chemically induced/epidemiology/*etiology&lt;/keyword&gt;&lt;keyword&gt;Clinical Trials as Topic&lt;/keyword&gt;&lt;keyword&gt;Colloids/administration &amp;amp; dosage&lt;/keyword&gt;&lt;keyword&gt;Dextrans/adverse effects&lt;/keyword&gt;&lt;keyword&gt;Female&lt;/keyword&gt;&lt;keyword&gt;Gelatin/adverse effects&lt;/keyword&gt;&lt;keyword&gt;Humans&lt;/keyword&gt;&lt;keyword&gt;Infusions, Parenteral&lt;/keyword&gt;&lt;keyword&gt;Middle Aged&lt;/keyword&gt;&lt;keyword&gt;Plasma Substitutes/administration &amp;amp; dosage/*adverse effects&lt;/keyword&gt;&lt;keyword&gt;Prospective Studies&lt;/keyword&gt;&lt;keyword&gt;Serum Albumin/adverse effects&lt;/keyword&gt;&lt;keyword&gt;Starch/adverse effects&lt;/keyword&gt;&lt;/keywords&gt;&lt;dates&gt;&lt;year&gt;1977&lt;/year&gt;&lt;pub-dates&gt;&lt;date&gt;Feb 26&lt;/date&gt;&lt;/pub-dates&gt;&lt;/dates&gt;&lt;isbn&gt;0140-6736 (Print)&amp;#xD;0140-6736 (Linking)&lt;/isbn&gt;&lt;accession-num&gt;65572&lt;/accession-num&gt;&lt;urls&gt;&lt;related-urls&gt;&lt;url&gt;http://www.ncbi.nlm.nih.gov/pubmed/65572&lt;/url&gt;&lt;/related-urls&gt;&lt;/urls&gt;&lt;/record&gt;&lt;/Cite&gt;&lt;/EndNote&gt;</w:instrText>
      </w:r>
      <w:r w:rsidRPr="002A253F">
        <w:rPr>
          <w:rFonts w:ascii="Times New Roman" w:hAnsi="Times New Roman"/>
          <w:i w:val="0"/>
          <w:sz w:val="24"/>
          <w:szCs w:val="24"/>
        </w:rPr>
        <w:fldChar w:fldCharType="separate"/>
      </w:r>
      <w:r w:rsidR="00B31326">
        <w:rPr>
          <w:rFonts w:ascii="Times New Roman" w:hAnsi="Times New Roman"/>
          <w:i w:val="0"/>
          <w:sz w:val="24"/>
          <w:szCs w:val="24"/>
        </w:rPr>
        <w:t>(</w:t>
      </w:r>
      <w:hyperlink w:anchor="_ENREF_38" w:tooltip="Ring, 1977 #63" w:history="1">
        <w:r w:rsidR="00682CF8">
          <w:rPr>
            <w:rFonts w:ascii="Times New Roman" w:hAnsi="Times New Roman"/>
            <w:i w:val="0"/>
            <w:sz w:val="24"/>
            <w:szCs w:val="24"/>
          </w:rPr>
          <w:t>Ring and Messmer, 1977</w:t>
        </w:r>
      </w:hyperlink>
      <w:r w:rsidR="00B31326">
        <w:rPr>
          <w:rFonts w:ascii="Times New Roman" w:hAnsi="Times New Roman"/>
          <w:i w:val="0"/>
          <w:sz w:val="24"/>
          <w:szCs w:val="24"/>
        </w:rPr>
        <w:t>)</w:t>
      </w:r>
      <w:r w:rsidRPr="002A253F">
        <w:rPr>
          <w:rFonts w:ascii="Times New Roman" w:hAnsi="Times New Roman"/>
          <w:i w:val="0"/>
          <w:sz w:val="24"/>
          <w:szCs w:val="24"/>
        </w:rPr>
        <w:fldChar w:fldCharType="end"/>
      </w:r>
    </w:p>
    <w:p w14:paraId="050F9258" w14:textId="77777777" w:rsidR="002A253F" w:rsidRPr="002A253F" w:rsidRDefault="002A253F" w:rsidP="002A253F">
      <w:pPr>
        <w:pStyle w:val="MDPI22heading2"/>
        <w:spacing w:before="0" w:after="0" w:line="240" w:lineRule="auto"/>
        <w:jc w:val="both"/>
        <w:rPr>
          <w:rFonts w:ascii="Times New Roman" w:hAnsi="Times New Roman"/>
          <w:i w:val="0"/>
          <w:sz w:val="24"/>
          <w:szCs w:val="24"/>
        </w:rPr>
      </w:pPr>
      <w:r w:rsidRPr="002A253F">
        <w:rPr>
          <w:rFonts w:ascii="Times New Roman" w:hAnsi="Times New Roman"/>
          <w:i w:val="0"/>
          <w:sz w:val="24"/>
          <w:szCs w:val="24"/>
          <w:vertAlign w:val="superscript"/>
        </w:rPr>
        <w:t>1</w:t>
      </w:r>
      <w:r w:rsidRPr="002A253F">
        <w:rPr>
          <w:rFonts w:ascii="Times New Roman" w:hAnsi="Times New Roman"/>
          <w:i w:val="0"/>
          <w:sz w:val="24"/>
          <w:szCs w:val="24"/>
        </w:rPr>
        <w:t>For intradermal skin tests the lowest venom concentration [µg/mL] that gave a positive result is displayed.</w:t>
      </w:r>
    </w:p>
    <w:p w14:paraId="416DF2FD" w14:textId="77777777" w:rsidR="002A253F" w:rsidRPr="002A253F" w:rsidRDefault="002A253F" w:rsidP="002A253F">
      <w:pPr>
        <w:pStyle w:val="MDPI22heading2"/>
        <w:spacing w:before="0" w:after="0" w:line="240" w:lineRule="auto"/>
        <w:jc w:val="both"/>
        <w:rPr>
          <w:rFonts w:ascii="Times New Roman" w:hAnsi="Times New Roman"/>
          <w:i w:val="0"/>
          <w:sz w:val="24"/>
          <w:szCs w:val="24"/>
        </w:rPr>
      </w:pPr>
      <w:r w:rsidRPr="002A253F">
        <w:rPr>
          <w:rFonts w:ascii="Times New Roman" w:hAnsi="Times New Roman"/>
          <w:i w:val="0"/>
          <w:sz w:val="24"/>
          <w:szCs w:val="24"/>
          <w:vertAlign w:val="superscript"/>
        </w:rPr>
        <w:t>2</w:t>
      </w:r>
      <w:r w:rsidRPr="002A253F">
        <w:rPr>
          <w:rFonts w:ascii="Times New Roman" w:hAnsi="Times New Roman"/>
          <w:i w:val="0"/>
          <w:sz w:val="24"/>
          <w:szCs w:val="24"/>
        </w:rPr>
        <w:t>The slightly discrepant results between the higher level of sIgE to native Api m 1 in ELISA and the lower level of sIgE to recombinant Api m 1 in the ImmunoCAP measurement can be explained by the presence of CCD-specific IgE (class 2), since CCDs are present on native Api m 1 but not on recombinant Api m 1.</w:t>
      </w:r>
    </w:p>
    <w:p w14:paraId="69F57663" w14:textId="77777777" w:rsidR="002A253F" w:rsidRDefault="002A253F" w:rsidP="00556633">
      <w:pPr>
        <w:widowControl w:val="0"/>
        <w:spacing w:line="480" w:lineRule="auto"/>
        <w:jc w:val="both"/>
        <w:rPr>
          <w:b/>
        </w:rPr>
      </w:pPr>
    </w:p>
    <w:p w14:paraId="614D80A8" w14:textId="77777777" w:rsidR="005F5D4D" w:rsidRDefault="005F5D4D" w:rsidP="00556633">
      <w:pPr>
        <w:widowControl w:val="0"/>
        <w:spacing w:line="480" w:lineRule="auto"/>
        <w:jc w:val="both"/>
        <w:rPr>
          <w:b/>
        </w:rPr>
      </w:pPr>
    </w:p>
    <w:p w14:paraId="027C6659" w14:textId="77777777" w:rsidR="005F5D4D" w:rsidRDefault="005F5D4D" w:rsidP="00556633">
      <w:pPr>
        <w:widowControl w:val="0"/>
        <w:spacing w:line="480" w:lineRule="auto"/>
        <w:jc w:val="both"/>
        <w:rPr>
          <w:b/>
        </w:rPr>
      </w:pPr>
    </w:p>
    <w:p w14:paraId="333C0865" w14:textId="77777777" w:rsidR="005F5D4D" w:rsidRDefault="005F5D4D" w:rsidP="00556633">
      <w:pPr>
        <w:widowControl w:val="0"/>
        <w:spacing w:line="480" w:lineRule="auto"/>
        <w:jc w:val="both"/>
        <w:rPr>
          <w:b/>
        </w:rPr>
      </w:pPr>
    </w:p>
    <w:p w14:paraId="606708FD" w14:textId="77777777" w:rsidR="005F5D4D" w:rsidRDefault="005F5D4D" w:rsidP="00556633">
      <w:pPr>
        <w:widowControl w:val="0"/>
        <w:spacing w:line="480" w:lineRule="auto"/>
        <w:jc w:val="both"/>
        <w:rPr>
          <w:b/>
        </w:rPr>
      </w:pPr>
    </w:p>
    <w:p w14:paraId="296C3176" w14:textId="77777777" w:rsidR="00C317E6" w:rsidRDefault="00C317E6" w:rsidP="00556633">
      <w:pPr>
        <w:widowControl w:val="0"/>
        <w:spacing w:line="480" w:lineRule="auto"/>
        <w:jc w:val="both"/>
        <w:rPr>
          <w:b/>
        </w:rPr>
      </w:pPr>
    </w:p>
    <w:p w14:paraId="0D092EA3" w14:textId="77777777" w:rsidR="00556633" w:rsidRDefault="00556633" w:rsidP="00556633">
      <w:pPr>
        <w:widowControl w:val="0"/>
        <w:spacing w:line="480" w:lineRule="auto"/>
        <w:jc w:val="both"/>
        <w:rPr>
          <w:b/>
        </w:rPr>
      </w:pPr>
      <w:r>
        <w:rPr>
          <w:b/>
        </w:rPr>
        <w:lastRenderedPageBreak/>
        <w:t>Figure legends</w:t>
      </w:r>
    </w:p>
    <w:p w14:paraId="344ED81E" w14:textId="4DE5ECA2" w:rsidR="00556633" w:rsidRPr="00106135" w:rsidRDefault="00556633" w:rsidP="00556633">
      <w:pPr>
        <w:widowControl w:val="0"/>
        <w:spacing w:line="480" w:lineRule="auto"/>
        <w:jc w:val="both"/>
      </w:pPr>
      <w:proofErr w:type="gramStart"/>
      <w:r>
        <w:rPr>
          <w:b/>
        </w:rPr>
        <w:t>Figure 1.</w:t>
      </w:r>
      <w:proofErr w:type="gramEnd"/>
      <w:r>
        <w:rPr>
          <w:b/>
        </w:rPr>
        <w:t xml:space="preserve"> </w:t>
      </w:r>
      <w:proofErr w:type="gramStart"/>
      <w:r w:rsidR="002A0A22" w:rsidRPr="0011402B">
        <w:t>Protein sequence alignment of the PVF1 variants.</w:t>
      </w:r>
      <w:proofErr w:type="gramEnd"/>
      <w:r w:rsidR="002A0A22" w:rsidRPr="0011402B">
        <w:t xml:space="preserve"> </w:t>
      </w:r>
      <w:r w:rsidR="002A0A22">
        <w:t xml:space="preserve">Asterisks, colons, and periods indicate fully conserved, strongly similar, and weakly similar residues, respectively. Peptides identified by mass spectrometry </w:t>
      </w:r>
      <w:r w:rsidR="002A0A22">
        <w:fldChar w:fldCharType="begin"/>
      </w:r>
      <w:r w:rsidR="00B31326">
        <w:instrText xml:space="preserve"> ADDIN EN.CITE &lt;EndNote&gt;&lt;Cite&gt;&lt;Author&gt;Van Vaerenbergh&lt;/Author&gt;&lt;Year&gt;2014&lt;/Year&gt;&lt;RecNum&gt;115&lt;/RecNum&gt;&lt;DisplayText&gt;(Van Vaerenbergh et al., 2014)&lt;/DisplayText&gt;&lt;record&gt;&lt;rec-number&gt;115&lt;/rec-number&gt;&lt;foreign-keys&gt;&lt;key app="EN" db-id="v5tprpr28vzpspex55g5dp0ht2xadevpzwzd" timestamp="0"&gt;115&lt;/key&gt;&lt;/foreign-keys&gt;&lt;ref-type name="Journal Article"&gt;17&lt;/ref-type&gt;&lt;contributors&gt;&lt;authors&gt;&lt;author&gt;Van Vaerenbergh, M.&lt;/author&gt;&lt;author&gt;Debyser, G.&lt;/author&gt;&lt;author&gt;Devreese, B.&lt;/author&gt;&lt;author&gt;de Graaf, D. C.&lt;/author&gt;&lt;/authors&gt;&lt;/contributors&gt;&lt;auth-address&gt;Laboratory of Zoophysiology, Ghent University, K.L. Ledeganckstraat 35, B-9000 Ghent, Belgium. Electronic address: Matthias.VanVaerenbergh@UGent.be.&amp;#xD;Laboratory of Protein Biochemistry and Biomolecular Engineering, Ghent University, K.L. Ledeganckstraat 35, B-9000 Ghent, Belgium.&amp;#xD;Laboratory of Zoophysiology, Ghent University, K.L. Ledeganckstraat 35, B-9000 Ghent, Belgium.&lt;/auth-address&gt;&lt;titles&gt;&lt;title&gt;Exploring the hidden honeybee (Apis mellifera) venom proteome by integrating a combinatorial peptide ligand library approach with FTMS&lt;/title&gt;&lt;secondary-title&gt;J Proteomics&lt;/secondary-title&gt;&lt;alt-title&gt;Journal of proteomics&lt;/alt-title&gt;&lt;/titles&gt;&lt;periodical&gt;&lt;full-title&gt;J Proteomics&lt;/full-title&gt;&lt;/periodical&gt;&lt;pages&gt;169-78&lt;/pages&gt;&lt;volume&gt;99&lt;/volume&gt;&lt;keywords&gt;&lt;keyword&gt;Animals&lt;/keyword&gt;&lt;keyword&gt;Bee Venoms/*metabolism&lt;/keyword&gt;&lt;keyword&gt;Bees/*metabolism&lt;/keyword&gt;&lt;keyword&gt;Insect Proteins/*metabolism&lt;/keyword&gt;&lt;keyword&gt;Peptide Library&lt;/keyword&gt;&lt;keyword&gt;Proteome/*metabolism&lt;/keyword&gt;&lt;keyword&gt;Proteomics/methods&lt;/keyword&gt;&lt;/keywords&gt;&lt;dates&gt;&lt;year&gt;2014&lt;/year&gt;&lt;pub-dates&gt;&lt;date&gt;Mar 17&lt;/date&gt;&lt;/pub-dates&gt;&lt;/dates&gt;&lt;isbn&gt;1876-7737 (Electronic)&lt;/isbn&gt;&lt;accession-num&gt;24606962&lt;/accession-num&gt;&lt;urls&gt;&lt;related-urls&gt;&lt;url&gt;http://www.ncbi.nlm.nih.gov/pubmed/24606962&lt;/url&gt;&lt;/related-urls&gt;&lt;/urls&gt;&lt;electronic-resource-num&gt;10.1016/j.jprot.2013.04.039&lt;/electronic-resource-num&gt;&lt;/record&gt;&lt;/Cite&gt;&lt;/EndNote&gt;</w:instrText>
      </w:r>
      <w:r w:rsidR="002A0A22">
        <w:fldChar w:fldCharType="separate"/>
      </w:r>
      <w:r w:rsidR="00B31326">
        <w:rPr>
          <w:noProof/>
        </w:rPr>
        <w:t>(</w:t>
      </w:r>
      <w:hyperlink w:anchor="_ENREF_51" w:tooltip="Van Vaerenbergh, 2014 #115" w:history="1">
        <w:r w:rsidR="00682CF8">
          <w:rPr>
            <w:noProof/>
          </w:rPr>
          <w:t>Van Vaerenbergh et al., 2014</w:t>
        </w:r>
      </w:hyperlink>
      <w:r w:rsidR="00B31326">
        <w:rPr>
          <w:noProof/>
        </w:rPr>
        <w:t>)</w:t>
      </w:r>
      <w:r w:rsidR="002A0A22">
        <w:fldChar w:fldCharType="end"/>
      </w:r>
      <w:r w:rsidR="002A0A22">
        <w:t xml:space="preserve"> are shown in yellow. A</w:t>
      </w:r>
      <w:r w:rsidR="002A0A22" w:rsidRPr="0011402B">
        <w:t xml:space="preserve">mino acid substitutions are indicated in red. The eight </w:t>
      </w:r>
      <w:r w:rsidR="002A0A22">
        <w:t>conserved cysteine residues</w:t>
      </w:r>
      <w:r w:rsidR="002A0A22" w:rsidRPr="0011402B">
        <w:t xml:space="preserve"> of the central platelet-derived and vascular endothelial growth factor domain are </w:t>
      </w:r>
      <w:r w:rsidR="002A0A22">
        <w:t>shown boxed</w:t>
      </w:r>
      <w:r w:rsidR="002A0A22" w:rsidRPr="0011402B">
        <w:t>.</w:t>
      </w:r>
    </w:p>
    <w:p w14:paraId="4FC5B384" w14:textId="77777777" w:rsidR="00556633" w:rsidRDefault="00556633" w:rsidP="00556633">
      <w:pPr>
        <w:widowControl w:val="0"/>
        <w:spacing w:line="480" w:lineRule="auto"/>
        <w:jc w:val="both"/>
      </w:pPr>
    </w:p>
    <w:p w14:paraId="6E84A6C4" w14:textId="3CC04135" w:rsidR="00556633" w:rsidRDefault="00556633" w:rsidP="00556633">
      <w:pPr>
        <w:widowControl w:val="0"/>
        <w:spacing w:line="480" w:lineRule="auto"/>
        <w:jc w:val="both"/>
      </w:pPr>
      <w:proofErr w:type="gramStart"/>
      <w:r>
        <w:rPr>
          <w:b/>
        </w:rPr>
        <w:t>Figure 2.</w:t>
      </w:r>
      <w:proofErr w:type="gramEnd"/>
      <w:r>
        <w:rPr>
          <w:b/>
        </w:rPr>
        <w:t xml:space="preserve"> </w:t>
      </w:r>
      <w:proofErr w:type="gramStart"/>
      <w:r w:rsidR="002A0A22" w:rsidRPr="00934615">
        <w:t xml:space="preserve">Schematic </w:t>
      </w:r>
      <w:r w:rsidR="002A0A22">
        <w:t xml:space="preserve">representation of the exon-intron-structure of the three </w:t>
      </w:r>
      <w:r w:rsidR="002A0A22" w:rsidRPr="00F45918">
        <w:rPr>
          <w:i/>
        </w:rPr>
        <w:t>Pvf1</w:t>
      </w:r>
      <w:r w:rsidR="002A0A22">
        <w:t xml:space="preserve"> amplicons.</w:t>
      </w:r>
      <w:proofErr w:type="gramEnd"/>
      <w:r w:rsidR="002A0A22">
        <w:t xml:space="preserve"> E</w:t>
      </w:r>
      <w:r w:rsidR="002A0A22" w:rsidRPr="00934615">
        <w:t>xons are shown as colored boxes, while introns are presented as lines. Red boxes present alternative stop codons</w:t>
      </w:r>
      <w:r w:rsidR="002A0A22">
        <w:t xml:space="preserve"> that</w:t>
      </w:r>
      <w:r w:rsidR="002A0A22" w:rsidRPr="00934615">
        <w:t xml:space="preserve"> generate C-terminally truncated variants.</w:t>
      </w:r>
      <w:r w:rsidR="002A0A22">
        <w:t xml:space="preserve"> </w:t>
      </w:r>
      <w:proofErr w:type="spellStart"/>
      <w:proofErr w:type="gramStart"/>
      <w:r w:rsidR="002A0A22">
        <w:t>nt</w:t>
      </w:r>
      <w:proofErr w:type="spellEnd"/>
      <w:proofErr w:type="gramEnd"/>
      <w:r w:rsidR="002A0A22">
        <w:t xml:space="preserve"> = nucleotides.</w:t>
      </w:r>
    </w:p>
    <w:p w14:paraId="71FEA8E8" w14:textId="77777777" w:rsidR="00556633" w:rsidRDefault="00556633" w:rsidP="00556633">
      <w:pPr>
        <w:widowControl w:val="0"/>
        <w:spacing w:line="480" w:lineRule="auto"/>
        <w:jc w:val="both"/>
        <w:rPr>
          <w:b/>
        </w:rPr>
      </w:pPr>
    </w:p>
    <w:p w14:paraId="53607285" w14:textId="7E79629F" w:rsidR="0013303E" w:rsidRDefault="00451D23" w:rsidP="00556633">
      <w:pPr>
        <w:widowControl w:val="0"/>
        <w:spacing w:line="480" w:lineRule="auto"/>
        <w:jc w:val="both"/>
        <w:rPr>
          <w:b/>
        </w:rPr>
      </w:pPr>
      <w:proofErr w:type="gramStart"/>
      <w:r>
        <w:rPr>
          <w:b/>
        </w:rPr>
        <w:t>Figure 3.</w:t>
      </w:r>
      <w:proofErr w:type="gramEnd"/>
      <w:r>
        <w:rPr>
          <w:b/>
        </w:rPr>
        <w:t xml:space="preserve"> Protein sequence of C1q. </w:t>
      </w:r>
      <w:r w:rsidRPr="003A2003">
        <w:t xml:space="preserve">Shown is the mature sequence of C1q. Conserved residues that clearly define the protein as member of the C1q domain-containing protein family </w:t>
      </w:r>
      <w:r w:rsidR="003A2003" w:rsidRPr="003A2003">
        <w:fldChar w:fldCharType="begin"/>
      </w:r>
      <w:r w:rsidR="003A2003" w:rsidRPr="003A2003">
        <w:instrText xml:space="preserve"> ADDIN EN.CITE &lt;EndNote&gt;&lt;Cite&gt;&lt;Author&gt;Tom Tang&lt;/Author&gt;&lt;Year&gt;2005&lt;/Year&gt;&lt;RecNum&gt;392&lt;/RecNum&gt;&lt;DisplayText&gt;(Tom Tang et al., 2005)&lt;/DisplayText&gt;&lt;record&gt;&lt;rec-number&gt;392&lt;/rec-number&gt;&lt;foreign-keys&gt;&lt;key app="EN" db-id="v5tprpr28vzpspex55g5dp0ht2xadevpzwzd" timestamp="1525693306"&gt;392&lt;/key&gt;&lt;/foreign-keys&gt;&lt;ref-type name="Journal Article"&gt;17&lt;/ref-type&gt;&lt;contributors&gt;&lt;authors&gt;&lt;author&gt;Tom Tang, Y.&lt;/author&gt;&lt;author&gt;Hu, T.&lt;/author&gt;&lt;author&gt;Arterburn, M.&lt;/author&gt;&lt;author&gt;Boyle, B.&lt;/author&gt;&lt;author&gt;Bright, J. M.&lt;/author&gt;&lt;author&gt;Palencia, S.&lt;/author&gt;&lt;author&gt;Emtage, P. C.&lt;/author&gt;&lt;author&gt;Funk, W. D.&lt;/author&gt;&lt;/authors&gt;&lt;/contributors&gt;&lt;auth-address&gt;Biology Research, Nuvelo, Sunnyvale, CA 94085, USA.&lt;/auth-address&gt;&lt;titles&gt;&lt;title&gt;The complete complement of C1q-domain-containing proteins in Homo sapiens&lt;/title&gt;&lt;secondary-title&gt;Genomics&lt;/secondary-title&gt;&lt;/titles&gt;&lt;periodical&gt;&lt;full-title&gt;Genomics&lt;/full-title&gt;&lt;/periodical&gt;&lt;pages&gt;100-11&lt;/pages&gt;&lt;volume&gt;86&lt;/volume&gt;&lt;number&gt;1&lt;/number&gt;&lt;keywords&gt;&lt;keyword&gt;Amino Acid Sequence&lt;/keyword&gt;&lt;keyword&gt;Animals&lt;/keyword&gt;&lt;keyword&gt;Complement C1q/chemistry/*genetics&lt;/keyword&gt;&lt;keyword&gt;Databases, Protein&lt;/keyword&gt;&lt;keyword&gt;Evolution, Molecular&lt;/keyword&gt;&lt;keyword&gt;Genetic Variation&lt;/keyword&gt;&lt;keyword&gt;*Genome, Human&lt;/keyword&gt;&lt;keyword&gt;Humans&lt;/keyword&gt;&lt;keyword&gt;Models, Molecular&lt;/keyword&gt;&lt;keyword&gt;Molecular Sequence Data&lt;/keyword&gt;&lt;keyword&gt;Phylogeny&lt;/keyword&gt;&lt;keyword&gt;Protein Conformation&lt;/keyword&gt;&lt;keyword&gt;Sequence Alignment&lt;/keyword&gt;&lt;keyword&gt;Sequence Homology, Amino Acid&lt;/keyword&gt;&lt;/keywords&gt;&lt;dates&gt;&lt;year&gt;2005&lt;/year&gt;&lt;pub-dates&gt;&lt;date&gt;Jul&lt;/date&gt;&lt;/pub-dates&gt;&lt;/dates&gt;&lt;isbn&gt;0888-7543 (Print)&amp;#xD;0888-7543 (Linking)&lt;/isbn&gt;&lt;accession-num&gt;15953544&lt;/accession-num&gt;&lt;urls&gt;&lt;related-urls&gt;&lt;url&gt;https://www.ncbi.nlm.nih.gov/pubmed/15953544&lt;/url&gt;&lt;/related-urls&gt;&lt;/urls&gt;&lt;electronic-resource-num&gt;10.1016/j.ygeno.2005.03.001&lt;/electronic-resource-num&gt;&lt;/record&gt;&lt;/Cite&gt;&lt;/EndNote&gt;</w:instrText>
      </w:r>
      <w:r w:rsidR="003A2003" w:rsidRPr="003A2003">
        <w:fldChar w:fldCharType="separate"/>
      </w:r>
      <w:r w:rsidR="003A2003" w:rsidRPr="003A2003">
        <w:rPr>
          <w:noProof/>
        </w:rPr>
        <w:t>(</w:t>
      </w:r>
      <w:hyperlink w:anchor="_ENREF_48" w:tooltip="Tom Tang, 2005 #392" w:history="1">
        <w:r w:rsidR="00682CF8" w:rsidRPr="003A2003">
          <w:rPr>
            <w:noProof/>
          </w:rPr>
          <w:t>Tom Tang et al., 2005</w:t>
        </w:r>
      </w:hyperlink>
      <w:r w:rsidR="003A2003" w:rsidRPr="003A2003">
        <w:rPr>
          <w:noProof/>
        </w:rPr>
        <w:t>)</w:t>
      </w:r>
      <w:r w:rsidR="003A2003" w:rsidRPr="003A2003">
        <w:fldChar w:fldCharType="end"/>
      </w:r>
      <w:r w:rsidR="0013303E" w:rsidRPr="003A2003">
        <w:t xml:space="preserve"> are shown in red.</w:t>
      </w:r>
    </w:p>
    <w:p w14:paraId="1BF2F3DC" w14:textId="3616463D" w:rsidR="005B0004" w:rsidRPr="005B0004" w:rsidRDefault="0013303E" w:rsidP="00556633">
      <w:pPr>
        <w:widowControl w:val="0"/>
        <w:spacing w:line="480" w:lineRule="auto"/>
        <w:jc w:val="both"/>
      </w:pPr>
      <w:r>
        <w:rPr>
          <w:b/>
        </w:rPr>
        <w:t xml:space="preserve"> </w:t>
      </w:r>
    </w:p>
    <w:p w14:paraId="51A2C849" w14:textId="28AE03F7" w:rsidR="00556633" w:rsidRDefault="00556633" w:rsidP="00556633">
      <w:pPr>
        <w:widowControl w:val="0"/>
        <w:spacing w:line="480" w:lineRule="auto"/>
        <w:jc w:val="both"/>
      </w:pPr>
      <w:proofErr w:type="gramStart"/>
      <w:r>
        <w:rPr>
          <w:b/>
        </w:rPr>
        <w:t xml:space="preserve">Figure </w:t>
      </w:r>
      <w:r w:rsidR="005B0004">
        <w:rPr>
          <w:b/>
        </w:rPr>
        <w:t>4</w:t>
      </w:r>
      <w:r>
        <w:rPr>
          <w:b/>
        </w:rPr>
        <w:t>.</w:t>
      </w:r>
      <w:proofErr w:type="gramEnd"/>
      <w:r>
        <w:rPr>
          <w:b/>
        </w:rPr>
        <w:t xml:space="preserve"> </w:t>
      </w:r>
      <w:proofErr w:type="gramStart"/>
      <w:r w:rsidR="002A0A22" w:rsidRPr="00B46911">
        <w:rPr>
          <w:lang w:val="en-GB"/>
        </w:rPr>
        <w:t>Recombinant expression and characteri</w:t>
      </w:r>
      <w:r w:rsidR="002A0A22">
        <w:rPr>
          <w:lang w:val="en-GB"/>
        </w:rPr>
        <w:t>z</w:t>
      </w:r>
      <w:r w:rsidR="002A0A22" w:rsidRPr="00B46911">
        <w:rPr>
          <w:lang w:val="en-GB"/>
        </w:rPr>
        <w:t xml:space="preserve">ation of </w:t>
      </w:r>
      <w:r w:rsidR="002A0A22">
        <w:rPr>
          <w:lang w:val="en-GB"/>
        </w:rPr>
        <w:t>C1q and PVF1.</w:t>
      </w:r>
      <w:proofErr w:type="gramEnd"/>
      <w:r w:rsidR="002A0A22" w:rsidRPr="00B46911">
        <w:rPr>
          <w:lang w:val="en-GB"/>
        </w:rPr>
        <w:t xml:space="preserve"> SDS-PAGE and Western blot analyses of </w:t>
      </w:r>
      <w:r w:rsidR="002A0A22">
        <w:rPr>
          <w:lang w:val="en-GB"/>
        </w:rPr>
        <w:t>C1q and PVF1,</w:t>
      </w:r>
      <w:r w:rsidR="002A0A22" w:rsidRPr="00B46911">
        <w:rPr>
          <w:lang w:val="en-GB"/>
        </w:rPr>
        <w:t xml:space="preserve"> recombinantly produced in Sf9</w:t>
      </w:r>
      <w:r w:rsidR="002A0A22">
        <w:rPr>
          <w:lang w:val="en-GB"/>
        </w:rPr>
        <w:t xml:space="preserve"> insect cells, visualized </w:t>
      </w:r>
      <w:r w:rsidR="002A0A22" w:rsidRPr="00B46911">
        <w:rPr>
          <w:lang w:val="en-GB"/>
        </w:rPr>
        <w:t>either by</w:t>
      </w:r>
      <w:r w:rsidR="002A0A22">
        <w:t xml:space="preserve"> Coomassie blue staining or anti-V5 epitope antibody, GNA (</w:t>
      </w:r>
      <w:r w:rsidR="002A0A22" w:rsidRPr="00E85AB4">
        <w:rPr>
          <w:i/>
        </w:rPr>
        <w:t>Galanthus nivalis</w:t>
      </w:r>
      <w:r w:rsidR="002A0A22">
        <w:t xml:space="preserve"> agglutinin) or anti-HRP (horseradish peroxidase) antiserum. For anti-HRP staining a CCD-bearing protein served as positive control </w:t>
      </w:r>
      <w:r w:rsidR="002A0A22">
        <w:fldChar w:fldCharType="begin">
          <w:fldData xml:space="preserve">PEVuZE5vdGU+PENpdGU+PEF1dGhvcj5TZWlzbWFubjwvQXV0aG9yPjxZZWFyPjIwMTA8L1llYXI+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</w:fldData>
        </w:fldChar>
      </w:r>
      <w:r w:rsidR="00682CF8">
        <w:instrText xml:space="preserve"> ADDIN EN.CITE </w:instrText>
      </w:r>
      <w:r w:rsidR="00682CF8">
        <w:fldChar w:fldCharType="begin">
          <w:fldData xml:space="preserve">PEVuZE5vdGU+PENpdGU+PEF1dGhvcj5TZWlzbWFubjwvQXV0aG9yPjxZZWFyPjIwMTA8L1llYXI+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</w:fldData>
        </w:fldChar>
      </w:r>
      <w:r w:rsidR="00682CF8">
        <w:instrText xml:space="preserve"> ADDIN EN.CITE.DATA </w:instrText>
      </w:r>
      <w:r w:rsidR="00682CF8">
        <w:fldChar w:fldCharType="end"/>
      </w:r>
      <w:r w:rsidR="002A0A22">
        <w:fldChar w:fldCharType="separate"/>
      </w:r>
      <w:r w:rsidR="00682CF8">
        <w:rPr>
          <w:noProof/>
        </w:rPr>
        <w:t>(</w:t>
      </w:r>
      <w:hyperlink w:anchor="_ENREF_43" w:tooltip="Seismann, 2010 #35" w:history="1">
        <w:r w:rsidR="00682CF8">
          <w:rPr>
            <w:noProof/>
          </w:rPr>
          <w:t>Seismann et al., 2010</w:t>
        </w:r>
      </w:hyperlink>
      <w:r w:rsidR="00682CF8">
        <w:rPr>
          <w:noProof/>
        </w:rPr>
        <w:t>)</w:t>
      </w:r>
      <w:r w:rsidR="002A0A22">
        <w:fldChar w:fldCharType="end"/>
      </w:r>
      <w:r w:rsidR="002A0A22">
        <w:t xml:space="preserve">. </w:t>
      </w:r>
      <w:proofErr w:type="gramStart"/>
      <w:r w:rsidR="002A0A22">
        <w:t>M, molecular weight marker.</w:t>
      </w:r>
      <w:proofErr w:type="gramEnd"/>
    </w:p>
    <w:p w14:paraId="76F9B590" w14:textId="77777777" w:rsidR="002A0A22" w:rsidRDefault="002A0A22" w:rsidP="00556633">
      <w:pPr>
        <w:widowControl w:val="0"/>
        <w:spacing w:line="480" w:lineRule="auto"/>
        <w:jc w:val="both"/>
        <w:rPr>
          <w:b/>
        </w:rPr>
      </w:pPr>
    </w:p>
    <w:p w14:paraId="7CBE5C39" w14:textId="69557BE0" w:rsidR="00556633" w:rsidRDefault="00556633" w:rsidP="00556633">
      <w:pPr>
        <w:widowControl w:val="0"/>
        <w:spacing w:line="480" w:lineRule="auto"/>
        <w:jc w:val="both"/>
      </w:pPr>
      <w:proofErr w:type="gramStart"/>
      <w:r>
        <w:rPr>
          <w:b/>
        </w:rPr>
        <w:t xml:space="preserve">Figure </w:t>
      </w:r>
      <w:r w:rsidR="005B0004">
        <w:rPr>
          <w:b/>
        </w:rPr>
        <w:t>5</w:t>
      </w:r>
      <w:r>
        <w:rPr>
          <w:b/>
        </w:rPr>
        <w:t>.</w:t>
      </w:r>
      <w:proofErr w:type="gramEnd"/>
      <w:r>
        <w:rPr>
          <w:b/>
        </w:rPr>
        <w:t xml:space="preserve"> </w:t>
      </w:r>
      <w:proofErr w:type="gramStart"/>
      <w:r w:rsidR="002A0A22">
        <w:t>sIgE</w:t>
      </w:r>
      <w:proofErr w:type="gramEnd"/>
      <w:r w:rsidR="002A0A22">
        <w:t xml:space="preserve"> reactivity of HBV-allergic patients with recombinant C1q and PVF1 in ELISA. (</w:t>
      </w:r>
      <w:r w:rsidR="002A0A22" w:rsidRPr="00F57241">
        <w:rPr>
          <w:b/>
        </w:rPr>
        <w:t>A</w:t>
      </w:r>
      <w:r w:rsidR="002A0A22">
        <w:t xml:space="preserve">) </w:t>
      </w:r>
      <w:proofErr w:type="gramStart"/>
      <w:r w:rsidR="002A0A22">
        <w:t>sIgE</w:t>
      </w:r>
      <w:proofErr w:type="gramEnd"/>
      <w:r w:rsidR="002A0A22">
        <w:t xml:space="preserve"> immunoreactivity of HBV-allergic patients (n = 26) with recombinant C1q and PVF1 as well as native Api m 1 (phospholipase A2). (</w:t>
      </w:r>
      <w:r w:rsidR="002A0A22" w:rsidRPr="00F57241">
        <w:rPr>
          <w:b/>
        </w:rPr>
        <w:t>B</w:t>
      </w:r>
      <w:r w:rsidR="002A0A22">
        <w:t xml:space="preserve">) Comparative sIgE immunoreactivity of C1q- and/or PVF1-positive HBV-allergic patients (n = 12) with C1q and </w:t>
      </w:r>
      <w:r w:rsidR="002A0A22">
        <w:lastRenderedPageBreak/>
        <w:t>PVF1. The lower end cut-off of the ELISA is represented by dotted lines.</w:t>
      </w:r>
    </w:p>
    <w:p w14:paraId="3A04F3D4" w14:textId="77777777" w:rsidR="002A0A22" w:rsidRDefault="002A0A22" w:rsidP="00556633">
      <w:pPr>
        <w:widowControl w:val="0"/>
        <w:spacing w:line="480" w:lineRule="auto"/>
        <w:jc w:val="both"/>
      </w:pPr>
    </w:p>
    <w:p w14:paraId="5DEE8D31" w14:textId="55833E1A" w:rsidR="002A0A22" w:rsidRPr="002A0A22" w:rsidRDefault="002A0A22" w:rsidP="00556633">
      <w:pPr>
        <w:widowControl w:val="0"/>
        <w:spacing w:line="480" w:lineRule="auto"/>
        <w:jc w:val="both"/>
      </w:pPr>
      <w:proofErr w:type="gramStart"/>
      <w:r w:rsidRPr="002A0A22">
        <w:rPr>
          <w:b/>
        </w:rPr>
        <w:t xml:space="preserve">Figure </w:t>
      </w:r>
      <w:r w:rsidR="005B0004">
        <w:rPr>
          <w:b/>
        </w:rPr>
        <w:t>6</w:t>
      </w:r>
      <w:r w:rsidRPr="002A0A22">
        <w:rPr>
          <w:b/>
        </w:rPr>
        <w:t>.</w:t>
      </w:r>
      <w:proofErr w:type="gramEnd"/>
      <w:r w:rsidRPr="002A0A22">
        <w:rPr>
          <w:b/>
        </w:rPr>
        <w:t xml:space="preserve"> </w:t>
      </w:r>
      <w:r>
        <w:t xml:space="preserve">Basophil activation tests of HBV-allergic patients. Basophils were exposed to different concentrations of recombinant C1q and PVF1 as well as native </w:t>
      </w:r>
      <w:proofErr w:type="gramStart"/>
      <w:r>
        <w:t>Api</w:t>
      </w:r>
      <w:proofErr w:type="gramEnd"/>
      <w:r>
        <w:t xml:space="preserve"> m 1 (phospholipase A2). Additionally, stimulation with anti-FcεRI antibody (positive control) and plain stimulation buffer (negative control) is shown. Activation is shown as percentage of CD63</w:t>
      </w:r>
      <w:r w:rsidRPr="00444072">
        <w:rPr>
          <w:vertAlign w:val="superscript"/>
        </w:rPr>
        <w:t>+</w:t>
      </w:r>
      <w:r>
        <w:t xml:space="preserve"> out of total basophilic cells. The cut-off of the assay (10%) is represented as dotted line.</w:t>
      </w:r>
    </w:p>
    <w:p w14:paraId="4C6C91F3" w14:textId="77777777" w:rsidR="0078449B" w:rsidRDefault="0078449B" w:rsidP="0078449B">
      <w:pPr>
        <w:widowControl w:val="0"/>
        <w:spacing w:line="480" w:lineRule="auto"/>
        <w:jc w:val="both"/>
        <w:rPr>
          <w:b/>
        </w:rPr>
      </w:pPr>
    </w:p>
    <w:p w14:paraId="7C2801BF" w14:textId="77777777" w:rsidR="0078449B" w:rsidRDefault="0078449B" w:rsidP="0078449B">
      <w:pPr>
        <w:widowControl w:val="0"/>
        <w:spacing w:line="480" w:lineRule="auto"/>
        <w:jc w:val="both"/>
        <w:rPr>
          <w:b/>
        </w:rPr>
      </w:pPr>
      <w:r>
        <w:rPr>
          <w:b/>
        </w:rPr>
        <w:t>Figure 1</w:t>
      </w:r>
    </w:p>
    <w:p w14:paraId="345D0E12" w14:textId="4E05D56A" w:rsidR="0078449B" w:rsidRDefault="0078449B" w:rsidP="0078449B">
      <w:pPr>
        <w:widowControl w:val="0"/>
        <w:spacing w:line="480" w:lineRule="auto"/>
        <w:jc w:val="both"/>
        <w:rPr>
          <w:b/>
        </w:rPr>
      </w:pPr>
      <w:r>
        <w:rPr>
          <w:noProof/>
          <w:lang w:val="de-DE"/>
        </w:rPr>
        <w:drawing>
          <wp:inline distT="0" distB="0" distL="0" distR="0" wp14:anchorId="50D92B22" wp14:editId="36589935">
            <wp:extent cx="4820422" cy="2609093"/>
            <wp:effectExtent l="0" t="0" r="0" b="127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4820422" cy="2609093"/>
                    </a:xfrm>
                    <a:prstGeom prst="rect">
                      <a:avLst/>
                    </a:prstGeom>
                  </pic:spPr>
                </pic:pic>
              </a:graphicData>
            </a:graphic>
          </wp:inline>
        </w:drawing>
      </w:r>
    </w:p>
    <w:p w14:paraId="6E1C789B" w14:textId="77777777" w:rsidR="0078449B" w:rsidRDefault="0078449B" w:rsidP="0078449B">
      <w:pPr>
        <w:widowControl w:val="0"/>
        <w:spacing w:line="480" w:lineRule="auto"/>
        <w:jc w:val="both"/>
        <w:rPr>
          <w:b/>
        </w:rPr>
      </w:pPr>
    </w:p>
    <w:p w14:paraId="25D800DD" w14:textId="77777777" w:rsidR="0078449B" w:rsidRDefault="0078449B" w:rsidP="0078449B">
      <w:pPr>
        <w:widowControl w:val="0"/>
        <w:spacing w:line="480" w:lineRule="auto"/>
        <w:jc w:val="both"/>
        <w:rPr>
          <w:b/>
        </w:rPr>
      </w:pPr>
      <w:r>
        <w:rPr>
          <w:b/>
        </w:rPr>
        <w:t>Figure 2</w:t>
      </w:r>
    </w:p>
    <w:p w14:paraId="2C7F1B9D" w14:textId="31B1F5D5" w:rsidR="0078449B" w:rsidRDefault="0078449B" w:rsidP="0078449B">
      <w:pPr>
        <w:widowControl w:val="0"/>
        <w:spacing w:line="480" w:lineRule="auto"/>
        <w:jc w:val="both"/>
        <w:rPr>
          <w:b/>
        </w:rPr>
      </w:pPr>
      <w:r>
        <w:rPr>
          <w:noProof/>
          <w:lang w:val="de-DE"/>
        </w:rPr>
        <w:drawing>
          <wp:inline distT="0" distB="0" distL="0" distR="0" wp14:anchorId="1330C5EC" wp14:editId="438B8B39">
            <wp:extent cx="5759450" cy="1126663"/>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759450" cy="1126663"/>
                    </a:xfrm>
                    <a:prstGeom prst="rect">
                      <a:avLst/>
                    </a:prstGeom>
                  </pic:spPr>
                </pic:pic>
              </a:graphicData>
            </a:graphic>
          </wp:inline>
        </w:drawing>
      </w:r>
    </w:p>
    <w:p w14:paraId="5C4DC52E" w14:textId="77777777" w:rsidR="0078449B" w:rsidRDefault="0078449B" w:rsidP="0078449B">
      <w:pPr>
        <w:widowControl w:val="0"/>
        <w:spacing w:line="480" w:lineRule="auto"/>
        <w:jc w:val="both"/>
        <w:rPr>
          <w:b/>
        </w:rPr>
      </w:pPr>
    </w:p>
    <w:p w14:paraId="737E2830" w14:textId="77777777" w:rsidR="0078449B" w:rsidRDefault="0078449B" w:rsidP="0078449B">
      <w:pPr>
        <w:widowControl w:val="0"/>
        <w:spacing w:line="480" w:lineRule="auto"/>
        <w:jc w:val="both"/>
        <w:rPr>
          <w:b/>
        </w:rPr>
      </w:pPr>
    </w:p>
    <w:p w14:paraId="6AA5D727" w14:textId="77777777" w:rsidR="0078449B" w:rsidRDefault="0078449B" w:rsidP="0078449B">
      <w:pPr>
        <w:widowControl w:val="0"/>
        <w:spacing w:line="480" w:lineRule="auto"/>
        <w:jc w:val="both"/>
        <w:rPr>
          <w:b/>
        </w:rPr>
      </w:pPr>
      <w:r>
        <w:rPr>
          <w:b/>
        </w:rPr>
        <w:lastRenderedPageBreak/>
        <w:t>Figure 3</w:t>
      </w:r>
    </w:p>
    <w:p w14:paraId="4A3CB485" w14:textId="4CB0D802" w:rsidR="0078449B" w:rsidRDefault="0078449B" w:rsidP="0078449B">
      <w:pPr>
        <w:widowControl w:val="0"/>
        <w:spacing w:line="480" w:lineRule="auto"/>
        <w:jc w:val="both"/>
        <w:rPr>
          <w:b/>
        </w:rPr>
      </w:pPr>
      <w:r>
        <w:rPr>
          <w:noProof/>
          <w:lang w:val="de-DE"/>
        </w:rPr>
        <w:drawing>
          <wp:inline distT="0" distB="0" distL="0" distR="0" wp14:anchorId="375B9BCB" wp14:editId="50749722">
            <wp:extent cx="4213869" cy="387097"/>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4213869" cy="387097"/>
                    </a:xfrm>
                    <a:prstGeom prst="rect">
                      <a:avLst/>
                    </a:prstGeom>
                  </pic:spPr>
                </pic:pic>
              </a:graphicData>
            </a:graphic>
          </wp:inline>
        </w:drawing>
      </w:r>
    </w:p>
    <w:p w14:paraId="27F0A5B2" w14:textId="77777777" w:rsidR="0078449B" w:rsidRDefault="0078449B" w:rsidP="0078449B">
      <w:pPr>
        <w:widowControl w:val="0"/>
        <w:spacing w:line="480" w:lineRule="auto"/>
        <w:jc w:val="both"/>
        <w:rPr>
          <w:b/>
        </w:rPr>
      </w:pPr>
    </w:p>
    <w:p w14:paraId="773BEE32" w14:textId="77777777" w:rsidR="0078449B" w:rsidRDefault="0078449B" w:rsidP="0078449B">
      <w:pPr>
        <w:widowControl w:val="0"/>
        <w:spacing w:line="480" w:lineRule="auto"/>
        <w:jc w:val="both"/>
        <w:rPr>
          <w:b/>
        </w:rPr>
      </w:pPr>
      <w:r>
        <w:rPr>
          <w:b/>
        </w:rPr>
        <w:t>Figure 4</w:t>
      </w:r>
    </w:p>
    <w:p w14:paraId="6062ADEB" w14:textId="3C868229" w:rsidR="0078449B" w:rsidRDefault="0078449B" w:rsidP="0078449B">
      <w:pPr>
        <w:widowControl w:val="0"/>
        <w:spacing w:line="480" w:lineRule="auto"/>
        <w:jc w:val="both"/>
        <w:rPr>
          <w:b/>
        </w:rPr>
      </w:pPr>
      <w:r>
        <w:rPr>
          <w:noProof/>
          <w:lang w:val="de-DE"/>
        </w:rPr>
        <w:drawing>
          <wp:inline distT="0" distB="0" distL="0" distR="0" wp14:anchorId="297C23C3" wp14:editId="1A74B766">
            <wp:extent cx="4469901" cy="2125984"/>
            <wp:effectExtent l="0" t="0" r="6985" b="762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4469901" cy="2125984"/>
                    </a:xfrm>
                    <a:prstGeom prst="rect">
                      <a:avLst/>
                    </a:prstGeom>
                  </pic:spPr>
                </pic:pic>
              </a:graphicData>
            </a:graphic>
          </wp:inline>
        </w:drawing>
      </w:r>
    </w:p>
    <w:p w14:paraId="512DFE1B" w14:textId="77777777" w:rsidR="0078449B" w:rsidRDefault="0078449B" w:rsidP="0078449B">
      <w:pPr>
        <w:widowControl w:val="0"/>
        <w:spacing w:line="480" w:lineRule="auto"/>
        <w:jc w:val="both"/>
        <w:rPr>
          <w:b/>
        </w:rPr>
      </w:pPr>
      <w:r>
        <w:rPr>
          <w:b/>
        </w:rPr>
        <w:t>Figure 5</w:t>
      </w:r>
    </w:p>
    <w:p w14:paraId="33A1A5C1" w14:textId="7A54F594" w:rsidR="0078449B" w:rsidRDefault="0078449B" w:rsidP="0078449B">
      <w:pPr>
        <w:widowControl w:val="0"/>
        <w:spacing w:line="480" w:lineRule="auto"/>
        <w:jc w:val="both"/>
        <w:rPr>
          <w:b/>
        </w:rPr>
      </w:pPr>
      <w:r>
        <w:rPr>
          <w:noProof/>
          <w:lang w:val="de-DE"/>
        </w:rPr>
        <w:drawing>
          <wp:inline distT="0" distB="0" distL="0" distR="0" wp14:anchorId="285E1EC9" wp14:editId="3DCFCDC6">
            <wp:extent cx="4360173" cy="3029718"/>
            <wp:effectExtent l="0" t="0" r="254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4360173" cy="3029718"/>
                    </a:xfrm>
                    <a:prstGeom prst="rect">
                      <a:avLst/>
                    </a:prstGeom>
                  </pic:spPr>
                </pic:pic>
              </a:graphicData>
            </a:graphic>
          </wp:inline>
        </w:drawing>
      </w:r>
    </w:p>
    <w:p w14:paraId="42633B69" w14:textId="77777777" w:rsidR="0078449B" w:rsidRDefault="0078449B" w:rsidP="0078449B">
      <w:pPr>
        <w:widowControl w:val="0"/>
        <w:spacing w:line="480" w:lineRule="auto"/>
        <w:jc w:val="both"/>
        <w:rPr>
          <w:b/>
        </w:rPr>
      </w:pPr>
    </w:p>
    <w:p w14:paraId="13C62662" w14:textId="77777777" w:rsidR="0078449B" w:rsidRDefault="0078449B" w:rsidP="0078449B">
      <w:pPr>
        <w:widowControl w:val="0"/>
        <w:spacing w:line="480" w:lineRule="auto"/>
        <w:jc w:val="both"/>
        <w:rPr>
          <w:b/>
        </w:rPr>
      </w:pPr>
    </w:p>
    <w:p w14:paraId="05C904FE" w14:textId="77777777" w:rsidR="0078449B" w:rsidRDefault="0078449B" w:rsidP="0078449B">
      <w:pPr>
        <w:widowControl w:val="0"/>
        <w:spacing w:line="480" w:lineRule="auto"/>
        <w:jc w:val="both"/>
        <w:rPr>
          <w:b/>
        </w:rPr>
      </w:pPr>
    </w:p>
    <w:p w14:paraId="51E6A509" w14:textId="77777777" w:rsidR="0078449B" w:rsidRDefault="0078449B" w:rsidP="0078449B">
      <w:pPr>
        <w:widowControl w:val="0"/>
        <w:spacing w:line="480" w:lineRule="auto"/>
        <w:jc w:val="both"/>
        <w:rPr>
          <w:b/>
        </w:rPr>
      </w:pPr>
    </w:p>
    <w:p w14:paraId="6C7A3B15" w14:textId="77777777" w:rsidR="0078449B" w:rsidRDefault="0078449B" w:rsidP="0078449B">
      <w:pPr>
        <w:widowControl w:val="0"/>
        <w:spacing w:line="480" w:lineRule="auto"/>
        <w:jc w:val="both"/>
        <w:rPr>
          <w:b/>
        </w:rPr>
      </w:pPr>
      <w:r>
        <w:rPr>
          <w:b/>
        </w:rPr>
        <w:lastRenderedPageBreak/>
        <w:t>Figure 6</w:t>
      </w:r>
    </w:p>
    <w:p w14:paraId="4420578C" w14:textId="59A5D598" w:rsidR="00556633" w:rsidRDefault="0078449B" w:rsidP="00556633">
      <w:pPr>
        <w:widowControl w:val="0"/>
        <w:spacing w:line="480" w:lineRule="auto"/>
        <w:jc w:val="both"/>
      </w:pPr>
      <w:r>
        <w:rPr>
          <w:noProof/>
          <w:lang w:val="de-DE"/>
        </w:rPr>
        <w:drawing>
          <wp:inline distT="0" distB="0" distL="0" distR="0" wp14:anchorId="4A000E59" wp14:editId="65DC2770">
            <wp:extent cx="5759450" cy="3065257"/>
            <wp:effectExtent l="0" t="0" r="0" b="1905"/>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759450" cy="3065257"/>
                    </a:xfrm>
                    <a:prstGeom prst="rect">
                      <a:avLst/>
                    </a:prstGeom>
                  </pic:spPr>
                </pic:pic>
              </a:graphicData>
            </a:graphic>
          </wp:inline>
        </w:drawing>
      </w:r>
    </w:p>
    <w:p w14:paraId="27CB6848" w14:textId="77777777" w:rsidR="00556633" w:rsidRPr="00D01CBD" w:rsidRDefault="00556633" w:rsidP="00556633">
      <w:pPr>
        <w:widowControl w:val="0"/>
        <w:spacing w:line="480" w:lineRule="auto"/>
        <w:jc w:val="both"/>
        <w:rPr>
          <w:b/>
        </w:rPr>
      </w:pPr>
    </w:p>
    <w:p w14:paraId="416C6481" w14:textId="77777777" w:rsidR="00556633" w:rsidRDefault="00556633" w:rsidP="00556633">
      <w:pPr>
        <w:spacing w:line="480" w:lineRule="auto"/>
        <w:rPr>
          <w:b/>
          <w:noProof/>
        </w:rPr>
      </w:pPr>
    </w:p>
    <w:p w14:paraId="7658743D" w14:textId="77777777" w:rsidR="00556633" w:rsidRDefault="00556633" w:rsidP="00556633">
      <w:pPr>
        <w:spacing w:line="480" w:lineRule="auto"/>
        <w:rPr>
          <w:b/>
          <w:noProof/>
        </w:rPr>
      </w:pPr>
    </w:p>
    <w:p w14:paraId="0EADCE19" w14:textId="67F82720" w:rsidR="00556633" w:rsidRPr="0060353F" w:rsidRDefault="00556633" w:rsidP="00F56152">
      <w:pPr>
        <w:spacing w:line="480" w:lineRule="auto"/>
        <w:rPr>
          <w:b/>
          <w:noProof/>
        </w:rPr>
      </w:pPr>
    </w:p>
    <w:sectPr w:rsidR="00556633" w:rsidRPr="0060353F" w:rsidSect="00DB169D">
      <w:headerReference w:type="default" r:id="rId15"/>
      <w:footerReference w:type="default" r:id="rId16"/>
      <w:pgSz w:w="11906" w:h="16838" w:code="9"/>
      <w:pgMar w:top="1418" w:right="1418" w:bottom="1134" w:left="1418" w:header="709" w:footer="709" w:gutter="0"/>
      <w:lnNumType w:countBy="1" w:restart="continuous"/>
      <w:cols w:space="708"/>
      <w:docGrid w:linePitch="36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8B81089" w15:done="0"/>
  <w15:commentEx w15:paraId="36E377B9" w15:done="0"/>
  <w15:commentEx w15:paraId="2AE94A3D" w15:done="0"/>
  <w15:commentEx w15:paraId="22BA17E6" w15:done="0"/>
  <w15:commentEx w15:paraId="73871517" w15:done="0"/>
  <w15:commentEx w15:paraId="52328989" w15:done="0"/>
  <w15:commentEx w15:paraId="0F343390" w15:done="0"/>
  <w15:commentEx w15:paraId="1E8FA746" w15:done="0"/>
  <w15:commentEx w15:paraId="115315DF" w15:done="0"/>
  <w15:commentEx w15:paraId="48DA1309" w15:done="0"/>
  <w15:commentEx w15:paraId="3AF8C10A" w15:done="0"/>
  <w15:commentEx w15:paraId="64E37A52" w15:paraIdParent="3AF8C10A" w15:done="0"/>
  <w15:commentEx w15:paraId="5977486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C0B34D" w14:textId="77777777" w:rsidR="0091459D" w:rsidRDefault="0091459D" w:rsidP="007D1AC1">
      <w:r>
        <w:separator/>
      </w:r>
    </w:p>
  </w:endnote>
  <w:endnote w:type="continuationSeparator" w:id="0">
    <w:p w14:paraId="4B7B4741" w14:textId="77777777" w:rsidR="0091459D" w:rsidRDefault="0091459D" w:rsidP="007D1A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69D71C" w14:textId="77777777" w:rsidR="000C477E" w:rsidRDefault="000C477E">
    <w:pPr>
      <w:pStyle w:val="Fuzeile"/>
      <w:jc w:val="center"/>
    </w:pPr>
    <w:r>
      <w:fldChar w:fldCharType="begin"/>
    </w:r>
    <w:r>
      <w:instrText>PAGE   \* MERGEFORMAT</w:instrText>
    </w:r>
    <w:r>
      <w:fldChar w:fldCharType="separate"/>
    </w:r>
    <w:r w:rsidR="00B16C30" w:rsidRPr="00B16C30">
      <w:rPr>
        <w:noProof/>
        <w:lang w:val="de-DE"/>
      </w:rPr>
      <w:t>1</w:t>
    </w:r>
    <w:r>
      <w:fldChar w:fldCharType="end"/>
    </w:r>
  </w:p>
  <w:p w14:paraId="5E6E02BE" w14:textId="77777777" w:rsidR="000C477E" w:rsidRDefault="000C477E">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9FC5D2" w14:textId="77777777" w:rsidR="0091459D" w:rsidRDefault="0091459D" w:rsidP="007D1AC1">
      <w:r>
        <w:separator/>
      </w:r>
    </w:p>
  </w:footnote>
  <w:footnote w:type="continuationSeparator" w:id="0">
    <w:p w14:paraId="14E37C03" w14:textId="77777777" w:rsidR="0091459D" w:rsidRDefault="0091459D" w:rsidP="007D1A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551FF7" w14:textId="7CF0D121" w:rsidR="000C477E" w:rsidRDefault="000C477E">
    <w:pPr>
      <w:pStyle w:val="Kopfzeile"/>
    </w:pPr>
    <w:proofErr w:type="spellStart"/>
    <w:r>
      <w:t>Russkamp</w:t>
    </w:r>
    <w:proofErr w:type="spellEnd"/>
    <w:r>
      <w:t xml:space="preserve"> et 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DF4373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337C6C9E"/>
    <w:multiLevelType w:val="hybridMultilevel"/>
    <w:tmpl w:val="754C6C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ximilian Schiener">
    <w15:presenceInfo w15:providerId="None" w15:userId="Maximilian Schien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Toxicon&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v5tprpr28vzpspex55g5dp0ht2xadevpzwzd&quot;&gt;Icarapin-Converted rescued&lt;record-ids&gt;&lt;item&gt;2&lt;/item&gt;&lt;item&gt;3&lt;/item&gt;&lt;item&gt;18&lt;/item&gt;&lt;item&gt;21&lt;/item&gt;&lt;item&gt;35&lt;/item&gt;&lt;item&gt;37&lt;/item&gt;&lt;item&gt;63&lt;/item&gt;&lt;item&gt;66&lt;/item&gt;&lt;item&gt;69&lt;/item&gt;&lt;item&gt;70&lt;/item&gt;&lt;item&gt;71&lt;/item&gt;&lt;item&gt;75&lt;/item&gt;&lt;item&gt;81&lt;/item&gt;&lt;item&gt;84&lt;/item&gt;&lt;item&gt;86&lt;/item&gt;&lt;item&gt;87&lt;/item&gt;&lt;item&gt;111&lt;/item&gt;&lt;item&gt;112&lt;/item&gt;&lt;item&gt;115&lt;/item&gt;&lt;item&gt;148&lt;/item&gt;&lt;item&gt;152&lt;/item&gt;&lt;item&gt;170&lt;/item&gt;&lt;item&gt;177&lt;/item&gt;&lt;item&gt;213&lt;/item&gt;&lt;item&gt;280&lt;/item&gt;&lt;item&gt;289&lt;/item&gt;&lt;item&gt;306&lt;/item&gt;&lt;item&gt;312&lt;/item&gt;&lt;item&gt;318&lt;/item&gt;&lt;item&gt;320&lt;/item&gt;&lt;item&gt;334&lt;/item&gt;&lt;item&gt;335&lt;/item&gt;&lt;item&gt;345&lt;/item&gt;&lt;item&gt;346&lt;/item&gt;&lt;item&gt;347&lt;/item&gt;&lt;item&gt;348&lt;/item&gt;&lt;item&gt;349&lt;/item&gt;&lt;item&gt;351&lt;/item&gt;&lt;item&gt;352&lt;/item&gt;&lt;item&gt;353&lt;/item&gt;&lt;item&gt;354&lt;/item&gt;&lt;item&gt;355&lt;/item&gt;&lt;item&gt;356&lt;/item&gt;&lt;item&gt;357&lt;/item&gt;&lt;item&gt;358&lt;/item&gt;&lt;item&gt;359&lt;/item&gt;&lt;item&gt;360&lt;/item&gt;&lt;item&gt;361&lt;/item&gt;&lt;item&gt;362&lt;/item&gt;&lt;item&gt;363&lt;/item&gt;&lt;item&gt;364&lt;/item&gt;&lt;item&gt;365&lt;/item&gt;&lt;item&gt;366&lt;/item&gt;&lt;item&gt;392&lt;/item&gt;&lt;/record-ids&gt;&lt;/item&gt;&lt;/Libraries&gt;"/>
  </w:docVars>
  <w:rsids>
    <w:rsidRoot w:val="00EF13EF"/>
    <w:rsid w:val="00000137"/>
    <w:rsid w:val="00000627"/>
    <w:rsid w:val="000006EC"/>
    <w:rsid w:val="000020E6"/>
    <w:rsid w:val="00002B19"/>
    <w:rsid w:val="0000556A"/>
    <w:rsid w:val="000064AA"/>
    <w:rsid w:val="00007270"/>
    <w:rsid w:val="00010BB7"/>
    <w:rsid w:val="000137FA"/>
    <w:rsid w:val="000172F3"/>
    <w:rsid w:val="000218B3"/>
    <w:rsid w:val="0002231F"/>
    <w:rsid w:val="00023445"/>
    <w:rsid w:val="00023E7D"/>
    <w:rsid w:val="00025C9B"/>
    <w:rsid w:val="00025D10"/>
    <w:rsid w:val="0002638A"/>
    <w:rsid w:val="00026B81"/>
    <w:rsid w:val="0002729C"/>
    <w:rsid w:val="000277AF"/>
    <w:rsid w:val="00030138"/>
    <w:rsid w:val="000321E8"/>
    <w:rsid w:val="000358E4"/>
    <w:rsid w:val="00042381"/>
    <w:rsid w:val="00043E27"/>
    <w:rsid w:val="0004662C"/>
    <w:rsid w:val="00046DFF"/>
    <w:rsid w:val="000473F7"/>
    <w:rsid w:val="000475D9"/>
    <w:rsid w:val="000519DA"/>
    <w:rsid w:val="000641F5"/>
    <w:rsid w:val="00065006"/>
    <w:rsid w:val="000656D5"/>
    <w:rsid w:val="0007315A"/>
    <w:rsid w:val="00073FB3"/>
    <w:rsid w:val="000753B5"/>
    <w:rsid w:val="00080F47"/>
    <w:rsid w:val="00082898"/>
    <w:rsid w:val="000864EC"/>
    <w:rsid w:val="00086C1E"/>
    <w:rsid w:val="00086C50"/>
    <w:rsid w:val="00086F51"/>
    <w:rsid w:val="000908AE"/>
    <w:rsid w:val="000914F9"/>
    <w:rsid w:val="00093D5A"/>
    <w:rsid w:val="000941A8"/>
    <w:rsid w:val="0009432E"/>
    <w:rsid w:val="00094D6D"/>
    <w:rsid w:val="00095E2A"/>
    <w:rsid w:val="00095E85"/>
    <w:rsid w:val="0009613A"/>
    <w:rsid w:val="000A13D0"/>
    <w:rsid w:val="000A4D4B"/>
    <w:rsid w:val="000A53C1"/>
    <w:rsid w:val="000B0DCF"/>
    <w:rsid w:val="000B211E"/>
    <w:rsid w:val="000B4080"/>
    <w:rsid w:val="000B4242"/>
    <w:rsid w:val="000B4B5A"/>
    <w:rsid w:val="000B4D69"/>
    <w:rsid w:val="000B4FA4"/>
    <w:rsid w:val="000B5ABB"/>
    <w:rsid w:val="000B6D7D"/>
    <w:rsid w:val="000B7911"/>
    <w:rsid w:val="000C1314"/>
    <w:rsid w:val="000C297A"/>
    <w:rsid w:val="000C2F30"/>
    <w:rsid w:val="000C40C9"/>
    <w:rsid w:val="000C477E"/>
    <w:rsid w:val="000D015D"/>
    <w:rsid w:val="000D1254"/>
    <w:rsid w:val="000D16C0"/>
    <w:rsid w:val="000D1F2D"/>
    <w:rsid w:val="000D2937"/>
    <w:rsid w:val="000D71B2"/>
    <w:rsid w:val="000E123F"/>
    <w:rsid w:val="000E3D8C"/>
    <w:rsid w:val="000E7524"/>
    <w:rsid w:val="000F03A8"/>
    <w:rsid w:val="000F3230"/>
    <w:rsid w:val="000F5075"/>
    <w:rsid w:val="000F54EA"/>
    <w:rsid w:val="000F7F15"/>
    <w:rsid w:val="0010022B"/>
    <w:rsid w:val="00105423"/>
    <w:rsid w:val="001058CA"/>
    <w:rsid w:val="00106135"/>
    <w:rsid w:val="001070F3"/>
    <w:rsid w:val="00110484"/>
    <w:rsid w:val="00110B88"/>
    <w:rsid w:val="00114746"/>
    <w:rsid w:val="00115154"/>
    <w:rsid w:val="00120276"/>
    <w:rsid w:val="00121C1E"/>
    <w:rsid w:val="00123A54"/>
    <w:rsid w:val="00124237"/>
    <w:rsid w:val="00125188"/>
    <w:rsid w:val="0012685B"/>
    <w:rsid w:val="00126E76"/>
    <w:rsid w:val="00126EAC"/>
    <w:rsid w:val="0013303E"/>
    <w:rsid w:val="00133993"/>
    <w:rsid w:val="001341B1"/>
    <w:rsid w:val="00134883"/>
    <w:rsid w:val="00136667"/>
    <w:rsid w:val="001369FD"/>
    <w:rsid w:val="001426FB"/>
    <w:rsid w:val="0015690A"/>
    <w:rsid w:val="00157D77"/>
    <w:rsid w:val="00157F12"/>
    <w:rsid w:val="00160C45"/>
    <w:rsid w:val="001625E5"/>
    <w:rsid w:val="001653AC"/>
    <w:rsid w:val="001665A8"/>
    <w:rsid w:val="001670BB"/>
    <w:rsid w:val="001705DD"/>
    <w:rsid w:val="00171B09"/>
    <w:rsid w:val="001727C4"/>
    <w:rsid w:val="00174489"/>
    <w:rsid w:val="00174CD6"/>
    <w:rsid w:val="00174E37"/>
    <w:rsid w:val="001751BE"/>
    <w:rsid w:val="00177AD0"/>
    <w:rsid w:val="00180901"/>
    <w:rsid w:val="00180C4A"/>
    <w:rsid w:val="001821FE"/>
    <w:rsid w:val="00182BC3"/>
    <w:rsid w:val="00184158"/>
    <w:rsid w:val="00184585"/>
    <w:rsid w:val="00186780"/>
    <w:rsid w:val="0019450C"/>
    <w:rsid w:val="001949EC"/>
    <w:rsid w:val="00194CB8"/>
    <w:rsid w:val="0019600A"/>
    <w:rsid w:val="00196437"/>
    <w:rsid w:val="001A0058"/>
    <w:rsid w:val="001A058C"/>
    <w:rsid w:val="001A2F47"/>
    <w:rsid w:val="001A3DE1"/>
    <w:rsid w:val="001A3FDE"/>
    <w:rsid w:val="001A5F6D"/>
    <w:rsid w:val="001A758D"/>
    <w:rsid w:val="001B0193"/>
    <w:rsid w:val="001B1EF9"/>
    <w:rsid w:val="001B3367"/>
    <w:rsid w:val="001B3B78"/>
    <w:rsid w:val="001B4508"/>
    <w:rsid w:val="001B4986"/>
    <w:rsid w:val="001B580A"/>
    <w:rsid w:val="001B58C5"/>
    <w:rsid w:val="001B5E82"/>
    <w:rsid w:val="001B69CA"/>
    <w:rsid w:val="001C07E3"/>
    <w:rsid w:val="001C4A36"/>
    <w:rsid w:val="001C4A90"/>
    <w:rsid w:val="001C5AA8"/>
    <w:rsid w:val="001C5C2F"/>
    <w:rsid w:val="001C5D88"/>
    <w:rsid w:val="001C67EB"/>
    <w:rsid w:val="001C7003"/>
    <w:rsid w:val="001D0254"/>
    <w:rsid w:val="001D2A2C"/>
    <w:rsid w:val="001D3C4F"/>
    <w:rsid w:val="001D4690"/>
    <w:rsid w:val="001D48BB"/>
    <w:rsid w:val="001D6540"/>
    <w:rsid w:val="001E288C"/>
    <w:rsid w:val="001E5656"/>
    <w:rsid w:val="001E7F0B"/>
    <w:rsid w:val="001F17DC"/>
    <w:rsid w:val="001F2AFA"/>
    <w:rsid w:val="001F4BC2"/>
    <w:rsid w:val="001F4CD1"/>
    <w:rsid w:val="001F61B3"/>
    <w:rsid w:val="001F6B86"/>
    <w:rsid w:val="001F730B"/>
    <w:rsid w:val="00201800"/>
    <w:rsid w:val="0020183D"/>
    <w:rsid w:val="00202DED"/>
    <w:rsid w:val="002048B1"/>
    <w:rsid w:val="00205B5C"/>
    <w:rsid w:val="00205E67"/>
    <w:rsid w:val="00206901"/>
    <w:rsid w:val="002070C3"/>
    <w:rsid w:val="00207BF9"/>
    <w:rsid w:val="00207EFE"/>
    <w:rsid w:val="00211E0A"/>
    <w:rsid w:val="00212AD6"/>
    <w:rsid w:val="0021487B"/>
    <w:rsid w:val="00215756"/>
    <w:rsid w:val="00220FB6"/>
    <w:rsid w:val="00221A17"/>
    <w:rsid w:val="00222ADC"/>
    <w:rsid w:val="00223431"/>
    <w:rsid w:val="00223E0A"/>
    <w:rsid w:val="00223E9D"/>
    <w:rsid w:val="00227B9B"/>
    <w:rsid w:val="00232424"/>
    <w:rsid w:val="002330D0"/>
    <w:rsid w:val="00234059"/>
    <w:rsid w:val="00234A00"/>
    <w:rsid w:val="00235164"/>
    <w:rsid w:val="00235C6F"/>
    <w:rsid w:val="00244F12"/>
    <w:rsid w:val="0024659C"/>
    <w:rsid w:val="00246A0E"/>
    <w:rsid w:val="00250D6E"/>
    <w:rsid w:val="00252A81"/>
    <w:rsid w:val="00253D9B"/>
    <w:rsid w:val="00255131"/>
    <w:rsid w:val="002551D2"/>
    <w:rsid w:val="0025635C"/>
    <w:rsid w:val="00257D2B"/>
    <w:rsid w:val="00260C85"/>
    <w:rsid w:val="0026320E"/>
    <w:rsid w:val="002646B8"/>
    <w:rsid w:val="00264B1B"/>
    <w:rsid w:val="00265813"/>
    <w:rsid w:val="00266639"/>
    <w:rsid w:val="00266E58"/>
    <w:rsid w:val="0026732D"/>
    <w:rsid w:val="00267F14"/>
    <w:rsid w:val="00272D00"/>
    <w:rsid w:val="00274361"/>
    <w:rsid w:val="00274BB9"/>
    <w:rsid w:val="00276181"/>
    <w:rsid w:val="00277B4E"/>
    <w:rsid w:val="00277F3E"/>
    <w:rsid w:val="00281F01"/>
    <w:rsid w:val="00282B6F"/>
    <w:rsid w:val="002830CB"/>
    <w:rsid w:val="002837EC"/>
    <w:rsid w:val="00284DF7"/>
    <w:rsid w:val="00285626"/>
    <w:rsid w:val="00285E39"/>
    <w:rsid w:val="00286430"/>
    <w:rsid w:val="00291205"/>
    <w:rsid w:val="00292146"/>
    <w:rsid w:val="0029280F"/>
    <w:rsid w:val="00292CED"/>
    <w:rsid w:val="002941F6"/>
    <w:rsid w:val="0029532C"/>
    <w:rsid w:val="00295C57"/>
    <w:rsid w:val="002965AF"/>
    <w:rsid w:val="0029679C"/>
    <w:rsid w:val="0029764C"/>
    <w:rsid w:val="002A00B9"/>
    <w:rsid w:val="002A0A22"/>
    <w:rsid w:val="002A1D67"/>
    <w:rsid w:val="002A253F"/>
    <w:rsid w:val="002A40E9"/>
    <w:rsid w:val="002A435E"/>
    <w:rsid w:val="002A4F97"/>
    <w:rsid w:val="002A6207"/>
    <w:rsid w:val="002A69B8"/>
    <w:rsid w:val="002A6AE3"/>
    <w:rsid w:val="002A7018"/>
    <w:rsid w:val="002A7313"/>
    <w:rsid w:val="002A7887"/>
    <w:rsid w:val="002B0CB3"/>
    <w:rsid w:val="002B19C3"/>
    <w:rsid w:val="002B4351"/>
    <w:rsid w:val="002B4E33"/>
    <w:rsid w:val="002B5405"/>
    <w:rsid w:val="002C0537"/>
    <w:rsid w:val="002C2C90"/>
    <w:rsid w:val="002C2D0E"/>
    <w:rsid w:val="002C2FE7"/>
    <w:rsid w:val="002C7342"/>
    <w:rsid w:val="002D2729"/>
    <w:rsid w:val="002D3902"/>
    <w:rsid w:val="002E1722"/>
    <w:rsid w:val="002E513B"/>
    <w:rsid w:val="002E5149"/>
    <w:rsid w:val="002E56AF"/>
    <w:rsid w:val="002E630C"/>
    <w:rsid w:val="002E6EB1"/>
    <w:rsid w:val="002E7A15"/>
    <w:rsid w:val="002F0796"/>
    <w:rsid w:val="002F2512"/>
    <w:rsid w:val="002F4181"/>
    <w:rsid w:val="002F6D83"/>
    <w:rsid w:val="002F6FFF"/>
    <w:rsid w:val="003010FB"/>
    <w:rsid w:val="00302BCD"/>
    <w:rsid w:val="00307073"/>
    <w:rsid w:val="00307211"/>
    <w:rsid w:val="003072AC"/>
    <w:rsid w:val="00307CBC"/>
    <w:rsid w:val="0031112D"/>
    <w:rsid w:val="0031195A"/>
    <w:rsid w:val="00312F1A"/>
    <w:rsid w:val="00313B71"/>
    <w:rsid w:val="0031456A"/>
    <w:rsid w:val="00315B60"/>
    <w:rsid w:val="00316D75"/>
    <w:rsid w:val="003171AC"/>
    <w:rsid w:val="003178D8"/>
    <w:rsid w:val="003203AF"/>
    <w:rsid w:val="00320DCB"/>
    <w:rsid w:val="0032152F"/>
    <w:rsid w:val="00322BA6"/>
    <w:rsid w:val="00323CAA"/>
    <w:rsid w:val="003241BC"/>
    <w:rsid w:val="003253A3"/>
    <w:rsid w:val="00327A9C"/>
    <w:rsid w:val="0033000B"/>
    <w:rsid w:val="00334BD4"/>
    <w:rsid w:val="003357A4"/>
    <w:rsid w:val="00337903"/>
    <w:rsid w:val="00337A03"/>
    <w:rsid w:val="00340B8E"/>
    <w:rsid w:val="003422C2"/>
    <w:rsid w:val="00350632"/>
    <w:rsid w:val="00350AC9"/>
    <w:rsid w:val="00350F23"/>
    <w:rsid w:val="0035264B"/>
    <w:rsid w:val="00352BD4"/>
    <w:rsid w:val="00352E7C"/>
    <w:rsid w:val="00353701"/>
    <w:rsid w:val="00353A68"/>
    <w:rsid w:val="00353B78"/>
    <w:rsid w:val="00356D54"/>
    <w:rsid w:val="00357F94"/>
    <w:rsid w:val="003600C6"/>
    <w:rsid w:val="0036273A"/>
    <w:rsid w:val="00362F24"/>
    <w:rsid w:val="003638E4"/>
    <w:rsid w:val="00364165"/>
    <w:rsid w:val="0036445F"/>
    <w:rsid w:val="003648A6"/>
    <w:rsid w:val="003665B6"/>
    <w:rsid w:val="0036682B"/>
    <w:rsid w:val="00373A03"/>
    <w:rsid w:val="00373A1F"/>
    <w:rsid w:val="00374BAD"/>
    <w:rsid w:val="0037565E"/>
    <w:rsid w:val="00377715"/>
    <w:rsid w:val="00381804"/>
    <w:rsid w:val="0038299C"/>
    <w:rsid w:val="00387007"/>
    <w:rsid w:val="00387737"/>
    <w:rsid w:val="003911BB"/>
    <w:rsid w:val="0039544C"/>
    <w:rsid w:val="0039568B"/>
    <w:rsid w:val="003979FD"/>
    <w:rsid w:val="003A2003"/>
    <w:rsid w:val="003A2DA5"/>
    <w:rsid w:val="003A370E"/>
    <w:rsid w:val="003A4F0D"/>
    <w:rsid w:val="003B098F"/>
    <w:rsid w:val="003B0A0D"/>
    <w:rsid w:val="003B1116"/>
    <w:rsid w:val="003B156D"/>
    <w:rsid w:val="003B165E"/>
    <w:rsid w:val="003B3640"/>
    <w:rsid w:val="003B397E"/>
    <w:rsid w:val="003B47CB"/>
    <w:rsid w:val="003B4C91"/>
    <w:rsid w:val="003B5065"/>
    <w:rsid w:val="003B5DCA"/>
    <w:rsid w:val="003B6453"/>
    <w:rsid w:val="003B685A"/>
    <w:rsid w:val="003B6A31"/>
    <w:rsid w:val="003B77D7"/>
    <w:rsid w:val="003B7F97"/>
    <w:rsid w:val="003C17A6"/>
    <w:rsid w:val="003C1DFE"/>
    <w:rsid w:val="003C3D53"/>
    <w:rsid w:val="003C4025"/>
    <w:rsid w:val="003C4248"/>
    <w:rsid w:val="003C659E"/>
    <w:rsid w:val="003C7611"/>
    <w:rsid w:val="003D16E4"/>
    <w:rsid w:val="003D3696"/>
    <w:rsid w:val="003D4AF4"/>
    <w:rsid w:val="003E2802"/>
    <w:rsid w:val="003E3FCF"/>
    <w:rsid w:val="003E441F"/>
    <w:rsid w:val="003E6106"/>
    <w:rsid w:val="003E79C2"/>
    <w:rsid w:val="003F141B"/>
    <w:rsid w:val="003F1A73"/>
    <w:rsid w:val="003F5241"/>
    <w:rsid w:val="003F649A"/>
    <w:rsid w:val="003F6B59"/>
    <w:rsid w:val="003F7331"/>
    <w:rsid w:val="003F75CA"/>
    <w:rsid w:val="0040306C"/>
    <w:rsid w:val="00403AD4"/>
    <w:rsid w:val="00403E4B"/>
    <w:rsid w:val="0040732A"/>
    <w:rsid w:val="00413EB3"/>
    <w:rsid w:val="00414C28"/>
    <w:rsid w:val="00415C72"/>
    <w:rsid w:val="00417E8D"/>
    <w:rsid w:val="00420BEB"/>
    <w:rsid w:val="00420EA7"/>
    <w:rsid w:val="004211ED"/>
    <w:rsid w:val="00423BE3"/>
    <w:rsid w:val="0042480B"/>
    <w:rsid w:val="00425D75"/>
    <w:rsid w:val="00427FA2"/>
    <w:rsid w:val="00431CCA"/>
    <w:rsid w:val="00432DB2"/>
    <w:rsid w:val="0043380E"/>
    <w:rsid w:val="00433FD1"/>
    <w:rsid w:val="00434634"/>
    <w:rsid w:val="0043506D"/>
    <w:rsid w:val="004376C9"/>
    <w:rsid w:val="0043799A"/>
    <w:rsid w:val="0044117D"/>
    <w:rsid w:val="00442E1B"/>
    <w:rsid w:val="00443BED"/>
    <w:rsid w:val="00444072"/>
    <w:rsid w:val="00444731"/>
    <w:rsid w:val="00446BB9"/>
    <w:rsid w:val="004475D6"/>
    <w:rsid w:val="004505C9"/>
    <w:rsid w:val="00451D23"/>
    <w:rsid w:val="00453142"/>
    <w:rsid w:val="0045316D"/>
    <w:rsid w:val="0045450E"/>
    <w:rsid w:val="0045533E"/>
    <w:rsid w:val="00456059"/>
    <w:rsid w:val="004565ED"/>
    <w:rsid w:val="0045726E"/>
    <w:rsid w:val="00460D19"/>
    <w:rsid w:val="00460F67"/>
    <w:rsid w:val="004616FC"/>
    <w:rsid w:val="00462AF6"/>
    <w:rsid w:val="004636E8"/>
    <w:rsid w:val="004662A6"/>
    <w:rsid w:val="00466C35"/>
    <w:rsid w:val="004671F6"/>
    <w:rsid w:val="004701CD"/>
    <w:rsid w:val="004708A8"/>
    <w:rsid w:val="004714E6"/>
    <w:rsid w:val="00473672"/>
    <w:rsid w:val="00474D82"/>
    <w:rsid w:val="00475B40"/>
    <w:rsid w:val="00475F75"/>
    <w:rsid w:val="00481547"/>
    <w:rsid w:val="00484CCD"/>
    <w:rsid w:val="0048658F"/>
    <w:rsid w:val="004869E5"/>
    <w:rsid w:val="00490FDF"/>
    <w:rsid w:val="004910B7"/>
    <w:rsid w:val="00491488"/>
    <w:rsid w:val="00491E53"/>
    <w:rsid w:val="00492CE7"/>
    <w:rsid w:val="00495BA9"/>
    <w:rsid w:val="00495BFF"/>
    <w:rsid w:val="004A0817"/>
    <w:rsid w:val="004A1290"/>
    <w:rsid w:val="004A3966"/>
    <w:rsid w:val="004A43A2"/>
    <w:rsid w:val="004A44D1"/>
    <w:rsid w:val="004A4F10"/>
    <w:rsid w:val="004A6253"/>
    <w:rsid w:val="004B44F6"/>
    <w:rsid w:val="004B55FA"/>
    <w:rsid w:val="004B6549"/>
    <w:rsid w:val="004C1412"/>
    <w:rsid w:val="004C1AAE"/>
    <w:rsid w:val="004C24FF"/>
    <w:rsid w:val="004C2761"/>
    <w:rsid w:val="004C2AFB"/>
    <w:rsid w:val="004C5321"/>
    <w:rsid w:val="004C566E"/>
    <w:rsid w:val="004C6562"/>
    <w:rsid w:val="004C66B4"/>
    <w:rsid w:val="004C6B52"/>
    <w:rsid w:val="004D2046"/>
    <w:rsid w:val="004D21DF"/>
    <w:rsid w:val="004D3860"/>
    <w:rsid w:val="004D4A17"/>
    <w:rsid w:val="004D5D68"/>
    <w:rsid w:val="004D7458"/>
    <w:rsid w:val="004E55E0"/>
    <w:rsid w:val="004E5C5B"/>
    <w:rsid w:val="004E5F3A"/>
    <w:rsid w:val="004E6E24"/>
    <w:rsid w:val="004E7AFB"/>
    <w:rsid w:val="004F04DD"/>
    <w:rsid w:val="004F1D9A"/>
    <w:rsid w:val="004F3143"/>
    <w:rsid w:val="004F3159"/>
    <w:rsid w:val="004F64FE"/>
    <w:rsid w:val="00500C4D"/>
    <w:rsid w:val="00500CB7"/>
    <w:rsid w:val="00501088"/>
    <w:rsid w:val="00501AB7"/>
    <w:rsid w:val="005035C6"/>
    <w:rsid w:val="00505E2E"/>
    <w:rsid w:val="005113E9"/>
    <w:rsid w:val="0051150C"/>
    <w:rsid w:val="00511C9F"/>
    <w:rsid w:val="00513820"/>
    <w:rsid w:val="005149B5"/>
    <w:rsid w:val="00526321"/>
    <w:rsid w:val="00526486"/>
    <w:rsid w:val="00536452"/>
    <w:rsid w:val="00537E3F"/>
    <w:rsid w:val="005420C2"/>
    <w:rsid w:val="005428FE"/>
    <w:rsid w:val="00542AE5"/>
    <w:rsid w:val="00543337"/>
    <w:rsid w:val="00544464"/>
    <w:rsid w:val="00544F53"/>
    <w:rsid w:val="00546733"/>
    <w:rsid w:val="0055103D"/>
    <w:rsid w:val="00551BE4"/>
    <w:rsid w:val="0055428D"/>
    <w:rsid w:val="00556633"/>
    <w:rsid w:val="005605B6"/>
    <w:rsid w:val="00560C4B"/>
    <w:rsid w:val="00561ED8"/>
    <w:rsid w:val="00563260"/>
    <w:rsid w:val="00563BAB"/>
    <w:rsid w:val="00566973"/>
    <w:rsid w:val="00566D84"/>
    <w:rsid w:val="00566F4A"/>
    <w:rsid w:val="00567245"/>
    <w:rsid w:val="00567D4D"/>
    <w:rsid w:val="005702E0"/>
    <w:rsid w:val="00571492"/>
    <w:rsid w:val="00572517"/>
    <w:rsid w:val="005726A7"/>
    <w:rsid w:val="00573C85"/>
    <w:rsid w:val="00574719"/>
    <w:rsid w:val="0057657C"/>
    <w:rsid w:val="00577B10"/>
    <w:rsid w:val="00577FCF"/>
    <w:rsid w:val="00581AC6"/>
    <w:rsid w:val="00581FAC"/>
    <w:rsid w:val="0058204C"/>
    <w:rsid w:val="005820F3"/>
    <w:rsid w:val="005825DB"/>
    <w:rsid w:val="005829AE"/>
    <w:rsid w:val="00586801"/>
    <w:rsid w:val="00587977"/>
    <w:rsid w:val="00587CB2"/>
    <w:rsid w:val="00591FFA"/>
    <w:rsid w:val="005926E6"/>
    <w:rsid w:val="00592ACB"/>
    <w:rsid w:val="00593202"/>
    <w:rsid w:val="0059590F"/>
    <w:rsid w:val="005A1F90"/>
    <w:rsid w:val="005A2C6D"/>
    <w:rsid w:val="005A4E02"/>
    <w:rsid w:val="005A5D7F"/>
    <w:rsid w:val="005A6521"/>
    <w:rsid w:val="005B0004"/>
    <w:rsid w:val="005B00AB"/>
    <w:rsid w:val="005B193F"/>
    <w:rsid w:val="005B21E7"/>
    <w:rsid w:val="005B2AD5"/>
    <w:rsid w:val="005B6096"/>
    <w:rsid w:val="005B6575"/>
    <w:rsid w:val="005C1B38"/>
    <w:rsid w:val="005C1CFA"/>
    <w:rsid w:val="005C2A7B"/>
    <w:rsid w:val="005D228C"/>
    <w:rsid w:val="005D24E7"/>
    <w:rsid w:val="005D2C0E"/>
    <w:rsid w:val="005D2D9B"/>
    <w:rsid w:val="005D3D9F"/>
    <w:rsid w:val="005D401D"/>
    <w:rsid w:val="005D4638"/>
    <w:rsid w:val="005D74A5"/>
    <w:rsid w:val="005E001A"/>
    <w:rsid w:val="005E2BDF"/>
    <w:rsid w:val="005E2CDA"/>
    <w:rsid w:val="005E3EC8"/>
    <w:rsid w:val="005E4E21"/>
    <w:rsid w:val="005E7773"/>
    <w:rsid w:val="005E7F1E"/>
    <w:rsid w:val="005F0215"/>
    <w:rsid w:val="005F0342"/>
    <w:rsid w:val="005F15A2"/>
    <w:rsid w:val="005F1E17"/>
    <w:rsid w:val="005F1F52"/>
    <w:rsid w:val="005F4C75"/>
    <w:rsid w:val="005F5D4D"/>
    <w:rsid w:val="00601928"/>
    <w:rsid w:val="00602DB9"/>
    <w:rsid w:val="0060353F"/>
    <w:rsid w:val="00605FAD"/>
    <w:rsid w:val="00606ABC"/>
    <w:rsid w:val="00606B6A"/>
    <w:rsid w:val="00606DCE"/>
    <w:rsid w:val="00607117"/>
    <w:rsid w:val="006079DA"/>
    <w:rsid w:val="0061187E"/>
    <w:rsid w:val="00611994"/>
    <w:rsid w:val="0061288E"/>
    <w:rsid w:val="0061413A"/>
    <w:rsid w:val="00614EC3"/>
    <w:rsid w:val="006215E1"/>
    <w:rsid w:val="006231AE"/>
    <w:rsid w:val="0062376E"/>
    <w:rsid w:val="006249F8"/>
    <w:rsid w:val="006259DB"/>
    <w:rsid w:val="00626057"/>
    <w:rsid w:val="00626314"/>
    <w:rsid w:val="00631878"/>
    <w:rsid w:val="0063455C"/>
    <w:rsid w:val="006355B3"/>
    <w:rsid w:val="00635757"/>
    <w:rsid w:val="00640A18"/>
    <w:rsid w:val="00644672"/>
    <w:rsid w:val="00646B07"/>
    <w:rsid w:val="00651003"/>
    <w:rsid w:val="00652D62"/>
    <w:rsid w:val="006540BD"/>
    <w:rsid w:val="00654DA9"/>
    <w:rsid w:val="0065590E"/>
    <w:rsid w:val="00660A84"/>
    <w:rsid w:val="00660B67"/>
    <w:rsid w:val="00662C84"/>
    <w:rsid w:val="00670AB6"/>
    <w:rsid w:val="00671C57"/>
    <w:rsid w:val="00673D4A"/>
    <w:rsid w:val="006755BE"/>
    <w:rsid w:val="0067673F"/>
    <w:rsid w:val="00676D2C"/>
    <w:rsid w:val="00677980"/>
    <w:rsid w:val="006779CF"/>
    <w:rsid w:val="00677F49"/>
    <w:rsid w:val="00680B7D"/>
    <w:rsid w:val="00682CF8"/>
    <w:rsid w:val="00685241"/>
    <w:rsid w:val="00685E3D"/>
    <w:rsid w:val="00691B88"/>
    <w:rsid w:val="00692258"/>
    <w:rsid w:val="006960B0"/>
    <w:rsid w:val="00696AB7"/>
    <w:rsid w:val="00697C02"/>
    <w:rsid w:val="006A19FA"/>
    <w:rsid w:val="006A40B3"/>
    <w:rsid w:val="006A4191"/>
    <w:rsid w:val="006A50D2"/>
    <w:rsid w:val="006A64BE"/>
    <w:rsid w:val="006A7498"/>
    <w:rsid w:val="006A7927"/>
    <w:rsid w:val="006B7432"/>
    <w:rsid w:val="006C411A"/>
    <w:rsid w:val="006C6535"/>
    <w:rsid w:val="006D2721"/>
    <w:rsid w:val="006D5CF2"/>
    <w:rsid w:val="006D6D31"/>
    <w:rsid w:val="006E038E"/>
    <w:rsid w:val="006E29C8"/>
    <w:rsid w:val="006E2E0B"/>
    <w:rsid w:val="006E4A8D"/>
    <w:rsid w:val="006E5A4E"/>
    <w:rsid w:val="006E5AB2"/>
    <w:rsid w:val="006E5FFC"/>
    <w:rsid w:val="006E6A5B"/>
    <w:rsid w:val="006E6F1A"/>
    <w:rsid w:val="006F1A6B"/>
    <w:rsid w:val="006F236C"/>
    <w:rsid w:val="006F3230"/>
    <w:rsid w:val="006F3AE9"/>
    <w:rsid w:val="006F4BC5"/>
    <w:rsid w:val="006F576C"/>
    <w:rsid w:val="006F5F2B"/>
    <w:rsid w:val="006F714F"/>
    <w:rsid w:val="006F72FD"/>
    <w:rsid w:val="0070007D"/>
    <w:rsid w:val="00704A80"/>
    <w:rsid w:val="00706393"/>
    <w:rsid w:val="00714085"/>
    <w:rsid w:val="0071495A"/>
    <w:rsid w:val="00714AAB"/>
    <w:rsid w:val="0071762E"/>
    <w:rsid w:val="00717689"/>
    <w:rsid w:val="00717F14"/>
    <w:rsid w:val="00722378"/>
    <w:rsid w:val="00725827"/>
    <w:rsid w:val="00730813"/>
    <w:rsid w:val="007310C1"/>
    <w:rsid w:val="00731224"/>
    <w:rsid w:val="00731A21"/>
    <w:rsid w:val="00731F78"/>
    <w:rsid w:val="00732103"/>
    <w:rsid w:val="007337C4"/>
    <w:rsid w:val="00733CCE"/>
    <w:rsid w:val="00734AC5"/>
    <w:rsid w:val="00734CD1"/>
    <w:rsid w:val="007352A3"/>
    <w:rsid w:val="00735A05"/>
    <w:rsid w:val="0073629A"/>
    <w:rsid w:val="007362C8"/>
    <w:rsid w:val="00740D85"/>
    <w:rsid w:val="00741ABC"/>
    <w:rsid w:val="007424A7"/>
    <w:rsid w:val="00746146"/>
    <w:rsid w:val="00747877"/>
    <w:rsid w:val="00747C39"/>
    <w:rsid w:val="00750813"/>
    <w:rsid w:val="00752CF8"/>
    <w:rsid w:val="00753FFB"/>
    <w:rsid w:val="00754578"/>
    <w:rsid w:val="00755A21"/>
    <w:rsid w:val="00756B48"/>
    <w:rsid w:val="007575E8"/>
    <w:rsid w:val="00760327"/>
    <w:rsid w:val="007618C5"/>
    <w:rsid w:val="00761E35"/>
    <w:rsid w:val="0076276D"/>
    <w:rsid w:val="007637AD"/>
    <w:rsid w:val="0076459E"/>
    <w:rsid w:val="007666B5"/>
    <w:rsid w:val="007704E7"/>
    <w:rsid w:val="00770C9C"/>
    <w:rsid w:val="00771884"/>
    <w:rsid w:val="00773324"/>
    <w:rsid w:val="00773B1A"/>
    <w:rsid w:val="00775194"/>
    <w:rsid w:val="007800B4"/>
    <w:rsid w:val="00782586"/>
    <w:rsid w:val="00783132"/>
    <w:rsid w:val="00783AB2"/>
    <w:rsid w:val="0078449B"/>
    <w:rsid w:val="00785B7F"/>
    <w:rsid w:val="0078734F"/>
    <w:rsid w:val="00787F69"/>
    <w:rsid w:val="007915E5"/>
    <w:rsid w:val="00793520"/>
    <w:rsid w:val="0079368A"/>
    <w:rsid w:val="00793784"/>
    <w:rsid w:val="007946FF"/>
    <w:rsid w:val="00796D25"/>
    <w:rsid w:val="007977E0"/>
    <w:rsid w:val="00797AB8"/>
    <w:rsid w:val="007A2DCF"/>
    <w:rsid w:val="007A2F35"/>
    <w:rsid w:val="007A568D"/>
    <w:rsid w:val="007A5736"/>
    <w:rsid w:val="007A6923"/>
    <w:rsid w:val="007A7254"/>
    <w:rsid w:val="007B02F8"/>
    <w:rsid w:val="007B229C"/>
    <w:rsid w:val="007B61BD"/>
    <w:rsid w:val="007B6359"/>
    <w:rsid w:val="007B6F8A"/>
    <w:rsid w:val="007B7755"/>
    <w:rsid w:val="007C1242"/>
    <w:rsid w:val="007C1C89"/>
    <w:rsid w:val="007C798E"/>
    <w:rsid w:val="007D1AC1"/>
    <w:rsid w:val="007D2C62"/>
    <w:rsid w:val="007D32AA"/>
    <w:rsid w:val="007D35B9"/>
    <w:rsid w:val="007D4559"/>
    <w:rsid w:val="007D463F"/>
    <w:rsid w:val="007D4F96"/>
    <w:rsid w:val="007D5168"/>
    <w:rsid w:val="007D6DF9"/>
    <w:rsid w:val="007E09C9"/>
    <w:rsid w:val="007E0ADA"/>
    <w:rsid w:val="007E2EFD"/>
    <w:rsid w:val="007E4FA0"/>
    <w:rsid w:val="007E58E5"/>
    <w:rsid w:val="007E62D7"/>
    <w:rsid w:val="007E6462"/>
    <w:rsid w:val="007F2734"/>
    <w:rsid w:val="007F49EA"/>
    <w:rsid w:val="007F72CA"/>
    <w:rsid w:val="008008D3"/>
    <w:rsid w:val="00801101"/>
    <w:rsid w:val="008023FE"/>
    <w:rsid w:val="008040AF"/>
    <w:rsid w:val="00804D1F"/>
    <w:rsid w:val="00805361"/>
    <w:rsid w:val="00805778"/>
    <w:rsid w:val="00805D1C"/>
    <w:rsid w:val="0080637C"/>
    <w:rsid w:val="00806DD9"/>
    <w:rsid w:val="008101F7"/>
    <w:rsid w:val="0081038B"/>
    <w:rsid w:val="00810D70"/>
    <w:rsid w:val="00811CB5"/>
    <w:rsid w:val="00813271"/>
    <w:rsid w:val="00814956"/>
    <w:rsid w:val="00814C53"/>
    <w:rsid w:val="00815CD2"/>
    <w:rsid w:val="00820DED"/>
    <w:rsid w:val="0082166A"/>
    <w:rsid w:val="00823118"/>
    <w:rsid w:val="00825443"/>
    <w:rsid w:val="0082547A"/>
    <w:rsid w:val="008263B5"/>
    <w:rsid w:val="008264EC"/>
    <w:rsid w:val="00827495"/>
    <w:rsid w:val="008333A9"/>
    <w:rsid w:val="008353D2"/>
    <w:rsid w:val="0083595A"/>
    <w:rsid w:val="008365F3"/>
    <w:rsid w:val="008403CB"/>
    <w:rsid w:val="00843AAE"/>
    <w:rsid w:val="00845133"/>
    <w:rsid w:val="00845D8E"/>
    <w:rsid w:val="008460CA"/>
    <w:rsid w:val="008463A8"/>
    <w:rsid w:val="00846EDE"/>
    <w:rsid w:val="00851A95"/>
    <w:rsid w:val="00852C77"/>
    <w:rsid w:val="00852F49"/>
    <w:rsid w:val="00856C30"/>
    <w:rsid w:val="008579D9"/>
    <w:rsid w:val="00857D5A"/>
    <w:rsid w:val="00860E33"/>
    <w:rsid w:val="00864680"/>
    <w:rsid w:val="00871277"/>
    <w:rsid w:val="00872650"/>
    <w:rsid w:val="00875052"/>
    <w:rsid w:val="00876DE4"/>
    <w:rsid w:val="00877535"/>
    <w:rsid w:val="008800CA"/>
    <w:rsid w:val="00881CE1"/>
    <w:rsid w:val="00884201"/>
    <w:rsid w:val="00884599"/>
    <w:rsid w:val="00886AF3"/>
    <w:rsid w:val="0088791D"/>
    <w:rsid w:val="00887954"/>
    <w:rsid w:val="00890185"/>
    <w:rsid w:val="00890F63"/>
    <w:rsid w:val="0089452C"/>
    <w:rsid w:val="008A1BB5"/>
    <w:rsid w:val="008A4F2D"/>
    <w:rsid w:val="008A5C2D"/>
    <w:rsid w:val="008A6447"/>
    <w:rsid w:val="008A6979"/>
    <w:rsid w:val="008B270C"/>
    <w:rsid w:val="008B4B8B"/>
    <w:rsid w:val="008B630D"/>
    <w:rsid w:val="008B71DD"/>
    <w:rsid w:val="008C0721"/>
    <w:rsid w:val="008C0A68"/>
    <w:rsid w:val="008C38E1"/>
    <w:rsid w:val="008C48F2"/>
    <w:rsid w:val="008C67A1"/>
    <w:rsid w:val="008C6A90"/>
    <w:rsid w:val="008C7513"/>
    <w:rsid w:val="008C7F41"/>
    <w:rsid w:val="008D09E6"/>
    <w:rsid w:val="008D190E"/>
    <w:rsid w:val="008D1BBE"/>
    <w:rsid w:val="008E06DC"/>
    <w:rsid w:val="008E18AE"/>
    <w:rsid w:val="008E4C72"/>
    <w:rsid w:val="008E4D34"/>
    <w:rsid w:val="008E64D9"/>
    <w:rsid w:val="008E66B9"/>
    <w:rsid w:val="008E7C2D"/>
    <w:rsid w:val="008E7E71"/>
    <w:rsid w:val="008F1E9D"/>
    <w:rsid w:val="008F67E5"/>
    <w:rsid w:val="009011B7"/>
    <w:rsid w:val="0090211E"/>
    <w:rsid w:val="00904103"/>
    <w:rsid w:val="00904CE0"/>
    <w:rsid w:val="0090795B"/>
    <w:rsid w:val="00907AFD"/>
    <w:rsid w:val="0091044C"/>
    <w:rsid w:val="009108BB"/>
    <w:rsid w:val="009111DE"/>
    <w:rsid w:val="0091404F"/>
    <w:rsid w:val="00914050"/>
    <w:rsid w:val="0091459D"/>
    <w:rsid w:val="00914689"/>
    <w:rsid w:val="00916717"/>
    <w:rsid w:val="00917983"/>
    <w:rsid w:val="009215BE"/>
    <w:rsid w:val="0092163F"/>
    <w:rsid w:val="00924DC9"/>
    <w:rsid w:val="00926A82"/>
    <w:rsid w:val="00927540"/>
    <w:rsid w:val="00931609"/>
    <w:rsid w:val="0093183C"/>
    <w:rsid w:val="00931BF2"/>
    <w:rsid w:val="00931D1E"/>
    <w:rsid w:val="0093288B"/>
    <w:rsid w:val="00932D67"/>
    <w:rsid w:val="0093349C"/>
    <w:rsid w:val="009368DB"/>
    <w:rsid w:val="00940414"/>
    <w:rsid w:val="0094111C"/>
    <w:rsid w:val="00943201"/>
    <w:rsid w:val="00946575"/>
    <w:rsid w:val="00947832"/>
    <w:rsid w:val="00947FAE"/>
    <w:rsid w:val="0095158A"/>
    <w:rsid w:val="009538A4"/>
    <w:rsid w:val="009538CA"/>
    <w:rsid w:val="009615D7"/>
    <w:rsid w:val="00962194"/>
    <w:rsid w:val="0096251B"/>
    <w:rsid w:val="009625C5"/>
    <w:rsid w:val="009635CB"/>
    <w:rsid w:val="0096472C"/>
    <w:rsid w:val="009676A5"/>
    <w:rsid w:val="00970290"/>
    <w:rsid w:val="00970B9E"/>
    <w:rsid w:val="00972840"/>
    <w:rsid w:val="00973EB5"/>
    <w:rsid w:val="00974729"/>
    <w:rsid w:val="00974D40"/>
    <w:rsid w:val="00975CB6"/>
    <w:rsid w:val="009819DF"/>
    <w:rsid w:val="00985554"/>
    <w:rsid w:val="00986069"/>
    <w:rsid w:val="009875B1"/>
    <w:rsid w:val="00987CB8"/>
    <w:rsid w:val="00987DA1"/>
    <w:rsid w:val="00992EC6"/>
    <w:rsid w:val="00996651"/>
    <w:rsid w:val="009973FD"/>
    <w:rsid w:val="00997452"/>
    <w:rsid w:val="00997B9F"/>
    <w:rsid w:val="009A01F0"/>
    <w:rsid w:val="009A03A4"/>
    <w:rsid w:val="009A328F"/>
    <w:rsid w:val="009A3A61"/>
    <w:rsid w:val="009A470C"/>
    <w:rsid w:val="009A4D80"/>
    <w:rsid w:val="009A4EFD"/>
    <w:rsid w:val="009A5AA0"/>
    <w:rsid w:val="009A6C31"/>
    <w:rsid w:val="009B0F29"/>
    <w:rsid w:val="009B2412"/>
    <w:rsid w:val="009B394C"/>
    <w:rsid w:val="009B5003"/>
    <w:rsid w:val="009B688B"/>
    <w:rsid w:val="009B69ED"/>
    <w:rsid w:val="009C0A29"/>
    <w:rsid w:val="009C2FBC"/>
    <w:rsid w:val="009C3EBF"/>
    <w:rsid w:val="009D00EB"/>
    <w:rsid w:val="009D0228"/>
    <w:rsid w:val="009D18F9"/>
    <w:rsid w:val="009D23D2"/>
    <w:rsid w:val="009D2A08"/>
    <w:rsid w:val="009D3BDA"/>
    <w:rsid w:val="009D3D56"/>
    <w:rsid w:val="009D4217"/>
    <w:rsid w:val="009D498A"/>
    <w:rsid w:val="009D6485"/>
    <w:rsid w:val="009D66AA"/>
    <w:rsid w:val="009D6A60"/>
    <w:rsid w:val="009D7EB3"/>
    <w:rsid w:val="009E0730"/>
    <w:rsid w:val="009E2B8F"/>
    <w:rsid w:val="009E5720"/>
    <w:rsid w:val="009E7095"/>
    <w:rsid w:val="009F08E8"/>
    <w:rsid w:val="009F1578"/>
    <w:rsid w:val="009F1BE8"/>
    <w:rsid w:val="009F5073"/>
    <w:rsid w:val="009F5B18"/>
    <w:rsid w:val="009F64ED"/>
    <w:rsid w:val="009F7B48"/>
    <w:rsid w:val="00A02F80"/>
    <w:rsid w:val="00A03EB7"/>
    <w:rsid w:val="00A1051A"/>
    <w:rsid w:val="00A115A7"/>
    <w:rsid w:val="00A119A2"/>
    <w:rsid w:val="00A11CCA"/>
    <w:rsid w:val="00A1388B"/>
    <w:rsid w:val="00A15111"/>
    <w:rsid w:val="00A151DA"/>
    <w:rsid w:val="00A178A4"/>
    <w:rsid w:val="00A17D54"/>
    <w:rsid w:val="00A21A34"/>
    <w:rsid w:val="00A273E5"/>
    <w:rsid w:val="00A314D6"/>
    <w:rsid w:val="00A327DB"/>
    <w:rsid w:val="00A37901"/>
    <w:rsid w:val="00A37DF1"/>
    <w:rsid w:val="00A4074F"/>
    <w:rsid w:val="00A413E3"/>
    <w:rsid w:val="00A422C9"/>
    <w:rsid w:val="00A427DA"/>
    <w:rsid w:val="00A504FF"/>
    <w:rsid w:val="00A5059E"/>
    <w:rsid w:val="00A5154A"/>
    <w:rsid w:val="00A523C7"/>
    <w:rsid w:val="00A5263C"/>
    <w:rsid w:val="00A52AD9"/>
    <w:rsid w:val="00A538A4"/>
    <w:rsid w:val="00A53ED7"/>
    <w:rsid w:val="00A56869"/>
    <w:rsid w:val="00A601CA"/>
    <w:rsid w:val="00A60609"/>
    <w:rsid w:val="00A60BB4"/>
    <w:rsid w:val="00A61551"/>
    <w:rsid w:val="00A6385A"/>
    <w:rsid w:val="00A65767"/>
    <w:rsid w:val="00A65B96"/>
    <w:rsid w:val="00A65EF9"/>
    <w:rsid w:val="00A67800"/>
    <w:rsid w:val="00A67E8E"/>
    <w:rsid w:val="00A71957"/>
    <w:rsid w:val="00A7470C"/>
    <w:rsid w:val="00A75CCB"/>
    <w:rsid w:val="00A7601F"/>
    <w:rsid w:val="00A81108"/>
    <w:rsid w:val="00A82AC2"/>
    <w:rsid w:val="00A84DBE"/>
    <w:rsid w:val="00A84F98"/>
    <w:rsid w:val="00A86098"/>
    <w:rsid w:val="00A915F4"/>
    <w:rsid w:val="00A923FD"/>
    <w:rsid w:val="00A9248E"/>
    <w:rsid w:val="00A96110"/>
    <w:rsid w:val="00AA2828"/>
    <w:rsid w:val="00AA2C35"/>
    <w:rsid w:val="00AA3A99"/>
    <w:rsid w:val="00AA4C3F"/>
    <w:rsid w:val="00AA7E0D"/>
    <w:rsid w:val="00AB172D"/>
    <w:rsid w:val="00AB2597"/>
    <w:rsid w:val="00AB492D"/>
    <w:rsid w:val="00AB7034"/>
    <w:rsid w:val="00AC02E2"/>
    <w:rsid w:val="00AC3972"/>
    <w:rsid w:val="00AC46AC"/>
    <w:rsid w:val="00AC6761"/>
    <w:rsid w:val="00AC6A1F"/>
    <w:rsid w:val="00AD046A"/>
    <w:rsid w:val="00AD07D2"/>
    <w:rsid w:val="00AD08D3"/>
    <w:rsid w:val="00AD1A82"/>
    <w:rsid w:val="00AD22C5"/>
    <w:rsid w:val="00AD2C3C"/>
    <w:rsid w:val="00AD4241"/>
    <w:rsid w:val="00AD5302"/>
    <w:rsid w:val="00AE1181"/>
    <w:rsid w:val="00AE2FD6"/>
    <w:rsid w:val="00AE5932"/>
    <w:rsid w:val="00AE63B6"/>
    <w:rsid w:val="00AE6878"/>
    <w:rsid w:val="00AE738D"/>
    <w:rsid w:val="00AE7A9F"/>
    <w:rsid w:val="00AF06AC"/>
    <w:rsid w:val="00AF186C"/>
    <w:rsid w:val="00AF1D35"/>
    <w:rsid w:val="00AF222C"/>
    <w:rsid w:val="00AF3A66"/>
    <w:rsid w:val="00AF46A1"/>
    <w:rsid w:val="00AF54B9"/>
    <w:rsid w:val="00AF5548"/>
    <w:rsid w:val="00AF5EE4"/>
    <w:rsid w:val="00AF68AF"/>
    <w:rsid w:val="00AF7B24"/>
    <w:rsid w:val="00B00165"/>
    <w:rsid w:val="00B00FE2"/>
    <w:rsid w:val="00B01ECE"/>
    <w:rsid w:val="00B0420F"/>
    <w:rsid w:val="00B0602D"/>
    <w:rsid w:val="00B07D33"/>
    <w:rsid w:val="00B07FBF"/>
    <w:rsid w:val="00B10411"/>
    <w:rsid w:val="00B10649"/>
    <w:rsid w:val="00B1190C"/>
    <w:rsid w:val="00B11EA2"/>
    <w:rsid w:val="00B146D7"/>
    <w:rsid w:val="00B14C4F"/>
    <w:rsid w:val="00B16C30"/>
    <w:rsid w:val="00B1772E"/>
    <w:rsid w:val="00B209CA"/>
    <w:rsid w:val="00B20B06"/>
    <w:rsid w:val="00B21693"/>
    <w:rsid w:val="00B24C07"/>
    <w:rsid w:val="00B27F98"/>
    <w:rsid w:val="00B31326"/>
    <w:rsid w:val="00B327DE"/>
    <w:rsid w:val="00B33857"/>
    <w:rsid w:val="00B3509B"/>
    <w:rsid w:val="00B35D89"/>
    <w:rsid w:val="00B364E4"/>
    <w:rsid w:val="00B365CC"/>
    <w:rsid w:val="00B36C63"/>
    <w:rsid w:val="00B371FE"/>
    <w:rsid w:val="00B424FA"/>
    <w:rsid w:val="00B43E47"/>
    <w:rsid w:val="00B44BCC"/>
    <w:rsid w:val="00B45F38"/>
    <w:rsid w:val="00B50433"/>
    <w:rsid w:val="00B505F5"/>
    <w:rsid w:val="00B50610"/>
    <w:rsid w:val="00B50873"/>
    <w:rsid w:val="00B55264"/>
    <w:rsid w:val="00B563AA"/>
    <w:rsid w:val="00B574A7"/>
    <w:rsid w:val="00B611F7"/>
    <w:rsid w:val="00B62480"/>
    <w:rsid w:val="00B6312A"/>
    <w:rsid w:val="00B6336D"/>
    <w:rsid w:val="00B64D4F"/>
    <w:rsid w:val="00B66A34"/>
    <w:rsid w:val="00B67449"/>
    <w:rsid w:val="00B676D8"/>
    <w:rsid w:val="00B7001A"/>
    <w:rsid w:val="00B72191"/>
    <w:rsid w:val="00B73BB5"/>
    <w:rsid w:val="00B7746B"/>
    <w:rsid w:val="00B775E5"/>
    <w:rsid w:val="00B83ED5"/>
    <w:rsid w:val="00B844EF"/>
    <w:rsid w:val="00B8520E"/>
    <w:rsid w:val="00B854FD"/>
    <w:rsid w:val="00B85902"/>
    <w:rsid w:val="00B85F73"/>
    <w:rsid w:val="00B868BB"/>
    <w:rsid w:val="00B91139"/>
    <w:rsid w:val="00B9179A"/>
    <w:rsid w:val="00B91FD5"/>
    <w:rsid w:val="00B92B96"/>
    <w:rsid w:val="00B966BA"/>
    <w:rsid w:val="00BA19F2"/>
    <w:rsid w:val="00BA40CC"/>
    <w:rsid w:val="00BA4118"/>
    <w:rsid w:val="00BA6243"/>
    <w:rsid w:val="00BB3655"/>
    <w:rsid w:val="00BB383E"/>
    <w:rsid w:val="00BB45D8"/>
    <w:rsid w:val="00BB565B"/>
    <w:rsid w:val="00BB72CB"/>
    <w:rsid w:val="00BC032A"/>
    <w:rsid w:val="00BC0B89"/>
    <w:rsid w:val="00BC1E95"/>
    <w:rsid w:val="00BC38A4"/>
    <w:rsid w:val="00BD024F"/>
    <w:rsid w:val="00BD0A4C"/>
    <w:rsid w:val="00BD32E9"/>
    <w:rsid w:val="00BD5ACB"/>
    <w:rsid w:val="00BD6348"/>
    <w:rsid w:val="00BD670B"/>
    <w:rsid w:val="00BD6F74"/>
    <w:rsid w:val="00BD78AD"/>
    <w:rsid w:val="00BE029C"/>
    <w:rsid w:val="00BE0C09"/>
    <w:rsid w:val="00BE0F5E"/>
    <w:rsid w:val="00BE10A2"/>
    <w:rsid w:val="00BE16A1"/>
    <w:rsid w:val="00BE20C3"/>
    <w:rsid w:val="00BE3F82"/>
    <w:rsid w:val="00BE604B"/>
    <w:rsid w:val="00BE7CF7"/>
    <w:rsid w:val="00BF23CA"/>
    <w:rsid w:val="00BF2642"/>
    <w:rsid w:val="00BF3EBD"/>
    <w:rsid w:val="00BF4F16"/>
    <w:rsid w:val="00BF4F5B"/>
    <w:rsid w:val="00BF795A"/>
    <w:rsid w:val="00C01C92"/>
    <w:rsid w:val="00C032E0"/>
    <w:rsid w:val="00C04D91"/>
    <w:rsid w:val="00C067B2"/>
    <w:rsid w:val="00C1037B"/>
    <w:rsid w:val="00C110DF"/>
    <w:rsid w:val="00C11874"/>
    <w:rsid w:val="00C12FA6"/>
    <w:rsid w:val="00C148D1"/>
    <w:rsid w:val="00C1635A"/>
    <w:rsid w:val="00C167E8"/>
    <w:rsid w:val="00C21A86"/>
    <w:rsid w:val="00C22320"/>
    <w:rsid w:val="00C24192"/>
    <w:rsid w:val="00C242E1"/>
    <w:rsid w:val="00C2604E"/>
    <w:rsid w:val="00C3093A"/>
    <w:rsid w:val="00C31545"/>
    <w:rsid w:val="00C317E6"/>
    <w:rsid w:val="00C32049"/>
    <w:rsid w:val="00C32704"/>
    <w:rsid w:val="00C339EE"/>
    <w:rsid w:val="00C33A90"/>
    <w:rsid w:val="00C3570E"/>
    <w:rsid w:val="00C3798E"/>
    <w:rsid w:val="00C37A50"/>
    <w:rsid w:val="00C40262"/>
    <w:rsid w:val="00C4029F"/>
    <w:rsid w:val="00C42F0E"/>
    <w:rsid w:val="00C43B93"/>
    <w:rsid w:val="00C44C47"/>
    <w:rsid w:val="00C511FE"/>
    <w:rsid w:val="00C514D5"/>
    <w:rsid w:val="00C515DB"/>
    <w:rsid w:val="00C51E99"/>
    <w:rsid w:val="00C539EE"/>
    <w:rsid w:val="00C54EDB"/>
    <w:rsid w:val="00C54F80"/>
    <w:rsid w:val="00C618E8"/>
    <w:rsid w:val="00C63201"/>
    <w:rsid w:val="00C6417A"/>
    <w:rsid w:val="00C66617"/>
    <w:rsid w:val="00C66E03"/>
    <w:rsid w:val="00C72A79"/>
    <w:rsid w:val="00C73040"/>
    <w:rsid w:val="00C83778"/>
    <w:rsid w:val="00C86A74"/>
    <w:rsid w:val="00C870A4"/>
    <w:rsid w:val="00C90EA8"/>
    <w:rsid w:val="00C922C8"/>
    <w:rsid w:val="00C93EF7"/>
    <w:rsid w:val="00C9489A"/>
    <w:rsid w:val="00C968B4"/>
    <w:rsid w:val="00C97524"/>
    <w:rsid w:val="00CA0651"/>
    <w:rsid w:val="00CA0C3C"/>
    <w:rsid w:val="00CA22D7"/>
    <w:rsid w:val="00CA23A8"/>
    <w:rsid w:val="00CA33C3"/>
    <w:rsid w:val="00CB0E01"/>
    <w:rsid w:val="00CB1D2D"/>
    <w:rsid w:val="00CB3328"/>
    <w:rsid w:val="00CB341D"/>
    <w:rsid w:val="00CB38AF"/>
    <w:rsid w:val="00CB62F9"/>
    <w:rsid w:val="00CB6B46"/>
    <w:rsid w:val="00CC3F14"/>
    <w:rsid w:val="00CC6A9B"/>
    <w:rsid w:val="00CC79E3"/>
    <w:rsid w:val="00CC7B0C"/>
    <w:rsid w:val="00CC7E6F"/>
    <w:rsid w:val="00CD0956"/>
    <w:rsid w:val="00CD2CCD"/>
    <w:rsid w:val="00CD5D3F"/>
    <w:rsid w:val="00CD711C"/>
    <w:rsid w:val="00CE0435"/>
    <w:rsid w:val="00CE0A8D"/>
    <w:rsid w:val="00CE0CDF"/>
    <w:rsid w:val="00CE1E50"/>
    <w:rsid w:val="00CE36F2"/>
    <w:rsid w:val="00CE41E3"/>
    <w:rsid w:val="00CE5502"/>
    <w:rsid w:val="00CE660C"/>
    <w:rsid w:val="00CE6E6F"/>
    <w:rsid w:val="00CE7906"/>
    <w:rsid w:val="00CF2736"/>
    <w:rsid w:val="00CF2E5B"/>
    <w:rsid w:val="00CF4358"/>
    <w:rsid w:val="00D00613"/>
    <w:rsid w:val="00D01CBD"/>
    <w:rsid w:val="00D01EAF"/>
    <w:rsid w:val="00D020FF"/>
    <w:rsid w:val="00D0287F"/>
    <w:rsid w:val="00D03354"/>
    <w:rsid w:val="00D05D9D"/>
    <w:rsid w:val="00D06774"/>
    <w:rsid w:val="00D071BE"/>
    <w:rsid w:val="00D1091B"/>
    <w:rsid w:val="00D15355"/>
    <w:rsid w:val="00D154BF"/>
    <w:rsid w:val="00D1553B"/>
    <w:rsid w:val="00D17254"/>
    <w:rsid w:val="00D17765"/>
    <w:rsid w:val="00D20092"/>
    <w:rsid w:val="00D22246"/>
    <w:rsid w:val="00D24009"/>
    <w:rsid w:val="00D24A74"/>
    <w:rsid w:val="00D268A6"/>
    <w:rsid w:val="00D27177"/>
    <w:rsid w:val="00D30671"/>
    <w:rsid w:val="00D31D61"/>
    <w:rsid w:val="00D3269D"/>
    <w:rsid w:val="00D328E2"/>
    <w:rsid w:val="00D34483"/>
    <w:rsid w:val="00D35FB4"/>
    <w:rsid w:val="00D37382"/>
    <w:rsid w:val="00D401B5"/>
    <w:rsid w:val="00D42CEE"/>
    <w:rsid w:val="00D46731"/>
    <w:rsid w:val="00D476C1"/>
    <w:rsid w:val="00D51F7D"/>
    <w:rsid w:val="00D52BEE"/>
    <w:rsid w:val="00D5323F"/>
    <w:rsid w:val="00D53477"/>
    <w:rsid w:val="00D534F3"/>
    <w:rsid w:val="00D53E43"/>
    <w:rsid w:val="00D54690"/>
    <w:rsid w:val="00D5561B"/>
    <w:rsid w:val="00D5647F"/>
    <w:rsid w:val="00D567BE"/>
    <w:rsid w:val="00D56CF1"/>
    <w:rsid w:val="00D60BED"/>
    <w:rsid w:val="00D62BD9"/>
    <w:rsid w:val="00D62F79"/>
    <w:rsid w:val="00D64731"/>
    <w:rsid w:val="00D66DB4"/>
    <w:rsid w:val="00D7092F"/>
    <w:rsid w:val="00D71EE0"/>
    <w:rsid w:val="00D73348"/>
    <w:rsid w:val="00D73690"/>
    <w:rsid w:val="00D80791"/>
    <w:rsid w:val="00D80CAC"/>
    <w:rsid w:val="00D8130A"/>
    <w:rsid w:val="00D81A61"/>
    <w:rsid w:val="00D82FF4"/>
    <w:rsid w:val="00D871E5"/>
    <w:rsid w:val="00D902EB"/>
    <w:rsid w:val="00D907BF"/>
    <w:rsid w:val="00D91840"/>
    <w:rsid w:val="00D91B69"/>
    <w:rsid w:val="00D9288E"/>
    <w:rsid w:val="00D931D7"/>
    <w:rsid w:val="00D9442D"/>
    <w:rsid w:val="00D9460D"/>
    <w:rsid w:val="00D94F8D"/>
    <w:rsid w:val="00D96443"/>
    <w:rsid w:val="00D96958"/>
    <w:rsid w:val="00DA087D"/>
    <w:rsid w:val="00DA0D53"/>
    <w:rsid w:val="00DA46E9"/>
    <w:rsid w:val="00DA4E8C"/>
    <w:rsid w:val="00DA5CFD"/>
    <w:rsid w:val="00DA66AB"/>
    <w:rsid w:val="00DA6800"/>
    <w:rsid w:val="00DA71A8"/>
    <w:rsid w:val="00DA7D25"/>
    <w:rsid w:val="00DB041D"/>
    <w:rsid w:val="00DB169D"/>
    <w:rsid w:val="00DB1781"/>
    <w:rsid w:val="00DB241A"/>
    <w:rsid w:val="00DB5B1D"/>
    <w:rsid w:val="00DB5EAD"/>
    <w:rsid w:val="00DC1E38"/>
    <w:rsid w:val="00DC4F36"/>
    <w:rsid w:val="00DC616B"/>
    <w:rsid w:val="00DC7EE9"/>
    <w:rsid w:val="00DD0BB3"/>
    <w:rsid w:val="00DD3D41"/>
    <w:rsid w:val="00DD553E"/>
    <w:rsid w:val="00DD6A0E"/>
    <w:rsid w:val="00DE0F18"/>
    <w:rsid w:val="00DE1DE4"/>
    <w:rsid w:val="00DE2710"/>
    <w:rsid w:val="00DE453E"/>
    <w:rsid w:val="00DE4DBD"/>
    <w:rsid w:val="00DE4E25"/>
    <w:rsid w:val="00DE52CD"/>
    <w:rsid w:val="00DE78AD"/>
    <w:rsid w:val="00DF058D"/>
    <w:rsid w:val="00DF1F64"/>
    <w:rsid w:val="00DF386D"/>
    <w:rsid w:val="00DF3E6D"/>
    <w:rsid w:val="00DF6E8B"/>
    <w:rsid w:val="00E01FA4"/>
    <w:rsid w:val="00E027B4"/>
    <w:rsid w:val="00E0289D"/>
    <w:rsid w:val="00E03ADD"/>
    <w:rsid w:val="00E04922"/>
    <w:rsid w:val="00E0492F"/>
    <w:rsid w:val="00E0616E"/>
    <w:rsid w:val="00E0682F"/>
    <w:rsid w:val="00E072DC"/>
    <w:rsid w:val="00E07A68"/>
    <w:rsid w:val="00E12CE7"/>
    <w:rsid w:val="00E147F0"/>
    <w:rsid w:val="00E14CC0"/>
    <w:rsid w:val="00E155A3"/>
    <w:rsid w:val="00E17107"/>
    <w:rsid w:val="00E17450"/>
    <w:rsid w:val="00E17CC0"/>
    <w:rsid w:val="00E20399"/>
    <w:rsid w:val="00E221D0"/>
    <w:rsid w:val="00E233A7"/>
    <w:rsid w:val="00E27B24"/>
    <w:rsid w:val="00E27DCD"/>
    <w:rsid w:val="00E31C4F"/>
    <w:rsid w:val="00E31C53"/>
    <w:rsid w:val="00E32A8B"/>
    <w:rsid w:val="00E33848"/>
    <w:rsid w:val="00E33C8F"/>
    <w:rsid w:val="00E37B18"/>
    <w:rsid w:val="00E40206"/>
    <w:rsid w:val="00E43B67"/>
    <w:rsid w:val="00E4444D"/>
    <w:rsid w:val="00E468F0"/>
    <w:rsid w:val="00E479E9"/>
    <w:rsid w:val="00E51615"/>
    <w:rsid w:val="00E543A7"/>
    <w:rsid w:val="00E54AA4"/>
    <w:rsid w:val="00E55580"/>
    <w:rsid w:val="00E55F07"/>
    <w:rsid w:val="00E6069B"/>
    <w:rsid w:val="00E665A0"/>
    <w:rsid w:val="00E71AE0"/>
    <w:rsid w:val="00E74F2C"/>
    <w:rsid w:val="00E74F49"/>
    <w:rsid w:val="00E75742"/>
    <w:rsid w:val="00E779E8"/>
    <w:rsid w:val="00E81D9F"/>
    <w:rsid w:val="00E8204D"/>
    <w:rsid w:val="00E83641"/>
    <w:rsid w:val="00E839C9"/>
    <w:rsid w:val="00E84258"/>
    <w:rsid w:val="00E84666"/>
    <w:rsid w:val="00E85AB4"/>
    <w:rsid w:val="00E90842"/>
    <w:rsid w:val="00E90A93"/>
    <w:rsid w:val="00E9114D"/>
    <w:rsid w:val="00E91A75"/>
    <w:rsid w:val="00E92928"/>
    <w:rsid w:val="00E9505C"/>
    <w:rsid w:val="00E95998"/>
    <w:rsid w:val="00EA1124"/>
    <w:rsid w:val="00EA3E94"/>
    <w:rsid w:val="00EA422A"/>
    <w:rsid w:val="00EA46ED"/>
    <w:rsid w:val="00EB0F52"/>
    <w:rsid w:val="00EB19C2"/>
    <w:rsid w:val="00EB4DA9"/>
    <w:rsid w:val="00EC00E9"/>
    <w:rsid w:val="00EC134B"/>
    <w:rsid w:val="00EC13F2"/>
    <w:rsid w:val="00EC1C4F"/>
    <w:rsid w:val="00EC23C3"/>
    <w:rsid w:val="00EC30D7"/>
    <w:rsid w:val="00EC6651"/>
    <w:rsid w:val="00EC73E4"/>
    <w:rsid w:val="00ED03EC"/>
    <w:rsid w:val="00ED1894"/>
    <w:rsid w:val="00ED1DB6"/>
    <w:rsid w:val="00ED2A89"/>
    <w:rsid w:val="00ED4201"/>
    <w:rsid w:val="00ED464C"/>
    <w:rsid w:val="00ED6057"/>
    <w:rsid w:val="00ED6545"/>
    <w:rsid w:val="00ED6790"/>
    <w:rsid w:val="00ED7BBE"/>
    <w:rsid w:val="00EE24B2"/>
    <w:rsid w:val="00EE2F8D"/>
    <w:rsid w:val="00EE36D6"/>
    <w:rsid w:val="00EE5400"/>
    <w:rsid w:val="00EE7D5B"/>
    <w:rsid w:val="00EF13EF"/>
    <w:rsid w:val="00EF2C41"/>
    <w:rsid w:val="00EF5A83"/>
    <w:rsid w:val="00EF6711"/>
    <w:rsid w:val="00F03393"/>
    <w:rsid w:val="00F041B4"/>
    <w:rsid w:val="00F04F42"/>
    <w:rsid w:val="00F05878"/>
    <w:rsid w:val="00F1015A"/>
    <w:rsid w:val="00F12D86"/>
    <w:rsid w:val="00F132BC"/>
    <w:rsid w:val="00F13612"/>
    <w:rsid w:val="00F13B9F"/>
    <w:rsid w:val="00F14196"/>
    <w:rsid w:val="00F20F28"/>
    <w:rsid w:val="00F219D3"/>
    <w:rsid w:val="00F2730A"/>
    <w:rsid w:val="00F276BE"/>
    <w:rsid w:val="00F313C5"/>
    <w:rsid w:val="00F31B95"/>
    <w:rsid w:val="00F3225F"/>
    <w:rsid w:val="00F32A36"/>
    <w:rsid w:val="00F32C2B"/>
    <w:rsid w:val="00F3305E"/>
    <w:rsid w:val="00F349DF"/>
    <w:rsid w:val="00F34FFB"/>
    <w:rsid w:val="00F36800"/>
    <w:rsid w:val="00F37503"/>
    <w:rsid w:val="00F401BC"/>
    <w:rsid w:val="00F44297"/>
    <w:rsid w:val="00F44AE5"/>
    <w:rsid w:val="00F44BB6"/>
    <w:rsid w:val="00F44BE6"/>
    <w:rsid w:val="00F4766B"/>
    <w:rsid w:val="00F50E28"/>
    <w:rsid w:val="00F52515"/>
    <w:rsid w:val="00F55B6E"/>
    <w:rsid w:val="00F56152"/>
    <w:rsid w:val="00F57268"/>
    <w:rsid w:val="00F577D0"/>
    <w:rsid w:val="00F579F6"/>
    <w:rsid w:val="00F57BAB"/>
    <w:rsid w:val="00F57BC3"/>
    <w:rsid w:val="00F622B4"/>
    <w:rsid w:val="00F631D3"/>
    <w:rsid w:val="00F63D82"/>
    <w:rsid w:val="00F67A10"/>
    <w:rsid w:val="00F67B0A"/>
    <w:rsid w:val="00F70391"/>
    <w:rsid w:val="00F7181E"/>
    <w:rsid w:val="00F7455B"/>
    <w:rsid w:val="00F745C8"/>
    <w:rsid w:val="00F74F1E"/>
    <w:rsid w:val="00F76A86"/>
    <w:rsid w:val="00F77972"/>
    <w:rsid w:val="00F8025F"/>
    <w:rsid w:val="00F8161A"/>
    <w:rsid w:val="00F817CA"/>
    <w:rsid w:val="00F82555"/>
    <w:rsid w:val="00F86C02"/>
    <w:rsid w:val="00F87265"/>
    <w:rsid w:val="00F9131E"/>
    <w:rsid w:val="00F9297A"/>
    <w:rsid w:val="00F9372D"/>
    <w:rsid w:val="00F96CC7"/>
    <w:rsid w:val="00F975DA"/>
    <w:rsid w:val="00FA04FA"/>
    <w:rsid w:val="00FA12E1"/>
    <w:rsid w:val="00FA5B92"/>
    <w:rsid w:val="00FA5D0D"/>
    <w:rsid w:val="00FA69A0"/>
    <w:rsid w:val="00FB3B72"/>
    <w:rsid w:val="00FB4281"/>
    <w:rsid w:val="00FC045E"/>
    <w:rsid w:val="00FC04CF"/>
    <w:rsid w:val="00FC3AB1"/>
    <w:rsid w:val="00FC6530"/>
    <w:rsid w:val="00FD141E"/>
    <w:rsid w:val="00FD316B"/>
    <w:rsid w:val="00FD372E"/>
    <w:rsid w:val="00FD3BAB"/>
    <w:rsid w:val="00FD442B"/>
    <w:rsid w:val="00FD471F"/>
    <w:rsid w:val="00FD53C3"/>
    <w:rsid w:val="00FD7B34"/>
    <w:rsid w:val="00FE0D62"/>
    <w:rsid w:val="00FE1286"/>
    <w:rsid w:val="00FE13E7"/>
    <w:rsid w:val="00FE43D6"/>
    <w:rsid w:val="00FE4A3A"/>
    <w:rsid w:val="00FE567F"/>
    <w:rsid w:val="00FE6494"/>
    <w:rsid w:val="00FE7563"/>
    <w:rsid w:val="00FE7E24"/>
    <w:rsid w:val="00FF185F"/>
    <w:rsid w:val="00FF247C"/>
    <w:rsid w:val="00FF4551"/>
    <w:rsid w:val="00FF4D6A"/>
    <w:rsid w:val="00FF51AA"/>
    <w:rsid w:val="00FF6727"/>
    <w:rsid w:val="00FF6904"/>
    <w:rsid w:val="00FF7A0A"/>
    <w:rsid w:val="00FF7EB5"/>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BBD2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w:semiHidden="0" w:unhideWhenUsed="0"/>
    <w:lsdException w:name="List 2" w:semiHidden="0" w:unhideWhenUsed="0"/>
    <w:lsdException w:name="List 3"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Title" w:semiHidden="0" w:unhideWhenUsed="0" w:qFormat="1"/>
    <w:lsdException w:name="Body Text" w:uiPriority="99"/>
    <w:lsdException w:name="Subtitle" w:semiHidden="0" w:unhideWhenUsed="0" w:qFormat="1"/>
    <w:lsdException w:name="Body Text 3" w:semiHidden="0" w:unhideWhenUsed="0"/>
    <w:lsdException w:name="Body Text Indent 2" w:semiHidden="0" w:unhideWhenUsed="0"/>
    <w:lsdException w:name="Body Text Indent 3" w:semiHidden="0" w:unhideWhenUsed="0"/>
    <w:lsdException w:name="Block Text" w:semiHidden="0" w:unhideWhenUsed="0"/>
    <w:lsdException w:name="Strong" w:semiHidden="0" w:unhideWhenUsed="0" w:qFormat="1"/>
    <w:lsdException w:name="Emphasis" w:semiHidden="0" w:uiPriority="20" w:unhideWhenUsed="0" w:qFormat="1"/>
    <w:lsdException w:name="Table Grid" w:semiHidden="0"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iPriority="99"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sz w:val="24"/>
      <w:szCs w:val="24"/>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Zeilennummer">
    <w:name w:val="line number"/>
    <w:basedOn w:val="Absatz-Standardschriftart"/>
    <w:rsid w:val="00EF13EF"/>
  </w:style>
  <w:style w:type="paragraph" w:customStyle="1" w:styleId="EndNoteBibliographyTitle">
    <w:name w:val="EndNote Bibliography Title"/>
    <w:basedOn w:val="Standard"/>
    <w:link w:val="EndNoteBibliographyTitleZchn"/>
    <w:rsid w:val="007E09C9"/>
    <w:pPr>
      <w:jc w:val="center"/>
    </w:pPr>
    <w:rPr>
      <w:noProof/>
      <w:lang w:val="de-DE"/>
    </w:rPr>
  </w:style>
  <w:style w:type="character" w:customStyle="1" w:styleId="EndNoteBibliographyTitleZchn">
    <w:name w:val="EndNote Bibliography Title Zchn"/>
    <w:link w:val="EndNoteBibliographyTitle"/>
    <w:rsid w:val="007E09C9"/>
    <w:rPr>
      <w:noProof/>
      <w:sz w:val="24"/>
      <w:szCs w:val="24"/>
    </w:rPr>
  </w:style>
  <w:style w:type="paragraph" w:customStyle="1" w:styleId="EndNoteBibliography">
    <w:name w:val="EndNote Bibliography"/>
    <w:basedOn w:val="Standard"/>
    <w:link w:val="EndNoteBibliographyZchn"/>
    <w:rsid w:val="007E09C9"/>
    <w:pPr>
      <w:jc w:val="both"/>
    </w:pPr>
    <w:rPr>
      <w:noProof/>
      <w:lang w:val="de-DE"/>
    </w:rPr>
  </w:style>
  <w:style w:type="character" w:customStyle="1" w:styleId="EndNoteBibliographyZchn">
    <w:name w:val="EndNote Bibliography Zchn"/>
    <w:link w:val="EndNoteBibliography"/>
    <w:rsid w:val="007E09C9"/>
    <w:rPr>
      <w:noProof/>
      <w:sz w:val="24"/>
      <w:szCs w:val="24"/>
    </w:rPr>
  </w:style>
  <w:style w:type="character" w:styleId="Hyperlink">
    <w:name w:val="Hyperlink"/>
    <w:rsid w:val="007E09C9"/>
    <w:rPr>
      <w:color w:val="0000FF"/>
      <w:u w:val="single"/>
    </w:rPr>
  </w:style>
  <w:style w:type="table" w:styleId="Tabellenraster">
    <w:name w:val="Table Grid"/>
    <w:basedOn w:val="NormaleTabelle"/>
    <w:rsid w:val="00F96CC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rsid w:val="008C7F41"/>
    <w:rPr>
      <w:rFonts w:ascii="Tahoma" w:hAnsi="Tahoma" w:cs="Tahoma"/>
      <w:sz w:val="16"/>
      <w:szCs w:val="16"/>
    </w:rPr>
  </w:style>
  <w:style w:type="character" w:customStyle="1" w:styleId="SprechblasentextZchn">
    <w:name w:val="Sprechblasentext Zchn"/>
    <w:link w:val="Sprechblasentext"/>
    <w:rsid w:val="008C7F41"/>
    <w:rPr>
      <w:rFonts w:ascii="Tahoma" w:hAnsi="Tahoma" w:cs="Tahoma"/>
      <w:sz w:val="16"/>
      <w:szCs w:val="16"/>
      <w:lang w:val="en-US"/>
    </w:rPr>
  </w:style>
  <w:style w:type="paragraph" w:styleId="Kopfzeile">
    <w:name w:val="header"/>
    <w:basedOn w:val="Standard"/>
    <w:link w:val="KopfzeileZchn"/>
    <w:uiPriority w:val="99"/>
    <w:rsid w:val="007D1AC1"/>
    <w:pPr>
      <w:tabs>
        <w:tab w:val="center" w:pos="4513"/>
        <w:tab w:val="right" w:pos="9026"/>
      </w:tabs>
    </w:pPr>
  </w:style>
  <w:style w:type="character" w:customStyle="1" w:styleId="KopfzeileZchn">
    <w:name w:val="Kopfzeile Zchn"/>
    <w:link w:val="Kopfzeile"/>
    <w:uiPriority w:val="99"/>
    <w:rsid w:val="007D1AC1"/>
    <w:rPr>
      <w:sz w:val="24"/>
      <w:szCs w:val="24"/>
      <w:lang w:val="en-US"/>
    </w:rPr>
  </w:style>
  <w:style w:type="paragraph" w:styleId="Fuzeile">
    <w:name w:val="footer"/>
    <w:basedOn w:val="Standard"/>
    <w:link w:val="FuzeileZchn"/>
    <w:uiPriority w:val="99"/>
    <w:rsid w:val="007D1AC1"/>
    <w:pPr>
      <w:tabs>
        <w:tab w:val="center" w:pos="4513"/>
        <w:tab w:val="right" w:pos="9026"/>
      </w:tabs>
    </w:pPr>
  </w:style>
  <w:style w:type="character" w:customStyle="1" w:styleId="FuzeileZchn">
    <w:name w:val="Fußzeile Zchn"/>
    <w:link w:val="Fuzeile"/>
    <w:uiPriority w:val="99"/>
    <w:rsid w:val="007D1AC1"/>
    <w:rPr>
      <w:sz w:val="24"/>
      <w:szCs w:val="24"/>
      <w:lang w:val="en-US"/>
    </w:rPr>
  </w:style>
  <w:style w:type="paragraph" w:styleId="HTMLVorformatiert">
    <w:name w:val="HTML Preformatted"/>
    <w:basedOn w:val="Standard"/>
    <w:link w:val="HTMLVorformatiertZchn"/>
    <w:rsid w:val="00BF3E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de-DE"/>
    </w:rPr>
  </w:style>
  <w:style w:type="character" w:customStyle="1" w:styleId="HTMLVorformatiertZchn">
    <w:name w:val="HTML Vorformatiert Zchn"/>
    <w:link w:val="HTMLVorformatiert"/>
    <w:rsid w:val="00BF3EBD"/>
    <w:rPr>
      <w:rFonts w:ascii="Courier New" w:hAnsi="Courier New" w:cs="Courier New"/>
    </w:rPr>
  </w:style>
  <w:style w:type="paragraph" w:styleId="Textkrper">
    <w:name w:val="Body Text"/>
    <w:basedOn w:val="Standard"/>
    <w:link w:val="TextkrperZchn"/>
    <w:uiPriority w:val="99"/>
    <w:unhideWhenUsed/>
    <w:rsid w:val="0002638A"/>
    <w:pPr>
      <w:spacing w:after="120" w:line="276" w:lineRule="auto"/>
    </w:pPr>
    <w:rPr>
      <w:rFonts w:ascii="Calibri" w:eastAsia="Calibri" w:hAnsi="Calibri"/>
      <w:sz w:val="22"/>
      <w:szCs w:val="22"/>
      <w:lang w:val="de-DE" w:eastAsia="en-US"/>
    </w:rPr>
  </w:style>
  <w:style w:type="character" w:customStyle="1" w:styleId="TextkrperZchn">
    <w:name w:val="Textkörper Zchn"/>
    <w:link w:val="Textkrper"/>
    <w:uiPriority w:val="99"/>
    <w:rsid w:val="0002638A"/>
    <w:rPr>
      <w:rFonts w:ascii="Calibri" w:eastAsia="Calibri" w:hAnsi="Calibri"/>
      <w:sz w:val="22"/>
      <w:szCs w:val="22"/>
      <w:lang w:eastAsia="en-US"/>
    </w:rPr>
  </w:style>
  <w:style w:type="character" w:styleId="Hervorhebung">
    <w:name w:val="Emphasis"/>
    <w:uiPriority w:val="20"/>
    <w:qFormat/>
    <w:rsid w:val="00C54EDB"/>
    <w:rPr>
      <w:i/>
      <w:iCs/>
    </w:rPr>
  </w:style>
  <w:style w:type="character" w:styleId="Kommentarzeichen">
    <w:name w:val="annotation reference"/>
    <w:basedOn w:val="Absatz-Standardschriftart"/>
    <w:rsid w:val="00F56152"/>
    <w:rPr>
      <w:sz w:val="16"/>
      <w:szCs w:val="16"/>
    </w:rPr>
  </w:style>
  <w:style w:type="paragraph" w:styleId="Kommentartext">
    <w:name w:val="annotation text"/>
    <w:basedOn w:val="Standard"/>
    <w:link w:val="KommentartextZchn"/>
    <w:rsid w:val="00F56152"/>
    <w:rPr>
      <w:sz w:val="20"/>
      <w:szCs w:val="20"/>
    </w:rPr>
  </w:style>
  <w:style w:type="character" w:customStyle="1" w:styleId="KommentartextZchn">
    <w:name w:val="Kommentartext Zchn"/>
    <w:basedOn w:val="Absatz-Standardschriftart"/>
    <w:link w:val="Kommentartext"/>
    <w:rsid w:val="00F56152"/>
    <w:rPr>
      <w:lang w:val="en-US"/>
    </w:rPr>
  </w:style>
  <w:style w:type="paragraph" w:styleId="Kommentarthema">
    <w:name w:val="annotation subject"/>
    <w:basedOn w:val="Kommentartext"/>
    <w:next w:val="Kommentartext"/>
    <w:link w:val="KommentarthemaZchn"/>
    <w:rsid w:val="00F56152"/>
    <w:rPr>
      <w:b/>
      <w:bCs/>
    </w:rPr>
  </w:style>
  <w:style w:type="character" w:customStyle="1" w:styleId="KommentarthemaZchn">
    <w:name w:val="Kommentarthema Zchn"/>
    <w:basedOn w:val="KommentartextZchn"/>
    <w:link w:val="Kommentarthema"/>
    <w:rsid w:val="00F56152"/>
    <w:rPr>
      <w:b/>
      <w:bCs/>
      <w:lang w:val="en-US"/>
    </w:rPr>
  </w:style>
  <w:style w:type="character" w:styleId="Seitenzahl">
    <w:name w:val="page number"/>
    <w:basedOn w:val="Absatz-Standardschriftart"/>
    <w:rsid w:val="00D9460D"/>
  </w:style>
  <w:style w:type="paragraph" w:styleId="Listenabsatz">
    <w:name w:val="List Paragraph"/>
    <w:basedOn w:val="Standard"/>
    <w:uiPriority w:val="72"/>
    <w:rsid w:val="007E4FA0"/>
    <w:pPr>
      <w:ind w:left="720"/>
      <w:contextualSpacing/>
    </w:pPr>
  </w:style>
  <w:style w:type="paragraph" w:customStyle="1" w:styleId="MDPI31text">
    <w:name w:val="MDPI_3.1_text"/>
    <w:link w:val="MDPI31textZchn"/>
    <w:qFormat/>
    <w:rsid w:val="00CB3328"/>
    <w:pPr>
      <w:adjustRightInd w:val="0"/>
      <w:snapToGrid w:val="0"/>
      <w:spacing w:line="260" w:lineRule="atLeast"/>
      <w:ind w:firstLine="425"/>
      <w:jc w:val="both"/>
    </w:pPr>
    <w:rPr>
      <w:rFonts w:ascii="Palatino Linotype" w:hAnsi="Palatino Linotype"/>
      <w:snapToGrid w:val="0"/>
      <w:color w:val="000000"/>
      <w:szCs w:val="22"/>
      <w:lang w:val="en-US" w:bidi="en-US"/>
    </w:rPr>
  </w:style>
  <w:style w:type="character" w:customStyle="1" w:styleId="MDPI31textZchn">
    <w:name w:val="MDPI_3.1_text Zchn"/>
    <w:link w:val="MDPI31text"/>
    <w:rsid w:val="00CB3328"/>
    <w:rPr>
      <w:rFonts w:ascii="Palatino Linotype" w:hAnsi="Palatino Linotype"/>
      <w:snapToGrid w:val="0"/>
      <w:color w:val="000000"/>
      <w:szCs w:val="22"/>
      <w:lang w:val="en-US" w:bidi="en-US"/>
    </w:rPr>
  </w:style>
  <w:style w:type="paragraph" w:customStyle="1" w:styleId="MDPI21heading1">
    <w:name w:val="MDPI_2.1_heading1"/>
    <w:basedOn w:val="Standard"/>
    <w:link w:val="MDPI21heading1Zchn"/>
    <w:qFormat/>
    <w:rsid w:val="00CB3328"/>
    <w:pPr>
      <w:adjustRightInd w:val="0"/>
      <w:snapToGrid w:val="0"/>
      <w:spacing w:before="240" w:after="120" w:line="260" w:lineRule="atLeast"/>
      <w:outlineLvl w:val="0"/>
    </w:pPr>
    <w:rPr>
      <w:rFonts w:ascii="Palatino Linotype" w:hAnsi="Palatino Linotype"/>
      <w:b/>
      <w:snapToGrid w:val="0"/>
      <w:color w:val="000000"/>
      <w:sz w:val="20"/>
      <w:szCs w:val="22"/>
      <w:lang w:bidi="en-US"/>
    </w:rPr>
  </w:style>
  <w:style w:type="paragraph" w:customStyle="1" w:styleId="MDPI22heading2">
    <w:name w:val="MDPI_2.2_heading2"/>
    <w:basedOn w:val="Standard"/>
    <w:qFormat/>
    <w:rsid w:val="00CB3328"/>
    <w:pPr>
      <w:kinsoku w:val="0"/>
      <w:overflowPunct w:val="0"/>
      <w:autoSpaceDE w:val="0"/>
      <w:autoSpaceDN w:val="0"/>
      <w:adjustRightInd w:val="0"/>
      <w:snapToGrid w:val="0"/>
      <w:spacing w:before="240" w:after="120" w:line="260" w:lineRule="atLeast"/>
      <w:outlineLvl w:val="1"/>
    </w:pPr>
    <w:rPr>
      <w:rFonts w:ascii="Palatino Linotype" w:hAnsi="Palatino Linotype"/>
      <w:i/>
      <w:noProof/>
      <w:snapToGrid w:val="0"/>
      <w:color w:val="000000"/>
      <w:sz w:val="20"/>
      <w:szCs w:val="22"/>
      <w:lang w:bidi="en-US"/>
    </w:rPr>
  </w:style>
  <w:style w:type="character" w:customStyle="1" w:styleId="MDPI21heading1Zchn">
    <w:name w:val="MDPI_2.1_heading1 Zchn"/>
    <w:link w:val="MDPI21heading1"/>
    <w:rsid w:val="00CB3328"/>
    <w:rPr>
      <w:rFonts w:ascii="Palatino Linotype" w:hAnsi="Palatino Linotype"/>
      <w:b/>
      <w:snapToGrid w:val="0"/>
      <w:color w:val="000000"/>
      <w:szCs w:val="22"/>
      <w:lang w:val="en-US" w:bidi="en-US"/>
    </w:rPr>
  </w:style>
  <w:style w:type="paragraph" w:customStyle="1" w:styleId="MDPI41tablecaption">
    <w:name w:val="MDPI_4.1_table_caption"/>
    <w:basedOn w:val="Standard"/>
    <w:qFormat/>
    <w:rsid w:val="002A253F"/>
    <w:pPr>
      <w:adjustRightInd w:val="0"/>
      <w:snapToGrid w:val="0"/>
      <w:spacing w:before="240" w:after="120" w:line="260" w:lineRule="atLeast"/>
      <w:ind w:left="425" w:right="425"/>
      <w:jc w:val="both"/>
    </w:pPr>
    <w:rPr>
      <w:rFonts w:ascii="Palatino Linotype" w:hAnsi="Palatino Linotype"/>
      <w:color w:val="000000"/>
      <w:sz w:val="18"/>
      <w:szCs w:val="22"/>
      <w:lang w:bidi="en-US"/>
    </w:rPr>
  </w:style>
  <w:style w:type="paragraph" w:customStyle="1" w:styleId="MDPI42tablebody">
    <w:name w:val="MDPI_4.2_table_body"/>
    <w:qFormat/>
    <w:rsid w:val="002A253F"/>
    <w:pPr>
      <w:adjustRightInd w:val="0"/>
      <w:snapToGrid w:val="0"/>
    </w:pPr>
    <w:rPr>
      <w:rFonts w:ascii="Palatino Linotype" w:hAnsi="Palatino Linotype"/>
      <w:snapToGrid w:val="0"/>
      <w:color w:val="000000"/>
      <w:lang w:val="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w:semiHidden="0" w:unhideWhenUsed="0"/>
    <w:lsdException w:name="List 2" w:semiHidden="0" w:unhideWhenUsed="0"/>
    <w:lsdException w:name="List 3"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Title" w:semiHidden="0" w:unhideWhenUsed="0" w:qFormat="1"/>
    <w:lsdException w:name="Body Text" w:uiPriority="99"/>
    <w:lsdException w:name="Subtitle" w:semiHidden="0" w:unhideWhenUsed="0" w:qFormat="1"/>
    <w:lsdException w:name="Body Text 3" w:semiHidden="0" w:unhideWhenUsed="0"/>
    <w:lsdException w:name="Body Text Indent 2" w:semiHidden="0" w:unhideWhenUsed="0"/>
    <w:lsdException w:name="Body Text Indent 3" w:semiHidden="0" w:unhideWhenUsed="0"/>
    <w:lsdException w:name="Block Text" w:semiHidden="0" w:unhideWhenUsed="0"/>
    <w:lsdException w:name="Strong" w:semiHidden="0" w:unhideWhenUsed="0" w:qFormat="1"/>
    <w:lsdException w:name="Emphasis" w:semiHidden="0" w:uiPriority="20" w:unhideWhenUsed="0" w:qFormat="1"/>
    <w:lsdException w:name="Table Grid" w:semiHidden="0"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iPriority="99"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sz w:val="24"/>
      <w:szCs w:val="24"/>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Zeilennummer">
    <w:name w:val="line number"/>
    <w:basedOn w:val="Absatz-Standardschriftart"/>
    <w:rsid w:val="00EF13EF"/>
  </w:style>
  <w:style w:type="paragraph" w:customStyle="1" w:styleId="EndNoteBibliographyTitle">
    <w:name w:val="EndNote Bibliography Title"/>
    <w:basedOn w:val="Standard"/>
    <w:link w:val="EndNoteBibliographyTitleZchn"/>
    <w:rsid w:val="007E09C9"/>
    <w:pPr>
      <w:jc w:val="center"/>
    </w:pPr>
    <w:rPr>
      <w:noProof/>
      <w:lang w:val="de-DE"/>
    </w:rPr>
  </w:style>
  <w:style w:type="character" w:customStyle="1" w:styleId="EndNoteBibliographyTitleZchn">
    <w:name w:val="EndNote Bibliography Title Zchn"/>
    <w:link w:val="EndNoteBibliographyTitle"/>
    <w:rsid w:val="007E09C9"/>
    <w:rPr>
      <w:noProof/>
      <w:sz w:val="24"/>
      <w:szCs w:val="24"/>
    </w:rPr>
  </w:style>
  <w:style w:type="paragraph" w:customStyle="1" w:styleId="EndNoteBibliography">
    <w:name w:val="EndNote Bibliography"/>
    <w:basedOn w:val="Standard"/>
    <w:link w:val="EndNoteBibliographyZchn"/>
    <w:rsid w:val="007E09C9"/>
    <w:pPr>
      <w:jc w:val="both"/>
    </w:pPr>
    <w:rPr>
      <w:noProof/>
      <w:lang w:val="de-DE"/>
    </w:rPr>
  </w:style>
  <w:style w:type="character" w:customStyle="1" w:styleId="EndNoteBibliographyZchn">
    <w:name w:val="EndNote Bibliography Zchn"/>
    <w:link w:val="EndNoteBibliography"/>
    <w:rsid w:val="007E09C9"/>
    <w:rPr>
      <w:noProof/>
      <w:sz w:val="24"/>
      <w:szCs w:val="24"/>
    </w:rPr>
  </w:style>
  <w:style w:type="character" w:styleId="Hyperlink">
    <w:name w:val="Hyperlink"/>
    <w:rsid w:val="007E09C9"/>
    <w:rPr>
      <w:color w:val="0000FF"/>
      <w:u w:val="single"/>
    </w:rPr>
  </w:style>
  <w:style w:type="table" w:styleId="Tabellenraster">
    <w:name w:val="Table Grid"/>
    <w:basedOn w:val="NormaleTabelle"/>
    <w:rsid w:val="00F96CC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rsid w:val="008C7F41"/>
    <w:rPr>
      <w:rFonts w:ascii="Tahoma" w:hAnsi="Tahoma" w:cs="Tahoma"/>
      <w:sz w:val="16"/>
      <w:szCs w:val="16"/>
    </w:rPr>
  </w:style>
  <w:style w:type="character" w:customStyle="1" w:styleId="SprechblasentextZchn">
    <w:name w:val="Sprechblasentext Zchn"/>
    <w:link w:val="Sprechblasentext"/>
    <w:rsid w:val="008C7F41"/>
    <w:rPr>
      <w:rFonts w:ascii="Tahoma" w:hAnsi="Tahoma" w:cs="Tahoma"/>
      <w:sz w:val="16"/>
      <w:szCs w:val="16"/>
      <w:lang w:val="en-US"/>
    </w:rPr>
  </w:style>
  <w:style w:type="paragraph" w:styleId="Kopfzeile">
    <w:name w:val="header"/>
    <w:basedOn w:val="Standard"/>
    <w:link w:val="KopfzeileZchn"/>
    <w:uiPriority w:val="99"/>
    <w:rsid w:val="007D1AC1"/>
    <w:pPr>
      <w:tabs>
        <w:tab w:val="center" w:pos="4513"/>
        <w:tab w:val="right" w:pos="9026"/>
      </w:tabs>
    </w:pPr>
  </w:style>
  <w:style w:type="character" w:customStyle="1" w:styleId="KopfzeileZchn">
    <w:name w:val="Kopfzeile Zchn"/>
    <w:link w:val="Kopfzeile"/>
    <w:uiPriority w:val="99"/>
    <w:rsid w:val="007D1AC1"/>
    <w:rPr>
      <w:sz w:val="24"/>
      <w:szCs w:val="24"/>
      <w:lang w:val="en-US"/>
    </w:rPr>
  </w:style>
  <w:style w:type="paragraph" w:styleId="Fuzeile">
    <w:name w:val="footer"/>
    <w:basedOn w:val="Standard"/>
    <w:link w:val="FuzeileZchn"/>
    <w:uiPriority w:val="99"/>
    <w:rsid w:val="007D1AC1"/>
    <w:pPr>
      <w:tabs>
        <w:tab w:val="center" w:pos="4513"/>
        <w:tab w:val="right" w:pos="9026"/>
      </w:tabs>
    </w:pPr>
  </w:style>
  <w:style w:type="character" w:customStyle="1" w:styleId="FuzeileZchn">
    <w:name w:val="Fußzeile Zchn"/>
    <w:link w:val="Fuzeile"/>
    <w:uiPriority w:val="99"/>
    <w:rsid w:val="007D1AC1"/>
    <w:rPr>
      <w:sz w:val="24"/>
      <w:szCs w:val="24"/>
      <w:lang w:val="en-US"/>
    </w:rPr>
  </w:style>
  <w:style w:type="paragraph" w:styleId="HTMLVorformatiert">
    <w:name w:val="HTML Preformatted"/>
    <w:basedOn w:val="Standard"/>
    <w:link w:val="HTMLVorformatiertZchn"/>
    <w:rsid w:val="00BF3E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de-DE"/>
    </w:rPr>
  </w:style>
  <w:style w:type="character" w:customStyle="1" w:styleId="HTMLVorformatiertZchn">
    <w:name w:val="HTML Vorformatiert Zchn"/>
    <w:link w:val="HTMLVorformatiert"/>
    <w:rsid w:val="00BF3EBD"/>
    <w:rPr>
      <w:rFonts w:ascii="Courier New" w:hAnsi="Courier New" w:cs="Courier New"/>
    </w:rPr>
  </w:style>
  <w:style w:type="paragraph" w:styleId="Textkrper">
    <w:name w:val="Body Text"/>
    <w:basedOn w:val="Standard"/>
    <w:link w:val="TextkrperZchn"/>
    <w:uiPriority w:val="99"/>
    <w:unhideWhenUsed/>
    <w:rsid w:val="0002638A"/>
    <w:pPr>
      <w:spacing w:after="120" w:line="276" w:lineRule="auto"/>
    </w:pPr>
    <w:rPr>
      <w:rFonts w:ascii="Calibri" w:eastAsia="Calibri" w:hAnsi="Calibri"/>
      <w:sz w:val="22"/>
      <w:szCs w:val="22"/>
      <w:lang w:val="de-DE" w:eastAsia="en-US"/>
    </w:rPr>
  </w:style>
  <w:style w:type="character" w:customStyle="1" w:styleId="TextkrperZchn">
    <w:name w:val="Textkörper Zchn"/>
    <w:link w:val="Textkrper"/>
    <w:uiPriority w:val="99"/>
    <w:rsid w:val="0002638A"/>
    <w:rPr>
      <w:rFonts w:ascii="Calibri" w:eastAsia="Calibri" w:hAnsi="Calibri"/>
      <w:sz w:val="22"/>
      <w:szCs w:val="22"/>
      <w:lang w:eastAsia="en-US"/>
    </w:rPr>
  </w:style>
  <w:style w:type="character" w:styleId="Hervorhebung">
    <w:name w:val="Emphasis"/>
    <w:uiPriority w:val="20"/>
    <w:qFormat/>
    <w:rsid w:val="00C54EDB"/>
    <w:rPr>
      <w:i/>
      <w:iCs/>
    </w:rPr>
  </w:style>
  <w:style w:type="character" w:styleId="Kommentarzeichen">
    <w:name w:val="annotation reference"/>
    <w:basedOn w:val="Absatz-Standardschriftart"/>
    <w:rsid w:val="00F56152"/>
    <w:rPr>
      <w:sz w:val="16"/>
      <w:szCs w:val="16"/>
    </w:rPr>
  </w:style>
  <w:style w:type="paragraph" w:styleId="Kommentartext">
    <w:name w:val="annotation text"/>
    <w:basedOn w:val="Standard"/>
    <w:link w:val="KommentartextZchn"/>
    <w:rsid w:val="00F56152"/>
    <w:rPr>
      <w:sz w:val="20"/>
      <w:szCs w:val="20"/>
    </w:rPr>
  </w:style>
  <w:style w:type="character" w:customStyle="1" w:styleId="KommentartextZchn">
    <w:name w:val="Kommentartext Zchn"/>
    <w:basedOn w:val="Absatz-Standardschriftart"/>
    <w:link w:val="Kommentartext"/>
    <w:rsid w:val="00F56152"/>
    <w:rPr>
      <w:lang w:val="en-US"/>
    </w:rPr>
  </w:style>
  <w:style w:type="paragraph" w:styleId="Kommentarthema">
    <w:name w:val="annotation subject"/>
    <w:basedOn w:val="Kommentartext"/>
    <w:next w:val="Kommentartext"/>
    <w:link w:val="KommentarthemaZchn"/>
    <w:rsid w:val="00F56152"/>
    <w:rPr>
      <w:b/>
      <w:bCs/>
    </w:rPr>
  </w:style>
  <w:style w:type="character" w:customStyle="1" w:styleId="KommentarthemaZchn">
    <w:name w:val="Kommentarthema Zchn"/>
    <w:basedOn w:val="KommentartextZchn"/>
    <w:link w:val="Kommentarthema"/>
    <w:rsid w:val="00F56152"/>
    <w:rPr>
      <w:b/>
      <w:bCs/>
      <w:lang w:val="en-US"/>
    </w:rPr>
  </w:style>
  <w:style w:type="character" w:styleId="Seitenzahl">
    <w:name w:val="page number"/>
    <w:basedOn w:val="Absatz-Standardschriftart"/>
    <w:rsid w:val="00D9460D"/>
  </w:style>
  <w:style w:type="paragraph" w:styleId="Listenabsatz">
    <w:name w:val="List Paragraph"/>
    <w:basedOn w:val="Standard"/>
    <w:uiPriority w:val="72"/>
    <w:rsid w:val="007E4FA0"/>
    <w:pPr>
      <w:ind w:left="720"/>
      <w:contextualSpacing/>
    </w:pPr>
  </w:style>
  <w:style w:type="paragraph" w:customStyle="1" w:styleId="MDPI31text">
    <w:name w:val="MDPI_3.1_text"/>
    <w:link w:val="MDPI31textZchn"/>
    <w:qFormat/>
    <w:rsid w:val="00CB3328"/>
    <w:pPr>
      <w:adjustRightInd w:val="0"/>
      <w:snapToGrid w:val="0"/>
      <w:spacing w:line="260" w:lineRule="atLeast"/>
      <w:ind w:firstLine="425"/>
      <w:jc w:val="both"/>
    </w:pPr>
    <w:rPr>
      <w:rFonts w:ascii="Palatino Linotype" w:hAnsi="Palatino Linotype"/>
      <w:snapToGrid w:val="0"/>
      <w:color w:val="000000"/>
      <w:szCs w:val="22"/>
      <w:lang w:val="en-US" w:bidi="en-US"/>
    </w:rPr>
  </w:style>
  <w:style w:type="character" w:customStyle="1" w:styleId="MDPI31textZchn">
    <w:name w:val="MDPI_3.1_text Zchn"/>
    <w:link w:val="MDPI31text"/>
    <w:rsid w:val="00CB3328"/>
    <w:rPr>
      <w:rFonts w:ascii="Palatino Linotype" w:hAnsi="Palatino Linotype"/>
      <w:snapToGrid w:val="0"/>
      <w:color w:val="000000"/>
      <w:szCs w:val="22"/>
      <w:lang w:val="en-US" w:bidi="en-US"/>
    </w:rPr>
  </w:style>
  <w:style w:type="paragraph" w:customStyle="1" w:styleId="MDPI21heading1">
    <w:name w:val="MDPI_2.1_heading1"/>
    <w:basedOn w:val="Standard"/>
    <w:link w:val="MDPI21heading1Zchn"/>
    <w:qFormat/>
    <w:rsid w:val="00CB3328"/>
    <w:pPr>
      <w:adjustRightInd w:val="0"/>
      <w:snapToGrid w:val="0"/>
      <w:spacing w:before="240" w:after="120" w:line="260" w:lineRule="atLeast"/>
      <w:outlineLvl w:val="0"/>
    </w:pPr>
    <w:rPr>
      <w:rFonts w:ascii="Palatino Linotype" w:hAnsi="Palatino Linotype"/>
      <w:b/>
      <w:snapToGrid w:val="0"/>
      <w:color w:val="000000"/>
      <w:sz w:val="20"/>
      <w:szCs w:val="22"/>
      <w:lang w:bidi="en-US"/>
    </w:rPr>
  </w:style>
  <w:style w:type="paragraph" w:customStyle="1" w:styleId="MDPI22heading2">
    <w:name w:val="MDPI_2.2_heading2"/>
    <w:basedOn w:val="Standard"/>
    <w:qFormat/>
    <w:rsid w:val="00CB3328"/>
    <w:pPr>
      <w:kinsoku w:val="0"/>
      <w:overflowPunct w:val="0"/>
      <w:autoSpaceDE w:val="0"/>
      <w:autoSpaceDN w:val="0"/>
      <w:adjustRightInd w:val="0"/>
      <w:snapToGrid w:val="0"/>
      <w:spacing w:before="240" w:after="120" w:line="260" w:lineRule="atLeast"/>
      <w:outlineLvl w:val="1"/>
    </w:pPr>
    <w:rPr>
      <w:rFonts w:ascii="Palatino Linotype" w:hAnsi="Palatino Linotype"/>
      <w:i/>
      <w:noProof/>
      <w:snapToGrid w:val="0"/>
      <w:color w:val="000000"/>
      <w:sz w:val="20"/>
      <w:szCs w:val="22"/>
      <w:lang w:bidi="en-US"/>
    </w:rPr>
  </w:style>
  <w:style w:type="character" w:customStyle="1" w:styleId="MDPI21heading1Zchn">
    <w:name w:val="MDPI_2.1_heading1 Zchn"/>
    <w:link w:val="MDPI21heading1"/>
    <w:rsid w:val="00CB3328"/>
    <w:rPr>
      <w:rFonts w:ascii="Palatino Linotype" w:hAnsi="Palatino Linotype"/>
      <w:b/>
      <w:snapToGrid w:val="0"/>
      <w:color w:val="000000"/>
      <w:szCs w:val="22"/>
      <w:lang w:val="en-US" w:bidi="en-US"/>
    </w:rPr>
  </w:style>
  <w:style w:type="paragraph" w:customStyle="1" w:styleId="MDPI41tablecaption">
    <w:name w:val="MDPI_4.1_table_caption"/>
    <w:basedOn w:val="Standard"/>
    <w:qFormat/>
    <w:rsid w:val="002A253F"/>
    <w:pPr>
      <w:adjustRightInd w:val="0"/>
      <w:snapToGrid w:val="0"/>
      <w:spacing w:before="240" w:after="120" w:line="260" w:lineRule="atLeast"/>
      <w:ind w:left="425" w:right="425"/>
      <w:jc w:val="both"/>
    </w:pPr>
    <w:rPr>
      <w:rFonts w:ascii="Palatino Linotype" w:hAnsi="Palatino Linotype"/>
      <w:color w:val="000000"/>
      <w:sz w:val="18"/>
      <w:szCs w:val="22"/>
      <w:lang w:bidi="en-US"/>
    </w:rPr>
  </w:style>
  <w:style w:type="paragraph" w:customStyle="1" w:styleId="MDPI42tablebody">
    <w:name w:val="MDPI_4.2_table_body"/>
    <w:qFormat/>
    <w:rsid w:val="002A253F"/>
    <w:pPr>
      <w:adjustRightInd w:val="0"/>
      <w:snapToGrid w:val="0"/>
    </w:pPr>
    <w:rPr>
      <w:rFonts w:ascii="Palatino Linotype" w:hAnsi="Palatino Linotype"/>
      <w:snapToGrid w:val="0"/>
      <w:color w:val="000000"/>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5193258">
      <w:bodyDiv w:val="1"/>
      <w:marLeft w:val="0"/>
      <w:marRight w:val="0"/>
      <w:marTop w:val="0"/>
      <w:marBottom w:val="0"/>
      <w:divBdr>
        <w:top w:val="none" w:sz="0" w:space="0" w:color="auto"/>
        <w:left w:val="none" w:sz="0" w:space="0" w:color="auto"/>
        <w:bottom w:val="none" w:sz="0" w:space="0" w:color="auto"/>
        <w:right w:val="none" w:sz="0" w:space="0" w:color="auto"/>
      </w:divBdr>
    </w:div>
    <w:div w:id="276108768">
      <w:bodyDiv w:val="1"/>
      <w:marLeft w:val="0"/>
      <w:marRight w:val="0"/>
      <w:marTop w:val="0"/>
      <w:marBottom w:val="0"/>
      <w:divBdr>
        <w:top w:val="none" w:sz="0" w:space="0" w:color="auto"/>
        <w:left w:val="none" w:sz="0" w:space="0" w:color="auto"/>
        <w:bottom w:val="none" w:sz="0" w:space="0" w:color="auto"/>
        <w:right w:val="none" w:sz="0" w:space="0" w:color="auto"/>
      </w:divBdr>
    </w:div>
    <w:div w:id="309753985">
      <w:bodyDiv w:val="1"/>
      <w:marLeft w:val="0"/>
      <w:marRight w:val="0"/>
      <w:marTop w:val="0"/>
      <w:marBottom w:val="0"/>
      <w:divBdr>
        <w:top w:val="none" w:sz="0" w:space="0" w:color="auto"/>
        <w:left w:val="none" w:sz="0" w:space="0" w:color="auto"/>
        <w:bottom w:val="none" w:sz="0" w:space="0" w:color="auto"/>
        <w:right w:val="none" w:sz="0" w:space="0" w:color="auto"/>
      </w:divBdr>
      <w:divsChild>
        <w:div w:id="1732120634">
          <w:marLeft w:val="0"/>
          <w:marRight w:val="0"/>
          <w:marTop w:val="0"/>
          <w:marBottom w:val="0"/>
          <w:divBdr>
            <w:top w:val="none" w:sz="0" w:space="0" w:color="auto"/>
            <w:left w:val="none" w:sz="0" w:space="0" w:color="auto"/>
            <w:bottom w:val="none" w:sz="0" w:space="0" w:color="auto"/>
            <w:right w:val="none" w:sz="0" w:space="0" w:color="auto"/>
          </w:divBdr>
        </w:div>
      </w:divsChild>
    </w:div>
    <w:div w:id="359941943">
      <w:bodyDiv w:val="1"/>
      <w:marLeft w:val="0"/>
      <w:marRight w:val="0"/>
      <w:marTop w:val="0"/>
      <w:marBottom w:val="0"/>
      <w:divBdr>
        <w:top w:val="none" w:sz="0" w:space="0" w:color="auto"/>
        <w:left w:val="none" w:sz="0" w:space="0" w:color="auto"/>
        <w:bottom w:val="none" w:sz="0" w:space="0" w:color="auto"/>
        <w:right w:val="none" w:sz="0" w:space="0" w:color="auto"/>
      </w:divBdr>
    </w:div>
    <w:div w:id="428737785">
      <w:bodyDiv w:val="1"/>
      <w:marLeft w:val="0"/>
      <w:marRight w:val="0"/>
      <w:marTop w:val="0"/>
      <w:marBottom w:val="0"/>
      <w:divBdr>
        <w:top w:val="none" w:sz="0" w:space="0" w:color="auto"/>
        <w:left w:val="none" w:sz="0" w:space="0" w:color="auto"/>
        <w:bottom w:val="none" w:sz="0" w:space="0" w:color="auto"/>
        <w:right w:val="none" w:sz="0" w:space="0" w:color="auto"/>
      </w:divBdr>
      <w:divsChild>
        <w:div w:id="395738925">
          <w:marLeft w:val="0"/>
          <w:marRight w:val="0"/>
          <w:marTop w:val="0"/>
          <w:marBottom w:val="0"/>
          <w:divBdr>
            <w:top w:val="none" w:sz="0" w:space="0" w:color="auto"/>
            <w:left w:val="none" w:sz="0" w:space="0" w:color="auto"/>
            <w:bottom w:val="none" w:sz="0" w:space="0" w:color="auto"/>
            <w:right w:val="none" w:sz="0" w:space="0" w:color="auto"/>
          </w:divBdr>
          <w:divsChild>
            <w:div w:id="921913973">
              <w:marLeft w:val="0"/>
              <w:marRight w:val="0"/>
              <w:marTop w:val="0"/>
              <w:marBottom w:val="0"/>
              <w:divBdr>
                <w:top w:val="none" w:sz="0" w:space="0" w:color="auto"/>
                <w:left w:val="none" w:sz="0" w:space="0" w:color="auto"/>
                <w:bottom w:val="none" w:sz="0" w:space="0" w:color="auto"/>
                <w:right w:val="none" w:sz="0" w:space="0" w:color="auto"/>
              </w:divBdr>
              <w:divsChild>
                <w:div w:id="121266871">
                  <w:marLeft w:val="0"/>
                  <w:marRight w:val="0"/>
                  <w:marTop w:val="0"/>
                  <w:marBottom w:val="0"/>
                  <w:divBdr>
                    <w:top w:val="none" w:sz="0" w:space="0" w:color="auto"/>
                    <w:left w:val="none" w:sz="0" w:space="0" w:color="auto"/>
                    <w:bottom w:val="none" w:sz="0" w:space="0" w:color="auto"/>
                    <w:right w:val="none" w:sz="0" w:space="0" w:color="auto"/>
                  </w:divBdr>
                  <w:divsChild>
                    <w:div w:id="1861897121">
                      <w:marLeft w:val="0"/>
                      <w:marRight w:val="0"/>
                      <w:marTop w:val="0"/>
                      <w:marBottom w:val="0"/>
                      <w:divBdr>
                        <w:top w:val="none" w:sz="0" w:space="0" w:color="auto"/>
                        <w:left w:val="none" w:sz="0" w:space="0" w:color="auto"/>
                        <w:bottom w:val="none" w:sz="0" w:space="0" w:color="auto"/>
                        <w:right w:val="none" w:sz="0" w:space="0" w:color="auto"/>
                      </w:divBdr>
                      <w:divsChild>
                        <w:div w:id="1398361620">
                          <w:marLeft w:val="0"/>
                          <w:marRight w:val="0"/>
                          <w:marTop w:val="0"/>
                          <w:marBottom w:val="0"/>
                          <w:divBdr>
                            <w:top w:val="none" w:sz="0" w:space="0" w:color="auto"/>
                            <w:left w:val="none" w:sz="0" w:space="0" w:color="auto"/>
                            <w:bottom w:val="none" w:sz="0" w:space="0" w:color="auto"/>
                            <w:right w:val="none" w:sz="0" w:space="0" w:color="auto"/>
                          </w:divBdr>
                          <w:divsChild>
                            <w:div w:id="1222401920">
                              <w:marLeft w:val="0"/>
                              <w:marRight w:val="0"/>
                              <w:marTop w:val="0"/>
                              <w:marBottom w:val="0"/>
                              <w:divBdr>
                                <w:top w:val="none" w:sz="0" w:space="0" w:color="auto"/>
                                <w:left w:val="none" w:sz="0" w:space="0" w:color="auto"/>
                                <w:bottom w:val="none" w:sz="0" w:space="0" w:color="auto"/>
                                <w:right w:val="none" w:sz="0" w:space="0" w:color="auto"/>
                              </w:divBdr>
                              <w:divsChild>
                                <w:div w:id="2085688830">
                                  <w:marLeft w:val="0"/>
                                  <w:marRight w:val="0"/>
                                  <w:marTop w:val="0"/>
                                  <w:marBottom w:val="0"/>
                                  <w:divBdr>
                                    <w:top w:val="none" w:sz="0" w:space="0" w:color="auto"/>
                                    <w:left w:val="none" w:sz="0" w:space="0" w:color="auto"/>
                                    <w:bottom w:val="none" w:sz="0" w:space="0" w:color="auto"/>
                                    <w:right w:val="none" w:sz="0" w:space="0" w:color="auto"/>
                                  </w:divBdr>
                                  <w:divsChild>
                                    <w:div w:id="1774395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5539827">
      <w:bodyDiv w:val="1"/>
      <w:marLeft w:val="0"/>
      <w:marRight w:val="0"/>
      <w:marTop w:val="0"/>
      <w:marBottom w:val="0"/>
      <w:divBdr>
        <w:top w:val="none" w:sz="0" w:space="0" w:color="auto"/>
        <w:left w:val="none" w:sz="0" w:space="0" w:color="auto"/>
        <w:bottom w:val="none" w:sz="0" w:space="0" w:color="auto"/>
        <w:right w:val="none" w:sz="0" w:space="0" w:color="auto"/>
      </w:divBdr>
    </w:div>
    <w:div w:id="814027540">
      <w:bodyDiv w:val="1"/>
      <w:marLeft w:val="0"/>
      <w:marRight w:val="0"/>
      <w:marTop w:val="0"/>
      <w:marBottom w:val="0"/>
      <w:divBdr>
        <w:top w:val="none" w:sz="0" w:space="0" w:color="auto"/>
        <w:left w:val="none" w:sz="0" w:space="0" w:color="auto"/>
        <w:bottom w:val="none" w:sz="0" w:space="0" w:color="auto"/>
        <w:right w:val="none" w:sz="0" w:space="0" w:color="auto"/>
      </w:divBdr>
    </w:div>
    <w:div w:id="1159151361">
      <w:bodyDiv w:val="1"/>
      <w:marLeft w:val="0"/>
      <w:marRight w:val="0"/>
      <w:marTop w:val="0"/>
      <w:marBottom w:val="0"/>
      <w:divBdr>
        <w:top w:val="none" w:sz="0" w:space="0" w:color="auto"/>
        <w:left w:val="none" w:sz="0" w:space="0" w:color="auto"/>
        <w:bottom w:val="none" w:sz="0" w:space="0" w:color="auto"/>
        <w:right w:val="none" w:sz="0" w:space="0" w:color="auto"/>
      </w:divBdr>
    </w:div>
    <w:div w:id="1274284215">
      <w:bodyDiv w:val="1"/>
      <w:marLeft w:val="0"/>
      <w:marRight w:val="0"/>
      <w:marTop w:val="0"/>
      <w:marBottom w:val="0"/>
      <w:divBdr>
        <w:top w:val="none" w:sz="0" w:space="0" w:color="auto"/>
        <w:left w:val="none" w:sz="0" w:space="0" w:color="auto"/>
        <w:bottom w:val="none" w:sz="0" w:space="0" w:color="auto"/>
        <w:right w:val="none" w:sz="0" w:space="0" w:color="auto"/>
      </w:divBdr>
    </w:div>
    <w:div w:id="1334450016">
      <w:bodyDiv w:val="1"/>
      <w:marLeft w:val="0"/>
      <w:marRight w:val="0"/>
      <w:marTop w:val="0"/>
      <w:marBottom w:val="0"/>
      <w:divBdr>
        <w:top w:val="none" w:sz="0" w:space="0" w:color="auto"/>
        <w:left w:val="none" w:sz="0" w:space="0" w:color="auto"/>
        <w:bottom w:val="none" w:sz="0" w:space="0" w:color="auto"/>
        <w:right w:val="none" w:sz="0" w:space="0" w:color="auto"/>
      </w:divBdr>
    </w:div>
    <w:div w:id="1337268470">
      <w:bodyDiv w:val="1"/>
      <w:marLeft w:val="0"/>
      <w:marRight w:val="0"/>
      <w:marTop w:val="0"/>
      <w:marBottom w:val="0"/>
      <w:divBdr>
        <w:top w:val="none" w:sz="0" w:space="0" w:color="auto"/>
        <w:left w:val="none" w:sz="0" w:space="0" w:color="auto"/>
        <w:bottom w:val="none" w:sz="0" w:space="0" w:color="auto"/>
        <w:right w:val="none" w:sz="0" w:space="0" w:color="auto"/>
      </w:divBdr>
    </w:div>
    <w:div w:id="1364792243">
      <w:bodyDiv w:val="1"/>
      <w:marLeft w:val="0"/>
      <w:marRight w:val="0"/>
      <w:marTop w:val="0"/>
      <w:marBottom w:val="0"/>
      <w:divBdr>
        <w:top w:val="none" w:sz="0" w:space="0" w:color="auto"/>
        <w:left w:val="none" w:sz="0" w:space="0" w:color="auto"/>
        <w:bottom w:val="none" w:sz="0" w:space="0" w:color="auto"/>
        <w:right w:val="none" w:sz="0" w:space="0" w:color="auto"/>
      </w:divBdr>
      <w:divsChild>
        <w:div w:id="1784110058">
          <w:marLeft w:val="0"/>
          <w:marRight w:val="0"/>
          <w:marTop w:val="0"/>
          <w:marBottom w:val="0"/>
          <w:divBdr>
            <w:top w:val="none" w:sz="0" w:space="0" w:color="auto"/>
            <w:left w:val="none" w:sz="0" w:space="0" w:color="auto"/>
            <w:bottom w:val="none" w:sz="0" w:space="0" w:color="auto"/>
            <w:right w:val="none" w:sz="0" w:space="0" w:color="auto"/>
          </w:divBdr>
          <w:divsChild>
            <w:div w:id="834148933">
              <w:marLeft w:val="0"/>
              <w:marRight w:val="0"/>
              <w:marTop w:val="0"/>
              <w:marBottom w:val="0"/>
              <w:divBdr>
                <w:top w:val="none" w:sz="0" w:space="0" w:color="auto"/>
                <w:left w:val="none" w:sz="0" w:space="0" w:color="auto"/>
                <w:bottom w:val="none" w:sz="0" w:space="0" w:color="auto"/>
                <w:right w:val="none" w:sz="0" w:space="0" w:color="auto"/>
              </w:divBdr>
              <w:divsChild>
                <w:div w:id="1720276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647224">
      <w:bodyDiv w:val="1"/>
      <w:marLeft w:val="0"/>
      <w:marRight w:val="0"/>
      <w:marTop w:val="0"/>
      <w:marBottom w:val="0"/>
      <w:divBdr>
        <w:top w:val="none" w:sz="0" w:space="0" w:color="auto"/>
        <w:left w:val="none" w:sz="0" w:space="0" w:color="auto"/>
        <w:bottom w:val="none" w:sz="0" w:space="0" w:color="auto"/>
        <w:right w:val="none" w:sz="0" w:space="0" w:color="auto"/>
      </w:divBdr>
      <w:divsChild>
        <w:div w:id="117531850">
          <w:marLeft w:val="0"/>
          <w:marRight w:val="0"/>
          <w:marTop w:val="0"/>
          <w:marBottom w:val="0"/>
          <w:divBdr>
            <w:top w:val="none" w:sz="0" w:space="0" w:color="auto"/>
            <w:left w:val="none" w:sz="0" w:space="0" w:color="auto"/>
            <w:bottom w:val="none" w:sz="0" w:space="0" w:color="auto"/>
            <w:right w:val="none" w:sz="0" w:space="0" w:color="auto"/>
          </w:divBdr>
          <w:divsChild>
            <w:div w:id="676616632">
              <w:marLeft w:val="0"/>
              <w:marRight w:val="0"/>
              <w:marTop w:val="0"/>
              <w:marBottom w:val="0"/>
              <w:divBdr>
                <w:top w:val="none" w:sz="0" w:space="0" w:color="auto"/>
                <w:left w:val="none" w:sz="0" w:space="0" w:color="auto"/>
                <w:bottom w:val="none" w:sz="0" w:space="0" w:color="auto"/>
                <w:right w:val="none" w:sz="0" w:space="0" w:color="auto"/>
              </w:divBdr>
              <w:divsChild>
                <w:div w:id="8341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320084">
      <w:bodyDiv w:val="1"/>
      <w:marLeft w:val="0"/>
      <w:marRight w:val="0"/>
      <w:marTop w:val="0"/>
      <w:marBottom w:val="0"/>
      <w:divBdr>
        <w:top w:val="none" w:sz="0" w:space="0" w:color="auto"/>
        <w:left w:val="none" w:sz="0" w:space="0" w:color="auto"/>
        <w:bottom w:val="none" w:sz="0" w:space="0" w:color="auto"/>
        <w:right w:val="none" w:sz="0" w:space="0" w:color="auto"/>
      </w:divBdr>
    </w:div>
    <w:div w:id="1493794610">
      <w:bodyDiv w:val="1"/>
      <w:marLeft w:val="0"/>
      <w:marRight w:val="0"/>
      <w:marTop w:val="0"/>
      <w:marBottom w:val="0"/>
      <w:divBdr>
        <w:top w:val="none" w:sz="0" w:space="0" w:color="auto"/>
        <w:left w:val="none" w:sz="0" w:space="0" w:color="auto"/>
        <w:bottom w:val="none" w:sz="0" w:space="0" w:color="auto"/>
        <w:right w:val="none" w:sz="0" w:space="0" w:color="auto"/>
      </w:divBdr>
    </w:div>
    <w:div w:id="1572235305">
      <w:bodyDiv w:val="1"/>
      <w:marLeft w:val="0"/>
      <w:marRight w:val="0"/>
      <w:marTop w:val="0"/>
      <w:marBottom w:val="0"/>
      <w:divBdr>
        <w:top w:val="none" w:sz="0" w:space="0" w:color="auto"/>
        <w:left w:val="none" w:sz="0" w:space="0" w:color="auto"/>
        <w:bottom w:val="none" w:sz="0" w:space="0" w:color="auto"/>
        <w:right w:val="none" w:sz="0" w:space="0" w:color="auto"/>
      </w:divBdr>
      <w:divsChild>
        <w:div w:id="716784504">
          <w:marLeft w:val="0"/>
          <w:marRight w:val="0"/>
          <w:marTop w:val="0"/>
          <w:marBottom w:val="0"/>
          <w:divBdr>
            <w:top w:val="none" w:sz="0" w:space="0" w:color="auto"/>
            <w:left w:val="none" w:sz="0" w:space="0" w:color="auto"/>
            <w:bottom w:val="none" w:sz="0" w:space="0" w:color="auto"/>
            <w:right w:val="none" w:sz="0" w:space="0" w:color="auto"/>
          </w:divBdr>
        </w:div>
        <w:div w:id="1057702088">
          <w:marLeft w:val="0"/>
          <w:marRight w:val="0"/>
          <w:marTop w:val="0"/>
          <w:marBottom w:val="0"/>
          <w:divBdr>
            <w:top w:val="none" w:sz="0" w:space="0" w:color="auto"/>
            <w:left w:val="none" w:sz="0" w:space="0" w:color="auto"/>
            <w:bottom w:val="none" w:sz="0" w:space="0" w:color="auto"/>
            <w:right w:val="none" w:sz="0" w:space="0" w:color="auto"/>
          </w:divBdr>
        </w:div>
        <w:div w:id="1263805657">
          <w:marLeft w:val="0"/>
          <w:marRight w:val="0"/>
          <w:marTop w:val="0"/>
          <w:marBottom w:val="0"/>
          <w:divBdr>
            <w:top w:val="none" w:sz="0" w:space="0" w:color="auto"/>
            <w:left w:val="none" w:sz="0" w:space="0" w:color="auto"/>
            <w:bottom w:val="none" w:sz="0" w:space="0" w:color="auto"/>
            <w:right w:val="none" w:sz="0" w:space="0" w:color="auto"/>
          </w:divBdr>
        </w:div>
        <w:div w:id="1380469880">
          <w:marLeft w:val="0"/>
          <w:marRight w:val="0"/>
          <w:marTop w:val="0"/>
          <w:marBottom w:val="0"/>
          <w:divBdr>
            <w:top w:val="none" w:sz="0" w:space="0" w:color="auto"/>
            <w:left w:val="none" w:sz="0" w:space="0" w:color="auto"/>
            <w:bottom w:val="none" w:sz="0" w:space="0" w:color="auto"/>
            <w:right w:val="none" w:sz="0" w:space="0" w:color="auto"/>
          </w:divBdr>
        </w:div>
        <w:div w:id="1863784975">
          <w:marLeft w:val="0"/>
          <w:marRight w:val="0"/>
          <w:marTop w:val="0"/>
          <w:marBottom w:val="0"/>
          <w:divBdr>
            <w:top w:val="none" w:sz="0" w:space="0" w:color="auto"/>
            <w:left w:val="none" w:sz="0" w:space="0" w:color="auto"/>
            <w:bottom w:val="none" w:sz="0" w:space="0" w:color="auto"/>
            <w:right w:val="none" w:sz="0" w:space="0" w:color="auto"/>
          </w:divBdr>
        </w:div>
      </w:divsChild>
    </w:div>
    <w:div w:id="1623147022">
      <w:bodyDiv w:val="1"/>
      <w:marLeft w:val="0"/>
      <w:marRight w:val="0"/>
      <w:marTop w:val="0"/>
      <w:marBottom w:val="0"/>
      <w:divBdr>
        <w:top w:val="none" w:sz="0" w:space="0" w:color="auto"/>
        <w:left w:val="none" w:sz="0" w:space="0" w:color="auto"/>
        <w:bottom w:val="none" w:sz="0" w:space="0" w:color="auto"/>
        <w:right w:val="none" w:sz="0" w:space="0" w:color="auto"/>
      </w:divBdr>
    </w:div>
    <w:div w:id="1874464009">
      <w:bodyDiv w:val="1"/>
      <w:marLeft w:val="0"/>
      <w:marRight w:val="0"/>
      <w:marTop w:val="0"/>
      <w:marBottom w:val="0"/>
      <w:divBdr>
        <w:top w:val="none" w:sz="0" w:space="0" w:color="auto"/>
        <w:left w:val="none" w:sz="0" w:space="0" w:color="auto"/>
        <w:bottom w:val="none" w:sz="0" w:space="0" w:color="auto"/>
        <w:right w:val="none" w:sz="0" w:space="0" w:color="auto"/>
      </w:divBdr>
    </w:div>
    <w:div w:id="1965229958">
      <w:bodyDiv w:val="1"/>
      <w:marLeft w:val="0"/>
      <w:marRight w:val="0"/>
      <w:marTop w:val="0"/>
      <w:marBottom w:val="0"/>
      <w:divBdr>
        <w:top w:val="none" w:sz="0" w:space="0" w:color="auto"/>
        <w:left w:val="none" w:sz="0" w:space="0" w:color="auto"/>
        <w:bottom w:val="none" w:sz="0" w:space="0" w:color="auto"/>
        <w:right w:val="none" w:sz="0" w:space="0" w:color="auto"/>
      </w:divBdr>
    </w:div>
    <w:div w:id="20227742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png"/><Relationship Id="rId19" Type="http://schemas.microsoft.com/office/2011/relationships/people" Target="peop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8A3648-F2AF-44C4-9895-774B514959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13844</Words>
  <Characters>87219</Characters>
  <Application>Microsoft Office Word</Application>
  <DocSecurity>4</DocSecurity>
  <Lines>726</Lines>
  <Paragraphs>201</Paragraphs>
  <ScaleCrop>false</ScaleCrop>
  <HeadingPairs>
    <vt:vector size="2" baseType="variant">
      <vt:variant>
        <vt:lpstr>Titel</vt:lpstr>
      </vt:variant>
      <vt:variant>
        <vt:i4>1</vt:i4>
      </vt:variant>
    </vt:vector>
  </HeadingPairs>
  <TitlesOfParts>
    <vt:vector size="1" baseType="lpstr">
      <vt:lpstr>Component-resolved diagnosis of patients with mastocytosis-associated hymenoptera venom allergy</vt:lpstr>
    </vt:vector>
  </TitlesOfParts>
  <Company>Helmholtz Zentrum München</Company>
  <LinksUpToDate>false</LinksUpToDate>
  <CharactersWithSpaces>100862</CharactersWithSpaces>
  <SharedDoc>false</SharedDoc>
  <HLinks>
    <vt:vector size="222" baseType="variant">
      <vt:variant>
        <vt:i4>4325387</vt:i4>
      </vt:variant>
      <vt:variant>
        <vt:i4>235</vt:i4>
      </vt:variant>
      <vt:variant>
        <vt:i4>0</vt:i4>
      </vt:variant>
      <vt:variant>
        <vt:i4>5</vt:i4>
      </vt:variant>
      <vt:variant>
        <vt:lpwstr/>
      </vt:variant>
      <vt:variant>
        <vt:lpwstr>_ENREF_32</vt:lpwstr>
      </vt:variant>
      <vt:variant>
        <vt:i4>4325387</vt:i4>
      </vt:variant>
      <vt:variant>
        <vt:i4>232</vt:i4>
      </vt:variant>
      <vt:variant>
        <vt:i4>0</vt:i4>
      </vt:variant>
      <vt:variant>
        <vt:i4>5</vt:i4>
      </vt:variant>
      <vt:variant>
        <vt:lpwstr/>
      </vt:variant>
      <vt:variant>
        <vt:lpwstr>_ENREF_31</vt:lpwstr>
      </vt:variant>
      <vt:variant>
        <vt:i4>4521995</vt:i4>
      </vt:variant>
      <vt:variant>
        <vt:i4>222</vt:i4>
      </vt:variant>
      <vt:variant>
        <vt:i4>0</vt:i4>
      </vt:variant>
      <vt:variant>
        <vt:i4>5</vt:i4>
      </vt:variant>
      <vt:variant>
        <vt:lpwstr/>
      </vt:variant>
      <vt:variant>
        <vt:lpwstr>_ENREF_44</vt:lpwstr>
      </vt:variant>
      <vt:variant>
        <vt:i4>4194315</vt:i4>
      </vt:variant>
      <vt:variant>
        <vt:i4>214</vt:i4>
      </vt:variant>
      <vt:variant>
        <vt:i4>0</vt:i4>
      </vt:variant>
      <vt:variant>
        <vt:i4>5</vt:i4>
      </vt:variant>
      <vt:variant>
        <vt:lpwstr/>
      </vt:variant>
      <vt:variant>
        <vt:lpwstr>_ENREF_11</vt:lpwstr>
      </vt:variant>
      <vt:variant>
        <vt:i4>4521995</vt:i4>
      </vt:variant>
      <vt:variant>
        <vt:i4>206</vt:i4>
      </vt:variant>
      <vt:variant>
        <vt:i4>0</vt:i4>
      </vt:variant>
      <vt:variant>
        <vt:i4>5</vt:i4>
      </vt:variant>
      <vt:variant>
        <vt:lpwstr/>
      </vt:variant>
      <vt:variant>
        <vt:lpwstr>_ENREF_43</vt:lpwstr>
      </vt:variant>
      <vt:variant>
        <vt:i4>4390923</vt:i4>
      </vt:variant>
      <vt:variant>
        <vt:i4>198</vt:i4>
      </vt:variant>
      <vt:variant>
        <vt:i4>0</vt:i4>
      </vt:variant>
      <vt:variant>
        <vt:i4>5</vt:i4>
      </vt:variant>
      <vt:variant>
        <vt:lpwstr/>
      </vt:variant>
      <vt:variant>
        <vt:lpwstr>_ENREF_20</vt:lpwstr>
      </vt:variant>
      <vt:variant>
        <vt:i4>4456459</vt:i4>
      </vt:variant>
      <vt:variant>
        <vt:i4>190</vt:i4>
      </vt:variant>
      <vt:variant>
        <vt:i4>0</vt:i4>
      </vt:variant>
      <vt:variant>
        <vt:i4>5</vt:i4>
      </vt:variant>
      <vt:variant>
        <vt:lpwstr/>
      </vt:variant>
      <vt:variant>
        <vt:lpwstr>_ENREF_5</vt:lpwstr>
      </vt:variant>
      <vt:variant>
        <vt:i4>4521995</vt:i4>
      </vt:variant>
      <vt:variant>
        <vt:i4>184</vt:i4>
      </vt:variant>
      <vt:variant>
        <vt:i4>0</vt:i4>
      </vt:variant>
      <vt:variant>
        <vt:i4>5</vt:i4>
      </vt:variant>
      <vt:variant>
        <vt:lpwstr/>
      </vt:variant>
      <vt:variant>
        <vt:lpwstr>_ENREF_42</vt:lpwstr>
      </vt:variant>
      <vt:variant>
        <vt:i4>4390923</vt:i4>
      </vt:variant>
      <vt:variant>
        <vt:i4>178</vt:i4>
      </vt:variant>
      <vt:variant>
        <vt:i4>0</vt:i4>
      </vt:variant>
      <vt:variant>
        <vt:i4>5</vt:i4>
      </vt:variant>
      <vt:variant>
        <vt:lpwstr/>
      </vt:variant>
      <vt:variant>
        <vt:lpwstr>_ENREF_21</vt:lpwstr>
      </vt:variant>
      <vt:variant>
        <vt:i4>4521995</vt:i4>
      </vt:variant>
      <vt:variant>
        <vt:i4>172</vt:i4>
      </vt:variant>
      <vt:variant>
        <vt:i4>0</vt:i4>
      </vt:variant>
      <vt:variant>
        <vt:i4>5</vt:i4>
      </vt:variant>
      <vt:variant>
        <vt:lpwstr/>
      </vt:variant>
      <vt:variant>
        <vt:lpwstr>_ENREF_41</vt:lpwstr>
      </vt:variant>
      <vt:variant>
        <vt:i4>4521995</vt:i4>
      </vt:variant>
      <vt:variant>
        <vt:i4>168</vt:i4>
      </vt:variant>
      <vt:variant>
        <vt:i4>0</vt:i4>
      </vt:variant>
      <vt:variant>
        <vt:i4>5</vt:i4>
      </vt:variant>
      <vt:variant>
        <vt:lpwstr/>
      </vt:variant>
      <vt:variant>
        <vt:lpwstr>_ENREF_40</vt:lpwstr>
      </vt:variant>
      <vt:variant>
        <vt:i4>4325387</vt:i4>
      </vt:variant>
      <vt:variant>
        <vt:i4>165</vt:i4>
      </vt:variant>
      <vt:variant>
        <vt:i4>0</vt:i4>
      </vt:variant>
      <vt:variant>
        <vt:i4>5</vt:i4>
      </vt:variant>
      <vt:variant>
        <vt:lpwstr/>
      </vt:variant>
      <vt:variant>
        <vt:lpwstr>_ENREF_39</vt:lpwstr>
      </vt:variant>
      <vt:variant>
        <vt:i4>4325387</vt:i4>
      </vt:variant>
      <vt:variant>
        <vt:i4>153</vt:i4>
      </vt:variant>
      <vt:variant>
        <vt:i4>0</vt:i4>
      </vt:variant>
      <vt:variant>
        <vt:i4>5</vt:i4>
      </vt:variant>
      <vt:variant>
        <vt:lpwstr/>
      </vt:variant>
      <vt:variant>
        <vt:lpwstr>_ENREF_38</vt:lpwstr>
      </vt:variant>
      <vt:variant>
        <vt:i4>4325387</vt:i4>
      </vt:variant>
      <vt:variant>
        <vt:i4>147</vt:i4>
      </vt:variant>
      <vt:variant>
        <vt:i4>0</vt:i4>
      </vt:variant>
      <vt:variant>
        <vt:i4>5</vt:i4>
      </vt:variant>
      <vt:variant>
        <vt:lpwstr/>
      </vt:variant>
      <vt:variant>
        <vt:lpwstr>_ENREF_37</vt:lpwstr>
      </vt:variant>
      <vt:variant>
        <vt:i4>4390923</vt:i4>
      </vt:variant>
      <vt:variant>
        <vt:i4>143</vt:i4>
      </vt:variant>
      <vt:variant>
        <vt:i4>0</vt:i4>
      </vt:variant>
      <vt:variant>
        <vt:i4>5</vt:i4>
      </vt:variant>
      <vt:variant>
        <vt:lpwstr/>
      </vt:variant>
      <vt:variant>
        <vt:lpwstr>_ENREF_27</vt:lpwstr>
      </vt:variant>
      <vt:variant>
        <vt:i4>4194315</vt:i4>
      </vt:variant>
      <vt:variant>
        <vt:i4>140</vt:i4>
      </vt:variant>
      <vt:variant>
        <vt:i4>0</vt:i4>
      </vt:variant>
      <vt:variant>
        <vt:i4>5</vt:i4>
      </vt:variant>
      <vt:variant>
        <vt:lpwstr/>
      </vt:variant>
      <vt:variant>
        <vt:lpwstr>_ENREF_14</vt:lpwstr>
      </vt:variant>
      <vt:variant>
        <vt:i4>4325387</vt:i4>
      </vt:variant>
      <vt:variant>
        <vt:i4>130</vt:i4>
      </vt:variant>
      <vt:variant>
        <vt:i4>0</vt:i4>
      </vt:variant>
      <vt:variant>
        <vt:i4>5</vt:i4>
      </vt:variant>
      <vt:variant>
        <vt:lpwstr/>
      </vt:variant>
      <vt:variant>
        <vt:lpwstr>_ENREF_36</vt:lpwstr>
      </vt:variant>
      <vt:variant>
        <vt:i4>4325387</vt:i4>
      </vt:variant>
      <vt:variant>
        <vt:i4>126</vt:i4>
      </vt:variant>
      <vt:variant>
        <vt:i4>0</vt:i4>
      </vt:variant>
      <vt:variant>
        <vt:i4>5</vt:i4>
      </vt:variant>
      <vt:variant>
        <vt:lpwstr/>
      </vt:variant>
      <vt:variant>
        <vt:lpwstr>_ENREF_36</vt:lpwstr>
      </vt:variant>
      <vt:variant>
        <vt:i4>4325387</vt:i4>
      </vt:variant>
      <vt:variant>
        <vt:i4>123</vt:i4>
      </vt:variant>
      <vt:variant>
        <vt:i4>0</vt:i4>
      </vt:variant>
      <vt:variant>
        <vt:i4>5</vt:i4>
      </vt:variant>
      <vt:variant>
        <vt:lpwstr/>
      </vt:variant>
      <vt:variant>
        <vt:lpwstr>_ENREF_35</vt:lpwstr>
      </vt:variant>
      <vt:variant>
        <vt:i4>4325387</vt:i4>
      </vt:variant>
      <vt:variant>
        <vt:i4>113</vt:i4>
      </vt:variant>
      <vt:variant>
        <vt:i4>0</vt:i4>
      </vt:variant>
      <vt:variant>
        <vt:i4>5</vt:i4>
      </vt:variant>
      <vt:variant>
        <vt:lpwstr/>
      </vt:variant>
      <vt:variant>
        <vt:lpwstr>_ENREF_34</vt:lpwstr>
      </vt:variant>
      <vt:variant>
        <vt:i4>4325387</vt:i4>
      </vt:variant>
      <vt:variant>
        <vt:i4>107</vt:i4>
      </vt:variant>
      <vt:variant>
        <vt:i4>0</vt:i4>
      </vt:variant>
      <vt:variant>
        <vt:i4>5</vt:i4>
      </vt:variant>
      <vt:variant>
        <vt:lpwstr/>
      </vt:variant>
      <vt:variant>
        <vt:lpwstr>_ENREF_33</vt:lpwstr>
      </vt:variant>
      <vt:variant>
        <vt:i4>4325387</vt:i4>
      </vt:variant>
      <vt:variant>
        <vt:i4>99</vt:i4>
      </vt:variant>
      <vt:variant>
        <vt:i4>0</vt:i4>
      </vt:variant>
      <vt:variant>
        <vt:i4>5</vt:i4>
      </vt:variant>
      <vt:variant>
        <vt:lpwstr/>
      </vt:variant>
      <vt:variant>
        <vt:lpwstr>_ENREF_30</vt:lpwstr>
      </vt:variant>
      <vt:variant>
        <vt:i4>4390923</vt:i4>
      </vt:variant>
      <vt:variant>
        <vt:i4>95</vt:i4>
      </vt:variant>
      <vt:variant>
        <vt:i4>0</vt:i4>
      </vt:variant>
      <vt:variant>
        <vt:i4>5</vt:i4>
      </vt:variant>
      <vt:variant>
        <vt:lpwstr/>
      </vt:variant>
      <vt:variant>
        <vt:lpwstr>_ENREF_27</vt:lpwstr>
      </vt:variant>
      <vt:variant>
        <vt:i4>4194315</vt:i4>
      </vt:variant>
      <vt:variant>
        <vt:i4>92</vt:i4>
      </vt:variant>
      <vt:variant>
        <vt:i4>0</vt:i4>
      </vt:variant>
      <vt:variant>
        <vt:i4>5</vt:i4>
      </vt:variant>
      <vt:variant>
        <vt:lpwstr/>
      </vt:variant>
      <vt:variant>
        <vt:lpwstr>_ENREF_14</vt:lpwstr>
      </vt:variant>
      <vt:variant>
        <vt:i4>4194315</vt:i4>
      </vt:variant>
      <vt:variant>
        <vt:i4>80</vt:i4>
      </vt:variant>
      <vt:variant>
        <vt:i4>0</vt:i4>
      </vt:variant>
      <vt:variant>
        <vt:i4>5</vt:i4>
      </vt:variant>
      <vt:variant>
        <vt:lpwstr/>
      </vt:variant>
      <vt:variant>
        <vt:lpwstr>_ENREF_11</vt:lpwstr>
      </vt:variant>
      <vt:variant>
        <vt:i4>4390923</vt:i4>
      </vt:variant>
      <vt:variant>
        <vt:i4>72</vt:i4>
      </vt:variant>
      <vt:variant>
        <vt:i4>0</vt:i4>
      </vt:variant>
      <vt:variant>
        <vt:i4>5</vt:i4>
      </vt:variant>
      <vt:variant>
        <vt:lpwstr/>
      </vt:variant>
      <vt:variant>
        <vt:lpwstr>_ENREF_26</vt:lpwstr>
      </vt:variant>
      <vt:variant>
        <vt:i4>4390923</vt:i4>
      </vt:variant>
      <vt:variant>
        <vt:i4>64</vt:i4>
      </vt:variant>
      <vt:variant>
        <vt:i4>0</vt:i4>
      </vt:variant>
      <vt:variant>
        <vt:i4>5</vt:i4>
      </vt:variant>
      <vt:variant>
        <vt:lpwstr/>
      </vt:variant>
      <vt:variant>
        <vt:lpwstr>_ENREF_22</vt:lpwstr>
      </vt:variant>
      <vt:variant>
        <vt:i4>4390923</vt:i4>
      </vt:variant>
      <vt:variant>
        <vt:i4>60</vt:i4>
      </vt:variant>
      <vt:variant>
        <vt:i4>0</vt:i4>
      </vt:variant>
      <vt:variant>
        <vt:i4>5</vt:i4>
      </vt:variant>
      <vt:variant>
        <vt:lpwstr/>
      </vt:variant>
      <vt:variant>
        <vt:lpwstr>_ENREF_20</vt:lpwstr>
      </vt:variant>
      <vt:variant>
        <vt:i4>4456459</vt:i4>
      </vt:variant>
      <vt:variant>
        <vt:i4>57</vt:i4>
      </vt:variant>
      <vt:variant>
        <vt:i4>0</vt:i4>
      </vt:variant>
      <vt:variant>
        <vt:i4>5</vt:i4>
      </vt:variant>
      <vt:variant>
        <vt:lpwstr/>
      </vt:variant>
      <vt:variant>
        <vt:lpwstr>_ENREF_5</vt:lpwstr>
      </vt:variant>
      <vt:variant>
        <vt:i4>4390923</vt:i4>
      </vt:variant>
      <vt:variant>
        <vt:i4>47</vt:i4>
      </vt:variant>
      <vt:variant>
        <vt:i4>0</vt:i4>
      </vt:variant>
      <vt:variant>
        <vt:i4>5</vt:i4>
      </vt:variant>
      <vt:variant>
        <vt:lpwstr/>
      </vt:variant>
      <vt:variant>
        <vt:lpwstr>_ENREF_21</vt:lpwstr>
      </vt:variant>
      <vt:variant>
        <vt:i4>4390923</vt:i4>
      </vt:variant>
      <vt:variant>
        <vt:i4>43</vt:i4>
      </vt:variant>
      <vt:variant>
        <vt:i4>0</vt:i4>
      </vt:variant>
      <vt:variant>
        <vt:i4>5</vt:i4>
      </vt:variant>
      <vt:variant>
        <vt:lpwstr/>
      </vt:variant>
      <vt:variant>
        <vt:lpwstr>_ENREF_20</vt:lpwstr>
      </vt:variant>
      <vt:variant>
        <vt:i4>4456459</vt:i4>
      </vt:variant>
      <vt:variant>
        <vt:i4>40</vt:i4>
      </vt:variant>
      <vt:variant>
        <vt:i4>0</vt:i4>
      </vt:variant>
      <vt:variant>
        <vt:i4>5</vt:i4>
      </vt:variant>
      <vt:variant>
        <vt:lpwstr/>
      </vt:variant>
      <vt:variant>
        <vt:lpwstr>_ENREF_5</vt:lpwstr>
      </vt:variant>
      <vt:variant>
        <vt:i4>4194315</vt:i4>
      </vt:variant>
      <vt:variant>
        <vt:i4>28</vt:i4>
      </vt:variant>
      <vt:variant>
        <vt:i4>0</vt:i4>
      </vt:variant>
      <vt:variant>
        <vt:i4>5</vt:i4>
      </vt:variant>
      <vt:variant>
        <vt:lpwstr/>
      </vt:variant>
      <vt:variant>
        <vt:lpwstr>_ENREF_12</vt:lpwstr>
      </vt:variant>
      <vt:variant>
        <vt:i4>4194315</vt:i4>
      </vt:variant>
      <vt:variant>
        <vt:i4>20</vt:i4>
      </vt:variant>
      <vt:variant>
        <vt:i4>0</vt:i4>
      </vt:variant>
      <vt:variant>
        <vt:i4>5</vt:i4>
      </vt:variant>
      <vt:variant>
        <vt:lpwstr/>
      </vt:variant>
      <vt:variant>
        <vt:lpwstr>_ENREF_11</vt:lpwstr>
      </vt:variant>
      <vt:variant>
        <vt:i4>4325387</vt:i4>
      </vt:variant>
      <vt:variant>
        <vt:i4>12</vt:i4>
      </vt:variant>
      <vt:variant>
        <vt:i4>0</vt:i4>
      </vt:variant>
      <vt:variant>
        <vt:i4>5</vt:i4>
      </vt:variant>
      <vt:variant>
        <vt:lpwstr/>
      </vt:variant>
      <vt:variant>
        <vt:lpwstr>_ENREF_3</vt:lpwstr>
      </vt:variant>
      <vt:variant>
        <vt:i4>4390923</vt:i4>
      </vt:variant>
      <vt:variant>
        <vt:i4>6</vt:i4>
      </vt:variant>
      <vt:variant>
        <vt:i4>0</vt:i4>
      </vt:variant>
      <vt:variant>
        <vt:i4>5</vt:i4>
      </vt:variant>
      <vt:variant>
        <vt:lpwstr/>
      </vt:variant>
      <vt:variant>
        <vt:lpwstr>_ENREF_2</vt:lpwstr>
      </vt:variant>
      <vt:variant>
        <vt:i4>4194315</vt:i4>
      </vt:variant>
      <vt:variant>
        <vt:i4>0</vt:i4>
      </vt:variant>
      <vt:variant>
        <vt:i4>0</vt:i4>
      </vt:variant>
      <vt:variant>
        <vt:i4>5</vt:i4>
      </vt:variant>
      <vt:variant>
        <vt:lpwstr/>
      </vt:variant>
      <vt:variant>
        <vt:lpwstr>_ENREF_1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Component-resolved diagnosis of patients with mastocytosis-associated hymenoptera venom allergy</dc:title>
  <dc:creator>Dr. Simon Blank</dc:creator>
  <cp:lastModifiedBy>katrin.rauner</cp:lastModifiedBy>
  <cp:revision>2</cp:revision>
  <cp:lastPrinted>2017-08-10T12:36:00Z</cp:lastPrinted>
  <dcterms:created xsi:type="dcterms:W3CDTF">2018-07-02T07:41:00Z</dcterms:created>
  <dcterms:modified xsi:type="dcterms:W3CDTF">2018-07-02T07:41:00Z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ec3407ad-79c7-3495-8386-9a0700ac6d7f</vt:lpwstr>
  </property>
  <property fmtid="{D5CDD505-2E9C-101B-9397-08002B2CF9AE}" pid="4" name="Mendeley Citation Style_1">
    <vt:lpwstr>http://www.zotero.org/styles/nature</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16th edition (author-date)</vt:lpwstr>
  </property>
  <property fmtid="{D5CDD505-2E9C-101B-9397-08002B2CF9AE}" pid="13" name="Mendeley Recent Style Id 4_1">
    <vt:lpwstr>http://www.zotero.org/styles/harvard1</vt:lpwstr>
  </property>
  <property fmtid="{D5CDD505-2E9C-101B-9397-08002B2CF9AE}" pid="14" name="Mendeley Recent Style Name 4_1">
    <vt:lpwstr>Harvard Reference format 1 (author-date)</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http://csl.mendeley.com/styles/241359411/landes-bioscience-journals-2</vt:lpwstr>
  </property>
  <property fmtid="{D5CDD505-2E9C-101B-9397-08002B2CF9AE}" pid="18" name="Mendeley Recent Style Name 6_1">
    <vt:lpwstr>Landes Bioscience Journals - Maximilian Schiener</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