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37DA2" w14:textId="77777777" w:rsidR="00045A6E" w:rsidRDefault="0065051F" w:rsidP="00045A6E">
      <w:pPr>
        <w:spacing w:after="60" w:line="360" w:lineRule="auto"/>
      </w:pPr>
      <w:bookmarkStart w:id="0" w:name="OLE_LINK86"/>
      <w:bookmarkStart w:id="1" w:name="OLE_LINK87"/>
      <w:bookmarkStart w:id="2" w:name="OLE_LINK1"/>
      <w:bookmarkStart w:id="3" w:name="OLE_LINK2"/>
      <w:bookmarkStart w:id="4" w:name="_GoBack"/>
      <w:bookmarkEnd w:id="4"/>
      <w:r w:rsidRPr="0065051F">
        <w:rPr>
          <w:b/>
          <w:sz w:val="28"/>
          <w:szCs w:val="28"/>
        </w:rPr>
        <w:t xml:space="preserve">Automated </w:t>
      </w:r>
      <w:r w:rsidR="00045A6E">
        <w:rPr>
          <w:b/>
          <w:sz w:val="28"/>
          <w:szCs w:val="28"/>
        </w:rPr>
        <w:t xml:space="preserve">MR-based Lung Volume Segmentation in Population-based Whole-Body MR Imaging: Correlation with Clinical Characteristics, Pulmonary Function Testing and Obstructive Lung Disease </w:t>
      </w:r>
    </w:p>
    <w:bookmarkEnd w:id="0"/>
    <w:bookmarkEnd w:id="1"/>
    <w:p w14:paraId="1A17576B" w14:textId="7491520B" w:rsidR="00045A6E" w:rsidRDefault="00045A6E" w:rsidP="00045A6E">
      <w:pPr>
        <w:spacing w:line="480" w:lineRule="auto"/>
        <w:rPr>
          <w:b/>
        </w:rPr>
      </w:pPr>
    </w:p>
    <w:p w14:paraId="0605626A" w14:textId="78768CD8" w:rsidR="00F3770F" w:rsidRPr="00F3770F" w:rsidRDefault="00F3770F" w:rsidP="00F3770F">
      <w:pPr>
        <w:spacing w:line="480" w:lineRule="auto"/>
        <w:rPr>
          <w:b/>
          <w:lang w:val="de-DE"/>
        </w:rPr>
      </w:pPr>
      <w:r w:rsidRPr="00F3770F">
        <w:rPr>
          <w:b/>
          <w:lang w:val="de-DE"/>
        </w:rPr>
        <w:t>Jan Mueller</w:t>
      </w:r>
      <w:r w:rsidRPr="00F3770F">
        <w:rPr>
          <w:b/>
          <w:vertAlign w:val="superscript"/>
          <w:lang w:val="de-DE"/>
        </w:rPr>
        <w:t>1,#</w:t>
      </w:r>
      <w:r w:rsidRPr="00F3770F">
        <w:rPr>
          <w:b/>
          <w:lang w:val="de-DE"/>
        </w:rPr>
        <w:t>, Stefan Karrasch</w:t>
      </w:r>
      <w:r w:rsidRPr="00F3770F">
        <w:rPr>
          <w:b/>
          <w:vertAlign w:val="superscript"/>
          <w:lang w:val="de-DE"/>
        </w:rPr>
        <w:t>8,9,10,#</w:t>
      </w:r>
      <w:r w:rsidRPr="00F3770F">
        <w:rPr>
          <w:b/>
          <w:lang w:val="de-DE"/>
        </w:rPr>
        <w:t>, Roberto Lorbeer</w:t>
      </w:r>
      <w:r w:rsidRPr="00F3770F">
        <w:rPr>
          <w:b/>
          <w:vertAlign w:val="superscript"/>
          <w:lang w:val="de-DE"/>
        </w:rPr>
        <w:t>2</w:t>
      </w:r>
      <w:r w:rsidRPr="00F3770F">
        <w:rPr>
          <w:b/>
          <w:lang w:val="de-DE"/>
        </w:rPr>
        <w:t>, Tatyana Ivanovska</w:t>
      </w:r>
      <w:r w:rsidRPr="00F3770F">
        <w:rPr>
          <w:b/>
          <w:vertAlign w:val="superscript"/>
          <w:lang w:val="de-DE"/>
        </w:rPr>
        <w:t>3</w:t>
      </w:r>
      <w:r w:rsidRPr="00F3770F">
        <w:rPr>
          <w:b/>
          <w:lang w:val="de-DE"/>
        </w:rPr>
        <w:t>, Andreas Pomschar</w:t>
      </w:r>
      <w:r w:rsidRPr="00F3770F">
        <w:rPr>
          <w:b/>
          <w:vertAlign w:val="superscript"/>
          <w:lang w:val="de-DE"/>
        </w:rPr>
        <w:t>2</w:t>
      </w:r>
      <w:r w:rsidRPr="00F3770F">
        <w:rPr>
          <w:b/>
          <w:lang w:val="de-DE"/>
        </w:rPr>
        <w:t>, Wolfgang G. Kunz</w:t>
      </w:r>
      <w:r w:rsidRPr="00F3770F">
        <w:rPr>
          <w:b/>
          <w:vertAlign w:val="superscript"/>
          <w:lang w:val="de-DE"/>
        </w:rPr>
        <w:t>2</w:t>
      </w:r>
      <w:r w:rsidRPr="00F3770F">
        <w:rPr>
          <w:b/>
          <w:lang w:val="de-DE"/>
        </w:rPr>
        <w:t>, Ricarda v. Krüchten</w:t>
      </w:r>
      <w:r w:rsidRPr="00F3770F">
        <w:rPr>
          <w:b/>
          <w:vertAlign w:val="superscript"/>
          <w:lang w:val="de-DE"/>
        </w:rPr>
        <w:t>1</w:t>
      </w:r>
      <w:r w:rsidRPr="00F3770F">
        <w:rPr>
          <w:b/>
          <w:lang w:val="de-DE"/>
        </w:rPr>
        <w:t>, Annette Peters</w:t>
      </w:r>
      <w:r w:rsidRPr="00F3770F">
        <w:rPr>
          <w:b/>
          <w:vertAlign w:val="superscript"/>
          <w:lang w:val="de-DE"/>
        </w:rPr>
        <w:t>4,5,6</w:t>
      </w:r>
      <w:r w:rsidRPr="00F3770F">
        <w:rPr>
          <w:b/>
          <w:lang w:val="de-DE"/>
        </w:rPr>
        <w:t>, Fabian Bamberg</w:t>
      </w:r>
      <w:r w:rsidRPr="00F3770F">
        <w:rPr>
          <w:b/>
          <w:vertAlign w:val="superscript"/>
          <w:lang w:val="de-DE"/>
        </w:rPr>
        <w:t>7</w:t>
      </w:r>
      <w:r w:rsidRPr="00F3770F">
        <w:rPr>
          <w:b/>
          <w:lang w:val="de-DE"/>
        </w:rPr>
        <w:t>, Holger Schulz</w:t>
      </w:r>
      <w:r w:rsidRPr="00F3770F">
        <w:rPr>
          <w:b/>
          <w:vertAlign w:val="superscript"/>
          <w:lang w:val="de-DE"/>
        </w:rPr>
        <w:t>8,9</w:t>
      </w:r>
      <w:r w:rsidRPr="00F3770F">
        <w:rPr>
          <w:b/>
          <w:lang w:val="de-DE"/>
        </w:rPr>
        <w:t>, Christopher L. Schlett</w:t>
      </w:r>
      <w:r w:rsidRPr="00F3770F">
        <w:rPr>
          <w:b/>
          <w:vertAlign w:val="superscript"/>
          <w:lang w:val="de-DE"/>
        </w:rPr>
        <w:t>1,#</w:t>
      </w:r>
    </w:p>
    <w:p w14:paraId="20E623AA" w14:textId="77777777" w:rsidR="00F3770F" w:rsidRPr="00F459D1" w:rsidRDefault="00F3770F" w:rsidP="00F3770F">
      <w:pPr>
        <w:spacing w:line="240" w:lineRule="auto"/>
        <w:rPr>
          <w:lang w:val="de-DE"/>
        </w:rPr>
      </w:pPr>
    </w:p>
    <w:p w14:paraId="0B1954F4" w14:textId="3CEE66AF" w:rsidR="00F3770F" w:rsidRPr="00F3770F" w:rsidRDefault="00F3770F" w:rsidP="00F3770F">
      <w:pPr>
        <w:spacing w:line="240" w:lineRule="auto"/>
      </w:pPr>
      <w:r w:rsidRPr="00F3770F">
        <w:t xml:space="preserve">1 Department of Diagnostic and Interventional Radiology, University Hospital Heidelberg, Heidelberg, Germany </w:t>
      </w:r>
    </w:p>
    <w:p w14:paraId="65DCCB30" w14:textId="77777777" w:rsidR="00F3770F" w:rsidRPr="00F3770F" w:rsidRDefault="00F3770F" w:rsidP="00F3770F">
      <w:pPr>
        <w:spacing w:line="240" w:lineRule="auto"/>
      </w:pPr>
      <w:r w:rsidRPr="00F3770F">
        <w:t xml:space="preserve">2 </w:t>
      </w:r>
      <w:proofErr w:type="gramStart"/>
      <w:r w:rsidRPr="00F3770F">
        <w:t>Department</w:t>
      </w:r>
      <w:proofErr w:type="gramEnd"/>
      <w:r w:rsidRPr="00F3770F">
        <w:t xml:space="preserve"> of Radiology, Ludwig-Maximilian-University Hospital, Munich, Germany </w:t>
      </w:r>
    </w:p>
    <w:p w14:paraId="5D94C7F2" w14:textId="55B5F2AE" w:rsidR="00F3770F" w:rsidRPr="00F3770F" w:rsidRDefault="00F3770F" w:rsidP="00F3770F">
      <w:pPr>
        <w:spacing w:line="240" w:lineRule="auto"/>
      </w:pPr>
      <w:r w:rsidRPr="00F3770F">
        <w:t xml:space="preserve">3 </w:t>
      </w:r>
      <w:proofErr w:type="gramStart"/>
      <w:r w:rsidRPr="00F3770F">
        <w:t>Department</w:t>
      </w:r>
      <w:proofErr w:type="gramEnd"/>
      <w:r w:rsidRPr="00F3770F">
        <w:t xml:space="preserve"> of Computational Neuroscience, Computer Vision, Georg-August-University, Gottingen, Germany </w:t>
      </w:r>
    </w:p>
    <w:p w14:paraId="109A3F52" w14:textId="3C9B4A41" w:rsidR="00F3770F" w:rsidRPr="00F3770F" w:rsidRDefault="00F3770F" w:rsidP="00F3770F">
      <w:pPr>
        <w:spacing w:line="240" w:lineRule="auto"/>
      </w:pPr>
      <w:proofErr w:type="gramStart"/>
      <w:r w:rsidRPr="00F3770F">
        <w:t xml:space="preserve">4 Institute of Epidemiology II, Helmholtz </w:t>
      </w:r>
      <w:proofErr w:type="spellStart"/>
      <w:r w:rsidRPr="00F3770F">
        <w:t>Zentrum</w:t>
      </w:r>
      <w:proofErr w:type="spellEnd"/>
      <w:r w:rsidRPr="00F3770F">
        <w:t xml:space="preserve"> </w:t>
      </w:r>
      <w:proofErr w:type="spellStart"/>
      <w:r w:rsidRPr="00F3770F">
        <w:t>München</w:t>
      </w:r>
      <w:proofErr w:type="spellEnd"/>
      <w:r w:rsidRPr="00F3770F">
        <w:t xml:space="preserve">, German Research Center for Environmental Health, </w:t>
      </w:r>
      <w:proofErr w:type="spellStart"/>
      <w:r w:rsidRPr="00F3770F">
        <w:t>Neuherberg</w:t>
      </w:r>
      <w:proofErr w:type="spellEnd"/>
      <w:r w:rsidRPr="00F3770F">
        <w:t>, Germany.</w:t>
      </w:r>
      <w:proofErr w:type="gramEnd"/>
      <w:r w:rsidRPr="00F3770F">
        <w:t xml:space="preserve"> </w:t>
      </w:r>
    </w:p>
    <w:p w14:paraId="16E3B983" w14:textId="77DA27FD" w:rsidR="00F3770F" w:rsidRPr="00F3770F" w:rsidRDefault="00F3770F" w:rsidP="00F3770F">
      <w:pPr>
        <w:spacing w:line="240" w:lineRule="auto"/>
      </w:pPr>
      <w:r w:rsidRPr="00F3770F">
        <w:t xml:space="preserve">5 </w:t>
      </w:r>
      <w:proofErr w:type="gramStart"/>
      <w:r w:rsidRPr="00F3770F">
        <w:t>Institute</w:t>
      </w:r>
      <w:proofErr w:type="gramEnd"/>
      <w:r w:rsidRPr="00F3770F">
        <w:t xml:space="preserve"> for Cardiovascular Prevention, Ludwig-Maximilian-University-Hospital, Munich, Germany. </w:t>
      </w:r>
    </w:p>
    <w:p w14:paraId="620CBD00" w14:textId="7414A599" w:rsidR="00F3770F" w:rsidRPr="00F3770F" w:rsidRDefault="00F3770F" w:rsidP="00F3770F">
      <w:pPr>
        <w:spacing w:line="240" w:lineRule="auto"/>
      </w:pPr>
      <w:proofErr w:type="gramStart"/>
      <w:r w:rsidRPr="00F3770F">
        <w:t xml:space="preserve">6 German Center for Cardiovascular Disease Research (DZHK </w:t>
      </w:r>
      <w:proofErr w:type="spellStart"/>
      <w:r w:rsidRPr="00F3770F">
        <w:t>e.V</w:t>
      </w:r>
      <w:proofErr w:type="spellEnd"/>
      <w:r w:rsidRPr="00F3770F">
        <w:t xml:space="preserve">.), </w:t>
      </w:r>
      <w:proofErr w:type="spellStart"/>
      <w:r w:rsidRPr="00F3770F">
        <w:t>Partnersite</w:t>
      </w:r>
      <w:proofErr w:type="spellEnd"/>
      <w:r w:rsidRPr="00F3770F">
        <w:t xml:space="preserve"> Munich, Munich, Germany.</w:t>
      </w:r>
      <w:proofErr w:type="gramEnd"/>
      <w:r w:rsidRPr="00F3770F">
        <w:t xml:space="preserve"> </w:t>
      </w:r>
    </w:p>
    <w:p w14:paraId="412F1A65" w14:textId="05594475" w:rsidR="00F3770F" w:rsidRPr="00F3770F" w:rsidRDefault="00F3770F" w:rsidP="00F3770F">
      <w:pPr>
        <w:spacing w:line="240" w:lineRule="auto"/>
      </w:pPr>
      <w:r w:rsidRPr="00F3770F">
        <w:t xml:space="preserve">7 </w:t>
      </w:r>
      <w:proofErr w:type="gramStart"/>
      <w:r w:rsidRPr="00F3770F">
        <w:t>Department</w:t>
      </w:r>
      <w:proofErr w:type="gramEnd"/>
      <w:r w:rsidRPr="00F3770F">
        <w:t xml:space="preserve"> of Diagnostic and Interventional Radiology, University of </w:t>
      </w:r>
      <w:proofErr w:type="spellStart"/>
      <w:r w:rsidRPr="00F3770F">
        <w:t>Tuebingen</w:t>
      </w:r>
      <w:proofErr w:type="spellEnd"/>
      <w:r w:rsidRPr="00F3770F">
        <w:t xml:space="preserve">, </w:t>
      </w:r>
      <w:proofErr w:type="spellStart"/>
      <w:r w:rsidRPr="00F3770F">
        <w:t>Tuebingen</w:t>
      </w:r>
      <w:proofErr w:type="spellEnd"/>
      <w:r w:rsidRPr="00F3770F">
        <w:t xml:space="preserve">, Germany. </w:t>
      </w:r>
    </w:p>
    <w:p w14:paraId="73A802AF" w14:textId="654609C4" w:rsidR="00F3770F" w:rsidRPr="00F3770F" w:rsidRDefault="00F3770F" w:rsidP="00F3770F">
      <w:pPr>
        <w:spacing w:line="240" w:lineRule="auto"/>
      </w:pPr>
      <w:r w:rsidRPr="00F3770F">
        <w:t xml:space="preserve">8 Institute of Epidemiology I, Helmholtz </w:t>
      </w:r>
      <w:proofErr w:type="spellStart"/>
      <w:r w:rsidRPr="00F3770F">
        <w:t>Zentrum</w:t>
      </w:r>
      <w:proofErr w:type="spellEnd"/>
      <w:r w:rsidRPr="00F3770F">
        <w:t xml:space="preserve"> </w:t>
      </w:r>
      <w:proofErr w:type="spellStart"/>
      <w:r w:rsidRPr="00F3770F">
        <w:t>München</w:t>
      </w:r>
      <w:proofErr w:type="spellEnd"/>
      <w:r w:rsidRPr="00F3770F">
        <w:t xml:space="preserve"> German Research Center for Environmental Health, </w:t>
      </w:r>
      <w:proofErr w:type="spellStart"/>
      <w:r w:rsidRPr="00F3770F">
        <w:t>Neuherberg</w:t>
      </w:r>
      <w:proofErr w:type="spellEnd"/>
      <w:r w:rsidRPr="00F3770F">
        <w:t xml:space="preserve">, Germany </w:t>
      </w:r>
    </w:p>
    <w:p w14:paraId="1CFF9C30" w14:textId="026E67AB" w:rsidR="00F3770F" w:rsidRPr="00F3770F" w:rsidRDefault="00F3770F" w:rsidP="00F3770F">
      <w:pPr>
        <w:spacing w:line="240" w:lineRule="auto"/>
      </w:pPr>
      <w:r w:rsidRPr="00F3770F">
        <w:t xml:space="preserve">9 Comprehensive </w:t>
      </w:r>
      <w:proofErr w:type="spellStart"/>
      <w:r w:rsidRPr="00F3770F">
        <w:t>Pneumology</w:t>
      </w:r>
      <w:proofErr w:type="spellEnd"/>
      <w:r w:rsidRPr="00F3770F">
        <w:t xml:space="preserve"> Center Munich (CPC-M), Member of the German Center for Lung Research, Munich, Germany </w:t>
      </w:r>
    </w:p>
    <w:p w14:paraId="4410D354" w14:textId="1DF3B7F4" w:rsidR="00F3770F" w:rsidRPr="00F3770F" w:rsidRDefault="00F3770F" w:rsidP="00F3770F">
      <w:pPr>
        <w:spacing w:line="240" w:lineRule="auto"/>
      </w:pPr>
      <w:r w:rsidRPr="00F3770F">
        <w:t xml:space="preserve">10 </w:t>
      </w:r>
      <w:proofErr w:type="gramStart"/>
      <w:r w:rsidRPr="00F3770F">
        <w:t>Institute</w:t>
      </w:r>
      <w:proofErr w:type="gramEnd"/>
      <w:r w:rsidRPr="00F3770F">
        <w:t xml:space="preserve"> and Outpatient Clinic for Occupational, Social and Environmental Medicine, Ludwig-</w:t>
      </w:r>
      <w:proofErr w:type="spellStart"/>
      <w:r w:rsidRPr="00F3770F">
        <w:t>Maximilians</w:t>
      </w:r>
      <w:proofErr w:type="spellEnd"/>
      <w:r w:rsidRPr="00F3770F">
        <w:t>-</w:t>
      </w:r>
      <w:proofErr w:type="spellStart"/>
      <w:r w:rsidRPr="00F3770F">
        <w:t>Universität</w:t>
      </w:r>
      <w:proofErr w:type="spellEnd"/>
      <w:r w:rsidRPr="00F3770F">
        <w:t xml:space="preserve">, Munich, Germany  </w:t>
      </w:r>
    </w:p>
    <w:p w14:paraId="54880525" w14:textId="77777777" w:rsidR="00F3770F" w:rsidRPr="00F3770F" w:rsidRDefault="00F3770F" w:rsidP="00F3770F">
      <w:pPr>
        <w:spacing w:line="240" w:lineRule="auto"/>
      </w:pPr>
      <w:r w:rsidRPr="00F3770F">
        <w:t xml:space="preserve">  </w:t>
      </w:r>
    </w:p>
    <w:p w14:paraId="0C8153C1" w14:textId="013A4F29" w:rsidR="00045A6E" w:rsidRPr="00F3770F" w:rsidRDefault="00F3770F" w:rsidP="00F3770F">
      <w:pPr>
        <w:spacing w:line="240" w:lineRule="auto"/>
      </w:pPr>
      <w:r w:rsidRPr="00F3770F">
        <w:t xml:space="preserve"># </w:t>
      </w:r>
      <w:proofErr w:type="gramStart"/>
      <w:r w:rsidRPr="00F3770F">
        <w:t>these</w:t>
      </w:r>
      <w:proofErr w:type="gramEnd"/>
      <w:r w:rsidRPr="00F3770F">
        <w:t xml:space="preserve"> authors contributed to the work equally</w:t>
      </w:r>
    </w:p>
    <w:p w14:paraId="7DB256D8" w14:textId="77777777" w:rsidR="00F3770F" w:rsidRPr="00F3770F" w:rsidRDefault="00F3770F" w:rsidP="00045A6E">
      <w:pPr>
        <w:spacing w:line="480" w:lineRule="auto"/>
        <w:rPr>
          <w:b/>
        </w:rPr>
      </w:pPr>
    </w:p>
    <w:p w14:paraId="0C64D51B" w14:textId="77777777" w:rsidR="00F3770F" w:rsidRDefault="00F3770F" w:rsidP="00045A6E">
      <w:pPr>
        <w:spacing w:line="480" w:lineRule="auto"/>
        <w:rPr>
          <w:b/>
        </w:rPr>
      </w:pPr>
    </w:p>
    <w:p w14:paraId="5876C936" w14:textId="640AC643" w:rsidR="00045A6E" w:rsidRDefault="00045A6E" w:rsidP="00045A6E">
      <w:pPr>
        <w:spacing w:line="480" w:lineRule="auto"/>
        <w:rPr>
          <w:b/>
        </w:rPr>
      </w:pPr>
      <w:r w:rsidRPr="00BB0EA5">
        <w:rPr>
          <w:b/>
        </w:rPr>
        <w:t>Word Count:</w:t>
      </w:r>
      <w:r>
        <w:rPr>
          <w:b/>
        </w:rPr>
        <w:tab/>
      </w:r>
      <w:r>
        <w:rPr>
          <w:b/>
        </w:rPr>
        <w:tab/>
      </w:r>
      <w:r w:rsidR="0040237A">
        <w:t>3129</w:t>
      </w:r>
    </w:p>
    <w:p w14:paraId="6011FC00" w14:textId="77777777" w:rsidR="00045A6E" w:rsidRDefault="00045A6E" w:rsidP="00045A6E">
      <w:pPr>
        <w:pBdr>
          <w:top w:val="none" w:sz="0" w:space="0" w:color="auto"/>
          <w:left w:val="none" w:sz="0" w:space="0" w:color="auto"/>
          <w:bottom w:val="none" w:sz="0" w:space="0" w:color="auto"/>
          <w:right w:val="none" w:sz="0" w:space="0" w:color="auto"/>
        </w:pBdr>
        <w:shd w:val="clear" w:color="auto" w:fill="auto"/>
        <w:suppressAutoHyphens w:val="0"/>
        <w:spacing w:after="0" w:line="240" w:lineRule="auto"/>
        <w:rPr>
          <w:b/>
        </w:rPr>
      </w:pPr>
    </w:p>
    <w:p w14:paraId="2CFD6E9B" w14:textId="77777777" w:rsidR="00045A6E" w:rsidRDefault="00045A6E" w:rsidP="00045A6E">
      <w:pPr>
        <w:pBdr>
          <w:top w:val="none" w:sz="0" w:space="0" w:color="auto"/>
          <w:left w:val="none" w:sz="0" w:space="0" w:color="auto"/>
          <w:bottom w:val="none" w:sz="0" w:space="0" w:color="auto"/>
          <w:right w:val="none" w:sz="0" w:space="0" w:color="auto"/>
        </w:pBdr>
        <w:shd w:val="clear" w:color="auto" w:fill="auto"/>
        <w:suppressAutoHyphens w:val="0"/>
        <w:spacing w:after="0" w:line="240" w:lineRule="auto"/>
        <w:rPr>
          <w:b/>
        </w:rPr>
      </w:pPr>
    </w:p>
    <w:p w14:paraId="11890BA6" w14:textId="77777777" w:rsidR="00045A6E" w:rsidRDefault="00045A6E" w:rsidP="00045A6E">
      <w:pPr>
        <w:pBdr>
          <w:top w:val="none" w:sz="0" w:space="0" w:color="auto"/>
          <w:left w:val="none" w:sz="0" w:space="0" w:color="auto"/>
          <w:bottom w:val="none" w:sz="0" w:space="0" w:color="auto"/>
          <w:right w:val="none" w:sz="0" w:space="0" w:color="auto"/>
        </w:pBdr>
        <w:shd w:val="clear" w:color="auto" w:fill="auto"/>
        <w:suppressAutoHyphens w:val="0"/>
        <w:spacing w:after="0" w:line="240" w:lineRule="auto"/>
        <w:rPr>
          <w:b/>
        </w:rPr>
      </w:pPr>
    </w:p>
    <w:p w14:paraId="5190A2E4" w14:textId="77777777" w:rsidR="00045A6E" w:rsidRDefault="00045A6E" w:rsidP="00045A6E">
      <w:pPr>
        <w:pBdr>
          <w:top w:val="none" w:sz="0" w:space="0" w:color="auto"/>
          <w:left w:val="none" w:sz="0" w:space="0" w:color="auto"/>
          <w:bottom w:val="none" w:sz="0" w:space="0" w:color="auto"/>
          <w:right w:val="none" w:sz="0" w:space="0" w:color="auto"/>
        </w:pBdr>
        <w:shd w:val="clear" w:color="auto" w:fill="auto"/>
        <w:suppressAutoHyphens w:val="0"/>
        <w:spacing w:after="0" w:line="240" w:lineRule="auto"/>
        <w:rPr>
          <w:rFonts w:eastAsia="Times New Roman"/>
          <w:b/>
          <w:kern w:val="0"/>
          <w:lang w:eastAsia="de-DE" w:bidi="ar-SA"/>
        </w:rPr>
      </w:pPr>
      <w:r>
        <w:rPr>
          <w:rFonts w:eastAsia="Times New Roman"/>
          <w:b/>
          <w:kern w:val="0"/>
          <w:lang w:eastAsia="de-DE" w:bidi="ar-SA"/>
        </w:rPr>
        <w:t>Key Points</w:t>
      </w:r>
    </w:p>
    <w:p w14:paraId="34C5D886" w14:textId="77777777" w:rsidR="00045A6E" w:rsidRPr="00BF2DB6" w:rsidRDefault="00045A6E" w:rsidP="00045A6E">
      <w:pPr>
        <w:pBdr>
          <w:top w:val="none" w:sz="0" w:space="0" w:color="auto"/>
          <w:left w:val="none" w:sz="0" w:space="0" w:color="auto"/>
          <w:bottom w:val="none" w:sz="0" w:space="0" w:color="auto"/>
          <w:right w:val="none" w:sz="0" w:space="0" w:color="auto"/>
        </w:pBdr>
        <w:shd w:val="clear" w:color="auto" w:fill="auto"/>
        <w:suppressAutoHyphens w:val="0"/>
        <w:spacing w:after="0" w:line="240" w:lineRule="auto"/>
        <w:rPr>
          <w:rFonts w:eastAsia="Times New Roman"/>
          <w:b/>
          <w:kern w:val="0"/>
          <w:lang w:eastAsia="de-DE" w:bidi="ar-SA"/>
        </w:rPr>
      </w:pPr>
    </w:p>
    <w:p w14:paraId="25106266" w14:textId="09C7C7B8" w:rsidR="00045A6E" w:rsidRPr="0056115F" w:rsidRDefault="00045A6E" w:rsidP="00045A6E">
      <w:pPr>
        <w:pStyle w:val="Listenabsatz"/>
        <w:numPr>
          <w:ilvl w:val="0"/>
          <w:numId w:val="2"/>
        </w:numPr>
        <w:pBdr>
          <w:top w:val="none" w:sz="0" w:space="0" w:color="auto"/>
          <w:left w:val="none" w:sz="0" w:space="0" w:color="auto"/>
          <w:bottom w:val="none" w:sz="0" w:space="0" w:color="auto"/>
          <w:right w:val="none" w:sz="0" w:space="0" w:color="auto"/>
        </w:pBdr>
        <w:shd w:val="clear" w:color="auto" w:fill="auto"/>
        <w:suppressAutoHyphens w:val="0"/>
        <w:spacing w:after="0" w:line="480" w:lineRule="auto"/>
        <w:rPr>
          <w:rFonts w:eastAsia="Times New Roman"/>
          <w:kern w:val="0"/>
          <w:lang w:eastAsia="de-DE" w:bidi="ar-SA"/>
        </w:rPr>
      </w:pPr>
      <w:r>
        <w:rPr>
          <w:rFonts w:eastAsia="Times New Roman"/>
          <w:kern w:val="0"/>
          <w:lang w:eastAsia="de-DE" w:bidi="ar-SA"/>
        </w:rPr>
        <w:t>Although w</w:t>
      </w:r>
      <w:r w:rsidRPr="0056115F">
        <w:rPr>
          <w:rFonts w:eastAsia="Times New Roman"/>
          <w:kern w:val="0"/>
          <w:lang w:eastAsia="de-DE" w:bidi="ar-SA"/>
        </w:rPr>
        <w:t xml:space="preserve">hole-body MRI </w:t>
      </w:r>
      <w:r>
        <w:rPr>
          <w:rFonts w:eastAsia="Times New Roman"/>
          <w:kern w:val="0"/>
          <w:lang w:eastAsia="de-DE" w:bidi="ar-SA"/>
        </w:rPr>
        <w:t xml:space="preserve">often does not include </w:t>
      </w:r>
      <w:r w:rsidR="00786535">
        <w:t>dedicated lung sequences</w:t>
      </w:r>
      <w:r>
        <w:rPr>
          <w:rFonts w:eastAsia="Times New Roman"/>
          <w:kern w:val="0"/>
          <w:lang w:eastAsia="de-DE" w:bidi="ar-SA"/>
        </w:rPr>
        <w:t xml:space="preserve">, lung volume can be automatically derived using dedicated segmentation algorithms </w:t>
      </w:r>
    </w:p>
    <w:p w14:paraId="009BB51B" w14:textId="1677B8E3" w:rsidR="00045A6E" w:rsidRDefault="007F2D2F" w:rsidP="00045A6E">
      <w:pPr>
        <w:pStyle w:val="Listenabsatz"/>
        <w:numPr>
          <w:ilvl w:val="0"/>
          <w:numId w:val="2"/>
        </w:numPr>
        <w:pBdr>
          <w:top w:val="none" w:sz="0" w:space="0" w:color="auto"/>
          <w:left w:val="none" w:sz="0" w:space="0" w:color="auto"/>
          <w:bottom w:val="none" w:sz="0" w:space="0" w:color="auto"/>
          <w:right w:val="none" w:sz="0" w:space="0" w:color="auto"/>
        </w:pBdr>
        <w:shd w:val="clear" w:color="auto" w:fill="auto"/>
        <w:suppressAutoHyphens w:val="0"/>
        <w:spacing w:after="0" w:line="480" w:lineRule="auto"/>
        <w:rPr>
          <w:rFonts w:eastAsia="Times New Roman"/>
          <w:kern w:val="0"/>
          <w:lang w:eastAsia="de-DE" w:bidi="ar-SA"/>
        </w:rPr>
      </w:pPr>
      <w:r>
        <w:rPr>
          <w:rFonts w:eastAsia="Times New Roman"/>
          <w:kern w:val="0"/>
          <w:lang w:eastAsia="de-DE" w:bidi="ar-SA"/>
        </w:rPr>
        <w:t xml:space="preserve">Lung volume derived from </w:t>
      </w:r>
      <w:r w:rsidR="00045A6E">
        <w:rPr>
          <w:rFonts w:eastAsia="Times New Roman"/>
          <w:kern w:val="0"/>
          <w:lang w:eastAsia="de-DE" w:bidi="ar-SA"/>
        </w:rPr>
        <w:t>w</w:t>
      </w:r>
      <w:r w:rsidR="00045A6E" w:rsidRPr="0056115F">
        <w:rPr>
          <w:rFonts w:eastAsia="Times New Roman"/>
          <w:kern w:val="0"/>
          <w:lang w:eastAsia="de-DE" w:bidi="ar-SA"/>
        </w:rPr>
        <w:t xml:space="preserve">hole-body MRI </w:t>
      </w:r>
      <w:r w:rsidR="00045A6E">
        <w:rPr>
          <w:rFonts w:eastAsia="Times New Roman"/>
          <w:kern w:val="0"/>
          <w:lang w:eastAsia="de-DE" w:bidi="ar-SA"/>
        </w:rPr>
        <w:t xml:space="preserve">correlates with </w:t>
      </w:r>
      <w:r w:rsidR="00AC001D">
        <w:rPr>
          <w:rFonts w:eastAsia="Times New Roman"/>
          <w:kern w:val="0"/>
          <w:lang w:eastAsia="de-DE" w:bidi="ar-SA"/>
        </w:rPr>
        <w:t xml:space="preserve">typical </w:t>
      </w:r>
      <w:r w:rsidR="00AC001D">
        <w:t>predictors and</w:t>
      </w:r>
      <w:r w:rsidR="00AC001D">
        <w:rPr>
          <w:rFonts w:eastAsia="Times New Roman"/>
          <w:kern w:val="0"/>
          <w:lang w:eastAsia="de-DE" w:bidi="ar-SA"/>
        </w:rPr>
        <w:t xml:space="preserve"> </w:t>
      </w:r>
      <w:r w:rsidR="00045A6E">
        <w:rPr>
          <w:rFonts w:eastAsia="Times New Roman"/>
          <w:kern w:val="0"/>
          <w:lang w:eastAsia="de-DE" w:bidi="ar-SA"/>
        </w:rPr>
        <w:t xml:space="preserve">risk factors </w:t>
      </w:r>
      <w:r w:rsidR="00AC001D">
        <w:t>of respiratory function</w:t>
      </w:r>
      <w:r w:rsidR="00AC001D">
        <w:rPr>
          <w:rFonts w:eastAsia="Times New Roman"/>
          <w:kern w:val="0"/>
          <w:lang w:eastAsia="de-DE" w:bidi="ar-SA"/>
        </w:rPr>
        <w:t xml:space="preserve"> </w:t>
      </w:r>
      <w:r w:rsidR="00045A6E">
        <w:rPr>
          <w:rFonts w:eastAsia="Times New Roman"/>
          <w:kern w:val="0"/>
          <w:lang w:eastAsia="de-DE" w:bidi="ar-SA"/>
        </w:rPr>
        <w:t>including smoking and represents about 65</w:t>
      </w:r>
      <w:r w:rsidR="00045A6E">
        <w:t>% of total lung capacity and 125% of the functional residual capacity</w:t>
      </w:r>
    </w:p>
    <w:p w14:paraId="707F7C4F" w14:textId="717C84CC" w:rsidR="00045A6E" w:rsidRPr="00640AFF" w:rsidRDefault="007F2D2F" w:rsidP="0065051F">
      <w:pPr>
        <w:pStyle w:val="Listenabsatz"/>
        <w:numPr>
          <w:ilvl w:val="0"/>
          <w:numId w:val="2"/>
        </w:numPr>
        <w:pBdr>
          <w:top w:val="none" w:sz="0" w:space="0" w:color="auto"/>
          <w:left w:val="none" w:sz="0" w:space="0" w:color="auto"/>
          <w:bottom w:val="none" w:sz="0" w:space="0" w:color="auto"/>
          <w:right w:val="none" w:sz="0" w:space="0" w:color="auto"/>
        </w:pBdr>
        <w:shd w:val="clear" w:color="auto" w:fill="auto"/>
        <w:suppressAutoHyphens w:val="0"/>
        <w:spacing w:after="0" w:line="480" w:lineRule="auto"/>
        <w:rPr>
          <w:rFonts w:eastAsia="Times New Roman"/>
          <w:kern w:val="0"/>
          <w:lang w:eastAsia="de-DE" w:bidi="ar-SA"/>
        </w:rPr>
      </w:pPr>
      <w:r>
        <w:rPr>
          <w:rFonts w:eastAsia="Times New Roman"/>
          <w:kern w:val="0"/>
          <w:lang w:eastAsia="de-DE" w:bidi="ar-SA"/>
        </w:rPr>
        <w:t>Lung volume derived from w</w:t>
      </w:r>
      <w:r w:rsidRPr="0056115F">
        <w:rPr>
          <w:rFonts w:eastAsia="Times New Roman"/>
          <w:kern w:val="0"/>
          <w:lang w:eastAsia="de-DE" w:bidi="ar-SA"/>
        </w:rPr>
        <w:t>hole-body MRI</w:t>
      </w:r>
      <w:r w:rsidR="00045A6E" w:rsidRPr="00640AFF">
        <w:rPr>
          <w:rFonts w:eastAsia="Times New Roman"/>
          <w:kern w:val="0"/>
          <w:lang w:eastAsia="de-DE" w:bidi="ar-SA"/>
        </w:rPr>
        <w:t xml:space="preserve"> </w:t>
      </w:r>
      <w:r w:rsidR="00045A6E">
        <w:t xml:space="preserve">is independently associated with residual volume and </w:t>
      </w:r>
      <w:r w:rsidR="00B252F2" w:rsidRPr="00EE2C7F">
        <w:t xml:space="preserve">the ratio of forced expiratory volume in 1 second </w:t>
      </w:r>
      <w:r w:rsidR="000E768D">
        <w:t>to</w:t>
      </w:r>
      <w:r w:rsidR="00B252F2" w:rsidRPr="00EE2C7F">
        <w:t xml:space="preserve"> forced vital capacity </w:t>
      </w:r>
      <w:r w:rsidR="000711AC">
        <w:t>and</w:t>
      </w:r>
      <w:r w:rsidR="00045A6E">
        <w:t xml:space="preserve"> may allow detection of obstructive lung disease </w:t>
      </w:r>
    </w:p>
    <w:p w14:paraId="65D0E90B" w14:textId="77777777" w:rsidR="00045A6E" w:rsidRDefault="00045A6E" w:rsidP="00045A6E">
      <w:pPr>
        <w:spacing w:after="60" w:line="480" w:lineRule="auto"/>
        <w:rPr>
          <w:b/>
        </w:rPr>
      </w:pPr>
    </w:p>
    <w:p w14:paraId="1A894A9A" w14:textId="77777777" w:rsidR="00045A6E" w:rsidRDefault="00045A6E" w:rsidP="00045A6E">
      <w:pPr>
        <w:spacing w:after="60" w:line="480" w:lineRule="auto"/>
        <w:rPr>
          <w:b/>
        </w:rPr>
      </w:pPr>
    </w:p>
    <w:p w14:paraId="1FFFB63C" w14:textId="77777777" w:rsidR="00045A6E" w:rsidRDefault="00045A6E" w:rsidP="00045A6E">
      <w:pPr>
        <w:spacing w:after="60" w:line="480" w:lineRule="auto"/>
      </w:pPr>
      <w:r>
        <w:rPr>
          <w:b/>
        </w:rPr>
        <w:t xml:space="preserve">Key words (MESH): </w:t>
      </w:r>
    </w:p>
    <w:p w14:paraId="2FFEEFCB" w14:textId="77777777" w:rsidR="00045A6E" w:rsidRDefault="00045A6E" w:rsidP="00045A6E">
      <w:pPr>
        <w:spacing w:line="480" w:lineRule="auto"/>
      </w:pPr>
      <w:r w:rsidRPr="00494B83">
        <w:t>Magnetic Resonance Imaging, Whole Body Imaging, Computer-Assisted Image Analysis, Pulmonary Function Test, Obstructive Lung Disease</w:t>
      </w:r>
    </w:p>
    <w:p w14:paraId="624209F9" w14:textId="77777777" w:rsidR="00045A6E" w:rsidRDefault="00045A6E" w:rsidP="00045A6E">
      <w:pPr>
        <w:spacing w:line="480" w:lineRule="auto"/>
        <w:rPr>
          <w:b/>
        </w:rPr>
      </w:pPr>
    </w:p>
    <w:p w14:paraId="1A857D63" w14:textId="77777777" w:rsidR="00045A6E" w:rsidRPr="00BB0EA5" w:rsidRDefault="00045A6E" w:rsidP="00045A6E">
      <w:pPr>
        <w:spacing w:after="0" w:line="360" w:lineRule="auto"/>
        <w:rPr>
          <w:b/>
        </w:rPr>
      </w:pPr>
      <w:r>
        <w:rPr>
          <w:b/>
        </w:rPr>
        <w:br w:type="page"/>
      </w:r>
      <w:r>
        <w:rPr>
          <w:b/>
        </w:rPr>
        <w:lastRenderedPageBreak/>
        <w:t>A</w:t>
      </w:r>
      <w:r w:rsidRPr="004543D9">
        <w:rPr>
          <w:b/>
        </w:rPr>
        <w:t>bbreviation</w:t>
      </w:r>
      <w:r>
        <w:rPr>
          <w:b/>
        </w:rPr>
        <w:t>s:</w:t>
      </w:r>
    </w:p>
    <w:tbl>
      <w:tblPr>
        <w:tblW w:w="7128" w:type="dxa"/>
        <w:tblBorders>
          <w:top w:val="nil"/>
          <w:left w:val="nil"/>
          <w:right w:val="nil"/>
        </w:tblBorders>
        <w:tblLayout w:type="fixed"/>
        <w:tblLook w:val="0000" w:firstRow="0" w:lastRow="0" w:firstColumn="0" w:lastColumn="0" w:noHBand="0" w:noVBand="0"/>
      </w:tblPr>
      <w:tblGrid>
        <w:gridCol w:w="1368"/>
        <w:gridCol w:w="5760"/>
      </w:tblGrid>
      <w:tr w:rsidR="00045A6E" w:rsidRPr="004543D9" w14:paraId="516AAE34" w14:textId="77777777" w:rsidTr="00034FB7">
        <w:tc>
          <w:tcPr>
            <w:tcW w:w="1368" w:type="dxa"/>
            <w:vAlign w:val="bottom"/>
          </w:tcPr>
          <w:p w14:paraId="0E27EFF9"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AUC</w:t>
            </w:r>
          </w:p>
        </w:tc>
        <w:tc>
          <w:tcPr>
            <w:tcW w:w="5760" w:type="dxa"/>
            <w:vAlign w:val="bottom"/>
          </w:tcPr>
          <w:p w14:paraId="2D2DCEFE"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Area under the curve</w:t>
            </w:r>
          </w:p>
        </w:tc>
      </w:tr>
      <w:tr w:rsidR="00045A6E" w:rsidRPr="004543D9" w14:paraId="7301C3B4" w14:textId="77777777" w:rsidTr="00034FB7">
        <w:tblPrEx>
          <w:tblBorders>
            <w:top w:val="none" w:sz="0" w:space="0" w:color="auto"/>
          </w:tblBorders>
        </w:tblPrEx>
        <w:tc>
          <w:tcPr>
            <w:tcW w:w="1368" w:type="dxa"/>
            <w:vAlign w:val="bottom"/>
          </w:tcPr>
          <w:p w14:paraId="04A9E91F"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BMI</w:t>
            </w:r>
          </w:p>
        </w:tc>
        <w:tc>
          <w:tcPr>
            <w:tcW w:w="5760" w:type="dxa"/>
            <w:vAlign w:val="bottom"/>
          </w:tcPr>
          <w:p w14:paraId="0560F0C7"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Body mass index </w:t>
            </w:r>
          </w:p>
        </w:tc>
      </w:tr>
      <w:tr w:rsidR="00045A6E" w:rsidRPr="004543D9" w14:paraId="5E08F629" w14:textId="77777777" w:rsidTr="00034FB7">
        <w:tblPrEx>
          <w:tblBorders>
            <w:top w:val="none" w:sz="0" w:space="0" w:color="auto"/>
          </w:tblBorders>
        </w:tblPrEx>
        <w:tc>
          <w:tcPr>
            <w:tcW w:w="1368" w:type="dxa"/>
            <w:vAlign w:val="bottom"/>
          </w:tcPr>
          <w:p w14:paraId="25BDC030"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BSA</w:t>
            </w:r>
          </w:p>
        </w:tc>
        <w:tc>
          <w:tcPr>
            <w:tcW w:w="5760" w:type="dxa"/>
            <w:vAlign w:val="bottom"/>
          </w:tcPr>
          <w:p w14:paraId="7B82A536"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Body surface area </w:t>
            </w:r>
          </w:p>
        </w:tc>
      </w:tr>
      <w:tr w:rsidR="00965F1D" w:rsidRPr="004543D9" w14:paraId="7FA748FE" w14:textId="77777777" w:rsidTr="00034FB7">
        <w:tblPrEx>
          <w:tblBorders>
            <w:top w:val="none" w:sz="0" w:space="0" w:color="auto"/>
          </w:tblBorders>
        </w:tblPrEx>
        <w:tc>
          <w:tcPr>
            <w:tcW w:w="1368" w:type="dxa"/>
            <w:vAlign w:val="bottom"/>
          </w:tcPr>
          <w:p w14:paraId="18D87251" w14:textId="77777777" w:rsidR="00965F1D" w:rsidRPr="004543D9" w:rsidRDefault="00965F1D"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Pr>
                <w:rFonts w:eastAsia="Times New Roman"/>
                <w:kern w:val="0"/>
                <w:shd w:val="clear" w:color="auto" w:fill="auto"/>
                <w:lang w:eastAsia="en-US" w:bidi="ar-SA"/>
              </w:rPr>
              <w:t>CAT</w:t>
            </w:r>
          </w:p>
        </w:tc>
        <w:tc>
          <w:tcPr>
            <w:tcW w:w="5760" w:type="dxa"/>
            <w:vAlign w:val="bottom"/>
          </w:tcPr>
          <w:p w14:paraId="42A644B9" w14:textId="50FF85A3" w:rsidR="00965F1D" w:rsidRPr="004543D9" w:rsidRDefault="00A11978"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A11978">
              <w:rPr>
                <w:rFonts w:eastAsia="Times New Roman"/>
                <w:kern w:val="0"/>
                <w:shd w:val="clear" w:color="auto" w:fill="auto"/>
                <w:lang w:eastAsia="en-US" w:bidi="ar-SA"/>
              </w:rPr>
              <w:t>COPD Assessment Test</w:t>
            </w:r>
          </w:p>
        </w:tc>
      </w:tr>
      <w:tr w:rsidR="00045A6E" w:rsidRPr="004543D9" w14:paraId="7897241A" w14:textId="77777777" w:rsidTr="00034FB7">
        <w:tblPrEx>
          <w:tblBorders>
            <w:top w:val="none" w:sz="0" w:space="0" w:color="auto"/>
          </w:tblBorders>
        </w:tblPrEx>
        <w:tc>
          <w:tcPr>
            <w:tcW w:w="1368" w:type="dxa"/>
            <w:vAlign w:val="bottom"/>
          </w:tcPr>
          <w:p w14:paraId="4FA825AB"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COPD</w:t>
            </w:r>
          </w:p>
        </w:tc>
        <w:tc>
          <w:tcPr>
            <w:tcW w:w="5760" w:type="dxa"/>
            <w:vAlign w:val="bottom"/>
          </w:tcPr>
          <w:p w14:paraId="00B9F275" w14:textId="75B69E0C" w:rsidR="00045A6E" w:rsidRPr="004543D9" w:rsidRDefault="00045A6E" w:rsidP="001620BF">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 xml:space="preserve">Chronic obstructive </w:t>
            </w:r>
            <w:r w:rsidR="001620BF">
              <w:rPr>
                <w:rFonts w:eastAsia="Times New Roman"/>
                <w:kern w:val="0"/>
                <w:shd w:val="clear" w:color="auto" w:fill="auto"/>
                <w:lang w:eastAsia="en-US" w:bidi="ar-SA"/>
              </w:rPr>
              <w:t>pulmonary</w:t>
            </w:r>
            <w:r w:rsidR="001620BF" w:rsidRPr="004543D9">
              <w:rPr>
                <w:rFonts w:eastAsia="Times New Roman"/>
                <w:kern w:val="0"/>
                <w:shd w:val="clear" w:color="auto" w:fill="auto"/>
                <w:lang w:eastAsia="en-US" w:bidi="ar-SA"/>
              </w:rPr>
              <w:t xml:space="preserve"> </w:t>
            </w:r>
            <w:r w:rsidRPr="004543D9">
              <w:rPr>
                <w:rFonts w:eastAsia="Times New Roman"/>
                <w:kern w:val="0"/>
                <w:shd w:val="clear" w:color="auto" w:fill="auto"/>
                <w:lang w:eastAsia="en-US" w:bidi="ar-SA"/>
              </w:rPr>
              <w:t>disease </w:t>
            </w:r>
          </w:p>
        </w:tc>
      </w:tr>
      <w:tr w:rsidR="00045A6E" w:rsidRPr="004543D9" w14:paraId="07F7C864" w14:textId="77777777" w:rsidTr="00034FB7">
        <w:tblPrEx>
          <w:tblBorders>
            <w:top w:val="none" w:sz="0" w:space="0" w:color="auto"/>
          </w:tblBorders>
        </w:tblPrEx>
        <w:tc>
          <w:tcPr>
            <w:tcW w:w="1368" w:type="dxa"/>
            <w:vAlign w:val="bottom"/>
          </w:tcPr>
          <w:p w14:paraId="59510317"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CT</w:t>
            </w:r>
          </w:p>
        </w:tc>
        <w:tc>
          <w:tcPr>
            <w:tcW w:w="5760" w:type="dxa"/>
            <w:vAlign w:val="bottom"/>
          </w:tcPr>
          <w:p w14:paraId="13F0624C"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Computed tomography</w:t>
            </w:r>
          </w:p>
        </w:tc>
      </w:tr>
      <w:tr w:rsidR="00045A6E" w:rsidRPr="004543D9" w14:paraId="7F345016" w14:textId="77777777" w:rsidTr="00034FB7">
        <w:tblPrEx>
          <w:tblBorders>
            <w:top w:val="none" w:sz="0" w:space="0" w:color="auto"/>
          </w:tblBorders>
        </w:tblPrEx>
        <w:tc>
          <w:tcPr>
            <w:tcW w:w="1368" w:type="dxa"/>
            <w:vAlign w:val="bottom"/>
          </w:tcPr>
          <w:p w14:paraId="47CF6272"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FEF</w:t>
            </w:r>
            <w:r w:rsidRPr="00833D52">
              <w:rPr>
                <w:rFonts w:eastAsia="Times New Roman"/>
                <w:kern w:val="0"/>
                <w:shd w:val="clear" w:color="auto" w:fill="auto"/>
                <w:vertAlign w:val="subscript"/>
                <w:lang w:eastAsia="en-US" w:bidi="ar-SA"/>
              </w:rPr>
              <w:t>25-75</w:t>
            </w:r>
          </w:p>
        </w:tc>
        <w:tc>
          <w:tcPr>
            <w:tcW w:w="5760" w:type="dxa"/>
            <w:vAlign w:val="bottom"/>
          </w:tcPr>
          <w:p w14:paraId="7A007924" w14:textId="79DA1869"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 xml:space="preserve">Forced </w:t>
            </w:r>
            <w:r w:rsidR="00D73699" w:rsidRPr="00D73699">
              <w:rPr>
                <w:rFonts w:eastAsia="Times New Roman"/>
                <w:kern w:val="0"/>
                <w:shd w:val="clear" w:color="auto" w:fill="auto"/>
                <w:lang w:eastAsia="en-US" w:bidi="ar-SA"/>
              </w:rPr>
              <w:t>expiratory flow between 25% and 75% of FVC</w:t>
            </w:r>
            <w:r w:rsidRPr="004543D9">
              <w:rPr>
                <w:rFonts w:eastAsia="Times New Roman"/>
                <w:kern w:val="0"/>
                <w:shd w:val="clear" w:color="auto" w:fill="auto"/>
                <w:lang w:eastAsia="en-US" w:bidi="ar-SA"/>
              </w:rPr>
              <w:t> </w:t>
            </w:r>
          </w:p>
        </w:tc>
      </w:tr>
      <w:tr w:rsidR="00045A6E" w:rsidRPr="004543D9" w14:paraId="2FD1ED31" w14:textId="77777777" w:rsidTr="00034FB7">
        <w:tblPrEx>
          <w:tblBorders>
            <w:top w:val="none" w:sz="0" w:space="0" w:color="auto"/>
          </w:tblBorders>
        </w:tblPrEx>
        <w:tc>
          <w:tcPr>
            <w:tcW w:w="1368" w:type="dxa"/>
            <w:vAlign w:val="bottom"/>
          </w:tcPr>
          <w:p w14:paraId="14F15F7F"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FEV</w:t>
            </w:r>
            <w:r w:rsidRPr="00833D52">
              <w:rPr>
                <w:rFonts w:eastAsia="Times New Roman"/>
                <w:kern w:val="0"/>
                <w:shd w:val="clear" w:color="auto" w:fill="auto"/>
                <w:vertAlign w:val="subscript"/>
                <w:lang w:eastAsia="en-US" w:bidi="ar-SA"/>
              </w:rPr>
              <w:t>1</w:t>
            </w:r>
          </w:p>
        </w:tc>
        <w:tc>
          <w:tcPr>
            <w:tcW w:w="5760" w:type="dxa"/>
            <w:vAlign w:val="bottom"/>
          </w:tcPr>
          <w:p w14:paraId="0AE93639" w14:textId="3EE75D45" w:rsidR="00045A6E" w:rsidRPr="004543D9" w:rsidRDefault="00045A6E" w:rsidP="001620BF">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Forced expiratory volume</w:t>
            </w:r>
            <w:r w:rsidR="001620BF">
              <w:rPr>
                <w:rFonts w:eastAsia="Times New Roman"/>
                <w:kern w:val="0"/>
                <w:shd w:val="clear" w:color="auto" w:fill="auto"/>
                <w:lang w:eastAsia="en-US" w:bidi="ar-SA"/>
              </w:rPr>
              <w:t xml:space="preserve"> in </w:t>
            </w:r>
            <w:r w:rsidRPr="004543D9">
              <w:rPr>
                <w:rFonts w:eastAsia="Times New Roman"/>
                <w:kern w:val="0"/>
                <w:shd w:val="clear" w:color="auto" w:fill="auto"/>
                <w:lang w:eastAsia="en-US" w:bidi="ar-SA"/>
              </w:rPr>
              <w:t>one second</w:t>
            </w:r>
          </w:p>
        </w:tc>
      </w:tr>
      <w:tr w:rsidR="00045A6E" w:rsidRPr="004543D9" w14:paraId="54B35E8C" w14:textId="77777777" w:rsidTr="00034FB7">
        <w:tblPrEx>
          <w:tblBorders>
            <w:top w:val="none" w:sz="0" w:space="0" w:color="auto"/>
          </w:tblBorders>
        </w:tblPrEx>
        <w:tc>
          <w:tcPr>
            <w:tcW w:w="1368" w:type="dxa"/>
            <w:vAlign w:val="bottom"/>
          </w:tcPr>
          <w:p w14:paraId="23854B64"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FRC</w:t>
            </w:r>
          </w:p>
        </w:tc>
        <w:tc>
          <w:tcPr>
            <w:tcW w:w="5760" w:type="dxa"/>
            <w:vAlign w:val="bottom"/>
          </w:tcPr>
          <w:p w14:paraId="4BAA05F5" w14:textId="4CF1F3E9" w:rsidR="00045A6E" w:rsidRPr="004543D9" w:rsidRDefault="00045A6E" w:rsidP="001620BF">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 xml:space="preserve">Functional </w:t>
            </w:r>
            <w:r w:rsidR="001620BF" w:rsidRPr="004543D9">
              <w:rPr>
                <w:rFonts w:eastAsia="Times New Roman"/>
                <w:kern w:val="0"/>
                <w:shd w:val="clear" w:color="auto" w:fill="auto"/>
                <w:lang w:eastAsia="en-US" w:bidi="ar-SA"/>
              </w:rPr>
              <w:t>res</w:t>
            </w:r>
            <w:r w:rsidR="001620BF">
              <w:rPr>
                <w:rFonts w:eastAsia="Times New Roman"/>
                <w:kern w:val="0"/>
                <w:shd w:val="clear" w:color="auto" w:fill="auto"/>
                <w:lang w:eastAsia="en-US" w:bidi="ar-SA"/>
              </w:rPr>
              <w:t>idual</w:t>
            </w:r>
            <w:r w:rsidR="001620BF" w:rsidRPr="004543D9">
              <w:rPr>
                <w:rFonts w:eastAsia="Times New Roman"/>
                <w:kern w:val="0"/>
                <w:shd w:val="clear" w:color="auto" w:fill="auto"/>
                <w:lang w:eastAsia="en-US" w:bidi="ar-SA"/>
              </w:rPr>
              <w:t xml:space="preserve"> </w:t>
            </w:r>
            <w:r w:rsidRPr="004543D9">
              <w:rPr>
                <w:rFonts w:eastAsia="Times New Roman"/>
                <w:kern w:val="0"/>
                <w:shd w:val="clear" w:color="auto" w:fill="auto"/>
                <w:lang w:eastAsia="en-US" w:bidi="ar-SA"/>
              </w:rPr>
              <w:t>capacity</w:t>
            </w:r>
          </w:p>
        </w:tc>
      </w:tr>
      <w:tr w:rsidR="00045A6E" w:rsidRPr="004543D9" w14:paraId="56091BE6" w14:textId="77777777" w:rsidTr="00034FB7">
        <w:tblPrEx>
          <w:tblBorders>
            <w:top w:val="none" w:sz="0" w:space="0" w:color="auto"/>
          </w:tblBorders>
        </w:tblPrEx>
        <w:tc>
          <w:tcPr>
            <w:tcW w:w="1368" w:type="dxa"/>
            <w:vAlign w:val="bottom"/>
          </w:tcPr>
          <w:p w14:paraId="003EF2D6"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FVC</w:t>
            </w:r>
          </w:p>
        </w:tc>
        <w:tc>
          <w:tcPr>
            <w:tcW w:w="5760" w:type="dxa"/>
            <w:vAlign w:val="bottom"/>
          </w:tcPr>
          <w:p w14:paraId="09F6A448"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Forced vital capacity </w:t>
            </w:r>
          </w:p>
        </w:tc>
      </w:tr>
      <w:tr w:rsidR="00045A6E" w:rsidRPr="004543D9" w14:paraId="2583995D" w14:textId="77777777" w:rsidTr="00034FB7">
        <w:tblPrEx>
          <w:tblBorders>
            <w:top w:val="none" w:sz="0" w:space="0" w:color="auto"/>
          </w:tblBorders>
        </w:tblPrEx>
        <w:tc>
          <w:tcPr>
            <w:tcW w:w="1368" w:type="dxa"/>
            <w:vAlign w:val="bottom"/>
          </w:tcPr>
          <w:p w14:paraId="3680222F"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MRI</w:t>
            </w:r>
          </w:p>
        </w:tc>
        <w:tc>
          <w:tcPr>
            <w:tcW w:w="5760" w:type="dxa"/>
            <w:vAlign w:val="bottom"/>
          </w:tcPr>
          <w:p w14:paraId="6CAC353F"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Magnetic resonance imaging </w:t>
            </w:r>
          </w:p>
        </w:tc>
      </w:tr>
      <w:tr w:rsidR="00045A6E" w:rsidRPr="004543D9" w14:paraId="7FBDB506" w14:textId="77777777" w:rsidTr="00034FB7">
        <w:tblPrEx>
          <w:tblBorders>
            <w:top w:val="none" w:sz="0" w:space="0" w:color="auto"/>
          </w:tblBorders>
        </w:tblPrEx>
        <w:tc>
          <w:tcPr>
            <w:tcW w:w="1368" w:type="dxa"/>
            <w:vAlign w:val="bottom"/>
          </w:tcPr>
          <w:p w14:paraId="449F58C8"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PFT</w:t>
            </w:r>
          </w:p>
        </w:tc>
        <w:tc>
          <w:tcPr>
            <w:tcW w:w="5760" w:type="dxa"/>
            <w:vAlign w:val="bottom"/>
          </w:tcPr>
          <w:p w14:paraId="301DBBE3"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Pulmonary function testing </w:t>
            </w:r>
          </w:p>
        </w:tc>
      </w:tr>
      <w:tr w:rsidR="00045A6E" w:rsidRPr="004543D9" w14:paraId="50016C2B" w14:textId="77777777" w:rsidTr="00034FB7">
        <w:tblPrEx>
          <w:tblBorders>
            <w:top w:val="none" w:sz="0" w:space="0" w:color="auto"/>
          </w:tblBorders>
        </w:tblPrEx>
        <w:tc>
          <w:tcPr>
            <w:tcW w:w="1368" w:type="dxa"/>
            <w:vAlign w:val="bottom"/>
          </w:tcPr>
          <w:p w14:paraId="2BD6A4E9"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ROC</w:t>
            </w:r>
          </w:p>
        </w:tc>
        <w:tc>
          <w:tcPr>
            <w:tcW w:w="5760" w:type="dxa"/>
            <w:vAlign w:val="bottom"/>
          </w:tcPr>
          <w:p w14:paraId="648150B0"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Receiver operating characteristic</w:t>
            </w:r>
          </w:p>
        </w:tc>
      </w:tr>
      <w:tr w:rsidR="00045A6E" w:rsidRPr="004543D9" w14:paraId="74AFF18E" w14:textId="77777777" w:rsidTr="00034FB7">
        <w:tblPrEx>
          <w:tblBorders>
            <w:top w:val="none" w:sz="0" w:space="0" w:color="auto"/>
          </w:tblBorders>
        </w:tblPrEx>
        <w:tc>
          <w:tcPr>
            <w:tcW w:w="1368" w:type="dxa"/>
            <w:vAlign w:val="bottom"/>
          </w:tcPr>
          <w:p w14:paraId="619F8D9A"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RV</w:t>
            </w:r>
          </w:p>
        </w:tc>
        <w:tc>
          <w:tcPr>
            <w:tcW w:w="5760" w:type="dxa"/>
            <w:vAlign w:val="bottom"/>
          </w:tcPr>
          <w:p w14:paraId="410840EF"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Residual volume </w:t>
            </w:r>
          </w:p>
        </w:tc>
      </w:tr>
      <w:tr w:rsidR="00045A6E" w:rsidRPr="004543D9" w14:paraId="1E823352" w14:textId="77777777" w:rsidTr="00034FB7">
        <w:tblPrEx>
          <w:tblBorders>
            <w:top w:val="none" w:sz="0" w:space="0" w:color="auto"/>
          </w:tblBorders>
        </w:tblPrEx>
        <w:tc>
          <w:tcPr>
            <w:tcW w:w="1368" w:type="dxa"/>
            <w:vAlign w:val="bottom"/>
          </w:tcPr>
          <w:p w14:paraId="1CD2C189"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TLC</w:t>
            </w:r>
          </w:p>
        </w:tc>
        <w:tc>
          <w:tcPr>
            <w:tcW w:w="5760" w:type="dxa"/>
            <w:vAlign w:val="bottom"/>
          </w:tcPr>
          <w:p w14:paraId="5C575C71"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Total lung capacity</w:t>
            </w:r>
          </w:p>
        </w:tc>
      </w:tr>
      <w:tr w:rsidR="00045A6E" w:rsidRPr="004543D9" w14:paraId="2AB3CFCC" w14:textId="77777777" w:rsidTr="00034FB7">
        <w:tblPrEx>
          <w:tblBorders>
            <w:top w:val="none" w:sz="0" w:space="0" w:color="auto"/>
          </w:tblBorders>
        </w:tblPrEx>
        <w:tc>
          <w:tcPr>
            <w:tcW w:w="1368" w:type="dxa"/>
            <w:vAlign w:val="bottom"/>
          </w:tcPr>
          <w:p w14:paraId="03F78338"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TLCO</w:t>
            </w:r>
          </w:p>
        </w:tc>
        <w:tc>
          <w:tcPr>
            <w:tcW w:w="5760" w:type="dxa"/>
            <w:vAlign w:val="bottom"/>
          </w:tcPr>
          <w:p w14:paraId="4971B82F"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Transfer factor of the lung for carbon monoxide</w:t>
            </w:r>
          </w:p>
        </w:tc>
      </w:tr>
      <w:tr w:rsidR="00045A6E" w:rsidRPr="004543D9" w14:paraId="0343AF46" w14:textId="77777777" w:rsidTr="00034FB7">
        <w:tc>
          <w:tcPr>
            <w:tcW w:w="1368" w:type="dxa"/>
            <w:vAlign w:val="bottom"/>
          </w:tcPr>
          <w:p w14:paraId="4F378E17"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VA</w:t>
            </w:r>
          </w:p>
        </w:tc>
        <w:tc>
          <w:tcPr>
            <w:tcW w:w="5760" w:type="dxa"/>
            <w:vAlign w:val="bottom"/>
          </w:tcPr>
          <w:p w14:paraId="2152DF0D" w14:textId="77777777" w:rsidR="00045A6E" w:rsidRPr="004543D9" w:rsidRDefault="00045A6E" w:rsidP="00034FB7">
            <w:pPr>
              <w:pBdr>
                <w:top w:val="none" w:sz="0" w:space="0" w:color="auto"/>
                <w:left w:val="none" w:sz="0" w:space="0" w:color="auto"/>
                <w:bottom w:val="none" w:sz="0" w:space="0" w:color="auto"/>
                <w:right w:val="none" w:sz="0" w:space="0" w:color="auto"/>
              </w:pBdr>
              <w:shd w:val="clear" w:color="auto" w:fill="auto"/>
              <w:suppressAutoHyphens w:val="0"/>
              <w:autoSpaceDE w:val="0"/>
              <w:autoSpaceDN w:val="0"/>
              <w:adjustRightInd w:val="0"/>
              <w:spacing w:after="0" w:line="360" w:lineRule="auto"/>
              <w:rPr>
                <w:rFonts w:eastAsia="Times New Roman"/>
                <w:kern w:val="0"/>
                <w:shd w:val="clear" w:color="auto" w:fill="auto"/>
                <w:lang w:eastAsia="en-US" w:bidi="ar-SA"/>
              </w:rPr>
            </w:pPr>
            <w:r w:rsidRPr="004543D9">
              <w:rPr>
                <w:rFonts w:eastAsia="Times New Roman"/>
                <w:kern w:val="0"/>
                <w:shd w:val="clear" w:color="auto" w:fill="auto"/>
                <w:lang w:eastAsia="en-US" w:bidi="ar-SA"/>
              </w:rPr>
              <w:t>Alveolar volume </w:t>
            </w:r>
          </w:p>
        </w:tc>
      </w:tr>
    </w:tbl>
    <w:p w14:paraId="56A7B0B9" w14:textId="77777777" w:rsidR="009835F3" w:rsidRPr="00BB0EA5" w:rsidRDefault="009835F3" w:rsidP="00BB0EA5">
      <w:pPr>
        <w:spacing w:line="480" w:lineRule="auto"/>
        <w:rPr>
          <w:b/>
        </w:rPr>
      </w:pPr>
    </w:p>
    <w:p w14:paraId="7A338E0F" w14:textId="77777777" w:rsidR="00A56711" w:rsidRDefault="00A56711">
      <w:pPr>
        <w:pageBreakBefore/>
        <w:spacing w:after="60" w:line="480" w:lineRule="auto"/>
      </w:pPr>
      <w:r>
        <w:rPr>
          <w:b/>
        </w:rPr>
        <w:lastRenderedPageBreak/>
        <w:t xml:space="preserve">ABSTRACT </w:t>
      </w:r>
    </w:p>
    <w:p w14:paraId="26DDD906" w14:textId="77777777" w:rsidR="00A56711" w:rsidRDefault="003A697A">
      <w:pPr>
        <w:spacing w:after="60" w:line="480" w:lineRule="auto"/>
        <w:jc w:val="both"/>
      </w:pPr>
      <w:r w:rsidRPr="003A697A">
        <w:rPr>
          <w:b/>
        </w:rPr>
        <w:t>Objectives</w:t>
      </w:r>
      <w:r w:rsidR="00A56711">
        <w:rPr>
          <w:b/>
        </w:rPr>
        <w:t xml:space="preserve">: </w:t>
      </w:r>
      <w:r w:rsidR="00A56711">
        <w:t>Whole-body MR imaging is increasingly utilized. Although dedicated lung sequences are often not included, the chest is typically imaged and lung volumes can be derived. Our objective was to determine the clinical utility of lung volumes derived from non-dedicated MRI sequences</w:t>
      </w:r>
      <w:r w:rsidR="007B691A">
        <w:t xml:space="preserve"> in the population-based KORA-FF4 cohort study</w:t>
      </w:r>
      <w:r w:rsidR="00A56711">
        <w:t>.</w:t>
      </w:r>
    </w:p>
    <w:p w14:paraId="27DB9386" w14:textId="0AB69DFB" w:rsidR="00A56711" w:rsidRDefault="00A56711">
      <w:pPr>
        <w:spacing w:after="60" w:line="480" w:lineRule="auto"/>
        <w:jc w:val="both"/>
      </w:pPr>
      <w:r>
        <w:rPr>
          <w:b/>
        </w:rPr>
        <w:t xml:space="preserve">Methods: </w:t>
      </w:r>
      <w:r w:rsidR="007B691A">
        <w:t xml:space="preserve">A total of </w:t>
      </w:r>
      <w:r>
        <w:t xml:space="preserve">400 subjects (56.4±9.2years, 57.6% males) underwent whole-body MRI including a coronal T1-DIXON-VIBE sequence in </w:t>
      </w:r>
      <w:r w:rsidRPr="003822B7">
        <w:t xml:space="preserve">inspiration breath-hold, originally acquired for fat quantification. Based on MRI, lung volumes were derived </w:t>
      </w:r>
      <w:r w:rsidRPr="003822B7">
        <w:rPr>
          <w:color w:val="auto"/>
        </w:rPr>
        <w:t>using an automated framework</w:t>
      </w:r>
      <w:r w:rsidRPr="003822B7">
        <w:rPr>
          <w:color w:val="FF0000"/>
        </w:rPr>
        <w:t xml:space="preserve"> </w:t>
      </w:r>
      <w:r w:rsidRPr="003822B7">
        <w:t>and related</w:t>
      </w:r>
      <w:r>
        <w:t xml:space="preserve"> to common predictors, pulmonary function tests (PFT; spirometry and/or pulmonary gas exchange, n=214) and obstructive lung disease.</w:t>
      </w:r>
    </w:p>
    <w:p w14:paraId="2DB73514" w14:textId="77777777" w:rsidR="00A56711" w:rsidRDefault="00A56711">
      <w:pPr>
        <w:spacing w:after="60" w:line="480" w:lineRule="auto"/>
        <w:jc w:val="both"/>
      </w:pPr>
      <w:r>
        <w:rPr>
          <w:b/>
        </w:rPr>
        <w:t xml:space="preserve">Results: </w:t>
      </w:r>
      <w:r>
        <w:t>MRI-based lung volume was 4.0±1.1L, which was 64.8±14.9% of the predicted total lung capacity (TLC) and 124.4±27.9% of the predicted functional residual capacity. In multivariate analysis, it was positively associated with age, male, current smoking, and height. Among PFT indices, MRI-based lung volume correlated best with TLC, alveolar volume (VA), and residual volume (RV; r=0.57 each), while it was negatively correlated to FEV1/FVC (r=0.36) and transfer factor for carbon monoxide (r=0.16). Combining the strongest PFT parameters, RV and FEV1/FVC remained independently and incrementally associated with MRI-based lung volume (β=0.50, p=0.04 and β=-0.02, p=0.02, respectively) explaining 32% of the variability. For the identification of</w:t>
      </w:r>
      <w:bookmarkStart w:id="5" w:name="30j0zll"/>
      <w:bookmarkEnd w:id="5"/>
      <w:r>
        <w:t xml:space="preserve"> subjects with obstructive lung disease, height-indexed MRI-based lung volume yielded an AUC of 0.673-0.654.</w:t>
      </w:r>
    </w:p>
    <w:p w14:paraId="687BF8FC" w14:textId="34834CFC" w:rsidR="00A56711" w:rsidRDefault="00A56711">
      <w:pPr>
        <w:spacing w:line="480" w:lineRule="auto"/>
        <w:jc w:val="both"/>
      </w:pPr>
      <w:r>
        <w:rPr>
          <w:b/>
        </w:rPr>
        <w:t xml:space="preserve">Conclusion: </w:t>
      </w:r>
      <w:r>
        <w:t xml:space="preserve">Lung volume derived from non-dedicated whole-body MRI is independently associated with RV and FEV1/FVC, after accounting for well-known predictors and typical risk factors of respiratory function. </w:t>
      </w:r>
      <w:r w:rsidR="007B691A">
        <w:t>Further</w:t>
      </w:r>
      <w:r w:rsidR="00F8739F">
        <w:t>more</w:t>
      </w:r>
      <w:r w:rsidR="007B691A">
        <w:t xml:space="preserve">, </w:t>
      </w:r>
      <w:bookmarkStart w:id="6" w:name="1fob9te"/>
      <w:bookmarkEnd w:id="6"/>
      <w:r w:rsidR="007B691A">
        <w:t>its moderate accuracy for the detection of obstructive lung disease</w:t>
      </w:r>
      <w:r w:rsidR="00F8739F">
        <w:t xml:space="preserve"> indicate</w:t>
      </w:r>
      <w:r w:rsidR="00566E01">
        <w:t>s</w:t>
      </w:r>
      <w:r w:rsidR="00F8739F">
        <w:t xml:space="preserve"> it may be</w:t>
      </w:r>
      <w:r w:rsidR="007B691A">
        <w:t xml:space="preserve"> a promising tool to assess pulmonary health in whole-body imaging</w:t>
      </w:r>
      <w:r w:rsidR="00F8739F">
        <w:t xml:space="preserve"> when pulmonary function tests are not available</w:t>
      </w:r>
      <w:r w:rsidR="007B691A">
        <w:t>.</w:t>
      </w:r>
    </w:p>
    <w:p w14:paraId="770BC8A4" w14:textId="77777777" w:rsidR="00A56711" w:rsidRDefault="00A56711">
      <w:pPr>
        <w:pStyle w:val="berschrift1"/>
        <w:pageBreakBefore/>
        <w:spacing w:before="640" w:after="320" w:line="240" w:lineRule="auto"/>
      </w:pPr>
      <w:r>
        <w:rPr>
          <w:rFonts w:ascii="Arial" w:eastAsia="Arial" w:hAnsi="Arial" w:cs="Arial"/>
          <w:b/>
          <w:color w:val="000000"/>
          <w:sz w:val="22"/>
          <w:szCs w:val="22"/>
        </w:rPr>
        <w:lastRenderedPageBreak/>
        <w:t>INTRODUCTION</w:t>
      </w:r>
    </w:p>
    <w:p w14:paraId="1A1D2767" w14:textId="33FB26D0" w:rsidR="00A56711" w:rsidRDefault="00A56711">
      <w:pPr>
        <w:spacing w:line="480" w:lineRule="auto"/>
        <w:ind w:firstLine="708"/>
        <w:jc w:val="both"/>
      </w:pPr>
      <w:r>
        <w:t xml:space="preserve">Chronic obstructive </w:t>
      </w:r>
      <w:r w:rsidR="00AC001D">
        <w:t xml:space="preserve">pulmonary </w:t>
      </w:r>
      <w:r>
        <w:t>disease (COPD) is a significant cause of morbidity and mortality</w:t>
      </w:r>
      <w:r w:rsidR="000C4F73">
        <w:t>;</w:t>
      </w:r>
      <w:r>
        <w:t xml:space="preserve"> </w:t>
      </w:r>
      <w:r w:rsidR="000C4F73">
        <w:t>in 2015</w:t>
      </w:r>
      <w:r w:rsidR="00C062D4">
        <w:t xml:space="preserve">, </w:t>
      </w:r>
      <w:r>
        <w:t xml:space="preserve">about 3.2 million </w:t>
      </w:r>
      <w:r w:rsidR="000C4F73">
        <w:t>death</w:t>
      </w:r>
      <w:r w:rsidR="008F68C3">
        <w:t>s</w:t>
      </w:r>
      <w:r w:rsidR="000C4F73">
        <w:t xml:space="preserve"> </w:t>
      </w:r>
      <w:r w:rsidR="00C062D4">
        <w:t xml:space="preserve">worldwide </w:t>
      </w:r>
      <w:r w:rsidR="000C4F73">
        <w:t>were estimated to be associated with COPD</w:t>
      </w:r>
      <w:r>
        <w:t xml:space="preserve">, making it </w:t>
      </w:r>
      <w:r w:rsidR="00F25FD5">
        <w:t xml:space="preserve">one of </w:t>
      </w:r>
      <w:r>
        <w:t xml:space="preserve">the </w:t>
      </w:r>
      <w:r w:rsidR="007E1CFF">
        <w:t>most common cause</w:t>
      </w:r>
      <w:r w:rsidR="00F25FD5">
        <w:t>s</w:t>
      </w:r>
      <w:r w:rsidR="007E1CFF">
        <w:t xml:space="preserve"> of death </w:t>
      </w:r>
      <w:r w:rsidR="007E1CFF">
        <w:fldChar w:fldCharType="begin"/>
      </w:r>
      <w:r w:rsidR="00935057">
        <w:instrText xml:space="preserve"> ADDIN EN.CITE &lt;EndNote&gt;&lt;Cite&gt;&lt;Author&gt;Collaborators&lt;/Author&gt;&lt;Year&gt;2017&lt;/Year&gt;&lt;RecNum&gt;1&lt;/RecNum&gt;&lt;DisplayText&gt;[1]&lt;/DisplayText&gt;&lt;record&gt;&lt;rec-number&gt;1&lt;/rec-number&gt;&lt;foreign-keys&gt;&lt;key app="EN" db-id="fd9xfaa50wwzsce2eznvfa5apft5950twavf" timestamp="1518360039"&gt;1&lt;/key&gt;&lt;/foreign-keys&gt;&lt;ref-type name="Journal Article"&gt;17&lt;/ref-type&gt;&lt;contributors&gt;&lt;authors&gt;&lt;author&gt;G. B. D. Chronic Respiratory Disease Collaborators&lt;/author&gt;&lt;/authors&gt;&lt;/contributors&gt;&lt;titles&gt;&lt;title&gt;Global, regional, and national deaths, prevalence, disability-adjusted life years, and years lived with disability for chronic obstructive pulmonary disease and asthma, 1990-2015: a systematic analysis for the Global Burden of Disease Study 2015&lt;/title&gt;&lt;secondary-title&gt;Lancet Respir Med&lt;/secondary-title&gt;&lt;/titles&gt;&lt;periodical&gt;&lt;full-title&gt;Lancet Respir Med&lt;/full-title&gt;&lt;/periodical&gt;&lt;pages&gt;691-706&lt;/pages&gt;&lt;volume&gt;5&lt;/volume&gt;&lt;number&gt;9&lt;/number&gt;&lt;edition&gt;2017/08/22&lt;/edition&gt;&lt;dates&gt;&lt;year&gt;2017&lt;/year&gt;&lt;pub-dates&gt;&lt;date&gt;Sep&lt;/date&gt;&lt;/pub-dates&gt;&lt;/dates&gt;&lt;isbn&gt;2213-2619 (Electronic)&amp;#xD;2213-2600 (Linking)&lt;/isbn&gt;&lt;accession-num&gt;28822787&lt;/accession-num&gt;&lt;urls&gt;&lt;related-urls&gt;&lt;url&gt;https://www.ncbi.nlm.nih.gov/pubmed/28822787&lt;/url&gt;&lt;/related-urls&gt;&lt;/urls&gt;&lt;custom2&gt;PMC5573769&lt;/custom2&gt;&lt;electronic-resource-num&gt;10.1016/S2213-2600(17)30293-X&lt;/electronic-resource-num&gt;&lt;/record&gt;&lt;/Cite&gt;&lt;/EndNote&gt;</w:instrText>
      </w:r>
      <w:r w:rsidR="007E1CFF">
        <w:fldChar w:fldCharType="separate"/>
      </w:r>
      <w:r w:rsidR="00935057">
        <w:rPr>
          <w:noProof/>
        </w:rPr>
        <w:t>[1]</w:t>
      </w:r>
      <w:r w:rsidR="007E1CFF">
        <w:fldChar w:fldCharType="end"/>
      </w:r>
      <w:r>
        <w:t>. Economic costs attributable to COPD and its sequelae amounted to $32.1 bill</w:t>
      </w:r>
      <w:r w:rsidR="00AD1062">
        <w:t xml:space="preserve">ion in 2010, in the US alone </w:t>
      </w:r>
      <w:r w:rsidR="00AD1062">
        <w:fldChar w:fldCharType="begin">
          <w:fldData xml:space="preserve">PEVuZE5vdGU+PENpdGU+PEF1dGhvcj5Gb3JkPC9BdXRob3I+PFllYXI+MjAxNTwvWWVhcj48UmVj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</w:fldData>
        </w:fldChar>
      </w:r>
      <w:r w:rsidR="00935057">
        <w:instrText xml:space="preserve"> ADDIN EN.CITE </w:instrText>
      </w:r>
      <w:r w:rsidR="00935057">
        <w:fldChar w:fldCharType="begin">
          <w:fldData xml:space="preserve">PEVuZE5vdGU+PENpdGU+PEF1dGhvcj5Gb3JkPC9BdXRob3I+PFllYXI+MjAxNTwvWWVhcj48UmVj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</w:fldData>
        </w:fldChar>
      </w:r>
      <w:r w:rsidR="00935057">
        <w:instrText xml:space="preserve"> ADDIN EN.CITE.DATA </w:instrText>
      </w:r>
      <w:r w:rsidR="00935057">
        <w:fldChar w:fldCharType="end"/>
      </w:r>
      <w:r w:rsidR="00AD1062">
        <w:fldChar w:fldCharType="separate"/>
      </w:r>
      <w:r w:rsidR="00935057">
        <w:rPr>
          <w:noProof/>
        </w:rPr>
        <w:t>[2]</w:t>
      </w:r>
      <w:r w:rsidR="00AD1062">
        <w:fldChar w:fldCharType="end"/>
      </w:r>
      <w:r>
        <w:t xml:space="preserve">. In view of still limited therapeutic options, early detection and treatment are crucial for slowing down disease progression and decreasing the number of exacerbations and hospitalizations </w:t>
      </w:r>
      <w:r w:rsidR="007E1CFF">
        <w:fldChar w:fldCharType="begin">
          <w:fldData xml:space="preserve">PEVuZE5vdGU+PENpdGU+PEF1dGhvcj5KZW5raW5zPC9BdXRob3I+PFllYXI+MjAwODwvWWVhcj48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</w:fldData>
        </w:fldChar>
      </w:r>
      <w:r w:rsidR="00935057">
        <w:instrText xml:space="preserve"> ADDIN EN.CITE </w:instrText>
      </w:r>
      <w:r w:rsidR="00935057">
        <w:fldChar w:fldCharType="begin">
          <w:fldData xml:space="preserve">PEVuZE5vdGU+PENpdGU+PEF1dGhvcj5KZW5raW5zPC9BdXRob3I+PFllYXI+MjAwODwvWWVhcj48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</w:fldData>
        </w:fldChar>
      </w:r>
      <w:r w:rsidR="00935057">
        <w:instrText xml:space="preserve"> ADDIN EN.CITE.DATA </w:instrText>
      </w:r>
      <w:r w:rsidR="00935057">
        <w:fldChar w:fldCharType="end"/>
      </w:r>
      <w:r w:rsidR="007E1CFF">
        <w:fldChar w:fldCharType="separate"/>
      </w:r>
      <w:r w:rsidR="00935057">
        <w:rPr>
          <w:noProof/>
        </w:rPr>
        <w:t>[3; 4]</w:t>
      </w:r>
      <w:r w:rsidR="007E1CFF">
        <w:fldChar w:fldCharType="end"/>
      </w:r>
      <w:r>
        <w:t>.</w:t>
      </w:r>
    </w:p>
    <w:p w14:paraId="6B7D5C94" w14:textId="2BB6554B" w:rsidR="00491922" w:rsidRDefault="00A56711" w:rsidP="00491922">
      <w:pPr>
        <w:spacing w:line="480" w:lineRule="auto"/>
        <w:ind w:firstLine="708"/>
        <w:jc w:val="both"/>
      </w:pPr>
      <w:r>
        <w:t>Pulmonary function testing (PFT) plays a crucial role in the diagnosis, severity estimation, and monitoring of COPD; it is the basis for the</w:t>
      </w:r>
      <w:r w:rsidR="007E1CFF">
        <w:t xml:space="preserve"> assessment of lung function </w:t>
      </w:r>
      <w:r w:rsidR="007E1CFF">
        <w:fldChar w:fldCharType="begin"/>
      </w:r>
      <w:r w:rsidR="00935057">
        <w:instrText xml:space="preserve"> ADDIN EN.CITE &lt;EndNote&gt;&lt;Cite&gt;&lt;Author&gt;Sims&lt;/Author&gt;&lt;Year&gt;2012&lt;/Year&gt;&lt;RecNum&gt;5&lt;/RecNum&gt;&lt;DisplayText&gt;[5]&lt;/DisplayText&gt;&lt;record&gt;&lt;rec-number&gt;5&lt;/rec-number&gt;&lt;foreign-keys&gt;&lt;key app="EN" db-id="fd9xfaa50wwzsce2eznvfa5apft5950twavf" timestamp="1518360039"&gt;5&lt;/key&gt;&lt;/foreign-keys&gt;&lt;ref-type name="Journal Article"&gt;17&lt;/ref-type&gt;&lt;contributors&gt;&lt;authors&gt;&lt;author&gt;Sims, E. J.&lt;/author&gt;&lt;author&gt;Price, D.&lt;/author&gt;&lt;/authors&gt;&lt;/contributors&gt;&lt;titles&gt;&lt;title&gt;Spirometry: an essential tool for screening, case-finding, and diagnosis of COPD&lt;/title&gt;&lt;secondary-title&gt;Prim Care Respir J&lt;/secondary-title&gt;&lt;/titles&gt;&lt;periodical&gt;&lt;full-title&gt;Prim Care Respir J&lt;/full-title&gt;&lt;/periodical&gt;&lt;pages&gt;128-30&lt;/pages&gt;&lt;volume&gt;21&lt;/volume&gt;&lt;number&gt;2&lt;/number&gt;&lt;edition&gt;2012/05/23&lt;/edition&gt;&lt;keywords&gt;&lt;keyword&gt;Asthma/*diagnosis&lt;/keyword&gt;&lt;keyword&gt;Female&lt;/keyword&gt;&lt;keyword&gt;General Practice/*statistics &amp;amp; numerical data&lt;/keyword&gt;&lt;keyword&gt;Humans&lt;/keyword&gt;&lt;keyword&gt;Male&lt;/keyword&gt;&lt;keyword&gt;Pulmonary Disease, Chronic Obstructive/*diagnosis&lt;/keyword&gt;&lt;keyword&gt;*Spirometry&lt;/keyword&gt;&lt;/keywords&gt;&lt;dates&gt;&lt;year&gt;2012&lt;/year&gt;&lt;pub-dates&gt;&lt;date&gt;Jun&lt;/date&gt;&lt;/pub-dates&gt;&lt;/dates&gt;&lt;isbn&gt;1475-1534 (Electronic)&amp;#xD;1471-4418 (Linking)&lt;/isbn&gt;&lt;accession-num&gt;22610368&lt;/accession-num&gt;&lt;urls&gt;&lt;related-urls&gt;&lt;url&gt;https://www.ncbi.nlm.nih.gov/pubmed/22610368&lt;/url&gt;&lt;/related-urls&gt;&lt;/urls&gt;&lt;electronic-resource-num&gt;10.4104/pcrj.2012.00046&lt;/electronic-resource-num&gt;&lt;/record&gt;&lt;/Cite&gt;&lt;/EndNote&gt;</w:instrText>
      </w:r>
      <w:r w:rsidR="007E1CFF">
        <w:fldChar w:fldCharType="separate"/>
      </w:r>
      <w:r w:rsidR="00935057">
        <w:rPr>
          <w:noProof/>
        </w:rPr>
        <w:t>[5]</w:t>
      </w:r>
      <w:r w:rsidR="007E1CFF">
        <w:fldChar w:fldCharType="end"/>
      </w:r>
      <w:r>
        <w:t xml:space="preserve">. Beyond respiratory symptoms and a history of exposure, a </w:t>
      </w:r>
      <w:r w:rsidR="00B16E63">
        <w:t xml:space="preserve">ratio of </w:t>
      </w:r>
      <w:r>
        <w:t>forced expiratory volume</w:t>
      </w:r>
      <w:r w:rsidR="00B16E63">
        <w:t xml:space="preserve"> in </w:t>
      </w:r>
      <w:r>
        <w:t>one second (FEV1</w:t>
      </w:r>
      <w:r w:rsidR="00B16E63">
        <w:t xml:space="preserve">) to </w:t>
      </w:r>
      <w:r>
        <w:t>forced vital capacity (FVC) below 0.7 is the c</w:t>
      </w:r>
      <w:r w:rsidR="007E1CFF">
        <w:t xml:space="preserve">ornerstone of COPD diagnosis </w:t>
      </w:r>
      <w:r w:rsidR="007E1CFF">
        <w:fldChar w:fldCharType="begin">
          <w:fldData xml:space="preserve">PEVuZE5vdGU+PENpdGU+PEF1dGhvcj5Wb2dlbG1laWVyPC9BdXRob3I+PFllYXI+MjAxNzwvWWVh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</w:fldData>
        </w:fldChar>
      </w:r>
      <w:r w:rsidR="00935057">
        <w:instrText xml:space="preserve"> ADDIN EN.CITE </w:instrText>
      </w:r>
      <w:r w:rsidR="00935057">
        <w:fldChar w:fldCharType="begin">
          <w:fldData xml:space="preserve">PEVuZE5vdGU+PENpdGU+PEF1dGhvcj5Wb2dlbG1laWVyPC9BdXRob3I+PFllYXI+MjAxNzwvWWVh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</w:fldData>
        </w:fldChar>
      </w:r>
      <w:r w:rsidR="00935057">
        <w:instrText xml:space="preserve"> ADDIN EN.CITE.DATA </w:instrText>
      </w:r>
      <w:r w:rsidR="00935057">
        <w:fldChar w:fldCharType="end"/>
      </w:r>
      <w:r w:rsidR="007E1CFF">
        <w:fldChar w:fldCharType="separate"/>
      </w:r>
      <w:r w:rsidR="00935057">
        <w:rPr>
          <w:noProof/>
        </w:rPr>
        <w:t>[6]</w:t>
      </w:r>
      <w:r w:rsidR="007E1CFF">
        <w:fldChar w:fldCharType="end"/>
      </w:r>
      <w:r>
        <w:t xml:space="preserve">. </w:t>
      </w:r>
      <w:proofErr w:type="spellStart"/>
      <w:r>
        <w:t>Beside</w:t>
      </w:r>
      <w:proofErr w:type="spellEnd"/>
      <w:r>
        <w:t xml:space="preserve"> PFT, imaging plays a more significant role in assessing, grading, and monitoring of pulmonary disease. The mainstay of lung imaging is classical computed tomography (CT). However, magnetic resonance imaging (MRI) has become a reliable, radiation-free alternative in research and clinical settings. It is the preferred imaging modality,  when repetitive scans are necess</w:t>
      </w:r>
      <w:r w:rsidR="00B54B1E">
        <w:t xml:space="preserve">ary, e.g. in cystic fibrosis </w:t>
      </w:r>
      <w:r w:rsidR="00B54B1E">
        <w:fldChar w:fldCharType="begin">
          <w:fldData xml:space="preserve">PEVuZE5vdGU+PENpdGU+PEF1dGhvcj5NYWxsPC9BdXRob3I+PFllYXI+MjAxNjwvWWVhcj48UmVj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</w:fldData>
        </w:fldChar>
      </w:r>
      <w:r w:rsidR="00935057">
        <w:instrText xml:space="preserve"> ADDIN EN.CITE </w:instrText>
      </w:r>
      <w:r w:rsidR="00935057">
        <w:fldChar w:fldCharType="begin">
          <w:fldData xml:space="preserve">PEVuZE5vdGU+PENpdGU+PEF1dGhvcj5NYWxsPC9BdXRob3I+PFllYXI+MjAxNjwvWWVhcj48UmVj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</w:fldData>
        </w:fldChar>
      </w:r>
      <w:r w:rsidR="00935057">
        <w:instrText xml:space="preserve"> ADDIN EN.CITE.DATA </w:instrText>
      </w:r>
      <w:r w:rsidR="00935057">
        <w:fldChar w:fldCharType="end"/>
      </w:r>
      <w:r w:rsidR="00B54B1E">
        <w:fldChar w:fldCharType="separate"/>
      </w:r>
      <w:r w:rsidR="00935057">
        <w:rPr>
          <w:noProof/>
        </w:rPr>
        <w:t>[7]</w:t>
      </w:r>
      <w:r w:rsidR="00B54B1E">
        <w:fldChar w:fldCharType="end"/>
      </w:r>
      <w:r>
        <w:t xml:space="preserve">, infectious diseases, and </w:t>
      </w:r>
      <w:r w:rsidR="00B54B1E">
        <w:t xml:space="preserve">in immunosuppressed patients </w:t>
      </w:r>
      <w:r w:rsidR="00B54B1E">
        <w:fldChar w:fldCharType="begin"/>
      </w:r>
      <w:r w:rsidR="00935057">
        <w:instrText xml:space="preserve"> ADDIN EN.CITE &lt;EndNote&gt;&lt;Cite&gt;&lt;Author&gt;Ekinci&lt;/Author&gt;&lt;Year&gt;2017&lt;/Year&gt;&lt;RecNum&gt;8&lt;/RecNum&gt;&lt;DisplayText&gt;[8]&lt;/DisplayText&gt;&lt;record&gt;&lt;rec-number&gt;8&lt;/rec-number&gt;&lt;foreign-keys&gt;&lt;key app="EN" db-id="fd9xfaa50wwzsce2eznvfa5apft5950twavf" timestamp="1518360040"&gt;8&lt;/key&gt;&lt;/foreign-keys&gt;&lt;ref-type name="Journal Article"&gt;17&lt;/ref-type&gt;&lt;contributors&gt;&lt;authors&gt;&lt;author&gt;Ekinci, A.&lt;/author&gt;&lt;author&gt;Yucel Ucarkus, T.&lt;/author&gt;&lt;author&gt;Okur, A.&lt;/author&gt;&lt;author&gt;Ozturk, M.&lt;/author&gt;&lt;author&gt;Dogan, S.&lt;/author&gt;&lt;/authors&gt;&lt;/contributors&gt;&lt;auth-address&gt;Department of Radiology, Erciyes University School of Medicine, Kayseri, Turkey. drafrayildirim@hotmail.com.&lt;/auth-address&gt;&lt;titles&gt;&lt;title&gt;MRI of pneumonia in immunocompromised patients: comparison with CT&lt;/title&gt;&lt;secondary-title&gt;Diagn Interv Radiol&lt;/secondary-title&gt;&lt;/titles&gt;&lt;periodical&gt;&lt;full-title&gt;Diagn Interv Radiol&lt;/full-title&gt;&lt;/periodical&gt;&lt;pages&gt;22-28&lt;/pages&gt;&lt;volume&gt;23&lt;/volume&gt;&lt;number&gt;1&lt;/number&gt;&lt;edition&gt;2016/09/20&lt;/edition&gt;&lt;keywords&gt;&lt;keyword&gt;Adolescent&lt;/keyword&gt;&lt;keyword&gt;Adult&lt;/keyword&gt;&lt;keyword&gt;Aged&lt;/keyword&gt;&lt;keyword&gt;Female&lt;/keyword&gt;&lt;keyword&gt;Humans&lt;/keyword&gt;&lt;keyword&gt;Immunocompromised Host&lt;/keyword&gt;&lt;keyword&gt;Magnetic Resonance Imaging/methods&lt;/keyword&gt;&lt;keyword&gt;Male&lt;/keyword&gt;&lt;keyword&gt;Middle Aged&lt;/keyword&gt;&lt;keyword&gt;Multimodal Imaging&lt;/keyword&gt;&lt;keyword&gt;Pneumonia/*diagnostic imaging/etiology/immunology&lt;/keyword&gt;&lt;keyword&gt;Sensitivity and Specificity&lt;/keyword&gt;&lt;keyword&gt;Tomography, X-Ray Computed/methods&lt;/keyword&gt;&lt;keyword&gt;Young Adult&lt;/keyword&gt;&lt;/keywords&gt;&lt;dates&gt;&lt;year&gt;2017&lt;/year&gt;&lt;pub-dates&gt;&lt;date&gt;Jan-Feb&lt;/date&gt;&lt;/pub-dates&gt;&lt;/dates&gt;&lt;isbn&gt;1305-3612 (Electronic)&amp;#xD;1305-3825 (Linking)&lt;/isbn&gt;&lt;accession-num&gt;27641778&lt;/accession-num&gt;&lt;urls&gt;&lt;related-urls&gt;&lt;url&gt;https://www.ncbi.nlm.nih.gov/pubmed/27641778&lt;/url&gt;&lt;/related-urls&gt;&lt;/urls&gt;&lt;custom2&gt;PMC5214072&lt;/custom2&gt;&lt;electronic-resource-num&gt;10.5152/dir.2016.16055&lt;/electronic-resource-num&gt;&lt;/record&gt;&lt;/Cite&gt;&lt;/EndNote&gt;</w:instrText>
      </w:r>
      <w:r w:rsidR="00B54B1E">
        <w:fldChar w:fldCharType="separate"/>
      </w:r>
      <w:r w:rsidR="00935057">
        <w:rPr>
          <w:noProof/>
        </w:rPr>
        <w:t>[8]</w:t>
      </w:r>
      <w:r w:rsidR="00B54B1E">
        <w:fldChar w:fldCharType="end"/>
      </w:r>
      <w:r>
        <w:t xml:space="preserve">. </w:t>
      </w:r>
      <w:r w:rsidR="00491922">
        <w:t xml:space="preserve">In 1998, </w:t>
      </w:r>
      <w:proofErr w:type="spellStart"/>
      <w:r w:rsidR="00491922">
        <w:t>Gierada</w:t>
      </w:r>
      <w:proofErr w:type="spellEnd"/>
      <w:r w:rsidR="00491922">
        <w:t xml:space="preserve"> et al. were the first showing that MR measurements </w:t>
      </w:r>
      <w:r w:rsidR="00830966">
        <w:t xml:space="preserve">are </w:t>
      </w:r>
      <w:r w:rsidR="00E51068">
        <w:t xml:space="preserve">as </w:t>
      </w:r>
      <w:r w:rsidR="00830966">
        <w:t>accurate</w:t>
      </w:r>
      <w:r w:rsidR="00E51068">
        <w:t xml:space="preserve"> as CT m</w:t>
      </w:r>
      <w:r w:rsidR="00084F09">
        <w:t>easurements to determine</w:t>
      </w:r>
      <w:r w:rsidR="00E51068">
        <w:t xml:space="preserve"> lung volumes in patients with emphysema</w:t>
      </w:r>
      <w:r w:rsidR="00935057">
        <w:t xml:space="preserve"> </w:t>
      </w:r>
      <w:r w:rsidR="00935057">
        <w:fldChar w:fldCharType="begin"/>
      </w:r>
      <w:r w:rsidR="00935057">
        <w:instrText xml:space="preserve"> ADDIN EN.CITE &lt;EndNote&gt;&lt;Cite&gt;&lt;Author&gt;Gierada&lt;/Author&gt;&lt;Year&gt;1998&lt;/Year&gt;&lt;RecNum&gt;72&lt;/RecNum&gt;&lt;DisplayText&gt;[9]&lt;/DisplayText&gt;&lt;record&gt;&lt;rec-number&gt;72&lt;/rec-number&gt;&lt;foreign-keys&gt;&lt;key app="EN" db-id="fd9xfaa50wwzsce2eznvfa5apft5950twavf" timestamp="1525035576"&gt;72&lt;/key&gt;&lt;/foreign-keys&gt;&lt;ref-type name="Journal Article"&gt;17&lt;/ref-type&gt;&lt;contributors&gt;&lt;authors&gt;&lt;author&gt;Gierada, D. S.&lt;/author&gt;&lt;author&gt;Hakimian, S.&lt;/author&gt;&lt;author&gt;Slone, R. M.&lt;/author&gt;&lt;author&gt;Yusen, R. D.&lt;/author&gt;&lt;/authors&gt;&lt;/contributors&gt;&lt;auth-address&gt;Mallinckrodt Institute of Radiology, Washington University School of Medicine, Barnes-Jewish Hospital, St. Louis, MO 63110, USA.&lt;/auth-address&gt;&lt;titles&gt;&lt;title&gt;MR analysis of lung volume and thoracic dimensions in patients with emphysema before and after lung volume reduction surgery&lt;/title&gt;&lt;secondary-title&gt;AJR Am J Roentgenol&lt;/secondary-title&gt;&lt;/titles&gt;&lt;periodical&gt;&lt;full-title&gt;AJR Am J Roentgenol&lt;/full-title&gt;&lt;/periodical&gt;&lt;pages&gt;707-14&lt;/pages&gt;&lt;volume&gt;170&lt;/volume&gt;&lt;number&gt;3&lt;/number&gt;&lt;edition&gt;1998/03/10&lt;/edition&gt;&lt;keywords&gt;&lt;keyword&gt;Adult&lt;/keyword&gt;&lt;keyword&gt;Aged&lt;/keyword&gt;&lt;keyword&gt;Female&lt;/keyword&gt;&lt;keyword&gt;Humans&lt;/keyword&gt;&lt;keyword&gt;Lung/diagnostic imaging/*pathology/surgery&lt;/keyword&gt;&lt;keyword&gt;*Lung Volume Measurements&lt;/keyword&gt;&lt;keyword&gt;*Magnetic Resonance Imaging&lt;/keyword&gt;&lt;keyword&gt;Male&lt;/keyword&gt;&lt;keyword&gt;Middle Aged&lt;/keyword&gt;&lt;keyword&gt;Plethysmography&lt;/keyword&gt;&lt;keyword&gt;Pulmonary Emphysema/*diagnosis/diagnostic imaging/physiopathology/surgery&lt;/keyword&gt;&lt;keyword&gt;Tomography, X-Ray Computed&lt;/keyword&gt;&lt;/keywords&gt;&lt;dates&gt;&lt;year&gt;1998&lt;/year&gt;&lt;pub-dates&gt;&lt;date&gt;Mar&lt;/date&gt;&lt;/pub-dates&gt;&lt;/dates&gt;&lt;isbn&gt;0361-803X (Print)&amp;#xD;0361-803X (Linking)&lt;/isbn&gt;&lt;accession-num&gt;9490958&lt;/accession-num&gt;&lt;urls&gt;&lt;related-urls&gt;&lt;url&gt;https://www.ncbi.nlm.nih.gov/pubmed/9490958&lt;/url&gt;&lt;/related-urls&gt;&lt;/urls&gt;&lt;electronic-resource-num&gt;10.2214/ajr.170.3.9490958&lt;/electronic-resource-num&gt;&lt;/record&gt;&lt;/Cite&gt;&lt;/EndNote&gt;</w:instrText>
      </w:r>
      <w:r w:rsidR="00935057">
        <w:fldChar w:fldCharType="separate"/>
      </w:r>
      <w:r w:rsidR="00935057">
        <w:rPr>
          <w:noProof/>
        </w:rPr>
        <w:t>[9]</w:t>
      </w:r>
      <w:r w:rsidR="00935057">
        <w:fldChar w:fldCharType="end"/>
      </w:r>
      <w:r w:rsidR="00E51068">
        <w:t xml:space="preserve">. </w:t>
      </w:r>
      <w:r w:rsidR="00830966">
        <w:t>Furthermore, MR imaging could</w:t>
      </w:r>
      <w:r w:rsidR="00E51068">
        <w:t xml:space="preserve"> be used to detect paradoxical </w:t>
      </w:r>
      <w:r w:rsidR="00830966">
        <w:t xml:space="preserve">diaphragmatic </w:t>
      </w:r>
      <w:r w:rsidR="00E51068">
        <w:t xml:space="preserve">motion in patients with emphysema </w:t>
      </w:r>
      <w:r w:rsidR="00935057">
        <w:fldChar w:fldCharType="begin"/>
      </w:r>
      <w:r w:rsidR="00935057">
        <w:instrText xml:space="preserve"> ADDIN EN.CITE &lt;EndNote&gt;&lt;Cite&gt;&lt;Author&gt;Iwasawa&lt;/Author&gt;&lt;Year&gt;2002&lt;/Year&gt;&lt;RecNum&gt;73&lt;/RecNum&gt;&lt;DisplayText&gt;[10]&lt;/DisplayText&gt;&lt;record&gt;&lt;rec-number&gt;73&lt;/rec-number&gt;&lt;foreign-keys&gt;&lt;key app="EN" db-id="fd9xfaa50wwzsce2eznvfa5apft5950twavf" timestamp="1525035661"&gt;73&lt;/key&gt;&lt;/foreign-keys&gt;&lt;ref-type name="Journal Article"&gt;17&lt;/ref-type&gt;&lt;contributors&gt;&lt;authors&gt;&lt;author&gt;Iwasawa, T.&lt;/author&gt;&lt;author&gt;Kagei, S.&lt;/author&gt;&lt;author&gt;Gotoh, T.&lt;/author&gt;&lt;author&gt;Yoshiike, Y.&lt;/author&gt;&lt;author&gt;Matsushita, K.&lt;/author&gt;&lt;author&gt;Kurihara, H.&lt;/author&gt;&lt;author&gt;Saito, K.&lt;/author&gt;&lt;author&gt;Matsubara, S.&lt;/author&gt;&lt;/authors&gt;&lt;/contributors&gt;&lt;auth-address&gt;Dept of Radiology, Kanagawa Cardiovascular and Respiratory Centre, Yokohama, Japan. tae_1_md@wb3.so-net.ne.jp&lt;/auth-address&gt;&lt;titles&gt;&lt;title&gt;Magnetic resonance analysis of abnormal diaphragmatic motion in patients with emphysema&lt;/title&gt;&lt;secondary-title&gt;Eur Respir J&lt;/secondary-title&gt;&lt;/titles&gt;&lt;periodical&gt;&lt;full-title&gt;Eur Respir J&lt;/full-title&gt;&lt;/periodical&gt;&lt;pages&gt;225-31&lt;/pages&gt;&lt;volume&gt;19&lt;/volume&gt;&lt;number&gt;2&lt;/number&gt;&lt;edition&gt;2002/02/28&lt;/edition&gt;&lt;keywords&gt;&lt;keyword&gt;Adult&lt;/keyword&gt;&lt;keyword&gt;Aged&lt;/keyword&gt;&lt;keyword&gt;Diaphragm/*physiopathology&lt;/keyword&gt;&lt;keyword&gt;Female&lt;/keyword&gt;&lt;keyword&gt;Forced Expiratory Volume&lt;/keyword&gt;&lt;keyword&gt;Humans&lt;/keyword&gt;&lt;keyword&gt;Image Processing, Computer-Assisted&lt;/keyword&gt;&lt;keyword&gt;*Magnetic Resonance Imaging&lt;/keyword&gt;&lt;keyword&gt;Male&lt;/keyword&gt;&lt;keyword&gt;Middle Aged&lt;/keyword&gt;&lt;keyword&gt;Movement&lt;/keyword&gt;&lt;keyword&gt;Pulmonary Emphysema/*physiopathology&lt;/keyword&gt;&lt;keyword&gt;*Respiration&lt;/keyword&gt;&lt;keyword&gt;Total Lung Capacity&lt;/keyword&gt;&lt;/keywords&gt;&lt;dates&gt;&lt;year&gt;2002&lt;/year&gt;&lt;pub-dates&gt;&lt;date&gt;Feb&lt;/date&gt;&lt;/pub-dates&gt;&lt;/dates&gt;&lt;isbn&gt;0903-1936 (Print)&amp;#xD;0903-1936 (Linking)&lt;/isbn&gt;&lt;accession-num&gt;11866002&lt;/accession-num&gt;&lt;urls&gt;&lt;related-urls&gt;&lt;url&gt;https://www.ncbi.nlm.nih.gov/pubmed/11866002&lt;/url&gt;&lt;/related-urls&gt;&lt;/urls&gt;&lt;/record&gt;&lt;/Cite&gt;&lt;/EndNote&gt;</w:instrText>
      </w:r>
      <w:r w:rsidR="00935057">
        <w:fldChar w:fldCharType="separate"/>
      </w:r>
      <w:r w:rsidR="00935057">
        <w:rPr>
          <w:noProof/>
        </w:rPr>
        <w:t>[10]</w:t>
      </w:r>
      <w:r w:rsidR="00935057">
        <w:fldChar w:fldCharType="end"/>
      </w:r>
      <w:r w:rsidR="00E51068">
        <w:t xml:space="preserve">. </w:t>
      </w:r>
      <w:r w:rsidR="00936E46">
        <w:t>Another group included</w:t>
      </w:r>
      <w:r w:rsidR="00830966">
        <w:t xml:space="preserve"> </w:t>
      </w:r>
      <w:r w:rsidR="009A33DA">
        <w:t>subjects</w:t>
      </w:r>
      <w:r w:rsidR="00830966">
        <w:t xml:space="preserve"> with pulmonary emphysema as well as patients undergoing lung volumes reduction surgery</w:t>
      </w:r>
      <w:r w:rsidR="009A33DA">
        <w:t xml:space="preserve">, </w:t>
      </w:r>
      <w:r w:rsidR="00830966">
        <w:t xml:space="preserve">to prove that dynamic breathing MRI </w:t>
      </w:r>
      <w:r w:rsidR="009A33DA">
        <w:t>in comparison to xenon-133 single-photon emission CT is feasible to noninvasively assess impaired respiratory mechanisms</w:t>
      </w:r>
      <w:r w:rsidR="00935057">
        <w:t xml:space="preserve"> </w:t>
      </w:r>
      <w:r w:rsidR="00935057">
        <w:fldChar w:fldCharType="begin">
          <w:fldData xml:space="preserve">PEVuZE5vdGU+PENpdGU+PEF1dGhvcj5TdWdhPC9BdXRob3I+PFllYXI+MTk5OTwvWWVhcj48UmVj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</w:fldData>
        </w:fldChar>
      </w:r>
      <w:r w:rsidR="00935057">
        <w:instrText xml:space="preserve"> ADDIN EN.CITE </w:instrText>
      </w:r>
      <w:r w:rsidR="00935057">
        <w:fldChar w:fldCharType="begin">
          <w:fldData xml:space="preserve">PEVuZE5vdGU+PENpdGU+PEF1dGhvcj5TdWdhPC9BdXRob3I+PFllYXI+MTk5OTwvWWVhcj48UmVj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</w:fldData>
        </w:fldChar>
      </w:r>
      <w:r w:rsidR="00935057">
        <w:instrText xml:space="preserve"> ADDIN EN.CITE.DATA </w:instrText>
      </w:r>
      <w:r w:rsidR="00935057">
        <w:fldChar w:fldCharType="end"/>
      </w:r>
      <w:r w:rsidR="00935057">
        <w:fldChar w:fldCharType="separate"/>
      </w:r>
      <w:r w:rsidR="00935057">
        <w:rPr>
          <w:noProof/>
        </w:rPr>
        <w:t>[11; 12]</w:t>
      </w:r>
      <w:r w:rsidR="00935057">
        <w:fldChar w:fldCharType="end"/>
      </w:r>
      <w:r w:rsidR="00935057">
        <w:t>.</w:t>
      </w:r>
    </w:p>
    <w:p w14:paraId="43558284" w14:textId="5B27EF15" w:rsidR="00A56711" w:rsidRDefault="009A33DA" w:rsidP="00491922">
      <w:pPr>
        <w:spacing w:line="480" w:lineRule="auto"/>
        <w:ind w:firstLine="708"/>
        <w:jc w:val="both"/>
      </w:pPr>
      <w:r>
        <w:t>Recently,</w:t>
      </w:r>
      <w:r w:rsidR="00A56711">
        <w:t xml:space="preserve"> </w:t>
      </w:r>
      <w:r w:rsidR="00084F09">
        <w:t xml:space="preserve">other </w:t>
      </w:r>
      <w:r w:rsidR="00A56711">
        <w:t xml:space="preserve">studies have been conducted using dedicated, non-clinical, helium-enhanced MR scanning. Such complex MR scans are moderately correlated with selected PFT values (r=-0.61 with percentage predicted transfer factor of the lung for carbon monoxide (TLCO); r=0.47 with percentage predicted functional residual capacity [FRC]) and </w:t>
      </w:r>
      <w:r w:rsidR="00A56711">
        <w:lastRenderedPageBreak/>
        <w:t>revealed s</w:t>
      </w:r>
      <w:r w:rsidR="002F31C0">
        <w:t>trongly associated with COPD</w:t>
      </w:r>
      <w:r w:rsidR="00041BE8">
        <w:t xml:space="preserve"> </w:t>
      </w:r>
      <w:r w:rsidR="00041BE8">
        <w:fldChar w:fldCharType="begin">
          <w:fldData xml:space="preserve">PEVuZE5vdGU+PENpdGU+PEF1dGhvcj5NYXRpbjwvQXV0aG9yPjxZZWFyPjIwMTc8L1llYXI+PFJl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</w:fldData>
        </w:fldChar>
      </w:r>
      <w:r w:rsidR="00935057">
        <w:instrText xml:space="preserve"> ADDIN EN.CITE </w:instrText>
      </w:r>
      <w:r w:rsidR="00935057">
        <w:fldChar w:fldCharType="begin">
          <w:fldData xml:space="preserve">PEVuZE5vdGU+PENpdGU+PEF1dGhvcj5NYXRpbjwvQXV0aG9yPjxZZWFyPjIwMTc8L1llYXI+PFJl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</w:fldData>
        </w:fldChar>
      </w:r>
      <w:r w:rsidR="00935057">
        <w:instrText xml:space="preserve"> ADDIN EN.CITE.DATA </w:instrText>
      </w:r>
      <w:r w:rsidR="00935057">
        <w:fldChar w:fldCharType="end"/>
      </w:r>
      <w:r w:rsidR="00041BE8">
        <w:fldChar w:fldCharType="separate"/>
      </w:r>
      <w:r w:rsidR="00935057">
        <w:rPr>
          <w:noProof/>
        </w:rPr>
        <w:t>[13]</w:t>
      </w:r>
      <w:r w:rsidR="00041BE8">
        <w:fldChar w:fldCharType="end"/>
      </w:r>
      <w:r w:rsidR="00A56711">
        <w:t xml:space="preserve">. However, helium-enhanced scans are more cost-intensive, time-consuming and only available at specialized centers. </w:t>
      </w:r>
    </w:p>
    <w:p w14:paraId="427CD965" w14:textId="6C13BEE9" w:rsidR="00A56711" w:rsidRDefault="00A56711">
      <w:pPr>
        <w:spacing w:line="480" w:lineRule="auto"/>
        <w:ind w:firstLine="708"/>
        <w:jc w:val="both"/>
      </w:pPr>
      <w:r>
        <w:t xml:space="preserve">Whole-body MRI today has a </w:t>
      </w:r>
      <w:r w:rsidR="00485658">
        <w:t xml:space="preserve">broad </w:t>
      </w:r>
      <w:r>
        <w:t>and increasi</w:t>
      </w:r>
      <w:r w:rsidR="002F31C0">
        <w:t xml:space="preserve">ng spectrum of applications </w:t>
      </w:r>
      <w:r w:rsidR="002F31C0">
        <w:fldChar w:fldCharType="begin"/>
      </w:r>
      <w:r w:rsidR="00935057">
        <w:instrText xml:space="preserve"> ADDIN EN.CITE &lt;EndNote&gt;&lt;Cite&gt;&lt;Author&gt;Lecouvet&lt;/Author&gt;&lt;Year&gt;2015&lt;/Year&gt;&lt;RecNum&gt;10&lt;/RecNum&gt;&lt;DisplayText&gt;[14]&lt;/DisplayText&gt;&lt;record&gt;&lt;rec-number&gt;10&lt;/rec-number&gt;&lt;foreign-keys&gt;&lt;key app="EN" db-id="fd9xfaa50wwzsce2eznvfa5apft5950twavf" timestamp="1518360040"&gt;10&lt;/key&gt;&lt;/foreign-keys&gt;&lt;ref-type name="Journal Article"&gt;17&lt;/ref-type&gt;&lt;contributors&gt;&lt;authors&gt;&lt;author&gt;Lecouvet, F. E.&lt;/author&gt;&lt;author&gt;Michoux, N.&lt;/author&gt;&lt;author&gt;Nzeusseu Toukap, A.&lt;/author&gt;&lt;author&gt;Larbi, A.&lt;/author&gt;&lt;author&gt;Berg, B. V.&lt;/author&gt;&lt;author&gt;Malghem, J.&lt;/author&gt;&lt;author&gt;Triqueneaux, P.&lt;/author&gt;&lt;author&gt;Omoumi, P.&lt;/author&gt;&lt;author&gt;Stoenoiu, M. S.&lt;/author&gt;&lt;/authors&gt;&lt;/contributors&gt;&lt;auth-address&gt;Departments of Radiology, Institut de Recherche Experimentale et Clinique (IREC), Cliniques Universitaires Saint Luc, Brussels, Belgium.&amp;#xD;Department of Rheumatology, Institut de Recherche Experimentale et Clinique (IREC), Cliniques Universitaires Saint Luc, Brussels, Belgium.&amp;#xD;Department of Diagnostic and Interventional Radiology, Lausanne University Hospital, Lausanne, Switzerland.&lt;/auth-address&gt;&lt;titles&gt;&lt;title&gt;The Increasing Spectrum of Indications of Whole-Body MRI Beyond Oncology: Imaging Answers to Clinical Needs&lt;/title&gt;&lt;secondary-title&gt;Semin Musculoskelet Radiol&lt;/secondary-title&gt;&lt;/titles&gt;&lt;periodical&gt;&lt;full-title&gt;Semin Musculoskelet Radiol&lt;/full-title&gt;&lt;/periodical&gt;&lt;pages&gt;348-62&lt;/pages&gt;&lt;volume&gt;19&lt;/volume&gt;&lt;number&gt;4&lt;/number&gt;&lt;edition&gt;2015/11/20&lt;/edition&gt;&lt;keywords&gt;&lt;keyword&gt;Humans&lt;/keyword&gt;&lt;keyword&gt;Magnetic Resonance Imaging/*methods&lt;/keyword&gt;&lt;keyword&gt;Musculoskeletal Diseases/*pathology&lt;/keyword&gt;&lt;keyword&gt;Whole Body Imaging/*methods&lt;/keyword&gt;&lt;/keywords&gt;&lt;dates&gt;&lt;year&gt;2015&lt;/year&gt;&lt;pub-dates&gt;&lt;date&gt;Sep&lt;/date&gt;&lt;/pub-dates&gt;&lt;/dates&gt;&lt;isbn&gt;1098-898X (Electronic)&amp;#xD;1089-7860 (Linking)&lt;/isbn&gt;&lt;accession-num&gt;26583363&lt;/accession-num&gt;&lt;urls&gt;&lt;related-urls&gt;&lt;url&gt;https://www.ncbi.nlm.nih.gov/pubmed/26583363&lt;/url&gt;&lt;/related-urls&gt;&lt;/urls&gt;&lt;electronic-resource-num&gt;10.1055/s-0035-1564695&lt;/electronic-resource-num&gt;&lt;/record&gt;&lt;/Cite&gt;&lt;/EndNote&gt;</w:instrText>
      </w:r>
      <w:r w:rsidR="002F31C0">
        <w:fldChar w:fldCharType="separate"/>
      </w:r>
      <w:r w:rsidR="00935057">
        <w:rPr>
          <w:noProof/>
        </w:rPr>
        <w:t>[14]</w:t>
      </w:r>
      <w:r w:rsidR="002F31C0">
        <w:fldChar w:fldCharType="end"/>
      </w:r>
      <w:r>
        <w:t>. Typical uses for whole body MRI include onco</w:t>
      </w:r>
      <w:r w:rsidR="002F31C0">
        <w:t xml:space="preserve">logical diseases, e.g. lymphoma </w:t>
      </w:r>
      <w:r w:rsidR="002F31C0">
        <w:fldChar w:fldCharType="begin">
          <w:fldData xml:space="preserve">PEVuZE5vdGU+PENpdGU+PEF1dGhvcj5BZGFtczwvQXV0aG9yPjxZZWFyPjIwMTM8L1llYXI+PFJl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</w:fldData>
        </w:fldChar>
      </w:r>
      <w:r w:rsidR="00935057">
        <w:instrText xml:space="preserve"> ADDIN EN.CITE </w:instrText>
      </w:r>
      <w:r w:rsidR="00935057">
        <w:fldChar w:fldCharType="begin">
          <w:fldData xml:space="preserve">PEVuZE5vdGU+PENpdGU+PEF1dGhvcj5BZGFtczwvQXV0aG9yPjxZZWFyPjIwMTM8L1llYXI+PFJl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</w:fldData>
        </w:fldChar>
      </w:r>
      <w:r w:rsidR="00935057">
        <w:instrText xml:space="preserve"> ADDIN EN.CITE.DATA </w:instrText>
      </w:r>
      <w:r w:rsidR="00935057">
        <w:fldChar w:fldCharType="end"/>
      </w:r>
      <w:r w:rsidR="002F31C0">
        <w:fldChar w:fldCharType="separate"/>
      </w:r>
      <w:r w:rsidR="00935057">
        <w:rPr>
          <w:noProof/>
        </w:rPr>
        <w:t>[15]</w:t>
      </w:r>
      <w:r w:rsidR="002F31C0">
        <w:fldChar w:fldCharType="end"/>
      </w:r>
      <w:r>
        <w:t>,</w:t>
      </w:r>
      <w:r w:rsidR="00E5030C">
        <w:t xml:space="preserve"> </w:t>
      </w:r>
      <w:r w:rsidR="00615AA1">
        <w:t xml:space="preserve">multiple myeloma </w:t>
      </w:r>
      <w:r w:rsidR="00615AA1">
        <w:fldChar w:fldCharType="begin">
          <w:fldData xml:space="preserve">PEVuZE5vdGU+PENpdGU+PEF1dGhvcj5IaWxsZW5nYXNzPC9BdXRob3I+PFllYXI+MjAxNDwvWWVh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</w:fldData>
        </w:fldChar>
      </w:r>
      <w:r w:rsidR="00935057">
        <w:instrText xml:space="preserve"> ADDIN EN.CITE </w:instrText>
      </w:r>
      <w:r w:rsidR="00935057">
        <w:fldChar w:fldCharType="begin">
          <w:fldData xml:space="preserve">PEVuZE5vdGU+PENpdGU+PEF1dGhvcj5IaWxsZW5nYXNzPC9BdXRob3I+PFllYXI+MjAxNDwvWWVh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</w:fldData>
        </w:fldChar>
      </w:r>
      <w:r w:rsidR="00935057">
        <w:instrText xml:space="preserve"> ADDIN EN.CITE.DATA </w:instrText>
      </w:r>
      <w:r w:rsidR="00935057">
        <w:fldChar w:fldCharType="end"/>
      </w:r>
      <w:r w:rsidR="00615AA1">
        <w:fldChar w:fldCharType="separate"/>
      </w:r>
      <w:r w:rsidR="00935057">
        <w:rPr>
          <w:noProof/>
        </w:rPr>
        <w:t>[16]</w:t>
      </w:r>
      <w:r w:rsidR="00615AA1">
        <w:fldChar w:fldCharType="end"/>
      </w:r>
      <w:r>
        <w:t>, and musculoskeletal applications s</w:t>
      </w:r>
      <w:r w:rsidR="00615AA1">
        <w:t xml:space="preserve">uch as rheumatoid arthritis </w:t>
      </w:r>
      <w:r w:rsidR="00615AA1">
        <w:fldChar w:fldCharType="begin"/>
      </w:r>
      <w:r w:rsidR="00935057">
        <w:instrText xml:space="preserve"> ADDIN EN.CITE &lt;EndNote&gt;&lt;Cite&gt;&lt;Author&gt;Lecouvet&lt;/Author&gt;&lt;Year&gt;2016&lt;/Year&gt;&lt;RecNum&gt;13&lt;/RecNum&gt;&lt;DisplayText&gt;[17]&lt;/DisplayText&gt;&lt;record&gt;&lt;rec-number&gt;13&lt;/rec-number&gt;&lt;foreign-keys&gt;&lt;key app="EN" db-id="fd9xfaa50wwzsce2eznvfa5apft5950twavf" timestamp="1518360041"&gt;13&lt;/key&gt;&lt;/foreign-keys&gt;&lt;ref-type name="Journal Article"&gt;17&lt;/ref-type&gt;&lt;contributors&gt;&lt;authors&gt;&lt;author&gt;Lecouvet, F. E.&lt;/author&gt;&lt;/authors&gt;&lt;/contributors&gt;&lt;auth-address&gt;From the Department of Radiology, Centre du Cancer and Institut de Recherche Experimentale et Clinique (IREC-IMAG), Cliniques Universitaires Saint-Luc, Universite Catholique de Louvain, Avenue Hippocrate 10/2942, B-1200 Brussels, Belgium.&lt;/auth-address&gt;&lt;titles&gt;&lt;title&gt;Whole-Body MR Imaging: Musculoskeletal Applications&lt;/title&gt;&lt;secondary-title&gt;Radiology&lt;/secondary-title&gt;&lt;/titles&gt;&lt;periodical&gt;&lt;full-title&gt;Radiology&lt;/full-title&gt;&lt;/periodical&gt;&lt;pages&gt;345-65&lt;/pages&gt;&lt;volume&gt;279&lt;/volume&gt;&lt;number&gt;2&lt;/number&gt;&lt;edition&gt;2016/04/19&lt;/edition&gt;&lt;keywords&gt;&lt;keyword&gt;Algorithms&lt;/keyword&gt;&lt;keyword&gt;Diagnosis, Differential&lt;/keyword&gt;&lt;keyword&gt;Humans&lt;/keyword&gt;&lt;keyword&gt;Magnetic Resonance Imaging/*methods&lt;/keyword&gt;&lt;keyword&gt;Musculoskeletal Diseases/*diagnosis&lt;/keyword&gt;&lt;keyword&gt;Whole Body Imaging/*methods&lt;/keyword&gt;&lt;/keywords&gt;&lt;dates&gt;&lt;year&gt;2016&lt;/year&gt;&lt;pub-dates&gt;&lt;date&gt;May&lt;/date&gt;&lt;/pub-dates&gt;&lt;/dates&gt;&lt;isbn&gt;1527-1315 (Electronic)&amp;#xD;0033-8419 (Linking)&lt;/isbn&gt;&lt;accession-num&gt;27089188&lt;/accession-num&gt;&lt;urls&gt;&lt;related-urls&gt;&lt;url&gt;https://www.ncbi.nlm.nih.gov/pubmed/27089188&lt;/url&gt;&lt;/related-urls&gt;&lt;/urls&gt;&lt;electronic-resource-num&gt;10.1148/radiol.2016142084&lt;/electronic-resource-num&gt;&lt;/record&gt;&lt;/Cite&gt;&lt;/EndNote&gt;</w:instrText>
      </w:r>
      <w:r w:rsidR="00615AA1">
        <w:fldChar w:fldCharType="separate"/>
      </w:r>
      <w:r w:rsidR="00935057">
        <w:rPr>
          <w:noProof/>
        </w:rPr>
        <w:t>[17]</w:t>
      </w:r>
      <w:r w:rsidR="00615AA1">
        <w:fldChar w:fldCharType="end"/>
      </w:r>
      <w:r>
        <w:t xml:space="preserve">. It is also increasingly employed in children, as well as adults, </w:t>
      </w:r>
      <w:r w:rsidR="00615AA1">
        <w:t xml:space="preserve">given the lack of radiation </w:t>
      </w:r>
      <w:r w:rsidR="00615AA1">
        <w:fldChar w:fldCharType="begin">
          <w:fldData xml:space="preserve">PEVuZE5vdGU+PENpdGU+PEF1dGhvcj5HdWltYXJhZXM8L0F1dGhvcj48WWVhcj4yMDE3PC9ZZWFy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</w:fldData>
        </w:fldChar>
      </w:r>
      <w:r w:rsidR="00935057">
        <w:instrText xml:space="preserve"> ADDIN EN.CITE </w:instrText>
      </w:r>
      <w:r w:rsidR="00935057">
        <w:fldChar w:fldCharType="begin">
          <w:fldData xml:space="preserve">PEVuZE5vdGU+PENpdGU+PEF1dGhvcj5HdWltYXJhZXM8L0F1dGhvcj48WWVhcj4yMDE3PC9ZZWFy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</w:fldData>
        </w:fldChar>
      </w:r>
      <w:r w:rsidR="00935057">
        <w:instrText xml:space="preserve"> ADDIN EN.CITE.DATA </w:instrText>
      </w:r>
      <w:r w:rsidR="00935057">
        <w:fldChar w:fldCharType="end"/>
      </w:r>
      <w:r w:rsidR="00615AA1">
        <w:fldChar w:fldCharType="separate"/>
      </w:r>
      <w:r w:rsidR="00935057">
        <w:rPr>
          <w:noProof/>
        </w:rPr>
        <w:t>[18]</w:t>
      </w:r>
      <w:r w:rsidR="00615AA1">
        <w:fldChar w:fldCharType="end"/>
      </w:r>
      <w:r>
        <w:t>, high tissue contrast - even without contrast agents, and the low rate of side effects. For the same reason, whole-body MR imaging is offered as a screening tool for patients with defined risk fac</w:t>
      </w:r>
      <w:r w:rsidR="00615AA1">
        <w:t xml:space="preserve">tors like genetic disorders </w:t>
      </w:r>
      <w:r w:rsidR="00615AA1">
        <w:fldChar w:fldCharType="begin">
          <w:fldData xml:space="preserve">PEVuZE5vdGU+PENpdGU+PEF1dGhvcj5BaGxhd2F0PC9BdXRob3I+PFllYXI+MjAxNjwvWWVhcj48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</w:fldData>
        </w:fldChar>
      </w:r>
      <w:r w:rsidR="00935057">
        <w:instrText xml:space="preserve"> ADDIN EN.CITE </w:instrText>
      </w:r>
      <w:r w:rsidR="00935057">
        <w:fldChar w:fldCharType="begin">
          <w:fldData xml:space="preserve">PEVuZE5vdGU+PENpdGU+PEF1dGhvcj5BaGxhd2F0PC9BdXRob3I+PFllYXI+MjAxNjwvWWVhcj48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</w:fldData>
        </w:fldChar>
      </w:r>
      <w:r w:rsidR="00935057">
        <w:instrText xml:space="preserve"> ADDIN EN.CITE.DATA </w:instrText>
      </w:r>
      <w:r w:rsidR="00935057">
        <w:fldChar w:fldCharType="end"/>
      </w:r>
      <w:r w:rsidR="00615AA1">
        <w:fldChar w:fldCharType="separate"/>
      </w:r>
      <w:r w:rsidR="00935057">
        <w:rPr>
          <w:noProof/>
        </w:rPr>
        <w:t>[19]</w:t>
      </w:r>
      <w:r w:rsidR="00615AA1">
        <w:fldChar w:fldCharType="end"/>
      </w:r>
      <w:r>
        <w:t xml:space="preserve"> o</w:t>
      </w:r>
      <w:r w:rsidR="00615AA1">
        <w:t xml:space="preserve">r for check-up examinations </w:t>
      </w:r>
      <w:r w:rsidR="00615AA1">
        <w:fldChar w:fldCharType="begin"/>
      </w:r>
      <w:r w:rsidR="00935057">
        <w:instrText xml:space="preserve"> ADDIN EN.CITE &lt;EndNote&gt;&lt;Cite&gt;&lt;Author&gt;Ladd&lt;/Author&gt;&lt;Year&gt;2009&lt;/Year&gt;&lt;RecNum&gt;16&lt;/RecNum&gt;&lt;DisplayText&gt;[20]&lt;/DisplayText&gt;&lt;record&gt;&lt;rec-number&gt;16&lt;/rec-number&gt;&lt;foreign-keys&gt;&lt;key app="EN" db-id="fd9xfaa50wwzsce2eznvfa5apft5950twavf" timestamp="1518360041"&gt;16&lt;/key&gt;&lt;/foreign-keys&gt;&lt;ref-type name="Journal Article"&gt;17&lt;/ref-type&gt;&lt;contributors&gt;&lt;authors&gt;&lt;author&gt;Ladd, S. C.&lt;/author&gt;&lt;/authors&gt;&lt;/contributors&gt;&lt;auth-address&gt;University Hospital Essen, Department of Diagnostic and Interventional Radiology and Neuroradiology, Hufelandstrasse 55, D - 45122 Essen, Germany. susanne.ladd@uni-duisburg-essen.de&lt;/auth-address&gt;&lt;titles&gt;&lt;title&gt;Whole-body MRI as a screening tool?&lt;/title&gt;&lt;secondary-title&gt;Eur J Radiol&lt;/secondary-title&gt;&lt;/titles&gt;&lt;periodical&gt;&lt;full-title&gt;Eur J Radiol&lt;/full-title&gt;&lt;/periodical&gt;&lt;pages&gt;452-62&lt;/pages&gt;&lt;volume&gt;70&lt;/volume&gt;&lt;number&gt;3&lt;/number&gt;&lt;edition&gt;2009/04/07&lt;/edition&gt;&lt;keywords&gt;&lt;keyword&gt;Atherosclerosis/*diagnosis/prevention &amp;amp; control&lt;/keyword&gt;&lt;keyword&gt;Humans&lt;/keyword&gt;&lt;keyword&gt;Magnetic Resonance Imaging/*methods&lt;/keyword&gt;&lt;keyword&gt;Mass Screening/*methods&lt;/keyword&gt;&lt;keyword&gt;Neoplasms/*diagnosis/prevention &amp;amp; control&lt;/keyword&gt;&lt;keyword&gt;Risk Assessment/methods&lt;/keyword&gt;&lt;keyword&gt;Whole Body Imaging/*methods&lt;/keyword&gt;&lt;/keywords&gt;&lt;dates&gt;&lt;year&gt;2009&lt;/year&gt;&lt;pub-dates&gt;&lt;date&gt;Jun&lt;/date&gt;&lt;/pub-dates&gt;&lt;/dates&gt;&lt;isbn&gt;1872-7727 (Electronic)&amp;#xD;0720-048X (Linking)&lt;/isbn&gt;&lt;accession-num&gt;19345540&lt;/accession-num&gt;&lt;urls&gt;&lt;related-urls&gt;&lt;url&gt;https://www.ncbi.nlm.nih.gov/pubmed/19345540&lt;/url&gt;&lt;/related-urls&gt;&lt;/urls&gt;&lt;electronic-resource-num&gt;10.1016/j.ejrad.2009.02.011&lt;/electronic-resource-num&gt;&lt;/record&gt;&lt;/Cite&gt;&lt;/EndNote&gt;</w:instrText>
      </w:r>
      <w:r w:rsidR="00615AA1">
        <w:fldChar w:fldCharType="separate"/>
      </w:r>
      <w:r w:rsidR="00935057">
        <w:rPr>
          <w:noProof/>
        </w:rPr>
        <w:t>[20]</w:t>
      </w:r>
      <w:r w:rsidR="00615AA1">
        <w:fldChar w:fldCharType="end"/>
      </w:r>
      <w:r>
        <w:t xml:space="preserve">. </w:t>
      </w:r>
    </w:p>
    <w:p w14:paraId="4AACD08E" w14:textId="7125BF08" w:rsidR="00A56711" w:rsidRDefault="00A56711">
      <w:pPr>
        <w:spacing w:line="480" w:lineRule="auto"/>
        <w:ind w:firstLine="708"/>
        <w:jc w:val="both"/>
      </w:pPr>
      <w:r>
        <w:t xml:space="preserve">Besides these clinical applications, whole-body MR imaging is increasingly used in population-based cohort studies to derive imaging-based risk markers such as e.g. visceral adipose </w:t>
      </w:r>
      <w:proofErr w:type="gramStart"/>
      <w:r>
        <w:t>tissue,</w:t>
      </w:r>
      <w:proofErr w:type="gramEnd"/>
      <w:r>
        <w:t xml:space="preserve"> and in novel </w:t>
      </w:r>
      <w:proofErr w:type="spellStart"/>
      <w:r>
        <w:t>Radiomics</w:t>
      </w:r>
      <w:proofErr w:type="spellEnd"/>
      <w:r>
        <w:t xml:space="preserve"> aimed at subclinical state</w:t>
      </w:r>
      <w:r w:rsidR="004B29F1">
        <w:t xml:space="preserve">s and personalized medicine </w:t>
      </w:r>
      <w:r w:rsidR="004B29F1">
        <w:fldChar w:fldCharType="begin">
          <w:fldData xml:space="preserve">PEVuZE5vdGU+PENpdGU+PEF1dGhvcj5TY2hsZXR0PC9BdXRob3I+PFllYXI+MjAxNjwvWWVhcj48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</w:fldData>
        </w:fldChar>
      </w:r>
      <w:r w:rsidR="00935057">
        <w:instrText xml:space="preserve"> ADDIN EN.CITE </w:instrText>
      </w:r>
      <w:r w:rsidR="00935057">
        <w:fldChar w:fldCharType="begin">
          <w:fldData xml:space="preserve">PEVuZE5vdGU+PENpdGU+PEF1dGhvcj5TY2hsZXR0PC9BdXRob3I+PFllYXI+MjAxNjwvWWVhcj48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</w:fldData>
        </w:fldChar>
      </w:r>
      <w:r w:rsidR="00935057">
        <w:instrText xml:space="preserve"> ADDIN EN.CITE.DATA </w:instrText>
      </w:r>
      <w:r w:rsidR="00935057">
        <w:fldChar w:fldCharType="end"/>
      </w:r>
      <w:r w:rsidR="004B29F1">
        <w:fldChar w:fldCharType="separate"/>
      </w:r>
      <w:r w:rsidR="00935057">
        <w:rPr>
          <w:noProof/>
        </w:rPr>
        <w:t>[21]</w:t>
      </w:r>
      <w:r w:rsidR="004B29F1">
        <w:fldChar w:fldCharType="end"/>
      </w:r>
      <w:r>
        <w:t xml:space="preserve">. Two large ongoing population-based imaging studies are the UK-Biobank aiming for 100,000 and the German National Cohort aiming for 30,000 whole-body MR exams </w:t>
      </w:r>
      <w:r w:rsidR="004B29F1">
        <w:fldChar w:fldCharType="begin">
          <w:fldData xml:space="preserve">PEVuZE5vdGU+PENpdGU+PEF1dGhvcj5CYW1iZXJnPC9BdXRob3I+PFllYXI+MjAxNTwvWWVhcj48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==
</w:fldData>
        </w:fldChar>
      </w:r>
      <w:r w:rsidR="00935057">
        <w:instrText xml:space="preserve"> ADDIN EN.CITE </w:instrText>
      </w:r>
      <w:r w:rsidR="00935057">
        <w:fldChar w:fldCharType="begin">
          <w:fldData xml:space="preserve">PEVuZE5vdGU+PENpdGU+PEF1dGhvcj5CYW1iZXJnPC9BdXRob3I+PFllYXI+MjAxNTwvWWVhcj48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==
</w:fldData>
        </w:fldChar>
      </w:r>
      <w:r w:rsidR="00935057">
        <w:instrText xml:space="preserve"> ADDIN EN.CITE.DATA </w:instrText>
      </w:r>
      <w:r w:rsidR="00935057">
        <w:fldChar w:fldCharType="end"/>
      </w:r>
      <w:r w:rsidR="004B29F1">
        <w:fldChar w:fldCharType="separate"/>
      </w:r>
      <w:r w:rsidR="00935057">
        <w:rPr>
          <w:noProof/>
        </w:rPr>
        <w:t>[22; 23]</w:t>
      </w:r>
      <w:r w:rsidR="004B29F1">
        <w:fldChar w:fldCharType="end"/>
      </w:r>
      <w:r>
        <w:t>. However, these two MR protocols do not include dedicated MR lung sequence.  Nevertheless, the lungs are part of the fields imaged, and thus may enable a degree of assessment. There is some evidence that non-dedicated MR imaging of the lung may provide useful insights in lung and its diseases</w:t>
      </w:r>
      <w:r w:rsidR="00AF42A8">
        <w:t xml:space="preserve"> </w:t>
      </w:r>
      <w:r w:rsidR="006468E7">
        <w:fldChar w:fldCharType="begin">
          <w:fldData xml:space="preserve">PEVuZE5vdGU+PENpdGU+PEF1dGhvcj5aaGFuZzwvQXV0aG9yPjxZZWFyPjIwMTU8L1llYXI+PFJl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</w:fldData>
        </w:fldChar>
      </w:r>
      <w:r w:rsidR="00935057">
        <w:instrText xml:space="preserve"> ADDIN EN.CITE </w:instrText>
      </w:r>
      <w:r w:rsidR="00935057">
        <w:fldChar w:fldCharType="begin">
          <w:fldData xml:space="preserve">PEVuZE5vdGU+PENpdGU+PEF1dGhvcj5aaGFuZzwvQXV0aG9yPjxZZWFyPjIwMTU8L1llYXI+PFJl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</w:fldData>
        </w:fldChar>
      </w:r>
      <w:r w:rsidR="00935057">
        <w:instrText xml:space="preserve"> ADDIN EN.CITE.DATA </w:instrText>
      </w:r>
      <w:r w:rsidR="00935057">
        <w:fldChar w:fldCharType="end"/>
      </w:r>
      <w:r w:rsidR="006468E7">
        <w:fldChar w:fldCharType="separate"/>
      </w:r>
      <w:r w:rsidR="00935057">
        <w:rPr>
          <w:noProof/>
        </w:rPr>
        <w:t>[24]</w:t>
      </w:r>
      <w:r w:rsidR="006468E7">
        <w:fldChar w:fldCharType="end"/>
      </w:r>
      <w:r>
        <w:t>.</w:t>
      </w:r>
      <w:r w:rsidR="00041BE8">
        <w:t xml:space="preserve"> </w:t>
      </w:r>
    </w:p>
    <w:p w14:paraId="62C9C1C2" w14:textId="77777777" w:rsidR="00A56711" w:rsidRDefault="001C73C8" w:rsidP="001C73C8">
      <w:pPr>
        <w:spacing w:line="480" w:lineRule="auto"/>
        <w:ind w:firstLine="708"/>
        <w:jc w:val="both"/>
      </w:pPr>
      <w:r>
        <w:t>Thus</w:t>
      </w:r>
      <w:r w:rsidR="00A56711">
        <w:t xml:space="preserve">, our objective was </w:t>
      </w:r>
      <w:r w:rsidR="00FF3CD6">
        <w:t xml:space="preserve">first, </w:t>
      </w:r>
      <w:r w:rsidR="00A56711">
        <w:t xml:space="preserve">to examine the feasibility of deriving lung volumes </w:t>
      </w:r>
      <w:r w:rsidR="00485658">
        <w:t xml:space="preserve">automatically </w:t>
      </w:r>
      <w:r w:rsidR="00A56711">
        <w:t xml:space="preserve">from whole-body MR data as acquired in a population-based cohort, </w:t>
      </w:r>
      <w:r w:rsidR="00FF3CD6">
        <w:t xml:space="preserve">and second, to assess </w:t>
      </w:r>
      <w:r w:rsidR="00A56711">
        <w:t>the correlation of MR-based lung volume with PFT parameters</w:t>
      </w:r>
      <w:r w:rsidR="00FF3CD6">
        <w:t xml:space="preserve">. </w:t>
      </w:r>
      <w:r w:rsidR="0005770B">
        <w:t>In a secondar</w:t>
      </w:r>
      <w:r w:rsidR="00FF3CD6">
        <w:t>y, explorative analysis we sought</w:t>
      </w:r>
      <w:r w:rsidR="0005770B">
        <w:t xml:space="preserve"> to evaluate the association with obstructive lung disease. </w:t>
      </w:r>
    </w:p>
    <w:p w14:paraId="711B1813" w14:textId="77777777" w:rsidR="00A56711" w:rsidRDefault="00A56711">
      <w:pPr>
        <w:pageBreakBefore/>
        <w:spacing w:line="480" w:lineRule="auto"/>
      </w:pPr>
      <w:r>
        <w:rPr>
          <w:b/>
        </w:rPr>
        <w:lastRenderedPageBreak/>
        <w:t>METHODS</w:t>
      </w:r>
    </w:p>
    <w:p w14:paraId="3777809F" w14:textId="77777777" w:rsidR="00835BAA" w:rsidRDefault="00835BAA" w:rsidP="00835BAA">
      <w:pPr>
        <w:spacing w:line="480" w:lineRule="auto"/>
      </w:pPr>
      <w:r>
        <w:rPr>
          <w:i/>
          <w:u w:val="single"/>
        </w:rPr>
        <w:t>Study Design and Population</w:t>
      </w:r>
    </w:p>
    <w:p w14:paraId="7E8E2701" w14:textId="3C1913E5" w:rsidR="00835BAA" w:rsidRDefault="00835BAA" w:rsidP="00835BAA">
      <w:pPr>
        <w:spacing w:line="480" w:lineRule="auto"/>
        <w:ind w:firstLine="708"/>
        <w:jc w:val="both"/>
      </w:pPr>
      <w:r>
        <w:t xml:space="preserve">The study was designed as a prospective case-control study nested in a cohort from the “Cooperative Health Research in the Region of Augsburg” (KORA). As described elsewhere, KORA </w:t>
      </w:r>
      <w:r w:rsidR="008F68C3">
        <w:t>is a longitudinal, epidemiological cohort study with several follow-up</w:t>
      </w:r>
      <w:r w:rsidR="005D285A">
        <w:t xml:space="preserve"> examinations </w:t>
      </w:r>
      <w:r>
        <w:t xml:space="preserve">representing a broad sample from the general population in the region of Augsburg, Germany </w:t>
      </w:r>
      <w:r>
        <w:fldChar w:fldCharType="begin"/>
      </w:r>
      <w:r>
        <w:instrText xml:space="preserve"> ADDIN EN.CITE &lt;EndNote&gt;&lt;Cite&gt;&lt;Author&gt;Holle&lt;/Author&gt;&lt;Year&gt;2005&lt;/Year&gt;&lt;RecNum&gt;21&lt;/RecNum&gt;&lt;DisplayText&gt;[25]&lt;/DisplayText&gt;&lt;record&gt;&lt;rec-number&gt;21&lt;/rec-number&gt;&lt;foreign-keys&gt;&lt;key app="EN" db-id="fd9xfaa50wwzsce2eznvfa5apft5950twavf" timestamp="1518360041"&gt;21&lt;/key&gt;&lt;/foreign-keys&gt;&lt;ref-type name="Journal Article"&gt;17&lt;/ref-type&gt;&lt;contributors&gt;&lt;authors&gt;&lt;author&gt;Holle, R.&lt;/author&gt;&lt;author&gt;Happich, M.&lt;/author&gt;&lt;author&gt;Lowel, H.&lt;/author&gt;&lt;author&gt;Wichmann, H. E.&lt;/author&gt;&lt;author&gt;Monica Kora Study Group&lt;/author&gt;&lt;/authors&gt;&lt;/contributors&gt;&lt;auth-address&gt;GSF -- Forschungszentrum fur Umwelt und Gesundheit, Institut fur Gesundheitsokonomie und Management im Gesundheitswesen, Neuherberg. holle@gsf.de&lt;/auth-address&gt;&lt;titles&gt;&lt;title&gt;KORA--a research platform for population based health research&lt;/title&gt;&lt;secondary-title&gt;Gesundheitswesen&lt;/secondary-title&gt;&lt;/titles&gt;&lt;periodical&gt;&lt;full-title&gt;Gesundheitswesen&lt;/full-title&gt;&lt;/periodical&gt;&lt;pages&gt;S19-25&lt;/pages&gt;&lt;volume&gt;67 Suppl 1&lt;/volume&gt;&lt;edition&gt;2005/07/21&lt;/edition&gt;&lt;keywords&gt;&lt;keyword&gt;Adult&lt;/keyword&gt;&lt;keyword&gt;Biomedical Research/*methods/*organization &amp;amp; administration&lt;/keyword&gt;&lt;keyword&gt;Cardiovascular Diseases/*genetics/*mortality&lt;/keyword&gt;&lt;keyword&gt;Cohort Studies&lt;/keyword&gt;&lt;keyword&gt;Female&lt;/keyword&gt;&lt;keyword&gt;Genetic Predisposition to Disease/*epidemiology&lt;/keyword&gt;&lt;keyword&gt;Germany/epidemiology&lt;/keyword&gt;&lt;keyword&gt;Humans&lt;/keyword&gt;&lt;keyword&gt;Incidence&lt;/keyword&gt;&lt;keyword&gt;Male&lt;/keyword&gt;&lt;keyword&gt;Middle Aged&lt;/keyword&gt;&lt;keyword&gt;Population Surveillance/*methods&lt;/keyword&gt;&lt;keyword&gt;*Registries&lt;/keyword&gt;&lt;keyword&gt;Risk Assessment/*methods&lt;/keyword&gt;&lt;keyword&gt;Risk Factors&lt;/keyword&gt;&lt;keyword&gt;Survival Analysis&lt;/keyword&gt;&lt;/keywords&gt;&lt;dates&gt;&lt;year&gt;2005&lt;/year&gt;&lt;pub-dates&gt;&lt;date&gt;Aug&lt;/date&gt;&lt;/pub-dates&gt;&lt;/dates&gt;&lt;isbn&gt;0941-3790 (Print)&amp;#xD;0941-3790 (Linking)&lt;/isbn&gt;&lt;accession-num&gt;16032513&lt;/accession-num&gt;&lt;urls&gt;&lt;related-urls&gt;&lt;url&gt;https://www.ncbi.nlm.nih.gov/pubmed/16032513&lt;/url&gt;&lt;/related-urls&gt;&lt;/urls&gt;&lt;electronic-resource-num&gt;10.1055/s-2005-858235&lt;/electronic-resource-num&gt;&lt;/record&gt;&lt;/Cite&gt;&lt;/EndNote&gt;</w:instrText>
      </w:r>
      <w:r>
        <w:fldChar w:fldCharType="separate"/>
      </w:r>
      <w:r>
        <w:rPr>
          <w:noProof/>
        </w:rPr>
        <w:t>[25]</w:t>
      </w:r>
      <w:r>
        <w:fldChar w:fldCharType="end"/>
      </w:r>
      <w:r>
        <w:t xml:space="preserve">. </w:t>
      </w:r>
      <w:r w:rsidR="008F68C3">
        <w:t>As part of the FF4 follow-up</w:t>
      </w:r>
      <w:r w:rsidR="005D285A">
        <w:t xml:space="preserve"> examination</w:t>
      </w:r>
      <w:r w:rsidR="008F68C3">
        <w:t xml:space="preserve">, subjects </w:t>
      </w:r>
      <w:r>
        <w:t xml:space="preserve">were enrolled in an MRI sub-study (n=400) </w:t>
      </w:r>
      <w:r w:rsidR="008F68C3">
        <w:t xml:space="preserve">if no contraindications to either MRI or gadolinium contrast administration existed </w:t>
      </w:r>
      <w:r>
        <w:fldChar w:fldCharType="begin">
          <w:fldData xml:space="preserve">PEVuZE5vdGU+PENpdGU+PEF1dGhvcj5CYW1iZXJnPC9BdXRob3I+PFllYXI+MjAxNzwvWWVhcj48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</w:fldData>
        </w:fldChar>
      </w:r>
      <w:r>
        <w:instrText xml:space="preserve"> ADDIN EN.CITE </w:instrText>
      </w:r>
      <w:r>
        <w:fldChar w:fldCharType="begin">
          <w:fldData xml:space="preserve">PEVuZE5vdGU+PENpdGU+PEF1dGhvcj5CYW1iZXJnPC9BdXRob3I+PFllYXI+MjAxNzwvWWVhcj48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</w:fldData>
        </w:fldChar>
      </w:r>
      <w:r>
        <w:instrText xml:space="preserve"> ADDIN EN.CITE.DATA </w:instrText>
      </w:r>
      <w:r>
        <w:fldChar w:fldCharType="end"/>
      </w:r>
      <w:r>
        <w:fldChar w:fldCharType="separate"/>
      </w:r>
      <w:r>
        <w:rPr>
          <w:noProof/>
        </w:rPr>
        <w:t>[26]</w:t>
      </w:r>
      <w:r>
        <w:fldChar w:fldCharType="end"/>
      </w:r>
      <w:r>
        <w:t xml:space="preserve">. In addition, a subset underwent PFT </w:t>
      </w:r>
      <w:r w:rsidR="005D285A">
        <w:t>also as part of the FF4 examination</w:t>
      </w:r>
      <w:r>
        <w:t xml:space="preserve">. The study was approved by the institutional review board of the medical faculty of Ludwig-Maximilian University Munich, and all participants gave their written informed consent. </w:t>
      </w:r>
    </w:p>
    <w:p w14:paraId="2E7B4A00" w14:textId="77777777" w:rsidR="00835BAA" w:rsidRDefault="00835BAA" w:rsidP="00835BAA">
      <w:pPr>
        <w:spacing w:line="480" w:lineRule="auto"/>
        <w:jc w:val="both"/>
      </w:pPr>
      <w:r>
        <w:rPr>
          <w:i/>
          <w:u w:val="single"/>
        </w:rPr>
        <w:t xml:space="preserve">Clinical Characteristics </w:t>
      </w:r>
    </w:p>
    <w:p w14:paraId="4AD2A68F" w14:textId="14F3F535" w:rsidR="00835BAA" w:rsidRDefault="005D285A" w:rsidP="00180AE3">
      <w:pPr>
        <w:spacing w:line="480" w:lineRule="auto"/>
        <w:jc w:val="both"/>
      </w:pPr>
      <w:r>
        <w:t>The KORA FF4 e</w:t>
      </w:r>
      <w:r w:rsidR="008F68C3">
        <w:t>xamination took place</w:t>
      </w:r>
      <w:r w:rsidR="00835BAA">
        <w:t xml:space="preserve"> between June 2013 and September 2014 at the KORA study center </w:t>
      </w:r>
      <w:r w:rsidR="00835BAA">
        <w:fldChar w:fldCharType="begin">
          <w:fldData xml:space="preserve">PEVuZE5vdGU+PENpdGU+PEF1dGhvcj5CYW1iZXJnPC9BdXRob3I+PFllYXI+MjAxNzwvWWVhcj48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</w:fldData>
        </w:fldChar>
      </w:r>
      <w:r w:rsidR="00835BAA">
        <w:instrText xml:space="preserve"> ADDIN EN.CITE </w:instrText>
      </w:r>
      <w:r w:rsidR="00835BAA">
        <w:fldChar w:fldCharType="begin">
          <w:fldData xml:space="preserve">PEVuZE5vdGU+PENpdGU+PEF1dGhvcj5CYW1iZXJnPC9BdXRob3I+PFllYXI+MjAxNzwvWWVhcj48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</w:fldData>
        </w:fldChar>
      </w:r>
      <w:r w:rsidR="00835BAA">
        <w:instrText xml:space="preserve"> ADDIN EN.CITE.DATA </w:instrText>
      </w:r>
      <w:r w:rsidR="00835BAA">
        <w:fldChar w:fldCharType="end"/>
      </w:r>
      <w:r w:rsidR="00835BAA">
        <w:fldChar w:fldCharType="separate"/>
      </w:r>
      <w:r w:rsidR="00835BAA">
        <w:rPr>
          <w:noProof/>
        </w:rPr>
        <w:t>[26]</w:t>
      </w:r>
      <w:r w:rsidR="00835BAA">
        <w:fldChar w:fldCharType="end"/>
      </w:r>
      <w:r w:rsidR="00835BAA">
        <w:t xml:space="preserve">. Presence of </w:t>
      </w:r>
      <w:r w:rsidR="00D24C2A">
        <w:t xml:space="preserve">obstructive </w:t>
      </w:r>
      <w:r w:rsidR="00835BAA">
        <w:t xml:space="preserve">lung disease was defined as FEV1/FVC &lt;70% or as a self-reported physician diagnosis of </w:t>
      </w:r>
      <w:r w:rsidR="00835BAA" w:rsidRPr="00690E39">
        <w:t xml:space="preserve">COPD/emphysema. </w:t>
      </w:r>
      <w:r w:rsidR="00D64622" w:rsidRPr="00180AE3">
        <w:t xml:space="preserve">For subjects with self-reported COPD/emphysema, </w:t>
      </w:r>
      <w:r w:rsidR="00F9587B" w:rsidRPr="00180AE3">
        <w:t xml:space="preserve">the standardized COPD </w:t>
      </w:r>
      <w:r w:rsidR="00D24C2A">
        <w:t>A</w:t>
      </w:r>
      <w:r w:rsidR="00F9587B" w:rsidRPr="00180AE3">
        <w:t xml:space="preserve">ssessment </w:t>
      </w:r>
      <w:r w:rsidR="00D24C2A">
        <w:t>T</w:t>
      </w:r>
      <w:r w:rsidR="00F9587B" w:rsidRPr="00180AE3">
        <w:t xml:space="preserve">est (CAT) was performed and information regarding disease </w:t>
      </w:r>
      <w:r w:rsidR="00D64622" w:rsidRPr="00690E39">
        <w:t xml:space="preserve">exacerbation </w:t>
      </w:r>
      <w:r w:rsidR="00F9587B" w:rsidRPr="00180AE3">
        <w:t xml:space="preserve">within the last 12 months was collected </w:t>
      </w:r>
      <w:r w:rsidR="00F9587B" w:rsidRPr="00180AE3">
        <w:fldChar w:fldCharType="begin"/>
      </w:r>
      <w:r w:rsidR="00F9587B" w:rsidRPr="00180AE3">
        <w:instrText xml:space="preserve"> ADDIN EN.CITE &lt;EndNote&gt;&lt;Cite&gt;&lt;Author&gt;Jones&lt;/Author&gt;&lt;Year&gt;2009&lt;/Year&gt;&lt;RecNum&gt;378&lt;/RecNum&gt;&lt;DisplayText&gt;[27]&lt;/DisplayText&gt;&lt;record&gt;&lt;rec-number&gt;378&lt;/rec-number&gt;&lt;foreign-keys&gt;&lt;key app="EN" db-id="twrextfw1v2tzwet5v6x0pz69vf0evfxexww" timestamp="1529484932"&gt;378&lt;/key&gt;&lt;/foreign-keys&gt;&lt;ref-type name="Journal Article"&gt;17&lt;/ref-type&gt;&lt;contributors&gt;&lt;authors&gt;&lt;author&gt;Jones, P. W.&lt;/author&gt;&lt;author&gt;Harding, G.&lt;/author&gt;&lt;author&gt;Berry, P.&lt;/author&gt;&lt;author&gt;Wiklund, I.&lt;/author&gt;&lt;author&gt;Chen, W. H.&lt;/author&gt;&lt;author&gt;Kline Leidy, N.&lt;/author&gt;&lt;/authors&gt;&lt;/contributors&gt;&lt;auth-address&gt;St George&amp;apos;s University of London, UK. pjones@sgul.ac.uk&lt;/auth-address&gt;&lt;titles&gt;&lt;title&gt;Development and first validation of the COPD Assessment Test&lt;/title&gt;&lt;secondary-title&gt;Eur Respir J&lt;/secondary-title&gt;&lt;/titles&gt;&lt;periodical&gt;&lt;full-title&gt;Eur Respir J&lt;/full-title&gt;&lt;/periodical&gt;&lt;pages&gt;648-54&lt;/pages&gt;&lt;volume&gt;34&lt;/volume&gt;&lt;number&gt;3&lt;/number&gt;&lt;edition&gt;2009/09/02&lt;/edition&gt;&lt;keywords&gt;&lt;keyword&gt;Adult&lt;/keyword&gt;&lt;keyword&gt;Aged&lt;/keyword&gt;&lt;keyword&gt;Aged, 80 and over&lt;/keyword&gt;&lt;keyword&gt;Europe&lt;/keyword&gt;&lt;keyword&gt;Female&lt;/keyword&gt;&lt;keyword&gt;*Health Status Indicators&lt;/keyword&gt;&lt;keyword&gt;Humans&lt;/keyword&gt;&lt;keyword&gt;Male&lt;/keyword&gt;&lt;keyword&gt;Middle Aged&lt;/keyword&gt;&lt;keyword&gt;Predictive Value of Tests&lt;/keyword&gt;&lt;keyword&gt;Psychometrics&lt;/keyword&gt;&lt;keyword&gt;Pulmonary Disease, Chronic Obstructive/*complications/*diagnosis/psychology&lt;/keyword&gt;&lt;keyword&gt;Quality of Life&lt;/keyword&gt;&lt;keyword&gt;Reproducibility of Results&lt;/keyword&gt;&lt;keyword&gt;*Surveys and Questionnaires&lt;/keyword&gt;&lt;keyword&gt;United States&lt;/keyword&gt;&lt;/keywords&gt;&lt;dates&gt;&lt;year&gt;2009&lt;/year&gt;&lt;pub-dates&gt;&lt;date&gt;Sep&lt;/date&gt;&lt;/pub-dates&gt;&lt;/dates&gt;&lt;isbn&gt;1399-3003 (Electronic)&amp;#xD;0903-1936 (Linking)&lt;/isbn&gt;&lt;accession-num&gt;19720809&lt;/accession-num&gt;&lt;urls&gt;&lt;related-urls&gt;&lt;url&gt;https://www.ncbi.nlm.nih.gov/pubmed/19720809&lt;/url&gt;&lt;/related-urls&gt;&lt;/urls&gt;&lt;electronic-resource-num&gt;10.1183/09031936.00102509&lt;/electronic-resource-num&gt;&lt;/record&gt;&lt;/Cite&gt;&lt;/EndNote&gt;</w:instrText>
      </w:r>
      <w:r w:rsidR="00F9587B" w:rsidRPr="00180AE3">
        <w:fldChar w:fldCharType="separate"/>
      </w:r>
      <w:r w:rsidR="00F9587B" w:rsidRPr="00180AE3">
        <w:rPr>
          <w:noProof/>
        </w:rPr>
        <w:t>[27]</w:t>
      </w:r>
      <w:r w:rsidR="00F9587B" w:rsidRPr="00180AE3">
        <w:fldChar w:fldCharType="end"/>
      </w:r>
      <w:r w:rsidR="00D64622" w:rsidRPr="00690E39">
        <w:t>.</w:t>
      </w:r>
      <w:r w:rsidR="00D64622">
        <w:t xml:space="preserve"> </w:t>
      </w:r>
      <w:r w:rsidR="00F9587B">
        <w:t>A</w:t>
      </w:r>
      <w:r w:rsidR="00835BAA">
        <w:t xml:space="preserve">nthropometric data and information on smoking history, number of pack-years, as well as further diagnoses such as prediabetes, diabetes, hypertension were collected in a standardized fashion as part of the KORA study design as described elsewhere </w:t>
      </w:r>
      <w:r w:rsidR="00835BAA">
        <w:fldChar w:fldCharType="begin">
          <w:fldData xml:space="preserve">PEVuZE5vdGU+PENpdGU+PEF1dGhvcj5CYW1iZXJnPC9BdXRob3I+PFllYXI+MjAxNzwvWWVhcj48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</w:fldData>
        </w:fldChar>
      </w:r>
      <w:r w:rsidR="00835BAA">
        <w:instrText xml:space="preserve"> ADDIN EN.CITE </w:instrText>
      </w:r>
      <w:r w:rsidR="00835BAA">
        <w:fldChar w:fldCharType="begin">
          <w:fldData xml:space="preserve">PEVuZE5vdGU+PENpdGU+PEF1dGhvcj5CYW1iZXJnPC9BdXRob3I+PFllYXI+MjAxNzwvWWVhcj48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</w:fldData>
        </w:fldChar>
      </w:r>
      <w:r w:rsidR="00835BAA">
        <w:instrText xml:space="preserve"> ADDIN EN.CITE.DATA </w:instrText>
      </w:r>
      <w:r w:rsidR="00835BAA">
        <w:fldChar w:fldCharType="end"/>
      </w:r>
      <w:r w:rsidR="00835BAA">
        <w:fldChar w:fldCharType="separate"/>
      </w:r>
      <w:r w:rsidR="00835BAA">
        <w:rPr>
          <w:noProof/>
        </w:rPr>
        <w:t>[25; 26]</w:t>
      </w:r>
      <w:r w:rsidR="00835BAA">
        <w:fldChar w:fldCharType="end"/>
      </w:r>
      <w:r w:rsidR="00835BAA">
        <w:t xml:space="preserve">. </w:t>
      </w:r>
    </w:p>
    <w:p w14:paraId="0E4C9D82" w14:textId="77777777" w:rsidR="00A56711" w:rsidRDefault="00A56711">
      <w:pPr>
        <w:spacing w:line="480" w:lineRule="auto"/>
        <w:jc w:val="both"/>
      </w:pPr>
      <w:r>
        <w:rPr>
          <w:i/>
          <w:u w:val="single"/>
        </w:rPr>
        <w:t xml:space="preserve">Whole-Body MR Imaging </w:t>
      </w:r>
    </w:p>
    <w:p w14:paraId="2C434ABC" w14:textId="5F3B6846" w:rsidR="00A56711" w:rsidRDefault="00A56711">
      <w:pPr>
        <w:spacing w:line="480" w:lineRule="auto"/>
        <w:ind w:firstLine="708"/>
        <w:jc w:val="both"/>
      </w:pPr>
      <w:r>
        <w:t>As described previously, whole-body MRI scans were performed with a 3 Tesla MR system (</w:t>
      </w:r>
      <w:proofErr w:type="spellStart"/>
      <w:r>
        <w:t>Magnetom</w:t>
      </w:r>
      <w:proofErr w:type="spellEnd"/>
      <w:r>
        <w:t xml:space="preserve"> </w:t>
      </w:r>
      <w:proofErr w:type="spellStart"/>
      <w:r>
        <w:t>Skyra</w:t>
      </w:r>
      <w:proofErr w:type="spellEnd"/>
      <w:r>
        <w:t>, Siemens Healthcare</w:t>
      </w:r>
      <w:r w:rsidR="00034DA2">
        <w:t xml:space="preserve">) </w:t>
      </w:r>
      <w:r w:rsidR="00034DA2">
        <w:fldChar w:fldCharType="begin">
          <w:fldData xml:space="preserve">PEVuZE5vdGU+PENpdGU+PEF1dGhvcj5CYW1iZXJnPC9BdXRob3I+PFllYXI+MjAxNzwvWWVhcj48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</w:fldData>
        </w:fldChar>
      </w:r>
      <w:r w:rsidR="00935057">
        <w:instrText xml:space="preserve"> ADDIN EN.CITE </w:instrText>
      </w:r>
      <w:r w:rsidR="00935057">
        <w:fldChar w:fldCharType="begin">
          <w:fldData xml:space="preserve">PEVuZE5vdGU+PENpdGU+PEF1dGhvcj5CYW1iZXJnPC9BdXRob3I+PFllYXI+MjAxNzwvWWVhcj48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</w:fldData>
        </w:fldChar>
      </w:r>
      <w:r w:rsidR="00935057">
        <w:instrText xml:space="preserve"> ADDIN EN.CITE.DATA </w:instrText>
      </w:r>
      <w:r w:rsidR="00935057">
        <w:fldChar w:fldCharType="end"/>
      </w:r>
      <w:r w:rsidR="00034DA2">
        <w:fldChar w:fldCharType="separate"/>
      </w:r>
      <w:r w:rsidR="00935057">
        <w:rPr>
          <w:noProof/>
        </w:rPr>
        <w:t>[26]</w:t>
      </w:r>
      <w:r w:rsidR="00034DA2">
        <w:fldChar w:fldCharType="end"/>
      </w:r>
      <w:r>
        <w:t xml:space="preserve">. The whole-body MRI protocol comprised sequences covering the entire body (from neck to below hip) for tissue/organ </w:t>
      </w:r>
      <w:r>
        <w:lastRenderedPageBreak/>
        <w:t xml:space="preserve">quantification but also included sequences dedicated </w:t>
      </w:r>
      <w:r w:rsidR="00485658">
        <w:t xml:space="preserve">to </w:t>
      </w:r>
      <w:r>
        <w:t xml:space="preserve">a particular organ such as for cardiac or brain. The lung was covered by a 2-point DIXON T1 sequence in submaximal inspirational breath hold with an acquisition time of 15 s, coronal acquired with a slice thickness of 3 mm. A further parameter of this sequence was a field of view of 488 x 716, a matrix of 256 x 256, a repetition time of 4.06 </w:t>
      </w:r>
      <w:proofErr w:type="spellStart"/>
      <w:r>
        <w:t>ms</w:t>
      </w:r>
      <w:proofErr w:type="spellEnd"/>
      <w:r>
        <w:t xml:space="preserve"> and an echo time of 1.26 </w:t>
      </w:r>
      <w:proofErr w:type="spellStart"/>
      <w:r>
        <w:t>ms.</w:t>
      </w:r>
      <w:proofErr w:type="spellEnd"/>
      <w:r>
        <w:t xml:space="preserve"> </w:t>
      </w:r>
    </w:p>
    <w:p w14:paraId="2C96E537" w14:textId="77777777" w:rsidR="00A56711" w:rsidRDefault="00A56711">
      <w:pPr>
        <w:spacing w:line="480" w:lineRule="auto"/>
        <w:jc w:val="both"/>
      </w:pPr>
      <w:r>
        <w:rPr>
          <w:i/>
          <w:u w:val="single"/>
        </w:rPr>
        <w:t xml:space="preserve">MR Image Analysis for Lung Volumes </w:t>
      </w:r>
    </w:p>
    <w:p w14:paraId="33E43D6E" w14:textId="7FF2FF67" w:rsidR="00A56711" w:rsidRDefault="00A56711">
      <w:pPr>
        <w:spacing w:line="480" w:lineRule="auto"/>
        <w:ind w:firstLine="708"/>
        <w:jc w:val="both"/>
      </w:pPr>
      <w:r w:rsidRPr="00E543F6">
        <w:t xml:space="preserve">The analysis was performed in a blinded fashion by an automated framework, which was outlined in </w:t>
      </w:r>
      <w:r w:rsidR="00A5088C">
        <w:t xml:space="preserve">detail by </w:t>
      </w:r>
      <w:proofErr w:type="spellStart"/>
      <w:r w:rsidR="00835BAA">
        <w:t>Ivanovska</w:t>
      </w:r>
      <w:proofErr w:type="spellEnd"/>
      <w:r w:rsidR="00835BAA">
        <w:t xml:space="preserve"> et al. </w:t>
      </w:r>
      <w:r w:rsidR="00A5088C">
        <w:fldChar w:fldCharType="begin"/>
      </w:r>
      <w:r w:rsidR="00F9587B">
        <w:instrText xml:space="preserve"> ADDIN EN.CITE &lt;EndNote&gt;&lt;Cite&gt;&lt;Author&gt;Ivanovska&lt;/Author&gt;&lt;Year&gt;2012&lt;/Year&gt;&lt;RecNum&gt;23&lt;/RecNum&gt;&lt;DisplayText&gt;[28]&lt;/DisplayText&gt;&lt;record&gt;&lt;rec-number&gt;23&lt;/rec-number&gt;&lt;foreign-keys&gt;&lt;key app="EN" db-id="fd9xfaa50wwzsce2eznvfa5apft5950twavf" timestamp="1518360041"&gt;23&lt;/key&gt;&lt;/foreign-keys&gt;&lt;ref-type name="Journal Article"&gt;17&lt;/ref-type&gt;&lt;contributors&gt;&lt;authors&gt;&lt;author&gt;Ivanovska, T.&lt;/author&gt;&lt;author&gt;Hegenscheid, K.&lt;/author&gt;&lt;author&gt;Laqua, R.&lt;/author&gt;&lt;author&gt;Kuhn, J. P.&lt;/author&gt;&lt;author&gt;Glaser, S.&lt;/author&gt;&lt;author&gt;Ewert, R.&lt;/author&gt;&lt;author&gt;Hosten, N.&lt;/author&gt;&lt;author&gt;Puls, R.&lt;/author&gt;&lt;author&gt;Volzke, H.&lt;/author&gt;&lt;/authors&gt;&lt;/contributors&gt;&lt;auth-address&gt;Institute of Community Medicine, Ernst-Moritz-Arndt University, Greifswald, Germany. tetyana.ivanovska@uni-greifswald.de&lt;/auth-address&gt;&lt;titles&gt;&lt;title&gt;A fast and accurate automatic lung segmentation and volumetry method for MR data used in epidemiological studies&lt;/title&gt;&lt;secondary-title&gt;Comput Med Imaging Graph&lt;/secondary-title&gt;&lt;/titles&gt;&lt;periodical&gt;&lt;full-title&gt;Comput Med Imaging Graph&lt;/full-title&gt;&lt;/periodical&gt;&lt;pages&gt;281-93&lt;/pages&gt;&lt;volume&gt;36&lt;/volume&gt;&lt;number&gt;4&lt;/number&gt;&lt;edition&gt;2011/11/15&lt;/edition&gt;&lt;keywords&gt;&lt;keyword&gt;*Epidemiologic Studies&lt;/keyword&gt;&lt;keyword&gt;Humans&lt;/keyword&gt;&lt;keyword&gt;Image Enhancement/methods&lt;/keyword&gt;&lt;keyword&gt;Image Interpretation, Computer-Assisted/*methods&lt;/keyword&gt;&lt;keyword&gt;Imaging, Three-Dimensional/methods&lt;/keyword&gt;&lt;keyword&gt;Lung/*anatomy &amp;amp; histology&lt;/keyword&gt;&lt;keyword&gt;*Magnetic Resonance Imaging&lt;/keyword&gt;&lt;keyword&gt;Organ Size&lt;/keyword&gt;&lt;keyword&gt;Pattern Recognition, Automated/*methods&lt;/keyword&gt;&lt;keyword&gt;Trachea/*anatomy &amp;amp; histology&lt;/keyword&gt;&lt;/keywords&gt;&lt;dates&gt;&lt;year&gt;2012&lt;/year&gt;&lt;pub-dates&gt;&lt;date&gt;Jun&lt;/date&gt;&lt;/pub-dates&gt;&lt;/dates&gt;&lt;isbn&gt;1879-0771 (Electronic)&amp;#xD;0895-6111 (Linking)&lt;/isbn&gt;&lt;accession-num&gt;22079337&lt;/accession-num&gt;&lt;urls&gt;&lt;related-urls&gt;&lt;url&gt;https://www.ncbi.nlm.nih.gov/pubmed/22079337&lt;/url&gt;&lt;/related-urls&gt;&lt;/urls&gt;&lt;electronic-resource-num&gt;10.1016/j.compmedimag.2011.10.001&lt;/electronic-resource-num&gt;&lt;/record&gt;&lt;/Cite&gt;&lt;/EndNote&gt;</w:instrText>
      </w:r>
      <w:r w:rsidR="00A5088C">
        <w:fldChar w:fldCharType="separate"/>
      </w:r>
      <w:r w:rsidR="00F9587B">
        <w:rPr>
          <w:noProof/>
        </w:rPr>
        <w:t>[28]</w:t>
      </w:r>
      <w:r w:rsidR="00A5088C">
        <w:fldChar w:fldCharType="end"/>
      </w:r>
      <w:r w:rsidR="00A5088C">
        <w:t xml:space="preserve">. </w:t>
      </w:r>
      <w:r w:rsidRPr="00E543F6">
        <w:t>The lung segmentation algorithm con</w:t>
      </w:r>
      <w:r w:rsidR="00485658" w:rsidRPr="00E543F6">
        <w:t>s</w:t>
      </w:r>
      <w:r w:rsidRPr="00E543F6">
        <w:t xml:space="preserve">isted of the following steps: (1) Correction of intensity </w:t>
      </w:r>
      <w:proofErr w:type="spellStart"/>
      <w:r w:rsidRPr="00E543F6">
        <w:t>inhomogeneities</w:t>
      </w:r>
      <w:proofErr w:type="spellEnd"/>
      <w:r w:rsidR="00D0684C">
        <w:t>,</w:t>
      </w:r>
      <w:r w:rsidR="00D0684C" w:rsidRPr="00E543F6">
        <w:t xml:space="preserve"> </w:t>
      </w:r>
      <w:r w:rsidRPr="00E543F6">
        <w:t>(2) Pre-extraction of a coarse region of interest containing the airways</w:t>
      </w:r>
      <w:r w:rsidR="00D0684C">
        <w:t>,</w:t>
      </w:r>
      <w:r w:rsidR="00D0684C" w:rsidRPr="00E543F6">
        <w:t xml:space="preserve"> </w:t>
      </w:r>
      <w:r w:rsidRPr="00E543F6">
        <w:t xml:space="preserve">(3) Segmentation of the </w:t>
      </w:r>
      <w:r w:rsidR="00D0684C">
        <w:t xml:space="preserve">bilateral </w:t>
      </w:r>
      <w:r w:rsidRPr="00E543F6">
        <w:t>lung and trachea regions</w:t>
      </w:r>
      <w:r w:rsidR="00D0684C">
        <w:t>,</w:t>
      </w:r>
      <w:r w:rsidRPr="00E543F6">
        <w:t xml:space="preserve"> (4) Trachea extraction and lung separation</w:t>
      </w:r>
      <w:r w:rsidR="00D0684C">
        <w:t xml:space="preserve"> (right and left lung), and</w:t>
      </w:r>
      <w:r w:rsidRPr="00E543F6">
        <w:t xml:space="preserve"> (5) Lung region refinement. </w:t>
      </w:r>
      <w:bookmarkStart w:id="7" w:name="_Hlk516952635"/>
      <w:r w:rsidR="007A7CED">
        <w:t>P</w:t>
      </w:r>
      <w:r w:rsidR="007A7CED" w:rsidRPr="007A7CED">
        <w:t>ulmonary vessels outside the mediastinal contours were included in the lung region</w:t>
      </w:r>
      <w:r w:rsidR="007A7CED">
        <w:t xml:space="preserve"> (see example in </w:t>
      </w:r>
      <w:r w:rsidR="007A7CED" w:rsidRPr="007A7CED">
        <w:rPr>
          <w:b/>
        </w:rPr>
        <w:t>Appendix E1</w:t>
      </w:r>
      <w:r w:rsidR="007A7CED">
        <w:t>)</w:t>
      </w:r>
      <w:r w:rsidR="00CB00F9">
        <w:t xml:space="preserve">. </w:t>
      </w:r>
      <w:bookmarkEnd w:id="7"/>
      <w:r w:rsidRPr="00E543F6">
        <w:t>After the automated processing of the whole set of MRI scans, the results have been visually checked by an independent reader, unaware of the clinical covariates. High-quality outputs of the aforementioned framework could thus be verified.</w:t>
      </w:r>
    </w:p>
    <w:p w14:paraId="5615859E" w14:textId="77777777" w:rsidR="00935057" w:rsidRDefault="00A56711" w:rsidP="00935057">
      <w:pPr>
        <w:spacing w:line="480" w:lineRule="auto"/>
        <w:jc w:val="both"/>
        <w:rPr>
          <w:i/>
          <w:u w:val="single"/>
        </w:rPr>
      </w:pPr>
      <w:r>
        <w:rPr>
          <w:i/>
          <w:u w:val="single"/>
        </w:rPr>
        <w:t>Pulmonary Function Test (PFT)</w:t>
      </w:r>
    </w:p>
    <w:p w14:paraId="12B3E461" w14:textId="3EFCCDC1" w:rsidR="00D83792" w:rsidRPr="00935057" w:rsidRDefault="00D24C2A" w:rsidP="00935057">
      <w:pPr>
        <w:spacing w:line="480" w:lineRule="auto"/>
        <w:ind w:firstLine="720"/>
        <w:jc w:val="both"/>
      </w:pPr>
      <w:r>
        <w:t>P</w:t>
      </w:r>
      <w:r w:rsidR="00D83792" w:rsidRPr="00935057">
        <w:t xml:space="preserve">ulmonary function </w:t>
      </w:r>
      <w:r w:rsidR="00A22016" w:rsidRPr="00935057">
        <w:t xml:space="preserve">parameters </w:t>
      </w:r>
      <w:r w:rsidR="00D83792" w:rsidRPr="00935057">
        <w:t>var</w:t>
      </w:r>
      <w:r w:rsidR="00A22016" w:rsidRPr="00935057">
        <w:t>y</w:t>
      </w:r>
      <w:r w:rsidR="00D83792" w:rsidRPr="00935057">
        <w:t xml:space="preserve"> with age, standing height, sex and ethnicity.</w:t>
      </w:r>
      <w:r w:rsidR="00A22016" w:rsidRPr="00935057">
        <w:t xml:space="preserve"> Therefore, all test results including TLC and FRC were compared to predicted values </w:t>
      </w:r>
      <w:r w:rsidR="00576A29">
        <w:t>according to</w:t>
      </w:r>
      <w:r w:rsidR="00576A29" w:rsidRPr="00935057">
        <w:t xml:space="preserve"> </w:t>
      </w:r>
      <w:r w:rsidR="00A22016" w:rsidRPr="00935057">
        <w:t xml:space="preserve">the </w:t>
      </w:r>
      <w:r>
        <w:t>Global Lung Function Initiative</w:t>
      </w:r>
      <w:r w:rsidR="00A22016" w:rsidRPr="00935057">
        <w:t xml:space="preserve"> </w:t>
      </w:r>
      <w:r w:rsidR="00A22016" w:rsidRPr="00935057">
        <w:fldChar w:fldCharType="begin">
          <w:fldData xml:space="preserve">PEVuZE5vdGU+PENpdGU+PEF1dGhvcj5RdWFuamVyPC9BdXRob3I+PFllYXI+MjAxMjwvWWVhcj48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</w:fldData>
        </w:fldChar>
      </w:r>
      <w:r w:rsidR="00F9587B">
        <w:instrText xml:space="preserve"> ADDIN EN.CITE </w:instrText>
      </w:r>
      <w:r w:rsidR="00F9587B">
        <w:fldChar w:fldCharType="begin">
          <w:fldData xml:space="preserve">PEVuZE5vdGU+PENpdGU+PEF1dGhvcj5RdWFuamVyPC9BdXRob3I+PFllYXI+MjAxMjwvWWVhcj48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</w:fldData>
        </w:fldChar>
      </w:r>
      <w:r w:rsidR="00F9587B">
        <w:instrText xml:space="preserve"> ADDIN EN.CITE.DATA </w:instrText>
      </w:r>
      <w:r w:rsidR="00F9587B">
        <w:fldChar w:fldCharType="end"/>
      </w:r>
      <w:r w:rsidR="00A22016" w:rsidRPr="00935057">
        <w:fldChar w:fldCharType="separate"/>
      </w:r>
      <w:r w:rsidR="00F9587B">
        <w:rPr>
          <w:noProof/>
        </w:rPr>
        <w:t>[29]</w:t>
      </w:r>
      <w:r w:rsidR="00A22016" w:rsidRPr="00935057">
        <w:fldChar w:fldCharType="end"/>
      </w:r>
      <w:r w:rsidR="009D771D" w:rsidRPr="00935057">
        <w:t>.</w:t>
      </w:r>
      <w:r w:rsidR="00A22016" w:rsidRPr="00935057">
        <w:t xml:space="preserve"> Lower and upper limits of normal were appropriate for the individual</w:t>
      </w:r>
      <w:r>
        <w:t>s</w:t>
      </w:r>
      <w:r w:rsidR="00A22016" w:rsidRPr="00935057">
        <w:t xml:space="preserve"> being tested. </w:t>
      </w:r>
    </w:p>
    <w:p w14:paraId="1A4D18E2" w14:textId="5E896A93" w:rsidR="002E246D" w:rsidRDefault="00A56711" w:rsidP="000648BF">
      <w:pPr>
        <w:spacing w:line="480" w:lineRule="auto"/>
        <w:ind w:firstLine="720"/>
        <w:jc w:val="both"/>
      </w:pPr>
      <w:r w:rsidRPr="00935057">
        <w:t>Pulmonary function tests were performed in line with the American Thoracic Society and European Respiratory Society recommendations</w:t>
      </w:r>
      <w:r w:rsidR="00A5088C" w:rsidRPr="00935057">
        <w:t xml:space="preserve"> </w:t>
      </w:r>
      <w:r w:rsidR="00A5088C" w:rsidRPr="00935057">
        <w:fldChar w:fldCharType="begin">
          <w:fldData xml:space="preserve">PEVuZE5vdGU+PENpdGU+PEF1dGhvcj5NaWxsZXI8L0F1dGhvcj48WWVhcj4yMDA1PC9ZZWFyPjxS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</w:fldData>
        </w:fldChar>
      </w:r>
      <w:r w:rsidR="00F9587B">
        <w:instrText xml:space="preserve"> ADDIN EN.CITE </w:instrText>
      </w:r>
      <w:r w:rsidR="00F9587B">
        <w:fldChar w:fldCharType="begin">
          <w:fldData xml:space="preserve">PEVuZE5vdGU+PENpdGU+PEF1dGhvcj5NaWxsZXI8L0F1dGhvcj48WWVhcj4yMDA1PC9ZZWFyPjxS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</w:fldData>
        </w:fldChar>
      </w:r>
      <w:r w:rsidR="00F9587B">
        <w:instrText xml:space="preserve"> ADDIN EN.CITE.DATA </w:instrText>
      </w:r>
      <w:r w:rsidR="00F9587B">
        <w:fldChar w:fldCharType="end"/>
      </w:r>
      <w:r w:rsidR="00A5088C" w:rsidRPr="00935057">
        <w:fldChar w:fldCharType="separate"/>
      </w:r>
      <w:r w:rsidR="00F9587B">
        <w:rPr>
          <w:noProof/>
        </w:rPr>
        <w:t>[30; 31]</w:t>
      </w:r>
      <w:r w:rsidR="00A5088C" w:rsidRPr="00935057">
        <w:fldChar w:fldCharType="end"/>
      </w:r>
      <w:r w:rsidRPr="00935057">
        <w:t>. PFT parameters</w:t>
      </w:r>
      <w:r>
        <w:t xml:space="preserve"> were categorized into three groups: (1) “Volumes” comprising residual volume (RV), functional </w:t>
      </w:r>
      <w:r w:rsidR="00364BF5">
        <w:t xml:space="preserve">residual </w:t>
      </w:r>
      <w:r>
        <w:t>capacity (FRC), total lung capacity (TLC), alveolar volume (VA), and FVC; (2) “Obstruction” comprising FEV1/FVC (%),</w:t>
      </w:r>
      <w:r w:rsidR="006963CC">
        <w:rPr>
          <w:rFonts w:eastAsia="Times New Roman"/>
          <w:kern w:val="0"/>
          <w:shd w:val="clear" w:color="auto" w:fill="auto"/>
          <w:lang w:eastAsia="en-US" w:bidi="ar-SA"/>
        </w:rPr>
        <w:t xml:space="preserve"> f</w:t>
      </w:r>
      <w:r w:rsidR="006963CC" w:rsidRPr="004543D9">
        <w:rPr>
          <w:rFonts w:eastAsia="Times New Roman"/>
          <w:kern w:val="0"/>
          <w:shd w:val="clear" w:color="auto" w:fill="auto"/>
          <w:lang w:eastAsia="en-US" w:bidi="ar-SA"/>
        </w:rPr>
        <w:t xml:space="preserve">orced </w:t>
      </w:r>
      <w:r w:rsidR="006963CC" w:rsidRPr="00D73699">
        <w:rPr>
          <w:rFonts w:eastAsia="Times New Roman"/>
          <w:kern w:val="0"/>
          <w:shd w:val="clear" w:color="auto" w:fill="auto"/>
          <w:lang w:eastAsia="en-US" w:bidi="ar-SA"/>
        </w:rPr>
        <w:t>expiratory flow between 25% and 75% of FVC</w:t>
      </w:r>
      <w:r>
        <w:t xml:space="preserve"> (FEF25-75, in l/s) and (3) “Gas Exchange” </w:t>
      </w:r>
      <w:r w:rsidR="00755FC1">
        <w:t xml:space="preserve">covering </w:t>
      </w:r>
      <w:r w:rsidR="00680483">
        <w:t>TLCO</w:t>
      </w:r>
      <w:r w:rsidR="00755FC1">
        <w:t xml:space="preserve"> </w:t>
      </w:r>
      <w:r>
        <w:t xml:space="preserve">and TLCO/VA. </w:t>
      </w:r>
      <w:r w:rsidR="00151D93">
        <w:t xml:space="preserve">Airflow </w:t>
      </w:r>
      <w:r w:rsidR="00151D93">
        <w:lastRenderedPageBreak/>
        <w:t>limitation in subjects with</w:t>
      </w:r>
      <w:r w:rsidR="002E246D">
        <w:t xml:space="preserve"> </w:t>
      </w:r>
      <w:r w:rsidR="002E246D" w:rsidRPr="002E246D">
        <w:t>FEV1/FVC</w:t>
      </w:r>
      <w:r w:rsidR="002E246D">
        <w:t xml:space="preserve">&lt;70% </w:t>
      </w:r>
      <w:r w:rsidR="00151D93">
        <w:t>was</w:t>
      </w:r>
      <w:r w:rsidR="002E246D">
        <w:t xml:space="preserve"> further classified </w:t>
      </w:r>
      <w:r w:rsidR="00151D93">
        <w:t xml:space="preserve">into </w:t>
      </w:r>
      <w:proofErr w:type="spellStart"/>
      <w:r w:rsidR="00151D93">
        <w:t>spirometric</w:t>
      </w:r>
      <w:proofErr w:type="spellEnd"/>
      <w:r w:rsidR="00151D93">
        <w:t xml:space="preserve"> grades based on </w:t>
      </w:r>
      <w:r w:rsidR="002A2D95">
        <w:t xml:space="preserve">the </w:t>
      </w:r>
      <w:r w:rsidR="00151D93">
        <w:t xml:space="preserve">percentage of predicted FEV1 </w:t>
      </w:r>
      <w:r w:rsidR="000648BF">
        <w:t xml:space="preserve">using </w:t>
      </w:r>
      <w:proofErr w:type="spellStart"/>
      <w:r w:rsidR="000648BF">
        <w:t>prebronchodilator</w:t>
      </w:r>
      <w:proofErr w:type="spellEnd"/>
      <w:r w:rsidR="000648BF">
        <w:t xml:space="preserve"> values following</w:t>
      </w:r>
      <w:r w:rsidR="00151D93">
        <w:t xml:space="preserve"> </w:t>
      </w:r>
      <w:r w:rsidR="000648BF">
        <w:t xml:space="preserve">modified </w:t>
      </w:r>
      <w:r w:rsidR="00151D93">
        <w:t xml:space="preserve">GOLD </w:t>
      </w:r>
      <w:r w:rsidR="000648BF">
        <w:t>criteria (grade</w:t>
      </w:r>
      <w:r w:rsidR="000648BF" w:rsidRPr="00D64622">
        <w:t xml:space="preserve"> 1 </w:t>
      </w:r>
      <w:r w:rsidR="000648BF">
        <w:t>as FEV1</w:t>
      </w:r>
      <w:r w:rsidR="000648BF" w:rsidRPr="00D64622">
        <w:t>≥80% predicted</w:t>
      </w:r>
      <w:r w:rsidR="000648BF">
        <w:t xml:space="preserve"> (“mild”)</w:t>
      </w:r>
      <w:r w:rsidR="000648BF" w:rsidRPr="00D64622">
        <w:t xml:space="preserve">, </w:t>
      </w:r>
      <w:r w:rsidR="000648BF">
        <w:t>grade</w:t>
      </w:r>
      <w:r w:rsidR="000648BF" w:rsidRPr="00D64622">
        <w:t xml:space="preserve"> 2 as 50%≤</w:t>
      </w:r>
      <w:r w:rsidR="000648BF">
        <w:t>FEV1</w:t>
      </w:r>
      <w:r w:rsidR="000648BF" w:rsidRPr="00D64622">
        <w:t>&lt;80%</w:t>
      </w:r>
      <w:r w:rsidR="000648BF">
        <w:t xml:space="preserve"> (“moderate”)</w:t>
      </w:r>
      <w:r w:rsidR="000648BF" w:rsidRPr="00D64622">
        <w:t xml:space="preserve">, </w:t>
      </w:r>
      <w:r w:rsidR="000648BF">
        <w:t>grade 3 as 30%≤FEV1</w:t>
      </w:r>
      <w:r w:rsidR="000648BF" w:rsidRPr="00D64622">
        <w:t>&lt;50%</w:t>
      </w:r>
      <w:r w:rsidR="000648BF">
        <w:t xml:space="preserve"> (“severe”)</w:t>
      </w:r>
      <w:r w:rsidR="000648BF" w:rsidRPr="00D64622">
        <w:t xml:space="preserve">, </w:t>
      </w:r>
      <w:r w:rsidR="000648BF">
        <w:t>grade 4 as FEV1</w:t>
      </w:r>
      <w:r w:rsidR="000648BF" w:rsidRPr="00D64622">
        <w:t>&lt;30%</w:t>
      </w:r>
      <w:r w:rsidR="000648BF">
        <w:t xml:space="preserve"> (“very severe”)) </w:t>
      </w:r>
      <w:r w:rsidR="002E246D">
        <w:fldChar w:fldCharType="begin">
          <w:fldData xml:space="preserve">PEVuZE5vdGU+PENpdGU+PEF1dGhvcj5Wb2dlbG1laWVyPC9BdXRob3I+PFllYXI+MjAxNzwvWWVh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</w:fldData>
        </w:fldChar>
      </w:r>
      <w:r w:rsidR="002E246D">
        <w:instrText xml:space="preserve"> ADDIN EN.CITE </w:instrText>
      </w:r>
      <w:r w:rsidR="002E246D">
        <w:fldChar w:fldCharType="begin">
          <w:fldData xml:space="preserve">PEVuZE5vdGU+PENpdGU+PEF1dGhvcj5Wb2dlbG1laWVyPC9BdXRob3I+PFllYXI+MjAxNzwvWWVh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</w:fldData>
        </w:fldChar>
      </w:r>
      <w:r w:rsidR="002E246D">
        <w:instrText xml:space="preserve"> ADDIN EN.CITE.DATA </w:instrText>
      </w:r>
      <w:r w:rsidR="002E246D">
        <w:fldChar w:fldCharType="end"/>
      </w:r>
      <w:r w:rsidR="002E246D">
        <w:fldChar w:fldCharType="separate"/>
      </w:r>
      <w:r w:rsidR="002E246D">
        <w:rPr>
          <w:noProof/>
        </w:rPr>
        <w:t>[6]</w:t>
      </w:r>
      <w:r w:rsidR="002E246D">
        <w:fldChar w:fldCharType="end"/>
      </w:r>
      <w:r w:rsidR="002E246D">
        <w:t xml:space="preserve">.   </w:t>
      </w:r>
    </w:p>
    <w:p w14:paraId="1AC0600F" w14:textId="465540C9" w:rsidR="00A56711" w:rsidRDefault="00A56711" w:rsidP="00935057">
      <w:pPr>
        <w:spacing w:line="480" w:lineRule="auto"/>
        <w:ind w:firstLine="720"/>
        <w:jc w:val="both"/>
      </w:pPr>
      <w:r>
        <w:t xml:space="preserve">Flow-volume curves were obtained using a </w:t>
      </w:r>
      <w:proofErr w:type="spellStart"/>
      <w:r>
        <w:t>pneumotachograph</w:t>
      </w:r>
      <w:proofErr w:type="spellEnd"/>
      <w:r>
        <w:t>-type spirometer (</w:t>
      </w:r>
      <w:proofErr w:type="spellStart"/>
      <w:r>
        <w:t>MasterScope</w:t>
      </w:r>
      <w:proofErr w:type="spellEnd"/>
      <w:r>
        <w:t xml:space="preserve">, Jaeger). Subjects performed at least 3 and up to 8 </w:t>
      </w:r>
      <w:proofErr w:type="spellStart"/>
      <w:r>
        <w:t>spirometric</w:t>
      </w:r>
      <w:proofErr w:type="spellEnd"/>
      <w:r>
        <w:t xml:space="preserve"> maneuvers to obtain a minimum of two acceptable and reproducible values. TLCO was determined using the single-breath technique. Subjects performed a maximum of 5 trials to achieve a minimum of two acceptable and reproducible values with an effective breath hold time within 10±2 seconds according</w:t>
      </w:r>
      <w:r w:rsidR="00A5088C">
        <w:t xml:space="preserve"> to ATS/ERS recommendations </w:t>
      </w:r>
      <w:r w:rsidR="00A5088C">
        <w:fldChar w:fldCharType="begin">
          <w:fldData xml:space="preserve">PEVuZE5vdGU+PENpdGU+PEF1dGhvcj5NaWxsZXI8L0F1dGhvcj48WWVhcj4yMDA1PC9ZZWFyPjxS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</w:fldData>
        </w:fldChar>
      </w:r>
      <w:r w:rsidR="00F9587B">
        <w:instrText xml:space="preserve"> ADDIN EN.CITE </w:instrText>
      </w:r>
      <w:r w:rsidR="00F9587B">
        <w:fldChar w:fldCharType="begin">
          <w:fldData xml:space="preserve">PEVuZE5vdGU+PENpdGU+PEF1dGhvcj5NaWxsZXI8L0F1dGhvcj48WWVhcj4yMDA1PC9ZZWFyPjxS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</w:fldData>
        </w:fldChar>
      </w:r>
      <w:r w:rsidR="00F9587B">
        <w:instrText xml:space="preserve"> ADDIN EN.CITE.DATA </w:instrText>
      </w:r>
      <w:r w:rsidR="00F9587B">
        <w:fldChar w:fldCharType="end"/>
      </w:r>
      <w:r w:rsidR="00A5088C">
        <w:fldChar w:fldCharType="separate"/>
      </w:r>
      <w:r w:rsidR="00F9587B">
        <w:rPr>
          <w:noProof/>
        </w:rPr>
        <w:t>[32]</w:t>
      </w:r>
      <w:r w:rsidR="00A5088C">
        <w:fldChar w:fldCharType="end"/>
      </w:r>
      <w:r>
        <w:t>. TLCO results were adjusted for hemoglobin obtained from blood samples collected on the day of the physical examination in the study</w:t>
      </w:r>
      <w:r w:rsidR="00A5088C">
        <w:t xml:space="preserve"> center </w:t>
      </w:r>
      <w:r w:rsidR="00A5088C">
        <w:fldChar w:fldCharType="begin">
          <w:fldData xml:space="preserve">PEVuZE5vdGU+PENpdGU+PEF1dGhvcj5HcmFoYW08L0F1dGhvcj48WWVhcj4yMDE3PC9ZZWFyPjxS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</w:fldData>
        </w:fldChar>
      </w:r>
      <w:r w:rsidR="00F9587B">
        <w:instrText xml:space="preserve"> ADDIN EN.CITE </w:instrText>
      </w:r>
      <w:r w:rsidR="00F9587B">
        <w:fldChar w:fldCharType="begin">
          <w:fldData xml:space="preserve">PEVuZE5vdGU+PENpdGU+PEF1dGhvcj5HcmFoYW08L0F1dGhvcj48WWVhcj4yMDE3PC9ZZWFyPjxS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</w:fldData>
        </w:fldChar>
      </w:r>
      <w:r w:rsidR="00F9587B">
        <w:instrText xml:space="preserve"> ADDIN EN.CITE.DATA </w:instrText>
      </w:r>
      <w:r w:rsidR="00F9587B">
        <w:fldChar w:fldCharType="end"/>
      </w:r>
      <w:r w:rsidR="00A5088C">
        <w:fldChar w:fldCharType="separate"/>
      </w:r>
      <w:r w:rsidR="00F9587B">
        <w:rPr>
          <w:noProof/>
        </w:rPr>
        <w:t>[33]</w:t>
      </w:r>
      <w:r w:rsidR="00A5088C">
        <w:fldChar w:fldCharType="end"/>
      </w:r>
      <w:r>
        <w:t>.</w:t>
      </w:r>
    </w:p>
    <w:p w14:paraId="6131DDA3" w14:textId="77777777" w:rsidR="00A56711" w:rsidRDefault="00A56711">
      <w:pPr>
        <w:spacing w:line="480" w:lineRule="auto"/>
        <w:jc w:val="both"/>
      </w:pPr>
      <w:r>
        <w:rPr>
          <w:i/>
          <w:u w:val="single"/>
        </w:rPr>
        <w:t>Statistical Analysis</w:t>
      </w:r>
    </w:p>
    <w:p w14:paraId="5110AD46" w14:textId="7C6DE159" w:rsidR="00A56711" w:rsidRDefault="00A56711">
      <w:pPr>
        <w:spacing w:after="0" w:line="480" w:lineRule="auto"/>
        <w:ind w:firstLine="708"/>
        <w:jc w:val="both"/>
      </w:pPr>
      <w:r>
        <w:t xml:space="preserve">Continuous variables were summarized as means and standard deviations </w:t>
      </w:r>
      <w:r w:rsidR="00EA06D0">
        <w:t xml:space="preserve">and categorical variables </w:t>
      </w:r>
      <w:r>
        <w:t>as counts and percentages. Differences between subgroups were assessed by t-test or chi</w:t>
      </w:r>
      <w:r>
        <w:rPr>
          <w:vertAlign w:val="superscript"/>
        </w:rPr>
        <w:t>2</w:t>
      </w:r>
      <w:r>
        <w:t>-test and correlation using Pearson correlation coefficients.</w:t>
      </w:r>
    </w:p>
    <w:p w14:paraId="07D44853" w14:textId="27193078" w:rsidR="00A56711" w:rsidRDefault="00A56711">
      <w:pPr>
        <w:spacing w:after="0" w:line="480" w:lineRule="auto"/>
        <w:ind w:firstLine="708"/>
        <w:jc w:val="both"/>
      </w:pPr>
      <w:r>
        <w:t xml:space="preserve">Associations between clinical characteristics and MR-based lung volume were evaluated by linear regression analysis estimating β-coefficients with 95% confidence intervals for unadjusted, age and sex-adjusted and fully adjusted models. The fully adjusted model included age and sex plus all co-variables (body mass index (BMI), height, weight, body surface area (BSA), smoking status, pack-years, diabetes status, HbA1c, hypertension) with p&lt;0.10 in univariate analysis, in case of co-linearity parameters with variance inflation factor &gt;10 were stepwise removed. The same model was used to assess the association of clinical characteristics with PFT parameters. Further, PFT parameters were associated with MR-based lung volume separately in age- and sex-adjusted and fully adjusted linear regression models. In a final model, best-associated PFT parameters from each PFT </w:t>
      </w:r>
      <w:r>
        <w:lastRenderedPageBreak/>
        <w:t>parameter group (volumes, obstruction and gas exchange) were included simultaneously together with clinical characteristics to predict MR-based lung volume</w:t>
      </w:r>
      <w:r w:rsidR="00BA24C3">
        <w:t xml:space="preserve">. </w:t>
      </w:r>
      <w:r w:rsidR="00BA24C3" w:rsidRPr="00BA24C3">
        <w:t>R</w:t>
      </w:r>
      <w:r w:rsidR="00BA24C3" w:rsidRPr="00BA24C3">
        <w:rPr>
          <w:vertAlign w:val="superscript"/>
        </w:rPr>
        <w:t>2</w:t>
      </w:r>
      <w:r w:rsidR="00BA24C3" w:rsidRPr="00BA24C3">
        <w:t xml:space="preserve"> was used as a goodness of fit statistic and served as a measure of how much variance of the outcome variable was explained by exposure variables included in the statistical model. Total adjusted r</w:t>
      </w:r>
      <w:r w:rsidR="00BA24C3" w:rsidRPr="00BA24C3">
        <w:rPr>
          <w:vertAlign w:val="superscript"/>
        </w:rPr>
        <w:t>2</w:t>
      </w:r>
      <w:r w:rsidR="00BA24C3" w:rsidRPr="00BA24C3">
        <w:t xml:space="preserve"> was calculated to evaluate the fit of the overall model and partial r</w:t>
      </w:r>
      <w:r w:rsidR="00BA24C3" w:rsidRPr="00BA24C3">
        <w:rPr>
          <w:vertAlign w:val="superscript"/>
        </w:rPr>
        <w:t>2</w:t>
      </w:r>
      <w:r w:rsidR="00BA24C3" w:rsidRPr="00BA24C3">
        <w:t xml:space="preserve"> was calculated to evaluate the proportion of explained variance by each single</w:t>
      </w:r>
      <w:r w:rsidR="00BA24C3">
        <w:t xml:space="preserve"> exposure variable in the model</w:t>
      </w:r>
      <w:r>
        <w:t xml:space="preserve">. Normal distributions of residuals were checked graphically. </w:t>
      </w:r>
    </w:p>
    <w:p w14:paraId="75E74F39" w14:textId="3186130B" w:rsidR="00A56711" w:rsidRDefault="00A56711">
      <w:pPr>
        <w:spacing w:line="480" w:lineRule="auto"/>
        <w:ind w:firstLine="708"/>
        <w:jc w:val="both"/>
      </w:pPr>
      <w:r>
        <w:t xml:space="preserve">Receiver operating characteristic (ROC) curves for detecting obstructive disease (either defined by past medical history or by FEV1/FVC&lt;0.70) were calculated separately for MR-based lung volume and RV as derived from PFT. </w:t>
      </w:r>
      <w:r w:rsidR="00D83CFF">
        <w:t xml:space="preserve"> </w:t>
      </w:r>
      <w:proofErr w:type="gramStart"/>
      <w:r>
        <w:t>Area under the curve (AUC) values were</w:t>
      </w:r>
      <w:proofErr w:type="gramEnd"/>
      <w:r>
        <w:t xml:space="preserve"> compared by Likelihood-ratio test. </w:t>
      </w:r>
    </w:p>
    <w:p w14:paraId="45D72AF4" w14:textId="00668FC4" w:rsidR="00A56711" w:rsidRDefault="00A56711" w:rsidP="00180AE3">
      <w:pPr>
        <w:spacing w:line="480" w:lineRule="auto"/>
        <w:ind w:firstLine="708"/>
        <w:jc w:val="both"/>
      </w:pPr>
      <w:r>
        <w:t>A two-sided p-value of &lt;0.05 was considered statistically significant. Statistical analyses were performed using Stata 14.1 (Stata Corporation).</w:t>
      </w:r>
    </w:p>
    <w:p w14:paraId="6A97A62F" w14:textId="77777777" w:rsidR="00A56711" w:rsidRDefault="00A56711">
      <w:pPr>
        <w:pageBreakBefore/>
        <w:spacing w:line="480" w:lineRule="auto"/>
      </w:pPr>
      <w:r>
        <w:rPr>
          <w:b/>
        </w:rPr>
        <w:lastRenderedPageBreak/>
        <w:t>RESULTS</w:t>
      </w:r>
    </w:p>
    <w:p w14:paraId="56CF4738" w14:textId="7E3284D4" w:rsidR="00A56711" w:rsidRDefault="00A56711" w:rsidP="00690E39">
      <w:pPr>
        <w:spacing w:line="480" w:lineRule="auto"/>
        <w:ind w:firstLine="708"/>
        <w:jc w:val="both"/>
      </w:pPr>
      <w:r>
        <w:t>A total of 400 subjects without a clinical history of cardiovascular disease underwent whole-body MR imaging. Complete results regarding MR-based lung volumes were derived automatically from 396 subjects (</w:t>
      </w:r>
      <w:r>
        <w:rPr>
          <w:b/>
        </w:rPr>
        <w:t>Figure 1</w:t>
      </w:r>
      <w:r>
        <w:t xml:space="preserve">). Four subjects had to be excluded because of inadequate image quality. Patients´ characteristics are shown in </w:t>
      </w:r>
      <w:r>
        <w:rPr>
          <w:b/>
        </w:rPr>
        <w:t>Table 1</w:t>
      </w:r>
      <w:r>
        <w:t>. Briefly, the cohort consists of middle-aged subjects (56.4±9.2 years) with a slightly higher number of males than females. 20.0% were current smokers and additional 43.4% former smokers; the number of pack-years of current and former smokers was 12.9±18.8. In 26% of these subjects</w:t>
      </w:r>
      <w:r w:rsidR="00485658">
        <w:t>,</w:t>
      </w:r>
      <w:r>
        <w:t xml:space="preserve"> the number of pack-years was beyond 20. A self-reported physician diagnosis of COPD and/or emphysema was present in 21 participants (5.3%)</w:t>
      </w:r>
      <w:r w:rsidR="00D83CFF">
        <w:t>.</w:t>
      </w:r>
      <w:r w:rsidR="00836409">
        <w:t xml:space="preserve"> </w:t>
      </w:r>
      <w:r w:rsidR="00D83CFF">
        <w:t>M</w:t>
      </w:r>
      <w:r w:rsidR="00836409" w:rsidRPr="00180AE3">
        <w:t xml:space="preserve">ean </w:t>
      </w:r>
      <w:r w:rsidR="00965F1D" w:rsidRPr="00180AE3">
        <w:t>CAT</w:t>
      </w:r>
      <w:r w:rsidR="00836409" w:rsidRPr="00180AE3">
        <w:t xml:space="preserve"> score </w:t>
      </w:r>
      <w:r w:rsidR="00D83CFF">
        <w:t xml:space="preserve">in these patients </w:t>
      </w:r>
      <w:r w:rsidR="00836409" w:rsidRPr="00180AE3">
        <w:t xml:space="preserve">was </w:t>
      </w:r>
      <w:r w:rsidR="00180AE3" w:rsidRPr="00180AE3">
        <w:t>11.5±6.5</w:t>
      </w:r>
      <w:r w:rsidR="00D83CFF">
        <w:t>;</w:t>
      </w:r>
      <w:r w:rsidR="00965F1D" w:rsidRPr="00180AE3">
        <w:t xml:space="preserve"> 5 subjects reported </w:t>
      </w:r>
      <w:r w:rsidR="00D83CFF">
        <w:t>≥1</w:t>
      </w:r>
      <w:r w:rsidR="001715D9">
        <w:t xml:space="preserve"> exacerbation </w:t>
      </w:r>
      <w:r w:rsidR="00965F1D" w:rsidRPr="00180AE3">
        <w:t>with</w:t>
      </w:r>
      <w:r w:rsidR="00965F1D" w:rsidRPr="00D83CFF">
        <w:t>in the last 12 months</w:t>
      </w:r>
      <w:r w:rsidR="00D83CFF">
        <w:t>, in 3 subjects</w:t>
      </w:r>
      <w:r w:rsidR="00D83CFF" w:rsidRPr="00D83CFF">
        <w:t xml:space="preserve"> requiring </w:t>
      </w:r>
      <w:r w:rsidR="00D83CFF" w:rsidRPr="00833D52">
        <w:t xml:space="preserve">hospitalization or </w:t>
      </w:r>
      <w:r w:rsidR="00D83CFF" w:rsidRPr="00D83CFF">
        <w:t>emergency department</w:t>
      </w:r>
      <w:r w:rsidR="00D83CFF" w:rsidRPr="00833D52">
        <w:t xml:space="preserve"> visit</w:t>
      </w:r>
      <w:r w:rsidRPr="00D83CFF">
        <w:t xml:space="preserve">. </w:t>
      </w:r>
      <w:r w:rsidR="004F3E6A" w:rsidRPr="00D83CFF">
        <w:t xml:space="preserve">PFT </w:t>
      </w:r>
      <w:r w:rsidRPr="00D83CFF">
        <w:t>w</w:t>
      </w:r>
      <w:r>
        <w:t>as performed in 214 subjects, this subset was on average older (58.2±5.7 vs. 54.2±11.7</w:t>
      </w:r>
      <w:r w:rsidR="0063109E">
        <w:t xml:space="preserve"> </w:t>
      </w:r>
      <w:r>
        <w:t>years, p&lt;0.001), and had a higher percentage of COPD (7.9% vs. 2.2%, p=0.01) compared to subjects without PFT data; all other patients´ characteristics did not differ (</w:t>
      </w:r>
      <w:r>
        <w:rPr>
          <w:b/>
        </w:rPr>
        <w:t>Table 1</w:t>
      </w:r>
      <w:r>
        <w:t>). Average TLC was 6.24±1.23L, FRC 2.86±0.68L, and RV 2.13±0.39L while 22.4% had a FEV1/FVC&lt;70%.</w:t>
      </w:r>
      <w:r w:rsidR="00836409">
        <w:t xml:space="preserve"> </w:t>
      </w:r>
      <w:r w:rsidR="00836409" w:rsidRPr="00180AE3">
        <w:t xml:space="preserve">Of subjects with FEV1/FVC&lt;70% (n=48), </w:t>
      </w:r>
      <w:r w:rsidR="00180AE3" w:rsidRPr="00180AE3">
        <w:t>75</w:t>
      </w:r>
      <w:r w:rsidR="00836409" w:rsidRPr="00180AE3">
        <w:t xml:space="preserve">% </w:t>
      </w:r>
      <w:r w:rsidR="001F5508">
        <w:t>had an airflow limitation of</w:t>
      </w:r>
      <w:r w:rsidR="00836409" w:rsidRPr="00180AE3">
        <w:t xml:space="preserve"> </w:t>
      </w:r>
      <w:proofErr w:type="spellStart"/>
      <w:r w:rsidR="00926011">
        <w:t>spirometric</w:t>
      </w:r>
      <w:proofErr w:type="spellEnd"/>
      <w:r w:rsidR="00926011">
        <w:t xml:space="preserve"> grade</w:t>
      </w:r>
      <w:r w:rsidR="00180AE3" w:rsidRPr="00180AE3">
        <w:t xml:space="preserve"> </w:t>
      </w:r>
      <w:r w:rsidR="00836409" w:rsidRPr="00180AE3">
        <w:t xml:space="preserve">1 and </w:t>
      </w:r>
      <w:r w:rsidR="00180AE3" w:rsidRPr="00180AE3">
        <w:t>25</w:t>
      </w:r>
      <w:r w:rsidR="00836409" w:rsidRPr="00180AE3">
        <w:t xml:space="preserve">% </w:t>
      </w:r>
      <w:r w:rsidR="001F5508">
        <w:t>of</w:t>
      </w:r>
      <w:r w:rsidR="00836409" w:rsidRPr="00180AE3">
        <w:t xml:space="preserve"> </w:t>
      </w:r>
      <w:proofErr w:type="spellStart"/>
      <w:r w:rsidR="00926011">
        <w:t>spirometric</w:t>
      </w:r>
      <w:proofErr w:type="spellEnd"/>
      <w:r w:rsidR="00926011">
        <w:t xml:space="preserve"> grade</w:t>
      </w:r>
      <w:r w:rsidR="00180AE3" w:rsidRPr="00180AE3">
        <w:t xml:space="preserve"> </w:t>
      </w:r>
      <w:r w:rsidR="00836409" w:rsidRPr="00180AE3">
        <w:t xml:space="preserve">2, </w:t>
      </w:r>
      <w:r w:rsidR="00CD61E5">
        <w:t xml:space="preserve">higher </w:t>
      </w:r>
      <w:proofErr w:type="spellStart"/>
      <w:r w:rsidR="00CD61E5">
        <w:t>spirometric</w:t>
      </w:r>
      <w:proofErr w:type="spellEnd"/>
      <w:r w:rsidR="00CD61E5">
        <w:t xml:space="preserve"> grades were not observed</w:t>
      </w:r>
      <w:r w:rsidR="00836409" w:rsidRPr="00180AE3">
        <w:t>.</w:t>
      </w:r>
      <w:r w:rsidR="00836409">
        <w:t xml:space="preserve"> </w:t>
      </w:r>
      <w:r>
        <w:t xml:space="preserve">    </w:t>
      </w:r>
    </w:p>
    <w:p w14:paraId="68EC09A1" w14:textId="77777777" w:rsidR="00A56711" w:rsidRDefault="00A56711">
      <w:pPr>
        <w:spacing w:line="480" w:lineRule="auto"/>
        <w:jc w:val="both"/>
        <w:rPr>
          <w:u w:val="single"/>
        </w:rPr>
      </w:pPr>
    </w:p>
    <w:p w14:paraId="423A60F8" w14:textId="77777777" w:rsidR="00A56711" w:rsidRDefault="00A56711">
      <w:pPr>
        <w:spacing w:line="480" w:lineRule="auto"/>
        <w:jc w:val="both"/>
      </w:pPr>
      <w:r>
        <w:rPr>
          <w:i/>
          <w:u w:val="single"/>
        </w:rPr>
        <w:t xml:space="preserve">MR-based Lung Volumes and Correlation with Clinical Characteristics </w:t>
      </w:r>
    </w:p>
    <w:p w14:paraId="54A6F11F" w14:textId="77777777" w:rsidR="00A56711" w:rsidRDefault="00A56711">
      <w:pPr>
        <w:spacing w:line="480" w:lineRule="auto"/>
        <w:ind w:firstLine="708"/>
        <w:jc w:val="both"/>
      </w:pPr>
      <w:r>
        <w:t xml:space="preserve">Based on the whole-body MR scan, total lung volume was 4.0±1.1 L; on average, the right lung volume was larger than the left lung volume (2.18±0.59 L and 1.82±0.54 L, p&lt;0.001 respectively). Overall, the MR-derived lung volume corresponded to 64.8±14.9% of TLC and 124.4±27.9% of the FRC predicted from reference equations. </w:t>
      </w:r>
    </w:p>
    <w:p w14:paraId="237D02BD" w14:textId="77777777" w:rsidR="00A56711" w:rsidRDefault="00A56711">
      <w:pPr>
        <w:spacing w:line="480" w:lineRule="auto"/>
        <w:ind w:firstLine="708"/>
        <w:jc w:val="both"/>
      </w:pPr>
      <w:r>
        <w:t xml:space="preserve">As expected, MR-derived lung volumes were significantly higher in males than in females (all p&lt;0.001; </w:t>
      </w:r>
      <w:r>
        <w:rPr>
          <w:b/>
        </w:rPr>
        <w:t>Figure 2</w:t>
      </w:r>
      <w:r>
        <w:t>), and correlated positively with different anthropometric measures including height, weight, and BSA (</w:t>
      </w:r>
      <w:r>
        <w:rPr>
          <w:b/>
        </w:rPr>
        <w:t>Table 2</w:t>
      </w:r>
      <w:r>
        <w:t xml:space="preserve">). Otherwise, MR-based lung volumes </w:t>
      </w:r>
      <w:r>
        <w:lastRenderedPageBreak/>
        <w:t>were significantly higher in current smokers compared to never-smokers (4.25±1.11 vs. 3.80±1.20 L, p=0.007), and correlated positively with pack-years (</w:t>
      </w:r>
      <w:r w:rsidR="00BF46CA" w:rsidRPr="00BF46CA">
        <w:t>r=0.22, p&lt;0.001</w:t>
      </w:r>
      <w:r>
        <w:t>). In contrast, traditional cardiovascular risk factors including hypertension did not correlate with MR-based lung volume. In multivariate analysis, MR-based lung volume was positively associated with age, current smoking, male sex, and body height, and inversely with BMI (</w:t>
      </w:r>
      <w:r>
        <w:rPr>
          <w:b/>
        </w:rPr>
        <w:t>Table 2</w:t>
      </w:r>
      <w:r>
        <w:t xml:space="preserve">). These associations did not differ if using only right or left lung volume (data not shown).   </w:t>
      </w:r>
    </w:p>
    <w:p w14:paraId="0DDEC349" w14:textId="77777777" w:rsidR="00A56711" w:rsidRDefault="00A56711">
      <w:pPr>
        <w:spacing w:line="480" w:lineRule="auto"/>
        <w:jc w:val="both"/>
      </w:pPr>
    </w:p>
    <w:p w14:paraId="35F68AF5" w14:textId="77777777" w:rsidR="00A56711" w:rsidRDefault="00A56711">
      <w:pPr>
        <w:spacing w:line="480" w:lineRule="auto"/>
        <w:jc w:val="both"/>
      </w:pPr>
      <w:r>
        <w:rPr>
          <w:i/>
          <w:u w:val="single"/>
        </w:rPr>
        <w:t>Correlation between MR-based Lung Volumes and Pulmonary Function Testing</w:t>
      </w:r>
    </w:p>
    <w:p w14:paraId="4E3D9EC3" w14:textId="77777777" w:rsidR="00A56711" w:rsidRDefault="00A56711">
      <w:pPr>
        <w:spacing w:line="480" w:lineRule="auto"/>
        <w:ind w:firstLine="708"/>
        <w:jc w:val="both"/>
      </w:pPr>
      <w:r>
        <w:t>Using PFT parameters as a reference standard, MR-based total lung volume correlated best with TLC (r=0.57), VA (r=0.57), and RV (r=0.57), followed by FVC, FRC, and TLCO (</w:t>
      </w:r>
      <w:r>
        <w:rPr>
          <w:b/>
        </w:rPr>
        <w:t xml:space="preserve">Figure </w:t>
      </w:r>
      <w:r w:rsidR="00BF46CA">
        <w:rPr>
          <w:b/>
        </w:rPr>
        <w:t>3</w:t>
      </w:r>
      <w:r>
        <w:t>) while FEV1/FVC and TLCO/VA were negatively correlated with MR-based total lung volume. No significant correlation was observed for FEF25-75 with MR</w:t>
      </w:r>
      <w:r>
        <w:rPr>
          <w:rFonts w:ascii="MS Mincho" w:eastAsia="MS Mincho" w:hAnsi="MS Mincho" w:cs="MS Mincho"/>
        </w:rPr>
        <w:noBreakHyphen/>
      </w:r>
      <w:r>
        <w:t xml:space="preserve">based total lung volume (p=0.51; </w:t>
      </w:r>
      <w:r>
        <w:rPr>
          <w:b/>
        </w:rPr>
        <w:t xml:space="preserve">Figure </w:t>
      </w:r>
      <w:r w:rsidR="00BF46CA">
        <w:rPr>
          <w:b/>
        </w:rPr>
        <w:t>3</w:t>
      </w:r>
      <w:r>
        <w:t>). Comparing the association pattern of predictors and MR-based lung volume, it was more similar to the pattern of “PFT Volumes” as compared to “PFT Obstruction” and “PFT Gas Exchange” (</w:t>
      </w:r>
      <w:r>
        <w:rPr>
          <w:b/>
        </w:rPr>
        <w:t xml:space="preserve">Figure </w:t>
      </w:r>
      <w:r w:rsidR="00BF46CA">
        <w:rPr>
          <w:b/>
        </w:rPr>
        <w:t>4</w:t>
      </w:r>
      <w:r>
        <w:t xml:space="preserve">).  </w:t>
      </w:r>
    </w:p>
    <w:p w14:paraId="2D007CCD" w14:textId="79A5FDA9" w:rsidR="00A56711" w:rsidRDefault="00A56711">
      <w:pPr>
        <w:spacing w:line="480" w:lineRule="auto"/>
        <w:ind w:firstLine="708"/>
        <w:jc w:val="both"/>
      </w:pPr>
      <w:r>
        <w:t>In linear regression with adjustment for predictors, MR-based lung volume was most strongly associated with RV in the group of “PFT Volumes,” with FEV1/FVC in the group “PFT Obstruction”, and with TLCO/VA in the group of “PFT Gas Exchange” (</w:t>
      </w:r>
      <w:r>
        <w:rPr>
          <w:b/>
        </w:rPr>
        <w:t>Table 3</w:t>
      </w:r>
      <w:r>
        <w:t xml:space="preserve">). Including these three PFT-parameters in a combined, multivariate model, RV and FEV1/FVC were independently and incrementally associated with MR-lung volume, while TLCO/VA </w:t>
      </w:r>
      <w:r w:rsidR="00EA06D0">
        <w:t xml:space="preserve">became not significant </w:t>
      </w:r>
      <w:r>
        <w:t>(</w:t>
      </w:r>
      <w:r>
        <w:rPr>
          <w:b/>
        </w:rPr>
        <w:t>Table 4</w:t>
      </w:r>
      <w:r>
        <w:t>). Altogether, the model explained 43% of the variability of the MR data (32% without co-variates) while the partial r</w:t>
      </w:r>
      <w:r w:rsidRPr="009A0BD0">
        <w:rPr>
          <w:vertAlign w:val="superscript"/>
        </w:rPr>
        <w:t>2</w:t>
      </w:r>
      <w:r>
        <w:t xml:space="preserve"> was slightly higher for FEV1/FVC than for RV (0.026 vs. 0.022, respectively). The association of PFT-derived parameter with MR-based total lung volume did not improve replacing RV in the multivariate model by TLC or FVC (data not shown).</w:t>
      </w:r>
    </w:p>
    <w:p w14:paraId="06C095C6" w14:textId="77777777" w:rsidR="00A56711" w:rsidRDefault="00A56711">
      <w:pPr>
        <w:spacing w:line="480" w:lineRule="auto"/>
        <w:jc w:val="both"/>
        <w:rPr>
          <w:u w:val="single"/>
        </w:rPr>
      </w:pPr>
    </w:p>
    <w:p w14:paraId="253E837B" w14:textId="77777777" w:rsidR="00A56711" w:rsidRDefault="00A56711">
      <w:pPr>
        <w:spacing w:line="480" w:lineRule="auto"/>
        <w:jc w:val="both"/>
      </w:pPr>
      <w:r>
        <w:rPr>
          <w:i/>
          <w:u w:val="single"/>
        </w:rPr>
        <w:lastRenderedPageBreak/>
        <w:t xml:space="preserve">MR-based Lung Volumes between subjects with and without Obstructive Lung Disease </w:t>
      </w:r>
    </w:p>
    <w:p w14:paraId="6A46C226" w14:textId="77777777" w:rsidR="00A56711" w:rsidRDefault="00A56711">
      <w:pPr>
        <w:spacing w:line="480" w:lineRule="auto"/>
        <w:ind w:firstLine="708"/>
        <w:jc w:val="both"/>
      </w:pPr>
      <w:r>
        <w:t>Of the entire cohort, 21 subjects (5.3%) reported a physician diagnosis of COPD (n=20) or emphysema (n=1). In the PFT subgroup, 48 subjects (22.4%) had FEV1/FVC &lt;70% (FEV1/FVC 63.8±6.6%). In both groups, subjects with airflow obstruction (defined by self-reported diagnosis or FEV1/FVC&lt;0.70) had higher MR-based lung volumes than those without (</w:t>
      </w:r>
      <w:r>
        <w:rPr>
          <w:b/>
        </w:rPr>
        <w:t xml:space="preserve">Figure </w:t>
      </w:r>
      <w:r w:rsidR="00BF46CA">
        <w:rPr>
          <w:b/>
        </w:rPr>
        <w:t>5</w:t>
      </w:r>
      <w:r>
        <w:t xml:space="preserve">). </w:t>
      </w:r>
    </w:p>
    <w:p w14:paraId="37931C0C" w14:textId="77777777" w:rsidR="00A56711" w:rsidRDefault="00A56711">
      <w:pPr>
        <w:spacing w:line="480" w:lineRule="auto"/>
        <w:ind w:firstLine="708"/>
        <w:jc w:val="both"/>
      </w:pPr>
      <w:r>
        <w:t>MR-based lung volume (indexed by height) yielded an AUC of 0.673 for FEV1/FVC &lt;70% and 0.654 for COPD/emphysema diagnosis. Compared to PFT-derived RV, MR-based lung volume was slightly more sensitive but less specific, however without significant difference in AUC (</w:t>
      </w:r>
      <w:r w:rsidRPr="00BF46CA">
        <w:rPr>
          <w:b/>
        </w:rPr>
        <w:t>Figure </w:t>
      </w:r>
      <w:r w:rsidR="00BF46CA" w:rsidRPr="00BF46CA">
        <w:rPr>
          <w:b/>
        </w:rPr>
        <w:t>6</w:t>
      </w:r>
      <w:r>
        <w:t>; 0.688 vs. 0.673, p=0.72). At a predefined sensitivity of 75% for FEV1/FVC &lt;70%, the corresponding specificity was 49% at a cut-off of 2.17 L/m for height-adjusted, MR-based total lung volume.</w:t>
      </w:r>
    </w:p>
    <w:p w14:paraId="21A7D5F2" w14:textId="77777777" w:rsidR="00A56711" w:rsidRDefault="00A56711">
      <w:pPr>
        <w:spacing w:line="480" w:lineRule="auto"/>
        <w:jc w:val="both"/>
      </w:pPr>
    </w:p>
    <w:p w14:paraId="3EC779BC" w14:textId="77777777" w:rsidR="00A56711" w:rsidRDefault="00A56711">
      <w:pPr>
        <w:spacing w:line="480" w:lineRule="auto"/>
        <w:jc w:val="both"/>
      </w:pPr>
    </w:p>
    <w:p w14:paraId="0595EC74" w14:textId="77777777" w:rsidR="00A56711" w:rsidRDefault="00A56711">
      <w:pPr>
        <w:spacing w:line="480" w:lineRule="auto"/>
        <w:jc w:val="both"/>
      </w:pPr>
    </w:p>
    <w:p w14:paraId="639CD8BC" w14:textId="77777777" w:rsidR="00A56711" w:rsidRDefault="00A56711">
      <w:pPr>
        <w:spacing w:line="480" w:lineRule="auto"/>
      </w:pPr>
    </w:p>
    <w:p w14:paraId="13337FCA" w14:textId="77777777" w:rsidR="00A56711" w:rsidRDefault="00A56711">
      <w:pPr>
        <w:spacing w:line="480" w:lineRule="auto"/>
      </w:pPr>
    </w:p>
    <w:p w14:paraId="39BA138B" w14:textId="77777777" w:rsidR="00A56711" w:rsidRDefault="00A56711">
      <w:pPr>
        <w:spacing w:line="480" w:lineRule="auto"/>
      </w:pPr>
    </w:p>
    <w:p w14:paraId="328C86F3" w14:textId="77777777" w:rsidR="00A56711" w:rsidRDefault="00A56711">
      <w:pPr>
        <w:spacing w:line="480" w:lineRule="auto"/>
      </w:pPr>
    </w:p>
    <w:p w14:paraId="5421EEBE" w14:textId="77777777" w:rsidR="00A56711" w:rsidRDefault="00A56711">
      <w:pPr>
        <w:spacing w:line="480" w:lineRule="auto"/>
      </w:pPr>
    </w:p>
    <w:p w14:paraId="34D0E064" w14:textId="77777777" w:rsidR="00A56711" w:rsidRDefault="00A56711">
      <w:pPr>
        <w:spacing w:line="480" w:lineRule="auto"/>
      </w:pPr>
    </w:p>
    <w:p w14:paraId="4C3D2F59" w14:textId="77777777" w:rsidR="00A56711" w:rsidRDefault="00A56711">
      <w:pPr>
        <w:spacing w:line="480" w:lineRule="auto"/>
      </w:pPr>
    </w:p>
    <w:p w14:paraId="624E4D0F" w14:textId="77777777" w:rsidR="00A56711" w:rsidRDefault="00A56711">
      <w:pPr>
        <w:spacing w:line="480" w:lineRule="auto"/>
      </w:pPr>
    </w:p>
    <w:p w14:paraId="70EF2F95" w14:textId="77777777" w:rsidR="00A56711" w:rsidRDefault="00A56711">
      <w:pPr>
        <w:spacing w:line="480" w:lineRule="auto"/>
      </w:pPr>
    </w:p>
    <w:p w14:paraId="23015FFE" w14:textId="77777777" w:rsidR="00A56711" w:rsidRDefault="00A56711">
      <w:pPr>
        <w:pageBreakBefore/>
        <w:spacing w:line="480" w:lineRule="auto"/>
      </w:pPr>
      <w:r>
        <w:rPr>
          <w:b/>
        </w:rPr>
        <w:lastRenderedPageBreak/>
        <w:t>DISCUSSION</w:t>
      </w:r>
    </w:p>
    <w:p w14:paraId="06CC464E" w14:textId="7D1626B1" w:rsidR="001C73C8" w:rsidRDefault="00A56711">
      <w:pPr>
        <w:spacing w:line="480" w:lineRule="auto"/>
        <w:ind w:firstLine="708"/>
        <w:jc w:val="both"/>
      </w:pPr>
      <w:r>
        <w:t>In our cohort of subjects without a history of cardiovascular disease drawn from a general population, lung volume derived from non-dedicated MRI sequences was feasible and associated with traditional pulmonary risk factors including smoking status and pack-years. Furthermore</w:t>
      </w:r>
      <w:r w:rsidR="00BE4845">
        <w:t xml:space="preserve">, as being well established </w:t>
      </w:r>
      <w:r w:rsidR="00BE4845">
        <w:fldChar w:fldCharType="begin">
          <w:fldData xml:space="preserve">PEVuZE5vdGU+PENpdGU+PEF1dGhvcj5RdWFuamVyPC9BdXRob3I+PFllYXI+MjAxMjwvWWVhcj48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</w:fldData>
        </w:fldChar>
      </w:r>
      <w:r w:rsidR="00F9587B">
        <w:instrText xml:space="preserve"> ADDIN EN.CITE </w:instrText>
      </w:r>
      <w:r w:rsidR="00F9587B">
        <w:fldChar w:fldCharType="begin">
          <w:fldData xml:space="preserve">PEVuZE5vdGU+PENpdGU+PEF1dGhvcj5RdWFuamVyPC9BdXRob3I+PFllYXI+MjAxMjwvWWVhcj48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</w:fldData>
        </w:fldChar>
      </w:r>
      <w:r w:rsidR="00F9587B">
        <w:instrText xml:space="preserve"> ADDIN EN.CITE.DATA </w:instrText>
      </w:r>
      <w:r w:rsidR="00F9587B">
        <w:fldChar w:fldCharType="end"/>
      </w:r>
      <w:r w:rsidR="00BE4845">
        <w:fldChar w:fldCharType="separate"/>
      </w:r>
      <w:r w:rsidR="00F9587B">
        <w:rPr>
          <w:noProof/>
        </w:rPr>
        <w:t>[29]</w:t>
      </w:r>
      <w:r w:rsidR="00BE4845">
        <w:fldChar w:fldCharType="end"/>
      </w:r>
      <w:r>
        <w:t xml:space="preserve">, MR-based lung volume was positively associated with age, sex, and height. In addition, an inverse relationship with BMI was observed, most likely due to the fact, that in the supine position, abdominal pressure on the thorax/lung increases with increasing abdominal adiposity. MR-based lung volume represented, on average, two-thirds of predicted TLC and about a quarter more (124%) than the predicted FRC – due to the applied procedure - and was independently associated with PFT measures of </w:t>
      </w:r>
      <w:r w:rsidR="0006132A">
        <w:t xml:space="preserve">increased </w:t>
      </w:r>
      <w:r>
        <w:t xml:space="preserve">RV but also of reduced FEV1/FVC as a measure for obstructive airway disease. Accordingly, MR-based lung volume showed </w:t>
      </w:r>
      <w:r w:rsidR="001C73C8">
        <w:t xml:space="preserve">discriminative value for COPD. </w:t>
      </w:r>
    </w:p>
    <w:p w14:paraId="65B1C632" w14:textId="32AB0222" w:rsidR="00A56711" w:rsidRDefault="00A56711" w:rsidP="00690E39">
      <w:pPr>
        <w:spacing w:line="480" w:lineRule="auto"/>
        <w:ind w:firstLine="708"/>
        <w:jc w:val="both"/>
      </w:pPr>
      <w:r>
        <w:t>COPD is a major medical challenge due to its high morbidity and mortality. This is expected to incre</w:t>
      </w:r>
      <w:r w:rsidR="00BE4845">
        <w:t xml:space="preserve">ase over the coming decades </w:t>
      </w:r>
      <w:r w:rsidR="00BE4845">
        <w:fldChar w:fldCharType="begin"/>
      </w:r>
      <w:r w:rsidR="00F9587B">
        <w:instrText xml:space="preserve"> ADDIN EN.CITE &lt;EndNote&gt;&lt;Cite&gt;&lt;Author&gt;Rennard&lt;/Author&gt;&lt;Year&gt;2002&lt;/Year&gt;&lt;RecNum&gt;29&lt;/RecNum&gt;&lt;DisplayText&gt;[34]&lt;/DisplayText&gt;&lt;record&gt;&lt;rec-number&gt;29&lt;/rec-number&gt;&lt;foreign-keys&gt;&lt;key app="EN" db-id="fd9xfaa50wwzsce2eznvfa5apft5950twavf" timestamp="1518360041"&gt;29&lt;/key&gt;&lt;/foreign-keys&gt;&lt;ref-type name="Journal Article"&gt;17&lt;/ref-type&gt;&lt;contributors&gt;&lt;authors&gt;&lt;author&gt;Rennard, S. I.&lt;/author&gt;&lt;author&gt;Farmer, S. G.&lt;/author&gt;&lt;/authors&gt;&lt;/contributors&gt;&lt;auth-address&gt;Division of Pulmonary and Critical Care Medicine, Department of Internal Medicine, University of Nebraska Medical Center, 985125 Nebraska Medical Center, Omaha, NE 68198-5125, USA. srennard@unmc.edu&lt;/auth-address&gt;&lt;titles&gt;&lt;title&gt;COPD in 2001: a major challenge for medicine, the pharmaceutical industry, and society&lt;/title&gt;&lt;secondary-title&gt;Chest&lt;/secondary-title&gt;&lt;/titles&gt;&lt;periodical&gt;&lt;full-title&gt;Chest&lt;/full-title&gt;&lt;/periodical&gt;&lt;pages&gt;113S-115S&lt;/pages&gt;&lt;volume&gt;121&lt;/volume&gt;&lt;number&gt;5 Suppl&lt;/number&gt;&lt;edition&gt;2002/05/16&lt;/edition&gt;&lt;keywords&gt;&lt;keyword&gt;Global Health&lt;/keyword&gt;&lt;keyword&gt;Humans&lt;/keyword&gt;&lt;keyword&gt;Pulmonary Disease, Chronic Obstructive/drug therapy/physiopathology/*prevention &amp;amp;&lt;/keyword&gt;&lt;keyword&gt;control&lt;/keyword&gt;&lt;keyword&gt;Research&lt;/keyword&gt;&lt;/keywords&gt;&lt;dates&gt;&lt;year&gt;2002&lt;/year&gt;&lt;pub-dates&gt;&lt;date&gt;May&lt;/date&gt;&lt;/pub-dates&gt;&lt;/dates&gt;&lt;isbn&gt;0012-3692 (Print)&amp;#xD;0012-3692 (Linking)&lt;/isbn&gt;&lt;accession-num&gt;12010837&lt;/accession-num&gt;&lt;urls&gt;&lt;related-urls&gt;&lt;url&gt;https://www.ncbi.nlm.nih.gov/pubmed/12010837&lt;/url&gt;&lt;/related-urls&gt;&lt;/urls&gt;&lt;/record&gt;&lt;/Cite&gt;&lt;/EndNote&gt;</w:instrText>
      </w:r>
      <w:r w:rsidR="00BE4845">
        <w:fldChar w:fldCharType="separate"/>
      </w:r>
      <w:r w:rsidR="00F9587B">
        <w:rPr>
          <w:noProof/>
        </w:rPr>
        <w:t>[34]</w:t>
      </w:r>
      <w:r w:rsidR="00BE4845">
        <w:fldChar w:fldCharType="end"/>
      </w:r>
      <w:r>
        <w:t xml:space="preserve">. The main problem in the work-up of COPD patients is the lack of tools enabling early detection, as </w:t>
      </w:r>
      <w:r w:rsidRPr="00A45E43">
        <w:t>diagnosis usually occurs when lung capacity has already been reduced by at least 50%</w:t>
      </w:r>
      <w:r w:rsidR="00BE4845" w:rsidRPr="00A45E43">
        <w:t xml:space="preserve"> </w:t>
      </w:r>
      <w:r w:rsidR="00BE4845" w:rsidRPr="00A45E43">
        <w:fldChar w:fldCharType="begin">
          <w:fldData xml:space="preserve">PEVuZE5vdGU+PENpdGU+PEF1dGhvcj5NYXk8L0F1dGhvcj48WWVhcj4yMDE1PC9ZZWFyPjxSZWNO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</w:fldData>
        </w:fldChar>
      </w:r>
      <w:r w:rsidR="00F9587B">
        <w:instrText xml:space="preserve"> ADDIN EN.CITE </w:instrText>
      </w:r>
      <w:r w:rsidR="00F9587B">
        <w:fldChar w:fldCharType="begin">
          <w:fldData xml:space="preserve">PEVuZE5vdGU+PENpdGU+PEF1dGhvcj5NYXk8L0F1dGhvcj48WWVhcj4yMDE1PC9ZZWFyPjxSZWNO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</w:fldData>
        </w:fldChar>
      </w:r>
      <w:r w:rsidR="00F9587B">
        <w:instrText xml:space="preserve"> ADDIN EN.CITE.DATA </w:instrText>
      </w:r>
      <w:r w:rsidR="00F9587B">
        <w:fldChar w:fldCharType="end"/>
      </w:r>
      <w:r w:rsidR="00BE4845" w:rsidRPr="00A45E43">
        <w:fldChar w:fldCharType="separate"/>
      </w:r>
      <w:r w:rsidR="00F9587B">
        <w:rPr>
          <w:noProof/>
        </w:rPr>
        <w:t>[35; 36]</w:t>
      </w:r>
      <w:r w:rsidR="00BE4845" w:rsidRPr="00A45E43">
        <w:fldChar w:fldCharType="end"/>
      </w:r>
      <w:r w:rsidRPr="00A45E43">
        <w:t>. On the other hand, early treatment can prevent disease progression and improve quality of life</w:t>
      </w:r>
      <w:r w:rsidR="00A45E43" w:rsidRPr="00A45E43">
        <w:t xml:space="preserve"> </w:t>
      </w:r>
      <w:r w:rsidR="00A45E43" w:rsidRPr="00A45E43">
        <w:fldChar w:fldCharType="begin"/>
      </w:r>
      <w:r w:rsidR="00F9587B">
        <w:instrText xml:space="preserve"> ADDIN EN.CITE &lt;EndNote&gt;&lt;Cite&gt;&lt;Author&gt;Rabe&lt;/Author&gt;&lt;Year&gt;2017&lt;/Year&gt;&lt;RecNum&gt;44&lt;/RecNum&gt;&lt;DisplayText&gt;[37]&lt;/DisplayText&gt;&lt;record&gt;&lt;rec-number&gt;44&lt;/rec-number&gt;&lt;foreign-keys&gt;&lt;key app="EN" db-id="fd9xfaa50wwzsce2eznvfa5apft5950twavf" timestamp="1529443612"&gt;44&lt;/key&gt;&lt;/foreign-keys&gt;&lt;ref-type name="Journal Article"&gt;17&lt;/ref-type&gt;&lt;contributors&gt;&lt;authors&gt;&lt;author&gt;Rabe, K. F.&lt;/author&gt;&lt;author&gt;Watz, H.&lt;/author&gt;&lt;/authors&gt;&lt;/contributors&gt;&lt;auth-address&gt;LungenClinic Grosshansdorf, Airway Research Centre North, German Centre for Lung Research, Grosshansdorf, Germany; Department of Medicine, Christian Albrechts University Kiel, Kiel, Germany. Electronic address: k.f.rabe@lungenclinic.de.&amp;#xD;Pulmonary Research Institute, Airway Research Centre North, German Centre for Lung Research, Grosshansdorf, Germany.&lt;/auth-address&gt;&lt;titles&gt;&lt;title&gt;Chronic obstructive pulmonary disease&lt;/title&gt;&lt;secondary-title&gt;Lancet&lt;/secondary-title&gt;&lt;/titles&gt;&lt;periodical&gt;&lt;full-title&gt;Lancet&lt;/full-title&gt;&lt;/periodical&gt;&lt;pages&gt;1931-1940&lt;/pages&gt;&lt;volume&gt;389&lt;/volume&gt;&lt;number&gt;10082&lt;/number&gt;&lt;edition&gt;2017/05/18&lt;/edition&gt;&lt;dates&gt;&lt;year&gt;2017&lt;/year&gt;&lt;pub-dates&gt;&lt;date&gt;May 13&lt;/date&gt;&lt;/pub-dates&gt;&lt;/dates&gt;&lt;isbn&gt;1474-547X (Electronic)&amp;#xD;0140-6736 (Linking)&lt;/isbn&gt;&lt;accession-num&gt;28513453&lt;/accession-num&gt;&lt;urls&gt;&lt;related-urls&gt;&lt;url&gt;https://www.ncbi.nlm.nih.gov/pubmed/28513453&lt;/url&gt;&lt;/related-urls&gt;&lt;/urls&gt;&lt;electronic-resource-num&gt;10.1016/S0140-6736(17)31222-9&lt;/electronic-resource-num&gt;&lt;/record&gt;&lt;/Cite&gt;&lt;/EndNote&gt;</w:instrText>
      </w:r>
      <w:r w:rsidR="00A45E43" w:rsidRPr="00A45E43">
        <w:fldChar w:fldCharType="separate"/>
      </w:r>
      <w:r w:rsidR="00F9587B">
        <w:rPr>
          <w:noProof/>
        </w:rPr>
        <w:t>[37]</w:t>
      </w:r>
      <w:r w:rsidR="00A45E43" w:rsidRPr="00A45E43">
        <w:fldChar w:fldCharType="end"/>
      </w:r>
      <w:r w:rsidRPr="00A45E43">
        <w:t>. Therefore, having new methods for early detection of COPD, preferably in a subclinical phase</w:t>
      </w:r>
      <w:r>
        <w:t xml:space="preserve">, is </w:t>
      </w:r>
      <w:proofErr w:type="gramStart"/>
      <w:r>
        <w:t>key</w:t>
      </w:r>
      <w:proofErr w:type="gramEnd"/>
      <w:r>
        <w:t xml:space="preserve"> to managing the disease burden. Previous studies assessing lung volume from non-dedicated whole-body imaging were c</w:t>
      </w:r>
      <w:r w:rsidR="00BE4845">
        <w:t xml:space="preserve">ommonly based on CT imaging </w:t>
      </w:r>
      <w:r w:rsidR="00BE4845">
        <w:fldChar w:fldCharType="begin">
          <w:fldData xml:space="preserve">PEVuZE5vdGU+PENpdGU+PEF1dGhvcj5aaGFuZzwvQXV0aG9yPjxZZWFyPjIwMTU8L1llYXI+PFJl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</w:fldData>
        </w:fldChar>
      </w:r>
      <w:r w:rsidR="00935057">
        <w:instrText xml:space="preserve"> ADDIN EN.CITE </w:instrText>
      </w:r>
      <w:r w:rsidR="00935057">
        <w:fldChar w:fldCharType="begin">
          <w:fldData xml:space="preserve">PEVuZE5vdGU+PENpdGU+PEF1dGhvcj5aaGFuZzwvQXV0aG9yPjxZZWFyPjIwMTU8L1llYXI+PFJl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</w:fldData>
        </w:fldChar>
      </w:r>
      <w:r w:rsidR="00935057">
        <w:instrText xml:space="preserve"> ADDIN EN.CITE.DATA </w:instrText>
      </w:r>
      <w:r w:rsidR="00935057">
        <w:fldChar w:fldCharType="end"/>
      </w:r>
      <w:r w:rsidR="00BE4845">
        <w:fldChar w:fldCharType="separate"/>
      </w:r>
      <w:r w:rsidR="00935057">
        <w:rPr>
          <w:noProof/>
        </w:rPr>
        <w:t>[24]</w:t>
      </w:r>
      <w:r w:rsidR="00BE4845">
        <w:fldChar w:fldCharType="end"/>
      </w:r>
      <w:r>
        <w:t xml:space="preserve">. </w:t>
      </w:r>
      <w:r w:rsidR="00FF51E1">
        <w:t>Alternatively,</w:t>
      </w:r>
      <w:r w:rsidR="009F266A">
        <w:t xml:space="preserve"> dedicated lung MR imaging is available, which carries no radiation burden, but is technically challenging due to the lower quantity of protons in lung tissue and the loss of signal caused by field inhomogeneity between water and air </w:t>
      </w:r>
      <w:r w:rsidR="009F266A">
        <w:fldChar w:fldCharType="begin"/>
      </w:r>
      <w:r w:rsidR="00F9587B">
        <w:instrText xml:space="preserve"> ADDIN EN.CITE &lt;EndNote&gt;&lt;Cite&gt;&lt;Author&gt;Wild&lt;/Author&gt;&lt;Year&gt;2012&lt;/Year&gt;&lt;RecNum&gt;32&lt;/RecNum&gt;&lt;DisplayText&gt;[38]&lt;/DisplayText&gt;&lt;record&gt;&lt;rec-number&gt;32&lt;/rec-number&gt;&lt;foreign-keys&gt;&lt;key app="EN" db-id="fd9xfaa50wwzsce2eznvfa5apft5950twavf" timestamp="1518360041"&gt;32&lt;/key&gt;&lt;/foreign-keys&gt;&lt;ref-type name="Journal Article"&gt;17&lt;/ref-type&gt;&lt;contributors&gt;&lt;authors&gt;&lt;author&gt;Wild, J. M.&lt;/author&gt;&lt;author&gt;Marshall, H.&lt;/author&gt;&lt;author&gt;Bock, M.&lt;/author&gt;&lt;author&gt;Schad, L. R.&lt;/author&gt;&lt;author&gt;Jakob, P. M.&lt;/author&gt;&lt;author&gt;Puderbach, M.&lt;/author&gt;&lt;author&gt;Molinari, F.&lt;/author&gt;&lt;author&gt;Van Beek, E. J.&lt;/author&gt;&lt;author&gt;Biederer, J.&lt;/author&gt;&lt;/authors&gt;&lt;/contributors&gt;&lt;auth-address&gt;Academic Radiology, Royal Hallamshire Hospital Sheffield, University of Sheffield, Sheffield, S10 2JF, UK, j.m.wild@sheffield.ac.uk.&lt;/auth-address&gt;&lt;titles&gt;&lt;title&gt;MRI of the lung (1/3): methods&lt;/title&gt;&lt;secondary-title&gt;Insights Imaging&lt;/secondary-title&gt;&lt;/titles&gt;&lt;periodical&gt;&lt;full-title&gt;Insights Imaging&lt;/full-title&gt;&lt;/periodical&gt;&lt;pages&gt;345-53&lt;/pages&gt;&lt;volume&gt;3&lt;/volume&gt;&lt;number&gt;4&lt;/number&gt;&lt;edition&gt;2012/06/15&lt;/edition&gt;&lt;dates&gt;&lt;year&gt;2012&lt;/year&gt;&lt;pub-dates&gt;&lt;date&gt;Aug&lt;/date&gt;&lt;/pub-dates&gt;&lt;/dates&gt;&lt;isbn&gt;1869-4101 (Electronic)&amp;#xD;1869-4101 (Linking)&lt;/isbn&gt;&lt;accession-num&gt;22695952&lt;/accession-num&gt;&lt;urls&gt;&lt;related-urls&gt;&lt;url&gt;https://www.ncbi.nlm.nih.gov/pubmed/22695952&lt;/url&gt;&lt;/related-urls&gt;&lt;/urls&gt;&lt;custom2&gt;PMC3481083&lt;/custom2&gt;&lt;electronic-resource-num&gt;10.1007/s13244-012-0176-x&lt;/electronic-resource-num&gt;&lt;/record&gt;&lt;/Cite&gt;&lt;/EndNote&gt;</w:instrText>
      </w:r>
      <w:r w:rsidR="009F266A">
        <w:fldChar w:fldCharType="separate"/>
      </w:r>
      <w:r w:rsidR="00F9587B">
        <w:rPr>
          <w:noProof/>
        </w:rPr>
        <w:t>[38]</w:t>
      </w:r>
      <w:r w:rsidR="009F266A">
        <w:fldChar w:fldCharType="end"/>
      </w:r>
      <w:r w:rsidR="009F266A">
        <w:t xml:space="preserve">. Dedicated lung protocols have been developed to overcome these limitations – such as hyperpolarized helium used as an aerosol to further increase MRI signal in dedicated lung imaging </w:t>
      </w:r>
      <w:r w:rsidR="009F266A">
        <w:fldChar w:fldCharType="begin"/>
      </w:r>
      <w:r w:rsidR="00F9587B">
        <w:instrText xml:space="preserve"> ADDIN EN.CITE &lt;EndNote&gt;&lt;Cite&gt;&lt;Author&gt;Biederer&lt;/Author&gt;&lt;Year&gt;2012&lt;/Year&gt;&lt;RecNum&gt;33&lt;/RecNum&gt;&lt;DisplayText&gt;[39]&lt;/DisplayText&gt;&lt;record&gt;&lt;rec-number&gt;33&lt;/rec-number&gt;&lt;foreign-keys&gt;&lt;key app="EN" db-id="fd9xfaa50wwzsce2eznvfa5apft5950twavf" timestamp="1518360041"&gt;33&lt;/key&gt;&lt;/foreign-keys&gt;&lt;ref-type name="Journal Article"&gt;17&lt;/ref-type&gt;&lt;contributors&gt;&lt;authors&gt;&lt;author&gt;Biederer, J.&lt;/author&gt;&lt;author&gt;Beer, M.&lt;/author&gt;&lt;author&gt;Hirsch, W.&lt;/author&gt;&lt;author&gt;Wild, J.&lt;/author&gt;&lt;author&gt;Fabel, M.&lt;/author&gt;&lt;author&gt;Puderbach, M.&lt;/author&gt;&lt;author&gt;Van Beek, E. J.&lt;/author&gt;&lt;/authors&gt;&lt;/contributors&gt;&lt;auth-address&gt;University Hospital Schleswig-Holstein, Campus Kiel, Department of Diagnostic Radiology, Arnold-Heller-Strasse 3, Haus 23, 24105, Kiel, Germany, juergen.biederer@rad.uni-kiel.de.&lt;/auth-address&gt;&lt;titles&gt;&lt;title&gt;MRI of the lung (2/3). Why ... when ... how?&lt;/title&gt;&lt;secondary-title&gt;Insights Imaging&lt;/secondary-title&gt;&lt;/titles&gt;&lt;periodical&gt;&lt;full-title&gt;Insights Imaging&lt;/full-title&gt;&lt;/periodical&gt;&lt;pages&gt;355-71&lt;/pages&gt;&lt;volume&gt;3&lt;/volume&gt;&lt;number&gt;4&lt;/number&gt;&lt;edition&gt;2012/06/15&lt;/edition&gt;&lt;dates&gt;&lt;year&gt;2012&lt;/year&gt;&lt;pub-dates&gt;&lt;date&gt;Aug&lt;/date&gt;&lt;/pub-dates&gt;&lt;/dates&gt;&lt;isbn&gt;1869-4101 (Electronic)&amp;#xD;1869-4101 (Linking)&lt;/isbn&gt;&lt;accession-num&gt;22695944&lt;/accession-num&gt;&lt;urls&gt;&lt;related-urls&gt;&lt;url&gt;https://www.ncbi.nlm.nih.gov/pubmed/22695944&lt;/url&gt;&lt;/related-urls&gt;&lt;/urls&gt;&lt;custom2&gt;PMC3481084&lt;/custom2&gt;&lt;electronic-resource-num&gt;10.1007/s13244-011-0146-8&lt;/electronic-resource-num&gt;&lt;/record&gt;&lt;/Cite&gt;&lt;/EndNote&gt;</w:instrText>
      </w:r>
      <w:r w:rsidR="009F266A">
        <w:fldChar w:fldCharType="separate"/>
      </w:r>
      <w:r w:rsidR="00F9587B">
        <w:rPr>
          <w:noProof/>
        </w:rPr>
        <w:t>[39]</w:t>
      </w:r>
      <w:r w:rsidR="009F266A">
        <w:fldChar w:fldCharType="end"/>
      </w:r>
      <w:r w:rsidR="009F266A">
        <w:t xml:space="preserve">. However, for several reasons, such specialized protocols are often not available in whole-body MRI. </w:t>
      </w:r>
      <w:r w:rsidR="003B7065">
        <w:t>Today, w</w:t>
      </w:r>
      <w:r>
        <w:t>hole-body MRI i</w:t>
      </w:r>
      <w:r w:rsidR="00FF51E1">
        <w:t>s</w:t>
      </w:r>
      <w:r>
        <w:t xml:space="preserve"> routinely performed in wide clinical settings. It is increasingly used in screening examinations </w:t>
      </w:r>
      <w:r>
        <w:lastRenderedPageBreak/>
        <w:t xml:space="preserve">and epidemiological investigations. Thus, large amounts of lung data are being generated that have so far been underutilized for the assessment of the lung. </w:t>
      </w:r>
    </w:p>
    <w:p w14:paraId="700D5E47" w14:textId="5347ABC9" w:rsidR="00A45E43" w:rsidRPr="00180AE3" w:rsidRDefault="00A56711" w:rsidP="00690E39">
      <w:pPr>
        <w:spacing w:line="480" w:lineRule="auto"/>
        <w:ind w:firstLine="708"/>
        <w:jc w:val="both"/>
      </w:pPr>
      <w:r>
        <w:t xml:space="preserve">In our study, </w:t>
      </w:r>
      <w:r w:rsidR="00A45E43" w:rsidRPr="00690E39">
        <w:t>MR-</w:t>
      </w:r>
      <w:r w:rsidR="00A45E43">
        <w:t>based</w:t>
      </w:r>
      <w:r w:rsidR="00A45E43" w:rsidRPr="00690E39">
        <w:t xml:space="preserve"> lung volume reflected two-thirds of predicted TLC and about a quarter more than the predicted FRC. </w:t>
      </w:r>
      <w:r w:rsidR="00A45E43" w:rsidRPr="00180AE3">
        <w:t xml:space="preserve">Several factors may explain the discrepancies between MR-based lung volumes and the </w:t>
      </w:r>
      <w:r w:rsidR="00A45E43" w:rsidRPr="008B6E5B">
        <w:t xml:space="preserve">predicted </w:t>
      </w:r>
      <w:r w:rsidR="00A45E43" w:rsidRPr="00180AE3">
        <w:t xml:space="preserve">values of TLC and FRC. First, MR-based lung volumes were acquired </w:t>
      </w:r>
      <w:r w:rsidR="00A45E43">
        <w:t>with a standard breathing instruction for MRI “</w:t>
      </w:r>
      <w:proofErr w:type="gramStart"/>
      <w:r w:rsidR="00A45E43">
        <w:t>breath</w:t>
      </w:r>
      <w:proofErr w:type="gramEnd"/>
      <w:r w:rsidR="00A45E43">
        <w:t xml:space="preserve"> out, breath in and hold your breath”. A few previous studies have shown that breathing instruction routinely used for MR or CT imaging may reflect a</w:t>
      </w:r>
      <w:r w:rsidR="00A45E43" w:rsidRPr="00180AE3">
        <w:t xml:space="preserve"> submaximal inspiration in contrast to TLC which is based on maximal inspiration and FRC which is defined as the remaining volume at the end of </w:t>
      </w:r>
      <w:r w:rsidR="0006132A">
        <w:t xml:space="preserve">tidal </w:t>
      </w:r>
      <w:r w:rsidR="00A45E43" w:rsidRPr="00180AE3">
        <w:t>expiration</w:t>
      </w:r>
      <w:r w:rsidR="00AE7DB3">
        <w:t xml:space="preserve"> </w:t>
      </w:r>
      <w:r w:rsidR="00AE7DB3">
        <w:fldChar w:fldCharType="begin">
          <w:fldData xml:space="preserve">PEVuZE5vdGU+PENpdGU+PEF1dGhvcj5LYXVjem9yPC9BdXRob3I+PFllYXI+MTk5ODwvWWVhcj48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</w:fldData>
        </w:fldChar>
      </w:r>
      <w:r w:rsidR="00F9587B">
        <w:instrText xml:space="preserve"> ADDIN EN.CITE </w:instrText>
      </w:r>
      <w:r w:rsidR="00F9587B">
        <w:fldChar w:fldCharType="begin">
          <w:fldData xml:space="preserve">PEVuZE5vdGU+PENpdGU+PEF1dGhvcj5LYXVjem9yPC9BdXRob3I+PFllYXI+MTk5ODwvWWVhcj48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</w:fldData>
        </w:fldChar>
      </w:r>
      <w:r w:rsidR="00F9587B">
        <w:instrText xml:space="preserve"> ADDIN EN.CITE.DATA </w:instrText>
      </w:r>
      <w:r w:rsidR="00F9587B">
        <w:fldChar w:fldCharType="end"/>
      </w:r>
      <w:r w:rsidR="00AE7DB3">
        <w:fldChar w:fldCharType="separate"/>
      </w:r>
      <w:r w:rsidR="00F9587B">
        <w:rPr>
          <w:noProof/>
        </w:rPr>
        <w:t>[40; 41]</w:t>
      </w:r>
      <w:r w:rsidR="00AE7DB3">
        <w:fldChar w:fldCharType="end"/>
      </w:r>
      <w:r w:rsidR="00A45E43" w:rsidRPr="00180AE3">
        <w:t>. Second, MR</w:t>
      </w:r>
      <w:r w:rsidR="00A45E43">
        <w:t>-</w:t>
      </w:r>
      <w:r w:rsidR="00A45E43" w:rsidRPr="00180AE3">
        <w:t>based values are derived in supine position compared to prone positioning in PFT</w:t>
      </w:r>
      <w:r w:rsidR="00A45E43">
        <w:t xml:space="preserve">, on which the predicted values of TLC and FRC are </w:t>
      </w:r>
      <w:r w:rsidR="00A45E43" w:rsidRPr="00A45E43">
        <w:t xml:space="preserve">predicated </w:t>
      </w:r>
      <w:r w:rsidR="00A45E43">
        <w:t xml:space="preserve">on. </w:t>
      </w:r>
      <w:r w:rsidR="00A45E43" w:rsidRPr="00180AE3">
        <w:t xml:space="preserve"> </w:t>
      </w:r>
    </w:p>
    <w:p w14:paraId="4BE6BC22" w14:textId="4292C8A4" w:rsidR="00A56711" w:rsidRDefault="00A45E43">
      <w:pPr>
        <w:spacing w:line="480" w:lineRule="auto"/>
        <w:ind w:firstLine="708"/>
        <w:jc w:val="both"/>
      </w:pPr>
      <w:r>
        <w:t xml:space="preserve">Further, </w:t>
      </w:r>
      <w:r w:rsidR="00A56711">
        <w:t xml:space="preserve">MRI-derived lung volume demonstrated the strongest independent association with residual volume and FEV1/FVC. Whereas FEV1/FVC is the classical parameter for the definition of </w:t>
      </w:r>
      <w:r w:rsidR="005C0281">
        <w:t xml:space="preserve">airway </w:t>
      </w:r>
      <w:r w:rsidR="00A56711">
        <w:t>obstruction, residual volume is considered a marker for hyperinflation in obstructive lung diseases. In COPD patients, RV is</w:t>
      </w:r>
      <w:r w:rsidR="00BE4845">
        <w:t xml:space="preserve"> of unique prognostic value </w:t>
      </w:r>
      <w:r w:rsidR="00BE4845">
        <w:fldChar w:fldCharType="begin">
          <w:fldData xml:space="preserve">PEVuZE5vdGU+PENpdGU+PEF1dGhvcj5TaGluPC9BdXRob3I+PFllYXI+MjAxNTwvWWVhcj48UmVj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</w:fldData>
        </w:fldChar>
      </w:r>
      <w:r w:rsidR="00F9587B">
        <w:instrText xml:space="preserve"> ADDIN EN.CITE </w:instrText>
      </w:r>
      <w:r w:rsidR="00F9587B">
        <w:fldChar w:fldCharType="begin">
          <w:fldData xml:space="preserve">PEVuZE5vdGU+PENpdGU+PEF1dGhvcj5TaGluPC9BdXRob3I+PFllYXI+MjAxNTwvWWVhcj48UmVj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</w:fldData>
        </w:fldChar>
      </w:r>
      <w:r w:rsidR="00F9587B">
        <w:instrText xml:space="preserve"> ADDIN EN.CITE.DATA </w:instrText>
      </w:r>
      <w:r w:rsidR="00F9587B">
        <w:fldChar w:fldCharType="end"/>
      </w:r>
      <w:r w:rsidR="00BE4845">
        <w:fldChar w:fldCharType="separate"/>
      </w:r>
      <w:r w:rsidR="00F9587B">
        <w:rPr>
          <w:noProof/>
        </w:rPr>
        <w:t>[42]</w:t>
      </w:r>
      <w:r w:rsidR="00BE4845">
        <w:fldChar w:fldCharType="end"/>
      </w:r>
      <w:r w:rsidR="00A56711">
        <w:t xml:space="preserve">. For the correlation of MR-derived with PFT-derived lung volumes, our study, using non-dedicated whole-body MRI, revealed results comparable to findings by </w:t>
      </w:r>
      <w:proofErr w:type="spellStart"/>
      <w:r w:rsidR="00A56711">
        <w:t>Matin</w:t>
      </w:r>
      <w:proofErr w:type="spellEnd"/>
      <w:r w:rsidR="00A56711">
        <w:t xml:space="preserve"> et al. using dedicated, helium-enhanced MR lung imaging (correlation to FRC: r=0.53 vs. r=0.47 for non-dedicated vs. dedicated MR lung imaging; correlation to FEV1/FVC: r=-0.36 vs. r=</w:t>
      </w:r>
      <w:r w:rsidR="00A56711">
        <w:rPr>
          <w:rFonts w:ascii="MS Mincho" w:eastAsia="MS Mincho" w:hAnsi="MS Mincho" w:cs="MS Mincho"/>
        </w:rPr>
        <w:noBreakHyphen/>
      </w:r>
      <w:r w:rsidR="00A56711">
        <w:t>0.37 or non-dedicated vs. dedica</w:t>
      </w:r>
      <w:r w:rsidR="009F4AA6">
        <w:t xml:space="preserve">ted MR lung imaging) </w:t>
      </w:r>
      <w:r w:rsidR="009F4AA6">
        <w:fldChar w:fldCharType="begin">
          <w:fldData xml:space="preserve">PEVuZE5vdGU+PENpdGU+PEF1dGhvcj5NYXRpbjwvQXV0aG9yPjxZZWFyPjIwMTc8L1llYXI+PFJl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</w:fldData>
        </w:fldChar>
      </w:r>
      <w:r w:rsidR="00935057">
        <w:instrText xml:space="preserve"> ADDIN EN.CITE </w:instrText>
      </w:r>
      <w:r w:rsidR="00935057">
        <w:fldChar w:fldCharType="begin">
          <w:fldData xml:space="preserve">PEVuZE5vdGU+PENpdGU+PEF1dGhvcj5NYXRpbjwvQXV0aG9yPjxZZWFyPjIwMTc8L1llYXI+PFJl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</w:fldData>
        </w:fldChar>
      </w:r>
      <w:r w:rsidR="00935057">
        <w:instrText xml:space="preserve"> ADDIN EN.CITE.DATA </w:instrText>
      </w:r>
      <w:r w:rsidR="00935057">
        <w:fldChar w:fldCharType="end"/>
      </w:r>
      <w:r w:rsidR="009F4AA6">
        <w:fldChar w:fldCharType="separate"/>
      </w:r>
      <w:r w:rsidR="00935057">
        <w:rPr>
          <w:noProof/>
        </w:rPr>
        <w:t>[13]</w:t>
      </w:r>
      <w:r w:rsidR="009F4AA6">
        <w:fldChar w:fldCharType="end"/>
      </w:r>
      <w:r w:rsidR="00A56711">
        <w:t>. In contrast, dedicated helium-enhanced MR lung imaging showed better correlation with PFT gas exchange parameters, such as TLCO (r=0.40 vs. r=0.61 for non-</w:t>
      </w:r>
      <w:r w:rsidR="009F4AA6">
        <w:t>dedicated vs. dedicated MRI</w:t>
      </w:r>
      <w:r w:rsidR="0040237A">
        <w:t>)</w:t>
      </w:r>
      <w:r w:rsidR="009F4AA6">
        <w:t xml:space="preserve"> </w:t>
      </w:r>
      <w:r w:rsidR="009F4AA6">
        <w:fldChar w:fldCharType="begin">
          <w:fldData xml:space="preserve">PEVuZE5vdGU+PENpdGU+PEF1dGhvcj5NYXRpbjwvQXV0aG9yPjxZZWFyPjIwMTc8L1llYXI+PFJl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</w:fldData>
        </w:fldChar>
      </w:r>
      <w:r w:rsidR="00935057">
        <w:instrText xml:space="preserve"> ADDIN EN.CITE </w:instrText>
      </w:r>
      <w:r w:rsidR="00935057">
        <w:fldChar w:fldCharType="begin">
          <w:fldData xml:space="preserve">PEVuZE5vdGU+PENpdGU+PEF1dGhvcj5NYXRpbjwvQXV0aG9yPjxZZWFyPjIwMTc8L1llYXI+PFJl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</w:fldData>
        </w:fldChar>
      </w:r>
      <w:r w:rsidR="00935057">
        <w:instrText xml:space="preserve"> ADDIN EN.CITE.DATA </w:instrText>
      </w:r>
      <w:r w:rsidR="00935057">
        <w:fldChar w:fldCharType="end"/>
      </w:r>
      <w:r w:rsidR="009F4AA6">
        <w:fldChar w:fldCharType="separate"/>
      </w:r>
      <w:r w:rsidR="00935057">
        <w:rPr>
          <w:noProof/>
        </w:rPr>
        <w:t>[13]</w:t>
      </w:r>
      <w:r w:rsidR="009F4AA6">
        <w:fldChar w:fldCharType="end"/>
      </w:r>
      <w:r w:rsidR="00A56711">
        <w:t xml:space="preserve">. This is expected, since helium-enhanced MRI is based on diffusion-weighted imaging, and is therefore a measurement of Brownian motion of the HE atoms </w:t>
      </w:r>
      <w:r w:rsidR="009F4AA6">
        <w:t xml:space="preserve">independent of lung volumes </w:t>
      </w:r>
      <w:r w:rsidR="009F4AA6">
        <w:fldChar w:fldCharType="begin"/>
      </w:r>
      <w:r w:rsidR="00F9587B">
        <w:instrText xml:space="preserve"> ADDIN EN.CITE &lt;EndNote&gt;&lt;Cite&gt;&lt;Author&gt;Diaz&lt;/Author&gt;&lt;Year&gt;2009&lt;/Year&gt;&lt;RecNum&gt;36&lt;/RecNum&gt;&lt;DisplayText&gt;[43]&lt;/DisplayText&gt;&lt;record&gt;&lt;rec-number&gt;36&lt;/rec-number&gt;&lt;foreign-keys&gt;&lt;key app="EN" db-id="fd9xfaa50wwzsce2eznvfa5apft5950twavf" timestamp="1518360041"&gt;36&lt;/key&gt;&lt;/foreign-keys&gt;&lt;ref-type name="Journal Article"&gt;17&lt;/ref-type&gt;&lt;contributors&gt;&lt;authors&gt;&lt;author&gt;Diaz, S.&lt;/author&gt;&lt;author&gt;Casselbrant, I.&lt;/author&gt;&lt;author&gt;Piitulainen, E.&lt;/author&gt;&lt;author&gt;Magnusson, P.&lt;/author&gt;&lt;author&gt;Peterson, B.&lt;/author&gt;&lt;author&gt;Wollmer, P.&lt;/author&gt;&lt;author&gt;Leander, P.&lt;/author&gt;&lt;author&gt;Ekberg, O.&lt;/author&gt;&lt;author&gt;Akeson, P.&lt;/author&gt;&lt;/authors&gt;&lt;/contributors&gt;&lt;auth-address&gt;Department of Radiology, Malmo University Hospital, Malmo, Sweden. Sandra.diaz@med.lu.se&lt;/auth-address&gt;&lt;titles&gt;&lt;title&gt;Validity of apparent diffusion coefficient hyperpolarized 3He-MRI using MSCT and pulmonary function tests as references&lt;/title&gt;&lt;secondary-title&gt;Eur J Radiol&lt;/secondary-title&gt;&lt;/titles&gt;&lt;periodical&gt;&lt;full-title&gt;Eur J Radiol&lt;/full-title&gt;&lt;/periodical&gt;&lt;pages&gt;257-63&lt;/pages&gt;&lt;volume&gt;71&lt;/volume&gt;&lt;number&gt;2&lt;/number&gt;&lt;edition&gt;2008/06/03&lt;/edition&gt;&lt;keywords&gt;&lt;keyword&gt;Contrast Media&lt;/keyword&gt;&lt;keyword&gt;Diffusion Magnetic Resonance Imaging/*methods&lt;/keyword&gt;&lt;keyword&gt;Female&lt;/keyword&gt;&lt;keyword&gt;*Helium&lt;/keyword&gt;&lt;keyword&gt;Humans&lt;/keyword&gt;&lt;keyword&gt;Isotopes&lt;/keyword&gt;&lt;keyword&gt;Male&lt;/keyword&gt;&lt;keyword&gt;Middle Aged&lt;/keyword&gt;&lt;keyword&gt;Pulmonary Emphysema/*diagnosis&lt;/keyword&gt;&lt;keyword&gt;Radiopharmaceuticals&lt;/keyword&gt;&lt;keyword&gt;Reproducibility of Results&lt;/keyword&gt;&lt;keyword&gt;*Respiratory Function Tests&lt;/keyword&gt;&lt;keyword&gt;Sensitivity and Specificity&lt;/keyword&gt;&lt;keyword&gt;Tomography, X-Ray Computed/*methods&lt;/keyword&gt;&lt;/keywords&gt;&lt;dates&gt;&lt;year&gt;2009&lt;/year&gt;&lt;pub-dates&gt;&lt;date&gt;Aug&lt;/date&gt;&lt;/pub-dates&gt;&lt;/dates&gt;&lt;isbn&gt;1872-7727 (Electronic)&amp;#xD;0720-048X (Linking)&lt;/isbn&gt;&lt;accession-num&gt;18514455&lt;/accession-num&gt;&lt;urls&gt;&lt;related-urls&gt;&lt;url&gt;https://www.ncbi.nlm.nih.gov/pubmed/18514455&lt;/url&gt;&lt;/related-urls&gt;&lt;/urls&gt;&lt;electronic-resource-num&gt;10.1016/j.ejrad.2008.04.013&lt;/electronic-resource-num&gt;&lt;/record&gt;&lt;/Cite&gt;&lt;/EndNote&gt;</w:instrText>
      </w:r>
      <w:r w:rsidR="009F4AA6">
        <w:fldChar w:fldCharType="separate"/>
      </w:r>
      <w:r w:rsidR="00F9587B">
        <w:rPr>
          <w:noProof/>
        </w:rPr>
        <w:t>[43]</w:t>
      </w:r>
      <w:r w:rsidR="009F4AA6">
        <w:fldChar w:fldCharType="end"/>
      </w:r>
      <w:r w:rsidR="00A56711">
        <w:t>.</w:t>
      </w:r>
    </w:p>
    <w:p w14:paraId="6DCC4562" w14:textId="6265890C" w:rsidR="00A56711" w:rsidRDefault="00A56711">
      <w:pPr>
        <w:spacing w:line="480" w:lineRule="auto"/>
        <w:ind w:firstLine="708"/>
        <w:jc w:val="both"/>
      </w:pPr>
      <w:r>
        <w:t xml:space="preserve">Certain limitations warrant mention. First, our sample size is relatively small with </w:t>
      </w:r>
      <w:r w:rsidR="00794E37">
        <w:t xml:space="preserve">a </w:t>
      </w:r>
      <w:r>
        <w:t>limited number of clinically diagnosed COPD</w:t>
      </w:r>
      <w:r w:rsidR="00D934C3">
        <w:t xml:space="preserve"> and</w:t>
      </w:r>
      <w:r w:rsidR="00D0684C">
        <w:t xml:space="preserve"> the cohort does not include subjects with </w:t>
      </w:r>
      <w:r w:rsidR="00D0684C">
        <w:lastRenderedPageBreak/>
        <w:t xml:space="preserve">severe COPD. </w:t>
      </w:r>
      <w:r>
        <w:t xml:space="preserve">Although the sample is drawn from a general population, it may have limited generalizability. Second, only patients without the history of cardiovascular disease were included in the study, although there is a well-described relationship between COPD and cardiovascular disease including an overlap of common risk factors between both. Consequently, the prevalence of these risk factors among patients without COPD may have been artificially low in our study cohort, which potentially further increased the discriminatory power of these risk factors in our data.  </w:t>
      </w:r>
    </w:p>
    <w:p w14:paraId="508EA30F" w14:textId="546425E5" w:rsidR="00A56711" w:rsidRDefault="00A56711">
      <w:pPr>
        <w:spacing w:line="480" w:lineRule="auto"/>
        <w:ind w:firstLine="708"/>
        <w:jc w:val="both"/>
      </w:pPr>
      <w:r>
        <w:t>Our study - an epidemiological cohort - introduces the possibility of deriving lung volumes based on a short, non</w:t>
      </w:r>
      <w:r w:rsidR="0040237A">
        <w:t xml:space="preserve"> for lung imaging </w:t>
      </w:r>
      <w:r>
        <w:t xml:space="preserve">dedicated T1-Dixon sequence, which is further associated with traditional risk factors and COPD. Although PFT and dedicated MR lung imaging remain the gold standard, this kind of imaging analysis can be applied to large samples as part of population-based cohort studies or personal screening exams without the necessity of specific breathing maneuvers and thus only low requirements for participant cooperation. In such settings, measuring lung volumes derived from MRI potentially identifies a significant portion of patients requiring a functional diagnostic work-up for obstructive lung disease. Automatic procession of the MRI data is critical for acceptance in clinical routine. The automated framework used in this study enables rapid </w:t>
      </w:r>
      <w:r w:rsidR="00583ED5">
        <w:t xml:space="preserve">calculation </w:t>
      </w:r>
      <w:r>
        <w:t>of MR-based lung volume data that can be readily assessed and reported. We further show that MR-based lung volume derived by non-dedicated imaging is associated with typical risk factors for COPD</w:t>
      </w:r>
      <w:r w:rsidR="00794E37">
        <w:t>/emphysema</w:t>
      </w:r>
      <w:r>
        <w:t xml:space="preserve">, like tobacco use, age, and body-height </w:t>
      </w:r>
      <w:r w:rsidR="009F4AA6">
        <w:fldChar w:fldCharType="begin">
          <w:fldData xml:space="preserve">PEVuZE5vdGU+PENpdGU+PEF1dGhvcj5Ib2dnPC9BdXRob3I+PFllYXI+MjAwOTwvWWVhcj48UmVj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</w:fldData>
        </w:fldChar>
      </w:r>
      <w:r w:rsidR="00F9587B">
        <w:instrText xml:space="preserve"> ADDIN EN.CITE </w:instrText>
      </w:r>
      <w:r w:rsidR="00F9587B">
        <w:fldChar w:fldCharType="begin">
          <w:fldData xml:space="preserve">PEVuZE5vdGU+PENpdGU+PEF1dGhvcj5Ib2dnPC9BdXRob3I+PFllYXI+MjAwOTwvWWVhcj48UmVj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</w:fldData>
        </w:fldChar>
      </w:r>
      <w:r w:rsidR="00F9587B">
        <w:instrText xml:space="preserve"> ADDIN EN.CITE.DATA </w:instrText>
      </w:r>
      <w:r w:rsidR="00F9587B">
        <w:fldChar w:fldCharType="end"/>
      </w:r>
      <w:r w:rsidR="009F4AA6">
        <w:fldChar w:fldCharType="separate"/>
      </w:r>
      <w:r w:rsidR="00F9587B">
        <w:rPr>
          <w:noProof/>
        </w:rPr>
        <w:t>[44; 45]</w:t>
      </w:r>
      <w:r w:rsidR="009F4AA6">
        <w:fldChar w:fldCharType="end"/>
      </w:r>
      <w:r>
        <w:t xml:space="preserve">. Furthermore, there is an inverse correlation with BMI, which can be protective against exacerbations and the diagnosis of emphysema-type COPD </w:t>
      </w:r>
      <w:r w:rsidR="009F4AA6">
        <w:fldChar w:fldCharType="begin">
          <w:fldData xml:space="preserve">PEVuZE5vdGU+PENpdGU+PEF1dGhvcj5XZWk8L0F1dGhvcj48WWVhcj4yMDE3PC9ZZWFyPjxSZWNO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</w:fldData>
        </w:fldChar>
      </w:r>
      <w:r w:rsidR="00F9587B">
        <w:instrText xml:space="preserve"> ADDIN EN.CITE </w:instrText>
      </w:r>
      <w:r w:rsidR="00F9587B">
        <w:fldChar w:fldCharType="begin">
          <w:fldData xml:space="preserve">PEVuZE5vdGU+PENpdGU+PEF1dGhvcj5XZWk8L0F1dGhvcj48WWVhcj4yMDE3PC9ZZWFyPjxSZWNO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</w:fldData>
        </w:fldChar>
      </w:r>
      <w:r w:rsidR="00F9587B">
        <w:instrText xml:space="preserve"> ADDIN EN.CITE.DATA </w:instrText>
      </w:r>
      <w:r w:rsidR="00F9587B">
        <w:fldChar w:fldCharType="end"/>
      </w:r>
      <w:r w:rsidR="009F4AA6">
        <w:fldChar w:fldCharType="separate"/>
      </w:r>
      <w:r w:rsidR="00F9587B">
        <w:rPr>
          <w:noProof/>
        </w:rPr>
        <w:t>[46; 47]</w:t>
      </w:r>
      <w:r w:rsidR="009F4AA6">
        <w:fldChar w:fldCharType="end"/>
      </w:r>
      <w:r>
        <w:t xml:space="preserve">. Further research is necessary to verify these initial results. Therefore larger, more generalizable studies using cohorts such as the German Nation Cohort or the UK Biobank are needed. </w:t>
      </w:r>
    </w:p>
    <w:p w14:paraId="0B124401" w14:textId="77777777" w:rsidR="00A45E43" w:rsidRDefault="00A45E43">
      <w:pPr>
        <w:spacing w:line="480" w:lineRule="auto"/>
        <w:rPr>
          <w:b/>
        </w:rPr>
      </w:pPr>
    </w:p>
    <w:p w14:paraId="56C78DC3" w14:textId="77777777" w:rsidR="00A56711" w:rsidRDefault="00A56711">
      <w:pPr>
        <w:spacing w:line="480" w:lineRule="auto"/>
      </w:pPr>
      <w:r>
        <w:rPr>
          <w:b/>
        </w:rPr>
        <w:t>CONCLUSION</w:t>
      </w:r>
    </w:p>
    <w:p w14:paraId="409662E8" w14:textId="0CCDDADB" w:rsidR="00A56711" w:rsidRDefault="00A45E43">
      <w:pPr>
        <w:spacing w:line="480" w:lineRule="auto"/>
        <w:jc w:val="both"/>
      </w:pPr>
      <w:r w:rsidRPr="009A445E">
        <w:lastRenderedPageBreak/>
        <w:t>Lung volume</w:t>
      </w:r>
      <w:r>
        <w:t>s</w:t>
      </w:r>
      <w:r w:rsidRPr="008B6E5B">
        <w:t xml:space="preserve"> </w:t>
      </w:r>
      <w:r>
        <w:t>calculated</w:t>
      </w:r>
      <w:r w:rsidRPr="008B6E5B">
        <w:t xml:space="preserve"> automatically from non-dedicated whole-body MR imaging </w:t>
      </w:r>
      <w:r w:rsidR="00E17C67">
        <w:t>range</w:t>
      </w:r>
      <w:r>
        <w:t xml:space="preserve"> </w:t>
      </w:r>
      <w:r w:rsidRPr="008B6E5B">
        <w:t xml:space="preserve">between </w:t>
      </w:r>
      <w:r>
        <w:t xml:space="preserve">the values of </w:t>
      </w:r>
      <w:r w:rsidRPr="008B6E5B">
        <w:t>functional residual capacity and total lung capacity</w:t>
      </w:r>
      <w:r>
        <w:t xml:space="preserve"> derived from </w:t>
      </w:r>
      <w:r w:rsidR="00F8739F">
        <w:t>pulmonary function tests</w:t>
      </w:r>
      <w:r w:rsidRPr="008B6E5B">
        <w:t xml:space="preserve"> in our </w:t>
      </w:r>
      <w:r w:rsidR="0044731D">
        <w:t xml:space="preserve">epidemiological </w:t>
      </w:r>
      <w:r w:rsidRPr="008B6E5B">
        <w:t>setting</w:t>
      </w:r>
      <w:r w:rsidR="00A56711">
        <w:t xml:space="preserve">. Due to its independent association with residual volume and </w:t>
      </w:r>
      <w:r w:rsidR="0065051F">
        <w:t xml:space="preserve">the </w:t>
      </w:r>
      <w:r w:rsidR="0044731D">
        <w:t xml:space="preserve">FEV1/FVC </w:t>
      </w:r>
      <w:r w:rsidR="0065051F">
        <w:t xml:space="preserve">ratio </w:t>
      </w:r>
      <w:r w:rsidR="00A56711">
        <w:t>as well as its moderate accuracy for the detection of obstructive lung disease, it is a potentially promising parameter to assess pulmonary health in whole-body imaging when pulmonary function tests are not available.</w:t>
      </w:r>
    </w:p>
    <w:bookmarkEnd w:id="2"/>
    <w:bookmarkEnd w:id="3"/>
    <w:p w14:paraId="645D3BCA" w14:textId="77777777" w:rsidR="00A56711" w:rsidRDefault="00A56711">
      <w:pPr>
        <w:spacing w:after="0" w:line="240" w:lineRule="auto"/>
      </w:pPr>
    </w:p>
    <w:p w14:paraId="67CBA898" w14:textId="77777777" w:rsidR="00A56711" w:rsidRDefault="0070601A" w:rsidP="0070601A">
      <w:pPr>
        <w:widowControl w:val="0"/>
        <w:spacing w:line="240" w:lineRule="auto"/>
        <w:rPr>
          <w:b/>
        </w:rPr>
      </w:pPr>
      <w:r>
        <w:rPr>
          <w:b/>
        </w:rPr>
        <w:br w:type="page"/>
      </w:r>
      <w:r w:rsidR="00A56711">
        <w:rPr>
          <w:b/>
        </w:rPr>
        <w:lastRenderedPageBreak/>
        <w:t>TABLES</w:t>
      </w:r>
      <w:bookmarkStart w:id="8" w:name="4d34og8"/>
      <w:bookmarkStart w:id="9" w:name="1t3h5sf"/>
      <w:bookmarkStart w:id="10" w:name="3dy6vkm"/>
      <w:bookmarkStart w:id="11" w:name="tyjcwt"/>
      <w:bookmarkStart w:id="12" w:name="2et92p0"/>
      <w:bookmarkEnd w:id="8"/>
      <w:bookmarkEnd w:id="9"/>
      <w:bookmarkEnd w:id="10"/>
      <w:bookmarkEnd w:id="11"/>
      <w:bookmarkEnd w:id="12"/>
    </w:p>
    <w:tbl>
      <w:tblPr>
        <w:tblW w:w="9498" w:type="dxa"/>
        <w:tblLayout w:type="fixed"/>
        <w:tblLook w:val="0000" w:firstRow="0" w:lastRow="0" w:firstColumn="0" w:lastColumn="0" w:noHBand="0" w:noVBand="0"/>
      </w:tblPr>
      <w:tblGrid>
        <w:gridCol w:w="4962"/>
        <w:gridCol w:w="1701"/>
        <w:gridCol w:w="1417"/>
        <w:gridCol w:w="1418"/>
      </w:tblGrid>
      <w:tr w:rsidR="00180AE3" w14:paraId="219A7AD8" w14:textId="77777777" w:rsidTr="00833D52">
        <w:tc>
          <w:tcPr>
            <w:tcW w:w="4962" w:type="dxa"/>
            <w:tcBorders>
              <w:top w:val="single" w:sz="12" w:space="0" w:color="000001"/>
              <w:bottom w:val="single" w:sz="8" w:space="0" w:color="000001"/>
            </w:tcBorders>
            <w:shd w:val="clear" w:color="auto" w:fill="auto"/>
            <w:vAlign w:val="center"/>
          </w:tcPr>
          <w:p w14:paraId="0B0FC4DC" w14:textId="77777777" w:rsidR="00A56711" w:rsidRDefault="00A56711" w:rsidP="00180AE3">
            <w:pPr>
              <w:widowControl w:val="0"/>
              <w:spacing w:before="20" w:after="20" w:line="240" w:lineRule="auto"/>
              <w:jc w:val="center"/>
              <w:rPr>
                <w:sz w:val="20"/>
                <w:szCs w:val="20"/>
              </w:rPr>
            </w:pPr>
          </w:p>
        </w:tc>
        <w:tc>
          <w:tcPr>
            <w:tcW w:w="1701" w:type="dxa"/>
            <w:tcBorders>
              <w:top w:val="single" w:sz="12" w:space="0" w:color="000001"/>
              <w:bottom w:val="single" w:sz="8" w:space="0" w:color="000001"/>
            </w:tcBorders>
            <w:shd w:val="clear" w:color="auto" w:fill="auto"/>
            <w:vAlign w:val="center"/>
          </w:tcPr>
          <w:p w14:paraId="76FFE623" w14:textId="77777777" w:rsidR="00A56711" w:rsidRDefault="0070601A" w:rsidP="00180AE3">
            <w:pPr>
              <w:widowControl w:val="0"/>
              <w:spacing w:before="20" w:after="20" w:line="240" w:lineRule="auto"/>
              <w:jc w:val="center"/>
            </w:pPr>
            <w:r>
              <w:rPr>
                <w:b/>
                <w:sz w:val="20"/>
                <w:szCs w:val="20"/>
              </w:rPr>
              <w:t xml:space="preserve">All Subjects with MR-based </w:t>
            </w:r>
            <w:r w:rsidR="00A56711">
              <w:rPr>
                <w:b/>
                <w:sz w:val="20"/>
                <w:szCs w:val="20"/>
              </w:rPr>
              <w:t>Lung Measures</w:t>
            </w:r>
          </w:p>
        </w:tc>
        <w:tc>
          <w:tcPr>
            <w:tcW w:w="1417" w:type="dxa"/>
            <w:tcBorders>
              <w:top w:val="single" w:sz="12" w:space="0" w:color="000001"/>
              <w:bottom w:val="single" w:sz="8" w:space="0" w:color="000001"/>
            </w:tcBorders>
            <w:shd w:val="clear" w:color="auto" w:fill="auto"/>
            <w:vAlign w:val="center"/>
          </w:tcPr>
          <w:p w14:paraId="522CD216" w14:textId="77777777" w:rsidR="00A56711" w:rsidRDefault="00A56711" w:rsidP="00180AE3">
            <w:pPr>
              <w:widowControl w:val="0"/>
              <w:spacing w:before="20" w:after="20" w:line="240" w:lineRule="auto"/>
              <w:jc w:val="center"/>
            </w:pPr>
            <w:r>
              <w:rPr>
                <w:b/>
                <w:sz w:val="20"/>
                <w:szCs w:val="20"/>
              </w:rPr>
              <w:t>Without PFT Results</w:t>
            </w:r>
          </w:p>
        </w:tc>
        <w:tc>
          <w:tcPr>
            <w:tcW w:w="1418" w:type="dxa"/>
            <w:tcBorders>
              <w:top w:val="single" w:sz="12" w:space="0" w:color="000001"/>
              <w:bottom w:val="single" w:sz="8" w:space="0" w:color="000001"/>
            </w:tcBorders>
            <w:shd w:val="clear" w:color="auto" w:fill="auto"/>
            <w:vAlign w:val="center"/>
          </w:tcPr>
          <w:p w14:paraId="1C847C1F" w14:textId="77777777" w:rsidR="00A56711" w:rsidRDefault="00A56711" w:rsidP="00180AE3">
            <w:pPr>
              <w:widowControl w:val="0"/>
              <w:spacing w:before="20" w:after="20" w:line="240" w:lineRule="auto"/>
              <w:jc w:val="center"/>
            </w:pPr>
            <w:r>
              <w:rPr>
                <w:b/>
                <w:sz w:val="20"/>
                <w:szCs w:val="20"/>
              </w:rPr>
              <w:t>With PFT Results</w:t>
            </w:r>
          </w:p>
        </w:tc>
      </w:tr>
      <w:tr w:rsidR="00180AE3" w14:paraId="3E931D61" w14:textId="77777777" w:rsidTr="00833D52">
        <w:tc>
          <w:tcPr>
            <w:tcW w:w="4962" w:type="dxa"/>
            <w:tcBorders>
              <w:top w:val="single" w:sz="8" w:space="0" w:color="000001"/>
              <w:bottom w:val="single" w:sz="8" w:space="0" w:color="000001"/>
            </w:tcBorders>
            <w:shd w:val="clear" w:color="auto" w:fill="auto"/>
            <w:vAlign w:val="center"/>
          </w:tcPr>
          <w:p w14:paraId="3E67722E" w14:textId="77777777" w:rsidR="00A56711" w:rsidRDefault="00A56711" w:rsidP="00180AE3">
            <w:pPr>
              <w:widowControl w:val="0"/>
              <w:spacing w:before="20" w:after="20" w:line="240" w:lineRule="auto"/>
            </w:pPr>
            <w:r>
              <w:rPr>
                <w:sz w:val="20"/>
                <w:szCs w:val="20"/>
              </w:rPr>
              <w:t>N</w:t>
            </w:r>
          </w:p>
        </w:tc>
        <w:tc>
          <w:tcPr>
            <w:tcW w:w="1701" w:type="dxa"/>
            <w:tcBorders>
              <w:top w:val="single" w:sz="8" w:space="0" w:color="000001"/>
              <w:bottom w:val="single" w:sz="8" w:space="0" w:color="000001"/>
            </w:tcBorders>
            <w:shd w:val="clear" w:color="auto" w:fill="auto"/>
            <w:vAlign w:val="center"/>
          </w:tcPr>
          <w:p w14:paraId="21943404" w14:textId="77777777" w:rsidR="00A56711" w:rsidRDefault="00A56711" w:rsidP="00180AE3">
            <w:pPr>
              <w:widowControl w:val="0"/>
              <w:spacing w:before="20" w:after="20" w:line="240" w:lineRule="auto"/>
              <w:jc w:val="center"/>
            </w:pPr>
            <w:r>
              <w:rPr>
                <w:sz w:val="20"/>
                <w:szCs w:val="20"/>
              </w:rPr>
              <w:t>396</w:t>
            </w:r>
          </w:p>
        </w:tc>
        <w:tc>
          <w:tcPr>
            <w:tcW w:w="1417" w:type="dxa"/>
            <w:tcBorders>
              <w:top w:val="single" w:sz="8" w:space="0" w:color="000001"/>
              <w:bottom w:val="single" w:sz="8" w:space="0" w:color="000001"/>
            </w:tcBorders>
            <w:shd w:val="clear" w:color="auto" w:fill="auto"/>
          </w:tcPr>
          <w:p w14:paraId="4D9C471B" w14:textId="77777777" w:rsidR="00A56711" w:rsidRDefault="00A56711" w:rsidP="00180AE3">
            <w:pPr>
              <w:widowControl w:val="0"/>
              <w:spacing w:before="20" w:after="20" w:line="240" w:lineRule="auto"/>
              <w:jc w:val="center"/>
            </w:pPr>
            <w:r>
              <w:rPr>
                <w:sz w:val="20"/>
                <w:szCs w:val="20"/>
              </w:rPr>
              <w:t>182</w:t>
            </w:r>
          </w:p>
        </w:tc>
        <w:tc>
          <w:tcPr>
            <w:tcW w:w="1418" w:type="dxa"/>
            <w:tcBorders>
              <w:top w:val="single" w:sz="8" w:space="0" w:color="000001"/>
              <w:bottom w:val="single" w:sz="8" w:space="0" w:color="000001"/>
            </w:tcBorders>
            <w:shd w:val="clear" w:color="auto" w:fill="auto"/>
            <w:vAlign w:val="center"/>
          </w:tcPr>
          <w:p w14:paraId="7F60C5D9" w14:textId="77777777" w:rsidR="00A56711" w:rsidRDefault="00A56711" w:rsidP="00180AE3">
            <w:pPr>
              <w:widowControl w:val="0"/>
              <w:spacing w:before="20" w:after="20" w:line="240" w:lineRule="auto"/>
              <w:jc w:val="center"/>
            </w:pPr>
            <w:r>
              <w:rPr>
                <w:sz w:val="20"/>
                <w:szCs w:val="20"/>
              </w:rPr>
              <w:t>214</w:t>
            </w:r>
          </w:p>
        </w:tc>
      </w:tr>
      <w:tr w:rsidR="00180AE3" w14:paraId="509A6B89" w14:textId="77777777" w:rsidTr="00833D52">
        <w:tc>
          <w:tcPr>
            <w:tcW w:w="4962" w:type="dxa"/>
            <w:tcBorders>
              <w:top w:val="single" w:sz="8" w:space="0" w:color="000001"/>
            </w:tcBorders>
            <w:shd w:val="clear" w:color="auto" w:fill="auto"/>
            <w:vAlign w:val="center"/>
          </w:tcPr>
          <w:p w14:paraId="2CDADC58" w14:textId="77777777" w:rsidR="00A56711" w:rsidRDefault="00A56711" w:rsidP="00180AE3">
            <w:pPr>
              <w:widowControl w:val="0"/>
              <w:spacing w:before="20" w:after="20" w:line="240" w:lineRule="auto"/>
            </w:pPr>
            <w:r>
              <w:rPr>
                <w:sz w:val="20"/>
                <w:szCs w:val="20"/>
              </w:rPr>
              <w:t>Age (years)</w:t>
            </w:r>
          </w:p>
        </w:tc>
        <w:tc>
          <w:tcPr>
            <w:tcW w:w="1701" w:type="dxa"/>
            <w:tcBorders>
              <w:top w:val="single" w:sz="8" w:space="0" w:color="000001"/>
            </w:tcBorders>
            <w:shd w:val="clear" w:color="auto" w:fill="auto"/>
            <w:vAlign w:val="center"/>
          </w:tcPr>
          <w:p w14:paraId="6343E818" w14:textId="77777777" w:rsidR="00A56711" w:rsidRDefault="00A56711" w:rsidP="00180AE3">
            <w:pPr>
              <w:widowControl w:val="0"/>
              <w:spacing w:before="20" w:after="20" w:line="240" w:lineRule="auto"/>
              <w:jc w:val="center"/>
            </w:pPr>
            <w:r>
              <w:rPr>
                <w:sz w:val="20"/>
                <w:szCs w:val="20"/>
              </w:rPr>
              <w:t>56.4 (9.2)</w:t>
            </w:r>
          </w:p>
        </w:tc>
        <w:tc>
          <w:tcPr>
            <w:tcW w:w="1417" w:type="dxa"/>
            <w:tcBorders>
              <w:top w:val="single" w:sz="8" w:space="0" w:color="000001"/>
            </w:tcBorders>
            <w:shd w:val="clear" w:color="auto" w:fill="auto"/>
          </w:tcPr>
          <w:p w14:paraId="3F2BCF8A" w14:textId="77777777" w:rsidR="00A56711" w:rsidRDefault="00A56711" w:rsidP="00180AE3">
            <w:pPr>
              <w:widowControl w:val="0"/>
              <w:spacing w:before="20" w:after="20" w:line="240" w:lineRule="auto"/>
              <w:jc w:val="center"/>
            </w:pPr>
            <w:r>
              <w:rPr>
                <w:sz w:val="20"/>
                <w:szCs w:val="20"/>
              </w:rPr>
              <w:t>54.2 (11.7)</w:t>
            </w:r>
          </w:p>
        </w:tc>
        <w:tc>
          <w:tcPr>
            <w:tcW w:w="1418" w:type="dxa"/>
            <w:tcBorders>
              <w:top w:val="single" w:sz="8" w:space="0" w:color="000001"/>
            </w:tcBorders>
            <w:shd w:val="clear" w:color="auto" w:fill="auto"/>
            <w:vAlign w:val="center"/>
          </w:tcPr>
          <w:p w14:paraId="0EC5AD6A" w14:textId="77777777" w:rsidR="00A56711" w:rsidRDefault="00A56711" w:rsidP="00180AE3">
            <w:pPr>
              <w:widowControl w:val="0"/>
              <w:spacing w:before="20" w:after="20" w:line="240" w:lineRule="auto"/>
              <w:jc w:val="center"/>
            </w:pPr>
            <w:r>
              <w:rPr>
                <w:sz w:val="20"/>
                <w:szCs w:val="20"/>
              </w:rPr>
              <w:t>58.2 (5.7)****</w:t>
            </w:r>
          </w:p>
        </w:tc>
      </w:tr>
      <w:tr w:rsidR="00180AE3" w14:paraId="4EBDBE9B" w14:textId="77777777" w:rsidTr="00833D52">
        <w:tc>
          <w:tcPr>
            <w:tcW w:w="4962" w:type="dxa"/>
            <w:shd w:val="clear" w:color="auto" w:fill="auto"/>
            <w:vAlign w:val="center"/>
          </w:tcPr>
          <w:p w14:paraId="4F1C512B" w14:textId="77777777" w:rsidR="00A56711" w:rsidRDefault="00A56711" w:rsidP="00180AE3">
            <w:pPr>
              <w:widowControl w:val="0"/>
              <w:spacing w:before="20" w:after="20" w:line="240" w:lineRule="auto"/>
            </w:pPr>
            <w:r>
              <w:rPr>
                <w:sz w:val="20"/>
                <w:szCs w:val="20"/>
              </w:rPr>
              <w:t>Sex (men)</w:t>
            </w:r>
          </w:p>
        </w:tc>
        <w:tc>
          <w:tcPr>
            <w:tcW w:w="1701" w:type="dxa"/>
            <w:shd w:val="clear" w:color="auto" w:fill="auto"/>
            <w:vAlign w:val="center"/>
          </w:tcPr>
          <w:p w14:paraId="0C62B5C4" w14:textId="77777777" w:rsidR="00A56711" w:rsidRDefault="00A56711" w:rsidP="00180AE3">
            <w:pPr>
              <w:widowControl w:val="0"/>
              <w:spacing w:before="20" w:after="20" w:line="240" w:lineRule="auto"/>
              <w:jc w:val="center"/>
            </w:pPr>
            <w:r>
              <w:rPr>
                <w:sz w:val="20"/>
                <w:szCs w:val="20"/>
              </w:rPr>
              <w:t>228 (57.6%)</w:t>
            </w:r>
          </w:p>
        </w:tc>
        <w:tc>
          <w:tcPr>
            <w:tcW w:w="1417" w:type="dxa"/>
            <w:shd w:val="clear" w:color="auto" w:fill="auto"/>
          </w:tcPr>
          <w:p w14:paraId="41E3DD32" w14:textId="77777777" w:rsidR="00A56711" w:rsidRDefault="00A56711" w:rsidP="00180AE3">
            <w:pPr>
              <w:widowControl w:val="0"/>
              <w:spacing w:before="20" w:after="20" w:line="240" w:lineRule="auto"/>
              <w:jc w:val="center"/>
            </w:pPr>
            <w:r>
              <w:rPr>
                <w:sz w:val="20"/>
                <w:szCs w:val="20"/>
              </w:rPr>
              <w:t>102 (56.0%)</w:t>
            </w:r>
          </w:p>
        </w:tc>
        <w:tc>
          <w:tcPr>
            <w:tcW w:w="1418" w:type="dxa"/>
            <w:shd w:val="clear" w:color="auto" w:fill="auto"/>
            <w:vAlign w:val="center"/>
          </w:tcPr>
          <w:p w14:paraId="5DA99B75" w14:textId="77777777" w:rsidR="00A56711" w:rsidRDefault="00A56711" w:rsidP="00180AE3">
            <w:pPr>
              <w:widowControl w:val="0"/>
              <w:spacing w:before="20" w:after="20" w:line="240" w:lineRule="auto"/>
              <w:jc w:val="center"/>
            </w:pPr>
            <w:r>
              <w:rPr>
                <w:sz w:val="20"/>
                <w:szCs w:val="20"/>
              </w:rPr>
              <w:t>126 (58.9%)</w:t>
            </w:r>
          </w:p>
        </w:tc>
      </w:tr>
      <w:tr w:rsidR="00180AE3" w14:paraId="01BCE5CA" w14:textId="77777777" w:rsidTr="00833D52">
        <w:tc>
          <w:tcPr>
            <w:tcW w:w="4962" w:type="dxa"/>
            <w:shd w:val="clear" w:color="auto" w:fill="auto"/>
            <w:vAlign w:val="center"/>
          </w:tcPr>
          <w:p w14:paraId="604617C0" w14:textId="77777777" w:rsidR="00A56711" w:rsidRDefault="00A56711" w:rsidP="00180AE3">
            <w:pPr>
              <w:widowControl w:val="0"/>
              <w:spacing w:before="20" w:after="20" w:line="240" w:lineRule="auto"/>
            </w:pPr>
            <w:r>
              <w:rPr>
                <w:sz w:val="20"/>
                <w:szCs w:val="20"/>
              </w:rPr>
              <w:t>Height (cm)</w:t>
            </w:r>
          </w:p>
        </w:tc>
        <w:tc>
          <w:tcPr>
            <w:tcW w:w="1701" w:type="dxa"/>
            <w:shd w:val="clear" w:color="auto" w:fill="auto"/>
            <w:vAlign w:val="center"/>
          </w:tcPr>
          <w:p w14:paraId="7C09F99D" w14:textId="77777777" w:rsidR="00A56711" w:rsidRDefault="00A56711" w:rsidP="00180AE3">
            <w:pPr>
              <w:widowControl w:val="0"/>
              <w:spacing w:before="20" w:after="20" w:line="240" w:lineRule="auto"/>
              <w:jc w:val="center"/>
            </w:pPr>
            <w:r>
              <w:rPr>
                <w:sz w:val="20"/>
                <w:szCs w:val="20"/>
              </w:rPr>
              <w:t>171.6 (9.7)</w:t>
            </w:r>
          </w:p>
        </w:tc>
        <w:tc>
          <w:tcPr>
            <w:tcW w:w="1417" w:type="dxa"/>
            <w:shd w:val="clear" w:color="auto" w:fill="auto"/>
          </w:tcPr>
          <w:p w14:paraId="25B9E636" w14:textId="77777777" w:rsidR="00A56711" w:rsidRDefault="00A56711" w:rsidP="00180AE3">
            <w:pPr>
              <w:widowControl w:val="0"/>
              <w:spacing w:before="20" w:after="20" w:line="240" w:lineRule="auto"/>
              <w:jc w:val="center"/>
            </w:pPr>
            <w:r>
              <w:rPr>
                <w:sz w:val="20"/>
                <w:szCs w:val="20"/>
              </w:rPr>
              <w:t>171.6 (9.6)</w:t>
            </w:r>
          </w:p>
        </w:tc>
        <w:tc>
          <w:tcPr>
            <w:tcW w:w="1418" w:type="dxa"/>
            <w:shd w:val="clear" w:color="auto" w:fill="auto"/>
            <w:vAlign w:val="center"/>
          </w:tcPr>
          <w:p w14:paraId="67C167ED" w14:textId="77777777" w:rsidR="00A56711" w:rsidRDefault="00A56711" w:rsidP="00180AE3">
            <w:pPr>
              <w:widowControl w:val="0"/>
              <w:spacing w:before="20" w:after="20" w:line="240" w:lineRule="auto"/>
              <w:jc w:val="center"/>
            </w:pPr>
            <w:r>
              <w:rPr>
                <w:sz w:val="20"/>
                <w:szCs w:val="20"/>
              </w:rPr>
              <w:t>171.6 (9.9)</w:t>
            </w:r>
          </w:p>
        </w:tc>
      </w:tr>
      <w:tr w:rsidR="00180AE3" w14:paraId="400DD69B" w14:textId="77777777" w:rsidTr="00833D52">
        <w:tc>
          <w:tcPr>
            <w:tcW w:w="4962" w:type="dxa"/>
            <w:shd w:val="clear" w:color="auto" w:fill="auto"/>
            <w:vAlign w:val="center"/>
          </w:tcPr>
          <w:p w14:paraId="46C81F12" w14:textId="77777777" w:rsidR="00A56711" w:rsidRDefault="00A56711" w:rsidP="00180AE3">
            <w:pPr>
              <w:widowControl w:val="0"/>
              <w:spacing w:before="20" w:after="20" w:line="240" w:lineRule="auto"/>
            </w:pPr>
            <w:r>
              <w:rPr>
                <w:sz w:val="20"/>
                <w:szCs w:val="20"/>
              </w:rPr>
              <w:t>Weight (kg)</w:t>
            </w:r>
          </w:p>
        </w:tc>
        <w:tc>
          <w:tcPr>
            <w:tcW w:w="1701" w:type="dxa"/>
            <w:shd w:val="clear" w:color="auto" w:fill="auto"/>
            <w:vAlign w:val="center"/>
          </w:tcPr>
          <w:p w14:paraId="065CC139" w14:textId="77777777" w:rsidR="00A56711" w:rsidRDefault="00A56711" w:rsidP="00180AE3">
            <w:pPr>
              <w:widowControl w:val="0"/>
              <w:spacing w:before="20" w:after="20" w:line="240" w:lineRule="auto"/>
              <w:jc w:val="center"/>
            </w:pPr>
            <w:r>
              <w:rPr>
                <w:sz w:val="20"/>
                <w:szCs w:val="20"/>
              </w:rPr>
              <w:t>83.0 (16.6)</w:t>
            </w:r>
          </w:p>
        </w:tc>
        <w:tc>
          <w:tcPr>
            <w:tcW w:w="1417" w:type="dxa"/>
            <w:shd w:val="clear" w:color="auto" w:fill="auto"/>
          </w:tcPr>
          <w:p w14:paraId="2F6D5D5B" w14:textId="77777777" w:rsidR="00A56711" w:rsidRDefault="00A56711" w:rsidP="00180AE3">
            <w:pPr>
              <w:widowControl w:val="0"/>
              <w:spacing w:before="20" w:after="20" w:line="240" w:lineRule="auto"/>
              <w:jc w:val="center"/>
            </w:pPr>
            <w:r>
              <w:rPr>
                <w:sz w:val="20"/>
                <w:szCs w:val="20"/>
              </w:rPr>
              <w:t>81.7 (16.9)</w:t>
            </w:r>
          </w:p>
        </w:tc>
        <w:tc>
          <w:tcPr>
            <w:tcW w:w="1418" w:type="dxa"/>
            <w:shd w:val="clear" w:color="auto" w:fill="auto"/>
            <w:vAlign w:val="center"/>
          </w:tcPr>
          <w:p w14:paraId="11A34800" w14:textId="77777777" w:rsidR="00A56711" w:rsidRDefault="00A56711" w:rsidP="00180AE3">
            <w:pPr>
              <w:widowControl w:val="0"/>
              <w:spacing w:before="20" w:after="20" w:line="240" w:lineRule="auto"/>
              <w:jc w:val="center"/>
            </w:pPr>
            <w:r>
              <w:rPr>
                <w:sz w:val="20"/>
                <w:szCs w:val="20"/>
              </w:rPr>
              <w:t>84.1 (16.3)</w:t>
            </w:r>
          </w:p>
        </w:tc>
      </w:tr>
      <w:tr w:rsidR="00180AE3" w14:paraId="1C559FE8" w14:textId="77777777" w:rsidTr="00833D52">
        <w:tc>
          <w:tcPr>
            <w:tcW w:w="4962" w:type="dxa"/>
            <w:shd w:val="clear" w:color="auto" w:fill="auto"/>
            <w:vAlign w:val="center"/>
          </w:tcPr>
          <w:p w14:paraId="6DEED165" w14:textId="77777777" w:rsidR="00A56711" w:rsidRDefault="00A56711" w:rsidP="00180AE3">
            <w:pPr>
              <w:widowControl w:val="0"/>
              <w:spacing w:before="20" w:after="20" w:line="240" w:lineRule="auto"/>
            </w:pPr>
            <w:r>
              <w:rPr>
                <w:sz w:val="20"/>
                <w:szCs w:val="20"/>
              </w:rPr>
              <w:t>BMI (kg/m</w:t>
            </w:r>
            <w:r>
              <w:rPr>
                <w:sz w:val="20"/>
                <w:szCs w:val="20"/>
                <w:vertAlign w:val="superscript"/>
              </w:rPr>
              <w:t>2</w:t>
            </w:r>
            <w:r>
              <w:rPr>
                <w:sz w:val="20"/>
                <w:szCs w:val="20"/>
              </w:rPr>
              <w:t>)</w:t>
            </w:r>
          </w:p>
        </w:tc>
        <w:tc>
          <w:tcPr>
            <w:tcW w:w="1701" w:type="dxa"/>
            <w:shd w:val="clear" w:color="auto" w:fill="auto"/>
            <w:vAlign w:val="center"/>
          </w:tcPr>
          <w:p w14:paraId="7DE40EC4" w14:textId="77777777" w:rsidR="00A56711" w:rsidRDefault="00A56711" w:rsidP="00180AE3">
            <w:pPr>
              <w:widowControl w:val="0"/>
              <w:spacing w:before="20" w:after="20" w:line="240" w:lineRule="auto"/>
              <w:jc w:val="center"/>
            </w:pPr>
            <w:r>
              <w:rPr>
                <w:sz w:val="20"/>
                <w:szCs w:val="20"/>
              </w:rPr>
              <w:t>28.1 (4.9)</w:t>
            </w:r>
          </w:p>
        </w:tc>
        <w:tc>
          <w:tcPr>
            <w:tcW w:w="1417" w:type="dxa"/>
            <w:shd w:val="clear" w:color="auto" w:fill="auto"/>
          </w:tcPr>
          <w:p w14:paraId="311777CE" w14:textId="77777777" w:rsidR="00A56711" w:rsidRDefault="00A56711" w:rsidP="00180AE3">
            <w:pPr>
              <w:widowControl w:val="0"/>
              <w:spacing w:before="20" w:after="20" w:line="240" w:lineRule="auto"/>
              <w:jc w:val="center"/>
            </w:pPr>
            <w:r>
              <w:rPr>
                <w:sz w:val="20"/>
                <w:szCs w:val="20"/>
              </w:rPr>
              <w:t>27.7 (5.1)</w:t>
            </w:r>
          </w:p>
        </w:tc>
        <w:tc>
          <w:tcPr>
            <w:tcW w:w="1418" w:type="dxa"/>
            <w:shd w:val="clear" w:color="auto" w:fill="auto"/>
            <w:vAlign w:val="center"/>
          </w:tcPr>
          <w:p w14:paraId="6C5BE463" w14:textId="77777777" w:rsidR="00A56711" w:rsidRDefault="00A56711" w:rsidP="00180AE3">
            <w:pPr>
              <w:widowControl w:val="0"/>
              <w:spacing w:before="20" w:after="20" w:line="240" w:lineRule="auto"/>
              <w:jc w:val="center"/>
            </w:pPr>
            <w:r>
              <w:rPr>
                <w:sz w:val="20"/>
                <w:szCs w:val="20"/>
              </w:rPr>
              <w:t>28.5 (4.8)</w:t>
            </w:r>
          </w:p>
        </w:tc>
      </w:tr>
      <w:tr w:rsidR="00180AE3" w14:paraId="6463F35E" w14:textId="77777777" w:rsidTr="00833D52">
        <w:tc>
          <w:tcPr>
            <w:tcW w:w="4962" w:type="dxa"/>
            <w:shd w:val="clear" w:color="auto" w:fill="auto"/>
            <w:vAlign w:val="center"/>
          </w:tcPr>
          <w:p w14:paraId="1BE4372A" w14:textId="77777777" w:rsidR="00A56711" w:rsidRDefault="00A56711" w:rsidP="00180AE3">
            <w:pPr>
              <w:widowControl w:val="0"/>
              <w:spacing w:before="20" w:after="20" w:line="240" w:lineRule="auto"/>
            </w:pPr>
            <w:r>
              <w:rPr>
                <w:sz w:val="20"/>
                <w:szCs w:val="20"/>
              </w:rPr>
              <w:t>Body surface area (m</w:t>
            </w:r>
            <w:r>
              <w:rPr>
                <w:sz w:val="20"/>
                <w:szCs w:val="20"/>
                <w:vertAlign w:val="superscript"/>
              </w:rPr>
              <w:t>2</w:t>
            </w:r>
            <w:r>
              <w:rPr>
                <w:sz w:val="20"/>
                <w:szCs w:val="20"/>
              </w:rPr>
              <w:t>)</w:t>
            </w:r>
          </w:p>
        </w:tc>
        <w:tc>
          <w:tcPr>
            <w:tcW w:w="1701" w:type="dxa"/>
            <w:shd w:val="clear" w:color="auto" w:fill="auto"/>
            <w:vAlign w:val="center"/>
          </w:tcPr>
          <w:p w14:paraId="1D24FC5C" w14:textId="77777777" w:rsidR="00A56711" w:rsidRDefault="00A56711" w:rsidP="00180AE3">
            <w:pPr>
              <w:widowControl w:val="0"/>
              <w:spacing w:before="20" w:after="20" w:line="240" w:lineRule="auto"/>
              <w:jc w:val="center"/>
            </w:pPr>
            <w:r>
              <w:rPr>
                <w:sz w:val="20"/>
                <w:szCs w:val="20"/>
              </w:rPr>
              <w:t>1.95 (0.22)</w:t>
            </w:r>
          </w:p>
        </w:tc>
        <w:tc>
          <w:tcPr>
            <w:tcW w:w="1417" w:type="dxa"/>
            <w:shd w:val="clear" w:color="auto" w:fill="auto"/>
          </w:tcPr>
          <w:p w14:paraId="2EF20E72" w14:textId="77777777" w:rsidR="00A56711" w:rsidRDefault="00A56711" w:rsidP="00180AE3">
            <w:pPr>
              <w:widowControl w:val="0"/>
              <w:spacing w:before="20" w:after="20" w:line="240" w:lineRule="auto"/>
              <w:jc w:val="center"/>
            </w:pPr>
            <w:r>
              <w:rPr>
                <w:sz w:val="20"/>
                <w:szCs w:val="20"/>
              </w:rPr>
              <w:t>1.94 (0.22)</w:t>
            </w:r>
          </w:p>
        </w:tc>
        <w:tc>
          <w:tcPr>
            <w:tcW w:w="1418" w:type="dxa"/>
            <w:shd w:val="clear" w:color="auto" w:fill="auto"/>
            <w:vAlign w:val="center"/>
          </w:tcPr>
          <w:p w14:paraId="1720E7A9" w14:textId="77777777" w:rsidR="00A56711" w:rsidRDefault="00A56711" w:rsidP="00180AE3">
            <w:pPr>
              <w:widowControl w:val="0"/>
              <w:spacing w:before="20" w:after="20" w:line="240" w:lineRule="auto"/>
              <w:jc w:val="center"/>
            </w:pPr>
            <w:r>
              <w:rPr>
                <w:sz w:val="20"/>
                <w:szCs w:val="20"/>
              </w:rPr>
              <w:t>1.96 (0.22)</w:t>
            </w:r>
          </w:p>
        </w:tc>
      </w:tr>
      <w:tr w:rsidR="00180AE3" w14:paraId="6011DEA8" w14:textId="77777777" w:rsidTr="00833D52">
        <w:tc>
          <w:tcPr>
            <w:tcW w:w="4962" w:type="dxa"/>
            <w:shd w:val="clear" w:color="auto" w:fill="auto"/>
            <w:vAlign w:val="center"/>
          </w:tcPr>
          <w:p w14:paraId="697C4718" w14:textId="77777777" w:rsidR="00A56711" w:rsidRDefault="00A56711" w:rsidP="00180AE3">
            <w:pPr>
              <w:widowControl w:val="0"/>
              <w:spacing w:before="20" w:after="20" w:line="240" w:lineRule="auto"/>
            </w:pPr>
            <w:r>
              <w:rPr>
                <w:sz w:val="20"/>
                <w:szCs w:val="20"/>
              </w:rPr>
              <w:t xml:space="preserve">Smoking status     </w:t>
            </w:r>
          </w:p>
        </w:tc>
        <w:tc>
          <w:tcPr>
            <w:tcW w:w="1701" w:type="dxa"/>
            <w:shd w:val="clear" w:color="auto" w:fill="auto"/>
            <w:vAlign w:val="center"/>
          </w:tcPr>
          <w:p w14:paraId="5FC05DC6" w14:textId="77777777" w:rsidR="00A56711" w:rsidRDefault="00A56711" w:rsidP="00180AE3">
            <w:pPr>
              <w:widowControl w:val="0"/>
              <w:spacing w:before="20" w:after="20" w:line="240" w:lineRule="auto"/>
              <w:jc w:val="center"/>
              <w:rPr>
                <w:sz w:val="20"/>
                <w:szCs w:val="20"/>
              </w:rPr>
            </w:pPr>
          </w:p>
        </w:tc>
        <w:tc>
          <w:tcPr>
            <w:tcW w:w="1417" w:type="dxa"/>
            <w:shd w:val="clear" w:color="auto" w:fill="auto"/>
          </w:tcPr>
          <w:p w14:paraId="71DA7102" w14:textId="77777777" w:rsidR="00A56711" w:rsidRDefault="00A56711" w:rsidP="00180AE3">
            <w:pPr>
              <w:widowControl w:val="0"/>
              <w:spacing w:before="20" w:after="20" w:line="240" w:lineRule="auto"/>
              <w:jc w:val="center"/>
              <w:rPr>
                <w:sz w:val="20"/>
                <w:szCs w:val="20"/>
              </w:rPr>
            </w:pPr>
          </w:p>
        </w:tc>
        <w:tc>
          <w:tcPr>
            <w:tcW w:w="1418" w:type="dxa"/>
            <w:shd w:val="clear" w:color="auto" w:fill="auto"/>
            <w:vAlign w:val="center"/>
          </w:tcPr>
          <w:p w14:paraId="642E5222" w14:textId="77777777" w:rsidR="00A56711" w:rsidRDefault="00A56711" w:rsidP="00180AE3">
            <w:pPr>
              <w:widowControl w:val="0"/>
              <w:spacing w:before="20" w:after="20" w:line="240" w:lineRule="auto"/>
              <w:jc w:val="center"/>
              <w:rPr>
                <w:sz w:val="20"/>
                <w:szCs w:val="20"/>
              </w:rPr>
            </w:pPr>
          </w:p>
        </w:tc>
      </w:tr>
      <w:tr w:rsidR="00180AE3" w14:paraId="46096355" w14:textId="77777777" w:rsidTr="00833D52">
        <w:tc>
          <w:tcPr>
            <w:tcW w:w="4962" w:type="dxa"/>
            <w:shd w:val="clear" w:color="auto" w:fill="auto"/>
            <w:vAlign w:val="center"/>
          </w:tcPr>
          <w:p w14:paraId="2897B9FC" w14:textId="77777777" w:rsidR="00A56711" w:rsidRDefault="00A56711" w:rsidP="00180AE3">
            <w:pPr>
              <w:widowControl w:val="0"/>
              <w:spacing w:before="20" w:after="20" w:line="240" w:lineRule="auto"/>
            </w:pPr>
            <w:r>
              <w:rPr>
                <w:sz w:val="20"/>
                <w:szCs w:val="20"/>
              </w:rPr>
              <w:t xml:space="preserve">     Never-Smoker</w:t>
            </w:r>
          </w:p>
        </w:tc>
        <w:tc>
          <w:tcPr>
            <w:tcW w:w="1701" w:type="dxa"/>
            <w:shd w:val="clear" w:color="auto" w:fill="auto"/>
            <w:vAlign w:val="center"/>
          </w:tcPr>
          <w:p w14:paraId="5FC6C20D" w14:textId="77777777" w:rsidR="00A56711" w:rsidRDefault="00A56711" w:rsidP="00180AE3">
            <w:pPr>
              <w:widowControl w:val="0"/>
              <w:spacing w:before="20" w:after="20" w:line="240" w:lineRule="auto"/>
              <w:jc w:val="center"/>
            </w:pPr>
            <w:r>
              <w:rPr>
                <w:sz w:val="20"/>
                <w:szCs w:val="20"/>
              </w:rPr>
              <w:t>145 (36.6%)</w:t>
            </w:r>
          </w:p>
        </w:tc>
        <w:tc>
          <w:tcPr>
            <w:tcW w:w="1417" w:type="dxa"/>
            <w:shd w:val="clear" w:color="auto" w:fill="auto"/>
          </w:tcPr>
          <w:p w14:paraId="670F4DD4" w14:textId="77777777" w:rsidR="00A56711" w:rsidRDefault="00A56711" w:rsidP="00180AE3">
            <w:pPr>
              <w:widowControl w:val="0"/>
              <w:spacing w:before="20" w:after="20" w:line="240" w:lineRule="auto"/>
              <w:jc w:val="center"/>
            </w:pPr>
            <w:r>
              <w:rPr>
                <w:sz w:val="20"/>
                <w:szCs w:val="20"/>
              </w:rPr>
              <w:t>67 (36.8%)</w:t>
            </w:r>
          </w:p>
        </w:tc>
        <w:tc>
          <w:tcPr>
            <w:tcW w:w="1418" w:type="dxa"/>
            <w:shd w:val="clear" w:color="auto" w:fill="auto"/>
            <w:vAlign w:val="center"/>
          </w:tcPr>
          <w:p w14:paraId="5129A770" w14:textId="77777777" w:rsidR="00A56711" w:rsidRDefault="00A56711" w:rsidP="00180AE3">
            <w:pPr>
              <w:widowControl w:val="0"/>
              <w:spacing w:before="20" w:after="20" w:line="240" w:lineRule="auto"/>
              <w:jc w:val="center"/>
            </w:pPr>
            <w:r>
              <w:rPr>
                <w:sz w:val="20"/>
                <w:szCs w:val="20"/>
              </w:rPr>
              <w:t>78 (36.5%)</w:t>
            </w:r>
          </w:p>
        </w:tc>
      </w:tr>
      <w:tr w:rsidR="00180AE3" w14:paraId="4DE7ECE9" w14:textId="77777777" w:rsidTr="00833D52">
        <w:tc>
          <w:tcPr>
            <w:tcW w:w="4962" w:type="dxa"/>
            <w:shd w:val="clear" w:color="auto" w:fill="auto"/>
            <w:vAlign w:val="center"/>
          </w:tcPr>
          <w:p w14:paraId="71348014" w14:textId="77777777" w:rsidR="00A56711" w:rsidRDefault="00A56711" w:rsidP="00180AE3">
            <w:pPr>
              <w:widowControl w:val="0"/>
              <w:spacing w:before="20" w:after="20" w:line="240" w:lineRule="auto"/>
            </w:pPr>
            <w:r>
              <w:rPr>
                <w:sz w:val="20"/>
                <w:szCs w:val="20"/>
              </w:rPr>
              <w:t xml:space="preserve">     Ex-Smoker</w:t>
            </w:r>
          </w:p>
        </w:tc>
        <w:tc>
          <w:tcPr>
            <w:tcW w:w="1701" w:type="dxa"/>
            <w:shd w:val="clear" w:color="auto" w:fill="auto"/>
            <w:vAlign w:val="center"/>
          </w:tcPr>
          <w:p w14:paraId="0622750F" w14:textId="77777777" w:rsidR="00A56711" w:rsidRDefault="00A56711" w:rsidP="00180AE3">
            <w:pPr>
              <w:widowControl w:val="0"/>
              <w:spacing w:before="20" w:after="20" w:line="240" w:lineRule="auto"/>
              <w:jc w:val="center"/>
            </w:pPr>
            <w:r>
              <w:rPr>
                <w:sz w:val="20"/>
                <w:szCs w:val="20"/>
              </w:rPr>
              <w:t>172 (43.4%)</w:t>
            </w:r>
          </w:p>
        </w:tc>
        <w:tc>
          <w:tcPr>
            <w:tcW w:w="1417" w:type="dxa"/>
            <w:shd w:val="clear" w:color="auto" w:fill="auto"/>
          </w:tcPr>
          <w:p w14:paraId="72F1623D" w14:textId="77777777" w:rsidR="00A56711" w:rsidRDefault="00A56711" w:rsidP="00180AE3">
            <w:pPr>
              <w:widowControl w:val="0"/>
              <w:spacing w:before="20" w:after="20" w:line="240" w:lineRule="auto"/>
              <w:jc w:val="center"/>
            </w:pPr>
            <w:r>
              <w:rPr>
                <w:sz w:val="20"/>
                <w:szCs w:val="20"/>
              </w:rPr>
              <w:t>82 (45.1%)</w:t>
            </w:r>
          </w:p>
        </w:tc>
        <w:tc>
          <w:tcPr>
            <w:tcW w:w="1418" w:type="dxa"/>
            <w:shd w:val="clear" w:color="auto" w:fill="auto"/>
            <w:vAlign w:val="center"/>
          </w:tcPr>
          <w:p w14:paraId="3152BB4B" w14:textId="77777777" w:rsidR="00A56711" w:rsidRDefault="00A56711" w:rsidP="00180AE3">
            <w:pPr>
              <w:widowControl w:val="0"/>
              <w:spacing w:before="20" w:after="20" w:line="240" w:lineRule="auto"/>
              <w:jc w:val="center"/>
            </w:pPr>
            <w:r>
              <w:rPr>
                <w:sz w:val="20"/>
                <w:szCs w:val="20"/>
              </w:rPr>
              <w:t>90 (42.1%)</w:t>
            </w:r>
          </w:p>
        </w:tc>
      </w:tr>
      <w:tr w:rsidR="00180AE3" w14:paraId="145DEED0" w14:textId="77777777" w:rsidTr="00833D52">
        <w:tc>
          <w:tcPr>
            <w:tcW w:w="4962" w:type="dxa"/>
            <w:shd w:val="clear" w:color="auto" w:fill="auto"/>
            <w:vAlign w:val="center"/>
          </w:tcPr>
          <w:p w14:paraId="5578771E" w14:textId="77777777" w:rsidR="00A56711" w:rsidRDefault="00A56711" w:rsidP="00180AE3">
            <w:pPr>
              <w:widowControl w:val="0"/>
              <w:spacing w:before="20" w:after="20" w:line="240" w:lineRule="auto"/>
            </w:pPr>
            <w:r>
              <w:rPr>
                <w:sz w:val="20"/>
                <w:szCs w:val="20"/>
              </w:rPr>
              <w:t xml:space="preserve">     Current-Smoker</w:t>
            </w:r>
          </w:p>
        </w:tc>
        <w:tc>
          <w:tcPr>
            <w:tcW w:w="1701" w:type="dxa"/>
            <w:shd w:val="clear" w:color="auto" w:fill="auto"/>
            <w:vAlign w:val="center"/>
          </w:tcPr>
          <w:p w14:paraId="097E96E3" w14:textId="77777777" w:rsidR="00A56711" w:rsidRDefault="00A56711" w:rsidP="00180AE3">
            <w:pPr>
              <w:widowControl w:val="0"/>
              <w:spacing w:before="20" w:after="20" w:line="240" w:lineRule="auto"/>
              <w:jc w:val="center"/>
            </w:pPr>
            <w:r>
              <w:rPr>
                <w:sz w:val="20"/>
                <w:szCs w:val="20"/>
              </w:rPr>
              <w:t>79 (20.0%)</w:t>
            </w:r>
          </w:p>
        </w:tc>
        <w:tc>
          <w:tcPr>
            <w:tcW w:w="1417" w:type="dxa"/>
            <w:shd w:val="clear" w:color="auto" w:fill="auto"/>
          </w:tcPr>
          <w:p w14:paraId="586F45E6" w14:textId="77777777" w:rsidR="00A56711" w:rsidRDefault="00A56711" w:rsidP="00180AE3">
            <w:pPr>
              <w:widowControl w:val="0"/>
              <w:spacing w:before="20" w:after="20" w:line="240" w:lineRule="auto"/>
              <w:jc w:val="center"/>
            </w:pPr>
            <w:r>
              <w:rPr>
                <w:sz w:val="20"/>
                <w:szCs w:val="20"/>
              </w:rPr>
              <w:t>33 (18.1%)</w:t>
            </w:r>
          </w:p>
        </w:tc>
        <w:tc>
          <w:tcPr>
            <w:tcW w:w="1418" w:type="dxa"/>
            <w:shd w:val="clear" w:color="auto" w:fill="auto"/>
            <w:vAlign w:val="center"/>
          </w:tcPr>
          <w:p w14:paraId="3FD974AD" w14:textId="77777777" w:rsidR="00A56711" w:rsidRDefault="00A56711" w:rsidP="00180AE3">
            <w:pPr>
              <w:widowControl w:val="0"/>
              <w:spacing w:before="20" w:after="20" w:line="240" w:lineRule="auto"/>
              <w:jc w:val="center"/>
            </w:pPr>
            <w:r>
              <w:rPr>
                <w:sz w:val="20"/>
                <w:szCs w:val="20"/>
              </w:rPr>
              <w:t>46 (21.5%)</w:t>
            </w:r>
          </w:p>
        </w:tc>
      </w:tr>
      <w:tr w:rsidR="00180AE3" w14:paraId="723FD9F2" w14:textId="77777777" w:rsidTr="00833D52">
        <w:tc>
          <w:tcPr>
            <w:tcW w:w="4962" w:type="dxa"/>
            <w:shd w:val="clear" w:color="auto" w:fill="auto"/>
            <w:vAlign w:val="center"/>
          </w:tcPr>
          <w:p w14:paraId="729F4C7E" w14:textId="77777777" w:rsidR="00A56711" w:rsidRDefault="00A56711" w:rsidP="00180AE3">
            <w:pPr>
              <w:widowControl w:val="0"/>
              <w:spacing w:before="20" w:after="20" w:line="240" w:lineRule="auto"/>
            </w:pPr>
            <w:r>
              <w:rPr>
                <w:sz w:val="20"/>
                <w:szCs w:val="20"/>
              </w:rPr>
              <w:t>Cigarette smoking (</w:t>
            </w:r>
            <w:proofErr w:type="spellStart"/>
            <w:r>
              <w:rPr>
                <w:sz w:val="20"/>
                <w:szCs w:val="20"/>
              </w:rPr>
              <w:t>py</w:t>
            </w:r>
            <w:proofErr w:type="spellEnd"/>
            <w:r>
              <w:rPr>
                <w:sz w:val="20"/>
                <w:szCs w:val="20"/>
              </w:rPr>
              <w:t>)</w:t>
            </w:r>
          </w:p>
        </w:tc>
        <w:tc>
          <w:tcPr>
            <w:tcW w:w="1701" w:type="dxa"/>
            <w:shd w:val="clear" w:color="auto" w:fill="auto"/>
            <w:vAlign w:val="center"/>
          </w:tcPr>
          <w:p w14:paraId="6446810C" w14:textId="77777777" w:rsidR="00A56711" w:rsidRDefault="00A56711" w:rsidP="00180AE3">
            <w:pPr>
              <w:widowControl w:val="0"/>
              <w:spacing w:before="20" w:after="20" w:line="240" w:lineRule="auto"/>
              <w:jc w:val="center"/>
            </w:pPr>
            <w:r>
              <w:rPr>
                <w:sz w:val="20"/>
                <w:szCs w:val="20"/>
              </w:rPr>
              <w:t>12.9 (18.8)</w:t>
            </w:r>
          </w:p>
        </w:tc>
        <w:tc>
          <w:tcPr>
            <w:tcW w:w="1417" w:type="dxa"/>
            <w:shd w:val="clear" w:color="auto" w:fill="auto"/>
          </w:tcPr>
          <w:p w14:paraId="7FD18C30" w14:textId="77777777" w:rsidR="00A56711" w:rsidRDefault="00A56711" w:rsidP="00180AE3">
            <w:pPr>
              <w:widowControl w:val="0"/>
              <w:spacing w:before="20" w:after="20" w:line="240" w:lineRule="auto"/>
              <w:jc w:val="center"/>
            </w:pPr>
            <w:r>
              <w:rPr>
                <w:sz w:val="20"/>
                <w:szCs w:val="20"/>
              </w:rPr>
              <w:t>12.7 (18.0)</w:t>
            </w:r>
          </w:p>
        </w:tc>
        <w:tc>
          <w:tcPr>
            <w:tcW w:w="1418" w:type="dxa"/>
            <w:shd w:val="clear" w:color="auto" w:fill="auto"/>
            <w:vAlign w:val="center"/>
          </w:tcPr>
          <w:p w14:paraId="24FBFDAF" w14:textId="77777777" w:rsidR="00A56711" w:rsidRDefault="00A56711" w:rsidP="00180AE3">
            <w:pPr>
              <w:widowControl w:val="0"/>
              <w:spacing w:before="20" w:after="20" w:line="240" w:lineRule="auto"/>
              <w:jc w:val="center"/>
            </w:pPr>
            <w:r>
              <w:rPr>
                <w:sz w:val="20"/>
                <w:szCs w:val="20"/>
              </w:rPr>
              <w:t>13.0 (19.4)</w:t>
            </w:r>
          </w:p>
        </w:tc>
      </w:tr>
      <w:tr w:rsidR="00180AE3" w14:paraId="08DAE295" w14:textId="77777777" w:rsidTr="00833D52">
        <w:tc>
          <w:tcPr>
            <w:tcW w:w="4962" w:type="dxa"/>
            <w:shd w:val="clear" w:color="auto" w:fill="auto"/>
            <w:vAlign w:val="center"/>
          </w:tcPr>
          <w:p w14:paraId="1698FBAC" w14:textId="77777777" w:rsidR="00A56711" w:rsidRDefault="00A56711" w:rsidP="00180AE3">
            <w:pPr>
              <w:widowControl w:val="0"/>
              <w:spacing w:before="20" w:after="20" w:line="240" w:lineRule="auto"/>
            </w:pPr>
            <w:r>
              <w:rPr>
                <w:sz w:val="20"/>
                <w:szCs w:val="20"/>
              </w:rPr>
              <w:t>Diabetes Status</w:t>
            </w:r>
          </w:p>
        </w:tc>
        <w:tc>
          <w:tcPr>
            <w:tcW w:w="1701" w:type="dxa"/>
            <w:shd w:val="clear" w:color="auto" w:fill="auto"/>
            <w:vAlign w:val="center"/>
          </w:tcPr>
          <w:p w14:paraId="05FBB88D" w14:textId="77777777" w:rsidR="00A56711" w:rsidRDefault="00A56711" w:rsidP="00180AE3">
            <w:pPr>
              <w:widowControl w:val="0"/>
              <w:spacing w:before="20" w:after="20" w:line="240" w:lineRule="auto"/>
              <w:jc w:val="center"/>
              <w:rPr>
                <w:sz w:val="20"/>
                <w:szCs w:val="20"/>
              </w:rPr>
            </w:pPr>
          </w:p>
        </w:tc>
        <w:tc>
          <w:tcPr>
            <w:tcW w:w="1417" w:type="dxa"/>
            <w:shd w:val="clear" w:color="auto" w:fill="auto"/>
          </w:tcPr>
          <w:p w14:paraId="24E39C24" w14:textId="77777777" w:rsidR="00A56711" w:rsidRDefault="00A56711" w:rsidP="00180AE3">
            <w:pPr>
              <w:widowControl w:val="0"/>
              <w:spacing w:before="20" w:after="20" w:line="240" w:lineRule="auto"/>
              <w:jc w:val="center"/>
              <w:rPr>
                <w:sz w:val="20"/>
                <w:szCs w:val="20"/>
              </w:rPr>
            </w:pPr>
          </w:p>
        </w:tc>
        <w:tc>
          <w:tcPr>
            <w:tcW w:w="1418" w:type="dxa"/>
            <w:shd w:val="clear" w:color="auto" w:fill="auto"/>
            <w:vAlign w:val="center"/>
          </w:tcPr>
          <w:p w14:paraId="4AE9DD48" w14:textId="77777777" w:rsidR="00A56711" w:rsidRDefault="00A56711" w:rsidP="00180AE3">
            <w:pPr>
              <w:widowControl w:val="0"/>
              <w:spacing w:before="20" w:after="20" w:line="240" w:lineRule="auto"/>
              <w:jc w:val="center"/>
              <w:rPr>
                <w:sz w:val="20"/>
                <w:szCs w:val="20"/>
              </w:rPr>
            </w:pPr>
          </w:p>
        </w:tc>
      </w:tr>
      <w:tr w:rsidR="00180AE3" w14:paraId="5AE04D15" w14:textId="77777777" w:rsidTr="00833D52">
        <w:tc>
          <w:tcPr>
            <w:tcW w:w="4962" w:type="dxa"/>
            <w:shd w:val="clear" w:color="auto" w:fill="auto"/>
            <w:vAlign w:val="center"/>
          </w:tcPr>
          <w:p w14:paraId="50333649" w14:textId="77777777" w:rsidR="00A56711" w:rsidRDefault="00A56711" w:rsidP="00180AE3">
            <w:pPr>
              <w:widowControl w:val="0"/>
              <w:spacing w:before="20" w:after="20" w:line="240" w:lineRule="auto"/>
            </w:pPr>
            <w:r>
              <w:rPr>
                <w:sz w:val="20"/>
                <w:szCs w:val="20"/>
              </w:rPr>
              <w:t xml:space="preserve">     Normal</w:t>
            </w:r>
          </w:p>
        </w:tc>
        <w:tc>
          <w:tcPr>
            <w:tcW w:w="1701" w:type="dxa"/>
            <w:shd w:val="clear" w:color="auto" w:fill="auto"/>
            <w:vAlign w:val="center"/>
          </w:tcPr>
          <w:p w14:paraId="57B66549" w14:textId="77777777" w:rsidR="00A56711" w:rsidRDefault="00A56711" w:rsidP="00180AE3">
            <w:pPr>
              <w:widowControl w:val="0"/>
              <w:spacing w:before="20" w:after="20" w:line="240" w:lineRule="auto"/>
              <w:jc w:val="center"/>
            </w:pPr>
            <w:r>
              <w:rPr>
                <w:sz w:val="20"/>
                <w:szCs w:val="20"/>
              </w:rPr>
              <w:t>241 (60.9%)</w:t>
            </w:r>
          </w:p>
        </w:tc>
        <w:tc>
          <w:tcPr>
            <w:tcW w:w="1417" w:type="dxa"/>
            <w:shd w:val="clear" w:color="auto" w:fill="auto"/>
          </w:tcPr>
          <w:p w14:paraId="0B588866" w14:textId="77777777" w:rsidR="00A56711" w:rsidRDefault="00A56711" w:rsidP="00180AE3">
            <w:pPr>
              <w:widowControl w:val="0"/>
              <w:spacing w:before="20" w:after="20" w:line="240" w:lineRule="auto"/>
              <w:jc w:val="center"/>
            </w:pPr>
            <w:r>
              <w:rPr>
                <w:sz w:val="20"/>
                <w:szCs w:val="20"/>
              </w:rPr>
              <w:t>120 (65.9%)</w:t>
            </w:r>
          </w:p>
        </w:tc>
        <w:tc>
          <w:tcPr>
            <w:tcW w:w="1418" w:type="dxa"/>
            <w:shd w:val="clear" w:color="auto" w:fill="auto"/>
            <w:vAlign w:val="center"/>
          </w:tcPr>
          <w:p w14:paraId="5E757397" w14:textId="77777777" w:rsidR="00A56711" w:rsidRDefault="00A56711" w:rsidP="00180AE3">
            <w:pPr>
              <w:widowControl w:val="0"/>
              <w:spacing w:before="20" w:after="20" w:line="240" w:lineRule="auto"/>
              <w:jc w:val="center"/>
            </w:pPr>
            <w:r>
              <w:rPr>
                <w:sz w:val="20"/>
                <w:szCs w:val="20"/>
              </w:rPr>
              <w:t>121 (56.5%)</w:t>
            </w:r>
          </w:p>
        </w:tc>
      </w:tr>
      <w:tr w:rsidR="00180AE3" w14:paraId="04EB3894" w14:textId="77777777" w:rsidTr="00833D52">
        <w:tc>
          <w:tcPr>
            <w:tcW w:w="4962" w:type="dxa"/>
            <w:shd w:val="clear" w:color="auto" w:fill="auto"/>
            <w:vAlign w:val="center"/>
          </w:tcPr>
          <w:p w14:paraId="69FA07AD" w14:textId="77777777" w:rsidR="00A56711" w:rsidRDefault="00A56711" w:rsidP="00180AE3">
            <w:pPr>
              <w:widowControl w:val="0"/>
              <w:spacing w:before="20" w:after="20" w:line="240" w:lineRule="auto"/>
            </w:pPr>
            <w:r>
              <w:rPr>
                <w:sz w:val="20"/>
                <w:szCs w:val="20"/>
              </w:rPr>
              <w:t xml:space="preserve">     Prediabetes</w:t>
            </w:r>
          </w:p>
        </w:tc>
        <w:tc>
          <w:tcPr>
            <w:tcW w:w="1701" w:type="dxa"/>
            <w:shd w:val="clear" w:color="auto" w:fill="auto"/>
            <w:vAlign w:val="center"/>
          </w:tcPr>
          <w:p w14:paraId="38056B03" w14:textId="77777777" w:rsidR="00A56711" w:rsidRDefault="00A56711" w:rsidP="00180AE3">
            <w:pPr>
              <w:widowControl w:val="0"/>
              <w:spacing w:before="20" w:after="20" w:line="240" w:lineRule="auto"/>
              <w:jc w:val="center"/>
            </w:pPr>
            <w:r>
              <w:rPr>
                <w:sz w:val="20"/>
                <w:szCs w:val="20"/>
              </w:rPr>
              <w:t>101 (25.5%)</w:t>
            </w:r>
          </w:p>
        </w:tc>
        <w:tc>
          <w:tcPr>
            <w:tcW w:w="1417" w:type="dxa"/>
            <w:shd w:val="clear" w:color="auto" w:fill="auto"/>
          </w:tcPr>
          <w:p w14:paraId="42E732E6" w14:textId="77777777" w:rsidR="00A56711" w:rsidRDefault="00A56711" w:rsidP="00180AE3">
            <w:pPr>
              <w:widowControl w:val="0"/>
              <w:spacing w:before="20" w:after="20" w:line="240" w:lineRule="auto"/>
              <w:jc w:val="center"/>
            </w:pPr>
            <w:r>
              <w:rPr>
                <w:sz w:val="20"/>
                <w:szCs w:val="20"/>
              </w:rPr>
              <w:t>40 (22%)</w:t>
            </w:r>
          </w:p>
        </w:tc>
        <w:tc>
          <w:tcPr>
            <w:tcW w:w="1418" w:type="dxa"/>
            <w:shd w:val="clear" w:color="auto" w:fill="auto"/>
            <w:vAlign w:val="center"/>
          </w:tcPr>
          <w:p w14:paraId="3A986F1B" w14:textId="77777777" w:rsidR="00A56711" w:rsidRDefault="00A56711" w:rsidP="00180AE3">
            <w:pPr>
              <w:widowControl w:val="0"/>
              <w:spacing w:before="20" w:after="20" w:line="240" w:lineRule="auto"/>
              <w:jc w:val="center"/>
            </w:pPr>
            <w:r>
              <w:rPr>
                <w:sz w:val="20"/>
                <w:szCs w:val="20"/>
              </w:rPr>
              <w:t>61 (28.5%)</w:t>
            </w:r>
          </w:p>
        </w:tc>
      </w:tr>
      <w:tr w:rsidR="00180AE3" w14:paraId="0729EBA7" w14:textId="77777777" w:rsidTr="00833D52">
        <w:tc>
          <w:tcPr>
            <w:tcW w:w="4962" w:type="dxa"/>
            <w:shd w:val="clear" w:color="auto" w:fill="auto"/>
            <w:vAlign w:val="center"/>
          </w:tcPr>
          <w:p w14:paraId="4EE62A1B" w14:textId="77777777" w:rsidR="00A56711" w:rsidRDefault="00A56711" w:rsidP="00180AE3">
            <w:pPr>
              <w:widowControl w:val="0"/>
              <w:spacing w:before="20" w:after="20" w:line="240" w:lineRule="auto"/>
            </w:pPr>
            <w:r>
              <w:rPr>
                <w:sz w:val="20"/>
                <w:szCs w:val="20"/>
              </w:rPr>
              <w:t xml:space="preserve">     Diabetes</w:t>
            </w:r>
          </w:p>
        </w:tc>
        <w:tc>
          <w:tcPr>
            <w:tcW w:w="1701" w:type="dxa"/>
            <w:shd w:val="clear" w:color="auto" w:fill="auto"/>
            <w:vAlign w:val="center"/>
          </w:tcPr>
          <w:p w14:paraId="6EEA2B51" w14:textId="77777777" w:rsidR="00A56711" w:rsidRDefault="00A56711" w:rsidP="00180AE3">
            <w:pPr>
              <w:widowControl w:val="0"/>
              <w:spacing w:before="20" w:after="20" w:line="240" w:lineRule="auto"/>
              <w:jc w:val="center"/>
            </w:pPr>
            <w:r>
              <w:rPr>
                <w:sz w:val="20"/>
                <w:szCs w:val="20"/>
              </w:rPr>
              <w:t>54 (13.6%)</w:t>
            </w:r>
          </w:p>
        </w:tc>
        <w:tc>
          <w:tcPr>
            <w:tcW w:w="1417" w:type="dxa"/>
            <w:shd w:val="clear" w:color="auto" w:fill="auto"/>
          </w:tcPr>
          <w:p w14:paraId="288CB6A4" w14:textId="77777777" w:rsidR="00A56711" w:rsidRDefault="00A56711" w:rsidP="00180AE3">
            <w:pPr>
              <w:widowControl w:val="0"/>
              <w:spacing w:before="20" w:after="20" w:line="240" w:lineRule="auto"/>
              <w:jc w:val="center"/>
            </w:pPr>
            <w:r>
              <w:rPr>
                <w:sz w:val="20"/>
                <w:szCs w:val="20"/>
              </w:rPr>
              <w:t>22 (12.1%)</w:t>
            </w:r>
          </w:p>
        </w:tc>
        <w:tc>
          <w:tcPr>
            <w:tcW w:w="1418" w:type="dxa"/>
            <w:shd w:val="clear" w:color="auto" w:fill="auto"/>
            <w:vAlign w:val="center"/>
          </w:tcPr>
          <w:p w14:paraId="394780EE" w14:textId="77777777" w:rsidR="00A56711" w:rsidRDefault="00A56711" w:rsidP="00180AE3">
            <w:pPr>
              <w:widowControl w:val="0"/>
              <w:spacing w:before="20" w:after="20" w:line="240" w:lineRule="auto"/>
              <w:jc w:val="center"/>
            </w:pPr>
            <w:r>
              <w:rPr>
                <w:sz w:val="20"/>
                <w:szCs w:val="20"/>
              </w:rPr>
              <w:t>32 (15.0%)</w:t>
            </w:r>
          </w:p>
        </w:tc>
      </w:tr>
      <w:tr w:rsidR="00180AE3" w14:paraId="48575FF1" w14:textId="77777777" w:rsidTr="00833D52">
        <w:tc>
          <w:tcPr>
            <w:tcW w:w="4962" w:type="dxa"/>
            <w:shd w:val="clear" w:color="auto" w:fill="auto"/>
            <w:vAlign w:val="center"/>
          </w:tcPr>
          <w:p w14:paraId="6E421A31" w14:textId="77777777" w:rsidR="00A56711" w:rsidRPr="00180AE3" w:rsidRDefault="00A56711" w:rsidP="00180AE3">
            <w:pPr>
              <w:widowControl w:val="0"/>
              <w:spacing w:before="20" w:after="20" w:line="240" w:lineRule="auto"/>
              <w:rPr>
                <w:sz w:val="20"/>
                <w:szCs w:val="20"/>
              </w:rPr>
            </w:pPr>
            <w:r w:rsidRPr="00180AE3">
              <w:rPr>
                <w:sz w:val="20"/>
                <w:szCs w:val="20"/>
              </w:rPr>
              <w:t>HbA1c (%)</w:t>
            </w:r>
          </w:p>
        </w:tc>
        <w:tc>
          <w:tcPr>
            <w:tcW w:w="1701" w:type="dxa"/>
            <w:shd w:val="clear" w:color="auto" w:fill="auto"/>
            <w:vAlign w:val="center"/>
          </w:tcPr>
          <w:p w14:paraId="78F3B04D" w14:textId="77777777" w:rsidR="00A56711" w:rsidRPr="00180AE3" w:rsidRDefault="00A56711" w:rsidP="00180AE3">
            <w:pPr>
              <w:widowControl w:val="0"/>
              <w:spacing w:before="20" w:after="20" w:line="240" w:lineRule="auto"/>
              <w:jc w:val="center"/>
              <w:rPr>
                <w:sz w:val="20"/>
                <w:szCs w:val="20"/>
              </w:rPr>
            </w:pPr>
            <w:r w:rsidRPr="00180AE3">
              <w:rPr>
                <w:sz w:val="20"/>
                <w:szCs w:val="20"/>
              </w:rPr>
              <w:t>5.58 (0.74)</w:t>
            </w:r>
          </w:p>
        </w:tc>
        <w:tc>
          <w:tcPr>
            <w:tcW w:w="1417" w:type="dxa"/>
            <w:shd w:val="clear" w:color="auto" w:fill="auto"/>
          </w:tcPr>
          <w:p w14:paraId="37BF6665" w14:textId="77777777" w:rsidR="00A56711" w:rsidRPr="00180AE3" w:rsidRDefault="00A56711" w:rsidP="00180AE3">
            <w:pPr>
              <w:widowControl w:val="0"/>
              <w:spacing w:before="20" w:after="20" w:line="240" w:lineRule="auto"/>
              <w:jc w:val="center"/>
              <w:rPr>
                <w:sz w:val="20"/>
                <w:szCs w:val="20"/>
              </w:rPr>
            </w:pPr>
            <w:r w:rsidRPr="00180AE3">
              <w:rPr>
                <w:sz w:val="20"/>
                <w:szCs w:val="20"/>
              </w:rPr>
              <w:t>5.51 (0.82)</w:t>
            </w:r>
          </w:p>
        </w:tc>
        <w:tc>
          <w:tcPr>
            <w:tcW w:w="1418" w:type="dxa"/>
            <w:shd w:val="clear" w:color="auto" w:fill="auto"/>
            <w:vAlign w:val="center"/>
          </w:tcPr>
          <w:p w14:paraId="44C8043D" w14:textId="77777777" w:rsidR="00A56711" w:rsidRPr="00180AE3" w:rsidRDefault="00A56711" w:rsidP="00180AE3">
            <w:pPr>
              <w:widowControl w:val="0"/>
              <w:spacing w:before="20" w:after="20" w:line="240" w:lineRule="auto"/>
              <w:jc w:val="center"/>
              <w:rPr>
                <w:sz w:val="20"/>
                <w:szCs w:val="20"/>
              </w:rPr>
            </w:pPr>
            <w:r w:rsidRPr="00180AE3">
              <w:rPr>
                <w:sz w:val="20"/>
                <w:szCs w:val="20"/>
              </w:rPr>
              <w:t>5.63 (0.6)</w:t>
            </w:r>
          </w:p>
        </w:tc>
      </w:tr>
      <w:tr w:rsidR="00180AE3" w14:paraId="61C6627F" w14:textId="77777777" w:rsidTr="00833D52">
        <w:tc>
          <w:tcPr>
            <w:tcW w:w="4962" w:type="dxa"/>
            <w:tcBorders>
              <w:bottom w:val="single" w:sz="8" w:space="0" w:color="000001"/>
            </w:tcBorders>
            <w:shd w:val="clear" w:color="auto" w:fill="auto"/>
            <w:vAlign w:val="center"/>
          </w:tcPr>
          <w:p w14:paraId="5B087AD7" w14:textId="77777777" w:rsidR="00A56711" w:rsidRPr="00180AE3" w:rsidRDefault="00A56711" w:rsidP="00180AE3">
            <w:pPr>
              <w:widowControl w:val="0"/>
              <w:spacing w:before="20" w:after="20" w:line="240" w:lineRule="auto"/>
              <w:rPr>
                <w:sz w:val="20"/>
                <w:szCs w:val="20"/>
              </w:rPr>
            </w:pPr>
            <w:r w:rsidRPr="00180AE3">
              <w:rPr>
                <w:sz w:val="20"/>
                <w:szCs w:val="20"/>
              </w:rPr>
              <w:t>Hypertension</w:t>
            </w:r>
          </w:p>
        </w:tc>
        <w:tc>
          <w:tcPr>
            <w:tcW w:w="1701" w:type="dxa"/>
            <w:tcBorders>
              <w:bottom w:val="single" w:sz="8" w:space="0" w:color="000001"/>
            </w:tcBorders>
            <w:shd w:val="clear" w:color="auto" w:fill="auto"/>
            <w:vAlign w:val="center"/>
          </w:tcPr>
          <w:p w14:paraId="6F5D5F39" w14:textId="77777777" w:rsidR="00A56711" w:rsidRPr="00180AE3" w:rsidRDefault="00A56711" w:rsidP="00180AE3">
            <w:pPr>
              <w:widowControl w:val="0"/>
              <w:spacing w:before="20" w:after="20" w:line="240" w:lineRule="auto"/>
              <w:jc w:val="center"/>
              <w:rPr>
                <w:sz w:val="20"/>
                <w:szCs w:val="20"/>
              </w:rPr>
            </w:pPr>
            <w:r w:rsidRPr="00180AE3">
              <w:rPr>
                <w:sz w:val="20"/>
                <w:szCs w:val="20"/>
              </w:rPr>
              <w:t>136 (34.3%)</w:t>
            </w:r>
          </w:p>
        </w:tc>
        <w:tc>
          <w:tcPr>
            <w:tcW w:w="1417" w:type="dxa"/>
            <w:tcBorders>
              <w:bottom w:val="single" w:sz="8" w:space="0" w:color="000001"/>
            </w:tcBorders>
            <w:shd w:val="clear" w:color="auto" w:fill="auto"/>
          </w:tcPr>
          <w:p w14:paraId="6C1AF4BB" w14:textId="77777777" w:rsidR="00A56711" w:rsidRPr="00180AE3" w:rsidRDefault="00A56711" w:rsidP="00180AE3">
            <w:pPr>
              <w:widowControl w:val="0"/>
              <w:spacing w:before="20" w:after="20" w:line="240" w:lineRule="auto"/>
              <w:jc w:val="center"/>
              <w:rPr>
                <w:sz w:val="20"/>
                <w:szCs w:val="20"/>
              </w:rPr>
            </w:pPr>
            <w:r w:rsidRPr="00180AE3">
              <w:rPr>
                <w:sz w:val="20"/>
                <w:szCs w:val="20"/>
              </w:rPr>
              <w:t>54 (29.7%)</w:t>
            </w:r>
          </w:p>
        </w:tc>
        <w:tc>
          <w:tcPr>
            <w:tcW w:w="1418" w:type="dxa"/>
            <w:tcBorders>
              <w:bottom w:val="single" w:sz="8" w:space="0" w:color="000001"/>
            </w:tcBorders>
            <w:shd w:val="clear" w:color="auto" w:fill="auto"/>
            <w:vAlign w:val="center"/>
          </w:tcPr>
          <w:p w14:paraId="612BA0D8" w14:textId="77777777" w:rsidR="00A56711" w:rsidRPr="00180AE3" w:rsidRDefault="00A56711" w:rsidP="00180AE3">
            <w:pPr>
              <w:widowControl w:val="0"/>
              <w:spacing w:before="20" w:after="20" w:line="240" w:lineRule="auto"/>
              <w:jc w:val="center"/>
              <w:rPr>
                <w:sz w:val="20"/>
                <w:szCs w:val="20"/>
              </w:rPr>
            </w:pPr>
            <w:r w:rsidRPr="00180AE3">
              <w:rPr>
                <w:sz w:val="20"/>
                <w:szCs w:val="20"/>
              </w:rPr>
              <w:t>82 (38.3%)</w:t>
            </w:r>
          </w:p>
        </w:tc>
      </w:tr>
      <w:tr w:rsidR="00180AE3" w14:paraId="1805CCD7" w14:textId="77777777" w:rsidTr="00833D52">
        <w:trPr>
          <w:trHeight w:val="156"/>
        </w:trPr>
        <w:tc>
          <w:tcPr>
            <w:tcW w:w="4962" w:type="dxa"/>
            <w:tcBorders>
              <w:top w:val="single" w:sz="8" w:space="0" w:color="000001"/>
            </w:tcBorders>
            <w:shd w:val="clear" w:color="auto" w:fill="auto"/>
            <w:vAlign w:val="center"/>
          </w:tcPr>
          <w:p w14:paraId="12BD8EC9" w14:textId="77777777" w:rsidR="00A56711" w:rsidRPr="00180AE3" w:rsidRDefault="00A56711" w:rsidP="00180AE3">
            <w:pPr>
              <w:widowControl w:val="0"/>
              <w:spacing w:before="20" w:after="20" w:line="240" w:lineRule="auto"/>
              <w:rPr>
                <w:sz w:val="20"/>
                <w:szCs w:val="20"/>
              </w:rPr>
            </w:pPr>
            <w:r w:rsidRPr="00180AE3">
              <w:rPr>
                <w:sz w:val="20"/>
                <w:szCs w:val="20"/>
              </w:rPr>
              <w:t>Clinical History Of</w:t>
            </w:r>
          </w:p>
          <w:p w14:paraId="0D1B7709" w14:textId="77777777" w:rsidR="00A56711" w:rsidRPr="00180AE3" w:rsidRDefault="00A56711" w:rsidP="00180AE3">
            <w:pPr>
              <w:widowControl w:val="0"/>
              <w:spacing w:before="20" w:after="20" w:line="240" w:lineRule="auto"/>
              <w:rPr>
                <w:sz w:val="20"/>
                <w:szCs w:val="20"/>
              </w:rPr>
            </w:pPr>
            <w:r w:rsidRPr="00180AE3">
              <w:rPr>
                <w:sz w:val="20"/>
                <w:szCs w:val="20"/>
              </w:rPr>
              <w:t>COPD and Emphysema</w:t>
            </w:r>
          </w:p>
        </w:tc>
        <w:tc>
          <w:tcPr>
            <w:tcW w:w="1701" w:type="dxa"/>
            <w:tcBorders>
              <w:top w:val="single" w:sz="8" w:space="0" w:color="000001"/>
            </w:tcBorders>
            <w:shd w:val="clear" w:color="auto" w:fill="auto"/>
            <w:vAlign w:val="center"/>
          </w:tcPr>
          <w:p w14:paraId="71B248B7" w14:textId="77777777" w:rsidR="00A56711" w:rsidRPr="00180AE3" w:rsidRDefault="00A56711" w:rsidP="00180AE3">
            <w:pPr>
              <w:widowControl w:val="0"/>
              <w:spacing w:before="20" w:after="20" w:line="240" w:lineRule="auto"/>
              <w:jc w:val="center"/>
              <w:rPr>
                <w:sz w:val="20"/>
                <w:szCs w:val="20"/>
              </w:rPr>
            </w:pPr>
            <w:r w:rsidRPr="00180AE3">
              <w:rPr>
                <w:sz w:val="20"/>
                <w:szCs w:val="20"/>
              </w:rPr>
              <w:t>21 (5.3%)</w:t>
            </w:r>
          </w:p>
        </w:tc>
        <w:tc>
          <w:tcPr>
            <w:tcW w:w="1417" w:type="dxa"/>
            <w:tcBorders>
              <w:top w:val="single" w:sz="8" w:space="0" w:color="000001"/>
            </w:tcBorders>
            <w:shd w:val="clear" w:color="auto" w:fill="auto"/>
            <w:vAlign w:val="center"/>
          </w:tcPr>
          <w:p w14:paraId="5F9C9A60" w14:textId="77777777" w:rsidR="00A56711" w:rsidRPr="00180AE3" w:rsidRDefault="00A56711" w:rsidP="00180AE3">
            <w:pPr>
              <w:widowControl w:val="0"/>
              <w:spacing w:before="20" w:after="20" w:line="240" w:lineRule="auto"/>
              <w:jc w:val="center"/>
              <w:rPr>
                <w:sz w:val="20"/>
                <w:szCs w:val="20"/>
              </w:rPr>
            </w:pPr>
            <w:r w:rsidRPr="00180AE3">
              <w:rPr>
                <w:sz w:val="20"/>
                <w:szCs w:val="20"/>
              </w:rPr>
              <w:t>4 (2.2%)</w:t>
            </w:r>
          </w:p>
        </w:tc>
        <w:tc>
          <w:tcPr>
            <w:tcW w:w="1418" w:type="dxa"/>
            <w:tcBorders>
              <w:top w:val="single" w:sz="8" w:space="0" w:color="000001"/>
            </w:tcBorders>
            <w:shd w:val="clear" w:color="auto" w:fill="auto"/>
            <w:vAlign w:val="center"/>
          </w:tcPr>
          <w:p w14:paraId="15DB457F" w14:textId="77777777" w:rsidR="00A56711" w:rsidRPr="00180AE3" w:rsidRDefault="00A56711" w:rsidP="00180AE3">
            <w:pPr>
              <w:widowControl w:val="0"/>
              <w:spacing w:before="20" w:after="20" w:line="240" w:lineRule="auto"/>
              <w:jc w:val="center"/>
              <w:rPr>
                <w:sz w:val="20"/>
                <w:szCs w:val="20"/>
              </w:rPr>
            </w:pPr>
            <w:r w:rsidRPr="00180AE3">
              <w:rPr>
                <w:sz w:val="20"/>
                <w:szCs w:val="20"/>
              </w:rPr>
              <w:t>17 (7.9%)*</w:t>
            </w:r>
          </w:p>
        </w:tc>
      </w:tr>
      <w:tr w:rsidR="00180AE3" w14:paraId="25E956F2" w14:textId="77777777" w:rsidTr="00833D52">
        <w:trPr>
          <w:trHeight w:val="140"/>
        </w:trPr>
        <w:tc>
          <w:tcPr>
            <w:tcW w:w="4962" w:type="dxa"/>
            <w:shd w:val="clear" w:color="auto" w:fill="auto"/>
            <w:vAlign w:val="center"/>
          </w:tcPr>
          <w:p w14:paraId="31901452" w14:textId="1E34B331" w:rsidR="00180AE3" w:rsidRPr="00180AE3" w:rsidRDefault="00180AE3" w:rsidP="002E5563">
            <w:pPr>
              <w:pBdr>
                <w:top w:val="none" w:sz="0" w:space="0" w:color="auto"/>
                <w:left w:val="none" w:sz="0" w:space="0" w:color="auto"/>
                <w:bottom w:val="none" w:sz="0" w:space="0" w:color="auto"/>
                <w:right w:val="none" w:sz="0" w:space="0" w:color="auto"/>
              </w:pBdr>
              <w:shd w:val="clear" w:color="auto" w:fill="auto"/>
              <w:suppressAutoHyphens w:val="0"/>
              <w:spacing w:before="20" w:after="20" w:line="240" w:lineRule="auto"/>
              <w:rPr>
                <w:sz w:val="20"/>
                <w:szCs w:val="20"/>
              </w:rPr>
            </w:pPr>
            <w:r w:rsidRPr="00180AE3">
              <w:rPr>
                <w:sz w:val="20"/>
                <w:szCs w:val="20"/>
              </w:rPr>
              <w:t xml:space="preserve">     CAT Score</w:t>
            </w:r>
          </w:p>
        </w:tc>
        <w:tc>
          <w:tcPr>
            <w:tcW w:w="1701" w:type="dxa"/>
            <w:shd w:val="clear" w:color="auto" w:fill="auto"/>
          </w:tcPr>
          <w:p w14:paraId="7F685AD0" w14:textId="77777777" w:rsidR="00180AE3" w:rsidRPr="00180AE3" w:rsidRDefault="00180AE3" w:rsidP="00180AE3">
            <w:pPr>
              <w:widowControl w:val="0"/>
              <w:spacing w:before="20" w:after="20" w:line="240" w:lineRule="auto"/>
              <w:jc w:val="center"/>
              <w:rPr>
                <w:sz w:val="20"/>
                <w:szCs w:val="20"/>
              </w:rPr>
            </w:pPr>
            <w:r w:rsidRPr="00180AE3">
              <w:rPr>
                <w:sz w:val="20"/>
                <w:szCs w:val="20"/>
              </w:rPr>
              <w:t>11.5 (6.5)</w:t>
            </w:r>
          </w:p>
        </w:tc>
        <w:tc>
          <w:tcPr>
            <w:tcW w:w="1417" w:type="dxa"/>
            <w:shd w:val="clear" w:color="auto" w:fill="auto"/>
          </w:tcPr>
          <w:p w14:paraId="6170D346" w14:textId="77777777" w:rsidR="00180AE3" w:rsidRPr="00180AE3" w:rsidRDefault="00180AE3" w:rsidP="00180AE3">
            <w:pPr>
              <w:widowControl w:val="0"/>
              <w:spacing w:before="20" w:after="20" w:line="240" w:lineRule="auto"/>
              <w:jc w:val="center"/>
              <w:rPr>
                <w:sz w:val="20"/>
                <w:szCs w:val="20"/>
                <w:highlight w:val="yellow"/>
              </w:rPr>
            </w:pPr>
            <w:r w:rsidRPr="00180AE3">
              <w:rPr>
                <w:sz w:val="20"/>
                <w:szCs w:val="20"/>
              </w:rPr>
              <w:t>11.8 (9.5)</w:t>
            </w:r>
          </w:p>
        </w:tc>
        <w:tc>
          <w:tcPr>
            <w:tcW w:w="1418" w:type="dxa"/>
            <w:shd w:val="clear" w:color="auto" w:fill="auto"/>
          </w:tcPr>
          <w:p w14:paraId="40660C0E" w14:textId="77777777" w:rsidR="00180AE3" w:rsidRPr="00180AE3" w:rsidRDefault="00180AE3" w:rsidP="00180AE3">
            <w:pPr>
              <w:widowControl w:val="0"/>
              <w:spacing w:before="20" w:after="20" w:line="240" w:lineRule="auto"/>
              <w:jc w:val="center"/>
              <w:rPr>
                <w:sz w:val="20"/>
                <w:szCs w:val="20"/>
                <w:highlight w:val="yellow"/>
              </w:rPr>
            </w:pPr>
            <w:r w:rsidRPr="00180AE3">
              <w:rPr>
                <w:sz w:val="20"/>
                <w:szCs w:val="20"/>
              </w:rPr>
              <w:t>11.4 (6.0)</w:t>
            </w:r>
          </w:p>
        </w:tc>
      </w:tr>
      <w:tr w:rsidR="00180AE3" w:rsidRPr="00F3770F" w14:paraId="6126E946" w14:textId="77777777" w:rsidTr="00833D52">
        <w:trPr>
          <w:trHeight w:val="64"/>
        </w:trPr>
        <w:tc>
          <w:tcPr>
            <w:tcW w:w="4962" w:type="dxa"/>
            <w:shd w:val="clear" w:color="auto" w:fill="auto"/>
            <w:vAlign w:val="center"/>
          </w:tcPr>
          <w:p w14:paraId="03B93DF0" w14:textId="66CB2635" w:rsidR="00180AE3" w:rsidRPr="00180AE3" w:rsidRDefault="00180AE3" w:rsidP="00180AE3">
            <w:pPr>
              <w:widowControl w:val="0"/>
              <w:spacing w:before="20" w:after="20" w:line="240" w:lineRule="auto"/>
              <w:rPr>
                <w:sz w:val="20"/>
                <w:szCs w:val="20"/>
              </w:rPr>
            </w:pPr>
            <w:r w:rsidRPr="00180AE3">
              <w:rPr>
                <w:sz w:val="20"/>
                <w:szCs w:val="20"/>
              </w:rPr>
              <w:t xml:space="preserve">     Exacerbation within the last</w:t>
            </w:r>
            <w:r>
              <w:rPr>
                <w:sz w:val="20"/>
                <w:szCs w:val="20"/>
              </w:rPr>
              <w:t xml:space="preserve"> </w:t>
            </w:r>
            <w:r w:rsidRPr="00180AE3">
              <w:rPr>
                <w:sz w:val="20"/>
                <w:szCs w:val="20"/>
              </w:rPr>
              <w:t>12</w:t>
            </w:r>
            <w:r w:rsidR="00FB4D41">
              <w:rPr>
                <w:sz w:val="20"/>
                <w:szCs w:val="20"/>
              </w:rPr>
              <w:t xml:space="preserve"> </w:t>
            </w:r>
            <w:r w:rsidRPr="00180AE3">
              <w:rPr>
                <w:sz w:val="20"/>
                <w:szCs w:val="20"/>
              </w:rPr>
              <w:t>months</w:t>
            </w:r>
          </w:p>
        </w:tc>
        <w:tc>
          <w:tcPr>
            <w:tcW w:w="1701" w:type="dxa"/>
            <w:shd w:val="clear" w:color="auto" w:fill="auto"/>
            <w:vAlign w:val="center"/>
          </w:tcPr>
          <w:p w14:paraId="7489C041" w14:textId="77777777" w:rsidR="00180AE3" w:rsidRPr="00180AE3" w:rsidRDefault="00180AE3" w:rsidP="00180AE3">
            <w:pPr>
              <w:widowControl w:val="0"/>
              <w:spacing w:before="20" w:after="20" w:line="240" w:lineRule="auto"/>
              <w:jc w:val="center"/>
              <w:rPr>
                <w:sz w:val="20"/>
                <w:szCs w:val="20"/>
              </w:rPr>
            </w:pPr>
            <w:r w:rsidRPr="00180AE3">
              <w:rPr>
                <w:sz w:val="20"/>
                <w:szCs w:val="20"/>
              </w:rPr>
              <w:t>5 (23.8%)</w:t>
            </w:r>
          </w:p>
        </w:tc>
        <w:tc>
          <w:tcPr>
            <w:tcW w:w="1417" w:type="dxa"/>
            <w:shd w:val="clear" w:color="auto" w:fill="auto"/>
            <w:vAlign w:val="center"/>
          </w:tcPr>
          <w:p w14:paraId="63A173EC" w14:textId="77C6A41C" w:rsidR="00180AE3" w:rsidRPr="00F3770F" w:rsidRDefault="00BA3DED" w:rsidP="00180AE3">
            <w:pPr>
              <w:widowControl w:val="0"/>
              <w:spacing w:before="20" w:after="20" w:line="240" w:lineRule="auto"/>
              <w:jc w:val="center"/>
              <w:rPr>
                <w:sz w:val="20"/>
                <w:szCs w:val="20"/>
              </w:rPr>
            </w:pPr>
            <w:r w:rsidRPr="00F3770F">
              <w:rPr>
                <w:sz w:val="20"/>
                <w:szCs w:val="20"/>
              </w:rPr>
              <w:t>1 (25%)</w:t>
            </w:r>
          </w:p>
        </w:tc>
        <w:tc>
          <w:tcPr>
            <w:tcW w:w="1418" w:type="dxa"/>
            <w:shd w:val="clear" w:color="auto" w:fill="auto"/>
            <w:vAlign w:val="center"/>
          </w:tcPr>
          <w:p w14:paraId="43E91DBE" w14:textId="1A92C900" w:rsidR="00180AE3" w:rsidRPr="00F3770F" w:rsidRDefault="00BA3DED" w:rsidP="00180AE3">
            <w:pPr>
              <w:widowControl w:val="0"/>
              <w:spacing w:before="20" w:after="20" w:line="240" w:lineRule="auto"/>
              <w:jc w:val="center"/>
              <w:rPr>
                <w:sz w:val="20"/>
                <w:szCs w:val="20"/>
              </w:rPr>
            </w:pPr>
            <w:r w:rsidRPr="00F3770F">
              <w:rPr>
                <w:sz w:val="20"/>
                <w:szCs w:val="20"/>
              </w:rPr>
              <w:t xml:space="preserve">4 (23.5%) </w:t>
            </w:r>
          </w:p>
        </w:tc>
      </w:tr>
      <w:tr w:rsidR="00180AE3" w:rsidRPr="00F3770F" w14:paraId="04829502" w14:textId="77777777" w:rsidTr="00833D52">
        <w:trPr>
          <w:trHeight w:val="64"/>
        </w:trPr>
        <w:tc>
          <w:tcPr>
            <w:tcW w:w="4962" w:type="dxa"/>
            <w:shd w:val="clear" w:color="auto" w:fill="auto"/>
            <w:vAlign w:val="center"/>
          </w:tcPr>
          <w:p w14:paraId="2CD007CF" w14:textId="12E7588A" w:rsidR="00180AE3" w:rsidRPr="00180AE3" w:rsidRDefault="00180AE3" w:rsidP="004634E5">
            <w:pPr>
              <w:widowControl w:val="0"/>
              <w:spacing w:before="20" w:after="20" w:line="240" w:lineRule="auto"/>
              <w:ind w:left="601" w:hanging="283"/>
              <w:rPr>
                <w:sz w:val="20"/>
                <w:szCs w:val="20"/>
              </w:rPr>
            </w:pPr>
            <w:r w:rsidRPr="00180AE3">
              <w:rPr>
                <w:sz w:val="20"/>
                <w:szCs w:val="20"/>
              </w:rPr>
              <w:t xml:space="preserve">     </w:t>
            </w:r>
            <w:r w:rsidR="00E96B24" w:rsidRPr="00180AE3">
              <w:rPr>
                <w:sz w:val="20"/>
                <w:szCs w:val="20"/>
              </w:rPr>
              <w:t>Exacerbation</w:t>
            </w:r>
            <w:r w:rsidR="00E96B24">
              <w:rPr>
                <w:sz w:val="20"/>
                <w:szCs w:val="20"/>
              </w:rPr>
              <w:t xml:space="preserve"> requiring hospitalization/ED visit</w:t>
            </w:r>
            <w:r w:rsidRPr="00180AE3">
              <w:rPr>
                <w:sz w:val="20"/>
                <w:szCs w:val="20"/>
              </w:rPr>
              <w:t xml:space="preserve"> within the last 12</w:t>
            </w:r>
            <w:r w:rsidR="00FB4D41">
              <w:rPr>
                <w:sz w:val="20"/>
                <w:szCs w:val="20"/>
              </w:rPr>
              <w:t xml:space="preserve"> </w:t>
            </w:r>
            <w:r w:rsidRPr="00180AE3">
              <w:rPr>
                <w:sz w:val="20"/>
                <w:szCs w:val="20"/>
              </w:rPr>
              <w:t xml:space="preserve">months </w:t>
            </w:r>
          </w:p>
        </w:tc>
        <w:tc>
          <w:tcPr>
            <w:tcW w:w="1701" w:type="dxa"/>
            <w:shd w:val="clear" w:color="auto" w:fill="auto"/>
            <w:vAlign w:val="center"/>
          </w:tcPr>
          <w:p w14:paraId="43C860D2" w14:textId="77777777" w:rsidR="00180AE3" w:rsidRPr="00180AE3" w:rsidRDefault="00180AE3" w:rsidP="00180AE3">
            <w:pPr>
              <w:widowControl w:val="0"/>
              <w:spacing w:before="20" w:after="20" w:line="240" w:lineRule="auto"/>
              <w:jc w:val="center"/>
              <w:rPr>
                <w:sz w:val="20"/>
                <w:szCs w:val="20"/>
              </w:rPr>
            </w:pPr>
            <w:r w:rsidRPr="00180AE3">
              <w:rPr>
                <w:sz w:val="20"/>
                <w:szCs w:val="20"/>
              </w:rPr>
              <w:t>3 (14.3%)</w:t>
            </w:r>
          </w:p>
        </w:tc>
        <w:tc>
          <w:tcPr>
            <w:tcW w:w="1417" w:type="dxa"/>
            <w:shd w:val="clear" w:color="auto" w:fill="auto"/>
            <w:vAlign w:val="center"/>
          </w:tcPr>
          <w:p w14:paraId="79374335" w14:textId="0C35BE2C" w:rsidR="00180AE3" w:rsidRPr="00F3770F" w:rsidRDefault="00BA3DED" w:rsidP="00180AE3">
            <w:pPr>
              <w:widowControl w:val="0"/>
              <w:spacing w:before="20" w:after="20" w:line="240" w:lineRule="auto"/>
              <w:jc w:val="center"/>
              <w:rPr>
                <w:sz w:val="20"/>
                <w:szCs w:val="20"/>
              </w:rPr>
            </w:pPr>
            <w:r w:rsidRPr="00F3770F">
              <w:rPr>
                <w:sz w:val="20"/>
                <w:szCs w:val="20"/>
              </w:rPr>
              <w:t>1 (25%)</w:t>
            </w:r>
          </w:p>
        </w:tc>
        <w:tc>
          <w:tcPr>
            <w:tcW w:w="1418" w:type="dxa"/>
            <w:shd w:val="clear" w:color="auto" w:fill="auto"/>
            <w:vAlign w:val="center"/>
          </w:tcPr>
          <w:p w14:paraId="581A502C" w14:textId="04CD682B" w:rsidR="00180AE3" w:rsidRPr="00F3770F" w:rsidRDefault="00BA3DED" w:rsidP="00180AE3">
            <w:pPr>
              <w:widowControl w:val="0"/>
              <w:spacing w:before="20" w:after="20" w:line="240" w:lineRule="auto"/>
              <w:jc w:val="center"/>
              <w:rPr>
                <w:sz w:val="20"/>
                <w:szCs w:val="20"/>
              </w:rPr>
            </w:pPr>
            <w:r w:rsidRPr="00F3770F">
              <w:rPr>
                <w:sz w:val="20"/>
                <w:szCs w:val="20"/>
              </w:rPr>
              <w:t>2 (11.8%)</w:t>
            </w:r>
          </w:p>
        </w:tc>
      </w:tr>
      <w:tr w:rsidR="00180AE3" w14:paraId="18320165" w14:textId="77777777" w:rsidTr="00833D52">
        <w:tc>
          <w:tcPr>
            <w:tcW w:w="4962" w:type="dxa"/>
            <w:tcBorders>
              <w:top w:val="single" w:sz="12" w:space="0" w:color="000001"/>
              <w:bottom w:val="single" w:sz="8" w:space="0" w:color="000001"/>
            </w:tcBorders>
            <w:shd w:val="clear" w:color="auto" w:fill="auto"/>
            <w:vAlign w:val="center"/>
          </w:tcPr>
          <w:p w14:paraId="209B2C38" w14:textId="77777777" w:rsidR="00180AE3" w:rsidRPr="00180AE3" w:rsidRDefault="00180AE3" w:rsidP="00180AE3">
            <w:pPr>
              <w:widowControl w:val="0"/>
              <w:spacing w:before="20" w:after="20" w:line="240" w:lineRule="auto"/>
              <w:rPr>
                <w:sz w:val="20"/>
                <w:szCs w:val="20"/>
              </w:rPr>
            </w:pPr>
            <w:r w:rsidRPr="00690E39">
              <w:rPr>
                <w:b/>
                <w:i/>
                <w:sz w:val="20"/>
                <w:szCs w:val="20"/>
              </w:rPr>
              <w:t>MR-based Lung Measures</w:t>
            </w:r>
          </w:p>
        </w:tc>
        <w:tc>
          <w:tcPr>
            <w:tcW w:w="1701" w:type="dxa"/>
            <w:tcBorders>
              <w:top w:val="single" w:sz="12" w:space="0" w:color="000001"/>
              <w:bottom w:val="single" w:sz="8" w:space="0" w:color="000001"/>
            </w:tcBorders>
            <w:shd w:val="clear" w:color="auto" w:fill="auto"/>
            <w:vAlign w:val="center"/>
          </w:tcPr>
          <w:p w14:paraId="7BFC268C" w14:textId="77777777" w:rsidR="00180AE3" w:rsidRDefault="00180AE3" w:rsidP="00180AE3">
            <w:pPr>
              <w:widowControl w:val="0"/>
              <w:spacing w:before="20" w:after="20" w:line="240" w:lineRule="auto"/>
              <w:jc w:val="center"/>
              <w:rPr>
                <w:sz w:val="20"/>
                <w:szCs w:val="20"/>
              </w:rPr>
            </w:pPr>
          </w:p>
        </w:tc>
        <w:tc>
          <w:tcPr>
            <w:tcW w:w="1417" w:type="dxa"/>
            <w:tcBorders>
              <w:top w:val="single" w:sz="12" w:space="0" w:color="000001"/>
              <w:bottom w:val="single" w:sz="8" w:space="0" w:color="000001"/>
            </w:tcBorders>
            <w:shd w:val="clear" w:color="auto" w:fill="auto"/>
          </w:tcPr>
          <w:p w14:paraId="135FD0A2" w14:textId="77777777" w:rsidR="00180AE3" w:rsidRDefault="00180AE3" w:rsidP="00180AE3">
            <w:pPr>
              <w:widowControl w:val="0"/>
              <w:spacing w:before="20" w:after="20" w:line="240" w:lineRule="auto"/>
              <w:jc w:val="center"/>
              <w:rPr>
                <w:sz w:val="20"/>
                <w:szCs w:val="20"/>
              </w:rPr>
            </w:pPr>
          </w:p>
        </w:tc>
        <w:tc>
          <w:tcPr>
            <w:tcW w:w="1418" w:type="dxa"/>
            <w:tcBorders>
              <w:top w:val="single" w:sz="12" w:space="0" w:color="000001"/>
              <w:bottom w:val="single" w:sz="8" w:space="0" w:color="000001"/>
            </w:tcBorders>
            <w:shd w:val="clear" w:color="auto" w:fill="auto"/>
            <w:vAlign w:val="center"/>
          </w:tcPr>
          <w:p w14:paraId="5DD38F6C" w14:textId="77777777" w:rsidR="00180AE3" w:rsidRDefault="00180AE3" w:rsidP="00180AE3">
            <w:pPr>
              <w:widowControl w:val="0"/>
              <w:spacing w:before="20" w:after="20" w:line="240" w:lineRule="auto"/>
              <w:jc w:val="center"/>
              <w:rPr>
                <w:sz w:val="20"/>
                <w:szCs w:val="20"/>
              </w:rPr>
            </w:pPr>
          </w:p>
        </w:tc>
      </w:tr>
      <w:tr w:rsidR="00180AE3" w14:paraId="3506D51A" w14:textId="77777777" w:rsidTr="00833D52">
        <w:tc>
          <w:tcPr>
            <w:tcW w:w="4962" w:type="dxa"/>
            <w:tcBorders>
              <w:top w:val="single" w:sz="8" w:space="0" w:color="000001"/>
            </w:tcBorders>
            <w:shd w:val="clear" w:color="auto" w:fill="auto"/>
            <w:vAlign w:val="center"/>
          </w:tcPr>
          <w:p w14:paraId="516C4D64" w14:textId="77777777" w:rsidR="00180AE3" w:rsidRPr="00180AE3" w:rsidRDefault="00180AE3" w:rsidP="00180AE3">
            <w:pPr>
              <w:widowControl w:val="0"/>
              <w:spacing w:before="20" w:after="20" w:line="240" w:lineRule="auto"/>
              <w:rPr>
                <w:sz w:val="20"/>
                <w:szCs w:val="20"/>
              </w:rPr>
            </w:pPr>
            <w:r w:rsidRPr="00690E39">
              <w:rPr>
                <w:sz w:val="20"/>
                <w:szCs w:val="20"/>
              </w:rPr>
              <w:t>Total Lung Volume (L)</w:t>
            </w:r>
          </w:p>
        </w:tc>
        <w:tc>
          <w:tcPr>
            <w:tcW w:w="1701" w:type="dxa"/>
            <w:tcBorders>
              <w:top w:val="single" w:sz="8" w:space="0" w:color="000001"/>
            </w:tcBorders>
            <w:shd w:val="clear" w:color="auto" w:fill="auto"/>
            <w:vAlign w:val="center"/>
          </w:tcPr>
          <w:p w14:paraId="42E1DD07" w14:textId="77777777" w:rsidR="00180AE3" w:rsidRDefault="00180AE3" w:rsidP="00180AE3">
            <w:pPr>
              <w:widowControl w:val="0"/>
              <w:spacing w:before="20" w:after="20" w:line="240" w:lineRule="auto"/>
              <w:jc w:val="center"/>
            </w:pPr>
            <w:r>
              <w:rPr>
                <w:sz w:val="20"/>
                <w:szCs w:val="20"/>
              </w:rPr>
              <w:t>4.00 (1.11)</w:t>
            </w:r>
          </w:p>
        </w:tc>
        <w:tc>
          <w:tcPr>
            <w:tcW w:w="1417" w:type="dxa"/>
            <w:tcBorders>
              <w:top w:val="single" w:sz="8" w:space="0" w:color="000001"/>
            </w:tcBorders>
            <w:shd w:val="clear" w:color="auto" w:fill="auto"/>
          </w:tcPr>
          <w:p w14:paraId="6DE93E5D" w14:textId="77777777" w:rsidR="00180AE3" w:rsidRDefault="00180AE3" w:rsidP="00180AE3">
            <w:pPr>
              <w:widowControl w:val="0"/>
              <w:spacing w:before="20" w:after="20" w:line="240" w:lineRule="auto"/>
              <w:jc w:val="center"/>
            </w:pPr>
            <w:r>
              <w:rPr>
                <w:sz w:val="20"/>
                <w:szCs w:val="20"/>
              </w:rPr>
              <w:t>3.96 (1.06)</w:t>
            </w:r>
          </w:p>
        </w:tc>
        <w:tc>
          <w:tcPr>
            <w:tcW w:w="1418" w:type="dxa"/>
            <w:tcBorders>
              <w:top w:val="single" w:sz="8" w:space="0" w:color="000001"/>
            </w:tcBorders>
            <w:shd w:val="clear" w:color="auto" w:fill="auto"/>
            <w:vAlign w:val="center"/>
          </w:tcPr>
          <w:p w14:paraId="280A7A69" w14:textId="77777777" w:rsidR="00180AE3" w:rsidRDefault="00180AE3" w:rsidP="00180AE3">
            <w:pPr>
              <w:widowControl w:val="0"/>
              <w:spacing w:before="20" w:after="20" w:line="240" w:lineRule="auto"/>
              <w:jc w:val="center"/>
            </w:pPr>
            <w:r>
              <w:rPr>
                <w:sz w:val="20"/>
                <w:szCs w:val="20"/>
              </w:rPr>
              <w:t>4.04 (1.15)</w:t>
            </w:r>
          </w:p>
        </w:tc>
      </w:tr>
      <w:tr w:rsidR="00180AE3" w14:paraId="6BBBECE0" w14:textId="77777777" w:rsidTr="00833D52">
        <w:trPr>
          <w:trHeight w:val="220"/>
        </w:trPr>
        <w:tc>
          <w:tcPr>
            <w:tcW w:w="4962" w:type="dxa"/>
            <w:tcBorders>
              <w:top w:val="single" w:sz="8" w:space="0" w:color="000001"/>
            </w:tcBorders>
            <w:shd w:val="clear" w:color="auto" w:fill="auto"/>
            <w:vAlign w:val="center"/>
          </w:tcPr>
          <w:p w14:paraId="622A20CF" w14:textId="77777777" w:rsidR="00180AE3" w:rsidRPr="00180AE3" w:rsidRDefault="00180AE3" w:rsidP="00180AE3">
            <w:pPr>
              <w:widowControl w:val="0"/>
              <w:spacing w:before="20" w:after="20" w:line="240" w:lineRule="auto"/>
              <w:rPr>
                <w:sz w:val="20"/>
                <w:szCs w:val="20"/>
              </w:rPr>
            </w:pPr>
            <w:bookmarkStart w:id="13" w:name="_3znysh7"/>
            <w:bookmarkEnd w:id="13"/>
            <w:r w:rsidRPr="00690E39">
              <w:rPr>
                <w:sz w:val="20"/>
                <w:szCs w:val="20"/>
              </w:rPr>
              <w:t xml:space="preserve">     % of expected FRC</w:t>
            </w:r>
          </w:p>
        </w:tc>
        <w:tc>
          <w:tcPr>
            <w:tcW w:w="1701" w:type="dxa"/>
            <w:tcBorders>
              <w:top w:val="single" w:sz="8" w:space="0" w:color="000001"/>
            </w:tcBorders>
            <w:shd w:val="clear" w:color="auto" w:fill="auto"/>
            <w:vAlign w:val="center"/>
          </w:tcPr>
          <w:p w14:paraId="0539814A" w14:textId="77777777" w:rsidR="00180AE3" w:rsidRDefault="00180AE3" w:rsidP="00180AE3">
            <w:pPr>
              <w:widowControl w:val="0"/>
              <w:spacing w:before="20" w:after="20" w:line="240" w:lineRule="auto"/>
              <w:jc w:val="center"/>
            </w:pPr>
            <w:r>
              <w:rPr>
                <w:sz w:val="20"/>
                <w:szCs w:val="20"/>
              </w:rPr>
              <w:t>124.4 (27.9)</w:t>
            </w:r>
          </w:p>
        </w:tc>
        <w:tc>
          <w:tcPr>
            <w:tcW w:w="1417" w:type="dxa"/>
            <w:tcBorders>
              <w:top w:val="single" w:sz="8" w:space="0" w:color="000001"/>
            </w:tcBorders>
            <w:shd w:val="clear" w:color="auto" w:fill="auto"/>
            <w:vAlign w:val="center"/>
          </w:tcPr>
          <w:p w14:paraId="0A21B06E" w14:textId="77777777" w:rsidR="00180AE3" w:rsidRDefault="00180AE3" w:rsidP="00180AE3">
            <w:pPr>
              <w:widowControl w:val="0"/>
              <w:spacing w:before="20" w:after="20" w:line="240" w:lineRule="auto"/>
              <w:jc w:val="center"/>
            </w:pPr>
            <w:r>
              <w:rPr>
                <w:sz w:val="20"/>
                <w:szCs w:val="20"/>
              </w:rPr>
              <w:t>124.0 (27.5)</w:t>
            </w:r>
          </w:p>
        </w:tc>
        <w:tc>
          <w:tcPr>
            <w:tcW w:w="1418" w:type="dxa"/>
            <w:tcBorders>
              <w:top w:val="single" w:sz="8" w:space="0" w:color="000001"/>
            </w:tcBorders>
            <w:shd w:val="clear" w:color="auto" w:fill="auto"/>
            <w:vAlign w:val="center"/>
          </w:tcPr>
          <w:p w14:paraId="497A1672" w14:textId="77777777" w:rsidR="00180AE3" w:rsidRDefault="00180AE3" w:rsidP="00180AE3">
            <w:pPr>
              <w:widowControl w:val="0"/>
              <w:spacing w:before="20" w:after="20" w:line="240" w:lineRule="auto"/>
              <w:jc w:val="center"/>
            </w:pPr>
            <w:r>
              <w:rPr>
                <w:sz w:val="20"/>
                <w:szCs w:val="20"/>
              </w:rPr>
              <w:t>124.7 (28.3)</w:t>
            </w:r>
          </w:p>
        </w:tc>
      </w:tr>
      <w:tr w:rsidR="00180AE3" w14:paraId="790D57D9" w14:textId="77777777" w:rsidTr="00833D52">
        <w:trPr>
          <w:trHeight w:val="160"/>
        </w:trPr>
        <w:tc>
          <w:tcPr>
            <w:tcW w:w="4962" w:type="dxa"/>
            <w:tcBorders>
              <w:top w:val="single" w:sz="8" w:space="0" w:color="000001"/>
            </w:tcBorders>
            <w:shd w:val="clear" w:color="auto" w:fill="auto"/>
            <w:vAlign w:val="center"/>
          </w:tcPr>
          <w:p w14:paraId="237B48EF" w14:textId="77777777" w:rsidR="00180AE3" w:rsidRDefault="00180AE3" w:rsidP="00180AE3">
            <w:pPr>
              <w:widowControl w:val="0"/>
              <w:spacing w:before="20" w:after="20" w:line="240" w:lineRule="auto"/>
            </w:pPr>
            <w:r>
              <w:rPr>
                <w:sz w:val="20"/>
                <w:szCs w:val="20"/>
              </w:rPr>
              <w:t xml:space="preserve">     % of expected TLC</w:t>
            </w:r>
          </w:p>
        </w:tc>
        <w:tc>
          <w:tcPr>
            <w:tcW w:w="1701" w:type="dxa"/>
            <w:tcBorders>
              <w:top w:val="single" w:sz="8" w:space="0" w:color="000001"/>
            </w:tcBorders>
            <w:shd w:val="clear" w:color="auto" w:fill="auto"/>
            <w:vAlign w:val="center"/>
          </w:tcPr>
          <w:p w14:paraId="4BA9C088" w14:textId="77777777" w:rsidR="00180AE3" w:rsidRDefault="00180AE3" w:rsidP="00180AE3">
            <w:pPr>
              <w:widowControl w:val="0"/>
              <w:spacing w:before="20" w:after="20" w:line="240" w:lineRule="auto"/>
              <w:jc w:val="center"/>
            </w:pPr>
            <w:r>
              <w:rPr>
                <w:sz w:val="20"/>
                <w:szCs w:val="20"/>
              </w:rPr>
              <w:t>64.8 (14.9)</w:t>
            </w:r>
          </w:p>
        </w:tc>
        <w:tc>
          <w:tcPr>
            <w:tcW w:w="1417" w:type="dxa"/>
            <w:tcBorders>
              <w:top w:val="single" w:sz="8" w:space="0" w:color="000001"/>
            </w:tcBorders>
            <w:shd w:val="clear" w:color="auto" w:fill="auto"/>
            <w:vAlign w:val="center"/>
          </w:tcPr>
          <w:p w14:paraId="4A4BF4BA" w14:textId="77777777" w:rsidR="00180AE3" w:rsidRDefault="00180AE3" w:rsidP="00180AE3">
            <w:pPr>
              <w:widowControl w:val="0"/>
              <w:spacing w:before="20" w:after="20" w:line="240" w:lineRule="auto"/>
              <w:jc w:val="center"/>
            </w:pPr>
            <w:r>
              <w:rPr>
                <w:sz w:val="20"/>
                <w:szCs w:val="20"/>
              </w:rPr>
              <w:t>64.6 (15.0)</w:t>
            </w:r>
          </w:p>
        </w:tc>
        <w:tc>
          <w:tcPr>
            <w:tcW w:w="1418" w:type="dxa"/>
            <w:tcBorders>
              <w:top w:val="single" w:sz="8" w:space="0" w:color="000001"/>
            </w:tcBorders>
            <w:shd w:val="clear" w:color="auto" w:fill="auto"/>
            <w:vAlign w:val="center"/>
          </w:tcPr>
          <w:p w14:paraId="5EF85CCF" w14:textId="77777777" w:rsidR="00180AE3" w:rsidRDefault="00180AE3" w:rsidP="00180AE3">
            <w:pPr>
              <w:widowControl w:val="0"/>
              <w:spacing w:before="20" w:after="20" w:line="240" w:lineRule="auto"/>
              <w:jc w:val="center"/>
            </w:pPr>
            <w:r>
              <w:rPr>
                <w:sz w:val="20"/>
                <w:szCs w:val="20"/>
              </w:rPr>
              <w:t>65.1 (14.8)</w:t>
            </w:r>
          </w:p>
        </w:tc>
      </w:tr>
      <w:tr w:rsidR="00180AE3" w14:paraId="1C2CC678" w14:textId="77777777" w:rsidTr="00833D52">
        <w:tc>
          <w:tcPr>
            <w:tcW w:w="4962" w:type="dxa"/>
            <w:shd w:val="clear" w:color="auto" w:fill="auto"/>
            <w:vAlign w:val="center"/>
          </w:tcPr>
          <w:p w14:paraId="0FF01A31" w14:textId="77777777" w:rsidR="00180AE3" w:rsidRDefault="00180AE3" w:rsidP="00180AE3">
            <w:pPr>
              <w:widowControl w:val="0"/>
              <w:spacing w:before="20" w:after="20" w:line="240" w:lineRule="auto"/>
            </w:pPr>
            <w:r>
              <w:rPr>
                <w:sz w:val="20"/>
                <w:szCs w:val="20"/>
              </w:rPr>
              <w:t xml:space="preserve">Left Lung Volume (L) </w:t>
            </w:r>
          </w:p>
        </w:tc>
        <w:tc>
          <w:tcPr>
            <w:tcW w:w="1701" w:type="dxa"/>
            <w:shd w:val="clear" w:color="auto" w:fill="auto"/>
            <w:vAlign w:val="center"/>
          </w:tcPr>
          <w:p w14:paraId="0929951B" w14:textId="77777777" w:rsidR="00180AE3" w:rsidRDefault="00180AE3" w:rsidP="00180AE3">
            <w:pPr>
              <w:widowControl w:val="0"/>
              <w:spacing w:before="20" w:after="20" w:line="240" w:lineRule="auto"/>
              <w:jc w:val="center"/>
            </w:pPr>
            <w:r>
              <w:rPr>
                <w:sz w:val="20"/>
                <w:szCs w:val="20"/>
              </w:rPr>
              <w:t>1.82 (0.54)</w:t>
            </w:r>
          </w:p>
        </w:tc>
        <w:tc>
          <w:tcPr>
            <w:tcW w:w="1417" w:type="dxa"/>
            <w:shd w:val="clear" w:color="auto" w:fill="auto"/>
          </w:tcPr>
          <w:p w14:paraId="1B49F557" w14:textId="77777777" w:rsidR="00180AE3" w:rsidRDefault="00180AE3" w:rsidP="00180AE3">
            <w:pPr>
              <w:widowControl w:val="0"/>
              <w:spacing w:before="20" w:after="20" w:line="240" w:lineRule="auto"/>
              <w:jc w:val="center"/>
            </w:pPr>
            <w:r>
              <w:rPr>
                <w:sz w:val="20"/>
                <w:szCs w:val="20"/>
              </w:rPr>
              <w:t>1.80 (0.52)</w:t>
            </w:r>
          </w:p>
        </w:tc>
        <w:tc>
          <w:tcPr>
            <w:tcW w:w="1418" w:type="dxa"/>
            <w:shd w:val="clear" w:color="auto" w:fill="auto"/>
            <w:vAlign w:val="center"/>
          </w:tcPr>
          <w:p w14:paraId="7F55DDD9" w14:textId="77777777" w:rsidR="00180AE3" w:rsidRDefault="00180AE3" w:rsidP="00180AE3">
            <w:pPr>
              <w:widowControl w:val="0"/>
              <w:spacing w:before="20" w:after="20" w:line="240" w:lineRule="auto"/>
              <w:jc w:val="center"/>
            </w:pPr>
            <w:r>
              <w:rPr>
                <w:sz w:val="20"/>
                <w:szCs w:val="20"/>
              </w:rPr>
              <w:t>1.84 (0.56)</w:t>
            </w:r>
          </w:p>
        </w:tc>
      </w:tr>
      <w:tr w:rsidR="00180AE3" w14:paraId="06BC4C2E" w14:textId="77777777" w:rsidTr="00833D52">
        <w:tc>
          <w:tcPr>
            <w:tcW w:w="4962" w:type="dxa"/>
            <w:tcBorders>
              <w:bottom w:val="single" w:sz="12" w:space="0" w:color="000001"/>
            </w:tcBorders>
            <w:shd w:val="clear" w:color="auto" w:fill="auto"/>
            <w:vAlign w:val="center"/>
          </w:tcPr>
          <w:p w14:paraId="7CC6AE26" w14:textId="77777777" w:rsidR="00180AE3" w:rsidRDefault="00180AE3" w:rsidP="00180AE3">
            <w:pPr>
              <w:widowControl w:val="0"/>
              <w:spacing w:before="20" w:after="20" w:line="240" w:lineRule="auto"/>
            </w:pPr>
            <w:r>
              <w:rPr>
                <w:sz w:val="20"/>
                <w:szCs w:val="20"/>
              </w:rPr>
              <w:t xml:space="preserve">Right Lung Volume (L) </w:t>
            </w:r>
          </w:p>
        </w:tc>
        <w:tc>
          <w:tcPr>
            <w:tcW w:w="1701" w:type="dxa"/>
            <w:tcBorders>
              <w:bottom w:val="single" w:sz="12" w:space="0" w:color="000001"/>
            </w:tcBorders>
            <w:shd w:val="clear" w:color="auto" w:fill="auto"/>
            <w:vAlign w:val="center"/>
          </w:tcPr>
          <w:p w14:paraId="6D13EFB9" w14:textId="77777777" w:rsidR="00180AE3" w:rsidRDefault="00180AE3" w:rsidP="00180AE3">
            <w:pPr>
              <w:widowControl w:val="0"/>
              <w:spacing w:before="20" w:after="20" w:line="240" w:lineRule="auto"/>
              <w:jc w:val="center"/>
            </w:pPr>
            <w:r>
              <w:rPr>
                <w:sz w:val="20"/>
                <w:szCs w:val="20"/>
              </w:rPr>
              <w:t>2.18 (0.59)</w:t>
            </w:r>
          </w:p>
        </w:tc>
        <w:tc>
          <w:tcPr>
            <w:tcW w:w="1417" w:type="dxa"/>
            <w:tcBorders>
              <w:bottom w:val="single" w:sz="12" w:space="0" w:color="000001"/>
            </w:tcBorders>
            <w:shd w:val="clear" w:color="auto" w:fill="auto"/>
          </w:tcPr>
          <w:p w14:paraId="30E0793B" w14:textId="77777777" w:rsidR="00180AE3" w:rsidRDefault="00180AE3" w:rsidP="00180AE3">
            <w:pPr>
              <w:widowControl w:val="0"/>
              <w:spacing w:before="20" w:after="20" w:line="240" w:lineRule="auto"/>
              <w:jc w:val="center"/>
            </w:pPr>
            <w:r>
              <w:rPr>
                <w:sz w:val="20"/>
                <w:szCs w:val="20"/>
              </w:rPr>
              <w:t>2.16 (0.56)</w:t>
            </w:r>
          </w:p>
        </w:tc>
        <w:tc>
          <w:tcPr>
            <w:tcW w:w="1418" w:type="dxa"/>
            <w:tcBorders>
              <w:bottom w:val="single" w:sz="12" w:space="0" w:color="000001"/>
            </w:tcBorders>
            <w:shd w:val="clear" w:color="auto" w:fill="auto"/>
            <w:vAlign w:val="center"/>
          </w:tcPr>
          <w:p w14:paraId="2E978B00" w14:textId="77777777" w:rsidR="00180AE3" w:rsidRDefault="00180AE3" w:rsidP="00180AE3">
            <w:pPr>
              <w:widowControl w:val="0"/>
              <w:spacing w:before="20" w:after="20" w:line="240" w:lineRule="auto"/>
              <w:jc w:val="center"/>
            </w:pPr>
            <w:r>
              <w:rPr>
                <w:sz w:val="20"/>
                <w:szCs w:val="20"/>
              </w:rPr>
              <w:t>2.20 (0.61)</w:t>
            </w:r>
          </w:p>
        </w:tc>
      </w:tr>
      <w:tr w:rsidR="00180AE3" w14:paraId="1A4FB913" w14:textId="77777777" w:rsidTr="00833D52">
        <w:trPr>
          <w:trHeight w:val="340"/>
        </w:trPr>
        <w:tc>
          <w:tcPr>
            <w:tcW w:w="4962" w:type="dxa"/>
            <w:tcBorders>
              <w:top w:val="single" w:sz="8" w:space="0" w:color="000001"/>
              <w:bottom w:val="single" w:sz="8" w:space="0" w:color="000001"/>
            </w:tcBorders>
            <w:shd w:val="clear" w:color="auto" w:fill="auto"/>
            <w:vAlign w:val="center"/>
          </w:tcPr>
          <w:p w14:paraId="00C337A3" w14:textId="77777777" w:rsidR="00180AE3" w:rsidRDefault="00180AE3" w:rsidP="00180AE3">
            <w:pPr>
              <w:widowControl w:val="0"/>
              <w:spacing w:before="20" w:after="20" w:line="240" w:lineRule="auto"/>
            </w:pPr>
            <w:r>
              <w:rPr>
                <w:b/>
                <w:i/>
                <w:sz w:val="20"/>
                <w:szCs w:val="20"/>
              </w:rPr>
              <w:t>Pulmonary Function Test (PFT)</w:t>
            </w:r>
          </w:p>
        </w:tc>
        <w:tc>
          <w:tcPr>
            <w:tcW w:w="1701" w:type="dxa"/>
            <w:tcBorders>
              <w:top w:val="single" w:sz="8" w:space="0" w:color="000001"/>
              <w:bottom w:val="single" w:sz="8" w:space="0" w:color="000001"/>
            </w:tcBorders>
            <w:shd w:val="clear" w:color="auto" w:fill="auto"/>
            <w:vAlign w:val="center"/>
          </w:tcPr>
          <w:p w14:paraId="5C3A2129" w14:textId="77777777" w:rsidR="00180AE3" w:rsidRDefault="00180AE3" w:rsidP="00180AE3">
            <w:pPr>
              <w:widowControl w:val="0"/>
              <w:spacing w:before="20" w:after="20" w:line="240" w:lineRule="auto"/>
              <w:rPr>
                <w:sz w:val="20"/>
                <w:szCs w:val="20"/>
              </w:rPr>
            </w:pPr>
          </w:p>
        </w:tc>
        <w:tc>
          <w:tcPr>
            <w:tcW w:w="1417" w:type="dxa"/>
            <w:tcBorders>
              <w:top w:val="single" w:sz="8" w:space="0" w:color="000001"/>
              <w:bottom w:val="single" w:sz="8" w:space="0" w:color="000001"/>
            </w:tcBorders>
            <w:shd w:val="clear" w:color="auto" w:fill="auto"/>
          </w:tcPr>
          <w:p w14:paraId="3D16FD89" w14:textId="77777777" w:rsidR="00180AE3" w:rsidRDefault="00180AE3" w:rsidP="00180AE3">
            <w:pPr>
              <w:widowControl w:val="0"/>
              <w:spacing w:before="20" w:after="20" w:line="240" w:lineRule="auto"/>
              <w:jc w:val="center"/>
              <w:rPr>
                <w:sz w:val="20"/>
                <w:szCs w:val="20"/>
              </w:rPr>
            </w:pPr>
          </w:p>
        </w:tc>
        <w:tc>
          <w:tcPr>
            <w:tcW w:w="1418" w:type="dxa"/>
            <w:tcBorders>
              <w:top w:val="single" w:sz="8" w:space="0" w:color="000001"/>
              <w:bottom w:val="single" w:sz="8" w:space="0" w:color="000001"/>
            </w:tcBorders>
            <w:shd w:val="clear" w:color="auto" w:fill="auto"/>
            <w:vAlign w:val="center"/>
          </w:tcPr>
          <w:p w14:paraId="36093554" w14:textId="77777777" w:rsidR="00180AE3" w:rsidRDefault="00180AE3" w:rsidP="00180AE3">
            <w:pPr>
              <w:widowControl w:val="0"/>
              <w:spacing w:before="20" w:after="20" w:line="240" w:lineRule="auto"/>
              <w:jc w:val="center"/>
              <w:rPr>
                <w:sz w:val="20"/>
                <w:szCs w:val="20"/>
              </w:rPr>
            </w:pPr>
          </w:p>
        </w:tc>
      </w:tr>
      <w:tr w:rsidR="00180AE3" w14:paraId="0760E59E" w14:textId="77777777" w:rsidTr="00833D52">
        <w:tc>
          <w:tcPr>
            <w:tcW w:w="4962" w:type="dxa"/>
            <w:tcBorders>
              <w:top w:val="single" w:sz="8" w:space="0" w:color="000001"/>
            </w:tcBorders>
            <w:shd w:val="clear" w:color="auto" w:fill="auto"/>
            <w:vAlign w:val="center"/>
          </w:tcPr>
          <w:p w14:paraId="7F7BD468" w14:textId="77777777" w:rsidR="00180AE3" w:rsidRDefault="00180AE3" w:rsidP="00180AE3">
            <w:pPr>
              <w:widowControl w:val="0"/>
              <w:spacing w:before="20" w:after="20" w:line="240" w:lineRule="auto"/>
            </w:pPr>
            <w:r>
              <w:rPr>
                <w:sz w:val="20"/>
                <w:szCs w:val="20"/>
              </w:rPr>
              <w:t>RV (L)</w:t>
            </w:r>
          </w:p>
        </w:tc>
        <w:tc>
          <w:tcPr>
            <w:tcW w:w="1701" w:type="dxa"/>
            <w:tcBorders>
              <w:top w:val="single" w:sz="8" w:space="0" w:color="000001"/>
            </w:tcBorders>
            <w:shd w:val="clear" w:color="auto" w:fill="auto"/>
            <w:vAlign w:val="center"/>
          </w:tcPr>
          <w:p w14:paraId="4C909710" w14:textId="77777777" w:rsidR="00180AE3" w:rsidRDefault="00180AE3" w:rsidP="00180AE3">
            <w:pPr>
              <w:widowControl w:val="0"/>
              <w:spacing w:before="20" w:after="20" w:line="240" w:lineRule="auto"/>
              <w:jc w:val="center"/>
            </w:pPr>
            <w:r>
              <w:rPr>
                <w:sz w:val="20"/>
                <w:szCs w:val="20"/>
              </w:rPr>
              <w:t>N/A</w:t>
            </w:r>
          </w:p>
        </w:tc>
        <w:tc>
          <w:tcPr>
            <w:tcW w:w="1417" w:type="dxa"/>
            <w:tcBorders>
              <w:top w:val="single" w:sz="8" w:space="0" w:color="000001"/>
            </w:tcBorders>
            <w:shd w:val="clear" w:color="auto" w:fill="auto"/>
            <w:vAlign w:val="center"/>
          </w:tcPr>
          <w:p w14:paraId="62000F43" w14:textId="77777777" w:rsidR="00180AE3" w:rsidRDefault="00180AE3" w:rsidP="00180AE3">
            <w:pPr>
              <w:widowControl w:val="0"/>
              <w:spacing w:before="20" w:after="20" w:line="240" w:lineRule="auto"/>
              <w:jc w:val="center"/>
            </w:pPr>
            <w:r>
              <w:rPr>
                <w:sz w:val="20"/>
                <w:szCs w:val="20"/>
              </w:rPr>
              <w:t>N/A</w:t>
            </w:r>
          </w:p>
        </w:tc>
        <w:tc>
          <w:tcPr>
            <w:tcW w:w="1418" w:type="dxa"/>
            <w:tcBorders>
              <w:top w:val="single" w:sz="8" w:space="0" w:color="000001"/>
            </w:tcBorders>
            <w:shd w:val="clear" w:color="auto" w:fill="auto"/>
            <w:vAlign w:val="center"/>
          </w:tcPr>
          <w:p w14:paraId="37565E00" w14:textId="77777777" w:rsidR="00180AE3" w:rsidRDefault="00180AE3" w:rsidP="00180AE3">
            <w:pPr>
              <w:widowControl w:val="0"/>
              <w:spacing w:before="20" w:after="20" w:line="240" w:lineRule="auto"/>
              <w:jc w:val="center"/>
            </w:pPr>
            <w:r>
              <w:rPr>
                <w:sz w:val="20"/>
                <w:szCs w:val="20"/>
              </w:rPr>
              <w:t>2.13 (0.39)</w:t>
            </w:r>
          </w:p>
        </w:tc>
      </w:tr>
      <w:tr w:rsidR="00180AE3" w14:paraId="6D5D39CA" w14:textId="77777777" w:rsidTr="00833D52">
        <w:tc>
          <w:tcPr>
            <w:tcW w:w="4962" w:type="dxa"/>
            <w:shd w:val="clear" w:color="auto" w:fill="auto"/>
            <w:vAlign w:val="center"/>
          </w:tcPr>
          <w:p w14:paraId="2B559A0B" w14:textId="77777777" w:rsidR="00180AE3" w:rsidRDefault="00180AE3" w:rsidP="00180AE3">
            <w:pPr>
              <w:widowControl w:val="0"/>
              <w:spacing w:before="20" w:after="20" w:line="240" w:lineRule="auto"/>
            </w:pPr>
            <w:r>
              <w:rPr>
                <w:sz w:val="20"/>
                <w:szCs w:val="20"/>
              </w:rPr>
              <w:t xml:space="preserve">FRC (L) </w:t>
            </w:r>
          </w:p>
        </w:tc>
        <w:tc>
          <w:tcPr>
            <w:tcW w:w="1701" w:type="dxa"/>
            <w:shd w:val="clear" w:color="auto" w:fill="auto"/>
            <w:vAlign w:val="center"/>
          </w:tcPr>
          <w:p w14:paraId="0E0361F4" w14:textId="77777777" w:rsidR="00180AE3" w:rsidRDefault="00180AE3" w:rsidP="00180AE3">
            <w:pPr>
              <w:widowControl w:val="0"/>
              <w:spacing w:before="20" w:after="20" w:line="240" w:lineRule="auto"/>
              <w:jc w:val="center"/>
            </w:pPr>
            <w:r>
              <w:rPr>
                <w:sz w:val="20"/>
                <w:szCs w:val="20"/>
              </w:rPr>
              <w:t>N/A</w:t>
            </w:r>
          </w:p>
        </w:tc>
        <w:tc>
          <w:tcPr>
            <w:tcW w:w="1417" w:type="dxa"/>
            <w:shd w:val="clear" w:color="auto" w:fill="auto"/>
            <w:vAlign w:val="center"/>
          </w:tcPr>
          <w:p w14:paraId="32D18BD5" w14:textId="77777777" w:rsidR="00180AE3" w:rsidRDefault="00180AE3" w:rsidP="00180AE3">
            <w:pPr>
              <w:widowControl w:val="0"/>
              <w:spacing w:before="20" w:after="20" w:line="240" w:lineRule="auto"/>
              <w:jc w:val="center"/>
            </w:pPr>
            <w:r>
              <w:rPr>
                <w:sz w:val="20"/>
                <w:szCs w:val="20"/>
              </w:rPr>
              <w:t>N/A</w:t>
            </w:r>
          </w:p>
        </w:tc>
        <w:tc>
          <w:tcPr>
            <w:tcW w:w="1418" w:type="dxa"/>
            <w:shd w:val="clear" w:color="auto" w:fill="auto"/>
            <w:vAlign w:val="center"/>
          </w:tcPr>
          <w:p w14:paraId="2BEE3B14" w14:textId="77777777" w:rsidR="00180AE3" w:rsidRDefault="00180AE3" w:rsidP="00180AE3">
            <w:pPr>
              <w:widowControl w:val="0"/>
              <w:spacing w:before="20" w:after="20" w:line="240" w:lineRule="auto"/>
              <w:jc w:val="center"/>
            </w:pPr>
            <w:r>
              <w:rPr>
                <w:sz w:val="20"/>
                <w:szCs w:val="20"/>
              </w:rPr>
              <w:t>2.86 (0.68)</w:t>
            </w:r>
          </w:p>
        </w:tc>
      </w:tr>
      <w:tr w:rsidR="00180AE3" w14:paraId="7A05EF12" w14:textId="77777777" w:rsidTr="00833D52">
        <w:tc>
          <w:tcPr>
            <w:tcW w:w="4962" w:type="dxa"/>
            <w:shd w:val="clear" w:color="auto" w:fill="auto"/>
            <w:vAlign w:val="center"/>
          </w:tcPr>
          <w:p w14:paraId="2C7EFE2F" w14:textId="77777777" w:rsidR="00180AE3" w:rsidRDefault="00180AE3" w:rsidP="00180AE3">
            <w:pPr>
              <w:widowControl w:val="0"/>
              <w:spacing w:before="20" w:after="20" w:line="240" w:lineRule="auto"/>
            </w:pPr>
            <w:r>
              <w:rPr>
                <w:sz w:val="20"/>
                <w:szCs w:val="20"/>
              </w:rPr>
              <w:t>AV (L)</w:t>
            </w:r>
          </w:p>
        </w:tc>
        <w:tc>
          <w:tcPr>
            <w:tcW w:w="1701" w:type="dxa"/>
            <w:shd w:val="clear" w:color="auto" w:fill="auto"/>
            <w:vAlign w:val="center"/>
          </w:tcPr>
          <w:p w14:paraId="1EEA1809" w14:textId="77777777" w:rsidR="00180AE3" w:rsidRDefault="00180AE3" w:rsidP="00180AE3">
            <w:pPr>
              <w:widowControl w:val="0"/>
              <w:spacing w:before="20" w:after="20" w:line="240" w:lineRule="auto"/>
              <w:jc w:val="center"/>
            </w:pPr>
            <w:r>
              <w:rPr>
                <w:sz w:val="20"/>
                <w:szCs w:val="20"/>
              </w:rPr>
              <w:t>N/A</w:t>
            </w:r>
          </w:p>
        </w:tc>
        <w:tc>
          <w:tcPr>
            <w:tcW w:w="1417" w:type="dxa"/>
            <w:shd w:val="clear" w:color="auto" w:fill="auto"/>
            <w:vAlign w:val="center"/>
          </w:tcPr>
          <w:p w14:paraId="15A8C546" w14:textId="77777777" w:rsidR="00180AE3" w:rsidRDefault="00180AE3" w:rsidP="00180AE3">
            <w:pPr>
              <w:widowControl w:val="0"/>
              <w:spacing w:before="20" w:after="20" w:line="240" w:lineRule="auto"/>
              <w:jc w:val="center"/>
            </w:pPr>
            <w:r>
              <w:rPr>
                <w:sz w:val="20"/>
                <w:szCs w:val="20"/>
              </w:rPr>
              <w:t>N/A</w:t>
            </w:r>
          </w:p>
        </w:tc>
        <w:tc>
          <w:tcPr>
            <w:tcW w:w="1418" w:type="dxa"/>
            <w:shd w:val="clear" w:color="auto" w:fill="auto"/>
            <w:vAlign w:val="center"/>
          </w:tcPr>
          <w:p w14:paraId="06A4C428" w14:textId="77777777" w:rsidR="00180AE3" w:rsidRDefault="00180AE3" w:rsidP="00180AE3">
            <w:pPr>
              <w:widowControl w:val="0"/>
              <w:spacing w:before="20" w:after="20" w:line="240" w:lineRule="auto"/>
              <w:jc w:val="center"/>
            </w:pPr>
            <w:r>
              <w:rPr>
                <w:sz w:val="20"/>
                <w:szCs w:val="20"/>
              </w:rPr>
              <w:t>6.06 (1.21)</w:t>
            </w:r>
          </w:p>
        </w:tc>
      </w:tr>
      <w:tr w:rsidR="00180AE3" w14:paraId="3CB94CBD" w14:textId="77777777" w:rsidTr="00833D52">
        <w:tc>
          <w:tcPr>
            <w:tcW w:w="4962" w:type="dxa"/>
            <w:shd w:val="clear" w:color="auto" w:fill="auto"/>
            <w:vAlign w:val="center"/>
          </w:tcPr>
          <w:p w14:paraId="50B17CC0" w14:textId="77777777" w:rsidR="00180AE3" w:rsidRDefault="00180AE3" w:rsidP="00180AE3">
            <w:pPr>
              <w:widowControl w:val="0"/>
              <w:spacing w:before="20" w:after="20" w:line="240" w:lineRule="auto"/>
            </w:pPr>
            <w:r>
              <w:rPr>
                <w:sz w:val="20"/>
                <w:szCs w:val="20"/>
              </w:rPr>
              <w:t>TLC (L)</w:t>
            </w:r>
          </w:p>
        </w:tc>
        <w:tc>
          <w:tcPr>
            <w:tcW w:w="1701" w:type="dxa"/>
            <w:shd w:val="clear" w:color="auto" w:fill="auto"/>
            <w:vAlign w:val="center"/>
          </w:tcPr>
          <w:p w14:paraId="440BAB4A" w14:textId="77777777" w:rsidR="00180AE3" w:rsidRDefault="00180AE3" w:rsidP="00180AE3">
            <w:pPr>
              <w:widowControl w:val="0"/>
              <w:spacing w:before="20" w:after="20" w:line="240" w:lineRule="auto"/>
              <w:jc w:val="center"/>
            </w:pPr>
            <w:r>
              <w:rPr>
                <w:sz w:val="20"/>
                <w:szCs w:val="20"/>
              </w:rPr>
              <w:t>N/A</w:t>
            </w:r>
          </w:p>
        </w:tc>
        <w:tc>
          <w:tcPr>
            <w:tcW w:w="1417" w:type="dxa"/>
            <w:shd w:val="clear" w:color="auto" w:fill="auto"/>
            <w:vAlign w:val="center"/>
          </w:tcPr>
          <w:p w14:paraId="0EB7120C" w14:textId="77777777" w:rsidR="00180AE3" w:rsidRDefault="00180AE3" w:rsidP="00180AE3">
            <w:pPr>
              <w:widowControl w:val="0"/>
              <w:spacing w:before="20" w:after="20" w:line="240" w:lineRule="auto"/>
              <w:jc w:val="center"/>
            </w:pPr>
            <w:r>
              <w:rPr>
                <w:sz w:val="20"/>
                <w:szCs w:val="20"/>
              </w:rPr>
              <w:t>N/A</w:t>
            </w:r>
          </w:p>
        </w:tc>
        <w:tc>
          <w:tcPr>
            <w:tcW w:w="1418" w:type="dxa"/>
            <w:shd w:val="clear" w:color="auto" w:fill="auto"/>
            <w:vAlign w:val="center"/>
          </w:tcPr>
          <w:p w14:paraId="203C19DF" w14:textId="77777777" w:rsidR="00180AE3" w:rsidRDefault="00180AE3" w:rsidP="00180AE3">
            <w:pPr>
              <w:widowControl w:val="0"/>
              <w:spacing w:before="20" w:after="20" w:line="240" w:lineRule="auto"/>
              <w:jc w:val="center"/>
            </w:pPr>
            <w:r>
              <w:rPr>
                <w:sz w:val="20"/>
                <w:szCs w:val="20"/>
              </w:rPr>
              <w:t>6.24 (1.23)</w:t>
            </w:r>
          </w:p>
        </w:tc>
      </w:tr>
      <w:tr w:rsidR="00180AE3" w14:paraId="21347F33" w14:textId="77777777" w:rsidTr="00833D52">
        <w:tc>
          <w:tcPr>
            <w:tcW w:w="4962" w:type="dxa"/>
            <w:shd w:val="clear" w:color="auto" w:fill="auto"/>
            <w:vAlign w:val="center"/>
          </w:tcPr>
          <w:p w14:paraId="2BC1C880" w14:textId="77777777" w:rsidR="00180AE3" w:rsidRDefault="00180AE3" w:rsidP="00180AE3">
            <w:pPr>
              <w:widowControl w:val="0"/>
              <w:spacing w:before="20" w:after="20" w:line="240" w:lineRule="auto"/>
            </w:pPr>
            <w:r>
              <w:rPr>
                <w:sz w:val="20"/>
                <w:szCs w:val="20"/>
              </w:rPr>
              <w:t>FVC (L)</w:t>
            </w:r>
          </w:p>
        </w:tc>
        <w:tc>
          <w:tcPr>
            <w:tcW w:w="1701" w:type="dxa"/>
            <w:shd w:val="clear" w:color="auto" w:fill="auto"/>
            <w:vAlign w:val="center"/>
          </w:tcPr>
          <w:p w14:paraId="4435A82C" w14:textId="77777777" w:rsidR="00180AE3" w:rsidRDefault="00180AE3" w:rsidP="00180AE3">
            <w:pPr>
              <w:widowControl w:val="0"/>
              <w:spacing w:before="20" w:after="20" w:line="240" w:lineRule="auto"/>
              <w:jc w:val="center"/>
            </w:pPr>
            <w:r>
              <w:rPr>
                <w:sz w:val="20"/>
                <w:szCs w:val="20"/>
              </w:rPr>
              <w:t>N/A</w:t>
            </w:r>
          </w:p>
        </w:tc>
        <w:tc>
          <w:tcPr>
            <w:tcW w:w="1417" w:type="dxa"/>
            <w:shd w:val="clear" w:color="auto" w:fill="auto"/>
            <w:vAlign w:val="center"/>
          </w:tcPr>
          <w:p w14:paraId="5981795F" w14:textId="77777777" w:rsidR="00180AE3" w:rsidRDefault="00180AE3" w:rsidP="00180AE3">
            <w:pPr>
              <w:widowControl w:val="0"/>
              <w:spacing w:before="20" w:after="20" w:line="240" w:lineRule="auto"/>
              <w:jc w:val="center"/>
            </w:pPr>
            <w:r>
              <w:rPr>
                <w:sz w:val="20"/>
                <w:szCs w:val="20"/>
              </w:rPr>
              <w:t>N/A</w:t>
            </w:r>
          </w:p>
        </w:tc>
        <w:tc>
          <w:tcPr>
            <w:tcW w:w="1418" w:type="dxa"/>
            <w:shd w:val="clear" w:color="auto" w:fill="auto"/>
            <w:vAlign w:val="center"/>
          </w:tcPr>
          <w:p w14:paraId="571A2619" w14:textId="77777777" w:rsidR="00180AE3" w:rsidRDefault="00180AE3" w:rsidP="00180AE3">
            <w:pPr>
              <w:widowControl w:val="0"/>
              <w:spacing w:before="20" w:after="20" w:line="240" w:lineRule="auto"/>
              <w:jc w:val="center"/>
            </w:pPr>
            <w:r>
              <w:rPr>
                <w:sz w:val="20"/>
                <w:szCs w:val="20"/>
              </w:rPr>
              <w:t>4.19 (1.04)</w:t>
            </w:r>
          </w:p>
        </w:tc>
      </w:tr>
      <w:tr w:rsidR="00180AE3" w14:paraId="068FA512" w14:textId="77777777" w:rsidTr="00833D52">
        <w:tc>
          <w:tcPr>
            <w:tcW w:w="4962" w:type="dxa"/>
            <w:shd w:val="clear" w:color="auto" w:fill="auto"/>
            <w:vAlign w:val="center"/>
          </w:tcPr>
          <w:p w14:paraId="76009380" w14:textId="77777777" w:rsidR="00180AE3" w:rsidRDefault="00180AE3" w:rsidP="00180AE3">
            <w:pPr>
              <w:widowControl w:val="0"/>
              <w:spacing w:before="20" w:after="20" w:line="240" w:lineRule="auto"/>
            </w:pPr>
            <w:r>
              <w:rPr>
                <w:sz w:val="20"/>
                <w:szCs w:val="20"/>
              </w:rPr>
              <w:t>FEV</w:t>
            </w:r>
            <w:r>
              <w:rPr>
                <w:sz w:val="20"/>
                <w:szCs w:val="20"/>
                <w:vertAlign w:val="subscript"/>
              </w:rPr>
              <w:t>1</w:t>
            </w:r>
            <w:r>
              <w:rPr>
                <w:sz w:val="20"/>
                <w:szCs w:val="20"/>
              </w:rPr>
              <w:t>/FVC (%)</w:t>
            </w:r>
          </w:p>
        </w:tc>
        <w:tc>
          <w:tcPr>
            <w:tcW w:w="1701" w:type="dxa"/>
            <w:shd w:val="clear" w:color="auto" w:fill="auto"/>
            <w:vAlign w:val="center"/>
          </w:tcPr>
          <w:p w14:paraId="0F279CC0" w14:textId="77777777" w:rsidR="00180AE3" w:rsidRDefault="00180AE3" w:rsidP="00180AE3">
            <w:pPr>
              <w:widowControl w:val="0"/>
              <w:spacing w:before="20" w:after="20" w:line="240" w:lineRule="auto"/>
              <w:jc w:val="center"/>
            </w:pPr>
            <w:r>
              <w:rPr>
                <w:sz w:val="20"/>
                <w:szCs w:val="20"/>
              </w:rPr>
              <w:t>N/A</w:t>
            </w:r>
          </w:p>
        </w:tc>
        <w:tc>
          <w:tcPr>
            <w:tcW w:w="1417" w:type="dxa"/>
            <w:shd w:val="clear" w:color="auto" w:fill="auto"/>
            <w:vAlign w:val="center"/>
          </w:tcPr>
          <w:p w14:paraId="7DB51FFA" w14:textId="77777777" w:rsidR="00180AE3" w:rsidRDefault="00180AE3" w:rsidP="00180AE3">
            <w:pPr>
              <w:widowControl w:val="0"/>
              <w:spacing w:before="20" w:after="20" w:line="240" w:lineRule="auto"/>
              <w:jc w:val="center"/>
            </w:pPr>
            <w:r>
              <w:rPr>
                <w:sz w:val="20"/>
                <w:szCs w:val="20"/>
              </w:rPr>
              <w:t>N/A</w:t>
            </w:r>
          </w:p>
        </w:tc>
        <w:tc>
          <w:tcPr>
            <w:tcW w:w="1418" w:type="dxa"/>
            <w:shd w:val="clear" w:color="auto" w:fill="auto"/>
            <w:vAlign w:val="center"/>
          </w:tcPr>
          <w:p w14:paraId="2898BCCC" w14:textId="77777777" w:rsidR="00180AE3" w:rsidRDefault="00180AE3" w:rsidP="00180AE3">
            <w:pPr>
              <w:widowControl w:val="0"/>
              <w:spacing w:before="20" w:after="20" w:line="240" w:lineRule="auto"/>
              <w:jc w:val="center"/>
            </w:pPr>
            <w:r>
              <w:rPr>
                <w:sz w:val="20"/>
                <w:szCs w:val="20"/>
              </w:rPr>
              <w:t>74.8 (7.6)</w:t>
            </w:r>
          </w:p>
        </w:tc>
      </w:tr>
      <w:tr w:rsidR="00180AE3" w14:paraId="70FFD88B" w14:textId="77777777" w:rsidTr="00833D52">
        <w:trPr>
          <w:trHeight w:val="64"/>
        </w:trPr>
        <w:tc>
          <w:tcPr>
            <w:tcW w:w="4962" w:type="dxa"/>
            <w:shd w:val="clear" w:color="auto" w:fill="auto"/>
            <w:vAlign w:val="center"/>
          </w:tcPr>
          <w:p w14:paraId="4FBC578A" w14:textId="77777777" w:rsidR="00180AE3" w:rsidRDefault="00180AE3" w:rsidP="00180AE3">
            <w:pPr>
              <w:widowControl w:val="0"/>
              <w:spacing w:before="20" w:after="20" w:line="240" w:lineRule="auto"/>
            </w:pPr>
            <w:r>
              <w:rPr>
                <w:sz w:val="20"/>
                <w:szCs w:val="20"/>
              </w:rPr>
              <w:t xml:space="preserve">      FEV</w:t>
            </w:r>
            <w:r>
              <w:rPr>
                <w:sz w:val="20"/>
                <w:szCs w:val="20"/>
                <w:vertAlign w:val="subscript"/>
              </w:rPr>
              <w:t>1</w:t>
            </w:r>
            <w:r>
              <w:rPr>
                <w:sz w:val="20"/>
                <w:szCs w:val="20"/>
              </w:rPr>
              <w:t xml:space="preserve">/FVC &lt;70% </w:t>
            </w:r>
          </w:p>
        </w:tc>
        <w:tc>
          <w:tcPr>
            <w:tcW w:w="1701" w:type="dxa"/>
            <w:shd w:val="clear" w:color="auto" w:fill="auto"/>
            <w:vAlign w:val="center"/>
          </w:tcPr>
          <w:p w14:paraId="07772539" w14:textId="77777777" w:rsidR="00180AE3" w:rsidRDefault="00180AE3" w:rsidP="00180AE3">
            <w:pPr>
              <w:widowControl w:val="0"/>
              <w:spacing w:before="20" w:after="20" w:line="240" w:lineRule="auto"/>
              <w:jc w:val="center"/>
            </w:pPr>
            <w:r>
              <w:rPr>
                <w:sz w:val="20"/>
                <w:szCs w:val="20"/>
              </w:rPr>
              <w:t>N/A</w:t>
            </w:r>
          </w:p>
        </w:tc>
        <w:tc>
          <w:tcPr>
            <w:tcW w:w="1417" w:type="dxa"/>
            <w:shd w:val="clear" w:color="auto" w:fill="auto"/>
            <w:vAlign w:val="center"/>
          </w:tcPr>
          <w:p w14:paraId="00DBB841" w14:textId="77777777" w:rsidR="00180AE3" w:rsidRDefault="00180AE3" w:rsidP="00180AE3">
            <w:pPr>
              <w:widowControl w:val="0"/>
              <w:spacing w:before="20" w:after="20" w:line="240" w:lineRule="auto"/>
              <w:jc w:val="center"/>
            </w:pPr>
            <w:r>
              <w:rPr>
                <w:sz w:val="20"/>
                <w:szCs w:val="20"/>
              </w:rPr>
              <w:t>N/A</w:t>
            </w:r>
          </w:p>
        </w:tc>
        <w:tc>
          <w:tcPr>
            <w:tcW w:w="1418" w:type="dxa"/>
            <w:shd w:val="clear" w:color="auto" w:fill="auto"/>
            <w:vAlign w:val="center"/>
          </w:tcPr>
          <w:p w14:paraId="0838401A" w14:textId="77777777" w:rsidR="00180AE3" w:rsidRDefault="00180AE3" w:rsidP="00180AE3">
            <w:pPr>
              <w:widowControl w:val="0"/>
              <w:spacing w:before="20" w:after="20" w:line="240" w:lineRule="auto"/>
              <w:jc w:val="center"/>
            </w:pPr>
            <w:r>
              <w:rPr>
                <w:sz w:val="20"/>
                <w:szCs w:val="20"/>
              </w:rPr>
              <w:t>48 (22.4%)</w:t>
            </w:r>
          </w:p>
        </w:tc>
      </w:tr>
      <w:tr w:rsidR="00180AE3" w14:paraId="0E516468" w14:textId="77777777" w:rsidTr="00833D52">
        <w:trPr>
          <w:trHeight w:val="64"/>
        </w:trPr>
        <w:tc>
          <w:tcPr>
            <w:tcW w:w="4962" w:type="dxa"/>
            <w:shd w:val="clear" w:color="auto" w:fill="auto"/>
            <w:vAlign w:val="center"/>
          </w:tcPr>
          <w:p w14:paraId="2223538E" w14:textId="77777777" w:rsidR="00180AE3" w:rsidRDefault="00180AE3" w:rsidP="00180AE3">
            <w:pPr>
              <w:widowControl w:val="0"/>
              <w:spacing w:before="20" w:after="20" w:line="240" w:lineRule="auto"/>
            </w:pPr>
            <w:r>
              <w:rPr>
                <w:sz w:val="20"/>
                <w:szCs w:val="20"/>
              </w:rPr>
              <w:t>FEF</w:t>
            </w:r>
            <w:r>
              <w:rPr>
                <w:sz w:val="20"/>
                <w:szCs w:val="20"/>
                <w:vertAlign w:val="subscript"/>
              </w:rPr>
              <w:t xml:space="preserve">25-75 </w:t>
            </w:r>
            <w:r>
              <w:rPr>
                <w:sz w:val="20"/>
                <w:szCs w:val="20"/>
              </w:rPr>
              <w:t>(L/s)</w:t>
            </w:r>
          </w:p>
        </w:tc>
        <w:tc>
          <w:tcPr>
            <w:tcW w:w="1701" w:type="dxa"/>
            <w:shd w:val="clear" w:color="auto" w:fill="auto"/>
            <w:vAlign w:val="center"/>
          </w:tcPr>
          <w:p w14:paraId="404944FB" w14:textId="77777777" w:rsidR="00180AE3" w:rsidRDefault="00180AE3" w:rsidP="00180AE3">
            <w:pPr>
              <w:widowControl w:val="0"/>
              <w:spacing w:before="20" w:after="20" w:line="240" w:lineRule="auto"/>
              <w:jc w:val="center"/>
            </w:pPr>
            <w:r>
              <w:rPr>
                <w:sz w:val="20"/>
                <w:szCs w:val="20"/>
              </w:rPr>
              <w:t>N/A</w:t>
            </w:r>
          </w:p>
        </w:tc>
        <w:tc>
          <w:tcPr>
            <w:tcW w:w="1417" w:type="dxa"/>
            <w:shd w:val="clear" w:color="auto" w:fill="auto"/>
            <w:vAlign w:val="center"/>
          </w:tcPr>
          <w:p w14:paraId="55E81538" w14:textId="77777777" w:rsidR="00180AE3" w:rsidRDefault="00180AE3" w:rsidP="00180AE3">
            <w:pPr>
              <w:widowControl w:val="0"/>
              <w:spacing w:before="20" w:after="20" w:line="240" w:lineRule="auto"/>
              <w:jc w:val="center"/>
            </w:pPr>
            <w:r>
              <w:rPr>
                <w:sz w:val="20"/>
                <w:szCs w:val="20"/>
              </w:rPr>
              <w:t>N/A</w:t>
            </w:r>
          </w:p>
        </w:tc>
        <w:tc>
          <w:tcPr>
            <w:tcW w:w="1418" w:type="dxa"/>
            <w:shd w:val="clear" w:color="auto" w:fill="auto"/>
            <w:vAlign w:val="center"/>
          </w:tcPr>
          <w:p w14:paraId="4382DC7C" w14:textId="77777777" w:rsidR="00180AE3" w:rsidRDefault="00180AE3" w:rsidP="00180AE3">
            <w:pPr>
              <w:widowControl w:val="0"/>
              <w:spacing w:before="20" w:after="20" w:line="240" w:lineRule="auto"/>
              <w:jc w:val="center"/>
            </w:pPr>
            <w:r>
              <w:rPr>
                <w:sz w:val="20"/>
                <w:szCs w:val="20"/>
              </w:rPr>
              <w:t>2.48 (0.95)</w:t>
            </w:r>
          </w:p>
        </w:tc>
      </w:tr>
      <w:tr w:rsidR="00180AE3" w14:paraId="3170FE47" w14:textId="77777777" w:rsidTr="00833D52">
        <w:trPr>
          <w:trHeight w:val="60"/>
        </w:trPr>
        <w:tc>
          <w:tcPr>
            <w:tcW w:w="4962" w:type="dxa"/>
            <w:shd w:val="clear" w:color="auto" w:fill="auto"/>
            <w:vAlign w:val="center"/>
          </w:tcPr>
          <w:p w14:paraId="638597B6" w14:textId="77777777" w:rsidR="00180AE3" w:rsidRDefault="00180AE3" w:rsidP="00180AE3">
            <w:pPr>
              <w:widowControl w:val="0"/>
              <w:spacing w:before="20" w:after="20" w:line="240" w:lineRule="auto"/>
            </w:pPr>
            <w:r>
              <w:rPr>
                <w:sz w:val="20"/>
                <w:szCs w:val="20"/>
              </w:rPr>
              <w:t>TLCO (</w:t>
            </w:r>
            <w:proofErr w:type="spellStart"/>
            <w:r>
              <w:rPr>
                <w:sz w:val="20"/>
                <w:szCs w:val="20"/>
              </w:rPr>
              <w:t>mmol</w:t>
            </w:r>
            <w:proofErr w:type="spellEnd"/>
            <w:r>
              <w:rPr>
                <w:sz w:val="20"/>
                <w:szCs w:val="20"/>
              </w:rPr>
              <w:t>/min/</w:t>
            </w:r>
            <w:proofErr w:type="spellStart"/>
            <w:r>
              <w:rPr>
                <w:sz w:val="20"/>
                <w:szCs w:val="20"/>
              </w:rPr>
              <w:t>kPa</w:t>
            </w:r>
            <w:proofErr w:type="spellEnd"/>
            <w:r>
              <w:rPr>
                <w:sz w:val="20"/>
                <w:szCs w:val="20"/>
              </w:rPr>
              <w:t>)</w:t>
            </w:r>
          </w:p>
        </w:tc>
        <w:tc>
          <w:tcPr>
            <w:tcW w:w="1701" w:type="dxa"/>
            <w:shd w:val="clear" w:color="auto" w:fill="auto"/>
            <w:vAlign w:val="center"/>
          </w:tcPr>
          <w:p w14:paraId="171A0839" w14:textId="77777777" w:rsidR="00180AE3" w:rsidRDefault="00180AE3" w:rsidP="00180AE3">
            <w:pPr>
              <w:widowControl w:val="0"/>
              <w:spacing w:before="20" w:after="20" w:line="240" w:lineRule="auto"/>
              <w:jc w:val="center"/>
            </w:pPr>
            <w:r>
              <w:rPr>
                <w:sz w:val="20"/>
                <w:szCs w:val="20"/>
              </w:rPr>
              <w:t>N/A</w:t>
            </w:r>
          </w:p>
        </w:tc>
        <w:tc>
          <w:tcPr>
            <w:tcW w:w="1417" w:type="dxa"/>
            <w:shd w:val="clear" w:color="auto" w:fill="auto"/>
            <w:vAlign w:val="center"/>
          </w:tcPr>
          <w:p w14:paraId="5CBA23C9" w14:textId="77777777" w:rsidR="00180AE3" w:rsidRDefault="00180AE3" w:rsidP="00180AE3">
            <w:pPr>
              <w:widowControl w:val="0"/>
              <w:spacing w:before="20" w:after="20" w:line="240" w:lineRule="auto"/>
              <w:jc w:val="center"/>
            </w:pPr>
            <w:r>
              <w:rPr>
                <w:sz w:val="20"/>
                <w:szCs w:val="20"/>
              </w:rPr>
              <w:t>N/A</w:t>
            </w:r>
          </w:p>
        </w:tc>
        <w:tc>
          <w:tcPr>
            <w:tcW w:w="1418" w:type="dxa"/>
            <w:shd w:val="clear" w:color="auto" w:fill="auto"/>
            <w:vAlign w:val="center"/>
          </w:tcPr>
          <w:p w14:paraId="6BFBAEE2" w14:textId="77777777" w:rsidR="00180AE3" w:rsidRDefault="00180AE3" w:rsidP="00180AE3">
            <w:pPr>
              <w:widowControl w:val="0"/>
              <w:spacing w:before="20" w:after="20" w:line="240" w:lineRule="auto"/>
              <w:jc w:val="center"/>
            </w:pPr>
            <w:r>
              <w:rPr>
                <w:sz w:val="20"/>
                <w:szCs w:val="20"/>
              </w:rPr>
              <w:t>8.47 (1.97)</w:t>
            </w:r>
          </w:p>
        </w:tc>
      </w:tr>
      <w:tr w:rsidR="00180AE3" w14:paraId="2A290A18" w14:textId="77777777" w:rsidTr="00833D52">
        <w:tc>
          <w:tcPr>
            <w:tcW w:w="4962" w:type="dxa"/>
            <w:tcBorders>
              <w:bottom w:val="single" w:sz="12" w:space="0" w:color="000001"/>
            </w:tcBorders>
            <w:shd w:val="clear" w:color="auto" w:fill="auto"/>
            <w:vAlign w:val="center"/>
          </w:tcPr>
          <w:p w14:paraId="56D7AC1A" w14:textId="77777777" w:rsidR="00180AE3" w:rsidRDefault="00180AE3" w:rsidP="00180AE3">
            <w:pPr>
              <w:widowControl w:val="0"/>
              <w:spacing w:before="20" w:after="20" w:line="240" w:lineRule="auto"/>
            </w:pPr>
            <w:r>
              <w:rPr>
                <w:sz w:val="20"/>
                <w:szCs w:val="20"/>
              </w:rPr>
              <w:t>TLCO/VA (</w:t>
            </w:r>
            <w:proofErr w:type="spellStart"/>
            <w:r>
              <w:rPr>
                <w:sz w:val="20"/>
                <w:szCs w:val="20"/>
              </w:rPr>
              <w:t>mmol</w:t>
            </w:r>
            <w:proofErr w:type="spellEnd"/>
            <w:r>
              <w:rPr>
                <w:sz w:val="20"/>
                <w:szCs w:val="20"/>
              </w:rPr>
              <w:t>/min/</w:t>
            </w:r>
            <w:proofErr w:type="spellStart"/>
            <w:r>
              <w:rPr>
                <w:sz w:val="20"/>
                <w:szCs w:val="20"/>
              </w:rPr>
              <w:t>kPa</w:t>
            </w:r>
            <w:proofErr w:type="spellEnd"/>
            <w:r>
              <w:rPr>
                <w:sz w:val="20"/>
                <w:szCs w:val="20"/>
              </w:rPr>
              <w:t>/l)</w:t>
            </w:r>
          </w:p>
        </w:tc>
        <w:tc>
          <w:tcPr>
            <w:tcW w:w="1701" w:type="dxa"/>
            <w:tcBorders>
              <w:bottom w:val="single" w:sz="12" w:space="0" w:color="000001"/>
            </w:tcBorders>
            <w:shd w:val="clear" w:color="auto" w:fill="auto"/>
            <w:vAlign w:val="center"/>
          </w:tcPr>
          <w:p w14:paraId="2AF25822" w14:textId="77777777" w:rsidR="00180AE3" w:rsidRDefault="00180AE3" w:rsidP="00180AE3">
            <w:pPr>
              <w:widowControl w:val="0"/>
              <w:spacing w:before="20" w:after="20" w:line="240" w:lineRule="auto"/>
              <w:jc w:val="center"/>
            </w:pPr>
            <w:r>
              <w:rPr>
                <w:sz w:val="20"/>
                <w:szCs w:val="20"/>
              </w:rPr>
              <w:t>N/A</w:t>
            </w:r>
          </w:p>
        </w:tc>
        <w:tc>
          <w:tcPr>
            <w:tcW w:w="1417" w:type="dxa"/>
            <w:tcBorders>
              <w:bottom w:val="single" w:sz="12" w:space="0" w:color="000001"/>
            </w:tcBorders>
            <w:shd w:val="clear" w:color="auto" w:fill="auto"/>
            <w:vAlign w:val="center"/>
          </w:tcPr>
          <w:p w14:paraId="2E2BDF67" w14:textId="77777777" w:rsidR="00180AE3" w:rsidRDefault="00180AE3" w:rsidP="00180AE3">
            <w:pPr>
              <w:widowControl w:val="0"/>
              <w:spacing w:before="20" w:after="20" w:line="240" w:lineRule="auto"/>
              <w:jc w:val="center"/>
            </w:pPr>
            <w:r>
              <w:rPr>
                <w:sz w:val="20"/>
                <w:szCs w:val="20"/>
              </w:rPr>
              <w:t>N/A</w:t>
            </w:r>
          </w:p>
        </w:tc>
        <w:tc>
          <w:tcPr>
            <w:tcW w:w="1418" w:type="dxa"/>
            <w:tcBorders>
              <w:bottom w:val="single" w:sz="12" w:space="0" w:color="000001"/>
            </w:tcBorders>
            <w:shd w:val="clear" w:color="auto" w:fill="auto"/>
            <w:vAlign w:val="center"/>
          </w:tcPr>
          <w:p w14:paraId="64263E18" w14:textId="77777777" w:rsidR="00180AE3" w:rsidRDefault="00180AE3" w:rsidP="00180AE3">
            <w:pPr>
              <w:widowControl w:val="0"/>
              <w:spacing w:before="20" w:after="20" w:line="240" w:lineRule="auto"/>
              <w:jc w:val="center"/>
            </w:pPr>
            <w:r>
              <w:rPr>
                <w:sz w:val="20"/>
                <w:szCs w:val="20"/>
              </w:rPr>
              <w:t>1.40 (0.19)</w:t>
            </w:r>
          </w:p>
        </w:tc>
      </w:tr>
    </w:tbl>
    <w:p w14:paraId="398F1291" w14:textId="27E8B4E7" w:rsidR="00A56711" w:rsidRDefault="00A56711" w:rsidP="00180AE3">
      <w:pPr>
        <w:widowControl w:val="0"/>
        <w:spacing w:after="0" w:line="240" w:lineRule="auto"/>
        <w:jc w:val="both"/>
      </w:pPr>
      <w:r>
        <w:rPr>
          <w:b/>
        </w:rPr>
        <w:t>Table 1: Characteristics of the entire study sample and used subgroups.</w:t>
      </w:r>
      <w:r>
        <w:t xml:space="preserve"> Data </w:t>
      </w:r>
      <w:r w:rsidR="00E8066D">
        <w:t xml:space="preserve">are </w:t>
      </w:r>
      <w:r w:rsidR="00DE4CA6">
        <w:t>given</w:t>
      </w:r>
      <w:r w:rsidR="007B691A">
        <w:t xml:space="preserve"> as </w:t>
      </w:r>
      <w:r>
        <w:t xml:space="preserve">mean </w:t>
      </w:r>
      <w:r w:rsidR="007B691A">
        <w:t>(</w:t>
      </w:r>
      <w:r>
        <w:t>standard deviation</w:t>
      </w:r>
      <w:r w:rsidR="007B691A">
        <w:t>)</w:t>
      </w:r>
      <w:r>
        <w:t xml:space="preserve"> for continuous variables, and count </w:t>
      </w:r>
      <w:r w:rsidR="007B691A">
        <w:t>(</w:t>
      </w:r>
      <w:r>
        <w:t>percentage</w:t>
      </w:r>
      <w:r w:rsidR="007B691A">
        <w:t>)</w:t>
      </w:r>
      <w:r>
        <w:t xml:space="preserve"> for categorical variables. </w:t>
      </w:r>
      <w:r w:rsidR="00A57273">
        <w:t>Differences between the subgroups with and without PFT are indicated by</w:t>
      </w:r>
      <w:r>
        <w:t xml:space="preserve"> * </w:t>
      </w:r>
      <w:r w:rsidR="00A57273">
        <w:t xml:space="preserve">for </w:t>
      </w:r>
      <w:r>
        <w:t xml:space="preserve">p&lt;0.05, and **** </w:t>
      </w:r>
      <w:r w:rsidR="00A57273">
        <w:t xml:space="preserve">for </w:t>
      </w:r>
      <w:r>
        <w:t xml:space="preserve">p&lt;0.0001.  </w:t>
      </w:r>
    </w:p>
    <w:p w14:paraId="40C81DD7" w14:textId="77777777" w:rsidR="008B7FCD" w:rsidRDefault="008B7FCD">
      <w:pPr>
        <w:sectPr w:rsidR="008B7FCD">
          <w:headerReference w:type="default" r:id="rId9"/>
          <w:footerReference w:type="default" r:id="rId10"/>
          <w:footerReference w:type="first" r:id="rId11"/>
          <w:pgSz w:w="11906" w:h="16838"/>
          <w:pgMar w:top="1417" w:right="1417" w:bottom="1134" w:left="1417" w:header="720" w:footer="708" w:gutter="0"/>
          <w:pgNumType w:start="1"/>
          <w:cols w:space="720"/>
          <w:docGrid w:linePitch="240" w:charSpace="-2049"/>
        </w:sectPr>
      </w:pPr>
    </w:p>
    <w:p w14:paraId="582DA0CA" w14:textId="77777777" w:rsidR="00A56711" w:rsidRDefault="00A56711">
      <w:pPr>
        <w:pageBreakBefore/>
        <w:spacing w:after="0"/>
      </w:pPr>
    </w:p>
    <w:tbl>
      <w:tblPr>
        <w:tblW w:w="0" w:type="auto"/>
        <w:tblLayout w:type="fixed"/>
        <w:tblLook w:val="0000" w:firstRow="0" w:lastRow="0" w:firstColumn="0" w:lastColumn="0" w:noHBand="0" w:noVBand="0"/>
      </w:tblPr>
      <w:tblGrid>
        <w:gridCol w:w="2168"/>
        <w:gridCol w:w="3163"/>
        <w:gridCol w:w="1189"/>
        <w:gridCol w:w="3130"/>
        <w:gridCol w:w="1201"/>
        <w:gridCol w:w="3209"/>
        <w:gridCol w:w="1103"/>
      </w:tblGrid>
      <w:tr w:rsidR="00A56711" w14:paraId="4F0281BF" w14:textId="77777777">
        <w:tc>
          <w:tcPr>
            <w:tcW w:w="2168" w:type="dxa"/>
            <w:tcBorders>
              <w:top w:val="single" w:sz="12" w:space="0" w:color="000001"/>
              <w:bottom w:val="single" w:sz="8" w:space="0" w:color="000001"/>
              <w:right w:val="single" w:sz="4" w:space="0" w:color="000001"/>
            </w:tcBorders>
            <w:shd w:val="clear" w:color="auto" w:fill="auto"/>
            <w:vAlign w:val="center"/>
          </w:tcPr>
          <w:p w14:paraId="697E3D7F" w14:textId="77777777" w:rsidR="00A56711" w:rsidRDefault="00A56711">
            <w:pPr>
              <w:spacing w:before="40" w:after="40" w:line="240" w:lineRule="auto"/>
              <w:jc w:val="center"/>
            </w:pPr>
          </w:p>
        </w:tc>
        <w:tc>
          <w:tcPr>
            <w:tcW w:w="4352" w:type="dxa"/>
            <w:gridSpan w:val="2"/>
            <w:tcBorders>
              <w:top w:val="single" w:sz="12" w:space="0" w:color="000001"/>
              <w:left w:val="single" w:sz="4" w:space="0" w:color="000001"/>
              <w:bottom w:val="single" w:sz="8" w:space="0" w:color="000001"/>
              <w:right w:val="single" w:sz="4" w:space="0" w:color="000001"/>
            </w:tcBorders>
            <w:shd w:val="clear" w:color="auto" w:fill="auto"/>
            <w:vAlign w:val="center"/>
          </w:tcPr>
          <w:p w14:paraId="2B0A225B" w14:textId="77777777" w:rsidR="00A56711" w:rsidRDefault="00A56711">
            <w:pPr>
              <w:spacing w:before="40" w:after="40" w:line="240" w:lineRule="auto"/>
              <w:jc w:val="center"/>
            </w:pPr>
            <w:r>
              <w:rPr>
                <w:b/>
              </w:rPr>
              <w:t>Univariate Associations</w:t>
            </w:r>
          </w:p>
        </w:tc>
        <w:tc>
          <w:tcPr>
            <w:tcW w:w="4331" w:type="dxa"/>
            <w:gridSpan w:val="2"/>
            <w:tcBorders>
              <w:top w:val="single" w:sz="12" w:space="0" w:color="000001"/>
              <w:left w:val="single" w:sz="4" w:space="0" w:color="000001"/>
              <w:bottom w:val="single" w:sz="8" w:space="0" w:color="000001"/>
              <w:right w:val="single" w:sz="4" w:space="0" w:color="000001"/>
            </w:tcBorders>
            <w:shd w:val="clear" w:color="auto" w:fill="auto"/>
            <w:vAlign w:val="center"/>
          </w:tcPr>
          <w:p w14:paraId="3ED4C225" w14:textId="77777777" w:rsidR="00A56711" w:rsidRDefault="00A56711">
            <w:pPr>
              <w:spacing w:before="40" w:after="40" w:line="240" w:lineRule="auto"/>
              <w:jc w:val="center"/>
            </w:pPr>
            <w:r>
              <w:rPr>
                <w:b/>
              </w:rPr>
              <w:t xml:space="preserve">Associations adjusted </w:t>
            </w:r>
            <w:r>
              <w:rPr>
                <w:b/>
              </w:rPr>
              <w:br/>
              <w:t xml:space="preserve">for Age and Gender </w:t>
            </w:r>
          </w:p>
        </w:tc>
        <w:tc>
          <w:tcPr>
            <w:tcW w:w="4312" w:type="dxa"/>
            <w:gridSpan w:val="2"/>
            <w:tcBorders>
              <w:top w:val="single" w:sz="12" w:space="0" w:color="000001"/>
              <w:left w:val="single" w:sz="4" w:space="0" w:color="000001"/>
              <w:bottom w:val="single" w:sz="8" w:space="0" w:color="000001"/>
              <w:right w:val="single" w:sz="4" w:space="0" w:color="000001"/>
            </w:tcBorders>
            <w:shd w:val="clear" w:color="auto" w:fill="auto"/>
            <w:vAlign w:val="center"/>
          </w:tcPr>
          <w:p w14:paraId="0328CB0E" w14:textId="77777777" w:rsidR="00A56711" w:rsidRDefault="00A56711">
            <w:pPr>
              <w:spacing w:before="40" w:after="40" w:line="240" w:lineRule="auto"/>
              <w:jc w:val="center"/>
            </w:pPr>
            <w:r>
              <w:rPr>
                <w:b/>
              </w:rPr>
              <w:t>Fully adjusted Associations</w:t>
            </w:r>
          </w:p>
        </w:tc>
      </w:tr>
      <w:tr w:rsidR="00A56711" w14:paraId="52E548B5" w14:textId="77777777">
        <w:tc>
          <w:tcPr>
            <w:tcW w:w="2168" w:type="dxa"/>
            <w:tcBorders>
              <w:top w:val="single" w:sz="8" w:space="0" w:color="000001"/>
              <w:bottom w:val="single" w:sz="8" w:space="0" w:color="000001"/>
              <w:right w:val="single" w:sz="4" w:space="0" w:color="000001"/>
            </w:tcBorders>
            <w:shd w:val="clear" w:color="auto" w:fill="auto"/>
            <w:vAlign w:val="center"/>
          </w:tcPr>
          <w:p w14:paraId="2E3855EE" w14:textId="77777777" w:rsidR="00A56711" w:rsidRDefault="00A56711">
            <w:pPr>
              <w:spacing w:before="40" w:after="40" w:line="240" w:lineRule="auto"/>
            </w:pPr>
          </w:p>
        </w:tc>
        <w:tc>
          <w:tcPr>
            <w:tcW w:w="3163" w:type="dxa"/>
            <w:tcBorders>
              <w:top w:val="single" w:sz="8" w:space="0" w:color="000001"/>
              <w:left w:val="single" w:sz="4" w:space="0" w:color="000001"/>
              <w:bottom w:val="single" w:sz="8" w:space="0" w:color="000001"/>
              <w:right w:val="single" w:sz="4" w:space="0" w:color="000001"/>
            </w:tcBorders>
            <w:shd w:val="clear" w:color="auto" w:fill="auto"/>
            <w:vAlign w:val="center"/>
          </w:tcPr>
          <w:p w14:paraId="42455843" w14:textId="77777777" w:rsidR="00A56711" w:rsidRDefault="00A56711">
            <w:pPr>
              <w:spacing w:before="40" w:after="40" w:line="240" w:lineRule="auto"/>
              <w:jc w:val="center"/>
            </w:pPr>
            <w:r>
              <w:t>β</w:t>
            </w:r>
          </w:p>
          <w:p w14:paraId="7957E325" w14:textId="77777777" w:rsidR="00A56711" w:rsidRDefault="00A56711">
            <w:pPr>
              <w:spacing w:before="40" w:after="40" w:line="240" w:lineRule="auto"/>
              <w:jc w:val="center"/>
            </w:pPr>
            <w:r>
              <w:t>(95%CI)</w:t>
            </w:r>
          </w:p>
        </w:tc>
        <w:tc>
          <w:tcPr>
            <w:tcW w:w="1189" w:type="dxa"/>
            <w:tcBorders>
              <w:top w:val="single" w:sz="8" w:space="0" w:color="000001"/>
              <w:left w:val="single" w:sz="4" w:space="0" w:color="000001"/>
              <w:bottom w:val="single" w:sz="8" w:space="0" w:color="000001"/>
              <w:right w:val="single" w:sz="4" w:space="0" w:color="000001"/>
            </w:tcBorders>
            <w:shd w:val="clear" w:color="auto" w:fill="auto"/>
            <w:vAlign w:val="center"/>
          </w:tcPr>
          <w:p w14:paraId="3BB1F65B" w14:textId="77777777" w:rsidR="00A56711" w:rsidRDefault="00A56711">
            <w:pPr>
              <w:spacing w:before="40" w:after="40" w:line="240" w:lineRule="auto"/>
              <w:jc w:val="center"/>
            </w:pPr>
            <w:r>
              <w:t>p-value</w:t>
            </w:r>
          </w:p>
        </w:tc>
        <w:tc>
          <w:tcPr>
            <w:tcW w:w="3130" w:type="dxa"/>
            <w:tcBorders>
              <w:top w:val="single" w:sz="8" w:space="0" w:color="000001"/>
              <w:left w:val="single" w:sz="4" w:space="0" w:color="000001"/>
              <w:bottom w:val="single" w:sz="8" w:space="0" w:color="000001"/>
              <w:right w:val="single" w:sz="4" w:space="0" w:color="000001"/>
            </w:tcBorders>
            <w:shd w:val="clear" w:color="auto" w:fill="auto"/>
            <w:vAlign w:val="center"/>
          </w:tcPr>
          <w:p w14:paraId="3544DAE6" w14:textId="77777777" w:rsidR="00A56711" w:rsidRDefault="00A56711">
            <w:pPr>
              <w:spacing w:before="40" w:after="40" w:line="240" w:lineRule="auto"/>
              <w:jc w:val="center"/>
            </w:pPr>
            <w:r>
              <w:t>β</w:t>
            </w:r>
          </w:p>
          <w:p w14:paraId="2D8E7B3A" w14:textId="77777777" w:rsidR="00A56711" w:rsidRDefault="00A56711">
            <w:pPr>
              <w:spacing w:before="40" w:after="40" w:line="240" w:lineRule="auto"/>
              <w:jc w:val="center"/>
            </w:pPr>
            <w:r>
              <w:t>(95%CI)</w:t>
            </w:r>
          </w:p>
        </w:tc>
        <w:tc>
          <w:tcPr>
            <w:tcW w:w="1201" w:type="dxa"/>
            <w:tcBorders>
              <w:top w:val="single" w:sz="8" w:space="0" w:color="000001"/>
              <w:left w:val="single" w:sz="4" w:space="0" w:color="000001"/>
              <w:bottom w:val="single" w:sz="8" w:space="0" w:color="000001"/>
              <w:right w:val="single" w:sz="4" w:space="0" w:color="000001"/>
            </w:tcBorders>
            <w:shd w:val="clear" w:color="auto" w:fill="auto"/>
            <w:vAlign w:val="center"/>
          </w:tcPr>
          <w:p w14:paraId="4E1A3976" w14:textId="77777777" w:rsidR="00A56711" w:rsidRDefault="00A56711">
            <w:pPr>
              <w:spacing w:before="40" w:after="40" w:line="240" w:lineRule="auto"/>
              <w:jc w:val="center"/>
            </w:pPr>
            <w:r>
              <w:t>p-value</w:t>
            </w:r>
          </w:p>
        </w:tc>
        <w:tc>
          <w:tcPr>
            <w:tcW w:w="3209" w:type="dxa"/>
            <w:tcBorders>
              <w:top w:val="single" w:sz="8" w:space="0" w:color="000001"/>
              <w:left w:val="single" w:sz="4" w:space="0" w:color="000001"/>
              <w:bottom w:val="single" w:sz="8" w:space="0" w:color="000001"/>
              <w:right w:val="single" w:sz="4" w:space="0" w:color="000001"/>
            </w:tcBorders>
            <w:shd w:val="clear" w:color="auto" w:fill="auto"/>
            <w:vAlign w:val="center"/>
          </w:tcPr>
          <w:p w14:paraId="5F1B3217" w14:textId="77777777" w:rsidR="00A56711" w:rsidRDefault="00A56711">
            <w:pPr>
              <w:spacing w:before="40" w:after="40" w:line="240" w:lineRule="auto"/>
              <w:jc w:val="center"/>
            </w:pPr>
            <w:r>
              <w:t>β</w:t>
            </w:r>
          </w:p>
          <w:p w14:paraId="315D8E79" w14:textId="77777777" w:rsidR="00A56711" w:rsidRDefault="00A56711">
            <w:pPr>
              <w:spacing w:before="40" w:after="40" w:line="240" w:lineRule="auto"/>
              <w:jc w:val="center"/>
            </w:pPr>
            <w:r>
              <w:t>(95%CI)</w:t>
            </w:r>
          </w:p>
        </w:tc>
        <w:tc>
          <w:tcPr>
            <w:tcW w:w="1103" w:type="dxa"/>
            <w:tcBorders>
              <w:top w:val="single" w:sz="8" w:space="0" w:color="000001"/>
              <w:left w:val="single" w:sz="4" w:space="0" w:color="000001"/>
              <w:bottom w:val="single" w:sz="8" w:space="0" w:color="000001"/>
              <w:right w:val="single" w:sz="4" w:space="0" w:color="000001"/>
            </w:tcBorders>
            <w:shd w:val="clear" w:color="auto" w:fill="auto"/>
            <w:vAlign w:val="center"/>
          </w:tcPr>
          <w:p w14:paraId="6D2F83EF" w14:textId="77777777" w:rsidR="00A56711" w:rsidRDefault="00A56711">
            <w:pPr>
              <w:spacing w:before="40" w:after="40" w:line="240" w:lineRule="auto"/>
              <w:jc w:val="center"/>
            </w:pPr>
            <w:r>
              <w:t>p-value</w:t>
            </w:r>
          </w:p>
        </w:tc>
      </w:tr>
      <w:tr w:rsidR="00A56711" w14:paraId="0A143969" w14:textId="77777777">
        <w:tc>
          <w:tcPr>
            <w:tcW w:w="2168" w:type="dxa"/>
            <w:tcBorders>
              <w:top w:val="single" w:sz="8" w:space="0" w:color="000001"/>
              <w:right w:val="single" w:sz="4" w:space="0" w:color="000001"/>
            </w:tcBorders>
            <w:shd w:val="clear" w:color="auto" w:fill="auto"/>
            <w:vAlign w:val="center"/>
          </w:tcPr>
          <w:p w14:paraId="41231C59" w14:textId="77777777" w:rsidR="00A56711" w:rsidRDefault="00A56711">
            <w:pPr>
              <w:spacing w:before="40" w:after="40" w:line="240" w:lineRule="auto"/>
            </w:pPr>
            <w:r>
              <w:t>Age (years)</w:t>
            </w:r>
          </w:p>
        </w:tc>
        <w:tc>
          <w:tcPr>
            <w:tcW w:w="3163" w:type="dxa"/>
            <w:tcBorders>
              <w:top w:val="single" w:sz="8" w:space="0" w:color="000001"/>
              <w:left w:val="single" w:sz="4" w:space="0" w:color="000001"/>
              <w:right w:val="single" w:sz="4" w:space="0" w:color="000001"/>
            </w:tcBorders>
            <w:shd w:val="clear" w:color="auto" w:fill="auto"/>
            <w:vAlign w:val="center"/>
          </w:tcPr>
          <w:p w14:paraId="7B035EF1" w14:textId="77777777" w:rsidR="00A56711" w:rsidRDefault="00A56711">
            <w:pPr>
              <w:spacing w:before="40" w:after="40" w:line="240" w:lineRule="auto"/>
              <w:jc w:val="center"/>
            </w:pPr>
            <w:r>
              <w:t>0.005 (-0.007;0.017)</w:t>
            </w:r>
          </w:p>
        </w:tc>
        <w:tc>
          <w:tcPr>
            <w:tcW w:w="1189" w:type="dxa"/>
            <w:tcBorders>
              <w:top w:val="single" w:sz="8" w:space="0" w:color="000001"/>
              <w:left w:val="single" w:sz="4" w:space="0" w:color="000001"/>
              <w:right w:val="single" w:sz="4" w:space="0" w:color="000001"/>
            </w:tcBorders>
            <w:shd w:val="clear" w:color="auto" w:fill="auto"/>
            <w:vAlign w:val="center"/>
          </w:tcPr>
          <w:p w14:paraId="4B5E30DF" w14:textId="77777777" w:rsidR="00A56711" w:rsidRDefault="00A56711">
            <w:pPr>
              <w:spacing w:before="40" w:after="40" w:line="240" w:lineRule="auto"/>
              <w:jc w:val="center"/>
            </w:pPr>
            <w:r>
              <w:t>0.41</w:t>
            </w:r>
          </w:p>
        </w:tc>
        <w:tc>
          <w:tcPr>
            <w:tcW w:w="3130" w:type="dxa"/>
            <w:tcBorders>
              <w:top w:val="single" w:sz="8" w:space="0" w:color="000001"/>
              <w:left w:val="single" w:sz="4" w:space="0" w:color="000001"/>
              <w:right w:val="single" w:sz="4" w:space="0" w:color="000001"/>
            </w:tcBorders>
            <w:shd w:val="clear" w:color="auto" w:fill="auto"/>
            <w:vAlign w:val="center"/>
          </w:tcPr>
          <w:p w14:paraId="7785B572" w14:textId="77777777" w:rsidR="00A56711" w:rsidRDefault="00A56711">
            <w:pPr>
              <w:spacing w:before="40" w:after="40" w:line="240" w:lineRule="auto"/>
              <w:jc w:val="center"/>
            </w:pPr>
            <w:r>
              <w:t>0.006 (0.004;0.016)</w:t>
            </w:r>
          </w:p>
        </w:tc>
        <w:tc>
          <w:tcPr>
            <w:tcW w:w="1201" w:type="dxa"/>
            <w:tcBorders>
              <w:top w:val="single" w:sz="8" w:space="0" w:color="000001"/>
              <w:left w:val="single" w:sz="4" w:space="0" w:color="000001"/>
              <w:right w:val="single" w:sz="4" w:space="0" w:color="000001"/>
            </w:tcBorders>
            <w:shd w:val="clear" w:color="auto" w:fill="auto"/>
            <w:vAlign w:val="center"/>
          </w:tcPr>
          <w:p w14:paraId="5F8EDFD5" w14:textId="77777777" w:rsidR="00A56711" w:rsidRDefault="00A56711">
            <w:pPr>
              <w:spacing w:before="40" w:after="40" w:line="240" w:lineRule="auto"/>
              <w:jc w:val="center"/>
            </w:pPr>
            <w:r>
              <w:t>0.27</w:t>
            </w:r>
          </w:p>
        </w:tc>
        <w:tc>
          <w:tcPr>
            <w:tcW w:w="3209" w:type="dxa"/>
            <w:tcBorders>
              <w:top w:val="single" w:sz="8" w:space="0" w:color="000001"/>
              <w:left w:val="single" w:sz="4" w:space="0" w:color="000001"/>
              <w:right w:val="single" w:sz="4" w:space="0" w:color="000001"/>
            </w:tcBorders>
            <w:shd w:val="clear" w:color="auto" w:fill="auto"/>
            <w:vAlign w:val="center"/>
          </w:tcPr>
          <w:p w14:paraId="072DCD51" w14:textId="77777777" w:rsidR="00A56711" w:rsidRDefault="00A56711">
            <w:pPr>
              <w:spacing w:before="40" w:after="40" w:line="240" w:lineRule="auto"/>
              <w:jc w:val="center"/>
            </w:pPr>
            <w:r>
              <w:t>0.016 (0.005;0.027)</w:t>
            </w:r>
          </w:p>
        </w:tc>
        <w:tc>
          <w:tcPr>
            <w:tcW w:w="1103" w:type="dxa"/>
            <w:tcBorders>
              <w:top w:val="single" w:sz="8" w:space="0" w:color="000001"/>
              <w:left w:val="single" w:sz="4" w:space="0" w:color="000001"/>
              <w:right w:val="single" w:sz="4" w:space="0" w:color="000001"/>
            </w:tcBorders>
            <w:shd w:val="clear" w:color="auto" w:fill="auto"/>
            <w:vAlign w:val="center"/>
          </w:tcPr>
          <w:p w14:paraId="032A553A" w14:textId="77777777" w:rsidR="00A56711" w:rsidRDefault="00A56711">
            <w:pPr>
              <w:spacing w:before="40" w:after="40" w:line="240" w:lineRule="auto"/>
              <w:jc w:val="center"/>
            </w:pPr>
            <w:r>
              <w:t>0.005</w:t>
            </w:r>
          </w:p>
        </w:tc>
      </w:tr>
      <w:tr w:rsidR="00A56711" w14:paraId="65B4B488" w14:textId="77777777">
        <w:trPr>
          <w:trHeight w:val="660"/>
        </w:trPr>
        <w:tc>
          <w:tcPr>
            <w:tcW w:w="2168" w:type="dxa"/>
            <w:tcBorders>
              <w:right w:val="single" w:sz="4" w:space="0" w:color="000001"/>
            </w:tcBorders>
            <w:shd w:val="clear" w:color="auto" w:fill="auto"/>
            <w:vAlign w:val="center"/>
          </w:tcPr>
          <w:p w14:paraId="44EB327C" w14:textId="77777777" w:rsidR="00A56711" w:rsidRDefault="00A56711">
            <w:pPr>
              <w:spacing w:before="40" w:after="40" w:line="240" w:lineRule="auto"/>
            </w:pPr>
            <w:r>
              <w:t>Sex (men)</w:t>
            </w:r>
          </w:p>
        </w:tc>
        <w:tc>
          <w:tcPr>
            <w:tcW w:w="3163" w:type="dxa"/>
            <w:tcBorders>
              <w:left w:val="single" w:sz="4" w:space="0" w:color="000001"/>
              <w:right w:val="single" w:sz="4" w:space="0" w:color="000001"/>
            </w:tcBorders>
            <w:shd w:val="clear" w:color="auto" w:fill="auto"/>
            <w:vAlign w:val="center"/>
          </w:tcPr>
          <w:p w14:paraId="0DFC9881" w14:textId="77777777" w:rsidR="00A56711" w:rsidRDefault="00A56711">
            <w:pPr>
              <w:spacing w:before="40" w:after="40" w:line="240" w:lineRule="auto"/>
              <w:jc w:val="center"/>
            </w:pPr>
            <w:r>
              <w:t>1.17 (0.98;1.36)</w:t>
            </w:r>
          </w:p>
        </w:tc>
        <w:tc>
          <w:tcPr>
            <w:tcW w:w="1189" w:type="dxa"/>
            <w:tcBorders>
              <w:left w:val="single" w:sz="4" w:space="0" w:color="000001"/>
              <w:right w:val="single" w:sz="4" w:space="0" w:color="000001"/>
            </w:tcBorders>
            <w:shd w:val="clear" w:color="auto" w:fill="auto"/>
            <w:vAlign w:val="center"/>
          </w:tcPr>
          <w:p w14:paraId="2E7352C6" w14:textId="77777777" w:rsidR="00A56711" w:rsidRDefault="00A56711">
            <w:pPr>
              <w:spacing w:before="40" w:after="40" w:line="240" w:lineRule="auto"/>
              <w:jc w:val="center"/>
            </w:pPr>
            <w:r>
              <w:t>&lt;0.001</w:t>
            </w:r>
          </w:p>
        </w:tc>
        <w:tc>
          <w:tcPr>
            <w:tcW w:w="3130" w:type="dxa"/>
            <w:tcBorders>
              <w:left w:val="single" w:sz="4" w:space="0" w:color="000001"/>
              <w:right w:val="single" w:sz="4" w:space="0" w:color="000001"/>
            </w:tcBorders>
            <w:shd w:val="clear" w:color="auto" w:fill="auto"/>
            <w:vAlign w:val="center"/>
          </w:tcPr>
          <w:p w14:paraId="193B3B77" w14:textId="77777777" w:rsidR="00A56711" w:rsidRDefault="00A56711">
            <w:pPr>
              <w:spacing w:before="40" w:after="40" w:line="240" w:lineRule="auto"/>
              <w:jc w:val="center"/>
            </w:pPr>
            <w:r>
              <w:t>1.17 (0.98;1.36)</w:t>
            </w:r>
          </w:p>
        </w:tc>
        <w:tc>
          <w:tcPr>
            <w:tcW w:w="1201" w:type="dxa"/>
            <w:tcBorders>
              <w:left w:val="single" w:sz="4" w:space="0" w:color="000001"/>
              <w:right w:val="single" w:sz="4" w:space="0" w:color="000001"/>
            </w:tcBorders>
            <w:shd w:val="clear" w:color="auto" w:fill="auto"/>
            <w:vAlign w:val="center"/>
          </w:tcPr>
          <w:p w14:paraId="10650D4A" w14:textId="77777777" w:rsidR="00A56711" w:rsidRDefault="00A56711">
            <w:pPr>
              <w:spacing w:before="40" w:after="40" w:line="240" w:lineRule="auto"/>
              <w:jc w:val="center"/>
            </w:pPr>
            <w:r>
              <w:t>&lt;0.001</w:t>
            </w:r>
          </w:p>
        </w:tc>
        <w:tc>
          <w:tcPr>
            <w:tcW w:w="3209" w:type="dxa"/>
            <w:tcBorders>
              <w:left w:val="single" w:sz="4" w:space="0" w:color="000001"/>
              <w:right w:val="single" w:sz="4" w:space="0" w:color="000001"/>
            </w:tcBorders>
            <w:shd w:val="clear" w:color="auto" w:fill="auto"/>
            <w:vAlign w:val="center"/>
          </w:tcPr>
          <w:p w14:paraId="0FBB872F" w14:textId="77777777" w:rsidR="00A56711" w:rsidRDefault="00A56711">
            <w:pPr>
              <w:spacing w:before="40" w:after="40" w:line="240" w:lineRule="auto"/>
              <w:jc w:val="center"/>
            </w:pPr>
            <w:r>
              <w:t>0.64 (0.37;0.92)</w:t>
            </w:r>
          </w:p>
        </w:tc>
        <w:tc>
          <w:tcPr>
            <w:tcW w:w="1103" w:type="dxa"/>
            <w:tcBorders>
              <w:left w:val="single" w:sz="4" w:space="0" w:color="000001"/>
              <w:right w:val="single" w:sz="4" w:space="0" w:color="000001"/>
            </w:tcBorders>
            <w:shd w:val="clear" w:color="auto" w:fill="auto"/>
            <w:vAlign w:val="center"/>
          </w:tcPr>
          <w:p w14:paraId="283DCB80" w14:textId="77777777" w:rsidR="00A56711" w:rsidRDefault="00A56711">
            <w:pPr>
              <w:spacing w:before="40" w:after="40" w:line="240" w:lineRule="auto"/>
              <w:jc w:val="center"/>
            </w:pPr>
            <w:r>
              <w:t>&lt;0.001</w:t>
            </w:r>
          </w:p>
        </w:tc>
      </w:tr>
      <w:tr w:rsidR="00A56711" w14:paraId="66B81240" w14:textId="77777777">
        <w:tc>
          <w:tcPr>
            <w:tcW w:w="2168" w:type="dxa"/>
            <w:tcBorders>
              <w:right w:val="single" w:sz="4" w:space="0" w:color="000001"/>
            </w:tcBorders>
            <w:shd w:val="clear" w:color="auto" w:fill="auto"/>
            <w:vAlign w:val="center"/>
          </w:tcPr>
          <w:p w14:paraId="607EA6BD" w14:textId="77777777" w:rsidR="00A56711" w:rsidRDefault="00A56711">
            <w:pPr>
              <w:spacing w:before="40" w:after="40" w:line="240" w:lineRule="auto"/>
            </w:pPr>
            <w:r>
              <w:t>BMI (kg/m</w:t>
            </w:r>
            <w:r>
              <w:rPr>
                <w:vertAlign w:val="superscript"/>
              </w:rPr>
              <w:t>2</w:t>
            </w:r>
            <w:r>
              <w:t>)</w:t>
            </w:r>
          </w:p>
        </w:tc>
        <w:tc>
          <w:tcPr>
            <w:tcW w:w="3163" w:type="dxa"/>
            <w:tcBorders>
              <w:left w:val="single" w:sz="4" w:space="0" w:color="000001"/>
              <w:right w:val="single" w:sz="4" w:space="0" w:color="000001"/>
            </w:tcBorders>
            <w:shd w:val="clear" w:color="auto" w:fill="auto"/>
            <w:vAlign w:val="center"/>
          </w:tcPr>
          <w:p w14:paraId="75CF789F" w14:textId="77777777" w:rsidR="00A56711" w:rsidRDefault="00A56711">
            <w:pPr>
              <w:spacing w:before="40" w:after="40" w:line="240" w:lineRule="auto"/>
              <w:jc w:val="center"/>
            </w:pPr>
            <w:r>
              <w:t>-0.03 (-0.05;-0.01)</w:t>
            </w:r>
          </w:p>
        </w:tc>
        <w:tc>
          <w:tcPr>
            <w:tcW w:w="1189" w:type="dxa"/>
            <w:tcBorders>
              <w:left w:val="single" w:sz="4" w:space="0" w:color="000001"/>
              <w:right w:val="single" w:sz="4" w:space="0" w:color="000001"/>
            </w:tcBorders>
            <w:shd w:val="clear" w:color="auto" w:fill="auto"/>
            <w:vAlign w:val="center"/>
          </w:tcPr>
          <w:p w14:paraId="33537568" w14:textId="77777777" w:rsidR="00A56711" w:rsidRDefault="00A56711">
            <w:pPr>
              <w:spacing w:before="40" w:after="40" w:line="240" w:lineRule="auto"/>
              <w:jc w:val="center"/>
            </w:pPr>
            <w:r>
              <w:t>0.004</w:t>
            </w:r>
          </w:p>
        </w:tc>
        <w:tc>
          <w:tcPr>
            <w:tcW w:w="3130" w:type="dxa"/>
            <w:tcBorders>
              <w:left w:val="single" w:sz="4" w:space="0" w:color="000001"/>
              <w:right w:val="single" w:sz="4" w:space="0" w:color="000001"/>
            </w:tcBorders>
            <w:shd w:val="clear" w:color="auto" w:fill="auto"/>
            <w:vAlign w:val="center"/>
          </w:tcPr>
          <w:p w14:paraId="23CBE42F" w14:textId="77777777" w:rsidR="00A56711" w:rsidRDefault="00A56711">
            <w:pPr>
              <w:spacing w:before="40" w:after="40" w:line="240" w:lineRule="auto"/>
              <w:jc w:val="center"/>
            </w:pPr>
            <w:r>
              <w:t>-0.04 (-0.06;-0.02)</w:t>
            </w:r>
          </w:p>
        </w:tc>
        <w:tc>
          <w:tcPr>
            <w:tcW w:w="1201" w:type="dxa"/>
            <w:tcBorders>
              <w:left w:val="single" w:sz="4" w:space="0" w:color="000001"/>
              <w:right w:val="single" w:sz="4" w:space="0" w:color="000001"/>
            </w:tcBorders>
            <w:shd w:val="clear" w:color="auto" w:fill="auto"/>
            <w:vAlign w:val="center"/>
          </w:tcPr>
          <w:p w14:paraId="5FFDAAE6" w14:textId="77777777" w:rsidR="00A56711" w:rsidRDefault="00A56711">
            <w:pPr>
              <w:spacing w:before="40" w:after="40" w:line="240" w:lineRule="auto"/>
              <w:jc w:val="center"/>
            </w:pPr>
            <w:r>
              <w:t>&lt;0.001</w:t>
            </w:r>
          </w:p>
        </w:tc>
        <w:tc>
          <w:tcPr>
            <w:tcW w:w="3209" w:type="dxa"/>
            <w:tcBorders>
              <w:left w:val="single" w:sz="4" w:space="0" w:color="000001"/>
              <w:right w:val="single" w:sz="4" w:space="0" w:color="000001"/>
            </w:tcBorders>
            <w:shd w:val="clear" w:color="auto" w:fill="auto"/>
            <w:vAlign w:val="center"/>
          </w:tcPr>
          <w:p w14:paraId="219232DE" w14:textId="77777777" w:rsidR="00A56711" w:rsidRDefault="00A56711">
            <w:pPr>
              <w:spacing w:before="40" w:after="40" w:line="240" w:lineRule="auto"/>
              <w:jc w:val="center"/>
            </w:pPr>
            <w:r>
              <w:t>-0.04 (-0.06;-0.02)</w:t>
            </w:r>
          </w:p>
        </w:tc>
        <w:tc>
          <w:tcPr>
            <w:tcW w:w="1103" w:type="dxa"/>
            <w:tcBorders>
              <w:left w:val="single" w:sz="4" w:space="0" w:color="000001"/>
              <w:right w:val="single" w:sz="4" w:space="0" w:color="000001"/>
            </w:tcBorders>
            <w:shd w:val="clear" w:color="auto" w:fill="auto"/>
            <w:vAlign w:val="center"/>
          </w:tcPr>
          <w:p w14:paraId="00B6250D" w14:textId="77777777" w:rsidR="00A56711" w:rsidRDefault="00A56711">
            <w:pPr>
              <w:spacing w:before="40" w:after="40" w:line="240" w:lineRule="auto"/>
              <w:jc w:val="center"/>
            </w:pPr>
            <w:r>
              <w:t>&lt;0.001</w:t>
            </w:r>
          </w:p>
        </w:tc>
      </w:tr>
      <w:tr w:rsidR="00A56711" w14:paraId="6092FC79" w14:textId="77777777">
        <w:tc>
          <w:tcPr>
            <w:tcW w:w="2168" w:type="dxa"/>
            <w:tcBorders>
              <w:right w:val="single" w:sz="4" w:space="0" w:color="000001"/>
            </w:tcBorders>
            <w:shd w:val="clear" w:color="auto" w:fill="auto"/>
            <w:vAlign w:val="center"/>
          </w:tcPr>
          <w:p w14:paraId="3EA119BC" w14:textId="77777777" w:rsidR="00A56711" w:rsidRDefault="00A56711">
            <w:pPr>
              <w:spacing w:before="40" w:after="40" w:line="240" w:lineRule="auto"/>
            </w:pPr>
            <w:r>
              <w:t>Height (cm)</w:t>
            </w:r>
          </w:p>
        </w:tc>
        <w:tc>
          <w:tcPr>
            <w:tcW w:w="3163" w:type="dxa"/>
            <w:tcBorders>
              <w:left w:val="single" w:sz="4" w:space="0" w:color="000001"/>
              <w:right w:val="single" w:sz="4" w:space="0" w:color="000001"/>
            </w:tcBorders>
            <w:shd w:val="clear" w:color="auto" w:fill="auto"/>
            <w:vAlign w:val="center"/>
          </w:tcPr>
          <w:p w14:paraId="45652999" w14:textId="77777777" w:rsidR="00A56711" w:rsidRDefault="00A56711">
            <w:pPr>
              <w:spacing w:before="40" w:after="40" w:line="240" w:lineRule="auto"/>
              <w:jc w:val="center"/>
            </w:pPr>
            <w:r>
              <w:t>0.06 (0.05;0.07)</w:t>
            </w:r>
          </w:p>
        </w:tc>
        <w:tc>
          <w:tcPr>
            <w:tcW w:w="1189" w:type="dxa"/>
            <w:tcBorders>
              <w:left w:val="single" w:sz="4" w:space="0" w:color="000001"/>
              <w:right w:val="single" w:sz="4" w:space="0" w:color="000001"/>
            </w:tcBorders>
            <w:shd w:val="clear" w:color="auto" w:fill="auto"/>
            <w:vAlign w:val="center"/>
          </w:tcPr>
          <w:p w14:paraId="54F9A66D" w14:textId="77777777" w:rsidR="00A56711" w:rsidRDefault="00A56711">
            <w:pPr>
              <w:spacing w:before="40" w:after="40" w:line="240" w:lineRule="auto"/>
              <w:jc w:val="center"/>
            </w:pPr>
            <w:r>
              <w:t>&lt;0.001</w:t>
            </w:r>
          </w:p>
        </w:tc>
        <w:tc>
          <w:tcPr>
            <w:tcW w:w="3130" w:type="dxa"/>
            <w:tcBorders>
              <w:left w:val="single" w:sz="4" w:space="0" w:color="000001"/>
              <w:right w:val="single" w:sz="4" w:space="0" w:color="000001"/>
            </w:tcBorders>
            <w:shd w:val="clear" w:color="auto" w:fill="auto"/>
            <w:vAlign w:val="center"/>
          </w:tcPr>
          <w:p w14:paraId="08728742" w14:textId="77777777" w:rsidR="00A56711" w:rsidRDefault="00A56711">
            <w:pPr>
              <w:spacing w:before="40" w:after="40" w:line="240" w:lineRule="auto"/>
              <w:jc w:val="center"/>
            </w:pPr>
            <w:r>
              <w:t>0.04 (0.03;0.06)</w:t>
            </w:r>
          </w:p>
        </w:tc>
        <w:tc>
          <w:tcPr>
            <w:tcW w:w="1201" w:type="dxa"/>
            <w:tcBorders>
              <w:left w:val="single" w:sz="4" w:space="0" w:color="000001"/>
              <w:right w:val="single" w:sz="4" w:space="0" w:color="000001"/>
            </w:tcBorders>
            <w:shd w:val="clear" w:color="auto" w:fill="auto"/>
            <w:vAlign w:val="center"/>
          </w:tcPr>
          <w:p w14:paraId="2CBB926B" w14:textId="77777777" w:rsidR="00A56711" w:rsidRDefault="00A56711">
            <w:pPr>
              <w:spacing w:before="40" w:after="40" w:line="240" w:lineRule="auto"/>
              <w:jc w:val="center"/>
            </w:pPr>
            <w:r>
              <w:t>&lt;0.001</w:t>
            </w:r>
          </w:p>
        </w:tc>
        <w:tc>
          <w:tcPr>
            <w:tcW w:w="3209" w:type="dxa"/>
            <w:tcBorders>
              <w:left w:val="single" w:sz="4" w:space="0" w:color="000001"/>
              <w:right w:val="single" w:sz="4" w:space="0" w:color="000001"/>
            </w:tcBorders>
            <w:shd w:val="clear" w:color="auto" w:fill="auto"/>
            <w:vAlign w:val="center"/>
          </w:tcPr>
          <w:p w14:paraId="32ECE97D" w14:textId="77777777" w:rsidR="00A56711" w:rsidRDefault="00A56711">
            <w:pPr>
              <w:spacing w:before="40" w:after="40" w:line="240" w:lineRule="auto"/>
              <w:jc w:val="center"/>
            </w:pPr>
            <w:r>
              <w:t>0.04 (0.02;0.05)</w:t>
            </w:r>
          </w:p>
        </w:tc>
        <w:tc>
          <w:tcPr>
            <w:tcW w:w="1103" w:type="dxa"/>
            <w:tcBorders>
              <w:left w:val="single" w:sz="4" w:space="0" w:color="000001"/>
              <w:right w:val="single" w:sz="4" w:space="0" w:color="000001"/>
            </w:tcBorders>
            <w:shd w:val="clear" w:color="auto" w:fill="auto"/>
            <w:vAlign w:val="center"/>
          </w:tcPr>
          <w:p w14:paraId="45C6395A" w14:textId="77777777" w:rsidR="00A56711" w:rsidRDefault="00A56711">
            <w:pPr>
              <w:spacing w:before="40" w:after="40" w:line="240" w:lineRule="auto"/>
              <w:jc w:val="center"/>
            </w:pPr>
            <w:r>
              <w:t>&lt;0.001</w:t>
            </w:r>
          </w:p>
        </w:tc>
      </w:tr>
      <w:tr w:rsidR="00A56711" w14:paraId="19663099" w14:textId="77777777">
        <w:tc>
          <w:tcPr>
            <w:tcW w:w="2168" w:type="dxa"/>
            <w:tcBorders>
              <w:right w:val="single" w:sz="4" w:space="0" w:color="000001"/>
            </w:tcBorders>
            <w:shd w:val="clear" w:color="auto" w:fill="auto"/>
            <w:vAlign w:val="center"/>
          </w:tcPr>
          <w:p w14:paraId="01EC9271" w14:textId="77777777" w:rsidR="00A56711" w:rsidRDefault="00A56711">
            <w:pPr>
              <w:spacing w:before="40" w:after="40" w:line="240" w:lineRule="auto"/>
            </w:pPr>
            <w:r>
              <w:t>Weight (kg)</w:t>
            </w:r>
          </w:p>
        </w:tc>
        <w:tc>
          <w:tcPr>
            <w:tcW w:w="3163" w:type="dxa"/>
            <w:tcBorders>
              <w:left w:val="single" w:sz="4" w:space="0" w:color="000001"/>
              <w:right w:val="single" w:sz="4" w:space="0" w:color="000001"/>
            </w:tcBorders>
            <w:shd w:val="clear" w:color="auto" w:fill="auto"/>
            <w:vAlign w:val="center"/>
          </w:tcPr>
          <w:p w14:paraId="6BBA9C6A" w14:textId="77777777" w:rsidR="00A56711" w:rsidRDefault="00A56711">
            <w:pPr>
              <w:spacing w:before="40" w:after="40" w:line="240" w:lineRule="auto"/>
              <w:jc w:val="center"/>
            </w:pPr>
            <w:r>
              <w:t>0.01 (0.00;0.02)</w:t>
            </w:r>
          </w:p>
        </w:tc>
        <w:tc>
          <w:tcPr>
            <w:tcW w:w="1189" w:type="dxa"/>
            <w:tcBorders>
              <w:left w:val="single" w:sz="4" w:space="0" w:color="000001"/>
              <w:right w:val="single" w:sz="4" w:space="0" w:color="000001"/>
            </w:tcBorders>
            <w:shd w:val="clear" w:color="auto" w:fill="auto"/>
            <w:vAlign w:val="center"/>
          </w:tcPr>
          <w:p w14:paraId="710F8485" w14:textId="77777777" w:rsidR="00A56711" w:rsidRDefault="00A56711">
            <w:pPr>
              <w:spacing w:before="40" w:after="40" w:line="240" w:lineRule="auto"/>
              <w:jc w:val="center"/>
            </w:pPr>
            <w:r>
              <w:t>0.001</w:t>
            </w:r>
          </w:p>
        </w:tc>
        <w:tc>
          <w:tcPr>
            <w:tcW w:w="3130" w:type="dxa"/>
            <w:tcBorders>
              <w:left w:val="single" w:sz="4" w:space="0" w:color="000001"/>
              <w:right w:val="single" w:sz="4" w:space="0" w:color="000001"/>
            </w:tcBorders>
            <w:shd w:val="clear" w:color="auto" w:fill="auto"/>
            <w:vAlign w:val="center"/>
          </w:tcPr>
          <w:p w14:paraId="7B5BD661" w14:textId="77777777" w:rsidR="00A56711" w:rsidRDefault="00A56711">
            <w:pPr>
              <w:spacing w:before="40" w:after="40" w:line="240" w:lineRule="auto"/>
              <w:jc w:val="center"/>
            </w:pPr>
            <w:r>
              <w:t>-0.01 (-0.01;0.00)</w:t>
            </w:r>
          </w:p>
        </w:tc>
        <w:tc>
          <w:tcPr>
            <w:tcW w:w="1201" w:type="dxa"/>
            <w:tcBorders>
              <w:left w:val="single" w:sz="4" w:space="0" w:color="000001"/>
              <w:right w:val="single" w:sz="4" w:space="0" w:color="000001"/>
            </w:tcBorders>
            <w:shd w:val="clear" w:color="auto" w:fill="auto"/>
            <w:vAlign w:val="center"/>
          </w:tcPr>
          <w:p w14:paraId="0D3C2F04" w14:textId="77777777" w:rsidR="00A56711" w:rsidRDefault="00A56711">
            <w:pPr>
              <w:spacing w:before="40" w:after="40" w:line="240" w:lineRule="auto"/>
              <w:jc w:val="center"/>
            </w:pPr>
            <w:r>
              <w:t>0.025</w:t>
            </w:r>
          </w:p>
        </w:tc>
        <w:tc>
          <w:tcPr>
            <w:tcW w:w="3209" w:type="dxa"/>
            <w:tcBorders>
              <w:left w:val="single" w:sz="4" w:space="0" w:color="000001"/>
              <w:right w:val="single" w:sz="4" w:space="0" w:color="000001"/>
            </w:tcBorders>
            <w:shd w:val="clear" w:color="auto" w:fill="auto"/>
            <w:vAlign w:val="center"/>
          </w:tcPr>
          <w:p w14:paraId="58E475F5" w14:textId="77777777" w:rsidR="00A56711" w:rsidRDefault="00A56711">
            <w:pPr>
              <w:spacing w:before="40" w:after="40" w:line="240" w:lineRule="auto"/>
              <w:jc w:val="center"/>
            </w:pPr>
          </w:p>
        </w:tc>
        <w:tc>
          <w:tcPr>
            <w:tcW w:w="1103" w:type="dxa"/>
            <w:tcBorders>
              <w:left w:val="single" w:sz="4" w:space="0" w:color="000001"/>
              <w:right w:val="single" w:sz="4" w:space="0" w:color="000001"/>
            </w:tcBorders>
            <w:shd w:val="clear" w:color="auto" w:fill="auto"/>
            <w:vAlign w:val="center"/>
          </w:tcPr>
          <w:p w14:paraId="4F8E191C" w14:textId="77777777" w:rsidR="00A56711" w:rsidRDefault="00A56711">
            <w:pPr>
              <w:spacing w:before="40" w:after="40" w:line="240" w:lineRule="auto"/>
              <w:jc w:val="center"/>
            </w:pPr>
          </w:p>
        </w:tc>
      </w:tr>
      <w:tr w:rsidR="00A56711" w14:paraId="2E474C1C" w14:textId="77777777">
        <w:tc>
          <w:tcPr>
            <w:tcW w:w="2168" w:type="dxa"/>
            <w:tcBorders>
              <w:right w:val="single" w:sz="4" w:space="0" w:color="000001"/>
            </w:tcBorders>
            <w:shd w:val="clear" w:color="auto" w:fill="auto"/>
            <w:vAlign w:val="center"/>
          </w:tcPr>
          <w:p w14:paraId="006326DE" w14:textId="77777777" w:rsidR="00A56711" w:rsidRDefault="00A56711">
            <w:pPr>
              <w:spacing w:before="40" w:after="40" w:line="240" w:lineRule="auto"/>
            </w:pPr>
            <w:r>
              <w:t>BSA (m</w:t>
            </w:r>
            <w:r>
              <w:rPr>
                <w:vertAlign w:val="superscript"/>
              </w:rPr>
              <w:t>2</w:t>
            </w:r>
            <w:r>
              <w:t>)</w:t>
            </w:r>
          </w:p>
        </w:tc>
        <w:tc>
          <w:tcPr>
            <w:tcW w:w="3163" w:type="dxa"/>
            <w:tcBorders>
              <w:left w:val="single" w:sz="4" w:space="0" w:color="000001"/>
              <w:right w:val="single" w:sz="4" w:space="0" w:color="000001"/>
            </w:tcBorders>
            <w:shd w:val="clear" w:color="auto" w:fill="auto"/>
            <w:vAlign w:val="center"/>
          </w:tcPr>
          <w:p w14:paraId="76D6B87C" w14:textId="77777777" w:rsidR="00A56711" w:rsidRDefault="00A56711">
            <w:pPr>
              <w:spacing w:before="40" w:after="40" w:line="240" w:lineRule="auto"/>
              <w:jc w:val="center"/>
            </w:pPr>
            <w:r>
              <w:t>1.63 (1.15;2.11)</w:t>
            </w:r>
          </w:p>
        </w:tc>
        <w:tc>
          <w:tcPr>
            <w:tcW w:w="1189" w:type="dxa"/>
            <w:tcBorders>
              <w:left w:val="single" w:sz="4" w:space="0" w:color="000001"/>
              <w:right w:val="single" w:sz="4" w:space="0" w:color="000001"/>
            </w:tcBorders>
            <w:shd w:val="clear" w:color="auto" w:fill="auto"/>
            <w:vAlign w:val="center"/>
          </w:tcPr>
          <w:p w14:paraId="267062D6" w14:textId="77777777" w:rsidR="00A56711" w:rsidRDefault="00A56711">
            <w:pPr>
              <w:spacing w:before="40" w:after="40" w:line="240" w:lineRule="auto"/>
              <w:jc w:val="center"/>
            </w:pPr>
            <w:r>
              <w:t>&lt;0.001</w:t>
            </w:r>
          </w:p>
        </w:tc>
        <w:tc>
          <w:tcPr>
            <w:tcW w:w="3130" w:type="dxa"/>
            <w:tcBorders>
              <w:left w:val="single" w:sz="4" w:space="0" w:color="000001"/>
              <w:right w:val="single" w:sz="4" w:space="0" w:color="000001"/>
            </w:tcBorders>
            <w:shd w:val="clear" w:color="auto" w:fill="auto"/>
            <w:vAlign w:val="center"/>
          </w:tcPr>
          <w:p w14:paraId="408C8249" w14:textId="77777777" w:rsidR="00A56711" w:rsidRDefault="00A56711">
            <w:pPr>
              <w:spacing w:before="40" w:after="40" w:line="240" w:lineRule="auto"/>
              <w:jc w:val="center"/>
            </w:pPr>
            <w:r>
              <w:t>-0.08 (-0.66;0.5)</w:t>
            </w:r>
          </w:p>
        </w:tc>
        <w:tc>
          <w:tcPr>
            <w:tcW w:w="1201" w:type="dxa"/>
            <w:tcBorders>
              <w:left w:val="single" w:sz="4" w:space="0" w:color="000001"/>
              <w:right w:val="single" w:sz="4" w:space="0" w:color="000001"/>
            </w:tcBorders>
            <w:shd w:val="clear" w:color="auto" w:fill="auto"/>
            <w:vAlign w:val="center"/>
          </w:tcPr>
          <w:p w14:paraId="696EFC7D" w14:textId="77777777" w:rsidR="00A56711" w:rsidRDefault="00A56711">
            <w:pPr>
              <w:spacing w:before="40" w:after="40" w:line="240" w:lineRule="auto"/>
              <w:jc w:val="center"/>
            </w:pPr>
            <w:r>
              <w:t>0.790</w:t>
            </w:r>
          </w:p>
        </w:tc>
        <w:tc>
          <w:tcPr>
            <w:tcW w:w="3209" w:type="dxa"/>
            <w:tcBorders>
              <w:left w:val="single" w:sz="4" w:space="0" w:color="000001"/>
              <w:right w:val="single" w:sz="4" w:space="0" w:color="000001"/>
            </w:tcBorders>
            <w:shd w:val="clear" w:color="auto" w:fill="auto"/>
            <w:vAlign w:val="center"/>
          </w:tcPr>
          <w:p w14:paraId="61D93CAC" w14:textId="77777777" w:rsidR="00A56711" w:rsidRDefault="00A56711">
            <w:pPr>
              <w:spacing w:before="40" w:after="40" w:line="240" w:lineRule="auto"/>
              <w:jc w:val="center"/>
            </w:pPr>
          </w:p>
        </w:tc>
        <w:tc>
          <w:tcPr>
            <w:tcW w:w="1103" w:type="dxa"/>
            <w:tcBorders>
              <w:left w:val="single" w:sz="4" w:space="0" w:color="000001"/>
              <w:right w:val="single" w:sz="4" w:space="0" w:color="000001"/>
            </w:tcBorders>
            <w:shd w:val="clear" w:color="auto" w:fill="auto"/>
            <w:vAlign w:val="center"/>
          </w:tcPr>
          <w:p w14:paraId="65F97696" w14:textId="77777777" w:rsidR="00A56711" w:rsidRDefault="00A56711">
            <w:pPr>
              <w:spacing w:before="40" w:after="40" w:line="240" w:lineRule="auto"/>
              <w:jc w:val="center"/>
            </w:pPr>
          </w:p>
        </w:tc>
      </w:tr>
      <w:tr w:rsidR="00A56711" w14:paraId="1B4C752F" w14:textId="77777777">
        <w:tc>
          <w:tcPr>
            <w:tcW w:w="2168" w:type="dxa"/>
            <w:tcBorders>
              <w:right w:val="single" w:sz="4" w:space="0" w:color="000001"/>
            </w:tcBorders>
            <w:shd w:val="clear" w:color="auto" w:fill="auto"/>
            <w:vAlign w:val="center"/>
          </w:tcPr>
          <w:p w14:paraId="003F8C11" w14:textId="77777777" w:rsidR="00A56711" w:rsidRDefault="00A56711">
            <w:pPr>
              <w:spacing w:before="40" w:after="40" w:line="240" w:lineRule="auto"/>
            </w:pPr>
            <w:r>
              <w:t xml:space="preserve">Smoking status </w:t>
            </w:r>
          </w:p>
        </w:tc>
        <w:tc>
          <w:tcPr>
            <w:tcW w:w="3163" w:type="dxa"/>
            <w:tcBorders>
              <w:left w:val="single" w:sz="4" w:space="0" w:color="000001"/>
              <w:right w:val="single" w:sz="4" w:space="0" w:color="000001"/>
            </w:tcBorders>
            <w:shd w:val="clear" w:color="auto" w:fill="auto"/>
            <w:vAlign w:val="center"/>
          </w:tcPr>
          <w:p w14:paraId="20ED1D01" w14:textId="77777777" w:rsidR="00A56711" w:rsidRDefault="00A56711">
            <w:pPr>
              <w:spacing w:before="40" w:after="40" w:line="240" w:lineRule="auto"/>
              <w:jc w:val="center"/>
            </w:pPr>
          </w:p>
        </w:tc>
        <w:tc>
          <w:tcPr>
            <w:tcW w:w="1189" w:type="dxa"/>
            <w:tcBorders>
              <w:left w:val="single" w:sz="4" w:space="0" w:color="000001"/>
              <w:right w:val="single" w:sz="4" w:space="0" w:color="000001"/>
            </w:tcBorders>
            <w:shd w:val="clear" w:color="auto" w:fill="auto"/>
            <w:vAlign w:val="center"/>
          </w:tcPr>
          <w:p w14:paraId="437E6503" w14:textId="77777777" w:rsidR="00A56711" w:rsidRDefault="00A56711">
            <w:pPr>
              <w:spacing w:before="40" w:after="40" w:line="240" w:lineRule="auto"/>
              <w:jc w:val="center"/>
            </w:pPr>
          </w:p>
        </w:tc>
        <w:tc>
          <w:tcPr>
            <w:tcW w:w="3130" w:type="dxa"/>
            <w:tcBorders>
              <w:left w:val="single" w:sz="4" w:space="0" w:color="000001"/>
              <w:right w:val="single" w:sz="4" w:space="0" w:color="000001"/>
            </w:tcBorders>
            <w:shd w:val="clear" w:color="auto" w:fill="auto"/>
            <w:vAlign w:val="center"/>
          </w:tcPr>
          <w:p w14:paraId="62F60E69" w14:textId="77777777" w:rsidR="00A56711" w:rsidRDefault="00A56711">
            <w:pPr>
              <w:spacing w:before="40" w:after="40" w:line="240" w:lineRule="auto"/>
              <w:jc w:val="center"/>
            </w:pPr>
          </w:p>
        </w:tc>
        <w:tc>
          <w:tcPr>
            <w:tcW w:w="1201" w:type="dxa"/>
            <w:tcBorders>
              <w:left w:val="single" w:sz="4" w:space="0" w:color="000001"/>
              <w:right w:val="single" w:sz="4" w:space="0" w:color="000001"/>
            </w:tcBorders>
            <w:shd w:val="clear" w:color="auto" w:fill="auto"/>
            <w:vAlign w:val="center"/>
          </w:tcPr>
          <w:p w14:paraId="1493C8AF" w14:textId="77777777" w:rsidR="00A56711" w:rsidRDefault="00A56711">
            <w:pPr>
              <w:spacing w:before="40" w:after="40" w:line="240" w:lineRule="auto"/>
              <w:jc w:val="center"/>
            </w:pPr>
          </w:p>
        </w:tc>
        <w:tc>
          <w:tcPr>
            <w:tcW w:w="3209" w:type="dxa"/>
            <w:tcBorders>
              <w:left w:val="single" w:sz="4" w:space="0" w:color="000001"/>
              <w:right w:val="single" w:sz="4" w:space="0" w:color="000001"/>
            </w:tcBorders>
            <w:shd w:val="clear" w:color="auto" w:fill="auto"/>
            <w:vAlign w:val="center"/>
          </w:tcPr>
          <w:p w14:paraId="0486A2B1" w14:textId="77777777" w:rsidR="00A56711" w:rsidRDefault="00A56711">
            <w:pPr>
              <w:spacing w:before="40" w:after="40" w:line="240" w:lineRule="auto"/>
              <w:jc w:val="center"/>
            </w:pPr>
          </w:p>
        </w:tc>
        <w:tc>
          <w:tcPr>
            <w:tcW w:w="1103" w:type="dxa"/>
            <w:tcBorders>
              <w:left w:val="single" w:sz="4" w:space="0" w:color="000001"/>
              <w:right w:val="single" w:sz="4" w:space="0" w:color="000001"/>
            </w:tcBorders>
            <w:shd w:val="clear" w:color="auto" w:fill="auto"/>
            <w:vAlign w:val="center"/>
          </w:tcPr>
          <w:p w14:paraId="3C1C0DDC" w14:textId="77777777" w:rsidR="00A56711" w:rsidRDefault="00A56711">
            <w:pPr>
              <w:spacing w:before="40" w:after="40" w:line="240" w:lineRule="auto"/>
              <w:jc w:val="center"/>
            </w:pPr>
          </w:p>
        </w:tc>
      </w:tr>
      <w:tr w:rsidR="00A56711" w14:paraId="23D75B7E" w14:textId="77777777">
        <w:tc>
          <w:tcPr>
            <w:tcW w:w="2168" w:type="dxa"/>
            <w:tcBorders>
              <w:right w:val="single" w:sz="4" w:space="0" w:color="000001"/>
            </w:tcBorders>
            <w:shd w:val="clear" w:color="auto" w:fill="auto"/>
            <w:vAlign w:val="center"/>
          </w:tcPr>
          <w:p w14:paraId="5F3851C2" w14:textId="77777777" w:rsidR="00A56711" w:rsidRDefault="00A56711">
            <w:pPr>
              <w:spacing w:before="40" w:after="40" w:line="240" w:lineRule="auto"/>
            </w:pPr>
            <w:r>
              <w:t xml:space="preserve">     Never-Smoker</w:t>
            </w:r>
          </w:p>
        </w:tc>
        <w:tc>
          <w:tcPr>
            <w:tcW w:w="3163" w:type="dxa"/>
            <w:tcBorders>
              <w:left w:val="single" w:sz="4" w:space="0" w:color="000001"/>
              <w:right w:val="single" w:sz="4" w:space="0" w:color="000001"/>
            </w:tcBorders>
            <w:shd w:val="clear" w:color="auto" w:fill="auto"/>
            <w:vAlign w:val="center"/>
          </w:tcPr>
          <w:p w14:paraId="0EA55679" w14:textId="77777777" w:rsidR="00A56711" w:rsidRDefault="00A56711">
            <w:pPr>
              <w:spacing w:before="40" w:after="40" w:line="240" w:lineRule="auto"/>
              <w:jc w:val="center"/>
            </w:pPr>
            <w:r>
              <w:t>Ref.</w:t>
            </w:r>
          </w:p>
        </w:tc>
        <w:tc>
          <w:tcPr>
            <w:tcW w:w="1189" w:type="dxa"/>
            <w:tcBorders>
              <w:left w:val="single" w:sz="4" w:space="0" w:color="000001"/>
              <w:right w:val="single" w:sz="4" w:space="0" w:color="000001"/>
            </w:tcBorders>
            <w:shd w:val="clear" w:color="auto" w:fill="auto"/>
            <w:vAlign w:val="center"/>
          </w:tcPr>
          <w:p w14:paraId="77F30F02" w14:textId="77777777" w:rsidR="00A56711" w:rsidRDefault="00A56711">
            <w:pPr>
              <w:spacing w:before="40" w:after="40" w:line="240" w:lineRule="auto"/>
              <w:jc w:val="center"/>
            </w:pPr>
          </w:p>
        </w:tc>
        <w:tc>
          <w:tcPr>
            <w:tcW w:w="3130" w:type="dxa"/>
            <w:tcBorders>
              <w:left w:val="single" w:sz="4" w:space="0" w:color="000001"/>
              <w:right w:val="single" w:sz="4" w:space="0" w:color="000001"/>
            </w:tcBorders>
            <w:shd w:val="clear" w:color="auto" w:fill="auto"/>
            <w:vAlign w:val="center"/>
          </w:tcPr>
          <w:p w14:paraId="4293C2A0" w14:textId="77777777" w:rsidR="00A56711" w:rsidRDefault="00A56711">
            <w:pPr>
              <w:spacing w:before="40" w:after="40" w:line="240" w:lineRule="auto"/>
              <w:jc w:val="center"/>
            </w:pPr>
            <w:r>
              <w:t>Ref.</w:t>
            </w:r>
          </w:p>
        </w:tc>
        <w:tc>
          <w:tcPr>
            <w:tcW w:w="1201" w:type="dxa"/>
            <w:tcBorders>
              <w:left w:val="single" w:sz="4" w:space="0" w:color="000001"/>
              <w:right w:val="single" w:sz="4" w:space="0" w:color="000001"/>
            </w:tcBorders>
            <w:shd w:val="clear" w:color="auto" w:fill="auto"/>
            <w:vAlign w:val="center"/>
          </w:tcPr>
          <w:p w14:paraId="399E5A8D" w14:textId="77777777" w:rsidR="00A56711" w:rsidRDefault="00A56711">
            <w:pPr>
              <w:spacing w:before="40" w:after="40" w:line="240" w:lineRule="auto"/>
              <w:jc w:val="center"/>
            </w:pPr>
          </w:p>
        </w:tc>
        <w:tc>
          <w:tcPr>
            <w:tcW w:w="3209" w:type="dxa"/>
            <w:tcBorders>
              <w:left w:val="single" w:sz="4" w:space="0" w:color="000001"/>
              <w:right w:val="single" w:sz="4" w:space="0" w:color="000001"/>
            </w:tcBorders>
            <w:shd w:val="clear" w:color="auto" w:fill="auto"/>
            <w:vAlign w:val="center"/>
          </w:tcPr>
          <w:p w14:paraId="0B04B8AE" w14:textId="77777777" w:rsidR="00A56711" w:rsidRDefault="00A56711">
            <w:pPr>
              <w:spacing w:before="40" w:after="40" w:line="240" w:lineRule="auto"/>
              <w:jc w:val="center"/>
            </w:pPr>
            <w:r>
              <w:t>Ref.</w:t>
            </w:r>
          </w:p>
        </w:tc>
        <w:tc>
          <w:tcPr>
            <w:tcW w:w="1103" w:type="dxa"/>
            <w:tcBorders>
              <w:left w:val="single" w:sz="4" w:space="0" w:color="000001"/>
              <w:right w:val="single" w:sz="4" w:space="0" w:color="000001"/>
            </w:tcBorders>
            <w:shd w:val="clear" w:color="auto" w:fill="auto"/>
            <w:vAlign w:val="center"/>
          </w:tcPr>
          <w:p w14:paraId="4F2D9C70" w14:textId="77777777" w:rsidR="00A56711" w:rsidRDefault="00A56711">
            <w:pPr>
              <w:spacing w:before="40" w:after="40" w:line="240" w:lineRule="auto"/>
              <w:jc w:val="center"/>
            </w:pPr>
          </w:p>
        </w:tc>
      </w:tr>
      <w:tr w:rsidR="00A56711" w14:paraId="3F6B5A5A" w14:textId="77777777">
        <w:tc>
          <w:tcPr>
            <w:tcW w:w="2168" w:type="dxa"/>
            <w:tcBorders>
              <w:right w:val="single" w:sz="4" w:space="0" w:color="000001"/>
            </w:tcBorders>
            <w:shd w:val="clear" w:color="auto" w:fill="auto"/>
            <w:vAlign w:val="center"/>
          </w:tcPr>
          <w:p w14:paraId="17DDAC58" w14:textId="77777777" w:rsidR="00A56711" w:rsidRDefault="00A56711">
            <w:pPr>
              <w:spacing w:before="40" w:after="40" w:line="240" w:lineRule="auto"/>
            </w:pPr>
            <w:r>
              <w:t xml:space="preserve">     Ex-Smoker</w:t>
            </w:r>
          </w:p>
        </w:tc>
        <w:tc>
          <w:tcPr>
            <w:tcW w:w="3163" w:type="dxa"/>
            <w:tcBorders>
              <w:left w:val="single" w:sz="4" w:space="0" w:color="000001"/>
              <w:right w:val="single" w:sz="4" w:space="0" w:color="000001"/>
            </w:tcBorders>
            <w:shd w:val="clear" w:color="auto" w:fill="auto"/>
            <w:vAlign w:val="center"/>
          </w:tcPr>
          <w:p w14:paraId="2E296EF5" w14:textId="77777777" w:rsidR="00A56711" w:rsidRDefault="00A56711">
            <w:pPr>
              <w:spacing w:before="40" w:after="40" w:line="240" w:lineRule="auto"/>
              <w:jc w:val="center"/>
            </w:pPr>
            <w:r>
              <w:t>0.26 (0.01;0.5)</w:t>
            </w:r>
          </w:p>
        </w:tc>
        <w:tc>
          <w:tcPr>
            <w:tcW w:w="1189" w:type="dxa"/>
            <w:tcBorders>
              <w:left w:val="single" w:sz="4" w:space="0" w:color="000001"/>
              <w:right w:val="single" w:sz="4" w:space="0" w:color="000001"/>
            </w:tcBorders>
            <w:shd w:val="clear" w:color="auto" w:fill="auto"/>
            <w:vAlign w:val="center"/>
          </w:tcPr>
          <w:p w14:paraId="06926F52" w14:textId="77777777" w:rsidR="00A56711" w:rsidRDefault="00A56711">
            <w:pPr>
              <w:spacing w:before="40" w:after="40" w:line="240" w:lineRule="auto"/>
              <w:jc w:val="center"/>
            </w:pPr>
            <w:r>
              <w:t>0.04</w:t>
            </w:r>
          </w:p>
        </w:tc>
        <w:tc>
          <w:tcPr>
            <w:tcW w:w="3130" w:type="dxa"/>
            <w:tcBorders>
              <w:left w:val="single" w:sz="4" w:space="0" w:color="000001"/>
              <w:right w:val="single" w:sz="4" w:space="0" w:color="000001"/>
            </w:tcBorders>
            <w:shd w:val="clear" w:color="auto" w:fill="auto"/>
            <w:vAlign w:val="center"/>
          </w:tcPr>
          <w:p w14:paraId="3AC546C0" w14:textId="77777777" w:rsidR="00A56711" w:rsidRDefault="00A56711">
            <w:pPr>
              <w:spacing w:before="40" w:after="40" w:line="240" w:lineRule="auto"/>
              <w:jc w:val="center"/>
            </w:pPr>
            <w:r>
              <w:t>0.11 (-0.1;0.32)</w:t>
            </w:r>
          </w:p>
        </w:tc>
        <w:tc>
          <w:tcPr>
            <w:tcW w:w="1201" w:type="dxa"/>
            <w:tcBorders>
              <w:left w:val="single" w:sz="4" w:space="0" w:color="000001"/>
              <w:right w:val="single" w:sz="4" w:space="0" w:color="000001"/>
            </w:tcBorders>
            <w:shd w:val="clear" w:color="auto" w:fill="auto"/>
            <w:vAlign w:val="center"/>
          </w:tcPr>
          <w:p w14:paraId="3D3802CD" w14:textId="77777777" w:rsidR="00A56711" w:rsidRDefault="00A56711">
            <w:pPr>
              <w:spacing w:before="40" w:after="40" w:line="240" w:lineRule="auto"/>
              <w:jc w:val="center"/>
            </w:pPr>
            <w:r>
              <w:t>0.31</w:t>
            </w:r>
          </w:p>
        </w:tc>
        <w:tc>
          <w:tcPr>
            <w:tcW w:w="3209" w:type="dxa"/>
            <w:tcBorders>
              <w:left w:val="single" w:sz="4" w:space="0" w:color="000001"/>
              <w:right w:val="single" w:sz="4" w:space="0" w:color="000001"/>
            </w:tcBorders>
            <w:shd w:val="clear" w:color="auto" w:fill="auto"/>
            <w:vAlign w:val="center"/>
          </w:tcPr>
          <w:p w14:paraId="28D03E27" w14:textId="77777777" w:rsidR="00A56711" w:rsidRDefault="00A56711">
            <w:pPr>
              <w:spacing w:before="40" w:after="40" w:line="240" w:lineRule="auto"/>
              <w:jc w:val="center"/>
            </w:pPr>
            <w:r>
              <w:t>0.16 (-0.04;0.36)</w:t>
            </w:r>
          </w:p>
        </w:tc>
        <w:tc>
          <w:tcPr>
            <w:tcW w:w="1103" w:type="dxa"/>
            <w:tcBorders>
              <w:left w:val="single" w:sz="4" w:space="0" w:color="000001"/>
              <w:right w:val="single" w:sz="4" w:space="0" w:color="000001"/>
            </w:tcBorders>
            <w:shd w:val="clear" w:color="auto" w:fill="auto"/>
            <w:vAlign w:val="center"/>
          </w:tcPr>
          <w:p w14:paraId="57ED232D" w14:textId="77777777" w:rsidR="00A56711" w:rsidRDefault="00A56711">
            <w:pPr>
              <w:spacing w:before="40" w:after="40" w:line="240" w:lineRule="auto"/>
              <w:jc w:val="center"/>
            </w:pPr>
            <w:r>
              <w:t>0.12</w:t>
            </w:r>
          </w:p>
        </w:tc>
      </w:tr>
      <w:tr w:rsidR="00A56711" w14:paraId="4F603B61" w14:textId="77777777">
        <w:tc>
          <w:tcPr>
            <w:tcW w:w="2168" w:type="dxa"/>
            <w:tcBorders>
              <w:right w:val="single" w:sz="4" w:space="0" w:color="000001"/>
            </w:tcBorders>
            <w:shd w:val="clear" w:color="auto" w:fill="auto"/>
            <w:vAlign w:val="center"/>
          </w:tcPr>
          <w:p w14:paraId="147602D8" w14:textId="77777777" w:rsidR="00A56711" w:rsidRDefault="00A56711">
            <w:pPr>
              <w:spacing w:before="40" w:after="40" w:line="240" w:lineRule="auto"/>
            </w:pPr>
            <w:r>
              <w:t xml:space="preserve">     Current-Smoker</w:t>
            </w:r>
          </w:p>
        </w:tc>
        <w:tc>
          <w:tcPr>
            <w:tcW w:w="3163" w:type="dxa"/>
            <w:tcBorders>
              <w:left w:val="single" w:sz="4" w:space="0" w:color="000001"/>
              <w:right w:val="single" w:sz="4" w:space="0" w:color="000001"/>
            </w:tcBorders>
            <w:shd w:val="clear" w:color="auto" w:fill="auto"/>
            <w:vAlign w:val="center"/>
          </w:tcPr>
          <w:p w14:paraId="0E57CB46" w14:textId="77777777" w:rsidR="00A56711" w:rsidRDefault="00A56711">
            <w:pPr>
              <w:spacing w:before="40" w:after="40" w:line="240" w:lineRule="auto"/>
              <w:jc w:val="center"/>
            </w:pPr>
            <w:r>
              <w:t>0.44 (0.14;0.75)</w:t>
            </w:r>
          </w:p>
        </w:tc>
        <w:tc>
          <w:tcPr>
            <w:tcW w:w="1189" w:type="dxa"/>
            <w:tcBorders>
              <w:left w:val="single" w:sz="4" w:space="0" w:color="000001"/>
              <w:right w:val="single" w:sz="4" w:space="0" w:color="000001"/>
            </w:tcBorders>
            <w:shd w:val="clear" w:color="auto" w:fill="auto"/>
            <w:vAlign w:val="center"/>
          </w:tcPr>
          <w:p w14:paraId="591DF5C0" w14:textId="77777777" w:rsidR="00A56711" w:rsidRDefault="00A56711">
            <w:pPr>
              <w:spacing w:before="40" w:after="40" w:line="240" w:lineRule="auto"/>
              <w:jc w:val="center"/>
            </w:pPr>
            <w:r>
              <w:t>0.004</w:t>
            </w:r>
          </w:p>
        </w:tc>
        <w:tc>
          <w:tcPr>
            <w:tcW w:w="3130" w:type="dxa"/>
            <w:tcBorders>
              <w:left w:val="single" w:sz="4" w:space="0" w:color="000001"/>
              <w:right w:val="single" w:sz="4" w:space="0" w:color="000001"/>
            </w:tcBorders>
            <w:shd w:val="clear" w:color="auto" w:fill="auto"/>
            <w:vAlign w:val="center"/>
          </w:tcPr>
          <w:p w14:paraId="6D699EDD" w14:textId="77777777" w:rsidR="00A56711" w:rsidRDefault="00A56711">
            <w:pPr>
              <w:spacing w:before="40" w:after="40" w:line="240" w:lineRule="auto"/>
              <w:jc w:val="center"/>
            </w:pPr>
            <w:r>
              <w:t>0.41 (0.15;0.67)</w:t>
            </w:r>
          </w:p>
        </w:tc>
        <w:tc>
          <w:tcPr>
            <w:tcW w:w="1201" w:type="dxa"/>
            <w:tcBorders>
              <w:left w:val="single" w:sz="4" w:space="0" w:color="000001"/>
              <w:right w:val="single" w:sz="4" w:space="0" w:color="000001"/>
            </w:tcBorders>
            <w:shd w:val="clear" w:color="auto" w:fill="auto"/>
            <w:vAlign w:val="center"/>
          </w:tcPr>
          <w:p w14:paraId="08007581" w14:textId="77777777" w:rsidR="00A56711" w:rsidRDefault="00A56711">
            <w:pPr>
              <w:spacing w:before="40" w:after="40" w:line="240" w:lineRule="auto"/>
              <w:jc w:val="center"/>
            </w:pPr>
            <w:r>
              <w:t>0.002</w:t>
            </w:r>
          </w:p>
        </w:tc>
        <w:tc>
          <w:tcPr>
            <w:tcW w:w="3209" w:type="dxa"/>
            <w:tcBorders>
              <w:left w:val="single" w:sz="4" w:space="0" w:color="000001"/>
              <w:right w:val="single" w:sz="4" w:space="0" w:color="000001"/>
            </w:tcBorders>
            <w:shd w:val="clear" w:color="auto" w:fill="auto"/>
            <w:vAlign w:val="center"/>
          </w:tcPr>
          <w:p w14:paraId="14A89B06" w14:textId="77777777" w:rsidR="00A56711" w:rsidRDefault="00A56711">
            <w:pPr>
              <w:spacing w:before="40" w:after="40" w:line="240" w:lineRule="auto"/>
              <w:jc w:val="center"/>
            </w:pPr>
            <w:r>
              <w:t>0.41 (0.17;0.66)</w:t>
            </w:r>
          </w:p>
        </w:tc>
        <w:tc>
          <w:tcPr>
            <w:tcW w:w="1103" w:type="dxa"/>
            <w:tcBorders>
              <w:left w:val="single" w:sz="4" w:space="0" w:color="000001"/>
              <w:right w:val="single" w:sz="4" w:space="0" w:color="000001"/>
            </w:tcBorders>
            <w:shd w:val="clear" w:color="auto" w:fill="auto"/>
            <w:vAlign w:val="center"/>
          </w:tcPr>
          <w:p w14:paraId="235001C2" w14:textId="77777777" w:rsidR="00A56711" w:rsidRDefault="00A56711">
            <w:pPr>
              <w:spacing w:before="40" w:after="40" w:line="240" w:lineRule="auto"/>
              <w:jc w:val="center"/>
            </w:pPr>
            <w:r>
              <w:t>0.001</w:t>
            </w:r>
          </w:p>
        </w:tc>
      </w:tr>
      <w:tr w:rsidR="00A56711" w14:paraId="336B922C" w14:textId="77777777">
        <w:tc>
          <w:tcPr>
            <w:tcW w:w="2168" w:type="dxa"/>
            <w:tcBorders>
              <w:right w:val="single" w:sz="4" w:space="0" w:color="000001"/>
            </w:tcBorders>
            <w:shd w:val="clear" w:color="auto" w:fill="auto"/>
            <w:vAlign w:val="center"/>
          </w:tcPr>
          <w:p w14:paraId="39D2D227" w14:textId="77777777" w:rsidR="00A56711" w:rsidRDefault="00A56711">
            <w:pPr>
              <w:spacing w:before="40" w:after="40" w:line="240" w:lineRule="auto"/>
            </w:pPr>
            <w:r>
              <w:t>Cigarette smoking (</w:t>
            </w:r>
            <w:proofErr w:type="spellStart"/>
            <w:r>
              <w:t>py</w:t>
            </w:r>
            <w:proofErr w:type="spellEnd"/>
            <w:r>
              <w:t>)</w:t>
            </w:r>
          </w:p>
        </w:tc>
        <w:tc>
          <w:tcPr>
            <w:tcW w:w="3163" w:type="dxa"/>
            <w:tcBorders>
              <w:left w:val="single" w:sz="4" w:space="0" w:color="000001"/>
              <w:right w:val="single" w:sz="4" w:space="0" w:color="000001"/>
            </w:tcBorders>
            <w:shd w:val="clear" w:color="auto" w:fill="auto"/>
            <w:vAlign w:val="center"/>
          </w:tcPr>
          <w:p w14:paraId="67D4FACE" w14:textId="77777777" w:rsidR="00A56711" w:rsidRDefault="00A56711">
            <w:pPr>
              <w:spacing w:before="40" w:after="40" w:line="240" w:lineRule="auto"/>
              <w:jc w:val="center"/>
            </w:pPr>
            <w:r>
              <w:t>0.012 (0.006;0.018)</w:t>
            </w:r>
          </w:p>
        </w:tc>
        <w:tc>
          <w:tcPr>
            <w:tcW w:w="1189" w:type="dxa"/>
            <w:tcBorders>
              <w:left w:val="single" w:sz="4" w:space="0" w:color="000001"/>
              <w:right w:val="single" w:sz="4" w:space="0" w:color="000001"/>
            </w:tcBorders>
            <w:shd w:val="clear" w:color="auto" w:fill="auto"/>
            <w:vAlign w:val="center"/>
          </w:tcPr>
          <w:p w14:paraId="70A6AC77" w14:textId="77777777" w:rsidR="00A56711" w:rsidRDefault="00A56711">
            <w:pPr>
              <w:spacing w:before="40" w:after="40" w:line="240" w:lineRule="auto"/>
              <w:jc w:val="center"/>
            </w:pPr>
            <w:r>
              <w:t>&lt;0.001</w:t>
            </w:r>
          </w:p>
        </w:tc>
        <w:tc>
          <w:tcPr>
            <w:tcW w:w="3130" w:type="dxa"/>
            <w:tcBorders>
              <w:left w:val="single" w:sz="4" w:space="0" w:color="000001"/>
              <w:right w:val="single" w:sz="4" w:space="0" w:color="000001"/>
            </w:tcBorders>
            <w:shd w:val="clear" w:color="auto" w:fill="auto"/>
            <w:vAlign w:val="center"/>
          </w:tcPr>
          <w:p w14:paraId="45334632" w14:textId="77777777" w:rsidR="00A56711" w:rsidRDefault="00A56711">
            <w:pPr>
              <w:spacing w:before="40" w:after="40" w:line="240" w:lineRule="auto"/>
              <w:jc w:val="center"/>
            </w:pPr>
            <w:r>
              <w:t>0.006 (0;0.011)</w:t>
            </w:r>
          </w:p>
        </w:tc>
        <w:tc>
          <w:tcPr>
            <w:tcW w:w="1201" w:type="dxa"/>
            <w:tcBorders>
              <w:left w:val="single" w:sz="4" w:space="0" w:color="000001"/>
              <w:right w:val="single" w:sz="4" w:space="0" w:color="000001"/>
            </w:tcBorders>
            <w:shd w:val="clear" w:color="auto" w:fill="auto"/>
            <w:vAlign w:val="center"/>
          </w:tcPr>
          <w:p w14:paraId="5B18B478" w14:textId="77777777" w:rsidR="00A56711" w:rsidRDefault="00A56711">
            <w:pPr>
              <w:spacing w:before="40" w:after="40" w:line="240" w:lineRule="auto"/>
              <w:jc w:val="center"/>
            </w:pPr>
            <w:r>
              <w:t>0.03</w:t>
            </w:r>
          </w:p>
        </w:tc>
        <w:tc>
          <w:tcPr>
            <w:tcW w:w="3209" w:type="dxa"/>
            <w:tcBorders>
              <w:left w:val="single" w:sz="4" w:space="0" w:color="000001"/>
              <w:right w:val="single" w:sz="4" w:space="0" w:color="000001"/>
            </w:tcBorders>
            <w:shd w:val="clear" w:color="auto" w:fill="auto"/>
            <w:vAlign w:val="center"/>
          </w:tcPr>
          <w:p w14:paraId="5DD0444C" w14:textId="77777777" w:rsidR="00A56711" w:rsidRDefault="00A56711">
            <w:pPr>
              <w:spacing w:before="40" w:after="40" w:line="240" w:lineRule="auto"/>
              <w:jc w:val="center"/>
            </w:pPr>
            <w:r>
              <w:t>***</w:t>
            </w:r>
          </w:p>
        </w:tc>
        <w:tc>
          <w:tcPr>
            <w:tcW w:w="1103" w:type="dxa"/>
            <w:tcBorders>
              <w:left w:val="single" w:sz="4" w:space="0" w:color="000001"/>
              <w:right w:val="single" w:sz="4" w:space="0" w:color="000001"/>
            </w:tcBorders>
            <w:shd w:val="clear" w:color="auto" w:fill="auto"/>
            <w:vAlign w:val="center"/>
          </w:tcPr>
          <w:p w14:paraId="19D8F63F" w14:textId="77777777" w:rsidR="00A56711" w:rsidRDefault="00A56711">
            <w:pPr>
              <w:spacing w:before="40" w:after="40" w:line="240" w:lineRule="auto"/>
              <w:jc w:val="center"/>
            </w:pPr>
            <w:r>
              <w:t>***</w:t>
            </w:r>
          </w:p>
        </w:tc>
      </w:tr>
      <w:tr w:rsidR="00A56711" w14:paraId="248CA042" w14:textId="77777777">
        <w:tc>
          <w:tcPr>
            <w:tcW w:w="2168" w:type="dxa"/>
            <w:tcBorders>
              <w:right w:val="single" w:sz="4" w:space="0" w:color="000001"/>
            </w:tcBorders>
            <w:shd w:val="clear" w:color="auto" w:fill="auto"/>
            <w:vAlign w:val="center"/>
          </w:tcPr>
          <w:p w14:paraId="40D3802B" w14:textId="77777777" w:rsidR="00A56711" w:rsidRDefault="00A56711">
            <w:pPr>
              <w:spacing w:before="40" w:after="40" w:line="240" w:lineRule="auto"/>
            </w:pPr>
            <w:r>
              <w:t xml:space="preserve">Diabetes Status  </w:t>
            </w:r>
          </w:p>
        </w:tc>
        <w:tc>
          <w:tcPr>
            <w:tcW w:w="3163" w:type="dxa"/>
            <w:tcBorders>
              <w:left w:val="single" w:sz="4" w:space="0" w:color="000001"/>
              <w:right w:val="single" w:sz="4" w:space="0" w:color="000001"/>
            </w:tcBorders>
            <w:shd w:val="clear" w:color="auto" w:fill="auto"/>
            <w:vAlign w:val="center"/>
          </w:tcPr>
          <w:p w14:paraId="0CE8D7D4" w14:textId="77777777" w:rsidR="00A56711" w:rsidRDefault="00A56711">
            <w:pPr>
              <w:spacing w:before="40" w:after="40" w:line="240" w:lineRule="auto"/>
              <w:jc w:val="center"/>
            </w:pPr>
          </w:p>
        </w:tc>
        <w:tc>
          <w:tcPr>
            <w:tcW w:w="1189" w:type="dxa"/>
            <w:tcBorders>
              <w:left w:val="single" w:sz="4" w:space="0" w:color="000001"/>
              <w:right w:val="single" w:sz="4" w:space="0" w:color="000001"/>
            </w:tcBorders>
            <w:shd w:val="clear" w:color="auto" w:fill="auto"/>
            <w:vAlign w:val="center"/>
          </w:tcPr>
          <w:p w14:paraId="5BAC8A33" w14:textId="77777777" w:rsidR="00A56711" w:rsidRDefault="00A56711">
            <w:pPr>
              <w:spacing w:before="40" w:after="40" w:line="240" w:lineRule="auto"/>
              <w:jc w:val="center"/>
            </w:pPr>
          </w:p>
        </w:tc>
        <w:tc>
          <w:tcPr>
            <w:tcW w:w="3130" w:type="dxa"/>
            <w:tcBorders>
              <w:left w:val="single" w:sz="4" w:space="0" w:color="000001"/>
              <w:right w:val="single" w:sz="4" w:space="0" w:color="000001"/>
            </w:tcBorders>
            <w:shd w:val="clear" w:color="auto" w:fill="auto"/>
            <w:vAlign w:val="center"/>
          </w:tcPr>
          <w:p w14:paraId="053EAA7C" w14:textId="77777777" w:rsidR="00A56711" w:rsidRDefault="00A56711">
            <w:pPr>
              <w:spacing w:before="40" w:after="40" w:line="240" w:lineRule="auto"/>
              <w:jc w:val="center"/>
            </w:pPr>
          </w:p>
        </w:tc>
        <w:tc>
          <w:tcPr>
            <w:tcW w:w="1201" w:type="dxa"/>
            <w:tcBorders>
              <w:left w:val="single" w:sz="4" w:space="0" w:color="000001"/>
              <w:right w:val="single" w:sz="4" w:space="0" w:color="000001"/>
            </w:tcBorders>
            <w:shd w:val="clear" w:color="auto" w:fill="auto"/>
            <w:vAlign w:val="center"/>
          </w:tcPr>
          <w:p w14:paraId="501F165C" w14:textId="77777777" w:rsidR="00A56711" w:rsidRDefault="00A56711">
            <w:pPr>
              <w:spacing w:before="40" w:after="40" w:line="240" w:lineRule="auto"/>
              <w:jc w:val="center"/>
            </w:pPr>
          </w:p>
        </w:tc>
        <w:tc>
          <w:tcPr>
            <w:tcW w:w="3209" w:type="dxa"/>
            <w:tcBorders>
              <w:left w:val="single" w:sz="4" w:space="0" w:color="000001"/>
              <w:right w:val="single" w:sz="4" w:space="0" w:color="000001"/>
            </w:tcBorders>
            <w:shd w:val="clear" w:color="auto" w:fill="auto"/>
            <w:vAlign w:val="center"/>
          </w:tcPr>
          <w:p w14:paraId="53A9B3EB" w14:textId="77777777" w:rsidR="00A56711" w:rsidRDefault="00A56711">
            <w:pPr>
              <w:spacing w:before="40" w:after="40" w:line="240" w:lineRule="auto"/>
              <w:jc w:val="center"/>
              <w:rPr>
                <w:highlight w:val="red"/>
              </w:rPr>
            </w:pPr>
          </w:p>
        </w:tc>
        <w:tc>
          <w:tcPr>
            <w:tcW w:w="1103" w:type="dxa"/>
            <w:tcBorders>
              <w:left w:val="single" w:sz="4" w:space="0" w:color="000001"/>
              <w:right w:val="single" w:sz="4" w:space="0" w:color="000001"/>
            </w:tcBorders>
            <w:shd w:val="clear" w:color="auto" w:fill="auto"/>
            <w:vAlign w:val="center"/>
          </w:tcPr>
          <w:p w14:paraId="306818D0" w14:textId="77777777" w:rsidR="00A56711" w:rsidRDefault="00A56711">
            <w:pPr>
              <w:spacing w:before="40" w:after="40" w:line="240" w:lineRule="auto"/>
              <w:jc w:val="center"/>
              <w:rPr>
                <w:highlight w:val="red"/>
              </w:rPr>
            </w:pPr>
          </w:p>
        </w:tc>
      </w:tr>
      <w:tr w:rsidR="00A56711" w14:paraId="7DA0FAFD" w14:textId="77777777">
        <w:tc>
          <w:tcPr>
            <w:tcW w:w="2168" w:type="dxa"/>
            <w:tcBorders>
              <w:right w:val="single" w:sz="4" w:space="0" w:color="000001"/>
            </w:tcBorders>
            <w:shd w:val="clear" w:color="auto" w:fill="auto"/>
            <w:vAlign w:val="center"/>
          </w:tcPr>
          <w:p w14:paraId="41ECBC66" w14:textId="77777777" w:rsidR="00A56711" w:rsidRDefault="00A56711">
            <w:pPr>
              <w:spacing w:before="40" w:after="40" w:line="240" w:lineRule="auto"/>
            </w:pPr>
            <w:r>
              <w:t xml:space="preserve">     Normal</w:t>
            </w:r>
          </w:p>
        </w:tc>
        <w:tc>
          <w:tcPr>
            <w:tcW w:w="3163" w:type="dxa"/>
            <w:tcBorders>
              <w:left w:val="single" w:sz="4" w:space="0" w:color="000001"/>
              <w:right w:val="single" w:sz="4" w:space="0" w:color="000001"/>
            </w:tcBorders>
            <w:shd w:val="clear" w:color="auto" w:fill="auto"/>
            <w:vAlign w:val="center"/>
          </w:tcPr>
          <w:p w14:paraId="32046647" w14:textId="77777777" w:rsidR="00A56711" w:rsidRDefault="00A56711">
            <w:pPr>
              <w:spacing w:before="40" w:after="40" w:line="240" w:lineRule="auto"/>
              <w:jc w:val="center"/>
            </w:pPr>
            <w:r>
              <w:t>Ref.</w:t>
            </w:r>
          </w:p>
        </w:tc>
        <w:tc>
          <w:tcPr>
            <w:tcW w:w="1189" w:type="dxa"/>
            <w:tcBorders>
              <w:left w:val="single" w:sz="4" w:space="0" w:color="000001"/>
              <w:right w:val="single" w:sz="4" w:space="0" w:color="000001"/>
            </w:tcBorders>
            <w:shd w:val="clear" w:color="auto" w:fill="auto"/>
            <w:vAlign w:val="center"/>
          </w:tcPr>
          <w:p w14:paraId="6DD487BC" w14:textId="77777777" w:rsidR="00A56711" w:rsidRDefault="00A56711">
            <w:pPr>
              <w:spacing w:before="40" w:after="40" w:line="240" w:lineRule="auto"/>
              <w:jc w:val="center"/>
            </w:pPr>
          </w:p>
        </w:tc>
        <w:tc>
          <w:tcPr>
            <w:tcW w:w="3130" w:type="dxa"/>
            <w:tcBorders>
              <w:left w:val="single" w:sz="4" w:space="0" w:color="000001"/>
              <w:right w:val="single" w:sz="4" w:space="0" w:color="000001"/>
            </w:tcBorders>
            <w:shd w:val="clear" w:color="auto" w:fill="auto"/>
            <w:vAlign w:val="center"/>
          </w:tcPr>
          <w:p w14:paraId="0D681E40" w14:textId="77777777" w:rsidR="00A56711" w:rsidRDefault="00A56711">
            <w:pPr>
              <w:spacing w:before="40" w:after="40" w:line="240" w:lineRule="auto"/>
              <w:jc w:val="center"/>
            </w:pPr>
            <w:r>
              <w:t>Ref.</w:t>
            </w:r>
          </w:p>
        </w:tc>
        <w:tc>
          <w:tcPr>
            <w:tcW w:w="1201" w:type="dxa"/>
            <w:tcBorders>
              <w:left w:val="single" w:sz="4" w:space="0" w:color="000001"/>
              <w:right w:val="single" w:sz="4" w:space="0" w:color="000001"/>
            </w:tcBorders>
            <w:shd w:val="clear" w:color="auto" w:fill="auto"/>
            <w:vAlign w:val="center"/>
          </w:tcPr>
          <w:p w14:paraId="6E5D46E7" w14:textId="77777777" w:rsidR="00A56711" w:rsidRDefault="00A56711">
            <w:pPr>
              <w:spacing w:before="40" w:after="40" w:line="240" w:lineRule="auto"/>
              <w:jc w:val="center"/>
            </w:pPr>
          </w:p>
        </w:tc>
        <w:tc>
          <w:tcPr>
            <w:tcW w:w="3209" w:type="dxa"/>
            <w:tcBorders>
              <w:left w:val="single" w:sz="4" w:space="0" w:color="000001"/>
              <w:right w:val="single" w:sz="4" w:space="0" w:color="000001"/>
            </w:tcBorders>
            <w:shd w:val="clear" w:color="auto" w:fill="auto"/>
            <w:vAlign w:val="center"/>
          </w:tcPr>
          <w:p w14:paraId="0B75FAF7" w14:textId="77777777" w:rsidR="00A56711" w:rsidRDefault="00A56711">
            <w:pPr>
              <w:spacing w:before="40" w:after="40" w:line="240" w:lineRule="auto"/>
              <w:jc w:val="center"/>
            </w:pPr>
            <w:r>
              <w:t>Ref.</w:t>
            </w:r>
          </w:p>
        </w:tc>
        <w:tc>
          <w:tcPr>
            <w:tcW w:w="1103" w:type="dxa"/>
            <w:tcBorders>
              <w:left w:val="single" w:sz="4" w:space="0" w:color="000001"/>
              <w:right w:val="single" w:sz="4" w:space="0" w:color="000001"/>
            </w:tcBorders>
            <w:shd w:val="clear" w:color="auto" w:fill="auto"/>
            <w:vAlign w:val="center"/>
          </w:tcPr>
          <w:p w14:paraId="482990B3" w14:textId="77777777" w:rsidR="00A56711" w:rsidRDefault="00A56711">
            <w:pPr>
              <w:spacing w:before="40" w:after="40" w:line="240" w:lineRule="auto"/>
              <w:jc w:val="center"/>
            </w:pPr>
          </w:p>
        </w:tc>
      </w:tr>
      <w:tr w:rsidR="00A56711" w14:paraId="2AD56B40" w14:textId="77777777">
        <w:tc>
          <w:tcPr>
            <w:tcW w:w="2168" w:type="dxa"/>
            <w:tcBorders>
              <w:right w:val="single" w:sz="4" w:space="0" w:color="000001"/>
            </w:tcBorders>
            <w:shd w:val="clear" w:color="auto" w:fill="auto"/>
            <w:vAlign w:val="center"/>
          </w:tcPr>
          <w:p w14:paraId="23C9C58E" w14:textId="77777777" w:rsidR="00A56711" w:rsidRDefault="00A56711">
            <w:pPr>
              <w:spacing w:before="40" w:after="40" w:line="240" w:lineRule="auto"/>
            </w:pPr>
            <w:r>
              <w:t xml:space="preserve">     Prediabetes</w:t>
            </w:r>
          </w:p>
        </w:tc>
        <w:tc>
          <w:tcPr>
            <w:tcW w:w="3163" w:type="dxa"/>
            <w:tcBorders>
              <w:left w:val="single" w:sz="4" w:space="0" w:color="000001"/>
              <w:right w:val="single" w:sz="4" w:space="0" w:color="000001"/>
            </w:tcBorders>
            <w:shd w:val="clear" w:color="auto" w:fill="auto"/>
            <w:vAlign w:val="center"/>
          </w:tcPr>
          <w:p w14:paraId="0EACA5FD" w14:textId="77777777" w:rsidR="00A56711" w:rsidRDefault="00A56711">
            <w:pPr>
              <w:spacing w:before="40" w:after="40" w:line="240" w:lineRule="auto"/>
              <w:jc w:val="center"/>
            </w:pPr>
            <w:r>
              <w:t>0.31 (0.06;0.57)</w:t>
            </w:r>
          </w:p>
        </w:tc>
        <w:tc>
          <w:tcPr>
            <w:tcW w:w="1189" w:type="dxa"/>
            <w:tcBorders>
              <w:left w:val="single" w:sz="4" w:space="0" w:color="000001"/>
              <w:right w:val="single" w:sz="4" w:space="0" w:color="000001"/>
            </w:tcBorders>
            <w:shd w:val="clear" w:color="auto" w:fill="auto"/>
            <w:vAlign w:val="center"/>
          </w:tcPr>
          <w:p w14:paraId="1068A6BE" w14:textId="77777777" w:rsidR="00A56711" w:rsidRDefault="00A56711">
            <w:pPr>
              <w:spacing w:before="40" w:after="40" w:line="240" w:lineRule="auto"/>
              <w:jc w:val="center"/>
            </w:pPr>
            <w:r>
              <w:t>0.02</w:t>
            </w:r>
          </w:p>
        </w:tc>
        <w:tc>
          <w:tcPr>
            <w:tcW w:w="3130" w:type="dxa"/>
            <w:tcBorders>
              <w:left w:val="single" w:sz="4" w:space="0" w:color="000001"/>
              <w:right w:val="single" w:sz="4" w:space="0" w:color="000001"/>
            </w:tcBorders>
            <w:shd w:val="clear" w:color="auto" w:fill="auto"/>
            <w:vAlign w:val="center"/>
          </w:tcPr>
          <w:p w14:paraId="19D1739C" w14:textId="77777777" w:rsidR="00A56711" w:rsidRDefault="00A56711">
            <w:pPr>
              <w:spacing w:before="40" w:after="40" w:line="240" w:lineRule="auto"/>
              <w:jc w:val="center"/>
            </w:pPr>
            <w:r>
              <w:t>0.13 (-0.10;0.36)</w:t>
            </w:r>
          </w:p>
        </w:tc>
        <w:tc>
          <w:tcPr>
            <w:tcW w:w="1201" w:type="dxa"/>
            <w:tcBorders>
              <w:left w:val="single" w:sz="4" w:space="0" w:color="000001"/>
              <w:right w:val="single" w:sz="4" w:space="0" w:color="000001"/>
            </w:tcBorders>
            <w:shd w:val="clear" w:color="auto" w:fill="auto"/>
            <w:vAlign w:val="center"/>
          </w:tcPr>
          <w:p w14:paraId="134CDE13" w14:textId="77777777" w:rsidR="00A56711" w:rsidRDefault="00A56711">
            <w:pPr>
              <w:spacing w:before="40" w:after="40" w:line="240" w:lineRule="auto"/>
              <w:jc w:val="center"/>
            </w:pPr>
            <w:r>
              <w:t>0.26</w:t>
            </w:r>
          </w:p>
        </w:tc>
        <w:tc>
          <w:tcPr>
            <w:tcW w:w="3209" w:type="dxa"/>
            <w:tcBorders>
              <w:left w:val="single" w:sz="4" w:space="0" w:color="000001"/>
              <w:right w:val="single" w:sz="4" w:space="0" w:color="000001"/>
            </w:tcBorders>
            <w:shd w:val="clear" w:color="auto" w:fill="auto"/>
            <w:vAlign w:val="center"/>
          </w:tcPr>
          <w:p w14:paraId="06F02D70" w14:textId="77777777" w:rsidR="00A56711" w:rsidRDefault="00A56711">
            <w:pPr>
              <w:spacing w:before="40" w:after="40" w:line="240" w:lineRule="auto"/>
              <w:jc w:val="center"/>
            </w:pPr>
            <w:r>
              <w:t>0.31 (0.08;0.53)</w:t>
            </w:r>
          </w:p>
        </w:tc>
        <w:tc>
          <w:tcPr>
            <w:tcW w:w="1103" w:type="dxa"/>
            <w:tcBorders>
              <w:left w:val="single" w:sz="4" w:space="0" w:color="000001"/>
              <w:right w:val="single" w:sz="4" w:space="0" w:color="000001"/>
            </w:tcBorders>
            <w:shd w:val="clear" w:color="auto" w:fill="auto"/>
            <w:vAlign w:val="center"/>
          </w:tcPr>
          <w:p w14:paraId="470BCD72" w14:textId="77777777" w:rsidR="00A56711" w:rsidRDefault="00A56711">
            <w:pPr>
              <w:spacing w:before="40" w:after="40" w:line="240" w:lineRule="auto"/>
              <w:jc w:val="center"/>
            </w:pPr>
            <w:r>
              <w:t>0.009</w:t>
            </w:r>
          </w:p>
        </w:tc>
      </w:tr>
      <w:tr w:rsidR="00A56711" w14:paraId="5A551537" w14:textId="77777777">
        <w:tc>
          <w:tcPr>
            <w:tcW w:w="2168" w:type="dxa"/>
            <w:tcBorders>
              <w:right w:val="single" w:sz="4" w:space="0" w:color="000001"/>
            </w:tcBorders>
            <w:shd w:val="clear" w:color="auto" w:fill="auto"/>
            <w:vAlign w:val="center"/>
          </w:tcPr>
          <w:p w14:paraId="5880521C" w14:textId="77777777" w:rsidR="00A56711" w:rsidRDefault="00A56711">
            <w:pPr>
              <w:spacing w:before="40" w:after="40" w:line="240" w:lineRule="auto"/>
            </w:pPr>
            <w:r>
              <w:t xml:space="preserve">     Diabetes</w:t>
            </w:r>
          </w:p>
        </w:tc>
        <w:tc>
          <w:tcPr>
            <w:tcW w:w="3163" w:type="dxa"/>
            <w:tcBorders>
              <w:left w:val="single" w:sz="4" w:space="0" w:color="000001"/>
              <w:right w:val="single" w:sz="4" w:space="0" w:color="000001"/>
            </w:tcBorders>
            <w:shd w:val="clear" w:color="auto" w:fill="auto"/>
            <w:vAlign w:val="center"/>
          </w:tcPr>
          <w:p w14:paraId="4DDAF089" w14:textId="77777777" w:rsidR="00A56711" w:rsidRDefault="00A56711">
            <w:pPr>
              <w:spacing w:before="40" w:after="40" w:line="240" w:lineRule="auto"/>
              <w:jc w:val="center"/>
            </w:pPr>
            <w:r>
              <w:t>0.21 (-0.12;0.54)</w:t>
            </w:r>
          </w:p>
        </w:tc>
        <w:tc>
          <w:tcPr>
            <w:tcW w:w="1189" w:type="dxa"/>
            <w:tcBorders>
              <w:left w:val="single" w:sz="4" w:space="0" w:color="000001"/>
              <w:right w:val="single" w:sz="4" w:space="0" w:color="000001"/>
            </w:tcBorders>
            <w:shd w:val="clear" w:color="auto" w:fill="auto"/>
            <w:vAlign w:val="center"/>
          </w:tcPr>
          <w:p w14:paraId="634A94FA" w14:textId="77777777" w:rsidR="00A56711" w:rsidRDefault="00A56711">
            <w:pPr>
              <w:spacing w:before="40" w:after="40" w:line="240" w:lineRule="auto"/>
              <w:jc w:val="center"/>
            </w:pPr>
            <w:r>
              <w:t>0.21</w:t>
            </w:r>
          </w:p>
        </w:tc>
        <w:tc>
          <w:tcPr>
            <w:tcW w:w="3130" w:type="dxa"/>
            <w:tcBorders>
              <w:left w:val="single" w:sz="4" w:space="0" w:color="000001"/>
              <w:right w:val="single" w:sz="4" w:space="0" w:color="000001"/>
            </w:tcBorders>
            <w:shd w:val="clear" w:color="auto" w:fill="auto"/>
            <w:vAlign w:val="center"/>
          </w:tcPr>
          <w:p w14:paraId="3F423986" w14:textId="77777777" w:rsidR="00A56711" w:rsidRDefault="00A56711">
            <w:pPr>
              <w:spacing w:before="40" w:after="40" w:line="240" w:lineRule="auto"/>
              <w:jc w:val="center"/>
            </w:pPr>
            <w:r>
              <w:t>-0.10 (-0.40;0.19)</w:t>
            </w:r>
          </w:p>
        </w:tc>
        <w:tc>
          <w:tcPr>
            <w:tcW w:w="1201" w:type="dxa"/>
            <w:tcBorders>
              <w:left w:val="single" w:sz="4" w:space="0" w:color="000001"/>
              <w:right w:val="single" w:sz="4" w:space="0" w:color="000001"/>
            </w:tcBorders>
            <w:shd w:val="clear" w:color="auto" w:fill="auto"/>
            <w:vAlign w:val="center"/>
          </w:tcPr>
          <w:p w14:paraId="6AA5A970" w14:textId="77777777" w:rsidR="00A56711" w:rsidRDefault="00A56711">
            <w:pPr>
              <w:spacing w:before="40" w:after="40" w:line="240" w:lineRule="auto"/>
              <w:jc w:val="center"/>
            </w:pPr>
            <w:r>
              <w:t>0.49</w:t>
            </w:r>
          </w:p>
        </w:tc>
        <w:tc>
          <w:tcPr>
            <w:tcW w:w="3209" w:type="dxa"/>
            <w:tcBorders>
              <w:left w:val="single" w:sz="4" w:space="0" w:color="000001"/>
              <w:right w:val="single" w:sz="4" w:space="0" w:color="000001"/>
            </w:tcBorders>
            <w:shd w:val="clear" w:color="auto" w:fill="auto"/>
            <w:vAlign w:val="center"/>
          </w:tcPr>
          <w:p w14:paraId="70620CC5" w14:textId="77777777" w:rsidR="00A56711" w:rsidRDefault="00A56711">
            <w:pPr>
              <w:spacing w:before="40" w:after="40" w:line="240" w:lineRule="auto"/>
              <w:jc w:val="center"/>
            </w:pPr>
            <w:r>
              <w:t>0.10 (-0.19;0.39)</w:t>
            </w:r>
          </w:p>
        </w:tc>
        <w:tc>
          <w:tcPr>
            <w:tcW w:w="1103" w:type="dxa"/>
            <w:tcBorders>
              <w:left w:val="single" w:sz="4" w:space="0" w:color="000001"/>
              <w:right w:val="single" w:sz="4" w:space="0" w:color="000001"/>
            </w:tcBorders>
            <w:shd w:val="clear" w:color="auto" w:fill="auto"/>
            <w:vAlign w:val="center"/>
          </w:tcPr>
          <w:p w14:paraId="7C90CEA9" w14:textId="77777777" w:rsidR="00A56711" w:rsidRDefault="00A56711">
            <w:pPr>
              <w:spacing w:before="40" w:after="40" w:line="240" w:lineRule="auto"/>
              <w:jc w:val="center"/>
            </w:pPr>
            <w:r>
              <w:t>0.50</w:t>
            </w:r>
          </w:p>
        </w:tc>
      </w:tr>
      <w:tr w:rsidR="00A56711" w14:paraId="04E060EF" w14:textId="77777777">
        <w:tc>
          <w:tcPr>
            <w:tcW w:w="2168" w:type="dxa"/>
            <w:tcBorders>
              <w:right w:val="single" w:sz="4" w:space="0" w:color="000001"/>
            </w:tcBorders>
            <w:shd w:val="clear" w:color="auto" w:fill="auto"/>
            <w:vAlign w:val="center"/>
          </w:tcPr>
          <w:p w14:paraId="0D1BC782" w14:textId="77777777" w:rsidR="00A56711" w:rsidRDefault="00A56711">
            <w:pPr>
              <w:spacing w:before="40" w:after="40" w:line="240" w:lineRule="auto"/>
            </w:pPr>
            <w:r>
              <w:t>HbA1c</w:t>
            </w:r>
          </w:p>
        </w:tc>
        <w:tc>
          <w:tcPr>
            <w:tcW w:w="3163" w:type="dxa"/>
            <w:tcBorders>
              <w:left w:val="single" w:sz="4" w:space="0" w:color="000001"/>
              <w:right w:val="single" w:sz="4" w:space="0" w:color="000001"/>
            </w:tcBorders>
            <w:shd w:val="clear" w:color="auto" w:fill="auto"/>
            <w:vAlign w:val="center"/>
          </w:tcPr>
          <w:p w14:paraId="7DC1889C" w14:textId="77777777" w:rsidR="00A56711" w:rsidRDefault="00A56711">
            <w:pPr>
              <w:spacing w:before="40" w:after="40" w:line="240" w:lineRule="auto"/>
              <w:jc w:val="center"/>
            </w:pPr>
            <w:r>
              <w:t>-0.03 (-0.18;0.12)</w:t>
            </w:r>
          </w:p>
        </w:tc>
        <w:tc>
          <w:tcPr>
            <w:tcW w:w="1189" w:type="dxa"/>
            <w:tcBorders>
              <w:left w:val="single" w:sz="4" w:space="0" w:color="000001"/>
              <w:right w:val="single" w:sz="4" w:space="0" w:color="000001"/>
            </w:tcBorders>
            <w:shd w:val="clear" w:color="auto" w:fill="auto"/>
            <w:vAlign w:val="center"/>
          </w:tcPr>
          <w:p w14:paraId="04A2C655" w14:textId="77777777" w:rsidR="00A56711" w:rsidRDefault="00A56711">
            <w:pPr>
              <w:spacing w:before="40" w:after="40" w:line="240" w:lineRule="auto"/>
              <w:jc w:val="center"/>
            </w:pPr>
            <w:r>
              <w:t>0.71</w:t>
            </w:r>
          </w:p>
        </w:tc>
        <w:tc>
          <w:tcPr>
            <w:tcW w:w="3130" w:type="dxa"/>
            <w:tcBorders>
              <w:left w:val="single" w:sz="4" w:space="0" w:color="000001"/>
              <w:right w:val="single" w:sz="4" w:space="0" w:color="000001"/>
            </w:tcBorders>
            <w:shd w:val="clear" w:color="auto" w:fill="auto"/>
            <w:vAlign w:val="center"/>
          </w:tcPr>
          <w:p w14:paraId="739F4F84" w14:textId="77777777" w:rsidR="00A56711" w:rsidRDefault="00A56711">
            <w:pPr>
              <w:spacing w:before="40" w:after="40" w:line="240" w:lineRule="auto"/>
              <w:jc w:val="center"/>
            </w:pPr>
            <w:r>
              <w:t>-0.06 (-0.19;0.07)</w:t>
            </w:r>
          </w:p>
        </w:tc>
        <w:tc>
          <w:tcPr>
            <w:tcW w:w="1201" w:type="dxa"/>
            <w:tcBorders>
              <w:left w:val="single" w:sz="4" w:space="0" w:color="000001"/>
              <w:right w:val="single" w:sz="4" w:space="0" w:color="000001"/>
            </w:tcBorders>
            <w:shd w:val="clear" w:color="auto" w:fill="auto"/>
            <w:vAlign w:val="center"/>
          </w:tcPr>
          <w:p w14:paraId="41BA7456" w14:textId="77777777" w:rsidR="00A56711" w:rsidRDefault="00A56711">
            <w:pPr>
              <w:spacing w:before="40" w:after="40" w:line="240" w:lineRule="auto"/>
              <w:jc w:val="center"/>
            </w:pPr>
            <w:r>
              <w:t>0.38</w:t>
            </w:r>
          </w:p>
        </w:tc>
        <w:tc>
          <w:tcPr>
            <w:tcW w:w="3209" w:type="dxa"/>
            <w:tcBorders>
              <w:left w:val="single" w:sz="4" w:space="0" w:color="000001"/>
              <w:right w:val="single" w:sz="4" w:space="0" w:color="000001"/>
            </w:tcBorders>
            <w:shd w:val="clear" w:color="auto" w:fill="auto"/>
            <w:vAlign w:val="center"/>
          </w:tcPr>
          <w:p w14:paraId="290DEAF9" w14:textId="77777777" w:rsidR="00A56711" w:rsidRDefault="00A56711">
            <w:pPr>
              <w:spacing w:before="40" w:after="40" w:line="240" w:lineRule="auto"/>
              <w:jc w:val="center"/>
            </w:pPr>
          </w:p>
        </w:tc>
        <w:tc>
          <w:tcPr>
            <w:tcW w:w="1103" w:type="dxa"/>
            <w:tcBorders>
              <w:left w:val="single" w:sz="4" w:space="0" w:color="000001"/>
              <w:right w:val="single" w:sz="4" w:space="0" w:color="000001"/>
            </w:tcBorders>
            <w:shd w:val="clear" w:color="auto" w:fill="auto"/>
            <w:vAlign w:val="center"/>
          </w:tcPr>
          <w:p w14:paraId="15FC233C" w14:textId="77777777" w:rsidR="00A56711" w:rsidRDefault="00A56711">
            <w:pPr>
              <w:spacing w:before="40" w:after="40" w:line="240" w:lineRule="auto"/>
              <w:jc w:val="center"/>
            </w:pPr>
          </w:p>
        </w:tc>
      </w:tr>
      <w:tr w:rsidR="00A56711" w14:paraId="3DED7043" w14:textId="77777777">
        <w:tc>
          <w:tcPr>
            <w:tcW w:w="2168" w:type="dxa"/>
            <w:tcBorders>
              <w:bottom w:val="single" w:sz="12" w:space="0" w:color="000001"/>
              <w:right w:val="single" w:sz="4" w:space="0" w:color="000001"/>
            </w:tcBorders>
            <w:shd w:val="clear" w:color="auto" w:fill="auto"/>
            <w:vAlign w:val="center"/>
          </w:tcPr>
          <w:p w14:paraId="2EF363C7" w14:textId="77777777" w:rsidR="00A56711" w:rsidRDefault="00A56711">
            <w:pPr>
              <w:spacing w:before="40" w:after="40" w:line="240" w:lineRule="auto"/>
            </w:pPr>
            <w:r>
              <w:t>Hypertension</w:t>
            </w:r>
          </w:p>
        </w:tc>
        <w:tc>
          <w:tcPr>
            <w:tcW w:w="3163" w:type="dxa"/>
            <w:tcBorders>
              <w:left w:val="single" w:sz="4" w:space="0" w:color="000001"/>
              <w:bottom w:val="single" w:sz="12" w:space="0" w:color="000001"/>
              <w:right w:val="single" w:sz="4" w:space="0" w:color="000001"/>
            </w:tcBorders>
            <w:shd w:val="clear" w:color="auto" w:fill="auto"/>
            <w:vAlign w:val="center"/>
          </w:tcPr>
          <w:p w14:paraId="4A47908D" w14:textId="77777777" w:rsidR="00A56711" w:rsidRDefault="00A56711">
            <w:pPr>
              <w:spacing w:before="40" w:after="40" w:line="240" w:lineRule="auto"/>
              <w:jc w:val="center"/>
            </w:pPr>
            <w:r>
              <w:t>-0.02 (-0.25;0.21)</w:t>
            </w:r>
          </w:p>
        </w:tc>
        <w:tc>
          <w:tcPr>
            <w:tcW w:w="1189" w:type="dxa"/>
            <w:tcBorders>
              <w:left w:val="single" w:sz="4" w:space="0" w:color="000001"/>
              <w:bottom w:val="single" w:sz="12" w:space="0" w:color="000001"/>
              <w:right w:val="single" w:sz="4" w:space="0" w:color="000001"/>
            </w:tcBorders>
            <w:shd w:val="clear" w:color="auto" w:fill="auto"/>
            <w:vAlign w:val="center"/>
          </w:tcPr>
          <w:p w14:paraId="36814119" w14:textId="77777777" w:rsidR="00A56711" w:rsidRDefault="00A56711">
            <w:pPr>
              <w:spacing w:before="40" w:after="40" w:line="240" w:lineRule="auto"/>
              <w:jc w:val="center"/>
            </w:pPr>
            <w:r>
              <w:t>0.89</w:t>
            </w:r>
          </w:p>
        </w:tc>
        <w:tc>
          <w:tcPr>
            <w:tcW w:w="3130" w:type="dxa"/>
            <w:tcBorders>
              <w:left w:val="single" w:sz="4" w:space="0" w:color="000001"/>
              <w:bottom w:val="single" w:sz="12" w:space="0" w:color="000001"/>
              <w:right w:val="single" w:sz="4" w:space="0" w:color="000001"/>
            </w:tcBorders>
            <w:shd w:val="clear" w:color="auto" w:fill="auto"/>
            <w:vAlign w:val="center"/>
          </w:tcPr>
          <w:p w14:paraId="17AB27B0" w14:textId="77777777" w:rsidR="00A56711" w:rsidRDefault="00A56711">
            <w:pPr>
              <w:spacing w:before="40" w:after="40" w:line="240" w:lineRule="auto"/>
              <w:jc w:val="center"/>
            </w:pPr>
            <w:r>
              <w:t>0.15 (-0.06;0.36)</w:t>
            </w:r>
          </w:p>
        </w:tc>
        <w:tc>
          <w:tcPr>
            <w:tcW w:w="1201" w:type="dxa"/>
            <w:tcBorders>
              <w:left w:val="single" w:sz="4" w:space="0" w:color="000001"/>
              <w:bottom w:val="single" w:sz="12" w:space="0" w:color="000001"/>
              <w:right w:val="single" w:sz="4" w:space="0" w:color="000001"/>
            </w:tcBorders>
            <w:shd w:val="clear" w:color="auto" w:fill="auto"/>
            <w:vAlign w:val="center"/>
          </w:tcPr>
          <w:p w14:paraId="1C1E48FB" w14:textId="77777777" w:rsidR="00A56711" w:rsidRDefault="00A56711">
            <w:pPr>
              <w:spacing w:before="40" w:after="40" w:line="240" w:lineRule="auto"/>
              <w:jc w:val="center"/>
            </w:pPr>
            <w:r>
              <w:t>0.16</w:t>
            </w:r>
          </w:p>
        </w:tc>
        <w:tc>
          <w:tcPr>
            <w:tcW w:w="3209" w:type="dxa"/>
            <w:tcBorders>
              <w:left w:val="single" w:sz="4" w:space="0" w:color="000001"/>
              <w:bottom w:val="single" w:sz="12" w:space="0" w:color="000001"/>
              <w:right w:val="single" w:sz="4" w:space="0" w:color="000001"/>
            </w:tcBorders>
            <w:shd w:val="clear" w:color="auto" w:fill="auto"/>
            <w:vAlign w:val="center"/>
          </w:tcPr>
          <w:p w14:paraId="50E287F2" w14:textId="77777777" w:rsidR="00A56711" w:rsidRDefault="00A56711">
            <w:pPr>
              <w:spacing w:before="40" w:after="40" w:line="240" w:lineRule="auto"/>
              <w:jc w:val="center"/>
            </w:pPr>
          </w:p>
        </w:tc>
        <w:tc>
          <w:tcPr>
            <w:tcW w:w="1103" w:type="dxa"/>
            <w:tcBorders>
              <w:left w:val="single" w:sz="4" w:space="0" w:color="000001"/>
              <w:bottom w:val="single" w:sz="12" w:space="0" w:color="000001"/>
              <w:right w:val="single" w:sz="4" w:space="0" w:color="000001"/>
            </w:tcBorders>
            <w:shd w:val="clear" w:color="auto" w:fill="auto"/>
            <w:vAlign w:val="center"/>
          </w:tcPr>
          <w:p w14:paraId="1D8622B0" w14:textId="77777777" w:rsidR="00A56711" w:rsidRDefault="00A56711">
            <w:pPr>
              <w:spacing w:before="40" w:after="40" w:line="240" w:lineRule="auto"/>
              <w:jc w:val="center"/>
            </w:pPr>
          </w:p>
        </w:tc>
      </w:tr>
    </w:tbl>
    <w:p w14:paraId="58F88844" w14:textId="7DED4BA4" w:rsidR="0070601A" w:rsidRDefault="00A56711" w:rsidP="0070601A">
      <w:pPr>
        <w:spacing w:after="0" w:line="240" w:lineRule="auto"/>
        <w:rPr>
          <w:b/>
        </w:rPr>
      </w:pPr>
      <w:r>
        <w:rPr>
          <w:b/>
        </w:rPr>
        <w:t>Table 2: Association of MR Lung Volume to Clinical Characteristics.</w:t>
      </w:r>
      <w:r>
        <w:t xml:space="preserve"> The fully adjusted model </w:t>
      </w:r>
      <w:r w:rsidR="00836409">
        <w:t xml:space="preserve">included </w:t>
      </w:r>
      <w:r>
        <w:t xml:space="preserve">age and gender plus all co-variates with p&lt;0.10 in univariate analysis, in case of collinearity the weaker parameter was removed. *** </w:t>
      </w:r>
      <w:proofErr w:type="gramStart"/>
      <w:r>
        <w:t>because</w:t>
      </w:r>
      <w:proofErr w:type="gramEnd"/>
      <w:r>
        <w:t xml:space="preserve"> of collinearity not included in the fully adjusted model.  </w:t>
      </w:r>
    </w:p>
    <w:p w14:paraId="51906EF2" w14:textId="77777777" w:rsidR="0070601A" w:rsidRDefault="0070601A" w:rsidP="0070601A">
      <w:pPr>
        <w:rPr>
          <w:b/>
        </w:rPr>
      </w:pPr>
    </w:p>
    <w:p w14:paraId="2CFD1661" w14:textId="77777777" w:rsidR="008B7FCD" w:rsidRDefault="008B7FCD">
      <w:pPr>
        <w:sectPr w:rsidR="008B7FCD" w:rsidSect="008B7FCD">
          <w:pgSz w:w="16838" w:h="11906" w:orient="landscape"/>
          <w:pgMar w:top="1417" w:right="1417" w:bottom="1417" w:left="1134" w:header="720" w:footer="708" w:gutter="0"/>
          <w:pgNumType w:start="1"/>
          <w:cols w:space="720"/>
          <w:docGrid w:linePitch="299" w:charSpace="-2049"/>
        </w:sectPr>
      </w:pPr>
    </w:p>
    <w:p w14:paraId="04504043" w14:textId="77777777" w:rsidR="004F16C1" w:rsidRDefault="004F16C1" w:rsidP="004F16C1">
      <w:pPr>
        <w:pageBreakBefore/>
        <w:spacing w:after="0"/>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1560"/>
        <w:gridCol w:w="2126"/>
        <w:gridCol w:w="2276"/>
        <w:gridCol w:w="12"/>
        <w:gridCol w:w="2280"/>
        <w:gridCol w:w="19"/>
      </w:tblGrid>
      <w:tr w:rsidR="004F16C1" w14:paraId="0681882F" w14:textId="77777777" w:rsidTr="00034FB7">
        <w:trPr>
          <w:gridAfter w:val="1"/>
          <w:wAfter w:w="19" w:type="dxa"/>
          <w:trHeight w:val="640"/>
        </w:trPr>
        <w:tc>
          <w:tcPr>
            <w:tcW w:w="8254" w:type="dxa"/>
            <w:gridSpan w:val="5"/>
            <w:tcBorders>
              <w:top w:val="single" w:sz="12" w:space="0" w:color="000001"/>
              <w:bottom w:val="single" w:sz="8" w:space="0" w:color="000001"/>
            </w:tcBorders>
            <w:shd w:val="clear" w:color="auto" w:fill="auto"/>
          </w:tcPr>
          <w:p w14:paraId="15BE0696" w14:textId="77777777" w:rsidR="004F16C1" w:rsidRDefault="004F16C1" w:rsidP="00034FB7">
            <w:pPr>
              <w:spacing w:before="60" w:after="60" w:line="240" w:lineRule="auto"/>
              <w:jc w:val="center"/>
            </w:pPr>
            <w:r>
              <w:t>MR-derived Total Lung Volume (l)</w:t>
            </w:r>
          </w:p>
          <w:p w14:paraId="360F5D78" w14:textId="77777777" w:rsidR="004F16C1" w:rsidRDefault="004F16C1" w:rsidP="00034FB7">
            <w:pPr>
              <w:spacing w:before="60" w:after="60" w:line="240" w:lineRule="auto"/>
              <w:jc w:val="center"/>
            </w:pPr>
            <w:r>
              <w:t>N=214</w:t>
            </w:r>
          </w:p>
        </w:tc>
      </w:tr>
      <w:tr w:rsidR="004F16C1" w14:paraId="53AB73BA" w14:textId="77777777" w:rsidTr="00F3770F">
        <w:trPr>
          <w:gridAfter w:val="1"/>
          <w:wAfter w:w="19" w:type="dxa"/>
          <w:trHeight w:val="220"/>
        </w:trPr>
        <w:tc>
          <w:tcPr>
            <w:tcW w:w="3686" w:type="dxa"/>
            <w:gridSpan w:val="2"/>
            <w:tcBorders>
              <w:top w:val="single" w:sz="8" w:space="0" w:color="000001"/>
              <w:bottom w:val="single" w:sz="8" w:space="0" w:color="000001"/>
            </w:tcBorders>
            <w:shd w:val="clear" w:color="auto" w:fill="auto"/>
            <w:vAlign w:val="center"/>
          </w:tcPr>
          <w:p w14:paraId="32522068" w14:textId="77777777" w:rsidR="004F16C1" w:rsidRDefault="004F16C1" w:rsidP="00034FB7">
            <w:pPr>
              <w:spacing w:before="60" w:after="60" w:line="240" w:lineRule="auto"/>
              <w:jc w:val="both"/>
            </w:pPr>
          </w:p>
        </w:tc>
        <w:tc>
          <w:tcPr>
            <w:tcW w:w="2276" w:type="dxa"/>
            <w:tcBorders>
              <w:top w:val="single" w:sz="8" w:space="0" w:color="000001"/>
              <w:bottom w:val="single" w:sz="8" w:space="0" w:color="000001"/>
            </w:tcBorders>
            <w:shd w:val="clear" w:color="auto" w:fill="auto"/>
            <w:vAlign w:val="center"/>
          </w:tcPr>
          <w:p w14:paraId="13B20B81" w14:textId="77777777" w:rsidR="004F16C1" w:rsidRDefault="004F16C1" w:rsidP="00034FB7">
            <w:pPr>
              <w:spacing w:before="60" w:after="60" w:line="240" w:lineRule="auto"/>
              <w:jc w:val="center"/>
            </w:pPr>
            <w:r>
              <w:t>β (95%CI)</w:t>
            </w:r>
          </w:p>
        </w:tc>
        <w:tc>
          <w:tcPr>
            <w:tcW w:w="2292" w:type="dxa"/>
            <w:gridSpan w:val="2"/>
            <w:tcBorders>
              <w:top w:val="single" w:sz="8" w:space="0" w:color="000001"/>
              <w:bottom w:val="single" w:sz="8" w:space="0" w:color="000001"/>
            </w:tcBorders>
            <w:shd w:val="clear" w:color="auto" w:fill="auto"/>
            <w:vAlign w:val="center"/>
          </w:tcPr>
          <w:p w14:paraId="306FFF8C" w14:textId="77777777" w:rsidR="004F16C1" w:rsidRDefault="004F16C1" w:rsidP="00034FB7">
            <w:pPr>
              <w:spacing w:before="60" w:after="60" w:line="240" w:lineRule="auto"/>
              <w:jc w:val="center"/>
            </w:pPr>
            <w:r>
              <w:t>p-value</w:t>
            </w:r>
          </w:p>
        </w:tc>
      </w:tr>
      <w:tr w:rsidR="004F16C1" w14:paraId="17CDC337" w14:textId="77777777" w:rsidTr="00034FB7">
        <w:trPr>
          <w:gridAfter w:val="1"/>
          <w:wAfter w:w="19" w:type="dxa"/>
          <w:trHeight w:val="220"/>
        </w:trPr>
        <w:tc>
          <w:tcPr>
            <w:tcW w:w="8254" w:type="dxa"/>
            <w:gridSpan w:val="5"/>
            <w:tcBorders>
              <w:top w:val="single" w:sz="8" w:space="0" w:color="000001"/>
            </w:tcBorders>
            <w:shd w:val="clear" w:color="auto" w:fill="auto"/>
            <w:vAlign w:val="center"/>
          </w:tcPr>
          <w:p w14:paraId="7383868D" w14:textId="77777777" w:rsidR="004F16C1" w:rsidRPr="003E7E1C" w:rsidRDefault="004F16C1" w:rsidP="00034FB7">
            <w:pPr>
              <w:spacing w:before="60" w:after="60" w:line="240" w:lineRule="auto"/>
              <w:rPr>
                <w:b/>
              </w:rPr>
            </w:pPr>
            <w:r w:rsidRPr="003E7E1C">
              <w:rPr>
                <w:b/>
              </w:rPr>
              <w:t>Model 1 - adjusted for age and sex</w:t>
            </w:r>
          </w:p>
        </w:tc>
      </w:tr>
      <w:tr w:rsidR="004F16C1" w14:paraId="1B326F2B" w14:textId="77777777" w:rsidTr="00F3770F">
        <w:trPr>
          <w:trHeight w:val="340"/>
        </w:trPr>
        <w:tc>
          <w:tcPr>
            <w:tcW w:w="1560" w:type="dxa"/>
            <w:vMerge w:val="restart"/>
            <w:tcBorders>
              <w:top w:val="single" w:sz="8" w:space="0" w:color="000001"/>
            </w:tcBorders>
            <w:shd w:val="clear" w:color="auto" w:fill="auto"/>
            <w:vAlign w:val="center"/>
          </w:tcPr>
          <w:p w14:paraId="4BC6CF59" w14:textId="11409126" w:rsidR="004F16C1" w:rsidRPr="003E7E1C" w:rsidRDefault="00500367" w:rsidP="00034FB7">
            <w:pPr>
              <w:spacing w:before="60" w:after="60" w:line="240" w:lineRule="auto"/>
              <w:jc w:val="center"/>
              <w:rPr>
                <w:b/>
              </w:rPr>
            </w:pPr>
            <w:r>
              <w:rPr>
                <w:b/>
              </w:rPr>
              <w:t>PFT</w:t>
            </w:r>
            <w:r w:rsidR="00722297">
              <w:rPr>
                <w:b/>
              </w:rPr>
              <w:t xml:space="preserve"> v</w:t>
            </w:r>
            <w:r w:rsidR="007B691A" w:rsidRPr="003E7E1C">
              <w:rPr>
                <w:b/>
              </w:rPr>
              <w:t>olum</w:t>
            </w:r>
            <w:r w:rsidR="007B691A">
              <w:rPr>
                <w:b/>
              </w:rPr>
              <w:t>e</w:t>
            </w:r>
            <w:r w:rsidR="00722297">
              <w:rPr>
                <w:b/>
              </w:rPr>
              <w:t>s</w:t>
            </w:r>
          </w:p>
        </w:tc>
        <w:tc>
          <w:tcPr>
            <w:tcW w:w="2126" w:type="dxa"/>
            <w:tcBorders>
              <w:top w:val="single" w:sz="8" w:space="0" w:color="000001"/>
            </w:tcBorders>
            <w:shd w:val="clear" w:color="auto" w:fill="auto"/>
            <w:vAlign w:val="center"/>
          </w:tcPr>
          <w:p w14:paraId="250D7648" w14:textId="77777777" w:rsidR="004F16C1" w:rsidRDefault="004F16C1" w:rsidP="00034FB7">
            <w:pPr>
              <w:spacing w:before="60" w:after="60" w:line="240" w:lineRule="auto"/>
            </w:pPr>
            <w:r>
              <w:t>RV (L)</w:t>
            </w:r>
          </w:p>
        </w:tc>
        <w:tc>
          <w:tcPr>
            <w:tcW w:w="2276" w:type="dxa"/>
            <w:tcBorders>
              <w:top w:val="single" w:sz="8" w:space="0" w:color="000001"/>
            </w:tcBorders>
            <w:shd w:val="clear" w:color="auto" w:fill="auto"/>
            <w:vAlign w:val="center"/>
          </w:tcPr>
          <w:p w14:paraId="107F5FAE" w14:textId="77777777" w:rsidR="004F16C1" w:rsidRDefault="004F16C1" w:rsidP="00034FB7">
            <w:pPr>
              <w:spacing w:before="60" w:after="60" w:line="240" w:lineRule="auto"/>
              <w:jc w:val="center"/>
            </w:pPr>
            <w:r>
              <w:t>1.09 (0.71 - 1.47)</w:t>
            </w:r>
          </w:p>
        </w:tc>
        <w:tc>
          <w:tcPr>
            <w:tcW w:w="2311" w:type="dxa"/>
            <w:gridSpan w:val="3"/>
            <w:tcBorders>
              <w:top w:val="single" w:sz="8" w:space="0" w:color="000001"/>
            </w:tcBorders>
            <w:shd w:val="clear" w:color="auto" w:fill="auto"/>
            <w:vAlign w:val="center"/>
          </w:tcPr>
          <w:p w14:paraId="0186608B" w14:textId="77777777" w:rsidR="004F16C1" w:rsidRDefault="004F16C1" w:rsidP="00034FB7">
            <w:pPr>
              <w:spacing w:before="60" w:after="60" w:line="240" w:lineRule="auto"/>
              <w:jc w:val="center"/>
            </w:pPr>
            <w:r>
              <w:t>&lt;0.001</w:t>
            </w:r>
          </w:p>
        </w:tc>
      </w:tr>
      <w:tr w:rsidR="004F16C1" w14:paraId="79A3DF80" w14:textId="77777777" w:rsidTr="00F3770F">
        <w:trPr>
          <w:trHeight w:val="220"/>
        </w:trPr>
        <w:tc>
          <w:tcPr>
            <w:tcW w:w="1560" w:type="dxa"/>
            <w:vMerge/>
            <w:tcBorders>
              <w:top w:val="single" w:sz="8" w:space="0" w:color="000001"/>
            </w:tcBorders>
            <w:shd w:val="clear" w:color="auto" w:fill="auto"/>
            <w:vAlign w:val="center"/>
          </w:tcPr>
          <w:p w14:paraId="78DF80B6" w14:textId="77777777" w:rsidR="004F16C1" w:rsidRPr="003E7E1C" w:rsidRDefault="004F16C1" w:rsidP="00034FB7">
            <w:pPr>
              <w:spacing w:before="60" w:after="60" w:line="240" w:lineRule="auto"/>
              <w:jc w:val="center"/>
              <w:rPr>
                <w:b/>
              </w:rPr>
            </w:pPr>
          </w:p>
        </w:tc>
        <w:tc>
          <w:tcPr>
            <w:tcW w:w="2126" w:type="dxa"/>
            <w:shd w:val="clear" w:color="auto" w:fill="auto"/>
            <w:vAlign w:val="center"/>
          </w:tcPr>
          <w:p w14:paraId="3159C562" w14:textId="77777777" w:rsidR="004F16C1" w:rsidRDefault="004F16C1" w:rsidP="00034FB7">
            <w:pPr>
              <w:spacing w:before="60" w:after="60" w:line="240" w:lineRule="auto"/>
            </w:pPr>
            <w:r>
              <w:t>FRC (L)</w:t>
            </w:r>
          </w:p>
        </w:tc>
        <w:tc>
          <w:tcPr>
            <w:tcW w:w="2276" w:type="dxa"/>
            <w:shd w:val="clear" w:color="auto" w:fill="auto"/>
            <w:vAlign w:val="center"/>
          </w:tcPr>
          <w:p w14:paraId="5BF61B30" w14:textId="77777777" w:rsidR="004F16C1" w:rsidRDefault="004F16C1" w:rsidP="00034FB7">
            <w:pPr>
              <w:spacing w:before="60" w:after="60" w:line="240" w:lineRule="auto"/>
              <w:jc w:val="center"/>
            </w:pPr>
            <w:r>
              <w:t>0.61 (0.39 - 0.83)</w:t>
            </w:r>
          </w:p>
        </w:tc>
        <w:tc>
          <w:tcPr>
            <w:tcW w:w="2311" w:type="dxa"/>
            <w:gridSpan w:val="3"/>
            <w:shd w:val="clear" w:color="auto" w:fill="auto"/>
            <w:vAlign w:val="center"/>
          </w:tcPr>
          <w:p w14:paraId="0B7DF16F" w14:textId="77777777" w:rsidR="004F16C1" w:rsidRDefault="004F16C1" w:rsidP="00034FB7">
            <w:pPr>
              <w:spacing w:before="60" w:after="60" w:line="240" w:lineRule="auto"/>
              <w:jc w:val="center"/>
            </w:pPr>
            <w:r>
              <w:t>&lt;0.001</w:t>
            </w:r>
          </w:p>
        </w:tc>
      </w:tr>
      <w:tr w:rsidR="004F16C1" w14:paraId="1DFE9950" w14:textId="77777777" w:rsidTr="00F3770F">
        <w:trPr>
          <w:trHeight w:val="400"/>
        </w:trPr>
        <w:tc>
          <w:tcPr>
            <w:tcW w:w="1560" w:type="dxa"/>
            <w:vMerge/>
            <w:tcBorders>
              <w:top w:val="single" w:sz="8" w:space="0" w:color="000001"/>
            </w:tcBorders>
            <w:shd w:val="clear" w:color="auto" w:fill="auto"/>
            <w:vAlign w:val="center"/>
          </w:tcPr>
          <w:p w14:paraId="1EC229D6" w14:textId="77777777" w:rsidR="004F16C1" w:rsidRPr="003E7E1C" w:rsidRDefault="004F16C1" w:rsidP="00034FB7">
            <w:pPr>
              <w:spacing w:before="60" w:after="60" w:line="240" w:lineRule="auto"/>
              <w:jc w:val="center"/>
              <w:rPr>
                <w:b/>
              </w:rPr>
            </w:pPr>
          </w:p>
        </w:tc>
        <w:tc>
          <w:tcPr>
            <w:tcW w:w="2126" w:type="dxa"/>
            <w:shd w:val="clear" w:color="auto" w:fill="auto"/>
            <w:vAlign w:val="center"/>
          </w:tcPr>
          <w:p w14:paraId="19CBC5CB" w14:textId="77777777" w:rsidR="004F16C1" w:rsidRDefault="004F16C1" w:rsidP="00034FB7">
            <w:pPr>
              <w:spacing w:before="60" w:after="60" w:line="240" w:lineRule="auto"/>
            </w:pPr>
            <w:r>
              <w:t>TLC (L)</w:t>
            </w:r>
          </w:p>
        </w:tc>
        <w:tc>
          <w:tcPr>
            <w:tcW w:w="2276" w:type="dxa"/>
            <w:shd w:val="clear" w:color="auto" w:fill="auto"/>
            <w:vAlign w:val="center"/>
          </w:tcPr>
          <w:p w14:paraId="396FC86D" w14:textId="77777777" w:rsidR="004F16C1" w:rsidRDefault="004F16C1" w:rsidP="00034FB7">
            <w:pPr>
              <w:spacing w:before="60" w:after="60" w:line="240" w:lineRule="auto"/>
              <w:jc w:val="center"/>
            </w:pPr>
            <w:r>
              <w:t>0.41 (0.24 - 0.58)</w:t>
            </w:r>
          </w:p>
        </w:tc>
        <w:tc>
          <w:tcPr>
            <w:tcW w:w="2311" w:type="dxa"/>
            <w:gridSpan w:val="3"/>
            <w:shd w:val="clear" w:color="auto" w:fill="auto"/>
            <w:vAlign w:val="center"/>
          </w:tcPr>
          <w:p w14:paraId="1068C29C" w14:textId="77777777" w:rsidR="004F16C1" w:rsidRDefault="004F16C1" w:rsidP="00034FB7">
            <w:pPr>
              <w:spacing w:before="60" w:after="60" w:line="240" w:lineRule="auto"/>
              <w:jc w:val="center"/>
            </w:pPr>
            <w:r>
              <w:t>&lt;0.001</w:t>
            </w:r>
          </w:p>
        </w:tc>
      </w:tr>
      <w:tr w:rsidR="004F16C1" w14:paraId="79C2673E" w14:textId="77777777" w:rsidTr="00F3770F">
        <w:trPr>
          <w:trHeight w:val="440"/>
        </w:trPr>
        <w:tc>
          <w:tcPr>
            <w:tcW w:w="1560" w:type="dxa"/>
            <w:vMerge/>
            <w:tcBorders>
              <w:top w:val="single" w:sz="8" w:space="0" w:color="000001"/>
            </w:tcBorders>
            <w:shd w:val="clear" w:color="auto" w:fill="auto"/>
            <w:vAlign w:val="center"/>
          </w:tcPr>
          <w:p w14:paraId="4B4C6635" w14:textId="77777777" w:rsidR="004F16C1" w:rsidRPr="003E7E1C" w:rsidRDefault="004F16C1" w:rsidP="00034FB7">
            <w:pPr>
              <w:spacing w:before="60" w:after="60" w:line="240" w:lineRule="auto"/>
              <w:jc w:val="center"/>
              <w:rPr>
                <w:b/>
              </w:rPr>
            </w:pPr>
          </w:p>
        </w:tc>
        <w:tc>
          <w:tcPr>
            <w:tcW w:w="2126" w:type="dxa"/>
            <w:shd w:val="clear" w:color="auto" w:fill="auto"/>
            <w:vAlign w:val="center"/>
          </w:tcPr>
          <w:p w14:paraId="4CF9D86B" w14:textId="77777777" w:rsidR="004F16C1" w:rsidRDefault="004F16C1" w:rsidP="00034FB7">
            <w:pPr>
              <w:spacing w:before="60" w:after="60" w:line="240" w:lineRule="auto"/>
            </w:pPr>
            <w:r>
              <w:t>VA (L)</w:t>
            </w:r>
          </w:p>
        </w:tc>
        <w:tc>
          <w:tcPr>
            <w:tcW w:w="2276" w:type="dxa"/>
            <w:shd w:val="clear" w:color="auto" w:fill="auto"/>
            <w:vAlign w:val="center"/>
          </w:tcPr>
          <w:p w14:paraId="27F0608E" w14:textId="77777777" w:rsidR="004F16C1" w:rsidRDefault="004F16C1" w:rsidP="00034FB7">
            <w:pPr>
              <w:spacing w:before="60" w:after="60" w:line="240" w:lineRule="auto"/>
              <w:jc w:val="center"/>
            </w:pPr>
            <w:r>
              <w:t>0.41 (0.24 - 0.58)</w:t>
            </w:r>
          </w:p>
        </w:tc>
        <w:tc>
          <w:tcPr>
            <w:tcW w:w="2311" w:type="dxa"/>
            <w:gridSpan w:val="3"/>
            <w:shd w:val="clear" w:color="auto" w:fill="auto"/>
            <w:vAlign w:val="center"/>
          </w:tcPr>
          <w:p w14:paraId="4BB4FFB4" w14:textId="77777777" w:rsidR="004F16C1" w:rsidRDefault="004F16C1" w:rsidP="00034FB7">
            <w:pPr>
              <w:spacing w:before="60" w:after="60" w:line="240" w:lineRule="auto"/>
              <w:jc w:val="center"/>
            </w:pPr>
            <w:r>
              <w:t>&lt;0.001</w:t>
            </w:r>
          </w:p>
        </w:tc>
      </w:tr>
      <w:tr w:rsidR="004F16C1" w14:paraId="330518BF" w14:textId="77777777" w:rsidTr="00F3770F">
        <w:trPr>
          <w:trHeight w:val="440"/>
        </w:trPr>
        <w:tc>
          <w:tcPr>
            <w:tcW w:w="1560" w:type="dxa"/>
            <w:vMerge/>
            <w:tcBorders>
              <w:top w:val="single" w:sz="8" w:space="0" w:color="000001"/>
            </w:tcBorders>
            <w:shd w:val="clear" w:color="auto" w:fill="auto"/>
            <w:vAlign w:val="center"/>
          </w:tcPr>
          <w:p w14:paraId="31FFA0F9" w14:textId="77777777" w:rsidR="004F16C1" w:rsidRPr="003E7E1C" w:rsidRDefault="004F16C1" w:rsidP="00034FB7">
            <w:pPr>
              <w:spacing w:before="60" w:after="60" w:line="240" w:lineRule="auto"/>
              <w:jc w:val="center"/>
              <w:rPr>
                <w:b/>
              </w:rPr>
            </w:pPr>
          </w:p>
        </w:tc>
        <w:tc>
          <w:tcPr>
            <w:tcW w:w="2126" w:type="dxa"/>
            <w:tcBorders>
              <w:bottom w:val="single" w:sz="8" w:space="0" w:color="000001"/>
            </w:tcBorders>
            <w:shd w:val="clear" w:color="auto" w:fill="auto"/>
            <w:vAlign w:val="center"/>
          </w:tcPr>
          <w:p w14:paraId="36CF3637" w14:textId="77777777" w:rsidR="004F16C1" w:rsidRDefault="004F16C1" w:rsidP="00034FB7">
            <w:pPr>
              <w:spacing w:before="60" w:after="60" w:line="240" w:lineRule="auto"/>
            </w:pPr>
            <w:r>
              <w:t>FVC (L)</w:t>
            </w:r>
          </w:p>
        </w:tc>
        <w:tc>
          <w:tcPr>
            <w:tcW w:w="2276" w:type="dxa"/>
            <w:tcBorders>
              <w:bottom w:val="single" w:sz="8" w:space="0" w:color="000001"/>
            </w:tcBorders>
            <w:shd w:val="clear" w:color="auto" w:fill="auto"/>
            <w:vAlign w:val="center"/>
          </w:tcPr>
          <w:p w14:paraId="465FB9F1" w14:textId="77777777" w:rsidR="004F16C1" w:rsidRDefault="004F16C1" w:rsidP="00034FB7">
            <w:pPr>
              <w:spacing w:before="60" w:after="60" w:line="240" w:lineRule="auto"/>
              <w:jc w:val="center"/>
            </w:pPr>
            <w:r>
              <w:t>0.39 (0.19 - 0.59)</w:t>
            </w:r>
          </w:p>
        </w:tc>
        <w:tc>
          <w:tcPr>
            <w:tcW w:w="2311" w:type="dxa"/>
            <w:gridSpan w:val="3"/>
            <w:tcBorders>
              <w:bottom w:val="single" w:sz="8" w:space="0" w:color="000001"/>
            </w:tcBorders>
            <w:shd w:val="clear" w:color="auto" w:fill="auto"/>
            <w:vAlign w:val="center"/>
          </w:tcPr>
          <w:p w14:paraId="616D23D9" w14:textId="77777777" w:rsidR="004F16C1" w:rsidRDefault="004F16C1" w:rsidP="00034FB7">
            <w:pPr>
              <w:spacing w:before="60" w:after="60" w:line="240" w:lineRule="auto"/>
              <w:jc w:val="center"/>
            </w:pPr>
            <w:r>
              <w:t>&lt;0.001</w:t>
            </w:r>
          </w:p>
        </w:tc>
      </w:tr>
      <w:tr w:rsidR="004F16C1" w14:paraId="54440C67" w14:textId="77777777" w:rsidTr="00F3770F">
        <w:trPr>
          <w:trHeight w:val="960"/>
        </w:trPr>
        <w:tc>
          <w:tcPr>
            <w:tcW w:w="1560" w:type="dxa"/>
            <w:vMerge w:val="restart"/>
            <w:tcBorders>
              <w:top w:val="single" w:sz="8" w:space="0" w:color="000001"/>
            </w:tcBorders>
            <w:shd w:val="clear" w:color="auto" w:fill="auto"/>
            <w:vAlign w:val="center"/>
          </w:tcPr>
          <w:p w14:paraId="659313DA" w14:textId="750D17F9" w:rsidR="004F16C1" w:rsidRPr="003E7E1C" w:rsidRDefault="00500367" w:rsidP="00034FB7">
            <w:pPr>
              <w:spacing w:before="60" w:after="60" w:line="240" w:lineRule="auto"/>
              <w:jc w:val="center"/>
              <w:rPr>
                <w:b/>
              </w:rPr>
            </w:pPr>
            <w:r>
              <w:rPr>
                <w:b/>
              </w:rPr>
              <w:t>PFT o</w:t>
            </w:r>
            <w:r w:rsidRPr="003E7E1C">
              <w:rPr>
                <w:b/>
              </w:rPr>
              <w:t>bstruction</w:t>
            </w:r>
          </w:p>
        </w:tc>
        <w:tc>
          <w:tcPr>
            <w:tcW w:w="2126" w:type="dxa"/>
            <w:tcBorders>
              <w:top w:val="single" w:sz="8" w:space="0" w:color="000001"/>
            </w:tcBorders>
            <w:shd w:val="clear" w:color="auto" w:fill="auto"/>
            <w:vAlign w:val="center"/>
          </w:tcPr>
          <w:p w14:paraId="566D8270" w14:textId="77777777" w:rsidR="004F16C1" w:rsidRDefault="004F16C1" w:rsidP="00034FB7">
            <w:pPr>
              <w:spacing w:before="60" w:after="60" w:line="240" w:lineRule="auto"/>
            </w:pPr>
            <w:r>
              <w:t>FEV</w:t>
            </w:r>
            <w:r>
              <w:rPr>
                <w:vertAlign w:val="subscript"/>
              </w:rPr>
              <w:t>1</w:t>
            </w:r>
            <w:r>
              <w:t>/FVC (%)</w:t>
            </w:r>
          </w:p>
        </w:tc>
        <w:tc>
          <w:tcPr>
            <w:tcW w:w="2276" w:type="dxa"/>
            <w:tcBorders>
              <w:top w:val="single" w:sz="8" w:space="0" w:color="000001"/>
            </w:tcBorders>
            <w:shd w:val="clear" w:color="auto" w:fill="auto"/>
            <w:vAlign w:val="center"/>
          </w:tcPr>
          <w:p w14:paraId="4231E046" w14:textId="77777777" w:rsidR="004F16C1" w:rsidRDefault="004F16C1" w:rsidP="00034FB7">
            <w:pPr>
              <w:spacing w:before="60" w:after="60" w:line="240" w:lineRule="auto"/>
              <w:jc w:val="center"/>
            </w:pPr>
            <w:r>
              <w:t>-0.04 (-0.06 - (-0.02))</w:t>
            </w:r>
          </w:p>
        </w:tc>
        <w:tc>
          <w:tcPr>
            <w:tcW w:w="2311" w:type="dxa"/>
            <w:gridSpan w:val="3"/>
            <w:tcBorders>
              <w:top w:val="single" w:sz="8" w:space="0" w:color="000001"/>
            </w:tcBorders>
            <w:shd w:val="clear" w:color="auto" w:fill="auto"/>
            <w:vAlign w:val="center"/>
          </w:tcPr>
          <w:p w14:paraId="0E75B240" w14:textId="77777777" w:rsidR="004F16C1" w:rsidRDefault="004F16C1" w:rsidP="00034FB7">
            <w:pPr>
              <w:spacing w:before="60" w:after="60" w:line="240" w:lineRule="auto"/>
              <w:jc w:val="center"/>
            </w:pPr>
            <w:r>
              <w:t>&lt;0.001</w:t>
            </w:r>
          </w:p>
        </w:tc>
      </w:tr>
      <w:tr w:rsidR="004F16C1" w14:paraId="36A4CAA4" w14:textId="77777777" w:rsidTr="00F3770F">
        <w:trPr>
          <w:trHeight w:val="460"/>
        </w:trPr>
        <w:tc>
          <w:tcPr>
            <w:tcW w:w="1560" w:type="dxa"/>
            <w:vMerge/>
            <w:tcBorders>
              <w:top w:val="single" w:sz="8" w:space="0" w:color="000001"/>
              <w:bottom w:val="single" w:sz="8" w:space="0" w:color="000001"/>
            </w:tcBorders>
            <w:shd w:val="clear" w:color="auto" w:fill="auto"/>
            <w:vAlign w:val="center"/>
          </w:tcPr>
          <w:p w14:paraId="519CAC60" w14:textId="77777777" w:rsidR="004F16C1" w:rsidRPr="003E7E1C" w:rsidRDefault="004F16C1" w:rsidP="00034FB7">
            <w:pPr>
              <w:spacing w:before="60" w:after="60" w:line="240" w:lineRule="auto"/>
              <w:jc w:val="center"/>
              <w:rPr>
                <w:b/>
              </w:rPr>
            </w:pPr>
          </w:p>
        </w:tc>
        <w:tc>
          <w:tcPr>
            <w:tcW w:w="2126" w:type="dxa"/>
            <w:tcBorders>
              <w:bottom w:val="single" w:sz="8" w:space="0" w:color="000001"/>
            </w:tcBorders>
            <w:shd w:val="clear" w:color="auto" w:fill="auto"/>
            <w:vAlign w:val="center"/>
          </w:tcPr>
          <w:p w14:paraId="028DBA5E" w14:textId="77777777" w:rsidR="004F16C1" w:rsidRDefault="004F16C1" w:rsidP="00034FB7">
            <w:pPr>
              <w:spacing w:before="60" w:after="60" w:line="240" w:lineRule="auto"/>
            </w:pPr>
            <w:r>
              <w:t>FEF</w:t>
            </w:r>
            <w:r>
              <w:rPr>
                <w:vertAlign w:val="subscript"/>
              </w:rPr>
              <w:t>25-75</w:t>
            </w:r>
            <w:r>
              <w:t xml:space="preserve"> (L/s)</w:t>
            </w:r>
          </w:p>
        </w:tc>
        <w:tc>
          <w:tcPr>
            <w:tcW w:w="2276" w:type="dxa"/>
            <w:tcBorders>
              <w:bottom w:val="single" w:sz="8" w:space="0" w:color="000001"/>
            </w:tcBorders>
            <w:shd w:val="clear" w:color="auto" w:fill="auto"/>
            <w:vAlign w:val="center"/>
          </w:tcPr>
          <w:p w14:paraId="1233534F" w14:textId="77777777" w:rsidR="004F16C1" w:rsidRDefault="004F16C1" w:rsidP="00034FB7">
            <w:pPr>
              <w:spacing w:before="60" w:after="60" w:line="240" w:lineRule="auto"/>
              <w:jc w:val="center"/>
            </w:pPr>
            <w:r>
              <w:t>-0.12 (-0.26 - 0.03)</w:t>
            </w:r>
          </w:p>
        </w:tc>
        <w:tc>
          <w:tcPr>
            <w:tcW w:w="2311" w:type="dxa"/>
            <w:gridSpan w:val="3"/>
            <w:tcBorders>
              <w:bottom w:val="single" w:sz="8" w:space="0" w:color="000001"/>
            </w:tcBorders>
            <w:shd w:val="clear" w:color="auto" w:fill="auto"/>
            <w:vAlign w:val="center"/>
          </w:tcPr>
          <w:p w14:paraId="560FC927" w14:textId="77777777" w:rsidR="004F16C1" w:rsidRDefault="004F16C1" w:rsidP="00034FB7">
            <w:pPr>
              <w:spacing w:before="60" w:after="60" w:line="240" w:lineRule="auto"/>
              <w:jc w:val="center"/>
            </w:pPr>
            <w:r>
              <w:t>0.11</w:t>
            </w:r>
          </w:p>
        </w:tc>
      </w:tr>
      <w:tr w:rsidR="004F16C1" w14:paraId="5689BD3C" w14:textId="77777777" w:rsidTr="00F3770F">
        <w:trPr>
          <w:trHeight w:val="440"/>
        </w:trPr>
        <w:tc>
          <w:tcPr>
            <w:tcW w:w="1560" w:type="dxa"/>
            <w:vMerge w:val="restart"/>
            <w:tcBorders>
              <w:top w:val="single" w:sz="8" w:space="0" w:color="000001"/>
            </w:tcBorders>
            <w:shd w:val="clear" w:color="auto" w:fill="auto"/>
            <w:vAlign w:val="center"/>
          </w:tcPr>
          <w:p w14:paraId="6AFEB783" w14:textId="125D9C01" w:rsidR="004F16C1" w:rsidRPr="003E7E1C" w:rsidRDefault="00500367" w:rsidP="00500367">
            <w:pPr>
              <w:spacing w:before="60" w:after="60" w:line="240" w:lineRule="auto"/>
              <w:jc w:val="center"/>
              <w:rPr>
                <w:b/>
              </w:rPr>
            </w:pPr>
            <w:r>
              <w:rPr>
                <w:b/>
              </w:rPr>
              <w:t xml:space="preserve">PFT </w:t>
            </w:r>
            <w:r w:rsidR="00722297">
              <w:rPr>
                <w:b/>
              </w:rPr>
              <w:t>g</w:t>
            </w:r>
            <w:r w:rsidR="004F16C1" w:rsidRPr="003E7E1C">
              <w:rPr>
                <w:b/>
              </w:rPr>
              <w:t xml:space="preserve">as </w:t>
            </w:r>
            <w:r>
              <w:rPr>
                <w:b/>
              </w:rPr>
              <w:t>e</w:t>
            </w:r>
            <w:r w:rsidRPr="003E7E1C">
              <w:rPr>
                <w:b/>
              </w:rPr>
              <w:t>xchange</w:t>
            </w:r>
          </w:p>
        </w:tc>
        <w:tc>
          <w:tcPr>
            <w:tcW w:w="2126" w:type="dxa"/>
            <w:tcBorders>
              <w:top w:val="single" w:sz="8" w:space="0" w:color="000001"/>
            </w:tcBorders>
            <w:shd w:val="clear" w:color="auto" w:fill="auto"/>
            <w:vAlign w:val="center"/>
          </w:tcPr>
          <w:p w14:paraId="48D316CC" w14:textId="77777777" w:rsidR="004F16C1" w:rsidRDefault="004F16C1" w:rsidP="00034FB7">
            <w:pPr>
              <w:spacing w:before="60" w:after="60" w:line="240" w:lineRule="auto"/>
            </w:pPr>
            <w:r>
              <w:t>TLCO (</w:t>
            </w:r>
            <w:proofErr w:type="spellStart"/>
            <w:r>
              <w:t>mmol</w:t>
            </w:r>
            <w:proofErr w:type="spellEnd"/>
            <w:r>
              <w:t>/min/</w:t>
            </w:r>
            <w:proofErr w:type="spellStart"/>
            <w:r>
              <w:t>kPa</w:t>
            </w:r>
            <w:proofErr w:type="spellEnd"/>
            <w:r>
              <w:t>)</w:t>
            </w:r>
          </w:p>
        </w:tc>
        <w:tc>
          <w:tcPr>
            <w:tcW w:w="2276" w:type="dxa"/>
            <w:tcBorders>
              <w:top w:val="single" w:sz="8" w:space="0" w:color="000001"/>
            </w:tcBorders>
            <w:shd w:val="clear" w:color="auto" w:fill="auto"/>
            <w:vAlign w:val="center"/>
          </w:tcPr>
          <w:p w14:paraId="651E73D6" w14:textId="77777777" w:rsidR="004F16C1" w:rsidRDefault="004F16C1" w:rsidP="00034FB7">
            <w:pPr>
              <w:spacing w:before="60" w:after="60" w:line="240" w:lineRule="auto"/>
              <w:jc w:val="center"/>
            </w:pPr>
            <w:r>
              <w:t>0.03 (-0.08 - 0.13)</w:t>
            </w:r>
          </w:p>
        </w:tc>
        <w:tc>
          <w:tcPr>
            <w:tcW w:w="2311" w:type="dxa"/>
            <w:gridSpan w:val="3"/>
            <w:tcBorders>
              <w:top w:val="single" w:sz="8" w:space="0" w:color="000001"/>
            </w:tcBorders>
            <w:shd w:val="clear" w:color="auto" w:fill="auto"/>
            <w:vAlign w:val="center"/>
          </w:tcPr>
          <w:p w14:paraId="5C4ECFE0" w14:textId="77777777" w:rsidR="004F16C1" w:rsidRDefault="004F16C1" w:rsidP="00034FB7">
            <w:pPr>
              <w:spacing w:before="60" w:after="60" w:line="240" w:lineRule="auto"/>
              <w:jc w:val="center"/>
            </w:pPr>
            <w:r>
              <w:t>0.61</w:t>
            </w:r>
          </w:p>
        </w:tc>
      </w:tr>
      <w:tr w:rsidR="004F16C1" w14:paraId="0EFC6F15" w14:textId="77777777" w:rsidTr="00F3770F">
        <w:trPr>
          <w:trHeight w:val="440"/>
        </w:trPr>
        <w:tc>
          <w:tcPr>
            <w:tcW w:w="1560" w:type="dxa"/>
            <w:vMerge/>
            <w:tcBorders>
              <w:top w:val="single" w:sz="8" w:space="0" w:color="000001"/>
              <w:bottom w:val="single" w:sz="8" w:space="0" w:color="auto"/>
            </w:tcBorders>
            <w:shd w:val="clear" w:color="auto" w:fill="auto"/>
            <w:vAlign w:val="center"/>
          </w:tcPr>
          <w:p w14:paraId="7D2D801C" w14:textId="77777777" w:rsidR="004F16C1" w:rsidRDefault="004F16C1" w:rsidP="00034FB7">
            <w:pPr>
              <w:spacing w:before="60" w:after="60" w:line="240" w:lineRule="auto"/>
            </w:pPr>
          </w:p>
        </w:tc>
        <w:tc>
          <w:tcPr>
            <w:tcW w:w="2126" w:type="dxa"/>
            <w:tcBorders>
              <w:bottom w:val="single" w:sz="8" w:space="0" w:color="auto"/>
            </w:tcBorders>
            <w:shd w:val="clear" w:color="auto" w:fill="auto"/>
            <w:vAlign w:val="center"/>
          </w:tcPr>
          <w:p w14:paraId="55989FCA" w14:textId="77777777" w:rsidR="004F16C1" w:rsidRDefault="004F16C1" w:rsidP="00034FB7">
            <w:pPr>
              <w:spacing w:before="60" w:after="60" w:line="240" w:lineRule="auto"/>
            </w:pPr>
            <w:r>
              <w:t>TLCO/VA (</w:t>
            </w:r>
            <w:proofErr w:type="spellStart"/>
            <w:r>
              <w:t>mmol</w:t>
            </w:r>
            <w:proofErr w:type="spellEnd"/>
            <w:r>
              <w:t>/min/</w:t>
            </w:r>
            <w:proofErr w:type="spellStart"/>
            <w:r>
              <w:t>kPa</w:t>
            </w:r>
            <w:proofErr w:type="spellEnd"/>
            <w:r>
              <w:t>/l)</w:t>
            </w:r>
          </w:p>
        </w:tc>
        <w:tc>
          <w:tcPr>
            <w:tcW w:w="2276" w:type="dxa"/>
            <w:tcBorders>
              <w:bottom w:val="single" w:sz="8" w:space="0" w:color="000001"/>
            </w:tcBorders>
            <w:shd w:val="clear" w:color="auto" w:fill="auto"/>
            <w:vAlign w:val="center"/>
          </w:tcPr>
          <w:p w14:paraId="5B36FEB1" w14:textId="77777777" w:rsidR="004F16C1" w:rsidRDefault="004F16C1" w:rsidP="00034FB7">
            <w:pPr>
              <w:spacing w:before="60" w:after="60" w:line="240" w:lineRule="auto"/>
              <w:jc w:val="center"/>
            </w:pPr>
            <w:r>
              <w:t>-1.31 (-1.99 - (-0.63))</w:t>
            </w:r>
          </w:p>
        </w:tc>
        <w:tc>
          <w:tcPr>
            <w:tcW w:w="2311" w:type="dxa"/>
            <w:gridSpan w:val="3"/>
            <w:tcBorders>
              <w:bottom w:val="single" w:sz="8" w:space="0" w:color="000001"/>
            </w:tcBorders>
            <w:shd w:val="clear" w:color="auto" w:fill="auto"/>
            <w:vAlign w:val="center"/>
          </w:tcPr>
          <w:p w14:paraId="67D5C53C" w14:textId="77777777" w:rsidR="004F16C1" w:rsidRDefault="004F16C1" w:rsidP="00034FB7">
            <w:pPr>
              <w:spacing w:before="60" w:after="60" w:line="240" w:lineRule="auto"/>
              <w:jc w:val="center"/>
            </w:pPr>
            <w:r>
              <w:t>&lt;0.001</w:t>
            </w:r>
          </w:p>
        </w:tc>
      </w:tr>
      <w:tr w:rsidR="004F16C1" w14:paraId="3F879E74" w14:textId="77777777" w:rsidTr="00034FB7">
        <w:trPr>
          <w:gridAfter w:val="1"/>
          <w:wAfter w:w="19" w:type="dxa"/>
          <w:trHeight w:val="440"/>
        </w:trPr>
        <w:tc>
          <w:tcPr>
            <w:tcW w:w="8254" w:type="dxa"/>
            <w:gridSpan w:val="5"/>
            <w:tcBorders>
              <w:bottom w:val="single" w:sz="8" w:space="0" w:color="000001"/>
            </w:tcBorders>
            <w:shd w:val="clear" w:color="auto" w:fill="auto"/>
            <w:vAlign w:val="center"/>
          </w:tcPr>
          <w:p w14:paraId="053E3BC5" w14:textId="77777777" w:rsidR="004F16C1" w:rsidRPr="003E7E1C" w:rsidRDefault="004F16C1" w:rsidP="00034FB7">
            <w:pPr>
              <w:spacing w:before="60" w:after="60" w:line="240" w:lineRule="auto"/>
              <w:rPr>
                <w:b/>
              </w:rPr>
            </w:pPr>
            <w:r w:rsidRPr="003E7E1C">
              <w:rPr>
                <w:b/>
              </w:rPr>
              <w:t>Model 2 - Adjusted for age, sex, height, weight, smoking status</w:t>
            </w:r>
          </w:p>
        </w:tc>
      </w:tr>
      <w:tr w:rsidR="004F16C1" w14:paraId="1CB3273E" w14:textId="77777777" w:rsidTr="00F3770F">
        <w:trPr>
          <w:trHeight w:val="220"/>
        </w:trPr>
        <w:tc>
          <w:tcPr>
            <w:tcW w:w="1560" w:type="dxa"/>
            <w:vMerge w:val="restart"/>
            <w:tcBorders>
              <w:top w:val="single" w:sz="8" w:space="0" w:color="000001"/>
            </w:tcBorders>
            <w:shd w:val="clear" w:color="auto" w:fill="auto"/>
            <w:vAlign w:val="center"/>
          </w:tcPr>
          <w:p w14:paraId="50D69039" w14:textId="41BC6629" w:rsidR="004F16C1" w:rsidRPr="003E7E1C" w:rsidRDefault="00500367" w:rsidP="00034FB7">
            <w:pPr>
              <w:spacing w:before="60" w:after="60" w:line="240" w:lineRule="auto"/>
              <w:jc w:val="center"/>
              <w:rPr>
                <w:b/>
              </w:rPr>
            </w:pPr>
            <w:r>
              <w:rPr>
                <w:b/>
              </w:rPr>
              <w:t>PFT</w:t>
            </w:r>
            <w:r w:rsidR="00722297">
              <w:rPr>
                <w:b/>
              </w:rPr>
              <w:t xml:space="preserve"> v</w:t>
            </w:r>
            <w:r w:rsidR="007B691A" w:rsidRPr="003E7E1C">
              <w:rPr>
                <w:b/>
              </w:rPr>
              <w:t>olum</w:t>
            </w:r>
            <w:r w:rsidR="007B691A">
              <w:rPr>
                <w:b/>
              </w:rPr>
              <w:t>e</w:t>
            </w:r>
            <w:r w:rsidR="00722297">
              <w:rPr>
                <w:b/>
              </w:rPr>
              <w:t>s</w:t>
            </w:r>
          </w:p>
        </w:tc>
        <w:tc>
          <w:tcPr>
            <w:tcW w:w="2126" w:type="dxa"/>
            <w:tcBorders>
              <w:top w:val="single" w:sz="8" w:space="0" w:color="000001"/>
            </w:tcBorders>
            <w:shd w:val="clear" w:color="auto" w:fill="auto"/>
            <w:vAlign w:val="center"/>
          </w:tcPr>
          <w:p w14:paraId="5267AA81" w14:textId="77777777" w:rsidR="004F16C1" w:rsidRDefault="004F16C1" w:rsidP="00034FB7">
            <w:pPr>
              <w:spacing w:before="60" w:after="60" w:line="240" w:lineRule="auto"/>
            </w:pPr>
            <w:r>
              <w:t>RV (L)</w:t>
            </w:r>
          </w:p>
        </w:tc>
        <w:tc>
          <w:tcPr>
            <w:tcW w:w="2288" w:type="dxa"/>
            <w:gridSpan w:val="2"/>
            <w:tcBorders>
              <w:top w:val="single" w:sz="8" w:space="0" w:color="000001"/>
            </w:tcBorders>
            <w:shd w:val="clear" w:color="auto" w:fill="auto"/>
            <w:vAlign w:val="center"/>
          </w:tcPr>
          <w:p w14:paraId="6E0501DC" w14:textId="77777777" w:rsidR="004F16C1" w:rsidRDefault="004F16C1" w:rsidP="00034FB7">
            <w:pPr>
              <w:spacing w:before="60" w:after="60" w:line="240" w:lineRule="auto"/>
              <w:jc w:val="center"/>
            </w:pPr>
            <w:r>
              <w:t>0.75 (0.32 - 1.18)</w:t>
            </w:r>
          </w:p>
        </w:tc>
        <w:tc>
          <w:tcPr>
            <w:tcW w:w="2299" w:type="dxa"/>
            <w:gridSpan w:val="2"/>
            <w:tcBorders>
              <w:top w:val="single" w:sz="8" w:space="0" w:color="000001"/>
            </w:tcBorders>
            <w:shd w:val="clear" w:color="auto" w:fill="auto"/>
            <w:vAlign w:val="center"/>
          </w:tcPr>
          <w:p w14:paraId="51253D72" w14:textId="77777777" w:rsidR="004F16C1" w:rsidRDefault="004F16C1" w:rsidP="00034FB7">
            <w:pPr>
              <w:spacing w:before="60" w:after="60" w:line="240" w:lineRule="auto"/>
              <w:jc w:val="center"/>
            </w:pPr>
            <w:r>
              <w:t>0.001</w:t>
            </w:r>
          </w:p>
        </w:tc>
      </w:tr>
      <w:tr w:rsidR="004F16C1" w14:paraId="020B6A8C" w14:textId="77777777" w:rsidTr="00F3770F">
        <w:trPr>
          <w:trHeight w:val="220"/>
        </w:trPr>
        <w:tc>
          <w:tcPr>
            <w:tcW w:w="1560" w:type="dxa"/>
            <w:vMerge/>
            <w:tcBorders>
              <w:top w:val="single" w:sz="8" w:space="0" w:color="000001"/>
            </w:tcBorders>
            <w:shd w:val="clear" w:color="auto" w:fill="auto"/>
            <w:vAlign w:val="center"/>
          </w:tcPr>
          <w:p w14:paraId="1FF52D6C" w14:textId="77777777" w:rsidR="004F16C1" w:rsidRPr="003E7E1C" w:rsidRDefault="004F16C1" w:rsidP="00034FB7">
            <w:pPr>
              <w:spacing w:before="60" w:after="60" w:line="240" w:lineRule="auto"/>
              <w:jc w:val="center"/>
              <w:rPr>
                <w:b/>
              </w:rPr>
            </w:pPr>
          </w:p>
        </w:tc>
        <w:tc>
          <w:tcPr>
            <w:tcW w:w="2126" w:type="dxa"/>
            <w:shd w:val="clear" w:color="auto" w:fill="auto"/>
            <w:vAlign w:val="center"/>
          </w:tcPr>
          <w:p w14:paraId="1BDC4F0B" w14:textId="77777777" w:rsidR="004F16C1" w:rsidRDefault="004F16C1" w:rsidP="00034FB7">
            <w:pPr>
              <w:spacing w:before="60" w:after="60" w:line="240" w:lineRule="auto"/>
            </w:pPr>
            <w:r>
              <w:t>FRC (L)</w:t>
            </w:r>
          </w:p>
        </w:tc>
        <w:tc>
          <w:tcPr>
            <w:tcW w:w="2288" w:type="dxa"/>
            <w:gridSpan w:val="2"/>
            <w:shd w:val="clear" w:color="auto" w:fill="auto"/>
            <w:vAlign w:val="center"/>
          </w:tcPr>
          <w:p w14:paraId="6DD1256C" w14:textId="77777777" w:rsidR="004F16C1" w:rsidRDefault="004F16C1" w:rsidP="00034FB7">
            <w:pPr>
              <w:spacing w:before="60" w:after="60" w:line="240" w:lineRule="auto"/>
              <w:jc w:val="center"/>
            </w:pPr>
            <w:r>
              <w:t>0.40 (0.10 - 0.71)</w:t>
            </w:r>
          </w:p>
        </w:tc>
        <w:tc>
          <w:tcPr>
            <w:tcW w:w="2299" w:type="dxa"/>
            <w:gridSpan w:val="2"/>
            <w:shd w:val="clear" w:color="auto" w:fill="auto"/>
            <w:vAlign w:val="center"/>
          </w:tcPr>
          <w:p w14:paraId="0B958491" w14:textId="77777777" w:rsidR="004F16C1" w:rsidRDefault="004F16C1" w:rsidP="00034FB7">
            <w:pPr>
              <w:spacing w:before="60" w:after="60" w:line="240" w:lineRule="auto"/>
              <w:jc w:val="center"/>
            </w:pPr>
            <w:r>
              <w:t>0.01</w:t>
            </w:r>
          </w:p>
        </w:tc>
      </w:tr>
      <w:tr w:rsidR="004F16C1" w14:paraId="18E247ED" w14:textId="77777777" w:rsidTr="00F3770F">
        <w:trPr>
          <w:trHeight w:val="220"/>
        </w:trPr>
        <w:tc>
          <w:tcPr>
            <w:tcW w:w="1560" w:type="dxa"/>
            <w:vMerge/>
            <w:tcBorders>
              <w:top w:val="single" w:sz="8" w:space="0" w:color="000001"/>
            </w:tcBorders>
            <w:shd w:val="clear" w:color="auto" w:fill="auto"/>
            <w:vAlign w:val="center"/>
          </w:tcPr>
          <w:p w14:paraId="0B03355C" w14:textId="77777777" w:rsidR="004F16C1" w:rsidRPr="003E7E1C" w:rsidRDefault="004F16C1" w:rsidP="00034FB7">
            <w:pPr>
              <w:spacing w:before="60" w:after="60" w:line="240" w:lineRule="auto"/>
              <w:jc w:val="center"/>
              <w:rPr>
                <w:b/>
              </w:rPr>
            </w:pPr>
          </w:p>
        </w:tc>
        <w:tc>
          <w:tcPr>
            <w:tcW w:w="2126" w:type="dxa"/>
            <w:shd w:val="clear" w:color="auto" w:fill="auto"/>
            <w:vAlign w:val="center"/>
          </w:tcPr>
          <w:p w14:paraId="1522BC41" w14:textId="77777777" w:rsidR="004F16C1" w:rsidRDefault="004F16C1" w:rsidP="00034FB7">
            <w:pPr>
              <w:spacing w:before="60" w:after="60" w:line="240" w:lineRule="auto"/>
            </w:pPr>
            <w:r>
              <w:t>TLC (L)</w:t>
            </w:r>
          </w:p>
        </w:tc>
        <w:tc>
          <w:tcPr>
            <w:tcW w:w="2288" w:type="dxa"/>
            <w:gridSpan w:val="2"/>
            <w:shd w:val="clear" w:color="auto" w:fill="auto"/>
            <w:vAlign w:val="center"/>
          </w:tcPr>
          <w:p w14:paraId="709CCC10" w14:textId="77777777" w:rsidR="004F16C1" w:rsidRDefault="004F16C1" w:rsidP="00034FB7">
            <w:pPr>
              <w:spacing w:before="60" w:after="60" w:line="240" w:lineRule="auto"/>
              <w:jc w:val="center"/>
            </w:pPr>
            <w:r>
              <w:t>0.25 (0.04 - 0.47)</w:t>
            </w:r>
          </w:p>
        </w:tc>
        <w:tc>
          <w:tcPr>
            <w:tcW w:w="2299" w:type="dxa"/>
            <w:gridSpan w:val="2"/>
            <w:shd w:val="clear" w:color="auto" w:fill="auto"/>
            <w:vAlign w:val="center"/>
          </w:tcPr>
          <w:p w14:paraId="4A4D7730" w14:textId="77777777" w:rsidR="004F16C1" w:rsidRDefault="004F16C1" w:rsidP="00034FB7">
            <w:pPr>
              <w:spacing w:before="60" w:after="60" w:line="240" w:lineRule="auto"/>
              <w:jc w:val="center"/>
            </w:pPr>
            <w:r>
              <w:t>0.02</w:t>
            </w:r>
          </w:p>
        </w:tc>
      </w:tr>
      <w:tr w:rsidR="004F16C1" w14:paraId="167EE8AE" w14:textId="77777777" w:rsidTr="00F3770F">
        <w:trPr>
          <w:trHeight w:val="220"/>
        </w:trPr>
        <w:tc>
          <w:tcPr>
            <w:tcW w:w="1560" w:type="dxa"/>
            <w:vMerge/>
            <w:tcBorders>
              <w:top w:val="single" w:sz="8" w:space="0" w:color="000001"/>
            </w:tcBorders>
            <w:shd w:val="clear" w:color="auto" w:fill="auto"/>
            <w:vAlign w:val="center"/>
          </w:tcPr>
          <w:p w14:paraId="3BEE209F" w14:textId="77777777" w:rsidR="004F16C1" w:rsidRPr="003E7E1C" w:rsidRDefault="004F16C1" w:rsidP="00034FB7">
            <w:pPr>
              <w:spacing w:before="60" w:after="60" w:line="240" w:lineRule="auto"/>
              <w:jc w:val="center"/>
              <w:rPr>
                <w:b/>
              </w:rPr>
            </w:pPr>
          </w:p>
        </w:tc>
        <w:tc>
          <w:tcPr>
            <w:tcW w:w="2126" w:type="dxa"/>
            <w:shd w:val="clear" w:color="auto" w:fill="auto"/>
            <w:vAlign w:val="center"/>
          </w:tcPr>
          <w:p w14:paraId="39663F37" w14:textId="77777777" w:rsidR="004F16C1" w:rsidRDefault="004F16C1" w:rsidP="00034FB7">
            <w:pPr>
              <w:spacing w:before="60" w:after="60" w:line="240" w:lineRule="auto"/>
            </w:pPr>
            <w:r>
              <w:t>VA (L)</w:t>
            </w:r>
          </w:p>
        </w:tc>
        <w:tc>
          <w:tcPr>
            <w:tcW w:w="2288" w:type="dxa"/>
            <w:gridSpan w:val="2"/>
            <w:shd w:val="clear" w:color="auto" w:fill="auto"/>
            <w:vAlign w:val="center"/>
          </w:tcPr>
          <w:p w14:paraId="2293F773" w14:textId="77777777" w:rsidR="004F16C1" w:rsidRDefault="004F16C1" w:rsidP="00034FB7">
            <w:pPr>
              <w:spacing w:before="60" w:after="60" w:line="240" w:lineRule="auto"/>
              <w:jc w:val="center"/>
            </w:pPr>
            <w:r>
              <w:t>0.25 (0.04 - 0.47)</w:t>
            </w:r>
          </w:p>
        </w:tc>
        <w:tc>
          <w:tcPr>
            <w:tcW w:w="2299" w:type="dxa"/>
            <w:gridSpan w:val="2"/>
            <w:shd w:val="clear" w:color="auto" w:fill="auto"/>
            <w:vAlign w:val="center"/>
          </w:tcPr>
          <w:p w14:paraId="2188C1C8" w14:textId="77777777" w:rsidR="004F16C1" w:rsidRDefault="004F16C1" w:rsidP="00034FB7">
            <w:pPr>
              <w:spacing w:before="60" w:after="60" w:line="240" w:lineRule="auto"/>
              <w:jc w:val="center"/>
            </w:pPr>
            <w:r>
              <w:t>0.02</w:t>
            </w:r>
          </w:p>
        </w:tc>
      </w:tr>
      <w:tr w:rsidR="004F16C1" w14:paraId="33B92918" w14:textId="77777777" w:rsidTr="00F3770F">
        <w:trPr>
          <w:trHeight w:val="220"/>
        </w:trPr>
        <w:tc>
          <w:tcPr>
            <w:tcW w:w="1560" w:type="dxa"/>
            <w:vMerge/>
            <w:tcBorders>
              <w:top w:val="single" w:sz="8" w:space="0" w:color="000001"/>
            </w:tcBorders>
            <w:shd w:val="clear" w:color="auto" w:fill="auto"/>
            <w:vAlign w:val="center"/>
          </w:tcPr>
          <w:p w14:paraId="1DB11894" w14:textId="77777777" w:rsidR="004F16C1" w:rsidRPr="003E7E1C" w:rsidRDefault="004F16C1" w:rsidP="00034FB7">
            <w:pPr>
              <w:spacing w:before="60" w:after="60" w:line="240" w:lineRule="auto"/>
              <w:jc w:val="center"/>
              <w:rPr>
                <w:b/>
              </w:rPr>
            </w:pPr>
          </w:p>
        </w:tc>
        <w:tc>
          <w:tcPr>
            <w:tcW w:w="2126" w:type="dxa"/>
            <w:tcBorders>
              <w:bottom w:val="single" w:sz="8" w:space="0" w:color="000001"/>
            </w:tcBorders>
            <w:shd w:val="clear" w:color="auto" w:fill="auto"/>
            <w:vAlign w:val="center"/>
          </w:tcPr>
          <w:p w14:paraId="2E08B68A" w14:textId="77777777" w:rsidR="004F16C1" w:rsidRDefault="004F16C1" w:rsidP="00034FB7">
            <w:pPr>
              <w:spacing w:before="60" w:after="60" w:line="240" w:lineRule="auto"/>
            </w:pPr>
            <w:r>
              <w:t>FVC (L)</w:t>
            </w:r>
          </w:p>
        </w:tc>
        <w:tc>
          <w:tcPr>
            <w:tcW w:w="2288" w:type="dxa"/>
            <w:gridSpan w:val="2"/>
            <w:tcBorders>
              <w:bottom w:val="single" w:sz="8" w:space="0" w:color="000001"/>
            </w:tcBorders>
            <w:shd w:val="clear" w:color="auto" w:fill="auto"/>
            <w:vAlign w:val="center"/>
          </w:tcPr>
          <w:p w14:paraId="1F4F9EA2" w14:textId="77777777" w:rsidR="004F16C1" w:rsidRDefault="004F16C1" w:rsidP="00034FB7">
            <w:pPr>
              <w:spacing w:before="60" w:after="60" w:line="240" w:lineRule="auto"/>
              <w:jc w:val="center"/>
            </w:pPr>
            <w:r>
              <w:t>0.20 (-0.04 - 0.44)</w:t>
            </w:r>
          </w:p>
        </w:tc>
        <w:tc>
          <w:tcPr>
            <w:tcW w:w="2299" w:type="dxa"/>
            <w:gridSpan w:val="2"/>
            <w:tcBorders>
              <w:bottom w:val="single" w:sz="8" w:space="0" w:color="000001"/>
            </w:tcBorders>
            <w:shd w:val="clear" w:color="auto" w:fill="auto"/>
            <w:vAlign w:val="center"/>
          </w:tcPr>
          <w:p w14:paraId="4C855FCD" w14:textId="77777777" w:rsidR="004F16C1" w:rsidRDefault="004F16C1" w:rsidP="00034FB7">
            <w:pPr>
              <w:spacing w:before="60" w:after="60" w:line="240" w:lineRule="auto"/>
              <w:jc w:val="center"/>
            </w:pPr>
            <w:r>
              <w:t>0.11</w:t>
            </w:r>
          </w:p>
        </w:tc>
      </w:tr>
      <w:tr w:rsidR="004F16C1" w14:paraId="21306F5F" w14:textId="77777777" w:rsidTr="00F3770F">
        <w:trPr>
          <w:trHeight w:val="780"/>
        </w:trPr>
        <w:tc>
          <w:tcPr>
            <w:tcW w:w="1560" w:type="dxa"/>
            <w:vMerge w:val="restart"/>
            <w:tcBorders>
              <w:top w:val="single" w:sz="8" w:space="0" w:color="000001"/>
            </w:tcBorders>
            <w:shd w:val="clear" w:color="auto" w:fill="auto"/>
            <w:vAlign w:val="center"/>
          </w:tcPr>
          <w:p w14:paraId="616A4D97" w14:textId="73A7F74D" w:rsidR="004F16C1" w:rsidRPr="003E7E1C" w:rsidRDefault="00500367" w:rsidP="00034FB7">
            <w:pPr>
              <w:spacing w:before="60" w:after="60" w:line="240" w:lineRule="auto"/>
              <w:jc w:val="center"/>
              <w:rPr>
                <w:b/>
              </w:rPr>
            </w:pPr>
            <w:r>
              <w:rPr>
                <w:b/>
              </w:rPr>
              <w:t>PFT o</w:t>
            </w:r>
            <w:r w:rsidRPr="003E7E1C">
              <w:rPr>
                <w:b/>
              </w:rPr>
              <w:t>bstruction</w:t>
            </w:r>
          </w:p>
        </w:tc>
        <w:tc>
          <w:tcPr>
            <w:tcW w:w="2126" w:type="dxa"/>
            <w:tcBorders>
              <w:top w:val="single" w:sz="8" w:space="0" w:color="000001"/>
            </w:tcBorders>
            <w:shd w:val="clear" w:color="auto" w:fill="auto"/>
            <w:vAlign w:val="center"/>
          </w:tcPr>
          <w:p w14:paraId="462F8BD2" w14:textId="77777777" w:rsidR="004F16C1" w:rsidRDefault="004F16C1" w:rsidP="00034FB7">
            <w:pPr>
              <w:spacing w:before="60" w:after="60" w:line="240" w:lineRule="auto"/>
            </w:pPr>
            <w:r>
              <w:t>FEV</w:t>
            </w:r>
            <w:r>
              <w:rPr>
                <w:vertAlign w:val="subscript"/>
              </w:rPr>
              <w:t>1</w:t>
            </w:r>
            <w:r>
              <w:t>/FVC (%)</w:t>
            </w:r>
          </w:p>
        </w:tc>
        <w:tc>
          <w:tcPr>
            <w:tcW w:w="2288" w:type="dxa"/>
            <w:gridSpan w:val="2"/>
            <w:tcBorders>
              <w:top w:val="single" w:sz="8" w:space="0" w:color="000001"/>
            </w:tcBorders>
            <w:shd w:val="clear" w:color="auto" w:fill="auto"/>
            <w:vAlign w:val="center"/>
          </w:tcPr>
          <w:p w14:paraId="2913DBB2" w14:textId="77777777" w:rsidR="004F16C1" w:rsidRDefault="004F16C1" w:rsidP="00034FB7">
            <w:pPr>
              <w:spacing w:before="60" w:after="60" w:line="240" w:lineRule="auto"/>
              <w:jc w:val="center"/>
            </w:pPr>
            <w:r>
              <w:t>-0.03 (-0.05 - (-0.02))</w:t>
            </w:r>
          </w:p>
        </w:tc>
        <w:tc>
          <w:tcPr>
            <w:tcW w:w="2299" w:type="dxa"/>
            <w:gridSpan w:val="2"/>
            <w:tcBorders>
              <w:top w:val="single" w:sz="8" w:space="0" w:color="000001"/>
            </w:tcBorders>
            <w:shd w:val="clear" w:color="auto" w:fill="auto"/>
            <w:vAlign w:val="center"/>
          </w:tcPr>
          <w:p w14:paraId="79DFFE6C" w14:textId="77777777" w:rsidR="004F16C1" w:rsidRDefault="004F16C1" w:rsidP="00034FB7">
            <w:pPr>
              <w:spacing w:before="60" w:after="60" w:line="240" w:lineRule="auto"/>
              <w:jc w:val="center"/>
            </w:pPr>
            <w:r>
              <w:t>&lt;0.001</w:t>
            </w:r>
          </w:p>
        </w:tc>
      </w:tr>
      <w:tr w:rsidR="004F16C1" w14:paraId="147D7103" w14:textId="77777777" w:rsidTr="00F3770F">
        <w:trPr>
          <w:trHeight w:val="380"/>
        </w:trPr>
        <w:tc>
          <w:tcPr>
            <w:tcW w:w="1560" w:type="dxa"/>
            <w:vMerge/>
            <w:tcBorders>
              <w:top w:val="single" w:sz="8" w:space="0" w:color="000001"/>
              <w:bottom w:val="single" w:sz="8" w:space="0" w:color="000001"/>
            </w:tcBorders>
            <w:shd w:val="clear" w:color="auto" w:fill="auto"/>
            <w:vAlign w:val="center"/>
          </w:tcPr>
          <w:p w14:paraId="5A2D45FC" w14:textId="77777777" w:rsidR="004F16C1" w:rsidRPr="003E7E1C" w:rsidRDefault="004F16C1" w:rsidP="00034FB7">
            <w:pPr>
              <w:spacing w:before="60" w:after="60" w:line="240" w:lineRule="auto"/>
              <w:jc w:val="center"/>
              <w:rPr>
                <w:b/>
              </w:rPr>
            </w:pPr>
          </w:p>
        </w:tc>
        <w:tc>
          <w:tcPr>
            <w:tcW w:w="2126" w:type="dxa"/>
            <w:tcBorders>
              <w:bottom w:val="single" w:sz="8" w:space="0" w:color="000001"/>
            </w:tcBorders>
            <w:shd w:val="clear" w:color="auto" w:fill="auto"/>
            <w:vAlign w:val="center"/>
          </w:tcPr>
          <w:p w14:paraId="15E2B069" w14:textId="77777777" w:rsidR="004F16C1" w:rsidRDefault="004F16C1" w:rsidP="00034FB7">
            <w:pPr>
              <w:spacing w:before="60" w:after="60" w:line="240" w:lineRule="auto"/>
            </w:pPr>
            <w:r>
              <w:t>FEF</w:t>
            </w:r>
            <w:r>
              <w:rPr>
                <w:vertAlign w:val="subscript"/>
              </w:rPr>
              <w:t>25-75</w:t>
            </w:r>
            <w:r>
              <w:t xml:space="preserve"> (L/s)</w:t>
            </w:r>
          </w:p>
        </w:tc>
        <w:tc>
          <w:tcPr>
            <w:tcW w:w="2288" w:type="dxa"/>
            <w:gridSpan w:val="2"/>
            <w:tcBorders>
              <w:bottom w:val="single" w:sz="8" w:space="0" w:color="000001"/>
            </w:tcBorders>
            <w:shd w:val="clear" w:color="auto" w:fill="auto"/>
            <w:vAlign w:val="center"/>
          </w:tcPr>
          <w:p w14:paraId="34967A25" w14:textId="77777777" w:rsidR="004F16C1" w:rsidRDefault="004F16C1" w:rsidP="00034FB7">
            <w:pPr>
              <w:spacing w:before="60" w:after="60" w:line="240" w:lineRule="auto"/>
              <w:jc w:val="center"/>
            </w:pPr>
            <w:r>
              <w:t>-0.13 (-0.28 - 0.01)</w:t>
            </w:r>
          </w:p>
        </w:tc>
        <w:tc>
          <w:tcPr>
            <w:tcW w:w="2299" w:type="dxa"/>
            <w:gridSpan w:val="2"/>
            <w:tcBorders>
              <w:bottom w:val="single" w:sz="8" w:space="0" w:color="000001"/>
            </w:tcBorders>
            <w:shd w:val="clear" w:color="auto" w:fill="auto"/>
            <w:vAlign w:val="center"/>
          </w:tcPr>
          <w:p w14:paraId="0BD8BAA8" w14:textId="77777777" w:rsidR="004F16C1" w:rsidRDefault="004F16C1" w:rsidP="00034FB7">
            <w:pPr>
              <w:spacing w:before="60" w:after="60" w:line="240" w:lineRule="auto"/>
              <w:jc w:val="center"/>
            </w:pPr>
            <w:r>
              <w:t>0.07</w:t>
            </w:r>
          </w:p>
        </w:tc>
      </w:tr>
      <w:tr w:rsidR="004F16C1" w14:paraId="23F5354E" w14:textId="77777777" w:rsidTr="00F3770F">
        <w:trPr>
          <w:trHeight w:val="220"/>
        </w:trPr>
        <w:tc>
          <w:tcPr>
            <w:tcW w:w="1560" w:type="dxa"/>
            <w:vMerge w:val="restart"/>
            <w:tcBorders>
              <w:top w:val="single" w:sz="8" w:space="0" w:color="000001"/>
            </w:tcBorders>
            <w:shd w:val="clear" w:color="auto" w:fill="auto"/>
            <w:vAlign w:val="center"/>
          </w:tcPr>
          <w:p w14:paraId="2B65397D" w14:textId="0DC73EF6" w:rsidR="004F16C1" w:rsidRPr="003E7E1C" w:rsidRDefault="00500367" w:rsidP="00500367">
            <w:pPr>
              <w:spacing w:before="60" w:after="60" w:line="240" w:lineRule="auto"/>
              <w:jc w:val="center"/>
              <w:rPr>
                <w:b/>
              </w:rPr>
            </w:pPr>
            <w:r>
              <w:rPr>
                <w:b/>
              </w:rPr>
              <w:t>PFT</w:t>
            </w:r>
            <w:r w:rsidR="00722297">
              <w:rPr>
                <w:b/>
              </w:rPr>
              <w:t xml:space="preserve"> g</w:t>
            </w:r>
            <w:r w:rsidR="00722297" w:rsidRPr="003E7E1C">
              <w:rPr>
                <w:b/>
              </w:rPr>
              <w:t xml:space="preserve">as </w:t>
            </w:r>
            <w:r>
              <w:rPr>
                <w:b/>
              </w:rPr>
              <w:t>e</w:t>
            </w:r>
            <w:r w:rsidRPr="003E7E1C">
              <w:rPr>
                <w:b/>
              </w:rPr>
              <w:t>xchange</w:t>
            </w:r>
          </w:p>
        </w:tc>
        <w:tc>
          <w:tcPr>
            <w:tcW w:w="2126" w:type="dxa"/>
            <w:tcBorders>
              <w:top w:val="single" w:sz="8" w:space="0" w:color="000001"/>
            </w:tcBorders>
            <w:shd w:val="clear" w:color="auto" w:fill="auto"/>
            <w:vAlign w:val="center"/>
          </w:tcPr>
          <w:p w14:paraId="655B2921" w14:textId="77777777" w:rsidR="004F16C1" w:rsidRDefault="004F16C1" w:rsidP="00034FB7">
            <w:pPr>
              <w:spacing w:before="60" w:after="60" w:line="240" w:lineRule="auto"/>
            </w:pPr>
            <w:r>
              <w:t>TLCO (</w:t>
            </w:r>
            <w:proofErr w:type="spellStart"/>
            <w:r>
              <w:t>mmol</w:t>
            </w:r>
            <w:proofErr w:type="spellEnd"/>
            <w:r>
              <w:t>/min/</w:t>
            </w:r>
            <w:proofErr w:type="spellStart"/>
            <w:r>
              <w:t>kPa</w:t>
            </w:r>
            <w:proofErr w:type="spellEnd"/>
            <w:r>
              <w:t>)</w:t>
            </w:r>
          </w:p>
        </w:tc>
        <w:tc>
          <w:tcPr>
            <w:tcW w:w="2288" w:type="dxa"/>
            <w:gridSpan w:val="2"/>
            <w:tcBorders>
              <w:top w:val="single" w:sz="8" w:space="0" w:color="000001"/>
            </w:tcBorders>
            <w:shd w:val="clear" w:color="auto" w:fill="auto"/>
            <w:vAlign w:val="center"/>
          </w:tcPr>
          <w:p w14:paraId="7545C415" w14:textId="77777777" w:rsidR="004F16C1" w:rsidRDefault="004F16C1" w:rsidP="00034FB7">
            <w:pPr>
              <w:spacing w:before="60" w:after="60" w:line="240" w:lineRule="auto"/>
              <w:jc w:val="center"/>
            </w:pPr>
            <w:r>
              <w:t>0 (-0.11 - 0.11)</w:t>
            </w:r>
          </w:p>
        </w:tc>
        <w:tc>
          <w:tcPr>
            <w:tcW w:w="2299" w:type="dxa"/>
            <w:gridSpan w:val="2"/>
            <w:tcBorders>
              <w:top w:val="single" w:sz="8" w:space="0" w:color="000001"/>
            </w:tcBorders>
            <w:shd w:val="clear" w:color="auto" w:fill="auto"/>
            <w:vAlign w:val="center"/>
          </w:tcPr>
          <w:p w14:paraId="10804574" w14:textId="77777777" w:rsidR="004F16C1" w:rsidRDefault="004F16C1" w:rsidP="00034FB7">
            <w:pPr>
              <w:spacing w:before="60" w:after="60" w:line="240" w:lineRule="auto"/>
              <w:jc w:val="center"/>
            </w:pPr>
            <w:r>
              <w:t>0.95</w:t>
            </w:r>
          </w:p>
        </w:tc>
      </w:tr>
      <w:tr w:rsidR="004F16C1" w14:paraId="7B5BF6F0" w14:textId="77777777" w:rsidTr="00F3770F">
        <w:trPr>
          <w:trHeight w:val="220"/>
        </w:trPr>
        <w:tc>
          <w:tcPr>
            <w:tcW w:w="1560" w:type="dxa"/>
            <w:vMerge/>
            <w:tcBorders>
              <w:top w:val="single" w:sz="8" w:space="0" w:color="000001"/>
              <w:bottom w:val="single" w:sz="12" w:space="0" w:color="auto"/>
            </w:tcBorders>
            <w:shd w:val="clear" w:color="auto" w:fill="auto"/>
            <w:vAlign w:val="center"/>
          </w:tcPr>
          <w:p w14:paraId="110AB3BA" w14:textId="77777777" w:rsidR="004F16C1" w:rsidRDefault="004F16C1" w:rsidP="00034FB7">
            <w:pPr>
              <w:spacing w:before="60" w:after="60" w:line="240" w:lineRule="auto"/>
            </w:pPr>
          </w:p>
        </w:tc>
        <w:tc>
          <w:tcPr>
            <w:tcW w:w="2126" w:type="dxa"/>
            <w:tcBorders>
              <w:bottom w:val="single" w:sz="12" w:space="0" w:color="auto"/>
            </w:tcBorders>
            <w:shd w:val="clear" w:color="auto" w:fill="auto"/>
            <w:vAlign w:val="center"/>
          </w:tcPr>
          <w:p w14:paraId="629D977F" w14:textId="77777777" w:rsidR="004F16C1" w:rsidRDefault="004F16C1" w:rsidP="00034FB7">
            <w:pPr>
              <w:spacing w:before="60" w:after="60" w:line="240" w:lineRule="auto"/>
            </w:pPr>
            <w:r>
              <w:t>TLCO/VA (</w:t>
            </w:r>
            <w:proofErr w:type="spellStart"/>
            <w:r>
              <w:t>mmol</w:t>
            </w:r>
            <w:proofErr w:type="spellEnd"/>
            <w:r>
              <w:t>/min/</w:t>
            </w:r>
            <w:proofErr w:type="spellStart"/>
            <w:r>
              <w:t>kPa</w:t>
            </w:r>
            <w:proofErr w:type="spellEnd"/>
            <w:r>
              <w:t>/l)</w:t>
            </w:r>
          </w:p>
        </w:tc>
        <w:tc>
          <w:tcPr>
            <w:tcW w:w="2288" w:type="dxa"/>
            <w:gridSpan w:val="2"/>
            <w:tcBorders>
              <w:bottom w:val="single" w:sz="12" w:space="0" w:color="000001"/>
            </w:tcBorders>
            <w:shd w:val="clear" w:color="auto" w:fill="auto"/>
            <w:vAlign w:val="center"/>
          </w:tcPr>
          <w:p w14:paraId="52C9D46D" w14:textId="77777777" w:rsidR="004F16C1" w:rsidRDefault="004F16C1" w:rsidP="00034FB7">
            <w:pPr>
              <w:spacing w:before="60" w:after="60" w:line="240" w:lineRule="auto"/>
              <w:jc w:val="center"/>
            </w:pPr>
            <w:r>
              <w:t>-0.72 (-1.47 - 0.03)</w:t>
            </w:r>
          </w:p>
        </w:tc>
        <w:tc>
          <w:tcPr>
            <w:tcW w:w="2299" w:type="dxa"/>
            <w:gridSpan w:val="2"/>
            <w:tcBorders>
              <w:bottom w:val="single" w:sz="12" w:space="0" w:color="000001"/>
            </w:tcBorders>
            <w:shd w:val="clear" w:color="auto" w:fill="auto"/>
            <w:vAlign w:val="center"/>
          </w:tcPr>
          <w:p w14:paraId="23E74C04" w14:textId="77777777" w:rsidR="004F16C1" w:rsidRDefault="004F16C1" w:rsidP="00034FB7">
            <w:pPr>
              <w:spacing w:before="60" w:after="60" w:line="240" w:lineRule="auto"/>
              <w:jc w:val="center"/>
            </w:pPr>
            <w:r>
              <w:t>0.06</w:t>
            </w:r>
          </w:p>
        </w:tc>
      </w:tr>
    </w:tbl>
    <w:p w14:paraId="121D4BF4" w14:textId="2F3BEDD6" w:rsidR="004F16C1" w:rsidRDefault="004F16C1" w:rsidP="004F16C1">
      <w:pPr>
        <w:spacing w:line="276" w:lineRule="auto"/>
        <w:jc w:val="both"/>
      </w:pPr>
      <w:r>
        <w:rPr>
          <w:b/>
        </w:rPr>
        <w:t xml:space="preserve">Table 3: Associations between Parameters </w:t>
      </w:r>
      <w:r w:rsidR="007B691A">
        <w:rPr>
          <w:b/>
        </w:rPr>
        <w:t xml:space="preserve">derived from Pulmonary Function Test </w:t>
      </w:r>
      <w:r>
        <w:rPr>
          <w:b/>
        </w:rPr>
        <w:t xml:space="preserve">and </w:t>
      </w:r>
      <w:r w:rsidR="007B691A">
        <w:rPr>
          <w:b/>
        </w:rPr>
        <w:t>MR-</w:t>
      </w:r>
      <w:r>
        <w:rPr>
          <w:b/>
        </w:rPr>
        <w:t xml:space="preserve">derived Total Lung Volume. </w:t>
      </w:r>
      <w:r>
        <w:t>Model 1: Adjusted for age and sex. Model 2: Adjusted for age, sex, height, weight, and smoking status</w:t>
      </w:r>
      <w:r>
        <w:rPr>
          <w:b/>
        </w:rPr>
        <w:t xml:space="preserve">. </w:t>
      </w:r>
      <w:proofErr w:type="gramStart"/>
      <w:r>
        <w:t>β-coefficients</w:t>
      </w:r>
      <w:proofErr w:type="gramEnd"/>
      <w:r>
        <w:t xml:space="preserve"> </w:t>
      </w:r>
      <w:r w:rsidR="00836409">
        <w:t xml:space="preserve">were </w:t>
      </w:r>
      <w:r w:rsidR="007B691A">
        <w:t xml:space="preserve">obtained </w:t>
      </w:r>
      <w:r>
        <w:t>from linear regression.</w:t>
      </w:r>
    </w:p>
    <w:p w14:paraId="08F77F60" w14:textId="77777777" w:rsidR="00A56711" w:rsidRDefault="00A56711">
      <w:pPr>
        <w:spacing w:line="276" w:lineRule="auto"/>
        <w:jc w:val="both"/>
        <w:rPr>
          <w:rFonts w:ascii="Times New Roman" w:eastAsia="Times New Roman" w:hAnsi="Times New Roman" w:cs="Times New Roman"/>
          <w:sz w:val="20"/>
          <w:szCs w:val="20"/>
        </w:rPr>
      </w:pPr>
    </w:p>
    <w:p w14:paraId="3644910C" w14:textId="77777777" w:rsidR="00A56711" w:rsidRDefault="00A56711">
      <w:bookmarkStart w:id="14" w:name="3rdcrjn"/>
      <w:bookmarkEnd w:id="14"/>
    </w:p>
    <w:p w14:paraId="7F7D5BE3" w14:textId="77777777" w:rsidR="00A56711" w:rsidRDefault="00A56711">
      <w:pPr>
        <w:pageBreakBefore/>
      </w:pPr>
      <w:bookmarkStart w:id="15" w:name="26in1rg"/>
      <w:bookmarkEnd w:id="15"/>
    </w:p>
    <w:tbl>
      <w:tblPr>
        <w:tblW w:w="0" w:type="auto"/>
        <w:tblLayout w:type="fixed"/>
        <w:tblLook w:val="0000" w:firstRow="0" w:lastRow="0" w:firstColumn="0" w:lastColumn="0" w:noHBand="0" w:noVBand="0"/>
      </w:tblPr>
      <w:tblGrid>
        <w:gridCol w:w="3094"/>
        <w:gridCol w:w="2534"/>
        <w:gridCol w:w="1561"/>
        <w:gridCol w:w="1560"/>
      </w:tblGrid>
      <w:tr w:rsidR="00A56711" w14:paraId="421A2084" w14:textId="77777777">
        <w:trPr>
          <w:trHeight w:val="420"/>
        </w:trPr>
        <w:tc>
          <w:tcPr>
            <w:tcW w:w="3094" w:type="dxa"/>
            <w:tcBorders>
              <w:top w:val="single" w:sz="12" w:space="0" w:color="000001"/>
              <w:bottom w:val="single" w:sz="8" w:space="0" w:color="000001"/>
            </w:tcBorders>
            <w:shd w:val="clear" w:color="auto" w:fill="auto"/>
          </w:tcPr>
          <w:p w14:paraId="073B0E34" w14:textId="77777777" w:rsidR="00A56711" w:rsidRDefault="00A56711">
            <w:pPr>
              <w:spacing w:before="40" w:after="40" w:line="240" w:lineRule="auto"/>
            </w:pPr>
            <w:r>
              <w:rPr>
                <w:b/>
              </w:rPr>
              <w:t>PFT Parameters</w:t>
            </w:r>
          </w:p>
        </w:tc>
        <w:tc>
          <w:tcPr>
            <w:tcW w:w="2534" w:type="dxa"/>
            <w:tcBorders>
              <w:top w:val="single" w:sz="12" w:space="0" w:color="000001"/>
              <w:bottom w:val="single" w:sz="8" w:space="0" w:color="000001"/>
            </w:tcBorders>
            <w:shd w:val="clear" w:color="auto" w:fill="auto"/>
          </w:tcPr>
          <w:p w14:paraId="7F9C8261" w14:textId="77777777" w:rsidR="00A56711" w:rsidRDefault="00A56711">
            <w:pPr>
              <w:spacing w:before="40" w:after="40" w:line="240" w:lineRule="auto"/>
              <w:jc w:val="center"/>
            </w:pPr>
            <w:r>
              <w:rPr>
                <w:b/>
              </w:rPr>
              <w:t>β (95%CI)</w:t>
            </w:r>
          </w:p>
        </w:tc>
        <w:tc>
          <w:tcPr>
            <w:tcW w:w="1561" w:type="dxa"/>
            <w:tcBorders>
              <w:top w:val="single" w:sz="12" w:space="0" w:color="000001"/>
              <w:bottom w:val="single" w:sz="8" w:space="0" w:color="000001"/>
            </w:tcBorders>
            <w:shd w:val="clear" w:color="auto" w:fill="auto"/>
          </w:tcPr>
          <w:p w14:paraId="3242CADC" w14:textId="77777777" w:rsidR="00A56711" w:rsidRDefault="00A56711">
            <w:pPr>
              <w:spacing w:before="40" w:after="40" w:line="240" w:lineRule="auto"/>
              <w:jc w:val="center"/>
            </w:pPr>
            <w:r>
              <w:rPr>
                <w:b/>
              </w:rPr>
              <w:t>p-value</w:t>
            </w:r>
          </w:p>
        </w:tc>
        <w:tc>
          <w:tcPr>
            <w:tcW w:w="1560" w:type="dxa"/>
            <w:tcBorders>
              <w:top w:val="single" w:sz="12" w:space="0" w:color="000001"/>
              <w:bottom w:val="single" w:sz="8" w:space="0" w:color="000001"/>
            </w:tcBorders>
            <w:shd w:val="clear" w:color="auto" w:fill="auto"/>
          </w:tcPr>
          <w:p w14:paraId="476D2B12" w14:textId="77777777" w:rsidR="00A56711" w:rsidRDefault="00A56711">
            <w:pPr>
              <w:spacing w:before="40" w:after="40" w:line="240" w:lineRule="auto"/>
              <w:jc w:val="center"/>
            </w:pPr>
            <w:r>
              <w:rPr>
                <w:b/>
              </w:rPr>
              <w:t>Partial r</w:t>
            </w:r>
            <w:r>
              <w:rPr>
                <w:b/>
                <w:vertAlign w:val="superscript"/>
              </w:rPr>
              <w:t>2</w:t>
            </w:r>
          </w:p>
        </w:tc>
      </w:tr>
      <w:tr w:rsidR="00A56711" w14:paraId="6273745F" w14:textId="77777777">
        <w:trPr>
          <w:trHeight w:val="380"/>
        </w:trPr>
        <w:tc>
          <w:tcPr>
            <w:tcW w:w="3094" w:type="dxa"/>
            <w:tcBorders>
              <w:top w:val="single" w:sz="8" w:space="0" w:color="000001"/>
            </w:tcBorders>
            <w:shd w:val="clear" w:color="auto" w:fill="auto"/>
          </w:tcPr>
          <w:p w14:paraId="7F5E2CA9" w14:textId="77777777" w:rsidR="00A56711" w:rsidRDefault="00A56711">
            <w:pPr>
              <w:spacing w:before="40" w:after="40" w:line="240" w:lineRule="auto"/>
            </w:pPr>
            <w:r>
              <w:t>RV (</w:t>
            </w:r>
            <w:r w:rsidR="00045A6E">
              <w:t>L</w:t>
            </w:r>
            <w:r>
              <w:t>)</w:t>
            </w:r>
          </w:p>
        </w:tc>
        <w:tc>
          <w:tcPr>
            <w:tcW w:w="2534" w:type="dxa"/>
            <w:tcBorders>
              <w:top w:val="single" w:sz="8" w:space="0" w:color="000001"/>
            </w:tcBorders>
            <w:shd w:val="clear" w:color="auto" w:fill="auto"/>
          </w:tcPr>
          <w:p w14:paraId="5AE43EE3" w14:textId="77777777" w:rsidR="00A56711" w:rsidRDefault="00A56711">
            <w:pPr>
              <w:spacing w:before="40" w:after="40" w:line="240" w:lineRule="auto"/>
              <w:jc w:val="center"/>
            </w:pPr>
            <w:r>
              <w:t>0.50 (0.03; 0.97)</w:t>
            </w:r>
          </w:p>
        </w:tc>
        <w:tc>
          <w:tcPr>
            <w:tcW w:w="1561" w:type="dxa"/>
            <w:tcBorders>
              <w:top w:val="single" w:sz="8" w:space="0" w:color="000001"/>
            </w:tcBorders>
            <w:shd w:val="clear" w:color="auto" w:fill="auto"/>
          </w:tcPr>
          <w:p w14:paraId="014D6F19" w14:textId="77777777" w:rsidR="00A56711" w:rsidRDefault="00A56711">
            <w:pPr>
              <w:spacing w:before="40" w:after="40" w:line="240" w:lineRule="auto"/>
              <w:jc w:val="center"/>
            </w:pPr>
            <w:r>
              <w:t>0.04</w:t>
            </w:r>
          </w:p>
        </w:tc>
        <w:tc>
          <w:tcPr>
            <w:tcW w:w="1560" w:type="dxa"/>
            <w:tcBorders>
              <w:top w:val="single" w:sz="8" w:space="0" w:color="000001"/>
            </w:tcBorders>
            <w:shd w:val="clear" w:color="auto" w:fill="auto"/>
          </w:tcPr>
          <w:p w14:paraId="12ABC363" w14:textId="77777777" w:rsidR="00A56711" w:rsidRDefault="00A56711">
            <w:pPr>
              <w:spacing w:before="40" w:after="40" w:line="240" w:lineRule="auto"/>
              <w:jc w:val="center"/>
            </w:pPr>
            <w:r>
              <w:t>0.022</w:t>
            </w:r>
          </w:p>
        </w:tc>
      </w:tr>
      <w:tr w:rsidR="00A56711" w14:paraId="704C3211" w14:textId="77777777" w:rsidTr="00447D23">
        <w:trPr>
          <w:trHeight w:val="400"/>
        </w:trPr>
        <w:tc>
          <w:tcPr>
            <w:tcW w:w="3094" w:type="dxa"/>
            <w:shd w:val="clear" w:color="auto" w:fill="auto"/>
          </w:tcPr>
          <w:p w14:paraId="024449D4" w14:textId="77777777" w:rsidR="00A56711" w:rsidRDefault="00A56711">
            <w:pPr>
              <w:spacing w:before="40" w:after="40" w:line="240" w:lineRule="auto"/>
            </w:pPr>
            <w:r>
              <w:t>FEV</w:t>
            </w:r>
            <w:r>
              <w:rPr>
                <w:vertAlign w:val="subscript"/>
              </w:rPr>
              <w:t>1</w:t>
            </w:r>
            <w:r>
              <w:t>/FVC (%)</w:t>
            </w:r>
          </w:p>
        </w:tc>
        <w:tc>
          <w:tcPr>
            <w:tcW w:w="2534" w:type="dxa"/>
            <w:shd w:val="clear" w:color="auto" w:fill="auto"/>
          </w:tcPr>
          <w:p w14:paraId="10D0F5A1" w14:textId="77777777" w:rsidR="00A56711" w:rsidRDefault="00A56711">
            <w:pPr>
              <w:spacing w:before="40" w:after="40" w:line="240" w:lineRule="auto"/>
              <w:jc w:val="center"/>
            </w:pPr>
            <w:r>
              <w:t>-0.022 (-0.041; -0.003)</w:t>
            </w:r>
          </w:p>
        </w:tc>
        <w:tc>
          <w:tcPr>
            <w:tcW w:w="1561" w:type="dxa"/>
            <w:shd w:val="clear" w:color="auto" w:fill="auto"/>
          </w:tcPr>
          <w:p w14:paraId="3B6BCA07" w14:textId="77777777" w:rsidR="00A56711" w:rsidRDefault="00A56711">
            <w:pPr>
              <w:spacing w:before="40" w:after="40" w:line="240" w:lineRule="auto"/>
              <w:jc w:val="center"/>
            </w:pPr>
            <w:r>
              <w:t>0.02</w:t>
            </w:r>
          </w:p>
        </w:tc>
        <w:tc>
          <w:tcPr>
            <w:tcW w:w="1560" w:type="dxa"/>
            <w:shd w:val="clear" w:color="auto" w:fill="auto"/>
          </w:tcPr>
          <w:p w14:paraId="3132434A" w14:textId="77777777" w:rsidR="00A56711" w:rsidRDefault="00A56711">
            <w:pPr>
              <w:spacing w:before="40" w:after="40" w:line="240" w:lineRule="auto"/>
              <w:jc w:val="center"/>
            </w:pPr>
            <w:r>
              <w:t>0.026</w:t>
            </w:r>
          </w:p>
        </w:tc>
      </w:tr>
      <w:tr w:rsidR="00A56711" w14:paraId="593EFF84" w14:textId="77777777" w:rsidTr="00447D23">
        <w:trPr>
          <w:trHeight w:val="340"/>
        </w:trPr>
        <w:tc>
          <w:tcPr>
            <w:tcW w:w="3094" w:type="dxa"/>
            <w:tcBorders>
              <w:bottom w:val="single" w:sz="12" w:space="0" w:color="auto"/>
            </w:tcBorders>
            <w:shd w:val="clear" w:color="auto" w:fill="auto"/>
          </w:tcPr>
          <w:p w14:paraId="36299B41" w14:textId="77777777" w:rsidR="00A56711" w:rsidRDefault="00A56711">
            <w:pPr>
              <w:spacing w:before="40" w:after="40" w:line="240" w:lineRule="auto"/>
            </w:pPr>
            <w:r>
              <w:t>TLCO/VA</w:t>
            </w:r>
          </w:p>
        </w:tc>
        <w:tc>
          <w:tcPr>
            <w:tcW w:w="2534" w:type="dxa"/>
            <w:tcBorders>
              <w:bottom w:val="single" w:sz="12" w:space="0" w:color="auto"/>
            </w:tcBorders>
            <w:shd w:val="clear" w:color="auto" w:fill="auto"/>
          </w:tcPr>
          <w:p w14:paraId="7535E7CC" w14:textId="77777777" w:rsidR="00A56711" w:rsidRDefault="00A56711">
            <w:pPr>
              <w:spacing w:before="40" w:after="40" w:line="240" w:lineRule="auto"/>
              <w:jc w:val="center"/>
            </w:pPr>
            <w:r>
              <w:t>-0.42 (-1.17; 0.33)</w:t>
            </w:r>
          </w:p>
        </w:tc>
        <w:tc>
          <w:tcPr>
            <w:tcW w:w="1561" w:type="dxa"/>
            <w:tcBorders>
              <w:bottom w:val="single" w:sz="12" w:space="0" w:color="auto"/>
            </w:tcBorders>
            <w:shd w:val="clear" w:color="auto" w:fill="auto"/>
          </w:tcPr>
          <w:p w14:paraId="300A7F7C" w14:textId="77777777" w:rsidR="00A56711" w:rsidRDefault="00A56711">
            <w:pPr>
              <w:spacing w:before="40" w:after="40" w:line="240" w:lineRule="auto"/>
              <w:jc w:val="center"/>
            </w:pPr>
            <w:r>
              <w:t>0.27</w:t>
            </w:r>
          </w:p>
        </w:tc>
        <w:tc>
          <w:tcPr>
            <w:tcW w:w="1560" w:type="dxa"/>
            <w:tcBorders>
              <w:bottom w:val="single" w:sz="12" w:space="0" w:color="auto"/>
            </w:tcBorders>
            <w:shd w:val="clear" w:color="auto" w:fill="auto"/>
          </w:tcPr>
          <w:p w14:paraId="1DC993FC" w14:textId="77777777" w:rsidR="00A56711" w:rsidRDefault="00A56711">
            <w:pPr>
              <w:spacing w:before="40" w:after="40" w:line="240" w:lineRule="auto"/>
              <w:jc w:val="center"/>
            </w:pPr>
            <w:r>
              <w:t>0.006</w:t>
            </w:r>
          </w:p>
        </w:tc>
      </w:tr>
    </w:tbl>
    <w:p w14:paraId="60DD440B" w14:textId="29200721" w:rsidR="00A56711" w:rsidRDefault="00A56711">
      <w:proofErr w:type="gramStart"/>
      <w:r>
        <w:rPr>
          <w:b/>
        </w:rPr>
        <w:t>Table 4: Multivariate Model of PFT Parameters predicting MR-based Lung Volume.</w:t>
      </w:r>
      <w:proofErr w:type="gramEnd"/>
      <w:r>
        <w:rPr>
          <w:b/>
        </w:rPr>
        <w:t xml:space="preserve"> </w:t>
      </w:r>
      <w:r>
        <w:t>Total adjusted r</w:t>
      </w:r>
      <w:r>
        <w:rPr>
          <w:vertAlign w:val="superscript"/>
        </w:rPr>
        <w:t>2</w:t>
      </w:r>
      <w:r>
        <w:t xml:space="preserve"> of the final model was 0.43. Only the strongest parameter of each of the PFT groups “Volume”, “Obstruction” “Gas Exchange” was included</w:t>
      </w:r>
      <w:r w:rsidR="00836409">
        <w:t xml:space="preserve"> in the model</w:t>
      </w:r>
      <w:r>
        <w:t xml:space="preserve">. The model was developed including the following co-variates: age, gender, height, weight, and smoking status. </w:t>
      </w:r>
    </w:p>
    <w:p w14:paraId="238832B7" w14:textId="77777777" w:rsidR="0070601A" w:rsidRDefault="0070601A" w:rsidP="0070601A">
      <w:pPr>
        <w:spacing w:after="60" w:line="276" w:lineRule="auto"/>
        <w:jc w:val="both"/>
        <w:rPr>
          <w:b/>
        </w:rPr>
      </w:pPr>
    </w:p>
    <w:p w14:paraId="3B0E4C5B" w14:textId="77777777" w:rsidR="0070601A" w:rsidRDefault="0070601A" w:rsidP="0070601A">
      <w:pPr>
        <w:spacing w:after="60" w:line="276" w:lineRule="auto"/>
        <w:jc w:val="both"/>
        <w:rPr>
          <w:b/>
        </w:rPr>
      </w:pPr>
      <w:r>
        <w:rPr>
          <w:b/>
        </w:rPr>
        <w:br w:type="page"/>
      </w:r>
      <w:r>
        <w:rPr>
          <w:b/>
        </w:rPr>
        <w:lastRenderedPageBreak/>
        <w:t>FIGURE LEGEND</w:t>
      </w:r>
    </w:p>
    <w:p w14:paraId="2E94098A" w14:textId="77777777" w:rsidR="0070601A" w:rsidRDefault="0070601A" w:rsidP="0070601A">
      <w:pPr>
        <w:spacing w:after="60" w:line="276" w:lineRule="auto"/>
        <w:jc w:val="both"/>
        <w:rPr>
          <w:b/>
        </w:rPr>
      </w:pPr>
    </w:p>
    <w:p w14:paraId="003EBBBE" w14:textId="77777777" w:rsidR="0070601A" w:rsidRDefault="0070601A" w:rsidP="0070601A">
      <w:pPr>
        <w:spacing w:after="60" w:line="276" w:lineRule="auto"/>
        <w:jc w:val="both"/>
      </w:pPr>
      <w:r>
        <w:rPr>
          <w:b/>
        </w:rPr>
        <w:t xml:space="preserve">Figure 1: Lung Volume Segmentation on Non-dedicated Whole-Body MR Imaging. </w:t>
      </w:r>
      <w:r>
        <w:t xml:space="preserve">Using a typical T1-DIXON-VIBE sequence as used for fat quantification on Whole-Body MR studies, lung volumes were derived for the right and left lung using an in-house developed software algorithm. </w:t>
      </w:r>
    </w:p>
    <w:p w14:paraId="01B51BE1" w14:textId="77777777" w:rsidR="0070601A" w:rsidRDefault="0070601A" w:rsidP="0070601A">
      <w:pPr>
        <w:rPr>
          <w:b/>
        </w:rPr>
      </w:pPr>
    </w:p>
    <w:p w14:paraId="1BFB2E87" w14:textId="77777777" w:rsidR="0070601A" w:rsidRDefault="0070601A" w:rsidP="0070601A">
      <w:r>
        <w:rPr>
          <w:b/>
        </w:rPr>
        <w:t xml:space="preserve">Figure 2: Boxplot of MR-based Lung Volume stratified by Gender </w:t>
      </w:r>
    </w:p>
    <w:p w14:paraId="0E34C434" w14:textId="77777777" w:rsidR="0070601A" w:rsidRDefault="0070601A" w:rsidP="0070601A">
      <w:pPr>
        <w:rPr>
          <w:noProof/>
        </w:rPr>
      </w:pPr>
    </w:p>
    <w:p w14:paraId="1957CA4F" w14:textId="77777777" w:rsidR="0070601A" w:rsidRDefault="0070601A" w:rsidP="0070601A">
      <w:r>
        <w:rPr>
          <w:b/>
        </w:rPr>
        <w:t xml:space="preserve">Figure 3: Correlation between MR-based Lung Volume and PFT (Pulmonary Functional Test) Results. </w:t>
      </w:r>
      <w:r>
        <w:t>The</w:t>
      </w:r>
      <w:r>
        <w:rPr>
          <w:b/>
        </w:rPr>
        <w:t xml:space="preserve"> </w:t>
      </w:r>
      <w:r>
        <w:t>PFT</w:t>
      </w:r>
      <w:r>
        <w:rPr>
          <w:b/>
        </w:rPr>
        <w:t xml:space="preserve"> </w:t>
      </w:r>
      <w:r>
        <w:t>parameters were stratified into 3 groups: (A) “PFT Volumes” comprising RV, FRC, TLC, VA and FVC; (B) “PFT Obstruction” comprising FEV</w:t>
      </w:r>
      <w:r>
        <w:rPr>
          <w:vertAlign w:val="subscript"/>
        </w:rPr>
        <w:t>1</w:t>
      </w:r>
      <w:r>
        <w:t>/FVC (%), FEF</w:t>
      </w:r>
      <w:r>
        <w:rPr>
          <w:vertAlign w:val="subscript"/>
        </w:rPr>
        <w:t>25-75</w:t>
      </w:r>
      <w:r>
        <w:t xml:space="preserve"> (l/s); (C) “PFT Gas Exchange” covering TLCO and TLCO/VA.</w:t>
      </w:r>
    </w:p>
    <w:p w14:paraId="57F8F880" w14:textId="77777777" w:rsidR="0070601A" w:rsidRDefault="0070601A" w:rsidP="0070601A"/>
    <w:p w14:paraId="056226C0" w14:textId="4CBE5567" w:rsidR="0070601A" w:rsidRDefault="0070601A" w:rsidP="0070601A">
      <w:r>
        <w:rPr>
          <w:b/>
        </w:rPr>
        <w:t xml:space="preserve">Figure 4: Association Pattern between Clinical Predictors and MR-based Lung Volume vs. Clinical Predictors and PFT Parameters. </w:t>
      </w:r>
      <w:r>
        <w:t xml:space="preserve">Derived associations were stratified as following; + = positive significant; (+) = positive, but non-significant; - = negative significant; () = negative, but non-significant correlation. The underlying table with all beta-estimates and p-values is located in the </w:t>
      </w:r>
      <w:r w:rsidRPr="00180AE3">
        <w:rPr>
          <w:b/>
        </w:rPr>
        <w:t>Appendix </w:t>
      </w:r>
      <w:r w:rsidR="007A7CED" w:rsidRPr="00180AE3">
        <w:rPr>
          <w:b/>
        </w:rPr>
        <w:t>E2</w:t>
      </w:r>
      <w:r>
        <w:t xml:space="preserve">. </w:t>
      </w:r>
    </w:p>
    <w:p w14:paraId="21754042" w14:textId="77777777" w:rsidR="0070601A" w:rsidRDefault="0070601A" w:rsidP="0070601A">
      <w:pPr>
        <w:rPr>
          <w:b/>
        </w:rPr>
      </w:pPr>
    </w:p>
    <w:p w14:paraId="2A2EF9C5" w14:textId="77777777" w:rsidR="0070601A" w:rsidRDefault="0070601A" w:rsidP="0070601A">
      <w:r>
        <w:rPr>
          <w:b/>
        </w:rPr>
        <w:t xml:space="preserve">Figure 5: Difference of MR-based Lung Volume between subjects with and without Obstructive Disease. </w:t>
      </w:r>
      <w:r>
        <w:t>Left image for definition based on PFT (FEV1/FVC&lt;0.70), right image for a clinical definition as history of COPD or Emphysema.</w:t>
      </w:r>
    </w:p>
    <w:p w14:paraId="6730D394" w14:textId="77777777" w:rsidR="0070601A" w:rsidRDefault="0070601A" w:rsidP="0070601A">
      <w:pPr>
        <w:rPr>
          <w:b/>
        </w:rPr>
      </w:pPr>
    </w:p>
    <w:p w14:paraId="5731CCE0" w14:textId="77777777" w:rsidR="00A56711" w:rsidRDefault="00A56711" w:rsidP="0070601A">
      <w:r>
        <w:rPr>
          <w:b/>
        </w:rPr>
        <w:t xml:space="preserve">Figure </w:t>
      </w:r>
      <w:r w:rsidR="00BF46CA">
        <w:rPr>
          <w:b/>
        </w:rPr>
        <w:t>6</w:t>
      </w:r>
      <w:r>
        <w:rPr>
          <w:b/>
        </w:rPr>
        <w:t xml:space="preserve">: AUC-ROC plot of MR-based Total Lung Volume for detecting FEV1/FVC&lt;0.70; </w:t>
      </w:r>
      <w:r>
        <w:t>MR-based lung volume was corrected for body height.</w:t>
      </w:r>
    </w:p>
    <w:p w14:paraId="2C8D8DBC" w14:textId="77777777" w:rsidR="00A56711" w:rsidRDefault="00A56711"/>
    <w:p w14:paraId="4D832F67" w14:textId="77777777" w:rsidR="00A56711" w:rsidRDefault="00A56711"/>
    <w:p w14:paraId="3CBE4E8C" w14:textId="77777777" w:rsidR="00C05352" w:rsidRDefault="00C05352">
      <w:pPr>
        <w:pageBreakBefore/>
        <w:spacing w:after="0"/>
        <w:rPr>
          <w:b/>
          <w:u w:val="single"/>
        </w:rPr>
        <w:sectPr w:rsidR="00C05352">
          <w:pgSz w:w="11906" w:h="16838"/>
          <w:pgMar w:top="1417" w:right="1417" w:bottom="1134" w:left="1417" w:header="720" w:footer="708" w:gutter="0"/>
          <w:pgNumType w:start="1"/>
          <w:cols w:space="720"/>
          <w:docGrid w:linePitch="240" w:charSpace="-2049"/>
        </w:sectPr>
      </w:pPr>
    </w:p>
    <w:p w14:paraId="6BD81950" w14:textId="77777777" w:rsidR="00690E39" w:rsidRDefault="00C05352" w:rsidP="00690E39">
      <w:pPr>
        <w:pageBreakBefore/>
        <w:spacing w:after="0"/>
        <w:rPr>
          <w:b/>
        </w:rPr>
      </w:pPr>
      <w:r w:rsidRPr="00690E39">
        <w:rPr>
          <w:b/>
        </w:rPr>
        <w:lastRenderedPageBreak/>
        <w:t>A</w:t>
      </w:r>
      <w:r w:rsidR="00A56711" w:rsidRPr="00690E39">
        <w:rPr>
          <w:b/>
        </w:rPr>
        <w:t>PPENDIX</w:t>
      </w:r>
    </w:p>
    <w:p w14:paraId="5C5004B4" w14:textId="77777777" w:rsidR="00690E39" w:rsidRDefault="00690E39" w:rsidP="007A7CED">
      <w:pPr>
        <w:rPr>
          <w:b/>
        </w:rPr>
      </w:pPr>
    </w:p>
    <w:p w14:paraId="04D143F0" w14:textId="77777777" w:rsidR="007A7CED" w:rsidRDefault="007A7CED" w:rsidP="007A7CED">
      <w:r w:rsidRPr="00690E39">
        <w:rPr>
          <w:b/>
          <w:lang w:bidi="ar-SA"/>
        </w:rPr>
        <w:t>Appendix E1</w:t>
      </w:r>
      <w:r w:rsidRPr="00690E39">
        <w:rPr>
          <w:b/>
        </w:rPr>
        <w:t xml:space="preserve">: </w:t>
      </w:r>
      <w:r w:rsidRPr="00690E39">
        <w:t xml:space="preserve">An example illustrating the lung segmentation at the </w:t>
      </w:r>
      <w:proofErr w:type="spellStart"/>
      <w:r w:rsidRPr="00690E39">
        <w:t>hilus</w:t>
      </w:r>
      <w:proofErr w:type="spellEnd"/>
      <w:r w:rsidRPr="00690E39">
        <w:t xml:space="preserve"> (A: coronal, B: axial). Pulmonary vessels outside the mediastinal contours were included in the lung region. The segmented region of interest was shaded dark-green for the right lung and bright-green for the left lung.</w:t>
      </w:r>
    </w:p>
    <w:p w14:paraId="6B27F9CB" w14:textId="77777777" w:rsidR="00690E39" w:rsidRDefault="00690E39" w:rsidP="007A7CED"/>
    <w:p w14:paraId="77A6D601" w14:textId="77777777" w:rsidR="00690E39" w:rsidRDefault="00690E39" w:rsidP="007A7CED"/>
    <w:p w14:paraId="566CEEE8" w14:textId="77777777" w:rsidR="007A7CED" w:rsidRDefault="007A7CED" w:rsidP="007A7CED"/>
    <w:p w14:paraId="2C160E94" w14:textId="77777777" w:rsidR="007A7CED" w:rsidRDefault="007A7CED" w:rsidP="007A7CED">
      <w:pPr>
        <w:sectPr w:rsidR="007A7CED" w:rsidSect="00690E39">
          <w:pgSz w:w="11906" w:h="16838"/>
          <w:pgMar w:top="1134" w:right="1417" w:bottom="1417" w:left="1417" w:header="720" w:footer="708" w:gutter="0"/>
          <w:pgNumType w:start="1"/>
          <w:cols w:space="720"/>
          <w:docGrid w:linePitch="299" w:charSpace="-2049"/>
        </w:sectPr>
      </w:pPr>
    </w:p>
    <w:p w14:paraId="653A0480" w14:textId="77777777" w:rsidR="007A7CED" w:rsidRDefault="007A7CED">
      <w:pPr>
        <w:pageBreakBefore/>
        <w:spacing w:after="0"/>
        <w:rPr>
          <w:b/>
          <w:u w:val="single"/>
        </w:rPr>
      </w:pPr>
    </w:p>
    <w:tbl>
      <w:tblPr>
        <w:tblW w:w="14506" w:type="dxa"/>
        <w:tblInd w:w="113" w:type="dxa"/>
        <w:tblLayout w:type="fixed"/>
        <w:tblCellMar>
          <w:left w:w="113" w:type="dxa"/>
        </w:tblCellMar>
        <w:tblLook w:val="0000" w:firstRow="0" w:lastRow="0" w:firstColumn="0" w:lastColumn="0" w:noHBand="0" w:noVBand="0"/>
      </w:tblPr>
      <w:tblGrid>
        <w:gridCol w:w="739"/>
        <w:gridCol w:w="804"/>
        <w:gridCol w:w="584"/>
        <w:gridCol w:w="804"/>
        <w:gridCol w:w="585"/>
        <w:gridCol w:w="804"/>
        <w:gridCol w:w="587"/>
        <w:gridCol w:w="803"/>
        <w:gridCol w:w="588"/>
        <w:gridCol w:w="804"/>
        <w:gridCol w:w="587"/>
        <w:gridCol w:w="803"/>
        <w:gridCol w:w="588"/>
        <w:gridCol w:w="803"/>
        <w:gridCol w:w="520"/>
        <w:gridCol w:w="803"/>
        <w:gridCol w:w="519"/>
        <w:gridCol w:w="804"/>
        <w:gridCol w:w="587"/>
        <w:gridCol w:w="803"/>
        <w:gridCol w:w="587"/>
      </w:tblGrid>
      <w:tr w:rsidR="00A56711" w14:paraId="031BC25F" w14:textId="77777777" w:rsidTr="007A7CED">
        <w:trPr>
          <w:trHeight w:val="540"/>
        </w:trPr>
        <w:tc>
          <w:tcPr>
            <w:tcW w:w="739" w:type="dxa"/>
            <w:tcBorders>
              <w:right w:val="single" w:sz="4" w:space="0" w:color="000001"/>
            </w:tcBorders>
            <w:shd w:val="clear" w:color="auto" w:fill="auto"/>
            <w:vAlign w:val="center"/>
          </w:tcPr>
          <w:p w14:paraId="7DCBA04D" w14:textId="77777777" w:rsidR="00A56711" w:rsidRDefault="007A7CED">
            <w:pPr>
              <w:spacing w:after="0" w:line="240" w:lineRule="auto"/>
              <w:jc w:val="center"/>
              <w:rPr>
                <w:sz w:val="16"/>
                <w:szCs w:val="16"/>
              </w:rPr>
            </w:pPr>
            <w:r>
              <w:rPr>
                <w:b/>
                <w:u w:val="single"/>
              </w:rPr>
              <w:br w:type="page"/>
            </w:r>
          </w:p>
        </w:tc>
        <w:tc>
          <w:tcPr>
            <w:tcW w:w="1388" w:type="dxa"/>
            <w:gridSpan w:val="2"/>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7D1A934" w14:textId="77777777" w:rsidR="00A56711" w:rsidRDefault="00A56711">
            <w:pPr>
              <w:spacing w:after="0" w:line="240" w:lineRule="auto"/>
              <w:jc w:val="center"/>
            </w:pPr>
            <w:r>
              <w:rPr>
                <w:b/>
                <w:sz w:val="16"/>
                <w:szCs w:val="16"/>
              </w:rPr>
              <w:t>MR based lung volume</w:t>
            </w:r>
          </w:p>
        </w:tc>
        <w:tc>
          <w:tcPr>
            <w:tcW w:w="12379" w:type="dxa"/>
            <w:gridSpan w:val="18"/>
            <w:tcBorders>
              <w:top w:val="single" w:sz="4" w:space="0" w:color="000001"/>
              <w:left w:val="single" w:sz="4" w:space="0" w:color="000001"/>
              <w:bottom w:val="single" w:sz="4" w:space="0" w:color="000001"/>
              <w:right w:val="single" w:sz="4" w:space="0" w:color="000001"/>
            </w:tcBorders>
            <w:shd w:val="clear" w:color="auto" w:fill="auto"/>
            <w:vAlign w:val="center"/>
          </w:tcPr>
          <w:p w14:paraId="1154F3DB" w14:textId="77777777" w:rsidR="00A56711" w:rsidRDefault="00A56711">
            <w:pPr>
              <w:spacing w:after="0" w:line="240" w:lineRule="auto"/>
              <w:jc w:val="center"/>
            </w:pPr>
            <w:r>
              <w:rPr>
                <w:b/>
              </w:rPr>
              <w:t>Pulmonary Function Test (PFT)</w:t>
            </w:r>
          </w:p>
        </w:tc>
      </w:tr>
      <w:tr w:rsidR="00A56711" w14:paraId="2139A19D" w14:textId="77777777" w:rsidTr="007A7CED">
        <w:trPr>
          <w:trHeight w:val="600"/>
        </w:trPr>
        <w:tc>
          <w:tcPr>
            <w:tcW w:w="739" w:type="dxa"/>
            <w:tcBorders>
              <w:right w:val="single" w:sz="4" w:space="0" w:color="000001"/>
            </w:tcBorders>
            <w:shd w:val="clear" w:color="auto" w:fill="auto"/>
            <w:vAlign w:val="center"/>
          </w:tcPr>
          <w:p w14:paraId="5AFC77A0" w14:textId="77777777" w:rsidR="00A56711" w:rsidRDefault="00A56711">
            <w:pPr>
              <w:spacing w:after="0" w:line="240" w:lineRule="auto"/>
              <w:jc w:val="center"/>
            </w:pPr>
          </w:p>
        </w:tc>
        <w:tc>
          <w:tcPr>
            <w:tcW w:w="1388" w:type="dxa"/>
            <w:gridSpan w:val="2"/>
            <w:vMerge/>
            <w:tcBorders>
              <w:top w:val="single" w:sz="4" w:space="0" w:color="000001"/>
              <w:left w:val="single" w:sz="4" w:space="0" w:color="000001"/>
              <w:bottom w:val="single" w:sz="4" w:space="0" w:color="000001"/>
              <w:right w:val="single" w:sz="4" w:space="0" w:color="000001"/>
            </w:tcBorders>
            <w:shd w:val="clear" w:color="auto" w:fill="auto"/>
            <w:vAlign w:val="center"/>
          </w:tcPr>
          <w:p w14:paraId="2286090D" w14:textId="77777777" w:rsidR="00A56711" w:rsidRDefault="00A56711">
            <w:pPr>
              <w:spacing w:after="0" w:line="240" w:lineRule="auto"/>
              <w:jc w:val="center"/>
            </w:pPr>
          </w:p>
        </w:tc>
        <w:tc>
          <w:tcPr>
            <w:tcW w:w="1389"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B15ECA0" w14:textId="77777777" w:rsidR="00A56711" w:rsidRDefault="00A56711">
            <w:pPr>
              <w:spacing w:after="0" w:line="240" w:lineRule="auto"/>
              <w:jc w:val="center"/>
            </w:pPr>
            <w:r>
              <w:rPr>
                <w:b/>
                <w:sz w:val="16"/>
                <w:szCs w:val="16"/>
              </w:rPr>
              <w:t>RV (l)</w:t>
            </w:r>
          </w:p>
        </w:tc>
        <w:tc>
          <w:tcPr>
            <w:tcW w:w="1391"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632372BD" w14:textId="77777777" w:rsidR="00A56711" w:rsidRDefault="00A56711">
            <w:pPr>
              <w:spacing w:after="0" w:line="240" w:lineRule="auto"/>
              <w:jc w:val="center"/>
            </w:pPr>
            <w:r>
              <w:rPr>
                <w:b/>
                <w:sz w:val="16"/>
                <w:szCs w:val="16"/>
              </w:rPr>
              <w:t>FRC (l)</w:t>
            </w:r>
          </w:p>
        </w:tc>
        <w:tc>
          <w:tcPr>
            <w:tcW w:w="1391"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61F5BAD6" w14:textId="77777777" w:rsidR="00A56711" w:rsidRDefault="00A56711">
            <w:pPr>
              <w:spacing w:after="0" w:line="240" w:lineRule="auto"/>
              <w:jc w:val="center"/>
            </w:pPr>
            <w:r>
              <w:rPr>
                <w:b/>
                <w:sz w:val="16"/>
                <w:szCs w:val="16"/>
              </w:rPr>
              <w:t>TLC (l)</w:t>
            </w:r>
          </w:p>
        </w:tc>
        <w:tc>
          <w:tcPr>
            <w:tcW w:w="1391"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B0D9F73" w14:textId="77777777" w:rsidR="00A56711" w:rsidRDefault="00A56711">
            <w:pPr>
              <w:spacing w:after="0" w:line="240" w:lineRule="auto"/>
              <w:jc w:val="center"/>
            </w:pPr>
            <w:r>
              <w:rPr>
                <w:b/>
                <w:sz w:val="16"/>
                <w:szCs w:val="16"/>
              </w:rPr>
              <w:t>VA (l)</w:t>
            </w:r>
          </w:p>
        </w:tc>
        <w:tc>
          <w:tcPr>
            <w:tcW w:w="1391"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44AAD458" w14:textId="77777777" w:rsidR="00A56711" w:rsidRDefault="00A56711">
            <w:pPr>
              <w:spacing w:after="0" w:line="240" w:lineRule="auto"/>
              <w:jc w:val="center"/>
            </w:pPr>
            <w:r>
              <w:rPr>
                <w:b/>
                <w:sz w:val="16"/>
                <w:szCs w:val="16"/>
              </w:rPr>
              <w:t>FVC (l)</w:t>
            </w:r>
          </w:p>
        </w:tc>
        <w:tc>
          <w:tcPr>
            <w:tcW w:w="132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68A11E71" w14:textId="77777777" w:rsidR="00A56711" w:rsidRDefault="00A56711">
            <w:pPr>
              <w:spacing w:after="0" w:line="240" w:lineRule="auto"/>
              <w:jc w:val="center"/>
            </w:pPr>
            <w:r>
              <w:rPr>
                <w:b/>
                <w:sz w:val="16"/>
                <w:szCs w:val="16"/>
              </w:rPr>
              <w:t>FEV</w:t>
            </w:r>
            <w:r>
              <w:rPr>
                <w:b/>
                <w:sz w:val="16"/>
                <w:szCs w:val="16"/>
                <w:vertAlign w:val="subscript"/>
              </w:rPr>
              <w:t>1</w:t>
            </w:r>
            <w:r>
              <w:rPr>
                <w:b/>
                <w:sz w:val="16"/>
                <w:szCs w:val="16"/>
              </w:rPr>
              <w:t>/FVC (%)</w:t>
            </w:r>
          </w:p>
        </w:tc>
        <w:tc>
          <w:tcPr>
            <w:tcW w:w="1322"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819B32A" w14:textId="77777777" w:rsidR="00A56711" w:rsidRDefault="00A56711">
            <w:pPr>
              <w:spacing w:after="0" w:line="240" w:lineRule="auto"/>
              <w:jc w:val="center"/>
            </w:pPr>
            <w:r>
              <w:rPr>
                <w:b/>
                <w:sz w:val="16"/>
                <w:szCs w:val="16"/>
              </w:rPr>
              <w:t>FEF</w:t>
            </w:r>
            <w:r>
              <w:rPr>
                <w:b/>
                <w:sz w:val="16"/>
                <w:szCs w:val="16"/>
                <w:vertAlign w:val="subscript"/>
              </w:rPr>
              <w:t xml:space="preserve">25-75 </w:t>
            </w:r>
            <w:r>
              <w:rPr>
                <w:b/>
                <w:sz w:val="16"/>
                <w:szCs w:val="16"/>
              </w:rPr>
              <w:t>(L/s)</w:t>
            </w:r>
          </w:p>
        </w:tc>
        <w:tc>
          <w:tcPr>
            <w:tcW w:w="1391"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5CFB0B20" w14:textId="77777777" w:rsidR="00A56711" w:rsidRDefault="00A56711">
            <w:pPr>
              <w:spacing w:after="0" w:line="240" w:lineRule="auto"/>
              <w:jc w:val="center"/>
            </w:pPr>
            <w:r>
              <w:rPr>
                <w:b/>
                <w:sz w:val="16"/>
                <w:szCs w:val="16"/>
              </w:rPr>
              <w:t>TLCO (</w:t>
            </w:r>
            <w:proofErr w:type="spellStart"/>
            <w:r>
              <w:rPr>
                <w:b/>
                <w:sz w:val="16"/>
                <w:szCs w:val="16"/>
              </w:rPr>
              <w:t>mmol</w:t>
            </w:r>
            <w:proofErr w:type="spellEnd"/>
            <w:r>
              <w:rPr>
                <w:b/>
                <w:sz w:val="16"/>
                <w:szCs w:val="16"/>
              </w:rPr>
              <w:t>/min/</w:t>
            </w:r>
            <w:proofErr w:type="spellStart"/>
            <w:r>
              <w:rPr>
                <w:b/>
                <w:sz w:val="16"/>
                <w:szCs w:val="16"/>
              </w:rPr>
              <w:t>kPa</w:t>
            </w:r>
            <w:proofErr w:type="spellEnd"/>
            <w:r>
              <w:rPr>
                <w:b/>
                <w:sz w:val="16"/>
                <w:szCs w:val="16"/>
              </w:rPr>
              <w:t>)</w:t>
            </w:r>
          </w:p>
        </w:tc>
        <w:tc>
          <w:tcPr>
            <w:tcW w:w="1390"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5E6C5A9" w14:textId="77777777" w:rsidR="00A56711" w:rsidRDefault="00A56711">
            <w:pPr>
              <w:spacing w:after="0" w:line="240" w:lineRule="auto"/>
              <w:jc w:val="center"/>
            </w:pPr>
            <w:r>
              <w:rPr>
                <w:b/>
                <w:sz w:val="16"/>
                <w:szCs w:val="16"/>
              </w:rPr>
              <w:t>TLCO/VA (</w:t>
            </w:r>
            <w:proofErr w:type="spellStart"/>
            <w:r>
              <w:rPr>
                <w:b/>
                <w:sz w:val="16"/>
                <w:szCs w:val="16"/>
              </w:rPr>
              <w:t>mmol</w:t>
            </w:r>
            <w:proofErr w:type="spellEnd"/>
            <w:r>
              <w:rPr>
                <w:b/>
                <w:sz w:val="16"/>
                <w:szCs w:val="16"/>
              </w:rPr>
              <w:t>/min/</w:t>
            </w:r>
            <w:proofErr w:type="spellStart"/>
            <w:r>
              <w:rPr>
                <w:b/>
                <w:sz w:val="16"/>
                <w:szCs w:val="16"/>
              </w:rPr>
              <w:t>kPa</w:t>
            </w:r>
            <w:proofErr w:type="spellEnd"/>
            <w:r>
              <w:rPr>
                <w:b/>
                <w:sz w:val="16"/>
                <w:szCs w:val="16"/>
              </w:rPr>
              <w:t>/l)</w:t>
            </w:r>
          </w:p>
        </w:tc>
      </w:tr>
      <w:tr w:rsidR="00A56711" w14:paraId="121062E7" w14:textId="77777777" w:rsidTr="007A7CED">
        <w:trPr>
          <w:trHeight w:val="640"/>
        </w:trPr>
        <w:tc>
          <w:tcPr>
            <w:tcW w:w="739" w:type="dxa"/>
            <w:tcBorders>
              <w:bottom w:val="single" w:sz="4" w:space="0" w:color="000001"/>
              <w:right w:val="single" w:sz="4" w:space="0" w:color="000001"/>
            </w:tcBorders>
            <w:shd w:val="clear" w:color="auto" w:fill="auto"/>
            <w:vAlign w:val="center"/>
          </w:tcPr>
          <w:p w14:paraId="3AF9C6DF" w14:textId="77777777" w:rsidR="00A56711" w:rsidRDefault="00A56711">
            <w:pPr>
              <w:spacing w:after="0" w:line="240" w:lineRule="auto"/>
              <w:jc w:val="center"/>
              <w:rPr>
                <w:sz w:val="16"/>
                <w:szCs w:val="16"/>
              </w:rPr>
            </w:pPr>
          </w:p>
        </w:tc>
        <w:tc>
          <w:tcPr>
            <w:tcW w:w="80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B4F33C1" w14:textId="77777777" w:rsidR="00A56711" w:rsidRDefault="00A56711">
            <w:pPr>
              <w:spacing w:after="0" w:line="240" w:lineRule="auto"/>
              <w:jc w:val="center"/>
            </w:pPr>
            <w:r>
              <w:rPr>
                <w:b/>
              </w:rPr>
              <w:t>ß</w:t>
            </w:r>
          </w:p>
        </w:tc>
        <w:tc>
          <w:tcPr>
            <w:tcW w:w="58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8812551" w14:textId="77777777" w:rsidR="00A56711" w:rsidRDefault="00A56711">
            <w:pPr>
              <w:spacing w:after="0" w:line="240" w:lineRule="auto"/>
              <w:jc w:val="center"/>
            </w:pPr>
            <w:r>
              <w:rPr>
                <w:b/>
              </w:rPr>
              <w:t>P</w:t>
            </w:r>
          </w:p>
        </w:tc>
        <w:tc>
          <w:tcPr>
            <w:tcW w:w="80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D8162BA" w14:textId="77777777" w:rsidR="00A56711" w:rsidRDefault="00A56711">
            <w:pPr>
              <w:spacing w:after="0" w:line="240" w:lineRule="auto"/>
              <w:jc w:val="center"/>
            </w:pPr>
            <w:r>
              <w:rPr>
                <w:b/>
              </w:rPr>
              <w:t>ß</w:t>
            </w:r>
          </w:p>
        </w:tc>
        <w:tc>
          <w:tcPr>
            <w:tcW w:w="58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B54C4B" w14:textId="77777777" w:rsidR="00A56711" w:rsidRDefault="00A56711">
            <w:pPr>
              <w:spacing w:after="0" w:line="240" w:lineRule="auto"/>
              <w:jc w:val="center"/>
            </w:pPr>
            <w:r>
              <w:rPr>
                <w:b/>
              </w:rPr>
              <w:t>P</w:t>
            </w:r>
          </w:p>
        </w:tc>
        <w:tc>
          <w:tcPr>
            <w:tcW w:w="80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13CA11A" w14:textId="77777777" w:rsidR="00A56711" w:rsidRDefault="00A56711">
            <w:pPr>
              <w:spacing w:after="0" w:line="240" w:lineRule="auto"/>
              <w:jc w:val="center"/>
            </w:pPr>
            <w:r>
              <w:rPr>
                <w:b/>
              </w:rPr>
              <w:t>ß</w:t>
            </w:r>
          </w:p>
        </w:tc>
        <w:tc>
          <w:tcPr>
            <w:tcW w:w="58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DFD43B4" w14:textId="77777777" w:rsidR="00A56711" w:rsidRDefault="00A56711">
            <w:pPr>
              <w:spacing w:after="0" w:line="240" w:lineRule="auto"/>
              <w:jc w:val="center"/>
            </w:pPr>
            <w:r>
              <w:rPr>
                <w:b/>
              </w:rPr>
              <w:t>P</w:t>
            </w:r>
          </w:p>
        </w:tc>
        <w:tc>
          <w:tcPr>
            <w:tcW w:w="80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81B2164" w14:textId="77777777" w:rsidR="00A56711" w:rsidRDefault="00A56711">
            <w:pPr>
              <w:spacing w:after="0" w:line="240" w:lineRule="auto"/>
              <w:jc w:val="center"/>
            </w:pPr>
            <w:r>
              <w:rPr>
                <w:b/>
              </w:rPr>
              <w:t>ß</w:t>
            </w:r>
          </w:p>
        </w:tc>
        <w:tc>
          <w:tcPr>
            <w:tcW w:w="5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3DCBA5D" w14:textId="77777777" w:rsidR="00A56711" w:rsidRDefault="00A56711">
            <w:pPr>
              <w:spacing w:after="0" w:line="240" w:lineRule="auto"/>
              <w:jc w:val="center"/>
            </w:pPr>
            <w:r>
              <w:rPr>
                <w:b/>
              </w:rPr>
              <w:t>P</w:t>
            </w:r>
          </w:p>
        </w:tc>
        <w:tc>
          <w:tcPr>
            <w:tcW w:w="80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5E6751A" w14:textId="77777777" w:rsidR="00A56711" w:rsidRDefault="00A56711">
            <w:pPr>
              <w:spacing w:after="0" w:line="240" w:lineRule="auto"/>
              <w:jc w:val="center"/>
            </w:pPr>
            <w:r>
              <w:rPr>
                <w:b/>
              </w:rPr>
              <w:t>ß</w:t>
            </w:r>
          </w:p>
        </w:tc>
        <w:tc>
          <w:tcPr>
            <w:tcW w:w="58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5272ED4" w14:textId="77777777" w:rsidR="00A56711" w:rsidRDefault="00A56711">
            <w:pPr>
              <w:spacing w:after="0" w:line="240" w:lineRule="auto"/>
              <w:jc w:val="center"/>
            </w:pPr>
            <w:r>
              <w:rPr>
                <w:b/>
              </w:rPr>
              <w:t>P</w:t>
            </w:r>
          </w:p>
        </w:tc>
        <w:tc>
          <w:tcPr>
            <w:tcW w:w="80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B3C4054" w14:textId="77777777" w:rsidR="00A56711" w:rsidRDefault="00A56711">
            <w:pPr>
              <w:spacing w:after="0" w:line="240" w:lineRule="auto"/>
              <w:jc w:val="center"/>
            </w:pPr>
            <w:r>
              <w:rPr>
                <w:b/>
              </w:rPr>
              <w:t>ß</w:t>
            </w:r>
          </w:p>
        </w:tc>
        <w:tc>
          <w:tcPr>
            <w:tcW w:w="5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7C8AAA" w14:textId="77777777" w:rsidR="00A56711" w:rsidRDefault="00A56711">
            <w:pPr>
              <w:spacing w:after="0" w:line="240" w:lineRule="auto"/>
              <w:jc w:val="center"/>
            </w:pPr>
            <w:r>
              <w:rPr>
                <w:b/>
              </w:rPr>
              <w:t>P</w:t>
            </w:r>
          </w:p>
        </w:tc>
        <w:tc>
          <w:tcPr>
            <w:tcW w:w="80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1E085C8" w14:textId="77777777" w:rsidR="00A56711" w:rsidRDefault="00A56711">
            <w:pPr>
              <w:spacing w:after="0" w:line="240" w:lineRule="auto"/>
              <w:jc w:val="center"/>
            </w:pPr>
            <w:r>
              <w:rPr>
                <w:b/>
              </w:rPr>
              <w:t>ß</w:t>
            </w:r>
          </w:p>
        </w:tc>
        <w:tc>
          <w:tcPr>
            <w:tcW w:w="5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D792465" w14:textId="77777777" w:rsidR="00A56711" w:rsidRDefault="00A56711">
            <w:pPr>
              <w:spacing w:after="0" w:line="240" w:lineRule="auto"/>
              <w:jc w:val="center"/>
            </w:pPr>
            <w:r>
              <w:rPr>
                <w:b/>
              </w:rPr>
              <w:t>P</w:t>
            </w:r>
          </w:p>
        </w:tc>
        <w:tc>
          <w:tcPr>
            <w:tcW w:w="80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B760F42" w14:textId="77777777" w:rsidR="00A56711" w:rsidRDefault="00A56711">
            <w:pPr>
              <w:spacing w:after="0" w:line="240" w:lineRule="auto"/>
              <w:jc w:val="center"/>
            </w:pPr>
            <w:r>
              <w:rPr>
                <w:b/>
              </w:rPr>
              <w:t>ß</w:t>
            </w:r>
          </w:p>
        </w:tc>
        <w:tc>
          <w:tcPr>
            <w:tcW w:w="51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B342547" w14:textId="77777777" w:rsidR="00A56711" w:rsidRDefault="00A56711">
            <w:pPr>
              <w:spacing w:after="0" w:line="240" w:lineRule="auto"/>
              <w:jc w:val="center"/>
            </w:pPr>
            <w:r>
              <w:rPr>
                <w:b/>
              </w:rPr>
              <w:t>P</w:t>
            </w:r>
          </w:p>
        </w:tc>
        <w:tc>
          <w:tcPr>
            <w:tcW w:w="80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A86E784" w14:textId="77777777" w:rsidR="00A56711" w:rsidRDefault="00A56711">
            <w:pPr>
              <w:spacing w:after="0" w:line="240" w:lineRule="auto"/>
              <w:jc w:val="center"/>
            </w:pPr>
            <w:r>
              <w:rPr>
                <w:b/>
              </w:rPr>
              <w:t>ß</w:t>
            </w:r>
          </w:p>
        </w:tc>
        <w:tc>
          <w:tcPr>
            <w:tcW w:w="58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6C7ACF" w14:textId="77777777" w:rsidR="00A56711" w:rsidRDefault="00A56711">
            <w:pPr>
              <w:spacing w:after="0" w:line="240" w:lineRule="auto"/>
              <w:jc w:val="center"/>
            </w:pPr>
            <w:r>
              <w:rPr>
                <w:b/>
              </w:rPr>
              <w:t>P</w:t>
            </w:r>
          </w:p>
        </w:tc>
        <w:tc>
          <w:tcPr>
            <w:tcW w:w="80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B03875" w14:textId="77777777" w:rsidR="00A56711" w:rsidRDefault="00A56711">
            <w:pPr>
              <w:spacing w:after="0" w:line="240" w:lineRule="auto"/>
              <w:jc w:val="center"/>
            </w:pPr>
            <w:r>
              <w:rPr>
                <w:b/>
              </w:rPr>
              <w:t>ß</w:t>
            </w:r>
          </w:p>
        </w:tc>
        <w:tc>
          <w:tcPr>
            <w:tcW w:w="58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372B180" w14:textId="77777777" w:rsidR="00A56711" w:rsidRDefault="00A56711">
            <w:pPr>
              <w:spacing w:after="0" w:line="240" w:lineRule="auto"/>
              <w:jc w:val="center"/>
            </w:pPr>
            <w:r>
              <w:rPr>
                <w:b/>
              </w:rPr>
              <w:t>p</w:t>
            </w:r>
          </w:p>
        </w:tc>
      </w:tr>
      <w:tr w:rsidR="00A56711" w14:paraId="0D793B1F" w14:textId="77777777" w:rsidTr="007A7CED">
        <w:trPr>
          <w:trHeight w:val="600"/>
        </w:trPr>
        <w:tc>
          <w:tcPr>
            <w:tcW w:w="73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9AF04DF" w14:textId="77777777" w:rsidR="00A56711" w:rsidRDefault="00A56711">
            <w:pPr>
              <w:spacing w:after="0" w:line="240" w:lineRule="auto"/>
              <w:jc w:val="center"/>
            </w:pPr>
            <w:r>
              <w:rPr>
                <w:b/>
                <w:sz w:val="16"/>
                <w:szCs w:val="16"/>
              </w:rPr>
              <w:t>Age</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6A5AA764" w14:textId="77777777" w:rsidR="00A56711" w:rsidRDefault="00A56711">
            <w:pPr>
              <w:spacing w:after="0" w:line="240" w:lineRule="auto"/>
              <w:jc w:val="center"/>
            </w:pPr>
            <w:r>
              <w:rPr>
                <w:rFonts w:ascii="Calibri" w:eastAsia="Calibri" w:hAnsi="Calibri" w:cs="Calibri"/>
                <w:sz w:val="16"/>
                <w:szCs w:val="16"/>
              </w:rPr>
              <w:t xml:space="preserve">0.02 </w:t>
            </w:r>
          </w:p>
          <w:p w14:paraId="32D49300" w14:textId="77777777" w:rsidR="00A56711" w:rsidRDefault="00A56711">
            <w:pPr>
              <w:spacing w:after="0" w:line="240" w:lineRule="auto"/>
              <w:jc w:val="center"/>
            </w:pPr>
            <w:r>
              <w:rPr>
                <w:rFonts w:ascii="Calibri" w:eastAsia="Calibri" w:hAnsi="Calibri" w:cs="Calibri"/>
                <w:sz w:val="16"/>
                <w:szCs w:val="16"/>
              </w:rPr>
              <w:t>(0;0.04)</w:t>
            </w:r>
          </w:p>
        </w:tc>
        <w:tc>
          <w:tcPr>
            <w:tcW w:w="584" w:type="dxa"/>
            <w:tcBorders>
              <w:top w:val="single" w:sz="4" w:space="0" w:color="000001"/>
              <w:left w:val="single" w:sz="4" w:space="0" w:color="000001"/>
              <w:bottom w:val="single" w:sz="4" w:space="0" w:color="000001"/>
              <w:right w:val="single" w:sz="4" w:space="0" w:color="000001"/>
            </w:tcBorders>
            <w:shd w:val="clear" w:color="auto" w:fill="auto"/>
          </w:tcPr>
          <w:p w14:paraId="20184184" w14:textId="77777777" w:rsidR="00A56711" w:rsidRDefault="00A56711">
            <w:pPr>
              <w:spacing w:after="0" w:line="240" w:lineRule="auto"/>
              <w:jc w:val="center"/>
            </w:pPr>
            <w:r>
              <w:rPr>
                <w:rFonts w:ascii="Calibri" w:eastAsia="Calibri" w:hAnsi="Calibri" w:cs="Calibri"/>
                <w:sz w:val="16"/>
                <w:szCs w:val="16"/>
              </w:rPr>
              <w:t>0.056</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5D96289D" w14:textId="77777777" w:rsidR="00A56711" w:rsidRDefault="00A56711">
            <w:pPr>
              <w:spacing w:after="0" w:line="240" w:lineRule="auto"/>
              <w:jc w:val="center"/>
            </w:pPr>
            <w:r>
              <w:rPr>
                <w:rFonts w:ascii="Calibri" w:eastAsia="Calibri" w:hAnsi="Calibri" w:cs="Calibri"/>
                <w:sz w:val="16"/>
                <w:szCs w:val="16"/>
              </w:rPr>
              <w:t xml:space="preserve">0.01 </w:t>
            </w:r>
          </w:p>
          <w:p w14:paraId="64A0E9B2" w14:textId="77777777" w:rsidR="00A56711" w:rsidRDefault="00A56711">
            <w:pPr>
              <w:spacing w:after="0" w:line="240" w:lineRule="auto"/>
              <w:jc w:val="center"/>
            </w:pPr>
            <w:r>
              <w:rPr>
                <w:rFonts w:ascii="Calibri" w:eastAsia="Calibri" w:hAnsi="Calibri" w:cs="Calibri"/>
                <w:sz w:val="16"/>
                <w:szCs w:val="16"/>
              </w:rPr>
              <w:t>(0;0.01)</w:t>
            </w:r>
          </w:p>
        </w:tc>
        <w:tc>
          <w:tcPr>
            <w:tcW w:w="585" w:type="dxa"/>
            <w:tcBorders>
              <w:top w:val="single" w:sz="4" w:space="0" w:color="000001"/>
              <w:left w:val="single" w:sz="4" w:space="0" w:color="000001"/>
              <w:bottom w:val="single" w:sz="4" w:space="0" w:color="000001"/>
              <w:right w:val="single" w:sz="4" w:space="0" w:color="000001"/>
            </w:tcBorders>
            <w:shd w:val="clear" w:color="auto" w:fill="auto"/>
          </w:tcPr>
          <w:p w14:paraId="0C3249A1" w14:textId="77777777" w:rsidR="00A56711" w:rsidRDefault="00A56711">
            <w:pPr>
              <w:spacing w:after="0" w:line="240" w:lineRule="auto"/>
              <w:jc w:val="center"/>
            </w:pPr>
            <w:r>
              <w:rPr>
                <w:rFonts w:ascii="Calibri" w:eastAsia="Calibri" w:hAnsi="Calibri" w:cs="Calibri"/>
                <w:sz w:val="16"/>
                <w:szCs w:val="16"/>
              </w:rPr>
              <w:t>0.035</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003F518D" w14:textId="77777777" w:rsidR="00A56711" w:rsidRDefault="00A56711">
            <w:pPr>
              <w:spacing w:after="0" w:line="240" w:lineRule="auto"/>
              <w:jc w:val="center"/>
            </w:pPr>
            <w:r>
              <w:rPr>
                <w:rFonts w:ascii="Calibri" w:eastAsia="Calibri" w:hAnsi="Calibri" w:cs="Calibri"/>
                <w:sz w:val="16"/>
                <w:szCs w:val="16"/>
              </w:rPr>
              <w:t>-0.01 (-0.02</w:t>
            </w:r>
            <w:proofErr w:type="gramStart"/>
            <w:r>
              <w:rPr>
                <w:rFonts w:ascii="Calibri" w:eastAsia="Calibri" w:hAnsi="Calibri" w:cs="Calibri"/>
                <w:sz w:val="16"/>
                <w:szCs w:val="16"/>
              </w:rPr>
              <w:t>;0</w:t>
            </w:r>
            <w:proofErr w:type="gramEnd"/>
            <w:r>
              <w:rPr>
                <w:rFonts w:ascii="Calibri" w:eastAsia="Calibri" w:hAnsi="Calibri" w:cs="Calibri"/>
                <w:sz w:val="16"/>
                <w:szCs w:val="16"/>
              </w:rPr>
              <w:t>)</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18283A35" w14:textId="77777777" w:rsidR="00A56711" w:rsidRDefault="00A56711">
            <w:pPr>
              <w:spacing w:after="0" w:line="240" w:lineRule="auto"/>
              <w:jc w:val="center"/>
            </w:pPr>
            <w:r>
              <w:rPr>
                <w:rFonts w:ascii="Calibri" w:eastAsia="Calibri" w:hAnsi="Calibri" w:cs="Calibri"/>
                <w:sz w:val="16"/>
                <w:szCs w:val="16"/>
              </w:rPr>
              <w:t>0.043</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5A4DCEA2" w14:textId="77777777" w:rsidR="00A56711" w:rsidRDefault="00A56711">
            <w:pPr>
              <w:spacing w:after="0" w:line="240" w:lineRule="auto"/>
              <w:jc w:val="center"/>
            </w:pPr>
            <w:r>
              <w:rPr>
                <w:rFonts w:ascii="Calibri" w:eastAsia="Calibri" w:hAnsi="Calibri" w:cs="Calibri"/>
                <w:sz w:val="16"/>
                <w:szCs w:val="16"/>
              </w:rPr>
              <w:t>-0.03</w:t>
            </w:r>
          </w:p>
          <w:p w14:paraId="75FCFAB7" w14:textId="77777777" w:rsidR="00A56711" w:rsidRDefault="00A56711">
            <w:pPr>
              <w:spacing w:after="0" w:line="240" w:lineRule="auto"/>
              <w:jc w:val="center"/>
            </w:pPr>
            <w:r>
              <w:rPr>
                <w:rFonts w:ascii="Calibri" w:eastAsia="Calibri" w:hAnsi="Calibri" w:cs="Calibri"/>
                <w:sz w:val="16"/>
                <w:szCs w:val="16"/>
              </w:rPr>
              <w:t xml:space="preserve"> (-0.05;-0.02)</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052B370B" w14:textId="77777777" w:rsidR="00A56711" w:rsidRDefault="00A56711">
            <w:pPr>
              <w:spacing w:after="0" w:line="240" w:lineRule="auto"/>
              <w:jc w:val="center"/>
            </w:pPr>
            <w:r>
              <w:rPr>
                <w:rFonts w:ascii="Calibri" w:eastAsia="Calibri" w:hAnsi="Calibri" w:cs="Calibri"/>
                <w:sz w:val="16"/>
                <w:szCs w:val="16"/>
              </w:rPr>
              <w:t>&lt;0.001</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65EB5E83" w14:textId="77777777" w:rsidR="00A56711" w:rsidRDefault="00A56711">
            <w:pPr>
              <w:spacing w:after="0" w:line="240" w:lineRule="auto"/>
              <w:jc w:val="center"/>
            </w:pPr>
            <w:r>
              <w:rPr>
                <w:rFonts w:ascii="Calibri" w:eastAsia="Calibri" w:hAnsi="Calibri" w:cs="Calibri"/>
                <w:sz w:val="16"/>
                <w:szCs w:val="16"/>
              </w:rPr>
              <w:t xml:space="preserve">-0.03 </w:t>
            </w:r>
          </w:p>
          <w:p w14:paraId="1195A64D" w14:textId="77777777" w:rsidR="00A56711" w:rsidRDefault="00A56711">
            <w:pPr>
              <w:spacing w:after="0" w:line="240" w:lineRule="auto"/>
              <w:jc w:val="center"/>
            </w:pPr>
            <w:r>
              <w:rPr>
                <w:rFonts w:ascii="Calibri" w:eastAsia="Calibri" w:hAnsi="Calibri" w:cs="Calibri"/>
                <w:sz w:val="16"/>
                <w:szCs w:val="16"/>
              </w:rPr>
              <w:t>(-0.05;-0.02)</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3519A23A"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33716523" w14:textId="77777777" w:rsidR="00A56711" w:rsidRDefault="00A56711">
            <w:pPr>
              <w:spacing w:after="0" w:line="240" w:lineRule="auto"/>
              <w:jc w:val="center"/>
            </w:pPr>
            <w:r>
              <w:rPr>
                <w:rFonts w:ascii="Calibri" w:eastAsia="Calibri" w:hAnsi="Calibri" w:cs="Calibri"/>
                <w:sz w:val="16"/>
                <w:szCs w:val="16"/>
              </w:rPr>
              <w:t>-0.04</w:t>
            </w:r>
          </w:p>
          <w:p w14:paraId="2041AFEE" w14:textId="77777777" w:rsidR="00A56711" w:rsidRDefault="00A56711">
            <w:pPr>
              <w:spacing w:after="0" w:line="240" w:lineRule="auto"/>
              <w:jc w:val="center"/>
            </w:pPr>
            <w:r>
              <w:rPr>
                <w:rFonts w:ascii="Calibri" w:eastAsia="Calibri" w:hAnsi="Calibri" w:cs="Calibri"/>
                <w:sz w:val="16"/>
                <w:szCs w:val="16"/>
              </w:rPr>
              <w:t>(-0.05;-0.03)</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13070A7E"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102A2CC3" w14:textId="77777777" w:rsidR="00A56711" w:rsidRDefault="00A56711">
            <w:pPr>
              <w:spacing w:after="0" w:line="240" w:lineRule="auto"/>
              <w:jc w:val="center"/>
            </w:pPr>
            <w:r>
              <w:rPr>
                <w:rFonts w:ascii="Calibri" w:eastAsia="Calibri" w:hAnsi="Calibri" w:cs="Calibri"/>
                <w:sz w:val="16"/>
                <w:szCs w:val="16"/>
              </w:rPr>
              <w:t xml:space="preserve">-0.11 </w:t>
            </w:r>
          </w:p>
          <w:p w14:paraId="3D03F607" w14:textId="77777777" w:rsidR="00A56711" w:rsidRDefault="00A56711">
            <w:pPr>
              <w:spacing w:after="0" w:line="240" w:lineRule="auto"/>
              <w:jc w:val="center"/>
            </w:pPr>
            <w:r>
              <w:rPr>
                <w:rFonts w:ascii="Calibri" w:eastAsia="Calibri" w:hAnsi="Calibri" w:cs="Calibri"/>
                <w:sz w:val="16"/>
                <w:szCs w:val="16"/>
              </w:rPr>
              <w:t>(-0.29;0.07)</w:t>
            </w:r>
          </w:p>
        </w:tc>
        <w:tc>
          <w:tcPr>
            <w:tcW w:w="520" w:type="dxa"/>
            <w:tcBorders>
              <w:top w:val="single" w:sz="4" w:space="0" w:color="000001"/>
              <w:left w:val="single" w:sz="4" w:space="0" w:color="000001"/>
              <w:bottom w:val="single" w:sz="4" w:space="0" w:color="000001"/>
              <w:right w:val="single" w:sz="4" w:space="0" w:color="000001"/>
            </w:tcBorders>
            <w:shd w:val="clear" w:color="auto" w:fill="auto"/>
          </w:tcPr>
          <w:p w14:paraId="5C02456E" w14:textId="77777777" w:rsidR="00A56711" w:rsidRDefault="00A56711">
            <w:pPr>
              <w:spacing w:after="0" w:line="240" w:lineRule="auto"/>
              <w:jc w:val="center"/>
            </w:pPr>
            <w:r>
              <w:rPr>
                <w:rFonts w:ascii="Calibri" w:eastAsia="Calibri" w:hAnsi="Calibri" w:cs="Calibri"/>
                <w:sz w:val="16"/>
                <w:szCs w:val="16"/>
              </w:rPr>
              <w:t>0.214</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5E2E7376" w14:textId="77777777" w:rsidR="00A56711" w:rsidRDefault="00A56711">
            <w:pPr>
              <w:spacing w:after="0" w:line="240" w:lineRule="auto"/>
              <w:jc w:val="center"/>
            </w:pPr>
            <w:r>
              <w:rPr>
                <w:rFonts w:ascii="Calibri" w:eastAsia="Calibri" w:hAnsi="Calibri" w:cs="Calibri"/>
                <w:sz w:val="16"/>
                <w:szCs w:val="16"/>
              </w:rPr>
              <w:t xml:space="preserve">-0.04 </w:t>
            </w:r>
          </w:p>
          <w:p w14:paraId="3710624A" w14:textId="77777777" w:rsidR="00A56711" w:rsidRDefault="00A56711">
            <w:pPr>
              <w:spacing w:after="0" w:line="240" w:lineRule="auto"/>
              <w:jc w:val="center"/>
            </w:pPr>
            <w:r>
              <w:rPr>
                <w:rFonts w:ascii="Calibri" w:eastAsia="Calibri" w:hAnsi="Calibri" w:cs="Calibri"/>
                <w:sz w:val="16"/>
                <w:szCs w:val="16"/>
              </w:rPr>
              <w:t>(-0.06;-0.02)</w:t>
            </w:r>
          </w:p>
        </w:tc>
        <w:tc>
          <w:tcPr>
            <w:tcW w:w="519" w:type="dxa"/>
            <w:tcBorders>
              <w:top w:val="single" w:sz="4" w:space="0" w:color="000001"/>
              <w:left w:val="single" w:sz="4" w:space="0" w:color="000001"/>
              <w:bottom w:val="single" w:sz="4" w:space="0" w:color="000001"/>
              <w:right w:val="single" w:sz="4" w:space="0" w:color="000001"/>
            </w:tcBorders>
            <w:shd w:val="clear" w:color="auto" w:fill="auto"/>
          </w:tcPr>
          <w:p w14:paraId="0A97845B" w14:textId="77777777" w:rsidR="00A56711" w:rsidRDefault="00A56711">
            <w:pPr>
              <w:spacing w:after="0" w:line="240" w:lineRule="auto"/>
              <w:jc w:val="center"/>
            </w:pPr>
            <w:r>
              <w:rPr>
                <w:rFonts w:ascii="Calibri" w:eastAsia="Calibri" w:hAnsi="Calibri" w:cs="Calibri"/>
                <w:sz w:val="16"/>
                <w:szCs w:val="16"/>
              </w:rPr>
              <w:t>0.001</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71BD57DE" w14:textId="77777777" w:rsidR="00A56711" w:rsidRDefault="00A56711">
            <w:pPr>
              <w:spacing w:after="0" w:line="240" w:lineRule="auto"/>
              <w:jc w:val="center"/>
            </w:pPr>
            <w:r>
              <w:rPr>
                <w:rFonts w:ascii="Calibri" w:eastAsia="Calibri" w:hAnsi="Calibri" w:cs="Calibri"/>
                <w:sz w:val="16"/>
                <w:szCs w:val="16"/>
              </w:rPr>
              <w:t xml:space="preserve">-0.09 </w:t>
            </w:r>
          </w:p>
          <w:p w14:paraId="07E0E46D" w14:textId="77777777" w:rsidR="00A56711" w:rsidRDefault="00A56711">
            <w:pPr>
              <w:spacing w:after="0" w:line="240" w:lineRule="auto"/>
              <w:jc w:val="center"/>
            </w:pPr>
            <w:r>
              <w:rPr>
                <w:rFonts w:ascii="Calibri" w:eastAsia="Calibri" w:hAnsi="Calibri" w:cs="Calibri"/>
                <w:sz w:val="16"/>
                <w:szCs w:val="16"/>
              </w:rPr>
              <w:t>(-0.12;-0.06)</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59A7D7FA"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17157C5F" w14:textId="77777777" w:rsidR="00A56711" w:rsidRDefault="00A56711">
            <w:pPr>
              <w:spacing w:after="0" w:line="240" w:lineRule="auto"/>
              <w:jc w:val="center"/>
            </w:pPr>
            <w:r>
              <w:rPr>
                <w:rFonts w:ascii="Calibri" w:eastAsia="Calibri" w:hAnsi="Calibri" w:cs="Calibri"/>
                <w:sz w:val="16"/>
                <w:szCs w:val="16"/>
              </w:rPr>
              <w:t xml:space="preserve">-0.01 </w:t>
            </w:r>
          </w:p>
          <w:p w14:paraId="2E51073A" w14:textId="77777777" w:rsidR="00A56711" w:rsidRDefault="00A56711">
            <w:pPr>
              <w:spacing w:after="0" w:line="240" w:lineRule="auto"/>
              <w:jc w:val="center"/>
            </w:pPr>
            <w:r>
              <w:rPr>
                <w:rFonts w:ascii="Calibri" w:eastAsia="Calibri" w:hAnsi="Calibri" w:cs="Calibri"/>
                <w:sz w:val="16"/>
                <w:szCs w:val="16"/>
              </w:rPr>
              <w:t>(-0.01</w:t>
            </w:r>
            <w:proofErr w:type="gramStart"/>
            <w:r>
              <w:rPr>
                <w:rFonts w:ascii="Calibri" w:eastAsia="Calibri" w:hAnsi="Calibri" w:cs="Calibri"/>
                <w:sz w:val="16"/>
                <w:szCs w:val="16"/>
              </w:rPr>
              <w:t>;0</w:t>
            </w:r>
            <w:proofErr w:type="gramEnd"/>
            <w:r>
              <w:rPr>
                <w:rFonts w:ascii="Calibri" w:eastAsia="Calibri" w:hAnsi="Calibri" w:cs="Calibri"/>
                <w:sz w:val="16"/>
                <w:szCs w:val="16"/>
              </w:rPr>
              <w:t>)</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758F172E" w14:textId="77777777" w:rsidR="00A56711" w:rsidRDefault="00A56711">
            <w:pPr>
              <w:spacing w:after="0" w:line="240" w:lineRule="auto"/>
              <w:jc w:val="center"/>
            </w:pPr>
            <w:r>
              <w:rPr>
                <w:rFonts w:ascii="Calibri" w:eastAsia="Calibri" w:hAnsi="Calibri" w:cs="Calibri"/>
                <w:sz w:val="16"/>
                <w:szCs w:val="16"/>
              </w:rPr>
              <w:t>&lt;0.001</w:t>
            </w:r>
          </w:p>
        </w:tc>
      </w:tr>
      <w:tr w:rsidR="00A56711" w14:paraId="742B3D54" w14:textId="77777777" w:rsidTr="007A7CED">
        <w:trPr>
          <w:trHeight w:val="600"/>
        </w:trPr>
        <w:tc>
          <w:tcPr>
            <w:tcW w:w="73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EDDCE07" w14:textId="77777777" w:rsidR="00A56711" w:rsidRDefault="00A56711">
            <w:pPr>
              <w:spacing w:after="0" w:line="240" w:lineRule="auto"/>
              <w:jc w:val="center"/>
            </w:pPr>
            <w:r>
              <w:rPr>
                <w:b/>
                <w:sz w:val="16"/>
                <w:szCs w:val="16"/>
              </w:rPr>
              <w:t>Gender</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1E35E479" w14:textId="77777777" w:rsidR="00A56711" w:rsidRDefault="00A56711">
            <w:pPr>
              <w:spacing w:after="0" w:line="240" w:lineRule="auto"/>
              <w:jc w:val="center"/>
            </w:pPr>
            <w:r>
              <w:rPr>
                <w:rFonts w:ascii="Calibri" w:eastAsia="Calibri" w:hAnsi="Calibri" w:cs="Calibri"/>
                <w:sz w:val="16"/>
                <w:szCs w:val="16"/>
              </w:rPr>
              <w:t>0.73 (0.33;1.13)</w:t>
            </w:r>
          </w:p>
        </w:tc>
        <w:tc>
          <w:tcPr>
            <w:tcW w:w="584" w:type="dxa"/>
            <w:tcBorders>
              <w:top w:val="single" w:sz="4" w:space="0" w:color="000001"/>
              <w:left w:val="single" w:sz="4" w:space="0" w:color="000001"/>
              <w:bottom w:val="single" w:sz="4" w:space="0" w:color="000001"/>
              <w:right w:val="single" w:sz="4" w:space="0" w:color="000001"/>
            </w:tcBorders>
            <w:shd w:val="clear" w:color="auto" w:fill="auto"/>
          </w:tcPr>
          <w:p w14:paraId="148AA83D" w14:textId="77777777" w:rsidR="00A56711" w:rsidRDefault="00A56711">
            <w:pPr>
              <w:spacing w:after="0" w:line="240" w:lineRule="auto"/>
              <w:jc w:val="center"/>
            </w:pPr>
            <w:r>
              <w:rPr>
                <w:rFonts w:ascii="Calibri" w:eastAsia="Calibri" w:hAnsi="Calibri" w:cs="Calibri"/>
                <w:sz w:val="16"/>
                <w:szCs w:val="16"/>
              </w:rPr>
              <w:t>&lt;0.001</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2664DB11" w14:textId="77777777" w:rsidR="00A56711" w:rsidRDefault="00A56711">
            <w:pPr>
              <w:spacing w:after="0" w:line="240" w:lineRule="auto"/>
              <w:jc w:val="center"/>
            </w:pPr>
            <w:r>
              <w:rPr>
                <w:rFonts w:ascii="Calibri" w:eastAsia="Calibri" w:hAnsi="Calibri" w:cs="Calibri"/>
                <w:sz w:val="16"/>
                <w:szCs w:val="16"/>
              </w:rPr>
              <w:t>0.17 (0.05;0.29)</w:t>
            </w:r>
          </w:p>
        </w:tc>
        <w:tc>
          <w:tcPr>
            <w:tcW w:w="585" w:type="dxa"/>
            <w:tcBorders>
              <w:top w:val="single" w:sz="4" w:space="0" w:color="000001"/>
              <w:left w:val="single" w:sz="4" w:space="0" w:color="000001"/>
              <w:bottom w:val="single" w:sz="4" w:space="0" w:color="000001"/>
              <w:right w:val="single" w:sz="4" w:space="0" w:color="000001"/>
            </w:tcBorders>
            <w:shd w:val="clear" w:color="auto" w:fill="auto"/>
          </w:tcPr>
          <w:p w14:paraId="0634E9C8" w14:textId="77777777" w:rsidR="00A56711" w:rsidRDefault="00A56711">
            <w:pPr>
              <w:spacing w:after="0" w:line="240" w:lineRule="auto"/>
              <w:jc w:val="center"/>
            </w:pPr>
            <w:r>
              <w:rPr>
                <w:rFonts w:ascii="Calibri" w:eastAsia="Calibri" w:hAnsi="Calibri" w:cs="Calibri"/>
                <w:sz w:val="16"/>
                <w:szCs w:val="16"/>
              </w:rPr>
              <w:t>0.007</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36F93F86" w14:textId="77777777" w:rsidR="00A56711" w:rsidRDefault="00A56711">
            <w:pPr>
              <w:spacing w:after="0" w:line="240" w:lineRule="auto"/>
              <w:jc w:val="center"/>
            </w:pPr>
            <w:r>
              <w:rPr>
                <w:rFonts w:ascii="Calibri" w:eastAsia="Calibri" w:hAnsi="Calibri" w:cs="Calibri"/>
                <w:sz w:val="16"/>
                <w:szCs w:val="16"/>
              </w:rPr>
              <w:t>0.27 (0.09;0.44)</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1306D56B" w14:textId="77777777" w:rsidR="00A56711" w:rsidRDefault="00A56711">
            <w:pPr>
              <w:spacing w:after="0" w:line="240" w:lineRule="auto"/>
              <w:jc w:val="center"/>
            </w:pPr>
            <w:r>
              <w:rPr>
                <w:rFonts w:ascii="Calibri" w:eastAsia="Calibri" w:hAnsi="Calibri" w:cs="Calibri"/>
                <w:sz w:val="16"/>
                <w:szCs w:val="16"/>
              </w:rPr>
              <w:t>0.004</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08362644" w14:textId="77777777" w:rsidR="00A56711" w:rsidRDefault="00A56711">
            <w:pPr>
              <w:spacing w:after="0" w:line="240" w:lineRule="auto"/>
              <w:jc w:val="center"/>
            </w:pPr>
            <w:r>
              <w:rPr>
                <w:rFonts w:ascii="Calibri" w:eastAsia="Calibri" w:hAnsi="Calibri" w:cs="Calibri"/>
                <w:sz w:val="16"/>
                <w:szCs w:val="16"/>
              </w:rPr>
              <w:t>0.89 (0.64;1.14)</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2066C19E" w14:textId="77777777" w:rsidR="00A56711" w:rsidRDefault="00A56711">
            <w:pPr>
              <w:spacing w:after="0" w:line="240" w:lineRule="auto"/>
              <w:jc w:val="center"/>
            </w:pPr>
            <w:r>
              <w:rPr>
                <w:rFonts w:ascii="Calibri" w:eastAsia="Calibri" w:hAnsi="Calibri" w:cs="Calibri"/>
                <w:sz w:val="16"/>
                <w:szCs w:val="16"/>
              </w:rPr>
              <w:t>&lt;0.001</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211E85BE" w14:textId="77777777" w:rsidR="00A56711" w:rsidRDefault="00A56711">
            <w:pPr>
              <w:spacing w:after="0" w:line="240" w:lineRule="auto"/>
              <w:jc w:val="center"/>
            </w:pPr>
            <w:r>
              <w:rPr>
                <w:rFonts w:ascii="Calibri" w:eastAsia="Calibri" w:hAnsi="Calibri" w:cs="Calibri"/>
                <w:sz w:val="16"/>
                <w:szCs w:val="16"/>
              </w:rPr>
              <w:t>0.89 (0.63;1.14)</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2AFD9E78"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5EB53044" w14:textId="77777777" w:rsidR="00A56711" w:rsidRDefault="00A56711">
            <w:pPr>
              <w:spacing w:after="0" w:line="240" w:lineRule="auto"/>
              <w:jc w:val="center"/>
            </w:pPr>
            <w:r>
              <w:rPr>
                <w:rFonts w:ascii="Calibri" w:eastAsia="Calibri" w:hAnsi="Calibri" w:cs="Calibri"/>
                <w:sz w:val="16"/>
                <w:szCs w:val="16"/>
              </w:rPr>
              <w:t>0.72 (0.49;0.95)</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68099643"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52D68851" w14:textId="77777777" w:rsidR="00A56711" w:rsidRDefault="00A56711">
            <w:pPr>
              <w:spacing w:after="0" w:line="240" w:lineRule="auto"/>
              <w:jc w:val="center"/>
            </w:pPr>
            <w:r>
              <w:rPr>
                <w:rFonts w:ascii="Calibri" w:eastAsia="Calibri" w:hAnsi="Calibri" w:cs="Calibri"/>
                <w:sz w:val="16"/>
                <w:szCs w:val="16"/>
              </w:rPr>
              <w:t xml:space="preserve">-3.12 </w:t>
            </w:r>
          </w:p>
          <w:p w14:paraId="0B386E8F" w14:textId="77777777" w:rsidR="00A56711" w:rsidRDefault="00A56711">
            <w:pPr>
              <w:spacing w:after="0" w:line="240" w:lineRule="auto"/>
              <w:jc w:val="center"/>
            </w:pPr>
            <w:r>
              <w:rPr>
                <w:rFonts w:ascii="Calibri" w:eastAsia="Calibri" w:hAnsi="Calibri" w:cs="Calibri"/>
                <w:sz w:val="16"/>
                <w:szCs w:val="16"/>
              </w:rPr>
              <w:t>(-6.33;0.09)</w:t>
            </w:r>
          </w:p>
        </w:tc>
        <w:tc>
          <w:tcPr>
            <w:tcW w:w="520" w:type="dxa"/>
            <w:tcBorders>
              <w:top w:val="single" w:sz="4" w:space="0" w:color="000001"/>
              <w:left w:val="single" w:sz="4" w:space="0" w:color="000001"/>
              <w:bottom w:val="single" w:sz="4" w:space="0" w:color="000001"/>
              <w:right w:val="single" w:sz="4" w:space="0" w:color="000001"/>
            </w:tcBorders>
            <w:shd w:val="clear" w:color="auto" w:fill="auto"/>
          </w:tcPr>
          <w:p w14:paraId="0EF62358" w14:textId="77777777" w:rsidR="00A56711" w:rsidRDefault="00A56711">
            <w:pPr>
              <w:spacing w:after="0" w:line="240" w:lineRule="auto"/>
              <w:jc w:val="center"/>
            </w:pPr>
            <w:r>
              <w:rPr>
                <w:rFonts w:ascii="Calibri" w:eastAsia="Calibri" w:hAnsi="Calibri" w:cs="Calibri"/>
                <w:sz w:val="16"/>
                <w:szCs w:val="16"/>
              </w:rPr>
              <w:t>0.057</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13B68DB6" w14:textId="77777777" w:rsidR="00A56711" w:rsidRDefault="00A56711">
            <w:pPr>
              <w:spacing w:after="0" w:line="240" w:lineRule="auto"/>
              <w:jc w:val="center"/>
            </w:pPr>
            <w:r>
              <w:rPr>
                <w:rFonts w:ascii="Calibri" w:eastAsia="Calibri" w:hAnsi="Calibri" w:cs="Calibri"/>
                <w:sz w:val="16"/>
                <w:szCs w:val="16"/>
              </w:rPr>
              <w:t xml:space="preserve">0.02 </w:t>
            </w:r>
          </w:p>
          <w:p w14:paraId="5D672F12" w14:textId="77777777" w:rsidR="00A56711" w:rsidRDefault="00A56711">
            <w:pPr>
              <w:spacing w:after="0" w:line="240" w:lineRule="auto"/>
              <w:jc w:val="center"/>
            </w:pPr>
            <w:r>
              <w:rPr>
                <w:rFonts w:ascii="Calibri" w:eastAsia="Calibri" w:hAnsi="Calibri" w:cs="Calibri"/>
                <w:sz w:val="16"/>
                <w:szCs w:val="16"/>
              </w:rPr>
              <w:t>(-0.36;0.4)</w:t>
            </w:r>
          </w:p>
        </w:tc>
        <w:tc>
          <w:tcPr>
            <w:tcW w:w="519" w:type="dxa"/>
            <w:tcBorders>
              <w:top w:val="single" w:sz="4" w:space="0" w:color="000001"/>
              <w:left w:val="single" w:sz="4" w:space="0" w:color="000001"/>
              <w:bottom w:val="single" w:sz="4" w:space="0" w:color="000001"/>
              <w:right w:val="single" w:sz="4" w:space="0" w:color="000001"/>
            </w:tcBorders>
            <w:shd w:val="clear" w:color="auto" w:fill="auto"/>
          </w:tcPr>
          <w:p w14:paraId="5A85A8F8" w14:textId="77777777" w:rsidR="00A56711" w:rsidRDefault="00A56711">
            <w:pPr>
              <w:spacing w:after="0" w:line="240" w:lineRule="auto"/>
              <w:jc w:val="center"/>
            </w:pPr>
            <w:r>
              <w:rPr>
                <w:rFonts w:ascii="Calibri" w:eastAsia="Calibri" w:hAnsi="Calibri" w:cs="Calibri"/>
                <w:sz w:val="16"/>
                <w:szCs w:val="16"/>
              </w:rPr>
              <w:t>0.924</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54B00D5B" w14:textId="77777777" w:rsidR="00A56711" w:rsidRDefault="00A56711">
            <w:pPr>
              <w:spacing w:after="0" w:line="240" w:lineRule="auto"/>
              <w:jc w:val="center"/>
            </w:pPr>
            <w:r>
              <w:rPr>
                <w:rFonts w:ascii="Calibri" w:eastAsia="Calibri" w:hAnsi="Calibri" w:cs="Calibri"/>
                <w:sz w:val="16"/>
                <w:szCs w:val="16"/>
              </w:rPr>
              <w:t>1.73 (1.23;2.24)</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00FD3F0B"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0E683A74" w14:textId="77777777" w:rsidR="00A56711" w:rsidRDefault="00A56711">
            <w:pPr>
              <w:spacing w:after="0" w:line="240" w:lineRule="auto"/>
              <w:jc w:val="center"/>
            </w:pPr>
            <w:r>
              <w:rPr>
                <w:rFonts w:ascii="Calibri" w:eastAsia="Calibri" w:hAnsi="Calibri" w:cs="Calibri"/>
                <w:sz w:val="16"/>
                <w:szCs w:val="16"/>
              </w:rPr>
              <w:t>0.07 (0;0.14)</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4F97231F" w14:textId="77777777" w:rsidR="00A56711" w:rsidRDefault="00A56711">
            <w:pPr>
              <w:spacing w:after="0" w:line="240" w:lineRule="auto"/>
              <w:jc w:val="center"/>
            </w:pPr>
            <w:r>
              <w:rPr>
                <w:rFonts w:ascii="Calibri" w:eastAsia="Calibri" w:hAnsi="Calibri" w:cs="Calibri"/>
                <w:sz w:val="16"/>
                <w:szCs w:val="16"/>
              </w:rPr>
              <w:t>0.058</w:t>
            </w:r>
          </w:p>
        </w:tc>
      </w:tr>
      <w:tr w:rsidR="00A56711" w14:paraId="23D37F5C" w14:textId="77777777" w:rsidTr="007A7CED">
        <w:trPr>
          <w:trHeight w:val="600"/>
        </w:trPr>
        <w:tc>
          <w:tcPr>
            <w:tcW w:w="73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9DCB89A" w14:textId="77777777" w:rsidR="00A56711" w:rsidRDefault="00A56711">
            <w:pPr>
              <w:spacing w:after="0" w:line="240" w:lineRule="auto"/>
              <w:jc w:val="center"/>
            </w:pPr>
            <w:r>
              <w:rPr>
                <w:b/>
                <w:sz w:val="16"/>
                <w:szCs w:val="16"/>
              </w:rPr>
              <w:t>Height</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63A2B3CD" w14:textId="77777777" w:rsidR="00A56711" w:rsidRDefault="00A56711">
            <w:pPr>
              <w:spacing w:after="0" w:line="240" w:lineRule="auto"/>
              <w:jc w:val="center"/>
            </w:pPr>
            <w:r>
              <w:rPr>
                <w:rFonts w:ascii="Calibri" w:eastAsia="Calibri" w:hAnsi="Calibri" w:cs="Calibri"/>
                <w:sz w:val="16"/>
                <w:szCs w:val="16"/>
              </w:rPr>
              <w:t>0.04 (0.02;0.06)</w:t>
            </w:r>
          </w:p>
        </w:tc>
        <w:tc>
          <w:tcPr>
            <w:tcW w:w="584" w:type="dxa"/>
            <w:tcBorders>
              <w:top w:val="single" w:sz="4" w:space="0" w:color="000001"/>
              <w:left w:val="single" w:sz="4" w:space="0" w:color="000001"/>
              <w:bottom w:val="single" w:sz="4" w:space="0" w:color="000001"/>
              <w:right w:val="single" w:sz="4" w:space="0" w:color="000001"/>
            </w:tcBorders>
            <w:shd w:val="clear" w:color="auto" w:fill="auto"/>
          </w:tcPr>
          <w:p w14:paraId="73D8A0BA" w14:textId="77777777" w:rsidR="00A56711" w:rsidRDefault="00A56711">
            <w:pPr>
              <w:spacing w:after="0" w:line="240" w:lineRule="auto"/>
              <w:jc w:val="center"/>
            </w:pPr>
            <w:r>
              <w:rPr>
                <w:rFonts w:ascii="Calibri" w:eastAsia="Calibri" w:hAnsi="Calibri" w:cs="Calibri"/>
                <w:sz w:val="16"/>
                <w:szCs w:val="16"/>
              </w:rPr>
              <w:t>&lt;0.001</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589AF6EE" w14:textId="77777777" w:rsidR="00A56711" w:rsidRDefault="00A56711">
            <w:pPr>
              <w:spacing w:after="0" w:line="240" w:lineRule="auto"/>
              <w:jc w:val="center"/>
            </w:pPr>
            <w:r>
              <w:rPr>
                <w:rFonts w:ascii="Calibri" w:eastAsia="Calibri" w:hAnsi="Calibri" w:cs="Calibri"/>
                <w:sz w:val="16"/>
                <w:szCs w:val="16"/>
              </w:rPr>
              <w:t>0.02 (0.01;0.03)</w:t>
            </w:r>
          </w:p>
        </w:tc>
        <w:tc>
          <w:tcPr>
            <w:tcW w:w="585" w:type="dxa"/>
            <w:tcBorders>
              <w:top w:val="single" w:sz="4" w:space="0" w:color="000001"/>
              <w:left w:val="single" w:sz="4" w:space="0" w:color="000001"/>
              <w:bottom w:val="single" w:sz="4" w:space="0" w:color="000001"/>
              <w:right w:val="single" w:sz="4" w:space="0" w:color="000001"/>
            </w:tcBorders>
            <w:shd w:val="clear" w:color="auto" w:fill="auto"/>
          </w:tcPr>
          <w:p w14:paraId="4BFFEFF0" w14:textId="77777777" w:rsidR="00A56711" w:rsidRDefault="00A56711">
            <w:pPr>
              <w:spacing w:after="0" w:line="240" w:lineRule="auto"/>
              <w:jc w:val="center"/>
            </w:pPr>
            <w:r>
              <w:rPr>
                <w:rFonts w:ascii="Calibri" w:eastAsia="Calibri" w:hAnsi="Calibri" w:cs="Calibri"/>
                <w:sz w:val="16"/>
                <w:szCs w:val="16"/>
              </w:rPr>
              <w:t>&lt;0.001</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34A49E1C" w14:textId="77777777" w:rsidR="00A56711" w:rsidRDefault="00A56711">
            <w:pPr>
              <w:spacing w:after="0" w:line="240" w:lineRule="auto"/>
              <w:jc w:val="center"/>
            </w:pPr>
            <w:r>
              <w:rPr>
                <w:rFonts w:ascii="Calibri" w:eastAsia="Calibri" w:hAnsi="Calibri" w:cs="Calibri"/>
                <w:sz w:val="16"/>
                <w:szCs w:val="16"/>
              </w:rPr>
              <w:t>0.03 (0.02;0.04)</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2A525C6F"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34B0D402" w14:textId="77777777" w:rsidR="00A56711" w:rsidRDefault="00A56711">
            <w:pPr>
              <w:spacing w:after="0" w:line="240" w:lineRule="auto"/>
              <w:jc w:val="center"/>
            </w:pPr>
            <w:r>
              <w:rPr>
                <w:rFonts w:ascii="Calibri" w:eastAsia="Calibri" w:hAnsi="Calibri" w:cs="Calibri"/>
                <w:sz w:val="16"/>
                <w:szCs w:val="16"/>
              </w:rPr>
              <w:t>0.06 (0.05;0.08)</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7EC227B7" w14:textId="77777777" w:rsidR="00A56711" w:rsidRDefault="00A56711">
            <w:pPr>
              <w:spacing w:after="0" w:line="240" w:lineRule="auto"/>
              <w:jc w:val="center"/>
            </w:pPr>
            <w:r>
              <w:rPr>
                <w:rFonts w:ascii="Calibri" w:eastAsia="Calibri" w:hAnsi="Calibri" w:cs="Calibri"/>
                <w:sz w:val="16"/>
                <w:szCs w:val="16"/>
              </w:rPr>
              <w:t>&lt;0.001</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797A9342" w14:textId="77777777" w:rsidR="00A56711" w:rsidRDefault="00A56711">
            <w:pPr>
              <w:spacing w:after="0" w:line="240" w:lineRule="auto"/>
              <w:jc w:val="center"/>
            </w:pPr>
            <w:r>
              <w:rPr>
                <w:rFonts w:ascii="Calibri" w:eastAsia="Calibri" w:hAnsi="Calibri" w:cs="Calibri"/>
                <w:sz w:val="16"/>
                <w:szCs w:val="16"/>
              </w:rPr>
              <w:t>0.06 (0.05;0.08)</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6E704DE0"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656870CD" w14:textId="77777777" w:rsidR="00A56711" w:rsidRDefault="00A56711">
            <w:pPr>
              <w:spacing w:after="0" w:line="240" w:lineRule="auto"/>
              <w:jc w:val="center"/>
            </w:pPr>
            <w:r>
              <w:rPr>
                <w:rFonts w:ascii="Calibri" w:eastAsia="Calibri" w:hAnsi="Calibri" w:cs="Calibri"/>
                <w:sz w:val="16"/>
                <w:szCs w:val="16"/>
              </w:rPr>
              <w:t>0.05 (0.04;0.06)</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72BC4DFF"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3D09348F" w14:textId="77777777" w:rsidR="00A56711" w:rsidRDefault="00A56711">
            <w:pPr>
              <w:spacing w:after="0" w:line="240" w:lineRule="auto"/>
              <w:jc w:val="center"/>
            </w:pPr>
            <w:r>
              <w:rPr>
                <w:rFonts w:ascii="Calibri" w:eastAsia="Calibri" w:hAnsi="Calibri" w:cs="Calibri"/>
                <w:sz w:val="16"/>
                <w:szCs w:val="16"/>
              </w:rPr>
              <w:t xml:space="preserve">-0.02 </w:t>
            </w:r>
          </w:p>
          <w:p w14:paraId="253234C8" w14:textId="77777777" w:rsidR="00A56711" w:rsidRDefault="00A56711">
            <w:pPr>
              <w:spacing w:after="0" w:line="240" w:lineRule="auto"/>
              <w:jc w:val="center"/>
            </w:pPr>
            <w:r>
              <w:rPr>
                <w:rFonts w:ascii="Calibri" w:eastAsia="Calibri" w:hAnsi="Calibri" w:cs="Calibri"/>
                <w:sz w:val="16"/>
                <w:szCs w:val="16"/>
              </w:rPr>
              <w:t>(-0.18;0.14)</w:t>
            </w:r>
          </w:p>
        </w:tc>
        <w:tc>
          <w:tcPr>
            <w:tcW w:w="520" w:type="dxa"/>
            <w:tcBorders>
              <w:top w:val="single" w:sz="4" w:space="0" w:color="000001"/>
              <w:left w:val="single" w:sz="4" w:space="0" w:color="000001"/>
              <w:bottom w:val="single" w:sz="4" w:space="0" w:color="000001"/>
              <w:right w:val="single" w:sz="4" w:space="0" w:color="000001"/>
            </w:tcBorders>
            <w:shd w:val="clear" w:color="auto" w:fill="auto"/>
          </w:tcPr>
          <w:p w14:paraId="121FA68A" w14:textId="77777777" w:rsidR="00A56711" w:rsidRDefault="00A56711">
            <w:pPr>
              <w:spacing w:after="0" w:line="240" w:lineRule="auto"/>
              <w:jc w:val="center"/>
            </w:pPr>
            <w:r>
              <w:rPr>
                <w:rFonts w:ascii="Calibri" w:eastAsia="Calibri" w:hAnsi="Calibri" w:cs="Calibri"/>
                <w:sz w:val="16"/>
                <w:szCs w:val="16"/>
              </w:rPr>
              <w:t>0.797</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6344B35A" w14:textId="77777777" w:rsidR="00A56711" w:rsidRDefault="00A56711">
            <w:pPr>
              <w:spacing w:after="0" w:line="240" w:lineRule="auto"/>
              <w:jc w:val="center"/>
            </w:pPr>
            <w:r>
              <w:rPr>
                <w:rFonts w:ascii="Calibri" w:eastAsia="Calibri" w:hAnsi="Calibri" w:cs="Calibri"/>
                <w:sz w:val="16"/>
                <w:szCs w:val="16"/>
              </w:rPr>
              <w:t>0.03 (0.01;0.05)</w:t>
            </w:r>
          </w:p>
        </w:tc>
        <w:tc>
          <w:tcPr>
            <w:tcW w:w="519" w:type="dxa"/>
            <w:tcBorders>
              <w:top w:val="single" w:sz="4" w:space="0" w:color="000001"/>
              <w:left w:val="single" w:sz="4" w:space="0" w:color="000001"/>
              <w:bottom w:val="single" w:sz="4" w:space="0" w:color="000001"/>
              <w:right w:val="single" w:sz="4" w:space="0" w:color="000001"/>
            </w:tcBorders>
            <w:shd w:val="clear" w:color="auto" w:fill="auto"/>
          </w:tcPr>
          <w:p w14:paraId="5DA17EE0" w14:textId="77777777" w:rsidR="00A56711" w:rsidRDefault="00A56711">
            <w:pPr>
              <w:spacing w:after="0" w:line="240" w:lineRule="auto"/>
              <w:jc w:val="center"/>
            </w:pPr>
            <w:r>
              <w:rPr>
                <w:rFonts w:ascii="Calibri" w:eastAsia="Calibri" w:hAnsi="Calibri" w:cs="Calibri"/>
                <w:sz w:val="16"/>
                <w:szCs w:val="16"/>
              </w:rPr>
              <w:t>0.007</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178D48E5" w14:textId="77777777" w:rsidR="00A56711" w:rsidRDefault="00A56711">
            <w:pPr>
              <w:spacing w:after="0" w:line="240" w:lineRule="auto"/>
              <w:jc w:val="center"/>
            </w:pPr>
            <w:r>
              <w:rPr>
                <w:rFonts w:ascii="Calibri" w:eastAsia="Calibri" w:hAnsi="Calibri" w:cs="Calibri"/>
                <w:sz w:val="16"/>
                <w:szCs w:val="16"/>
              </w:rPr>
              <w:t>0.07 (0.04;0.09)</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223233CA"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7AF98181" w14:textId="77777777" w:rsidR="00A56711" w:rsidRDefault="00A56711">
            <w:pPr>
              <w:spacing w:after="0" w:line="240" w:lineRule="auto"/>
              <w:jc w:val="center"/>
            </w:pPr>
            <w:r>
              <w:rPr>
                <w:rFonts w:ascii="Calibri" w:eastAsia="Calibri" w:hAnsi="Calibri" w:cs="Calibri"/>
                <w:sz w:val="16"/>
                <w:szCs w:val="16"/>
              </w:rPr>
              <w:t xml:space="preserve">0 </w:t>
            </w:r>
          </w:p>
          <w:p w14:paraId="50EA29BF" w14:textId="77777777" w:rsidR="00A56711" w:rsidRDefault="00A56711">
            <w:pPr>
              <w:spacing w:after="0" w:line="240" w:lineRule="auto"/>
              <w:jc w:val="center"/>
            </w:pPr>
            <w:r>
              <w:rPr>
                <w:rFonts w:ascii="Calibri" w:eastAsia="Calibri" w:hAnsi="Calibri" w:cs="Calibri"/>
                <w:sz w:val="16"/>
                <w:szCs w:val="16"/>
              </w:rPr>
              <w:t>(-0.01</w:t>
            </w:r>
            <w:proofErr w:type="gramStart"/>
            <w:r>
              <w:rPr>
                <w:rFonts w:ascii="Calibri" w:eastAsia="Calibri" w:hAnsi="Calibri" w:cs="Calibri"/>
                <w:sz w:val="16"/>
                <w:szCs w:val="16"/>
              </w:rPr>
              <w:t>;0</w:t>
            </w:r>
            <w:proofErr w:type="gramEnd"/>
            <w:r>
              <w:rPr>
                <w:rFonts w:ascii="Calibri" w:eastAsia="Calibri" w:hAnsi="Calibri" w:cs="Calibri"/>
                <w:sz w:val="16"/>
                <w:szCs w:val="16"/>
              </w:rPr>
              <w:t>)</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42507634" w14:textId="77777777" w:rsidR="00A56711" w:rsidRDefault="00A56711">
            <w:pPr>
              <w:spacing w:after="0" w:line="240" w:lineRule="auto"/>
              <w:jc w:val="center"/>
            </w:pPr>
            <w:r>
              <w:rPr>
                <w:rFonts w:ascii="Calibri" w:eastAsia="Calibri" w:hAnsi="Calibri" w:cs="Calibri"/>
                <w:sz w:val="16"/>
                <w:szCs w:val="16"/>
              </w:rPr>
              <w:t>0.124</w:t>
            </w:r>
          </w:p>
        </w:tc>
      </w:tr>
      <w:tr w:rsidR="00A56711" w14:paraId="156E49A8" w14:textId="77777777" w:rsidTr="007A7CED">
        <w:trPr>
          <w:trHeight w:val="600"/>
        </w:trPr>
        <w:tc>
          <w:tcPr>
            <w:tcW w:w="73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C9B76E" w14:textId="77777777" w:rsidR="00A56711" w:rsidRDefault="00A56711">
            <w:pPr>
              <w:spacing w:after="0" w:line="240" w:lineRule="auto"/>
              <w:jc w:val="center"/>
            </w:pPr>
            <w:r>
              <w:rPr>
                <w:b/>
                <w:sz w:val="16"/>
                <w:szCs w:val="16"/>
              </w:rPr>
              <w:t xml:space="preserve">     Never Smoker</w:t>
            </w:r>
          </w:p>
        </w:tc>
        <w:tc>
          <w:tcPr>
            <w:tcW w:w="80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8EA39E" w14:textId="77777777" w:rsidR="00A56711" w:rsidRDefault="00A56711">
            <w:pPr>
              <w:spacing w:after="0" w:line="240" w:lineRule="auto"/>
              <w:jc w:val="center"/>
            </w:pPr>
            <w:r>
              <w:rPr>
                <w:rFonts w:ascii="Calibri" w:eastAsia="Calibri" w:hAnsi="Calibri" w:cs="Calibri"/>
                <w:sz w:val="16"/>
                <w:szCs w:val="16"/>
              </w:rPr>
              <w:t>Ref.</w:t>
            </w:r>
          </w:p>
        </w:tc>
        <w:tc>
          <w:tcPr>
            <w:tcW w:w="58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27C821" w14:textId="77777777" w:rsidR="00A56711" w:rsidRDefault="00A56711">
            <w:pPr>
              <w:spacing w:after="0" w:line="240" w:lineRule="auto"/>
              <w:jc w:val="center"/>
              <w:rPr>
                <w:rFonts w:ascii="Calibri" w:eastAsia="Calibri" w:hAnsi="Calibri" w:cs="Calibri"/>
                <w:sz w:val="16"/>
                <w:szCs w:val="16"/>
              </w:rPr>
            </w:pPr>
          </w:p>
        </w:tc>
        <w:tc>
          <w:tcPr>
            <w:tcW w:w="80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C356AD7" w14:textId="77777777" w:rsidR="00A56711" w:rsidRDefault="00A56711">
            <w:pPr>
              <w:spacing w:after="0" w:line="240" w:lineRule="auto"/>
              <w:jc w:val="center"/>
            </w:pPr>
            <w:r>
              <w:rPr>
                <w:sz w:val="16"/>
                <w:szCs w:val="16"/>
              </w:rPr>
              <w:t>Ref.</w:t>
            </w:r>
          </w:p>
        </w:tc>
        <w:tc>
          <w:tcPr>
            <w:tcW w:w="58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8506D34" w14:textId="77777777" w:rsidR="00A56711" w:rsidRDefault="00A56711">
            <w:pPr>
              <w:spacing w:after="0" w:line="240" w:lineRule="auto"/>
              <w:jc w:val="center"/>
              <w:rPr>
                <w:highlight w:val="yellow"/>
              </w:rPr>
            </w:pPr>
          </w:p>
        </w:tc>
        <w:tc>
          <w:tcPr>
            <w:tcW w:w="80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07A5F73" w14:textId="77777777" w:rsidR="00A56711" w:rsidRDefault="00A56711">
            <w:pPr>
              <w:spacing w:after="0" w:line="240" w:lineRule="auto"/>
              <w:jc w:val="center"/>
            </w:pPr>
            <w:r>
              <w:rPr>
                <w:rFonts w:ascii="Calibri" w:eastAsia="Calibri" w:hAnsi="Calibri" w:cs="Calibri"/>
                <w:sz w:val="16"/>
                <w:szCs w:val="16"/>
              </w:rPr>
              <w:t>Ref.</w:t>
            </w:r>
          </w:p>
        </w:tc>
        <w:tc>
          <w:tcPr>
            <w:tcW w:w="58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1AC867C" w14:textId="77777777" w:rsidR="00A56711" w:rsidRDefault="00A56711">
            <w:pPr>
              <w:spacing w:after="0" w:line="240" w:lineRule="auto"/>
              <w:jc w:val="center"/>
              <w:rPr>
                <w:rFonts w:ascii="Calibri" w:eastAsia="Calibri" w:hAnsi="Calibri" w:cs="Calibri"/>
                <w:sz w:val="16"/>
                <w:szCs w:val="16"/>
              </w:rPr>
            </w:pPr>
          </w:p>
        </w:tc>
        <w:tc>
          <w:tcPr>
            <w:tcW w:w="80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2B0165E" w14:textId="77777777" w:rsidR="00A56711" w:rsidRDefault="00A56711">
            <w:pPr>
              <w:spacing w:after="0" w:line="240" w:lineRule="auto"/>
              <w:jc w:val="center"/>
            </w:pPr>
            <w:r>
              <w:rPr>
                <w:rFonts w:ascii="Calibri" w:eastAsia="Calibri" w:hAnsi="Calibri" w:cs="Calibri"/>
                <w:sz w:val="16"/>
                <w:szCs w:val="16"/>
              </w:rPr>
              <w:t>Ref.</w:t>
            </w:r>
          </w:p>
        </w:tc>
        <w:tc>
          <w:tcPr>
            <w:tcW w:w="5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856ED63" w14:textId="77777777" w:rsidR="00A56711" w:rsidRDefault="00A56711">
            <w:pPr>
              <w:spacing w:after="0" w:line="240" w:lineRule="auto"/>
              <w:jc w:val="center"/>
              <w:rPr>
                <w:rFonts w:ascii="Calibri" w:eastAsia="Calibri" w:hAnsi="Calibri" w:cs="Calibri"/>
                <w:sz w:val="16"/>
                <w:szCs w:val="16"/>
              </w:rPr>
            </w:pPr>
          </w:p>
        </w:tc>
        <w:tc>
          <w:tcPr>
            <w:tcW w:w="80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9DDD59E" w14:textId="77777777" w:rsidR="00A56711" w:rsidRDefault="00A56711">
            <w:pPr>
              <w:spacing w:after="0" w:line="240" w:lineRule="auto"/>
              <w:jc w:val="center"/>
            </w:pPr>
            <w:r>
              <w:rPr>
                <w:rFonts w:ascii="Calibri" w:eastAsia="Calibri" w:hAnsi="Calibri" w:cs="Calibri"/>
                <w:sz w:val="16"/>
                <w:szCs w:val="16"/>
              </w:rPr>
              <w:t>Ref.</w:t>
            </w:r>
          </w:p>
        </w:tc>
        <w:tc>
          <w:tcPr>
            <w:tcW w:w="58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E58E28C" w14:textId="77777777" w:rsidR="00A56711" w:rsidRDefault="00A56711">
            <w:pPr>
              <w:spacing w:after="0" w:line="240" w:lineRule="auto"/>
              <w:jc w:val="center"/>
              <w:rPr>
                <w:rFonts w:ascii="Calibri" w:eastAsia="Calibri" w:hAnsi="Calibri" w:cs="Calibri"/>
                <w:sz w:val="16"/>
                <w:szCs w:val="16"/>
              </w:rPr>
            </w:pPr>
          </w:p>
        </w:tc>
        <w:tc>
          <w:tcPr>
            <w:tcW w:w="80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F7C7AA" w14:textId="77777777" w:rsidR="00A56711" w:rsidRDefault="00A56711">
            <w:pPr>
              <w:spacing w:after="0" w:line="240" w:lineRule="auto"/>
              <w:jc w:val="center"/>
            </w:pPr>
            <w:r>
              <w:rPr>
                <w:rFonts w:ascii="Calibri" w:eastAsia="Calibri" w:hAnsi="Calibri" w:cs="Calibri"/>
                <w:sz w:val="16"/>
                <w:szCs w:val="16"/>
              </w:rPr>
              <w:t>Ref.</w:t>
            </w:r>
          </w:p>
        </w:tc>
        <w:tc>
          <w:tcPr>
            <w:tcW w:w="5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B37E13" w14:textId="77777777" w:rsidR="00A56711" w:rsidRDefault="00A56711">
            <w:pPr>
              <w:spacing w:after="0" w:line="240" w:lineRule="auto"/>
              <w:jc w:val="center"/>
              <w:rPr>
                <w:rFonts w:ascii="Calibri" w:eastAsia="Calibri" w:hAnsi="Calibri" w:cs="Calibri"/>
                <w:sz w:val="16"/>
                <w:szCs w:val="16"/>
              </w:rPr>
            </w:pPr>
          </w:p>
        </w:tc>
        <w:tc>
          <w:tcPr>
            <w:tcW w:w="80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EF89D62" w14:textId="77777777" w:rsidR="00A56711" w:rsidRDefault="00A56711">
            <w:pPr>
              <w:spacing w:after="0" w:line="240" w:lineRule="auto"/>
              <w:jc w:val="center"/>
            </w:pPr>
            <w:r>
              <w:rPr>
                <w:rFonts w:ascii="Calibri" w:eastAsia="Calibri" w:hAnsi="Calibri" w:cs="Calibri"/>
                <w:sz w:val="16"/>
                <w:szCs w:val="16"/>
              </w:rPr>
              <w:t>Ref.</w:t>
            </w:r>
          </w:p>
        </w:tc>
        <w:tc>
          <w:tcPr>
            <w:tcW w:w="5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BA9A89" w14:textId="77777777" w:rsidR="00A56711" w:rsidRDefault="00A56711">
            <w:pPr>
              <w:spacing w:after="0" w:line="240" w:lineRule="auto"/>
              <w:jc w:val="center"/>
              <w:rPr>
                <w:rFonts w:ascii="Calibri" w:eastAsia="Calibri" w:hAnsi="Calibri" w:cs="Calibri"/>
                <w:sz w:val="16"/>
                <w:szCs w:val="16"/>
              </w:rPr>
            </w:pPr>
          </w:p>
        </w:tc>
        <w:tc>
          <w:tcPr>
            <w:tcW w:w="80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BC73CC1" w14:textId="77777777" w:rsidR="00A56711" w:rsidRDefault="00A56711">
            <w:pPr>
              <w:spacing w:after="0" w:line="240" w:lineRule="auto"/>
              <w:jc w:val="center"/>
            </w:pPr>
            <w:r>
              <w:rPr>
                <w:rFonts w:ascii="Calibri" w:eastAsia="Calibri" w:hAnsi="Calibri" w:cs="Calibri"/>
                <w:sz w:val="16"/>
                <w:szCs w:val="16"/>
              </w:rPr>
              <w:t>Ref.</w:t>
            </w:r>
          </w:p>
        </w:tc>
        <w:tc>
          <w:tcPr>
            <w:tcW w:w="51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72A0CB" w14:textId="77777777" w:rsidR="00A56711" w:rsidRDefault="00A56711">
            <w:pPr>
              <w:spacing w:after="0" w:line="240" w:lineRule="auto"/>
              <w:jc w:val="center"/>
              <w:rPr>
                <w:rFonts w:ascii="Calibri" w:eastAsia="Calibri" w:hAnsi="Calibri" w:cs="Calibri"/>
                <w:sz w:val="16"/>
                <w:szCs w:val="16"/>
              </w:rPr>
            </w:pPr>
          </w:p>
        </w:tc>
        <w:tc>
          <w:tcPr>
            <w:tcW w:w="80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8F4CB6" w14:textId="77777777" w:rsidR="00A56711" w:rsidRDefault="00A56711">
            <w:pPr>
              <w:spacing w:after="0" w:line="240" w:lineRule="auto"/>
              <w:jc w:val="center"/>
            </w:pPr>
            <w:r>
              <w:rPr>
                <w:rFonts w:ascii="Calibri" w:eastAsia="Calibri" w:hAnsi="Calibri" w:cs="Calibri"/>
                <w:sz w:val="16"/>
                <w:szCs w:val="16"/>
              </w:rPr>
              <w:t>Ref.</w:t>
            </w:r>
          </w:p>
        </w:tc>
        <w:tc>
          <w:tcPr>
            <w:tcW w:w="58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97EA819" w14:textId="77777777" w:rsidR="00A56711" w:rsidRDefault="00A56711">
            <w:pPr>
              <w:spacing w:after="0" w:line="240" w:lineRule="auto"/>
              <w:jc w:val="center"/>
              <w:rPr>
                <w:rFonts w:ascii="Calibri" w:eastAsia="Calibri" w:hAnsi="Calibri" w:cs="Calibri"/>
                <w:sz w:val="16"/>
                <w:szCs w:val="16"/>
              </w:rPr>
            </w:pPr>
          </w:p>
        </w:tc>
        <w:tc>
          <w:tcPr>
            <w:tcW w:w="80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B03B9F2" w14:textId="77777777" w:rsidR="00A56711" w:rsidRDefault="00A56711">
            <w:pPr>
              <w:spacing w:after="0" w:line="240" w:lineRule="auto"/>
              <w:jc w:val="center"/>
            </w:pPr>
            <w:r>
              <w:rPr>
                <w:rFonts w:ascii="Calibri" w:eastAsia="Calibri" w:hAnsi="Calibri" w:cs="Calibri"/>
                <w:sz w:val="16"/>
                <w:szCs w:val="16"/>
              </w:rPr>
              <w:t>Ref.</w:t>
            </w:r>
          </w:p>
        </w:tc>
        <w:tc>
          <w:tcPr>
            <w:tcW w:w="58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016437" w14:textId="77777777" w:rsidR="00A56711" w:rsidRDefault="00A56711">
            <w:pPr>
              <w:spacing w:after="0" w:line="240" w:lineRule="auto"/>
              <w:jc w:val="center"/>
              <w:rPr>
                <w:rFonts w:ascii="Calibri" w:eastAsia="Calibri" w:hAnsi="Calibri" w:cs="Calibri"/>
                <w:sz w:val="16"/>
                <w:szCs w:val="16"/>
              </w:rPr>
            </w:pPr>
          </w:p>
        </w:tc>
      </w:tr>
      <w:tr w:rsidR="00A56711" w14:paraId="1389EDA8" w14:textId="77777777" w:rsidTr="007A7CED">
        <w:trPr>
          <w:trHeight w:val="600"/>
        </w:trPr>
        <w:tc>
          <w:tcPr>
            <w:tcW w:w="73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30C63EF" w14:textId="77777777" w:rsidR="00A56711" w:rsidRDefault="00A56711">
            <w:pPr>
              <w:spacing w:after="0" w:line="240" w:lineRule="auto"/>
              <w:jc w:val="center"/>
            </w:pPr>
            <w:r>
              <w:rPr>
                <w:b/>
                <w:sz w:val="16"/>
                <w:szCs w:val="16"/>
              </w:rPr>
              <w:t xml:space="preserve">     Ex-Smoker</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4D62A09D" w14:textId="77777777" w:rsidR="00A56711" w:rsidRDefault="00A56711">
            <w:pPr>
              <w:spacing w:after="0" w:line="240" w:lineRule="auto"/>
              <w:jc w:val="center"/>
            </w:pPr>
            <w:r>
              <w:rPr>
                <w:rFonts w:ascii="Calibri" w:eastAsia="Calibri" w:hAnsi="Calibri" w:cs="Calibri"/>
                <w:sz w:val="16"/>
                <w:szCs w:val="16"/>
              </w:rPr>
              <w:t xml:space="preserve">0.18 </w:t>
            </w:r>
          </w:p>
          <w:p w14:paraId="5BB88A3D" w14:textId="77777777" w:rsidR="00A56711" w:rsidRDefault="00A56711">
            <w:pPr>
              <w:spacing w:after="0" w:line="240" w:lineRule="auto"/>
              <w:jc w:val="center"/>
            </w:pPr>
            <w:r>
              <w:rPr>
                <w:rFonts w:ascii="Calibri" w:eastAsia="Calibri" w:hAnsi="Calibri" w:cs="Calibri"/>
                <w:sz w:val="16"/>
                <w:szCs w:val="16"/>
              </w:rPr>
              <w:t>(-0.1;0.47)</w:t>
            </w:r>
          </w:p>
        </w:tc>
        <w:tc>
          <w:tcPr>
            <w:tcW w:w="584" w:type="dxa"/>
            <w:tcBorders>
              <w:top w:val="single" w:sz="4" w:space="0" w:color="000001"/>
              <w:left w:val="single" w:sz="4" w:space="0" w:color="000001"/>
              <w:bottom w:val="single" w:sz="4" w:space="0" w:color="000001"/>
              <w:right w:val="single" w:sz="4" w:space="0" w:color="000001"/>
            </w:tcBorders>
            <w:shd w:val="clear" w:color="auto" w:fill="auto"/>
          </w:tcPr>
          <w:p w14:paraId="519C32E1" w14:textId="77777777" w:rsidR="00A56711" w:rsidRDefault="00A56711">
            <w:pPr>
              <w:spacing w:after="0" w:line="240" w:lineRule="auto"/>
              <w:jc w:val="center"/>
            </w:pPr>
            <w:r>
              <w:rPr>
                <w:rFonts w:ascii="Calibri" w:eastAsia="Calibri" w:hAnsi="Calibri" w:cs="Calibri"/>
                <w:sz w:val="16"/>
                <w:szCs w:val="16"/>
              </w:rPr>
              <w:t>0.202</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7058D114" w14:textId="77777777" w:rsidR="00A56711" w:rsidRDefault="00A56711">
            <w:pPr>
              <w:spacing w:after="0" w:line="240" w:lineRule="auto"/>
              <w:jc w:val="center"/>
            </w:pPr>
            <w:r>
              <w:rPr>
                <w:rFonts w:ascii="Calibri" w:eastAsia="Calibri" w:hAnsi="Calibri" w:cs="Calibri"/>
                <w:sz w:val="16"/>
                <w:szCs w:val="16"/>
              </w:rPr>
              <w:t xml:space="preserve">-0.01 </w:t>
            </w:r>
          </w:p>
          <w:p w14:paraId="1A59E953" w14:textId="77777777" w:rsidR="00A56711" w:rsidRDefault="00A56711">
            <w:pPr>
              <w:spacing w:after="0" w:line="240" w:lineRule="auto"/>
              <w:jc w:val="center"/>
            </w:pPr>
            <w:r>
              <w:rPr>
                <w:rFonts w:ascii="Calibri" w:eastAsia="Calibri" w:hAnsi="Calibri" w:cs="Calibri"/>
                <w:sz w:val="16"/>
                <w:szCs w:val="16"/>
              </w:rPr>
              <w:t>(-0.09;0.08)</w:t>
            </w:r>
          </w:p>
        </w:tc>
        <w:tc>
          <w:tcPr>
            <w:tcW w:w="585" w:type="dxa"/>
            <w:tcBorders>
              <w:top w:val="single" w:sz="4" w:space="0" w:color="000001"/>
              <w:left w:val="single" w:sz="4" w:space="0" w:color="000001"/>
              <w:bottom w:val="single" w:sz="4" w:space="0" w:color="000001"/>
              <w:right w:val="single" w:sz="4" w:space="0" w:color="000001"/>
            </w:tcBorders>
            <w:shd w:val="clear" w:color="auto" w:fill="auto"/>
          </w:tcPr>
          <w:p w14:paraId="0658CEC7" w14:textId="77777777" w:rsidR="00A56711" w:rsidRDefault="00A56711">
            <w:pPr>
              <w:spacing w:after="0" w:line="240" w:lineRule="auto"/>
              <w:jc w:val="center"/>
            </w:pPr>
            <w:r>
              <w:rPr>
                <w:rFonts w:ascii="Calibri" w:eastAsia="Calibri" w:hAnsi="Calibri" w:cs="Calibri"/>
                <w:sz w:val="16"/>
                <w:szCs w:val="16"/>
              </w:rPr>
              <w:t>0.883</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18014F8F" w14:textId="77777777" w:rsidR="00A56711" w:rsidRDefault="00A56711">
            <w:pPr>
              <w:spacing w:after="0" w:line="240" w:lineRule="auto"/>
              <w:jc w:val="center"/>
            </w:pPr>
            <w:r>
              <w:rPr>
                <w:rFonts w:ascii="Calibri" w:eastAsia="Calibri" w:hAnsi="Calibri" w:cs="Calibri"/>
                <w:sz w:val="16"/>
                <w:szCs w:val="16"/>
              </w:rPr>
              <w:t>0.02</w:t>
            </w:r>
          </w:p>
          <w:p w14:paraId="0555DB53" w14:textId="77777777" w:rsidR="00A56711" w:rsidRDefault="00A56711">
            <w:pPr>
              <w:spacing w:after="0" w:line="240" w:lineRule="auto"/>
              <w:jc w:val="center"/>
            </w:pPr>
            <w:r>
              <w:rPr>
                <w:rFonts w:ascii="Calibri" w:eastAsia="Calibri" w:hAnsi="Calibri" w:cs="Calibri"/>
                <w:sz w:val="16"/>
                <w:szCs w:val="16"/>
              </w:rPr>
              <w:t>(-0.1;0.15)</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49CB9F5F" w14:textId="77777777" w:rsidR="00A56711" w:rsidRDefault="00A56711">
            <w:pPr>
              <w:spacing w:after="0" w:line="240" w:lineRule="auto"/>
              <w:jc w:val="center"/>
            </w:pPr>
            <w:r>
              <w:rPr>
                <w:rFonts w:ascii="Calibri" w:eastAsia="Calibri" w:hAnsi="Calibri" w:cs="Calibri"/>
                <w:sz w:val="16"/>
                <w:szCs w:val="16"/>
              </w:rPr>
              <w:t>0.705</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23ADDD66" w14:textId="77777777" w:rsidR="00A56711" w:rsidRDefault="00A56711">
            <w:pPr>
              <w:spacing w:after="0" w:line="240" w:lineRule="auto"/>
              <w:jc w:val="center"/>
            </w:pPr>
            <w:r>
              <w:rPr>
                <w:rFonts w:ascii="Calibri" w:eastAsia="Calibri" w:hAnsi="Calibri" w:cs="Calibri"/>
                <w:sz w:val="16"/>
                <w:szCs w:val="16"/>
              </w:rPr>
              <w:t xml:space="preserve">0.04 </w:t>
            </w:r>
          </w:p>
          <w:p w14:paraId="60135C62" w14:textId="77777777" w:rsidR="00A56711" w:rsidRDefault="00A56711">
            <w:pPr>
              <w:spacing w:after="0" w:line="240" w:lineRule="auto"/>
              <w:jc w:val="center"/>
            </w:pPr>
            <w:r>
              <w:rPr>
                <w:rFonts w:ascii="Calibri" w:eastAsia="Calibri" w:hAnsi="Calibri" w:cs="Calibri"/>
                <w:sz w:val="16"/>
                <w:szCs w:val="16"/>
              </w:rPr>
              <w:t>(-0.14;0.21)</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61CBFCA2" w14:textId="77777777" w:rsidR="00A56711" w:rsidRDefault="00A56711">
            <w:pPr>
              <w:spacing w:after="0" w:line="240" w:lineRule="auto"/>
              <w:jc w:val="center"/>
            </w:pPr>
            <w:r>
              <w:rPr>
                <w:rFonts w:ascii="Calibri" w:eastAsia="Calibri" w:hAnsi="Calibri" w:cs="Calibri"/>
                <w:sz w:val="16"/>
                <w:szCs w:val="16"/>
              </w:rPr>
              <w:t>0.701</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69A7B54E" w14:textId="77777777" w:rsidR="00A56711" w:rsidRDefault="00A56711">
            <w:pPr>
              <w:spacing w:after="0" w:line="240" w:lineRule="auto"/>
              <w:jc w:val="center"/>
            </w:pPr>
            <w:r>
              <w:rPr>
                <w:rFonts w:ascii="Calibri" w:eastAsia="Calibri" w:hAnsi="Calibri" w:cs="Calibri"/>
                <w:sz w:val="16"/>
                <w:szCs w:val="16"/>
              </w:rPr>
              <w:t xml:space="preserve">0.03 </w:t>
            </w:r>
          </w:p>
          <w:p w14:paraId="61E36519" w14:textId="77777777" w:rsidR="00A56711" w:rsidRDefault="00A56711">
            <w:pPr>
              <w:spacing w:after="0" w:line="240" w:lineRule="auto"/>
              <w:jc w:val="center"/>
            </w:pPr>
            <w:r>
              <w:rPr>
                <w:rFonts w:ascii="Calibri" w:eastAsia="Calibri" w:hAnsi="Calibri" w:cs="Calibri"/>
                <w:sz w:val="16"/>
                <w:szCs w:val="16"/>
              </w:rPr>
              <w:t>(-0.15;0.21)</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6BAA6245" w14:textId="77777777" w:rsidR="00A56711" w:rsidRDefault="00A56711">
            <w:pPr>
              <w:spacing w:after="0" w:line="240" w:lineRule="auto"/>
              <w:jc w:val="center"/>
            </w:pPr>
            <w:r>
              <w:rPr>
                <w:rFonts w:ascii="Calibri" w:eastAsia="Calibri" w:hAnsi="Calibri" w:cs="Calibri"/>
                <w:sz w:val="16"/>
                <w:szCs w:val="16"/>
              </w:rPr>
              <w:t>0.704</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0288EA61" w14:textId="77777777" w:rsidR="00A56711" w:rsidRDefault="00A56711">
            <w:pPr>
              <w:spacing w:after="0" w:line="240" w:lineRule="auto"/>
              <w:jc w:val="center"/>
            </w:pPr>
            <w:r>
              <w:rPr>
                <w:rFonts w:ascii="Calibri" w:eastAsia="Calibri" w:hAnsi="Calibri" w:cs="Calibri"/>
                <w:sz w:val="16"/>
                <w:szCs w:val="16"/>
              </w:rPr>
              <w:t xml:space="preserve">0.05 </w:t>
            </w:r>
          </w:p>
          <w:p w14:paraId="599441B6" w14:textId="77777777" w:rsidR="00A56711" w:rsidRDefault="00A56711">
            <w:pPr>
              <w:spacing w:after="0" w:line="240" w:lineRule="auto"/>
              <w:jc w:val="center"/>
            </w:pPr>
            <w:r>
              <w:rPr>
                <w:rFonts w:ascii="Calibri" w:eastAsia="Calibri" w:hAnsi="Calibri" w:cs="Calibri"/>
                <w:sz w:val="16"/>
                <w:szCs w:val="16"/>
              </w:rPr>
              <w:t>(-0.11;0.21)</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27A9BEFC" w14:textId="77777777" w:rsidR="00A56711" w:rsidRDefault="00A56711">
            <w:pPr>
              <w:spacing w:after="0" w:line="240" w:lineRule="auto"/>
              <w:jc w:val="center"/>
            </w:pPr>
            <w:r>
              <w:rPr>
                <w:rFonts w:ascii="Calibri" w:eastAsia="Calibri" w:hAnsi="Calibri" w:cs="Calibri"/>
                <w:sz w:val="16"/>
                <w:szCs w:val="16"/>
              </w:rPr>
              <w:t>0.562</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36108830" w14:textId="77777777" w:rsidR="00A56711" w:rsidRDefault="00A56711">
            <w:pPr>
              <w:spacing w:after="0" w:line="240" w:lineRule="auto"/>
              <w:jc w:val="center"/>
            </w:pPr>
            <w:r>
              <w:rPr>
                <w:rFonts w:ascii="Calibri" w:eastAsia="Calibri" w:hAnsi="Calibri" w:cs="Calibri"/>
                <w:sz w:val="16"/>
                <w:szCs w:val="16"/>
              </w:rPr>
              <w:t xml:space="preserve">-0.49 </w:t>
            </w:r>
          </w:p>
          <w:p w14:paraId="33456D95" w14:textId="77777777" w:rsidR="00A56711" w:rsidRDefault="00A56711">
            <w:pPr>
              <w:spacing w:after="0" w:line="240" w:lineRule="auto"/>
              <w:jc w:val="center"/>
            </w:pPr>
            <w:r>
              <w:rPr>
                <w:rFonts w:ascii="Calibri" w:eastAsia="Calibri" w:hAnsi="Calibri" w:cs="Calibri"/>
                <w:sz w:val="16"/>
                <w:szCs w:val="16"/>
              </w:rPr>
              <w:t>(-2.76;1.78)</w:t>
            </w:r>
          </w:p>
        </w:tc>
        <w:tc>
          <w:tcPr>
            <w:tcW w:w="520" w:type="dxa"/>
            <w:tcBorders>
              <w:top w:val="single" w:sz="4" w:space="0" w:color="000001"/>
              <w:left w:val="single" w:sz="4" w:space="0" w:color="000001"/>
              <w:bottom w:val="single" w:sz="4" w:space="0" w:color="000001"/>
              <w:right w:val="single" w:sz="4" w:space="0" w:color="000001"/>
            </w:tcBorders>
            <w:shd w:val="clear" w:color="auto" w:fill="auto"/>
          </w:tcPr>
          <w:p w14:paraId="0989C64C" w14:textId="77777777" w:rsidR="00A56711" w:rsidRDefault="00A56711">
            <w:pPr>
              <w:spacing w:after="0" w:line="240" w:lineRule="auto"/>
              <w:jc w:val="center"/>
            </w:pPr>
            <w:r>
              <w:rPr>
                <w:rFonts w:ascii="Calibri" w:eastAsia="Calibri" w:hAnsi="Calibri" w:cs="Calibri"/>
                <w:sz w:val="16"/>
                <w:szCs w:val="16"/>
              </w:rPr>
              <w:t>0.67</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05890AEF" w14:textId="77777777" w:rsidR="00A56711" w:rsidRDefault="00A56711">
            <w:pPr>
              <w:spacing w:after="0" w:line="240" w:lineRule="auto"/>
              <w:jc w:val="center"/>
            </w:pPr>
            <w:r>
              <w:rPr>
                <w:rFonts w:ascii="Calibri" w:eastAsia="Calibri" w:hAnsi="Calibri" w:cs="Calibri"/>
                <w:sz w:val="16"/>
                <w:szCs w:val="16"/>
              </w:rPr>
              <w:t xml:space="preserve">0.03 </w:t>
            </w:r>
          </w:p>
          <w:p w14:paraId="75752493" w14:textId="77777777" w:rsidR="00A56711" w:rsidRDefault="00A56711">
            <w:pPr>
              <w:spacing w:after="0" w:line="240" w:lineRule="auto"/>
              <w:jc w:val="center"/>
            </w:pPr>
            <w:r>
              <w:rPr>
                <w:rFonts w:ascii="Calibri" w:eastAsia="Calibri" w:hAnsi="Calibri" w:cs="Calibri"/>
                <w:sz w:val="16"/>
                <w:szCs w:val="16"/>
              </w:rPr>
              <w:t>(-0.24;0.3)</w:t>
            </w:r>
          </w:p>
        </w:tc>
        <w:tc>
          <w:tcPr>
            <w:tcW w:w="519" w:type="dxa"/>
            <w:tcBorders>
              <w:top w:val="single" w:sz="4" w:space="0" w:color="000001"/>
              <w:left w:val="single" w:sz="4" w:space="0" w:color="000001"/>
              <w:bottom w:val="single" w:sz="4" w:space="0" w:color="000001"/>
              <w:right w:val="single" w:sz="4" w:space="0" w:color="000001"/>
            </w:tcBorders>
            <w:shd w:val="clear" w:color="auto" w:fill="auto"/>
          </w:tcPr>
          <w:p w14:paraId="2A090C9F" w14:textId="77777777" w:rsidR="00A56711" w:rsidRDefault="00A56711">
            <w:pPr>
              <w:spacing w:after="0" w:line="240" w:lineRule="auto"/>
              <w:jc w:val="center"/>
            </w:pPr>
            <w:r>
              <w:rPr>
                <w:rFonts w:ascii="Calibri" w:eastAsia="Calibri" w:hAnsi="Calibri" w:cs="Calibri"/>
                <w:sz w:val="16"/>
                <w:szCs w:val="16"/>
              </w:rPr>
              <w:t>0.847</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3835F4EC" w14:textId="77777777" w:rsidR="00A56711" w:rsidRDefault="00A56711">
            <w:pPr>
              <w:spacing w:after="0" w:line="240" w:lineRule="auto"/>
              <w:jc w:val="center"/>
            </w:pPr>
            <w:r>
              <w:rPr>
                <w:rFonts w:ascii="Calibri" w:eastAsia="Calibri" w:hAnsi="Calibri" w:cs="Calibri"/>
                <w:sz w:val="16"/>
                <w:szCs w:val="16"/>
              </w:rPr>
              <w:t xml:space="preserve">-0.22 </w:t>
            </w:r>
          </w:p>
          <w:p w14:paraId="0901CE51" w14:textId="77777777" w:rsidR="00A56711" w:rsidRDefault="00A56711">
            <w:pPr>
              <w:spacing w:after="0" w:line="240" w:lineRule="auto"/>
              <w:jc w:val="center"/>
            </w:pPr>
            <w:r>
              <w:rPr>
                <w:rFonts w:ascii="Calibri" w:eastAsia="Calibri" w:hAnsi="Calibri" w:cs="Calibri"/>
                <w:sz w:val="16"/>
                <w:szCs w:val="16"/>
              </w:rPr>
              <w:t>(-0.58;0.13)</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25549EF8" w14:textId="77777777" w:rsidR="00A56711" w:rsidRDefault="00A56711">
            <w:pPr>
              <w:spacing w:after="0" w:line="240" w:lineRule="auto"/>
              <w:jc w:val="center"/>
            </w:pPr>
            <w:r>
              <w:rPr>
                <w:rFonts w:ascii="Calibri" w:eastAsia="Calibri" w:hAnsi="Calibri" w:cs="Calibri"/>
                <w:sz w:val="16"/>
                <w:szCs w:val="16"/>
              </w:rPr>
              <w:t>0.216</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3A6343A5" w14:textId="77777777" w:rsidR="00A56711" w:rsidRDefault="00A56711">
            <w:pPr>
              <w:spacing w:after="0" w:line="240" w:lineRule="auto"/>
              <w:jc w:val="center"/>
            </w:pPr>
            <w:r>
              <w:rPr>
                <w:rFonts w:ascii="Calibri" w:eastAsia="Calibri" w:hAnsi="Calibri" w:cs="Calibri"/>
                <w:sz w:val="16"/>
                <w:szCs w:val="16"/>
              </w:rPr>
              <w:t xml:space="preserve">-0.05 </w:t>
            </w:r>
          </w:p>
          <w:p w14:paraId="0D26E996" w14:textId="77777777" w:rsidR="00A56711" w:rsidRDefault="00A56711">
            <w:pPr>
              <w:spacing w:after="0" w:line="240" w:lineRule="auto"/>
              <w:jc w:val="center"/>
            </w:pPr>
            <w:r>
              <w:rPr>
                <w:rFonts w:ascii="Calibri" w:eastAsia="Calibri" w:hAnsi="Calibri" w:cs="Calibri"/>
                <w:sz w:val="16"/>
                <w:szCs w:val="16"/>
              </w:rPr>
              <w:t>(-0.1</w:t>
            </w:r>
            <w:proofErr w:type="gramStart"/>
            <w:r>
              <w:rPr>
                <w:rFonts w:ascii="Calibri" w:eastAsia="Calibri" w:hAnsi="Calibri" w:cs="Calibri"/>
                <w:sz w:val="16"/>
                <w:szCs w:val="16"/>
              </w:rPr>
              <w:t>;0</w:t>
            </w:r>
            <w:proofErr w:type="gramEnd"/>
            <w:r>
              <w:rPr>
                <w:rFonts w:ascii="Calibri" w:eastAsia="Calibri" w:hAnsi="Calibri" w:cs="Calibri"/>
                <w:sz w:val="16"/>
                <w:szCs w:val="16"/>
              </w:rPr>
              <w:t>)</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28DBCE66" w14:textId="77777777" w:rsidR="00A56711" w:rsidRDefault="00A56711">
            <w:pPr>
              <w:spacing w:after="0" w:line="240" w:lineRule="auto"/>
              <w:jc w:val="center"/>
            </w:pPr>
            <w:r>
              <w:rPr>
                <w:rFonts w:ascii="Calibri" w:eastAsia="Calibri" w:hAnsi="Calibri" w:cs="Calibri"/>
                <w:sz w:val="16"/>
                <w:szCs w:val="16"/>
              </w:rPr>
              <w:t>0.063</w:t>
            </w:r>
          </w:p>
        </w:tc>
      </w:tr>
      <w:tr w:rsidR="00A56711" w14:paraId="02E73209" w14:textId="77777777" w:rsidTr="007A7CED">
        <w:trPr>
          <w:trHeight w:val="600"/>
        </w:trPr>
        <w:tc>
          <w:tcPr>
            <w:tcW w:w="73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D6F0E43" w14:textId="77777777" w:rsidR="00A56711" w:rsidRDefault="00A56711">
            <w:pPr>
              <w:spacing w:after="0" w:line="240" w:lineRule="auto"/>
              <w:jc w:val="center"/>
            </w:pPr>
            <w:r>
              <w:rPr>
                <w:b/>
                <w:sz w:val="16"/>
                <w:szCs w:val="16"/>
              </w:rPr>
              <w:t xml:space="preserve">     Current-Smoker</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1882FE14" w14:textId="77777777" w:rsidR="00A56711" w:rsidRDefault="00A56711">
            <w:pPr>
              <w:spacing w:after="0" w:line="240" w:lineRule="auto"/>
              <w:jc w:val="center"/>
            </w:pPr>
            <w:r>
              <w:rPr>
                <w:rFonts w:ascii="Calibri" w:eastAsia="Calibri" w:hAnsi="Calibri" w:cs="Calibri"/>
                <w:sz w:val="16"/>
                <w:szCs w:val="16"/>
              </w:rPr>
              <w:t>0.35 (0.01;0.68)</w:t>
            </w:r>
          </w:p>
        </w:tc>
        <w:tc>
          <w:tcPr>
            <w:tcW w:w="584" w:type="dxa"/>
            <w:tcBorders>
              <w:top w:val="single" w:sz="4" w:space="0" w:color="000001"/>
              <w:left w:val="single" w:sz="4" w:space="0" w:color="000001"/>
              <w:bottom w:val="single" w:sz="4" w:space="0" w:color="000001"/>
              <w:right w:val="single" w:sz="4" w:space="0" w:color="000001"/>
            </w:tcBorders>
            <w:shd w:val="clear" w:color="auto" w:fill="auto"/>
          </w:tcPr>
          <w:p w14:paraId="745A01A8" w14:textId="77777777" w:rsidR="00A56711" w:rsidRDefault="00A56711">
            <w:pPr>
              <w:spacing w:after="0" w:line="240" w:lineRule="auto"/>
              <w:jc w:val="center"/>
            </w:pPr>
            <w:r>
              <w:rPr>
                <w:rFonts w:ascii="Calibri" w:eastAsia="Calibri" w:hAnsi="Calibri" w:cs="Calibri"/>
                <w:sz w:val="16"/>
                <w:szCs w:val="16"/>
              </w:rPr>
              <w:t>0.044</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3BFE734E" w14:textId="77777777" w:rsidR="00A56711" w:rsidRDefault="00A56711">
            <w:pPr>
              <w:spacing w:after="0" w:line="240" w:lineRule="auto"/>
              <w:jc w:val="center"/>
            </w:pPr>
            <w:r>
              <w:rPr>
                <w:rFonts w:ascii="Calibri" w:eastAsia="Calibri" w:hAnsi="Calibri" w:cs="Calibri"/>
                <w:sz w:val="16"/>
                <w:szCs w:val="16"/>
              </w:rPr>
              <w:t xml:space="preserve">0.1 </w:t>
            </w:r>
          </w:p>
          <w:p w14:paraId="2B9A591E" w14:textId="77777777" w:rsidR="00A56711" w:rsidRDefault="00A56711">
            <w:pPr>
              <w:spacing w:after="0" w:line="240" w:lineRule="auto"/>
              <w:jc w:val="center"/>
            </w:pPr>
            <w:r>
              <w:rPr>
                <w:rFonts w:ascii="Calibri" w:eastAsia="Calibri" w:hAnsi="Calibri" w:cs="Calibri"/>
                <w:sz w:val="16"/>
                <w:szCs w:val="16"/>
              </w:rPr>
              <w:t>(0;0.21)</w:t>
            </w:r>
          </w:p>
        </w:tc>
        <w:tc>
          <w:tcPr>
            <w:tcW w:w="585" w:type="dxa"/>
            <w:tcBorders>
              <w:top w:val="single" w:sz="4" w:space="0" w:color="000001"/>
              <w:left w:val="single" w:sz="4" w:space="0" w:color="000001"/>
              <w:bottom w:val="single" w:sz="4" w:space="0" w:color="000001"/>
              <w:right w:val="single" w:sz="4" w:space="0" w:color="000001"/>
            </w:tcBorders>
            <w:shd w:val="clear" w:color="auto" w:fill="auto"/>
          </w:tcPr>
          <w:p w14:paraId="5B59AF4F" w14:textId="77777777" w:rsidR="00A56711" w:rsidRDefault="00A56711">
            <w:pPr>
              <w:spacing w:after="0" w:line="240" w:lineRule="auto"/>
              <w:jc w:val="center"/>
            </w:pPr>
            <w:r>
              <w:rPr>
                <w:rFonts w:ascii="Calibri" w:eastAsia="Calibri" w:hAnsi="Calibri" w:cs="Calibri"/>
                <w:sz w:val="16"/>
                <w:szCs w:val="16"/>
              </w:rPr>
              <w:t>0.048</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1AA75A9E" w14:textId="77777777" w:rsidR="00A56711" w:rsidRDefault="00A56711">
            <w:pPr>
              <w:spacing w:after="0" w:line="240" w:lineRule="auto"/>
              <w:jc w:val="center"/>
            </w:pPr>
            <w:r>
              <w:rPr>
                <w:rFonts w:ascii="Calibri" w:eastAsia="Calibri" w:hAnsi="Calibri" w:cs="Calibri"/>
                <w:sz w:val="16"/>
                <w:szCs w:val="16"/>
              </w:rPr>
              <w:t>0.17 (0.02;0.32)</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214C2EF9" w14:textId="77777777" w:rsidR="00A56711" w:rsidRDefault="00A56711">
            <w:pPr>
              <w:spacing w:after="0" w:line="240" w:lineRule="auto"/>
              <w:jc w:val="center"/>
            </w:pPr>
            <w:r>
              <w:rPr>
                <w:rFonts w:ascii="Calibri" w:eastAsia="Calibri" w:hAnsi="Calibri" w:cs="Calibri"/>
                <w:sz w:val="16"/>
                <w:szCs w:val="16"/>
              </w:rPr>
              <w:t>0.027</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02B2DC8E" w14:textId="77777777" w:rsidR="00A56711" w:rsidRDefault="00A56711">
            <w:pPr>
              <w:spacing w:after="0" w:line="240" w:lineRule="auto"/>
              <w:jc w:val="center"/>
            </w:pPr>
            <w:r>
              <w:rPr>
                <w:rFonts w:ascii="Calibri" w:eastAsia="Calibri" w:hAnsi="Calibri" w:cs="Calibri"/>
                <w:sz w:val="16"/>
                <w:szCs w:val="16"/>
              </w:rPr>
              <w:t>-0.1</w:t>
            </w:r>
          </w:p>
          <w:p w14:paraId="22C3DBC0" w14:textId="77777777" w:rsidR="00A56711" w:rsidRDefault="00A56711">
            <w:pPr>
              <w:spacing w:after="0" w:line="240" w:lineRule="auto"/>
              <w:jc w:val="center"/>
            </w:pPr>
            <w:r>
              <w:rPr>
                <w:rFonts w:ascii="Calibri" w:eastAsia="Calibri" w:hAnsi="Calibri" w:cs="Calibri"/>
                <w:sz w:val="16"/>
                <w:szCs w:val="16"/>
              </w:rPr>
              <w:t>(-0.32;0.11)</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4ED21604" w14:textId="77777777" w:rsidR="00A56711" w:rsidRDefault="00A56711">
            <w:pPr>
              <w:spacing w:after="0" w:line="240" w:lineRule="auto"/>
              <w:jc w:val="center"/>
            </w:pPr>
            <w:r>
              <w:rPr>
                <w:rFonts w:ascii="Calibri" w:eastAsia="Calibri" w:hAnsi="Calibri" w:cs="Calibri"/>
                <w:sz w:val="16"/>
                <w:szCs w:val="16"/>
              </w:rPr>
              <w:t>0.346</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6CA369F2" w14:textId="77777777" w:rsidR="00A56711" w:rsidRDefault="00A56711">
            <w:pPr>
              <w:spacing w:after="0" w:line="240" w:lineRule="auto"/>
              <w:jc w:val="center"/>
            </w:pPr>
            <w:r>
              <w:rPr>
                <w:rFonts w:ascii="Calibri" w:eastAsia="Calibri" w:hAnsi="Calibri" w:cs="Calibri"/>
                <w:sz w:val="16"/>
                <w:szCs w:val="16"/>
              </w:rPr>
              <w:t xml:space="preserve">-0.1 </w:t>
            </w:r>
          </w:p>
          <w:p w14:paraId="54246897" w14:textId="77777777" w:rsidR="00A56711" w:rsidRDefault="00A56711">
            <w:pPr>
              <w:spacing w:after="0" w:line="240" w:lineRule="auto"/>
              <w:jc w:val="center"/>
            </w:pPr>
            <w:r>
              <w:rPr>
                <w:rFonts w:ascii="Calibri" w:eastAsia="Calibri" w:hAnsi="Calibri" w:cs="Calibri"/>
                <w:sz w:val="16"/>
                <w:szCs w:val="16"/>
              </w:rPr>
              <w:t>(-0.32;0.11)</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13CD567B" w14:textId="77777777" w:rsidR="00A56711" w:rsidRDefault="00A56711">
            <w:pPr>
              <w:spacing w:after="0" w:line="240" w:lineRule="auto"/>
              <w:jc w:val="center"/>
            </w:pPr>
            <w:r>
              <w:rPr>
                <w:rFonts w:ascii="Calibri" w:eastAsia="Calibri" w:hAnsi="Calibri" w:cs="Calibri"/>
                <w:sz w:val="16"/>
                <w:szCs w:val="16"/>
              </w:rPr>
              <w:t>0.342</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477B5632" w14:textId="77777777" w:rsidR="00A56711" w:rsidRDefault="00A56711">
            <w:pPr>
              <w:spacing w:after="0" w:line="240" w:lineRule="auto"/>
              <w:jc w:val="center"/>
            </w:pPr>
            <w:r>
              <w:rPr>
                <w:rFonts w:ascii="Calibri" w:eastAsia="Calibri" w:hAnsi="Calibri" w:cs="Calibri"/>
                <w:sz w:val="16"/>
                <w:szCs w:val="16"/>
              </w:rPr>
              <w:t>-0.19</w:t>
            </w:r>
          </w:p>
          <w:p w14:paraId="61A687C4" w14:textId="77777777" w:rsidR="00A56711" w:rsidRDefault="00A56711">
            <w:pPr>
              <w:spacing w:after="0" w:line="240" w:lineRule="auto"/>
              <w:jc w:val="center"/>
            </w:pPr>
            <w:r>
              <w:rPr>
                <w:rFonts w:ascii="Calibri" w:eastAsia="Calibri" w:hAnsi="Calibri" w:cs="Calibri"/>
                <w:sz w:val="16"/>
                <w:szCs w:val="16"/>
              </w:rPr>
              <w:t xml:space="preserve"> (-0.39</w:t>
            </w:r>
            <w:proofErr w:type="gramStart"/>
            <w:r>
              <w:rPr>
                <w:rFonts w:ascii="Calibri" w:eastAsia="Calibri" w:hAnsi="Calibri" w:cs="Calibri"/>
                <w:sz w:val="16"/>
                <w:szCs w:val="16"/>
              </w:rPr>
              <w:t>;0</w:t>
            </w:r>
            <w:proofErr w:type="gramEnd"/>
            <w:r>
              <w:rPr>
                <w:rFonts w:ascii="Calibri" w:eastAsia="Calibri" w:hAnsi="Calibri" w:cs="Calibri"/>
                <w:sz w:val="16"/>
                <w:szCs w:val="16"/>
              </w:rPr>
              <w:t>)</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4CB34E9B" w14:textId="77777777" w:rsidR="00A56711" w:rsidRDefault="00A56711">
            <w:pPr>
              <w:spacing w:after="0" w:line="240" w:lineRule="auto"/>
              <w:jc w:val="center"/>
            </w:pPr>
            <w:r>
              <w:rPr>
                <w:rFonts w:ascii="Calibri" w:eastAsia="Calibri" w:hAnsi="Calibri" w:cs="Calibri"/>
                <w:sz w:val="16"/>
                <w:szCs w:val="16"/>
              </w:rPr>
              <w:t>0.047</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15DB7970" w14:textId="77777777" w:rsidR="00A56711" w:rsidRDefault="00A56711">
            <w:pPr>
              <w:spacing w:after="0" w:line="240" w:lineRule="auto"/>
              <w:jc w:val="center"/>
            </w:pPr>
            <w:r>
              <w:rPr>
                <w:rFonts w:ascii="Calibri" w:eastAsia="Calibri" w:hAnsi="Calibri" w:cs="Calibri"/>
                <w:sz w:val="16"/>
                <w:szCs w:val="16"/>
              </w:rPr>
              <w:t xml:space="preserve">-3.05 </w:t>
            </w:r>
          </w:p>
          <w:p w14:paraId="1FCE6B19" w14:textId="77777777" w:rsidR="00A56711" w:rsidRDefault="00A56711">
            <w:pPr>
              <w:spacing w:after="0" w:line="240" w:lineRule="auto"/>
              <w:jc w:val="center"/>
            </w:pPr>
            <w:r>
              <w:rPr>
                <w:rFonts w:ascii="Calibri" w:eastAsia="Calibri" w:hAnsi="Calibri" w:cs="Calibri"/>
                <w:sz w:val="16"/>
                <w:szCs w:val="16"/>
              </w:rPr>
              <w:t>(-5.75;-0.36)</w:t>
            </w:r>
          </w:p>
        </w:tc>
        <w:tc>
          <w:tcPr>
            <w:tcW w:w="520" w:type="dxa"/>
            <w:tcBorders>
              <w:top w:val="single" w:sz="4" w:space="0" w:color="000001"/>
              <w:left w:val="single" w:sz="4" w:space="0" w:color="000001"/>
              <w:bottom w:val="single" w:sz="4" w:space="0" w:color="000001"/>
              <w:right w:val="single" w:sz="4" w:space="0" w:color="000001"/>
            </w:tcBorders>
            <w:shd w:val="clear" w:color="auto" w:fill="auto"/>
          </w:tcPr>
          <w:p w14:paraId="4CEF5468" w14:textId="77777777" w:rsidR="00A56711" w:rsidRDefault="00A56711">
            <w:pPr>
              <w:spacing w:after="0" w:line="240" w:lineRule="auto"/>
              <w:jc w:val="center"/>
            </w:pPr>
            <w:r>
              <w:rPr>
                <w:rFonts w:ascii="Calibri" w:eastAsia="Calibri" w:hAnsi="Calibri" w:cs="Calibri"/>
                <w:sz w:val="16"/>
                <w:szCs w:val="16"/>
              </w:rPr>
              <w:t>0.026</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1485E7B6" w14:textId="77777777" w:rsidR="00A56711" w:rsidRDefault="00A56711">
            <w:pPr>
              <w:spacing w:after="0" w:line="240" w:lineRule="auto"/>
              <w:jc w:val="center"/>
            </w:pPr>
            <w:r>
              <w:rPr>
                <w:rFonts w:ascii="Calibri" w:eastAsia="Calibri" w:hAnsi="Calibri" w:cs="Calibri"/>
                <w:sz w:val="16"/>
                <w:szCs w:val="16"/>
              </w:rPr>
              <w:t xml:space="preserve">-0.43 </w:t>
            </w:r>
          </w:p>
          <w:p w14:paraId="7016E0FE" w14:textId="77777777" w:rsidR="00A56711" w:rsidRDefault="00A56711">
            <w:pPr>
              <w:spacing w:after="0" w:line="240" w:lineRule="auto"/>
              <w:jc w:val="center"/>
            </w:pPr>
            <w:r>
              <w:rPr>
                <w:rFonts w:ascii="Calibri" w:eastAsia="Calibri" w:hAnsi="Calibri" w:cs="Calibri"/>
                <w:sz w:val="16"/>
                <w:szCs w:val="16"/>
              </w:rPr>
              <w:t>(-0.75;-0.11)</w:t>
            </w:r>
          </w:p>
        </w:tc>
        <w:tc>
          <w:tcPr>
            <w:tcW w:w="519" w:type="dxa"/>
            <w:tcBorders>
              <w:top w:val="single" w:sz="4" w:space="0" w:color="000001"/>
              <w:left w:val="single" w:sz="4" w:space="0" w:color="000001"/>
              <w:bottom w:val="single" w:sz="4" w:space="0" w:color="000001"/>
              <w:right w:val="single" w:sz="4" w:space="0" w:color="000001"/>
            </w:tcBorders>
            <w:shd w:val="clear" w:color="auto" w:fill="auto"/>
          </w:tcPr>
          <w:p w14:paraId="38C27319" w14:textId="77777777" w:rsidR="00A56711" w:rsidRDefault="00A56711">
            <w:pPr>
              <w:spacing w:after="0" w:line="240" w:lineRule="auto"/>
              <w:jc w:val="center"/>
            </w:pPr>
            <w:r>
              <w:rPr>
                <w:rFonts w:ascii="Calibri" w:eastAsia="Calibri" w:hAnsi="Calibri" w:cs="Calibri"/>
                <w:sz w:val="16"/>
                <w:szCs w:val="16"/>
              </w:rPr>
              <w:t>0.009</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16C6659E" w14:textId="77777777" w:rsidR="00A56711" w:rsidRDefault="00A56711">
            <w:pPr>
              <w:spacing w:after="0" w:line="240" w:lineRule="auto"/>
              <w:jc w:val="center"/>
            </w:pPr>
            <w:r>
              <w:rPr>
                <w:rFonts w:ascii="Calibri" w:eastAsia="Calibri" w:hAnsi="Calibri" w:cs="Calibri"/>
                <w:sz w:val="16"/>
                <w:szCs w:val="16"/>
              </w:rPr>
              <w:t xml:space="preserve">-1.02 </w:t>
            </w:r>
          </w:p>
          <w:p w14:paraId="54352894" w14:textId="77777777" w:rsidR="00A56711" w:rsidRDefault="00A56711">
            <w:pPr>
              <w:spacing w:after="0" w:line="240" w:lineRule="auto"/>
              <w:jc w:val="center"/>
            </w:pPr>
            <w:r>
              <w:rPr>
                <w:rFonts w:ascii="Calibri" w:eastAsia="Calibri" w:hAnsi="Calibri" w:cs="Calibri"/>
                <w:sz w:val="16"/>
                <w:szCs w:val="16"/>
              </w:rPr>
              <w:t>(-1.44;-0.6)</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166288DD"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5D294A9E" w14:textId="77777777" w:rsidR="00A56711" w:rsidRDefault="00A56711">
            <w:pPr>
              <w:spacing w:after="0" w:line="240" w:lineRule="auto"/>
              <w:jc w:val="center"/>
            </w:pPr>
            <w:r>
              <w:rPr>
                <w:rFonts w:ascii="Calibri" w:eastAsia="Calibri" w:hAnsi="Calibri" w:cs="Calibri"/>
                <w:sz w:val="16"/>
                <w:szCs w:val="16"/>
              </w:rPr>
              <w:t xml:space="preserve">-0.15 </w:t>
            </w:r>
          </w:p>
          <w:p w14:paraId="1420826B" w14:textId="77777777" w:rsidR="00A56711" w:rsidRDefault="00A56711">
            <w:pPr>
              <w:spacing w:after="0" w:line="240" w:lineRule="auto"/>
              <w:jc w:val="center"/>
            </w:pPr>
            <w:r>
              <w:rPr>
                <w:rFonts w:ascii="Calibri" w:eastAsia="Calibri" w:hAnsi="Calibri" w:cs="Calibri"/>
                <w:sz w:val="16"/>
                <w:szCs w:val="16"/>
              </w:rPr>
              <w:t>(-0.21;-0.09)</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3E37EF61" w14:textId="77777777" w:rsidR="00A56711" w:rsidRDefault="00A56711">
            <w:pPr>
              <w:spacing w:after="0" w:line="240" w:lineRule="auto"/>
              <w:jc w:val="center"/>
            </w:pPr>
            <w:r>
              <w:rPr>
                <w:rFonts w:ascii="Calibri" w:eastAsia="Calibri" w:hAnsi="Calibri" w:cs="Calibri"/>
                <w:sz w:val="16"/>
                <w:szCs w:val="16"/>
              </w:rPr>
              <w:t>&lt;0.001</w:t>
            </w:r>
          </w:p>
        </w:tc>
      </w:tr>
      <w:tr w:rsidR="00A56711" w14:paraId="3CB0A883" w14:textId="77777777" w:rsidTr="007A7CED">
        <w:trPr>
          <w:trHeight w:val="760"/>
        </w:trPr>
        <w:tc>
          <w:tcPr>
            <w:tcW w:w="73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A7735EB" w14:textId="77777777" w:rsidR="00A56711" w:rsidRDefault="00A56711">
            <w:pPr>
              <w:spacing w:after="0" w:line="240" w:lineRule="auto"/>
              <w:jc w:val="center"/>
            </w:pPr>
            <w:r>
              <w:rPr>
                <w:b/>
                <w:sz w:val="16"/>
                <w:szCs w:val="16"/>
              </w:rPr>
              <w:t>BMI</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4A5C707C" w14:textId="77777777" w:rsidR="00A56711" w:rsidRDefault="00A56711">
            <w:pPr>
              <w:spacing w:after="0" w:line="240" w:lineRule="auto"/>
              <w:jc w:val="center"/>
            </w:pPr>
            <w:r>
              <w:rPr>
                <w:rFonts w:ascii="Calibri" w:eastAsia="Calibri" w:hAnsi="Calibri" w:cs="Calibri"/>
                <w:sz w:val="16"/>
                <w:szCs w:val="16"/>
              </w:rPr>
              <w:t xml:space="preserve">-0.04 </w:t>
            </w:r>
          </w:p>
          <w:p w14:paraId="5754160B" w14:textId="77777777" w:rsidR="00A56711" w:rsidRDefault="00A56711">
            <w:pPr>
              <w:spacing w:after="0" w:line="240" w:lineRule="auto"/>
              <w:jc w:val="center"/>
            </w:pPr>
            <w:r>
              <w:rPr>
                <w:rFonts w:ascii="Calibri" w:eastAsia="Calibri" w:hAnsi="Calibri" w:cs="Calibri"/>
                <w:sz w:val="16"/>
                <w:szCs w:val="16"/>
              </w:rPr>
              <w:t>(-0.06;-0.01)</w:t>
            </w:r>
          </w:p>
        </w:tc>
        <w:tc>
          <w:tcPr>
            <w:tcW w:w="584" w:type="dxa"/>
            <w:tcBorders>
              <w:top w:val="single" w:sz="4" w:space="0" w:color="000001"/>
              <w:left w:val="single" w:sz="4" w:space="0" w:color="000001"/>
              <w:bottom w:val="single" w:sz="4" w:space="0" w:color="000001"/>
              <w:right w:val="single" w:sz="4" w:space="0" w:color="000001"/>
            </w:tcBorders>
            <w:shd w:val="clear" w:color="auto" w:fill="auto"/>
          </w:tcPr>
          <w:p w14:paraId="4FDE8B66" w14:textId="77777777" w:rsidR="00A56711" w:rsidRDefault="00A56711">
            <w:pPr>
              <w:spacing w:after="0" w:line="240" w:lineRule="auto"/>
              <w:jc w:val="center"/>
            </w:pPr>
            <w:r>
              <w:rPr>
                <w:rFonts w:ascii="Calibri" w:eastAsia="Calibri" w:hAnsi="Calibri" w:cs="Calibri"/>
                <w:sz w:val="16"/>
                <w:szCs w:val="16"/>
              </w:rPr>
              <w:t>0.008</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27969502" w14:textId="77777777" w:rsidR="00A56711" w:rsidRDefault="00A56711">
            <w:pPr>
              <w:spacing w:after="0" w:line="240" w:lineRule="auto"/>
              <w:jc w:val="center"/>
            </w:pPr>
            <w:r>
              <w:rPr>
                <w:rFonts w:ascii="Calibri" w:eastAsia="Calibri" w:hAnsi="Calibri" w:cs="Calibri"/>
                <w:sz w:val="16"/>
                <w:szCs w:val="16"/>
              </w:rPr>
              <w:t xml:space="preserve">-0.02 </w:t>
            </w:r>
          </w:p>
          <w:p w14:paraId="56DF361B" w14:textId="77777777" w:rsidR="00A56711" w:rsidRDefault="00A56711">
            <w:pPr>
              <w:spacing w:after="0" w:line="240" w:lineRule="auto"/>
              <w:jc w:val="center"/>
            </w:pPr>
            <w:r>
              <w:rPr>
                <w:rFonts w:ascii="Calibri" w:eastAsia="Calibri" w:hAnsi="Calibri" w:cs="Calibri"/>
                <w:sz w:val="16"/>
                <w:szCs w:val="16"/>
              </w:rPr>
              <w:t>(-0.02;-0.01)</w:t>
            </w:r>
          </w:p>
        </w:tc>
        <w:tc>
          <w:tcPr>
            <w:tcW w:w="585" w:type="dxa"/>
            <w:tcBorders>
              <w:top w:val="single" w:sz="4" w:space="0" w:color="000001"/>
              <w:left w:val="single" w:sz="4" w:space="0" w:color="000001"/>
              <w:bottom w:val="single" w:sz="4" w:space="0" w:color="000001"/>
              <w:right w:val="single" w:sz="4" w:space="0" w:color="000001"/>
            </w:tcBorders>
            <w:shd w:val="clear" w:color="auto" w:fill="auto"/>
          </w:tcPr>
          <w:p w14:paraId="4C2B957B" w14:textId="77777777" w:rsidR="00A56711" w:rsidRDefault="00A56711">
            <w:pPr>
              <w:spacing w:after="0" w:line="240" w:lineRule="auto"/>
              <w:jc w:val="center"/>
            </w:pPr>
            <w:r>
              <w:rPr>
                <w:rFonts w:ascii="Calibri" w:eastAsia="Calibri" w:hAnsi="Calibri" w:cs="Calibri"/>
                <w:sz w:val="16"/>
                <w:szCs w:val="16"/>
              </w:rPr>
              <w:t>&lt;0.001</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3F126A33" w14:textId="77777777" w:rsidR="00A56711" w:rsidRDefault="00A56711">
            <w:pPr>
              <w:spacing w:after="0" w:line="240" w:lineRule="auto"/>
              <w:jc w:val="center"/>
            </w:pPr>
            <w:r>
              <w:rPr>
                <w:rFonts w:ascii="Calibri" w:eastAsia="Calibri" w:hAnsi="Calibri" w:cs="Calibri"/>
                <w:sz w:val="16"/>
                <w:szCs w:val="16"/>
              </w:rPr>
              <w:t xml:space="preserve">-0.06 </w:t>
            </w:r>
          </w:p>
          <w:p w14:paraId="4080EA30" w14:textId="77777777" w:rsidR="00A56711" w:rsidRDefault="00A56711">
            <w:pPr>
              <w:spacing w:after="0" w:line="240" w:lineRule="auto"/>
              <w:jc w:val="center"/>
            </w:pPr>
            <w:r>
              <w:rPr>
                <w:rFonts w:ascii="Calibri" w:eastAsia="Calibri" w:hAnsi="Calibri" w:cs="Calibri"/>
                <w:sz w:val="16"/>
                <w:szCs w:val="16"/>
              </w:rPr>
              <w:t>(-0.07;-0.05)</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2CA50E1A"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531ACD0B" w14:textId="77777777" w:rsidR="00A56711" w:rsidRDefault="00A56711">
            <w:pPr>
              <w:spacing w:after="0" w:line="240" w:lineRule="auto"/>
              <w:jc w:val="center"/>
            </w:pPr>
            <w:r>
              <w:rPr>
                <w:rFonts w:ascii="Calibri" w:eastAsia="Calibri" w:hAnsi="Calibri" w:cs="Calibri"/>
                <w:sz w:val="16"/>
                <w:szCs w:val="16"/>
              </w:rPr>
              <w:t>-0.04</w:t>
            </w:r>
          </w:p>
          <w:p w14:paraId="4638F16B" w14:textId="77777777" w:rsidR="00A56711" w:rsidRDefault="00A56711">
            <w:pPr>
              <w:spacing w:after="0" w:line="240" w:lineRule="auto"/>
              <w:jc w:val="center"/>
            </w:pPr>
            <w:r>
              <w:rPr>
                <w:rFonts w:ascii="Calibri" w:eastAsia="Calibri" w:hAnsi="Calibri" w:cs="Calibri"/>
                <w:sz w:val="16"/>
                <w:szCs w:val="16"/>
              </w:rPr>
              <w:t xml:space="preserve"> (-0.06;-0.03)</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11926838" w14:textId="77777777" w:rsidR="00A56711" w:rsidRDefault="00A56711">
            <w:pPr>
              <w:spacing w:after="0" w:line="240" w:lineRule="auto"/>
              <w:jc w:val="center"/>
            </w:pPr>
            <w:r>
              <w:rPr>
                <w:rFonts w:ascii="Calibri" w:eastAsia="Calibri" w:hAnsi="Calibri" w:cs="Calibri"/>
                <w:sz w:val="16"/>
                <w:szCs w:val="16"/>
              </w:rPr>
              <w:t>&lt;0.001</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38B4F7B9" w14:textId="77777777" w:rsidR="00A56711" w:rsidRDefault="00A56711">
            <w:pPr>
              <w:spacing w:after="0" w:line="240" w:lineRule="auto"/>
              <w:jc w:val="center"/>
            </w:pPr>
            <w:r>
              <w:rPr>
                <w:rFonts w:ascii="Calibri" w:eastAsia="Calibri" w:hAnsi="Calibri" w:cs="Calibri"/>
                <w:sz w:val="16"/>
                <w:szCs w:val="16"/>
              </w:rPr>
              <w:t xml:space="preserve">-0.05 </w:t>
            </w:r>
          </w:p>
          <w:p w14:paraId="119043B6" w14:textId="77777777" w:rsidR="00A56711" w:rsidRDefault="00A56711">
            <w:pPr>
              <w:spacing w:after="0" w:line="240" w:lineRule="auto"/>
              <w:jc w:val="center"/>
            </w:pPr>
            <w:r>
              <w:rPr>
                <w:rFonts w:ascii="Calibri" w:eastAsia="Calibri" w:hAnsi="Calibri" w:cs="Calibri"/>
                <w:sz w:val="16"/>
                <w:szCs w:val="16"/>
              </w:rPr>
              <w:t>(-0.07;-0.03)</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668245E0"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2EBF9B63" w14:textId="77777777" w:rsidR="00A56711" w:rsidRDefault="00A56711">
            <w:pPr>
              <w:spacing w:after="0" w:line="240" w:lineRule="auto"/>
              <w:jc w:val="center"/>
            </w:pPr>
            <w:r>
              <w:rPr>
                <w:rFonts w:ascii="Calibri" w:eastAsia="Calibri" w:hAnsi="Calibri" w:cs="Calibri"/>
                <w:sz w:val="16"/>
                <w:szCs w:val="16"/>
              </w:rPr>
              <w:t xml:space="preserve">-0.04 </w:t>
            </w:r>
          </w:p>
          <w:p w14:paraId="07B8E5DB" w14:textId="77777777" w:rsidR="00A56711" w:rsidRDefault="00A56711">
            <w:pPr>
              <w:spacing w:after="0" w:line="240" w:lineRule="auto"/>
              <w:jc w:val="center"/>
            </w:pPr>
            <w:r>
              <w:rPr>
                <w:rFonts w:ascii="Calibri" w:eastAsia="Calibri" w:hAnsi="Calibri" w:cs="Calibri"/>
                <w:sz w:val="16"/>
                <w:szCs w:val="16"/>
              </w:rPr>
              <w:t>(-0.05;-0.02)</w:t>
            </w:r>
          </w:p>
        </w:tc>
        <w:tc>
          <w:tcPr>
            <w:tcW w:w="588" w:type="dxa"/>
            <w:tcBorders>
              <w:top w:val="single" w:sz="4" w:space="0" w:color="000001"/>
              <w:left w:val="single" w:sz="4" w:space="0" w:color="000001"/>
              <w:bottom w:val="single" w:sz="4" w:space="0" w:color="000001"/>
              <w:right w:val="single" w:sz="4" w:space="0" w:color="000001"/>
            </w:tcBorders>
            <w:shd w:val="clear" w:color="auto" w:fill="auto"/>
          </w:tcPr>
          <w:p w14:paraId="5B56C192" w14:textId="77777777" w:rsidR="00A56711" w:rsidRDefault="00A56711">
            <w:pPr>
              <w:spacing w:after="0" w:line="240" w:lineRule="auto"/>
              <w:jc w:val="center"/>
            </w:pPr>
            <w:r>
              <w:rPr>
                <w:rFonts w:ascii="Calibri" w:eastAsia="Calibri" w:hAnsi="Calibri" w:cs="Calibri"/>
                <w:sz w:val="16"/>
                <w:szCs w:val="16"/>
              </w:rPr>
              <w:t>&lt;0.001</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2A4CF507" w14:textId="77777777" w:rsidR="00A56711" w:rsidRDefault="00A56711">
            <w:pPr>
              <w:spacing w:after="0" w:line="240" w:lineRule="auto"/>
              <w:jc w:val="center"/>
            </w:pPr>
            <w:r>
              <w:rPr>
                <w:rFonts w:ascii="Calibri" w:eastAsia="Calibri" w:hAnsi="Calibri" w:cs="Calibri"/>
                <w:sz w:val="16"/>
                <w:szCs w:val="16"/>
              </w:rPr>
              <w:t>0.3 (0.09;0.52)</w:t>
            </w:r>
          </w:p>
        </w:tc>
        <w:tc>
          <w:tcPr>
            <w:tcW w:w="520" w:type="dxa"/>
            <w:tcBorders>
              <w:top w:val="single" w:sz="4" w:space="0" w:color="000001"/>
              <w:left w:val="single" w:sz="4" w:space="0" w:color="000001"/>
              <w:bottom w:val="single" w:sz="4" w:space="0" w:color="000001"/>
              <w:right w:val="single" w:sz="4" w:space="0" w:color="000001"/>
            </w:tcBorders>
            <w:shd w:val="clear" w:color="auto" w:fill="auto"/>
          </w:tcPr>
          <w:p w14:paraId="6560D21A" w14:textId="77777777" w:rsidR="00A56711" w:rsidRDefault="00A56711">
            <w:pPr>
              <w:spacing w:after="0" w:line="240" w:lineRule="auto"/>
              <w:jc w:val="center"/>
            </w:pPr>
            <w:r>
              <w:rPr>
                <w:rFonts w:ascii="Calibri" w:eastAsia="Calibri" w:hAnsi="Calibri" w:cs="Calibri"/>
                <w:sz w:val="16"/>
                <w:szCs w:val="16"/>
              </w:rPr>
              <w:t>0.007</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4E691100" w14:textId="77777777" w:rsidR="00A56711" w:rsidRDefault="00A56711">
            <w:pPr>
              <w:spacing w:after="0" w:line="240" w:lineRule="auto"/>
              <w:jc w:val="center"/>
            </w:pPr>
            <w:r>
              <w:rPr>
                <w:rFonts w:ascii="Calibri" w:eastAsia="Calibri" w:hAnsi="Calibri" w:cs="Calibri"/>
                <w:sz w:val="16"/>
                <w:szCs w:val="16"/>
              </w:rPr>
              <w:t>0.02</w:t>
            </w:r>
          </w:p>
          <w:p w14:paraId="2FBE19DF" w14:textId="77777777" w:rsidR="00A56711" w:rsidRDefault="00A56711">
            <w:pPr>
              <w:spacing w:after="0" w:line="240" w:lineRule="auto"/>
              <w:jc w:val="center"/>
            </w:pPr>
            <w:r>
              <w:rPr>
                <w:rFonts w:ascii="Calibri" w:eastAsia="Calibri" w:hAnsi="Calibri" w:cs="Calibri"/>
                <w:sz w:val="16"/>
                <w:szCs w:val="16"/>
              </w:rPr>
              <w:t xml:space="preserve"> (-0.01;0.04)</w:t>
            </w:r>
          </w:p>
        </w:tc>
        <w:tc>
          <w:tcPr>
            <w:tcW w:w="519" w:type="dxa"/>
            <w:tcBorders>
              <w:top w:val="single" w:sz="4" w:space="0" w:color="000001"/>
              <w:left w:val="single" w:sz="4" w:space="0" w:color="000001"/>
              <w:bottom w:val="single" w:sz="4" w:space="0" w:color="000001"/>
              <w:right w:val="single" w:sz="4" w:space="0" w:color="000001"/>
            </w:tcBorders>
            <w:shd w:val="clear" w:color="auto" w:fill="auto"/>
          </w:tcPr>
          <w:p w14:paraId="2AF356EE" w14:textId="77777777" w:rsidR="00A56711" w:rsidRDefault="00A56711">
            <w:pPr>
              <w:spacing w:after="0" w:line="240" w:lineRule="auto"/>
              <w:jc w:val="center"/>
            </w:pPr>
            <w:r>
              <w:rPr>
                <w:rFonts w:ascii="Calibri" w:eastAsia="Calibri" w:hAnsi="Calibri" w:cs="Calibri"/>
                <w:sz w:val="16"/>
                <w:szCs w:val="16"/>
              </w:rPr>
              <w:t>0.233</w:t>
            </w:r>
          </w:p>
        </w:tc>
        <w:tc>
          <w:tcPr>
            <w:tcW w:w="804" w:type="dxa"/>
            <w:tcBorders>
              <w:top w:val="single" w:sz="4" w:space="0" w:color="000001"/>
              <w:left w:val="single" w:sz="4" w:space="0" w:color="000001"/>
              <w:bottom w:val="single" w:sz="4" w:space="0" w:color="000001"/>
              <w:right w:val="single" w:sz="4" w:space="0" w:color="000001"/>
            </w:tcBorders>
            <w:shd w:val="clear" w:color="auto" w:fill="auto"/>
          </w:tcPr>
          <w:p w14:paraId="545AB6E9" w14:textId="77777777" w:rsidR="00A56711" w:rsidRDefault="00A56711">
            <w:pPr>
              <w:spacing w:after="0" w:line="240" w:lineRule="auto"/>
              <w:jc w:val="center"/>
            </w:pPr>
            <w:r>
              <w:rPr>
                <w:rFonts w:ascii="Calibri" w:eastAsia="Calibri" w:hAnsi="Calibri" w:cs="Calibri"/>
                <w:sz w:val="16"/>
                <w:szCs w:val="16"/>
              </w:rPr>
              <w:t xml:space="preserve">0 </w:t>
            </w:r>
          </w:p>
          <w:p w14:paraId="3727E94E" w14:textId="77777777" w:rsidR="00A56711" w:rsidRDefault="00A56711">
            <w:pPr>
              <w:spacing w:after="0" w:line="240" w:lineRule="auto"/>
              <w:jc w:val="center"/>
            </w:pPr>
            <w:r>
              <w:rPr>
                <w:rFonts w:ascii="Calibri" w:eastAsia="Calibri" w:hAnsi="Calibri" w:cs="Calibri"/>
                <w:sz w:val="16"/>
                <w:szCs w:val="16"/>
              </w:rPr>
              <w:t>(-0.04;0.03)</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112E14F4" w14:textId="77777777" w:rsidR="00A56711" w:rsidRDefault="00A56711">
            <w:pPr>
              <w:spacing w:after="0" w:line="240" w:lineRule="auto"/>
              <w:jc w:val="center"/>
            </w:pPr>
            <w:r>
              <w:rPr>
                <w:rFonts w:ascii="Calibri" w:eastAsia="Calibri" w:hAnsi="Calibri" w:cs="Calibri"/>
                <w:sz w:val="16"/>
                <w:szCs w:val="16"/>
              </w:rPr>
              <w:t>0.936</w:t>
            </w:r>
          </w:p>
        </w:tc>
        <w:tc>
          <w:tcPr>
            <w:tcW w:w="803" w:type="dxa"/>
            <w:tcBorders>
              <w:top w:val="single" w:sz="4" w:space="0" w:color="000001"/>
              <w:left w:val="single" w:sz="4" w:space="0" w:color="000001"/>
              <w:bottom w:val="single" w:sz="4" w:space="0" w:color="000001"/>
              <w:right w:val="single" w:sz="4" w:space="0" w:color="000001"/>
            </w:tcBorders>
            <w:shd w:val="clear" w:color="auto" w:fill="auto"/>
          </w:tcPr>
          <w:p w14:paraId="2FE69049" w14:textId="77777777" w:rsidR="00A56711" w:rsidRDefault="00A56711">
            <w:pPr>
              <w:spacing w:after="0" w:line="240" w:lineRule="auto"/>
              <w:jc w:val="center"/>
            </w:pPr>
            <w:r>
              <w:rPr>
                <w:rFonts w:ascii="Calibri" w:eastAsia="Calibri" w:hAnsi="Calibri" w:cs="Calibri"/>
                <w:sz w:val="16"/>
                <w:szCs w:val="16"/>
              </w:rPr>
              <w:t>0.01 (0.01;0.02)</w:t>
            </w:r>
          </w:p>
        </w:tc>
        <w:tc>
          <w:tcPr>
            <w:tcW w:w="587" w:type="dxa"/>
            <w:tcBorders>
              <w:top w:val="single" w:sz="4" w:space="0" w:color="000001"/>
              <w:left w:val="single" w:sz="4" w:space="0" w:color="000001"/>
              <w:bottom w:val="single" w:sz="4" w:space="0" w:color="000001"/>
              <w:right w:val="single" w:sz="4" w:space="0" w:color="000001"/>
            </w:tcBorders>
            <w:shd w:val="clear" w:color="auto" w:fill="auto"/>
          </w:tcPr>
          <w:p w14:paraId="3B3A0A79" w14:textId="77777777" w:rsidR="00A56711" w:rsidRDefault="00A56711">
            <w:pPr>
              <w:spacing w:after="0" w:line="240" w:lineRule="auto"/>
              <w:jc w:val="center"/>
            </w:pPr>
            <w:r>
              <w:rPr>
                <w:rFonts w:ascii="Calibri" w:eastAsia="Calibri" w:hAnsi="Calibri" w:cs="Calibri"/>
                <w:sz w:val="16"/>
                <w:szCs w:val="16"/>
              </w:rPr>
              <w:t>&lt;0.001</w:t>
            </w:r>
          </w:p>
        </w:tc>
      </w:tr>
    </w:tbl>
    <w:p w14:paraId="603D7A49" w14:textId="77777777" w:rsidR="00A56711" w:rsidRDefault="00A56711">
      <w:pPr>
        <w:spacing w:after="0" w:line="240" w:lineRule="auto"/>
      </w:pPr>
    </w:p>
    <w:p w14:paraId="31893469" w14:textId="77777777" w:rsidR="00A56711" w:rsidRDefault="007A7CED">
      <w:pPr>
        <w:spacing w:after="0" w:line="240" w:lineRule="auto"/>
      </w:pPr>
      <w:r>
        <w:rPr>
          <w:b/>
        </w:rPr>
        <w:t>Appendix E2</w:t>
      </w:r>
      <w:r w:rsidR="00A56711">
        <w:rPr>
          <w:b/>
        </w:rPr>
        <w:t xml:space="preserve">: Multivariate Associations between clinical variables, MRI based lung volume and spirometry values (N=214). </w:t>
      </w:r>
    </w:p>
    <w:p w14:paraId="77AC7D94" w14:textId="77777777" w:rsidR="00A56711" w:rsidRDefault="00A56711">
      <w:pPr>
        <w:rPr>
          <w:u w:val="single"/>
        </w:rPr>
      </w:pPr>
    </w:p>
    <w:p w14:paraId="2F5A8403" w14:textId="77777777" w:rsidR="00C05352" w:rsidRDefault="00C05352">
      <w:pPr>
        <w:sectPr w:rsidR="00C05352" w:rsidSect="00C05352">
          <w:pgSz w:w="16838" w:h="11906" w:orient="landscape"/>
          <w:pgMar w:top="1417" w:right="1417" w:bottom="1417" w:left="1134" w:header="720" w:footer="708" w:gutter="0"/>
          <w:pgNumType w:start="1"/>
          <w:cols w:space="720"/>
          <w:docGrid w:linePitch="299" w:charSpace="-2049"/>
        </w:sectPr>
      </w:pPr>
    </w:p>
    <w:p w14:paraId="3E873AA3" w14:textId="77777777" w:rsidR="00A56711" w:rsidRDefault="00A56711">
      <w:pPr>
        <w:pageBreakBefore/>
        <w:spacing w:after="0"/>
      </w:pPr>
      <w:r>
        <w:rPr>
          <w:b/>
        </w:rPr>
        <w:lastRenderedPageBreak/>
        <w:t>REFERENCES</w:t>
      </w:r>
    </w:p>
    <w:p w14:paraId="64E146FF" w14:textId="77777777" w:rsidR="00AD1062" w:rsidRDefault="00AD1062"/>
    <w:p w14:paraId="316D7EED" w14:textId="77777777" w:rsidR="00F9587B" w:rsidRPr="00F9587B" w:rsidRDefault="00AD1062" w:rsidP="00F9587B">
      <w:pPr>
        <w:pStyle w:val="EndNoteBibliography"/>
        <w:spacing w:after="0"/>
        <w:ind w:left="1440" w:hanging="1440"/>
        <w:rPr>
          <w:noProof/>
        </w:rPr>
      </w:pPr>
      <w:r>
        <w:fldChar w:fldCharType="begin"/>
      </w:r>
      <w:r>
        <w:instrText xml:space="preserve"> </w:instrText>
      </w:r>
      <w:r w:rsidR="00341957">
        <w:instrText>ADDIN</w:instrText>
      </w:r>
      <w:r>
        <w:instrText xml:space="preserve"> EN.REFLIST </w:instrText>
      </w:r>
      <w:r>
        <w:fldChar w:fldCharType="separate"/>
      </w:r>
      <w:r w:rsidR="00F9587B" w:rsidRPr="00F9587B">
        <w:rPr>
          <w:noProof/>
        </w:rPr>
        <w:t>1</w:t>
      </w:r>
      <w:r w:rsidR="00F9587B" w:rsidRPr="00F9587B">
        <w:rPr>
          <w:noProof/>
        </w:rPr>
        <w:tab/>
        <w:t>Collaborators GBDCRD (2017) Global, regional, and national deaths, prevalence, disability-adjusted life years, and years lived with disability for chronic obstructive pulmonary disease and asthma, 1990-2015: a systematic analysis for the Global Burden of Disease Study 2015. Lancet Respir Med 5:691-706</w:t>
      </w:r>
    </w:p>
    <w:p w14:paraId="50AB1F37" w14:textId="77777777" w:rsidR="00F9587B" w:rsidRPr="00F9587B" w:rsidRDefault="00F9587B" w:rsidP="00F9587B">
      <w:pPr>
        <w:pStyle w:val="EndNoteBibliography"/>
        <w:spacing w:after="0"/>
        <w:ind w:left="1440" w:hanging="1440"/>
        <w:rPr>
          <w:noProof/>
        </w:rPr>
      </w:pPr>
      <w:r w:rsidRPr="00F9587B">
        <w:rPr>
          <w:noProof/>
        </w:rPr>
        <w:t>2</w:t>
      </w:r>
      <w:r w:rsidRPr="00F9587B">
        <w:rPr>
          <w:noProof/>
        </w:rPr>
        <w:tab/>
        <w:t>Ford ES, Murphy LB, Khavjou O, Giles WH, Holt JB, Croft JB (2015) Total and state-specific medical and absenteeism costs of COPD among adults aged &gt;/= 18 years in the United States for 2010 and projections through 2020. Chest 147:31-45</w:t>
      </w:r>
    </w:p>
    <w:p w14:paraId="4FD96802" w14:textId="77777777" w:rsidR="00F9587B" w:rsidRPr="00F9587B" w:rsidRDefault="00F9587B" w:rsidP="00F9587B">
      <w:pPr>
        <w:pStyle w:val="EndNoteBibliography"/>
        <w:spacing w:after="0"/>
        <w:ind w:left="1440" w:hanging="1440"/>
        <w:rPr>
          <w:noProof/>
        </w:rPr>
      </w:pPr>
      <w:r w:rsidRPr="00F9587B">
        <w:rPr>
          <w:noProof/>
        </w:rPr>
        <w:t>3</w:t>
      </w:r>
      <w:r w:rsidRPr="00F9587B">
        <w:rPr>
          <w:noProof/>
        </w:rPr>
        <w:tab/>
        <w:t>Jenkins C (2008) COPD management. Part I. Strategies for managing the burden of established COPD. Int J Tuberc Lung Dis 12:586-594</w:t>
      </w:r>
    </w:p>
    <w:p w14:paraId="6277E533" w14:textId="77777777" w:rsidR="00F9587B" w:rsidRPr="00F9587B" w:rsidRDefault="00F9587B" w:rsidP="00F9587B">
      <w:pPr>
        <w:pStyle w:val="EndNoteBibliography"/>
        <w:spacing w:after="0"/>
        <w:ind w:left="1440" w:hanging="1440"/>
        <w:rPr>
          <w:noProof/>
        </w:rPr>
      </w:pPr>
      <w:r w:rsidRPr="00F9587B">
        <w:rPr>
          <w:noProof/>
        </w:rPr>
        <w:t>4</w:t>
      </w:r>
      <w:r w:rsidRPr="00F9587B">
        <w:rPr>
          <w:noProof/>
        </w:rPr>
        <w:tab/>
        <w:t>Sundblad BM, Larsson K, Nathell L (2008) Low awareness of COPD among physicians. Clin Respir J 2:11-16</w:t>
      </w:r>
    </w:p>
    <w:p w14:paraId="2CA0B284" w14:textId="77777777" w:rsidR="00F9587B" w:rsidRPr="00F9587B" w:rsidRDefault="00F9587B" w:rsidP="00F9587B">
      <w:pPr>
        <w:pStyle w:val="EndNoteBibliography"/>
        <w:spacing w:after="0"/>
        <w:ind w:left="1440" w:hanging="1440"/>
        <w:rPr>
          <w:noProof/>
        </w:rPr>
      </w:pPr>
      <w:r w:rsidRPr="00F9587B">
        <w:rPr>
          <w:noProof/>
        </w:rPr>
        <w:t>5</w:t>
      </w:r>
      <w:r w:rsidRPr="00F9587B">
        <w:rPr>
          <w:noProof/>
        </w:rPr>
        <w:tab/>
        <w:t>Sims EJ, Price D (2012) Spirometry: an essential tool for screening, case-finding, and diagnosis of COPD. Prim Care Respir J 21:128-130</w:t>
      </w:r>
    </w:p>
    <w:p w14:paraId="2BED3564" w14:textId="77777777" w:rsidR="00F9587B" w:rsidRPr="00F9587B" w:rsidRDefault="00F9587B" w:rsidP="00F9587B">
      <w:pPr>
        <w:pStyle w:val="EndNoteBibliography"/>
        <w:spacing w:after="0"/>
        <w:ind w:left="1440" w:hanging="1440"/>
        <w:rPr>
          <w:noProof/>
        </w:rPr>
      </w:pPr>
      <w:r w:rsidRPr="00F9587B">
        <w:rPr>
          <w:noProof/>
        </w:rPr>
        <w:t>6</w:t>
      </w:r>
      <w:r w:rsidRPr="00F9587B">
        <w:rPr>
          <w:noProof/>
        </w:rPr>
        <w:tab/>
        <w:t>Vogelmeier CF, Criner GJ, Martinez FJ et al (2017) Global Strategy for the Diagnosis, Management and Prevention of Chronic Obstructive Lung Disease 2017 Report: GOLD Executive Summary. Respirology 22:575-601</w:t>
      </w:r>
    </w:p>
    <w:p w14:paraId="46260316" w14:textId="77777777" w:rsidR="00F9587B" w:rsidRPr="00F9587B" w:rsidRDefault="00F9587B" w:rsidP="00F9587B">
      <w:pPr>
        <w:pStyle w:val="EndNoteBibliography"/>
        <w:spacing w:after="0"/>
        <w:ind w:left="1440" w:hanging="1440"/>
        <w:rPr>
          <w:noProof/>
        </w:rPr>
      </w:pPr>
      <w:r w:rsidRPr="00F9587B">
        <w:rPr>
          <w:noProof/>
        </w:rPr>
        <w:t>7</w:t>
      </w:r>
      <w:r w:rsidRPr="00F9587B">
        <w:rPr>
          <w:noProof/>
        </w:rPr>
        <w:tab/>
        <w:t>Mall MA, Stahl M, Graeber SY, Sommerburg O, Kauczor HU, Wielputz MO (2016) Early detection and sensitive monitoring of CF lung disease: Prospects of improved and safer imaging. Pediatr Pulmonol 51:S49-S60</w:t>
      </w:r>
    </w:p>
    <w:p w14:paraId="3B5140F4" w14:textId="77777777" w:rsidR="00F9587B" w:rsidRPr="00F9587B" w:rsidRDefault="00F9587B" w:rsidP="00F9587B">
      <w:pPr>
        <w:pStyle w:val="EndNoteBibliography"/>
        <w:spacing w:after="0"/>
        <w:ind w:left="1440" w:hanging="1440"/>
        <w:rPr>
          <w:noProof/>
        </w:rPr>
      </w:pPr>
      <w:r w:rsidRPr="00F9587B">
        <w:rPr>
          <w:noProof/>
        </w:rPr>
        <w:t>8</w:t>
      </w:r>
      <w:r w:rsidRPr="00F9587B">
        <w:rPr>
          <w:noProof/>
        </w:rPr>
        <w:tab/>
        <w:t>Ekinci A, Yucel Ucarkus T, Okur A, Ozturk M, Dogan S (2017) MRI of pneumonia in immunocompromised patients: comparison with CT. Diagn Interv Radiol 23:22-28</w:t>
      </w:r>
    </w:p>
    <w:p w14:paraId="3735A1F0" w14:textId="77777777" w:rsidR="00F9587B" w:rsidRPr="00F9587B" w:rsidRDefault="00F9587B" w:rsidP="00F9587B">
      <w:pPr>
        <w:pStyle w:val="EndNoteBibliography"/>
        <w:spacing w:after="0"/>
        <w:ind w:left="1440" w:hanging="1440"/>
        <w:rPr>
          <w:noProof/>
        </w:rPr>
      </w:pPr>
      <w:r w:rsidRPr="00F9587B">
        <w:rPr>
          <w:noProof/>
        </w:rPr>
        <w:t>9</w:t>
      </w:r>
      <w:r w:rsidRPr="00F9587B">
        <w:rPr>
          <w:noProof/>
        </w:rPr>
        <w:tab/>
        <w:t>Gierada DS, Hakimian S, Slone RM, Yusen RD (1998) MR analysis of lung volume and thoracic dimensions in patients with emphysema before and after lung volume reduction surgery. AJR Am J Roentgenol 170:707-714</w:t>
      </w:r>
    </w:p>
    <w:p w14:paraId="1F92511A" w14:textId="77777777" w:rsidR="00F9587B" w:rsidRPr="00F9587B" w:rsidRDefault="00F9587B" w:rsidP="00F9587B">
      <w:pPr>
        <w:pStyle w:val="EndNoteBibliography"/>
        <w:spacing w:after="0"/>
        <w:ind w:left="1440" w:hanging="1440"/>
        <w:rPr>
          <w:noProof/>
        </w:rPr>
      </w:pPr>
      <w:r w:rsidRPr="00F9587B">
        <w:rPr>
          <w:noProof/>
        </w:rPr>
        <w:t>10</w:t>
      </w:r>
      <w:r w:rsidRPr="00F9587B">
        <w:rPr>
          <w:noProof/>
        </w:rPr>
        <w:tab/>
        <w:t>Iwasawa T, Kagei S, Gotoh T et al (2002) Magnetic resonance analysis of abnormal diaphragmatic motion in patients with emphysema. Eur Respir J 19:225-231</w:t>
      </w:r>
    </w:p>
    <w:p w14:paraId="4B3E0EE9" w14:textId="77777777" w:rsidR="00F9587B" w:rsidRPr="00F9587B" w:rsidRDefault="00F9587B" w:rsidP="00F9587B">
      <w:pPr>
        <w:pStyle w:val="EndNoteBibliography"/>
        <w:spacing w:after="0"/>
        <w:ind w:left="1440" w:hanging="1440"/>
        <w:rPr>
          <w:noProof/>
        </w:rPr>
      </w:pPr>
      <w:r w:rsidRPr="00F9587B">
        <w:rPr>
          <w:noProof/>
        </w:rPr>
        <w:t>11</w:t>
      </w:r>
      <w:r w:rsidRPr="00F9587B">
        <w:rPr>
          <w:noProof/>
        </w:rPr>
        <w:tab/>
        <w:t>Suga K, Motoyama K, Hara A et al (1999) Respiratory failure and pulmonary hypertension associated with Klippel-Feil syndrome. Ann Nucl Med 13:441-446</w:t>
      </w:r>
    </w:p>
    <w:p w14:paraId="26CEF0E4" w14:textId="77777777" w:rsidR="00F9587B" w:rsidRPr="00F9587B" w:rsidRDefault="00F9587B" w:rsidP="00F9587B">
      <w:pPr>
        <w:pStyle w:val="EndNoteBibliography"/>
        <w:spacing w:after="0"/>
        <w:ind w:left="1440" w:hanging="1440"/>
        <w:rPr>
          <w:noProof/>
        </w:rPr>
      </w:pPr>
      <w:r w:rsidRPr="00F9587B">
        <w:rPr>
          <w:noProof/>
        </w:rPr>
        <w:t>12</w:t>
      </w:r>
      <w:r w:rsidRPr="00F9587B">
        <w:rPr>
          <w:noProof/>
        </w:rPr>
        <w:tab/>
        <w:t>Suga K, Tsukuda T, Awaya H, Matsunaga N, Sugi K, Esato K (2000) Interactions of regional respiratory mechanics and pulmonary ventilatory impairment in pulmonary emphysema: assessment with dynamic MRI and xenon-133 single-photon emission CT. Chest 117:1646-1655</w:t>
      </w:r>
    </w:p>
    <w:p w14:paraId="6BFC120C" w14:textId="77777777" w:rsidR="00F9587B" w:rsidRPr="00F9587B" w:rsidRDefault="00F9587B" w:rsidP="00F9587B">
      <w:pPr>
        <w:pStyle w:val="EndNoteBibliography"/>
        <w:spacing w:after="0"/>
        <w:ind w:left="1440" w:hanging="1440"/>
        <w:rPr>
          <w:noProof/>
        </w:rPr>
      </w:pPr>
      <w:r w:rsidRPr="00F9587B">
        <w:rPr>
          <w:noProof/>
        </w:rPr>
        <w:t>13</w:t>
      </w:r>
      <w:r w:rsidRPr="00F9587B">
        <w:rPr>
          <w:noProof/>
        </w:rPr>
        <w:tab/>
        <w:t>Matin TN, Rahman N, Nickol AH et al (2017) Chronic Obstructive Pulmonary Disease: Lobar Analysis with Hyperpolarized (129)Xe MR Imaging. Radiology 282:857-868</w:t>
      </w:r>
    </w:p>
    <w:p w14:paraId="404D518B" w14:textId="77777777" w:rsidR="00F9587B" w:rsidRPr="00F9587B" w:rsidRDefault="00F9587B" w:rsidP="00F9587B">
      <w:pPr>
        <w:pStyle w:val="EndNoteBibliography"/>
        <w:spacing w:after="0"/>
        <w:ind w:left="1440" w:hanging="1440"/>
        <w:rPr>
          <w:noProof/>
        </w:rPr>
      </w:pPr>
      <w:r w:rsidRPr="00F9587B">
        <w:rPr>
          <w:noProof/>
        </w:rPr>
        <w:t>14</w:t>
      </w:r>
      <w:r w:rsidRPr="00F9587B">
        <w:rPr>
          <w:noProof/>
        </w:rPr>
        <w:tab/>
        <w:t>Lecouvet FE, Michoux N, Nzeusseu Toukap A et al (2015) The Increasing Spectrum of Indications of Whole-Body MRI Beyond Oncology: Imaging Answers to Clinical Needs. Semin Musculoskelet Radiol 19:348-362</w:t>
      </w:r>
    </w:p>
    <w:p w14:paraId="713E0CA6" w14:textId="77777777" w:rsidR="00F9587B" w:rsidRPr="00F9587B" w:rsidRDefault="00F9587B" w:rsidP="00F9587B">
      <w:pPr>
        <w:pStyle w:val="EndNoteBibliography"/>
        <w:spacing w:after="0"/>
        <w:ind w:left="1440" w:hanging="1440"/>
        <w:rPr>
          <w:noProof/>
        </w:rPr>
      </w:pPr>
      <w:r w:rsidRPr="00F9587B">
        <w:rPr>
          <w:noProof/>
        </w:rPr>
        <w:t>15</w:t>
      </w:r>
      <w:r w:rsidRPr="00F9587B">
        <w:rPr>
          <w:noProof/>
        </w:rPr>
        <w:tab/>
        <w:t>Adams HJ, Kwee TC, Vermoolen MA et al (2013) Whole-body MRI for the detection of bone marrow involvement in lymphoma: prospective study in 116 patients and comparison with FDG-PET. Eur Radiol 23:2271-2278</w:t>
      </w:r>
    </w:p>
    <w:p w14:paraId="74781D42" w14:textId="77777777" w:rsidR="00F9587B" w:rsidRPr="00F9587B" w:rsidRDefault="00F9587B" w:rsidP="00F9587B">
      <w:pPr>
        <w:pStyle w:val="EndNoteBibliography"/>
        <w:spacing w:after="0"/>
        <w:ind w:left="1440" w:hanging="1440"/>
        <w:rPr>
          <w:noProof/>
        </w:rPr>
      </w:pPr>
      <w:r w:rsidRPr="00F9587B">
        <w:rPr>
          <w:noProof/>
        </w:rPr>
        <w:t>16</w:t>
      </w:r>
      <w:r w:rsidRPr="00F9587B">
        <w:rPr>
          <w:noProof/>
        </w:rPr>
        <w:tab/>
        <w:t>Hillengass J, Weber MA, Kilk K et al (2014) Prognostic significance of whole-body MRI in patients with monoclonal gammopathy of undetermined significance. Leukemia 28:174-178</w:t>
      </w:r>
    </w:p>
    <w:p w14:paraId="3F076EFA" w14:textId="77777777" w:rsidR="00F9587B" w:rsidRPr="00F9587B" w:rsidRDefault="00F9587B" w:rsidP="00F9587B">
      <w:pPr>
        <w:pStyle w:val="EndNoteBibliography"/>
        <w:spacing w:after="0"/>
        <w:ind w:left="1440" w:hanging="1440"/>
        <w:rPr>
          <w:noProof/>
        </w:rPr>
      </w:pPr>
      <w:r w:rsidRPr="00F9587B">
        <w:rPr>
          <w:noProof/>
        </w:rPr>
        <w:t>17</w:t>
      </w:r>
      <w:r w:rsidRPr="00F9587B">
        <w:rPr>
          <w:noProof/>
        </w:rPr>
        <w:tab/>
        <w:t>Lecouvet FE (2016) Whole-Body MR Imaging: Musculoskeletal Applications. Radiology 279:345-365</w:t>
      </w:r>
    </w:p>
    <w:p w14:paraId="1B394C5B" w14:textId="77777777" w:rsidR="00F9587B" w:rsidRPr="00F9587B" w:rsidRDefault="00F9587B" w:rsidP="00F9587B">
      <w:pPr>
        <w:pStyle w:val="EndNoteBibliography"/>
        <w:spacing w:after="0"/>
        <w:ind w:left="1440" w:hanging="1440"/>
        <w:rPr>
          <w:noProof/>
        </w:rPr>
      </w:pPr>
      <w:r w:rsidRPr="00F9587B">
        <w:rPr>
          <w:noProof/>
        </w:rPr>
        <w:t>18</w:t>
      </w:r>
      <w:r w:rsidRPr="00F9587B">
        <w:rPr>
          <w:noProof/>
        </w:rPr>
        <w:tab/>
        <w:t>Guimaraes MD, Noschang J, Teixeira SR et al (2017) Whole-body MRI in pediatric patients with cancer. Cancer Imaging 17:6</w:t>
      </w:r>
    </w:p>
    <w:p w14:paraId="0033093E" w14:textId="77777777" w:rsidR="00F9587B" w:rsidRPr="00F9587B" w:rsidRDefault="00F9587B" w:rsidP="00F9587B">
      <w:pPr>
        <w:pStyle w:val="EndNoteBibliography"/>
        <w:spacing w:after="0"/>
        <w:ind w:left="1440" w:hanging="1440"/>
        <w:rPr>
          <w:noProof/>
        </w:rPr>
      </w:pPr>
      <w:r w:rsidRPr="00F9587B">
        <w:rPr>
          <w:noProof/>
        </w:rPr>
        <w:lastRenderedPageBreak/>
        <w:t>19</w:t>
      </w:r>
      <w:r w:rsidRPr="00F9587B">
        <w:rPr>
          <w:noProof/>
        </w:rPr>
        <w:tab/>
        <w:t>Ahlawat S, Fayad LM, Khan MS et al (2016) Current whole-body MRI applications in the neurofibromatoses: NF1, NF2, and schwannomatosis. Neurology 87:S31-39</w:t>
      </w:r>
    </w:p>
    <w:p w14:paraId="40F63C42" w14:textId="77777777" w:rsidR="00F9587B" w:rsidRPr="00F9587B" w:rsidRDefault="00F9587B" w:rsidP="00F9587B">
      <w:pPr>
        <w:pStyle w:val="EndNoteBibliography"/>
        <w:spacing w:after="0"/>
        <w:ind w:left="1440" w:hanging="1440"/>
        <w:rPr>
          <w:noProof/>
        </w:rPr>
      </w:pPr>
      <w:r w:rsidRPr="00F9587B">
        <w:rPr>
          <w:noProof/>
        </w:rPr>
        <w:t>20</w:t>
      </w:r>
      <w:r w:rsidRPr="00F9587B">
        <w:rPr>
          <w:noProof/>
        </w:rPr>
        <w:tab/>
        <w:t>Ladd SC (2009) Whole-body MRI as a screening tool? Eur J Radiol 70:452-462</w:t>
      </w:r>
    </w:p>
    <w:p w14:paraId="41727450" w14:textId="77777777" w:rsidR="00F9587B" w:rsidRPr="00F9587B" w:rsidRDefault="00F9587B" w:rsidP="00F9587B">
      <w:pPr>
        <w:pStyle w:val="EndNoteBibliography"/>
        <w:spacing w:after="0"/>
        <w:ind w:left="1440" w:hanging="1440"/>
        <w:rPr>
          <w:noProof/>
        </w:rPr>
      </w:pPr>
      <w:r w:rsidRPr="00F9587B">
        <w:rPr>
          <w:noProof/>
        </w:rPr>
        <w:t>21</w:t>
      </w:r>
      <w:r w:rsidRPr="00F9587B">
        <w:rPr>
          <w:noProof/>
        </w:rPr>
        <w:tab/>
        <w:t>Schlett CL, Hendel T, Weckbach S et al (2016) Population-Based Imaging and Radiomics: Rationale and Perspective of the German National Cohort MRI Study. Rofo 188:652-661</w:t>
      </w:r>
    </w:p>
    <w:p w14:paraId="5EE4FC19" w14:textId="77777777" w:rsidR="00F9587B" w:rsidRPr="00F9587B" w:rsidRDefault="00F9587B" w:rsidP="00F9587B">
      <w:pPr>
        <w:pStyle w:val="EndNoteBibliography"/>
        <w:spacing w:after="0"/>
        <w:ind w:left="1440" w:hanging="1440"/>
        <w:rPr>
          <w:noProof/>
        </w:rPr>
      </w:pPr>
      <w:r w:rsidRPr="00F9587B">
        <w:rPr>
          <w:noProof/>
        </w:rPr>
        <w:t>22</w:t>
      </w:r>
      <w:r w:rsidRPr="00F9587B">
        <w:rPr>
          <w:noProof/>
        </w:rPr>
        <w:tab/>
        <w:t>Bamberg F, Kauczor HU, Weckbach S et al (2015) Whole-Body MR Imaging in the German National Cohort: Rationale, Design, and Technical Background. Radiology 277:206-220</w:t>
      </w:r>
    </w:p>
    <w:p w14:paraId="11A83F86" w14:textId="77777777" w:rsidR="00F9587B" w:rsidRPr="00F9587B" w:rsidRDefault="00F9587B" w:rsidP="00F9587B">
      <w:pPr>
        <w:pStyle w:val="EndNoteBibliography"/>
        <w:spacing w:after="0"/>
        <w:ind w:left="1440" w:hanging="1440"/>
        <w:rPr>
          <w:noProof/>
        </w:rPr>
      </w:pPr>
      <w:r w:rsidRPr="00F9587B">
        <w:rPr>
          <w:noProof/>
        </w:rPr>
        <w:t>23</w:t>
      </w:r>
      <w:r w:rsidRPr="00F9587B">
        <w:rPr>
          <w:noProof/>
        </w:rPr>
        <w:tab/>
        <w:t>Sudlow C, Gallacher J, Allen N et al (2015) UK biobank: an open access resource for identifying the causes of a wide range of complex diseases of middle and old age. PLoS Med 12:e1001779</w:t>
      </w:r>
    </w:p>
    <w:p w14:paraId="7E99B57E" w14:textId="77777777" w:rsidR="00F9587B" w:rsidRPr="00F9587B" w:rsidRDefault="00F9587B" w:rsidP="00F9587B">
      <w:pPr>
        <w:pStyle w:val="EndNoteBibliography"/>
        <w:spacing w:after="0"/>
        <w:ind w:left="1440" w:hanging="1440"/>
        <w:rPr>
          <w:noProof/>
        </w:rPr>
      </w:pPr>
      <w:r w:rsidRPr="00F9587B">
        <w:rPr>
          <w:noProof/>
        </w:rPr>
        <w:t>24</w:t>
      </w:r>
      <w:r w:rsidRPr="00F9587B">
        <w:rPr>
          <w:noProof/>
        </w:rPr>
        <w:tab/>
        <w:t>Zhang G, Fu J, Zhang Y et al (2015) Lung volume change after pedicle subtraction osteotomy in patients with ankylosing spondylitis with thoracolumbar kyphosis. Spine (Phila Pa 1976) 40:233-237</w:t>
      </w:r>
    </w:p>
    <w:p w14:paraId="69D49D5B" w14:textId="77777777" w:rsidR="00F9587B" w:rsidRPr="00F9587B" w:rsidRDefault="00F9587B" w:rsidP="00F9587B">
      <w:pPr>
        <w:pStyle w:val="EndNoteBibliography"/>
        <w:spacing w:after="0"/>
        <w:ind w:left="1440" w:hanging="1440"/>
        <w:rPr>
          <w:noProof/>
        </w:rPr>
      </w:pPr>
      <w:r w:rsidRPr="00F9587B">
        <w:rPr>
          <w:noProof/>
        </w:rPr>
        <w:t>25</w:t>
      </w:r>
      <w:r w:rsidRPr="00F9587B">
        <w:rPr>
          <w:noProof/>
        </w:rPr>
        <w:tab/>
        <w:t>Holle R, Happich M, Lowel H, Wichmann HE, Group MKS (2005) KORA--a research platform for population based health research. Gesundheitswesen 67 Suppl 1:S19-25</w:t>
      </w:r>
    </w:p>
    <w:p w14:paraId="1CA58C32" w14:textId="77777777" w:rsidR="00F9587B" w:rsidRPr="00F9587B" w:rsidRDefault="00F9587B" w:rsidP="00F9587B">
      <w:pPr>
        <w:pStyle w:val="EndNoteBibliography"/>
        <w:spacing w:after="0"/>
        <w:ind w:left="1440" w:hanging="1440"/>
        <w:rPr>
          <w:noProof/>
        </w:rPr>
      </w:pPr>
      <w:r w:rsidRPr="00F9587B">
        <w:rPr>
          <w:noProof/>
        </w:rPr>
        <w:t>26</w:t>
      </w:r>
      <w:r w:rsidRPr="00F9587B">
        <w:rPr>
          <w:noProof/>
        </w:rPr>
        <w:tab/>
        <w:t>Bamberg F, Hetterich H, Rospleszcz S et al (2017) Subclinical Disease Burden as Assessed by Whole-Body MRI in Subjects With Prediabetes, Subjects With Diabetes, and Normal Control Subjects From the General Population: The KORA-MRI Study. Diabetes 66:158-169</w:t>
      </w:r>
    </w:p>
    <w:p w14:paraId="16000F5E" w14:textId="77777777" w:rsidR="00F9587B" w:rsidRPr="00F9587B" w:rsidRDefault="00F9587B" w:rsidP="00F9587B">
      <w:pPr>
        <w:pStyle w:val="EndNoteBibliography"/>
        <w:spacing w:after="0"/>
        <w:ind w:left="1440" w:hanging="1440"/>
        <w:rPr>
          <w:noProof/>
        </w:rPr>
      </w:pPr>
      <w:r w:rsidRPr="00F9587B">
        <w:rPr>
          <w:noProof/>
        </w:rPr>
        <w:t>27</w:t>
      </w:r>
      <w:r w:rsidRPr="00F9587B">
        <w:rPr>
          <w:noProof/>
        </w:rPr>
        <w:tab/>
        <w:t>Jones PW, Harding G, Berry P, Wiklund I, Chen WH, Kline Leidy N (2009) Development and first validation of the COPD Assessment Test. Eur Respir J 34:648-654</w:t>
      </w:r>
    </w:p>
    <w:p w14:paraId="1B5A3B47" w14:textId="77777777" w:rsidR="00F9587B" w:rsidRPr="00F9587B" w:rsidRDefault="00F9587B" w:rsidP="00F9587B">
      <w:pPr>
        <w:pStyle w:val="EndNoteBibliography"/>
        <w:spacing w:after="0"/>
        <w:ind w:left="1440" w:hanging="1440"/>
        <w:rPr>
          <w:noProof/>
        </w:rPr>
      </w:pPr>
      <w:r w:rsidRPr="00F9587B">
        <w:rPr>
          <w:noProof/>
        </w:rPr>
        <w:t>28</w:t>
      </w:r>
      <w:r w:rsidRPr="00F9587B">
        <w:rPr>
          <w:noProof/>
        </w:rPr>
        <w:tab/>
        <w:t>Ivanovska T, Hegenscheid K, Laqua R et al (2012) A fast and accurate automatic lung segmentation and volumetry method for MR data used in epidemiological studies. Comput Med Imaging Graph 36:281-293</w:t>
      </w:r>
    </w:p>
    <w:p w14:paraId="6FA0DA1F" w14:textId="77777777" w:rsidR="00F9587B" w:rsidRPr="00F9587B" w:rsidRDefault="00F9587B" w:rsidP="00F9587B">
      <w:pPr>
        <w:pStyle w:val="EndNoteBibliography"/>
        <w:spacing w:after="0"/>
        <w:ind w:left="1440" w:hanging="1440"/>
        <w:rPr>
          <w:noProof/>
        </w:rPr>
      </w:pPr>
      <w:r w:rsidRPr="00F9587B">
        <w:rPr>
          <w:noProof/>
        </w:rPr>
        <w:t>29</w:t>
      </w:r>
      <w:r w:rsidRPr="00F9587B">
        <w:rPr>
          <w:noProof/>
        </w:rPr>
        <w:tab/>
        <w:t>Quanjer PH, Stanojevic S, Cole TJ et al (2012) Multi-ethnic reference values for spirometry for the 3-95-yr age range: the global lung function 2012 equations. Eur Respir J 40:1324-1343</w:t>
      </w:r>
    </w:p>
    <w:p w14:paraId="08DCD478" w14:textId="77777777" w:rsidR="00F9587B" w:rsidRPr="00F9587B" w:rsidRDefault="00F9587B" w:rsidP="00F9587B">
      <w:pPr>
        <w:pStyle w:val="EndNoteBibliography"/>
        <w:spacing w:after="0"/>
        <w:ind w:left="1440" w:hanging="1440"/>
        <w:rPr>
          <w:noProof/>
        </w:rPr>
      </w:pPr>
      <w:r w:rsidRPr="00F9587B">
        <w:rPr>
          <w:noProof/>
        </w:rPr>
        <w:t>30</w:t>
      </w:r>
      <w:r w:rsidRPr="00F9587B">
        <w:rPr>
          <w:noProof/>
        </w:rPr>
        <w:tab/>
        <w:t>Miller MR, Hankinson J, Brusasco V et al (2005) Standardisation of spirometry. Eur Respir J 26:319-338</w:t>
      </w:r>
    </w:p>
    <w:p w14:paraId="1ACFC727" w14:textId="77777777" w:rsidR="00F9587B" w:rsidRPr="00F9587B" w:rsidRDefault="00F9587B" w:rsidP="00F9587B">
      <w:pPr>
        <w:pStyle w:val="EndNoteBibliography"/>
        <w:spacing w:after="0"/>
        <w:ind w:left="1440" w:hanging="1440"/>
        <w:rPr>
          <w:noProof/>
        </w:rPr>
      </w:pPr>
      <w:r w:rsidRPr="00F9587B">
        <w:rPr>
          <w:noProof/>
        </w:rPr>
        <w:t>31</w:t>
      </w:r>
      <w:r w:rsidRPr="00F9587B">
        <w:rPr>
          <w:noProof/>
        </w:rPr>
        <w:tab/>
        <w:t>Macintyre N, Crapo RO, Viegi G et al (2005) Standardisation of the single-breath determination of carbon monoxide uptake in the lung. Eur Respir J 26:720-735</w:t>
      </w:r>
    </w:p>
    <w:p w14:paraId="3017E88E" w14:textId="77777777" w:rsidR="00F9587B" w:rsidRPr="00F9587B" w:rsidRDefault="00F9587B" w:rsidP="00F9587B">
      <w:pPr>
        <w:pStyle w:val="EndNoteBibliography"/>
        <w:spacing w:after="0"/>
        <w:ind w:left="1440" w:hanging="1440"/>
        <w:rPr>
          <w:noProof/>
        </w:rPr>
      </w:pPr>
      <w:r w:rsidRPr="00F9587B">
        <w:rPr>
          <w:noProof/>
        </w:rPr>
        <w:t>32</w:t>
      </w:r>
      <w:r w:rsidRPr="00F9587B">
        <w:rPr>
          <w:noProof/>
        </w:rPr>
        <w:tab/>
        <w:t>Miller MR, Crapo R, Hankinson J et al (2005) General considerations for lung function testing. Eur Respir J 26:153-161</w:t>
      </w:r>
    </w:p>
    <w:p w14:paraId="20414AB5" w14:textId="77777777" w:rsidR="00F9587B" w:rsidRPr="00F9587B" w:rsidRDefault="00F9587B" w:rsidP="00F9587B">
      <w:pPr>
        <w:pStyle w:val="EndNoteBibliography"/>
        <w:spacing w:after="0"/>
        <w:ind w:left="1440" w:hanging="1440"/>
        <w:rPr>
          <w:noProof/>
        </w:rPr>
      </w:pPr>
      <w:r w:rsidRPr="00F9587B">
        <w:rPr>
          <w:noProof/>
        </w:rPr>
        <w:t>33</w:t>
      </w:r>
      <w:r w:rsidRPr="00F9587B">
        <w:rPr>
          <w:noProof/>
        </w:rPr>
        <w:tab/>
        <w:t>Graham BL, Brusasco V, Burgos F et al (2017) 2017 ERS/ATS standards for single-breath carbon monoxide uptake in the lung. Eur Respir J 49</w:t>
      </w:r>
    </w:p>
    <w:p w14:paraId="03DBC14C" w14:textId="77777777" w:rsidR="00F9587B" w:rsidRPr="00F9587B" w:rsidRDefault="00F9587B" w:rsidP="00F9587B">
      <w:pPr>
        <w:pStyle w:val="EndNoteBibliography"/>
        <w:spacing w:after="0"/>
        <w:ind w:left="1440" w:hanging="1440"/>
        <w:rPr>
          <w:noProof/>
        </w:rPr>
      </w:pPr>
      <w:r w:rsidRPr="00F9587B">
        <w:rPr>
          <w:noProof/>
        </w:rPr>
        <w:t>34</w:t>
      </w:r>
      <w:r w:rsidRPr="00F9587B">
        <w:rPr>
          <w:noProof/>
        </w:rPr>
        <w:tab/>
        <w:t>Rennard SI, Farmer SG (2002) COPD in 2001: a major challenge for medicine, the pharmaceutical industry, and society. Chest 121:113S-115S</w:t>
      </w:r>
    </w:p>
    <w:p w14:paraId="20933549" w14:textId="77777777" w:rsidR="00F9587B" w:rsidRPr="00F9587B" w:rsidRDefault="00F9587B" w:rsidP="00F9587B">
      <w:pPr>
        <w:pStyle w:val="EndNoteBibliography"/>
        <w:spacing w:after="0"/>
        <w:ind w:left="1440" w:hanging="1440"/>
        <w:rPr>
          <w:noProof/>
        </w:rPr>
      </w:pPr>
      <w:r w:rsidRPr="00F9587B">
        <w:rPr>
          <w:noProof/>
        </w:rPr>
        <w:t>35</w:t>
      </w:r>
      <w:r w:rsidRPr="00F9587B">
        <w:rPr>
          <w:noProof/>
        </w:rPr>
        <w:tab/>
        <w:t>May SM, Li JT (2015) Burden of chronic obstructive pulmonary disease: healthcare costs and beyond. Allergy Asthma Proc 36:4-10</w:t>
      </w:r>
    </w:p>
    <w:p w14:paraId="4A6FFF98" w14:textId="77777777" w:rsidR="00F9587B" w:rsidRPr="00F9587B" w:rsidRDefault="00F9587B" w:rsidP="00F9587B">
      <w:pPr>
        <w:pStyle w:val="EndNoteBibliography"/>
        <w:spacing w:after="0"/>
        <w:ind w:left="1440" w:hanging="1440"/>
        <w:rPr>
          <w:noProof/>
        </w:rPr>
      </w:pPr>
      <w:r w:rsidRPr="00F9587B">
        <w:rPr>
          <w:noProof/>
        </w:rPr>
        <w:t>36</w:t>
      </w:r>
      <w:r w:rsidRPr="00F9587B">
        <w:rPr>
          <w:noProof/>
        </w:rPr>
        <w:tab/>
        <w:t>Ferguson GT, Petty TL (1998) Screening and early intervention for COPD. Hosp Pract (1995) 33:67-72, 79-80, 83; discussion 83-64</w:t>
      </w:r>
    </w:p>
    <w:p w14:paraId="45AD4E66" w14:textId="77777777" w:rsidR="00F9587B" w:rsidRPr="00F9587B" w:rsidRDefault="00F9587B" w:rsidP="00F9587B">
      <w:pPr>
        <w:pStyle w:val="EndNoteBibliography"/>
        <w:spacing w:after="0"/>
        <w:ind w:left="1440" w:hanging="1440"/>
        <w:rPr>
          <w:noProof/>
        </w:rPr>
      </w:pPr>
      <w:r w:rsidRPr="00F9587B">
        <w:rPr>
          <w:noProof/>
        </w:rPr>
        <w:t>37</w:t>
      </w:r>
      <w:r w:rsidRPr="00F9587B">
        <w:rPr>
          <w:noProof/>
        </w:rPr>
        <w:tab/>
        <w:t>Rabe KF, Watz H (2017) Chronic obstructive pulmonary disease. Lancet 389:1931-1940</w:t>
      </w:r>
    </w:p>
    <w:p w14:paraId="24A57347" w14:textId="77777777" w:rsidR="00F9587B" w:rsidRPr="00F9587B" w:rsidRDefault="00F9587B" w:rsidP="00F9587B">
      <w:pPr>
        <w:pStyle w:val="EndNoteBibliography"/>
        <w:spacing w:after="0"/>
        <w:ind w:left="1440" w:hanging="1440"/>
        <w:rPr>
          <w:noProof/>
        </w:rPr>
      </w:pPr>
      <w:r w:rsidRPr="00F9587B">
        <w:rPr>
          <w:noProof/>
        </w:rPr>
        <w:t>38</w:t>
      </w:r>
      <w:r w:rsidRPr="00F9587B">
        <w:rPr>
          <w:noProof/>
        </w:rPr>
        <w:tab/>
        <w:t>Wild JM, Marshall H, Bock M et al (2012) MRI of the lung (1/3): methods. Insights Imaging 3:345-353</w:t>
      </w:r>
    </w:p>
    <w:p w14:paraId="7A44248F" w14:textId="77777777" w:rsidR="00F9587B" w:rsidRPr="00F9587B" w:rsidRDefault="00F9587B" w:rsidP="00F9587B">
      <w:pPr>
        <w:pStyle w:val="EndNoteBibliography"/>
        <w:spacing w:after="0"/>
        <w:ind w:left="1440" w:hanging="1440"/>
        <w:rPr>
          <w:noProof/>
        </w:rPr>
      </w:pPr>
      <w:r w:rsidRPr="00F9587B">
        <w:rPr>
          <w:noProof/>
        </w:rPr>
        <w:t>39</w:t>
      </w:r>
      <w:r w:rsidRPr="00F9587B">
        <w:rPr>
          <w:noProof/>
        </w:rPr>
        <w:tab/>
        <w:t>Biederer J, Beer M, Hirsch W et al (2012) MRI of the lung (2/3). Why ... when ... how? Insights Imaging 3:355-371</w:t>
      </w:r>
    </w:p>
    <w:p w14:paraId="233B83E1" w14:textId="77777777" w:rsidR="00F9587B" w:rsidRPr="00F9587B" w:rsidRDefault="00F9587B" w:rsidP="00F9587B">
      <w:pPr>
        <w:pStyle w:val="EndNoteBibliography"/>
        <w:spacing w:after="0"/>
        <w:ind w:left="1440" w:hanging="1440"/>
        <w:rPr>
          <w:noProof/>
        </w:rPr>
      </w:pPr>
      <w:r w:rsidRPr="00F9587B">
        <w:rPr>
          <w:noProof/>
        </w:rPr>
        <w:t>40</w:t>
      </w:r>
      <w:r w:rsidRPr="00F9587B">
        <w:rPr>
          <w:noProof/>
        </w:rPr>
        <w:tab/>
        <w:t xml:space="preserve">Kauczor HU, Heussel CP, Fischer B, Klamm R, Mildenberger P, Thelen M (1998) Assessment of lung volumes using helical CT at inspiration and </w:t>
      </w:r>
      <w:r w:rsidRPr="00F9587B">
        <w:rPr>
          <w:noProof/>
        </w:rPr>
        <w:lastRenderedPageBreak/>
        <w:t>expiration: comparison with pulmonary function tests. AJR Am J Roentgenol 171:1091-1095</w:t>
      </w:r>
    </w:p>
    <w:p w14:paraId="3D3F0104" w14:textId="77777777" w:rsidR="00F9587B" w:rsidRPr="00F9587B" w:rsidRDefault="00F9587B" w:rsidP="00F9587B">
      <w:pPr>
        <w:pStyle w:val="EndNoteBibliography"/>
        <w:spacing w:after="0"/>
        <w:ind w:left="1440" w:hanging="1440"/>
        <w:rPr>
          <w:noProof/>
        </w:rPr>
      </w:pPr>
      <w:r w:rsidRPr="00F9587B">
        <w:rPr>
          <w:noProof/>
        </w:rPr>
        <w:t>41</w:t>
      </w:r>
      <w:r w:rsidRPr="00F9587B">
        <w:rPr>
          <w:noProof/>
        </w:rPr>
        <w:tab/>
        <w:t>Haas M, Hamm B, Niehues SM (2014) Automated lung volumetry from routine thoracic CT scans: how reliable is the result? Acad Radiol 21:633-638</w:t>
      </w:r>
    </w:p>
    <w:p w14:paraId="3516CBB9" w14:textId="77777777" w:rsidR="00F9587B" w:rsidRPr="00F9587B" w:rsidRDefault="00F9587B" w:rsidP="00F9587B">
      <w:pPr>
        <w:pStyle w:val="EndNoteBibliography"/>
        <w:spacing w:after="0"/>
        <w:ind w:left="1440" w:hanging="1440"/>
        <w:rPr>
          <w:noProof/>
        </w:rPr>
      </w:pPr>
      <w:r w:rsidRPr="00F9587B">
        <w:rPr>
          <w:noProof/>
        </w:rPr>
        <w:t>42</w:t>
      </w:r>
      <w:r w:rsidRPr="00F9587B">
        <w:rPr>
          <w:noProof/>
        </w:rPr>
        <w:tab/>
        <w:t>Shin TR, Oh YM, Park JH et al (2015) The Prognostic Value of Residual Volume/Total Lung Capacity in Patients with Chronic Obstructive Pulmonary Disease. J Korean Med Sci 30:1459-1465</w:t>
      </w:r>
    </w:p>
    <w:p w14:paraId="469246CF" w14:textId="77777777" w:rsidR="00F9587B" w:rsidRPr="00F9587B" w:rsidRDefault="00F9587B" w:rsidP="00F9587B">
      <w:pPr>
        <w:pStyle w:val="EndNoteBibliography"/>
        <w:spacing w:after="0"/>
        <w:ind w:left="1440" w:hanging="1440"/>
        <w:rPr>
          <w:noProof/>
        </w:rPr>
      </w:pPr>
      <w:r w:rsidRPr="00F9587B">
        <w:rPr>
          <w:noProof/>
        </w:rPr>
        <w:t>43</w:t>
      </w:r>
      <w:r w:rsidRPr="00F9587B">
        <w:rPr>
          <w:noProof/>
        </w:rPr>
        <w:tab/>
        <w:t>Diaz S, Casselbrant I, Piitulainen E et al (2009) Validity of apparent diffusion coefficient hyperpolarized 3He-MRI using MSCT and pulmonary function tests as references. Eur J Radiol 71:257-263</w:t>
      </w:r>
    </w:p>
    <w:p w14:paraId="74B33B6D" w14:textId="77777777" w:rsidR="00F9587B" w:rsidRPr="00F9587B" w:rsidRDefault="00F9587B" w:rsidP="00F9587B">
      <w:pPr>
        <w:pStyle w:val="EndNoteBibliography"/>
        <w:spacing w:after="0"/>
        <w:ind w:left="1440" w:hanging="1440"/>
        <w:rPr>
          <w:noProof/>
        </w:rPr>
      </w:pPr>
      <w:r w:rsidRPr="00F9587B">
        <w:rPr>
          <w:noProof/>
        </w:rPr>
        <w:t>44</w:t>
      </w:r>
      <w:r w:rsidRPr="00F9587B">
        <w:rPr>
          <w:noProof/>
        </w:rPr>
        <w:tab/>
        <w:t>Hogg JC, Timens W (2009) The pathology of chronic obstructive pulmonary disease. Annu Rev Pathol 4:435-459</w:t>
      </w:r>
    </w:p>
    <w:p w14:paraId="1AFBC8B3" w14:textId="77777777" w:rsidR="00F9587B" w:rsidRPr="00F9587B" w:rsidRDefault="00F9587B" w:rsidP="00F9587B">
      <w:pPr>
        <w:pStyle w:val="EndNoteBibliography"/>
        <w:spacing w:after="0"/>
        <w:ind w:left="1440" w:hanging="1440"/>
        <w:rPr>
          <w:noProof/>
        </w:rPr>
      </w:pPr>
      <w:r w:rsidRPr="00F9587B">
        <w:rPr>
          <w:noProof/>
        </w:rPr>
        <w:t>45</w:t>
      </w:r>
      <w:r w:rsidRPr="00F9587B">
        <w:rPr>
          <w:noProof/>
        </w:rPr>
        <w:tab/>
        <w:t>Miniati M, Bottai M, Pavlickova I, Monti S (2016) Body height as risk factor for emphysema in COPD. Sci Rep 6:36896</w:t>
      </w:r>
    </w:p>
    <w:p w14:paraId="484F377F" w14:textId="77777777" w:rsidR="00F9587B" w:rsidRPr="00F9587B" w:rsidRDefault="00F9587B" w:rsidP="00F9587B">
      <w:pPr>
        <w:pStyle w:val="EndNoteBibliography"/>
        <w:spacing w:after="0"/>
        <w:ind w:left="1440" w:hanging="1440"/>
        <w:rPr>
          <w:noProof/>
        </w:rPr>
      </w:pPr>
      <w:r w:rsidRPr="00F9587B">
        <w:rPr>
          <w:noProof/>
        </w:rPr>
        <w:t>46</w:t>
      </w:r>
      <w:r w:rsidRPr="00F9587B">
        <w:rPr>
          <w:noProof/>
        </w:rPr>
        <w:tab/>
        <w:t>Wei YF, Tsai YH, Wang CC, Kuo PH (2017) Impact of overweight and obesity on acute exacerbations of COPD - subgroup analysis of the Taiwan Obstructive Lung Disease cohort. Int J Chron Obstruct Pulmon Dis 12:2723-2729</w:t>
      </w:r>
    </w:p>
    <w:p w14:paraId="2210CD05" w14:textId="77777777" w:rsidR="00F9587B" w:rsidRPr="00F9587B" w:rsidRDefault="00F9587B" w:rsidP="00F9587B">
      <w:pPr>
        <w:pStyle w:val="EndNoteBibliography"/>
        <w:ind w:left="1440" w:hanging="1440"/>
        <w:rPr>
          <w:noProof/>
        </w:rPr>
      </w:pPr>
      <w:r w:rsidRPr="00F9587B">
        <w:rPr>
          <w:noProof/>
        </w:rPr>
        <w:t>47</w:t>
      </w:r>
      <w:r w:rsidRPr="00F9587B">
        <w:rPr>
          <w:noProof/>
        </w:rPr>
        <w:tab/>
        <w:t>Guerra S, Sherrill DL, Bobadilla A, Martinez FD, Barbee RA (2002) The relation of body mass index to asthma, chronic bronchitis, and emphysema. Chest 122:1256-1263</w:t>
      </w:r>
    </w:p>
    <w:p w14:paraId="7995F009" w14:textId="77777777" w:rsidR="00A56711" w:rsidRDefault="00AD1062">
      <w:r>
        <w:fldChar w:fldCharType="end"/>
      </w:r>
    </w:p>
    <w:sectPr w:rsidR="00A56711">
      <w:footerReference w:type="even" r:id="rId12"/>
      <w:footerReference w:type="default" r:id="rId13"/>
      <w:footerReference w:type="first" r:id="rId14"/>
      <w:pgSz w:w="11906" w:h="16838"/>
      <w:pgMar w:top="1417" w:right="1417" w:bottom="1134" w:left="1417" w:header="720" w:footer="720" w:gutter="0"/>
      <w:cols w:space="72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3F3F2" w14:textId="77777777" w:rsidR="001F51EE" w:rsidRDefault="001F51EE">
      <w:pPr>
        <w:spacing w:after="0" w:line="240" w:lineRule="auto"/>
      </w:pPr>
      <w:r>
        <w:separator/>
      </w:r>
    </w:p>
  </w:endnote>
  <w:endnote w:type="continuationSeparator" w:id="0">
    <w:p w14:paraId="55443708" w14:textId="77777777" w:rsidR="001F51EE" w:rsidRDefault="001F51EE">
      <w:pPr>
        <w:spacing w:after="0" w:line="240" w:lineRule="auto"/>
      </w:pPr>
      <w:r>
        <w:continuationSeparator/>
      </w:r>
    </w:p>
  </w:endnote>
  <w:endnote w:type="continuationNotice" w:id="1">
    <w:p w14:paraId="5CC8C0F9" w14:textId="77777777" w:rsidR="001F51EE" w:rsidRDefault="001F5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1"/>
    <w:family w:val="auto"/>
    <w:pitch w:val="variable"/>
  </w:font>
  <w:font w:name="FreeSans">
    <w:altName w:val="Times New Roman"/>
    <w:charset w:val="01"/>
    <w:family w:val="auto"/>
    <w:pitch w:val="variable"/>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354A4" w14:textId="0D0C4C1E" w:rsidR="00C062D4" w:rsidRDefault="00C062D4">
    <w:pPr>
      <w:jc w:val="right"/>
    </w:pPr>
    <w:r>
      <w:fldChar w:fldCharType="begin"/>
    </w:r>
    <w:r>
      <w:instrText xml:space="preserve"> PAGE </w:instrText>
    </w:r>
    <w:r>
      <w:fldChar w:fldCharType="separate"/>
    </w:r>
    <w:r w:rsidR="008D72E4">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7B963" w14:textId="77777777" w:rsidR="00C062D4" w:rsidRDefault="00C062D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54EC9" w14:textId="77777777" w:rsidR="00C062D4" w:rsidRDefault="00C062D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41BD" w14:textId="77777777" w:rsidR="00C062D4" w:rsidRDefault="00C062D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F05E" w14:textId="77777777" w:rsidR="00C062D4" w:rsidRDefault="00C062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9049A" w14:textId="77777777" w:rsidR="001F51EE" w:rsidRDefault="001F51EE">
      <w:pPr>
        <w:spacing w:after="0" w:line="240" w:lineRule="auto"/>
      </w:pPr>
      <w:r>
        <w:separator/>
      </w:r>
    </w:p>
  </w:footnote>
  <w:footnote w:type="continuationSeparator" w:id="0">
    <w:p w14:paraId="1DBCD7C4" w14:textId="77777777" w:rsidR="001F51EE" w:rsidRDefault="001F51EE">
      <w:pPr>
        <w:spacing w:after="0" w:line="240" w:lineRule="auto"/>
      </w:pPr>
      <w:r>
        <w:continuationSeparator/>
      </w:r>
    </w:p>
  </w:footnote>
  <w:footnote w:type="continuationNotice" w:id="1">
    <w:p w14:paraId="6637D114" w14:textId="77777777" w:rsidR="001F51EE" w:rsidRDefault="001F51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1224C" w14:textId="77777777" w:rsidR="00436B04" w:rsidRDefault="00436B0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20C6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FA77AA"/>
    <w:multiLevelType w:val="hybridMultilevel"/>
    <w:tmpl w:val="0D9C7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uro Radiology&lt;/Style&gt;&lt;LeftDelim&gt;{&lt;/LeftDelim&gt;&lt;RightDelim&gt;}&lt;/RightDelim&gt;&lt;FontName&gt;Arial&lt;/FontName&gt;&lt;FontSize&gt;11&lt;/FontSize&gt;&lt;ReflistTitle&gt;&lt;/ReflistTitle&gt;&lt;StartingRefnum&gt;1&lt;/StartingRefnum&gt;&lt;FirstLineIndent&gt;0&lt;/FirstLineIndent&gt;&lt;HangingIndent&gt;144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rextfw1v2tzwet5v6x0pz69vf0evfxexww&quot;&gt;My EndNote Library&lt;record-ids&gt;&lt;item&gt;376&lt;/item&gt;&lt;item&gt;377&lt;/item&gt;&lt;item&gt;378&lt;/item&gt;&lt;/record-ids&gt;&lt;/item&gt;&lt;/Libraries&gt;"/>
  </w:docVars>
  <w:rsids>
    <w:rsidRoot w:val="00170B25"/>
    <w:rsid w:val="000024D5"/>
    <w:rsid w:val="0000755C"/>
    <w:rsid w:val="000313FE"/>
    <w:rsid w:val="0003468B"/>
    <w:rsid w:val="00034DA2"/>
    <w:rsid w:val="00034FB7"/>
    <w:rsid w:val="00035480"/>
    <w:rsid w:val="00041BE8"/>
    <w:rsid w:val="00045A6E"/>
    <w:rsid w:val="00050869"/>
    <w:rsid w:val="0005770B"/>
    <w:rsid w:val="0006132A"/>
    <w:rsid w:val="000648BF"/>
    <w:rsid w:val="000711AC"/>
    <w:rsid w:val="0007125D"/>
    <w:rsid w:val="00072746"/>
    <w:rsid w:val="00084F09"/>
    <w:rsid w:val="00087712"/>
    <w:rsid w:val="000A3CE2"/>
    <w:rsid w:val="000C4F73"/>
    <w:rsid w:val="000D3DB0"/>
    <w:rsid w:val="000E768D"/>
    <w:rsid w:val="000F407E"/>
    <w:rsid w:val="001055DE"/>
    <w:rsid w:val="00122BA6"/>
    <w:rsid w:val="00151D93"/>
    <w:rsid w:val="001620BF"/>
    <w:rsid w:val="00170B25"/>
    <w:rsid w:val="001715D9"/>
    <w:rsid w:val="00180AE3"/>
    <w:rsid w:val="001861F7"/>
    <w:rsid w:val="00190B60"/>
    <w:rsid w:val="001A05AE"/>
    <w:rsid w:val="001A69FB"/>
    <w:rsid w:val="001B2504"/>
    <w:rsid w:val="001C73C8"/>
    <w:rsid w:val="001F51EE"/>
    <w:rsid w:val="001F5508"/>
    <w:rsid w:val="00217C21"/>
    <w:rsid w:val="00226D68"/>
    <w:rsid w:val="002A228D"/>
    <w:rsid w:val="002A2D95"/>
    <w:rsid w:val="002C7473"/>
    <w:rsid w:val="002E246D"/>
    <w:rsid w:val="002E5563"/>
    <w:rsid w:val="002F31C0"/>
    <w:rsid w:val="00332643"/>
    <w:rsid w:val="00341957"/>
    <w:rsid w:val="00364BF5"/>
    <w:rsid w:val="003822B7"/>
    <w:rsid w:val="0038713C"/>
    <w:rsid w:val="00387345"/>
    <w:rsid w:val="00387D5B"/>
    <w:rsid w:val="0039490D"/>
    <w:rsid w:val="003A697A"/>
    <w:rsid w:val="003B7065"/>
    <w:rsid w:val="003E1B89"/>
    <w:rsid w:val="0040237A"/>
    <w:rsid w:val="00430753"/>
    <w:rsid w:val="00436B04"/>
    <w:rsid w:val="0044731D"/>
    <w:rsid w:val="00447D23"/>
    <w:rsid w:val="004634E5"/>
    <w:rsid w:val="004661F8"/>
    <w:rsid w:val="0047570B"/>
    <w:rsid w:val="00485658"/>
    <w:rsid w:val="00491922"/>
    <w:rsid w:val="00493DD9"/>
    <w:rsid w:val="004B29F1"/>
    <w:rsid w:val="004C6D80"/>
    <w:rsid w:val="004F16C1"/>
    <w:rsid w:val="004F3E6A"/>
    <w:rsid w:val="004F7FFB"/>
    <w:rsid w:val="00500367"/>
    <w:rsid w:val="005076A8"/>
    <w:rsid w:val="0051350D"/>
    <w:rsid w:val="00522046"/>
    <w:rsid w:val="00531378"/>
    <w:rsid w:val="00546A3C"/>
    <w:rsid w:val="00564CE5"/>
    <w:rsid w:val="00566E01"/>
    <w:rsid w:val="00570CA9"/>
    <w:rsid w:val="005729CF"/>
    <w:rsid w:val="00576A29"/>
    <w:rsid w:val="00583ED5"/>
    <w:rsid w:val="00595613"/>
    <w:rsid w:val="005B4DE4"/>
    <w:rsid w:val="005C0281"/>
    <w:rsid w:val="005C3923"/>
    <w:rsid w:val="005D285A"/>
    <w:rsid w:val="005D764C"/>
    <w:rsid w:val="005E0A11"/>
    <w:rsid w:val="006048D5"/>
    <w:rsid w:val="00615361"/>
    <w:rsid w:val="00615AA1"/>
    <w:rsid w:val="0063109E"/>
    <w:rsid w:val="006468E7"/>
    <w:rsid w:val="0065051F"/>
    <w:rsid w:val="00680483"/>
    <w:rsid w:val="00690E39"/>
    <w:rsid w:val="006963CC"/>
    <w:rsid w:val="00705973"/>
    <w:rsid w:val="0070601A"/>
    <w:rsid w:val="00710B0D"/>
    <w:rsid w:val="00722297"/>
    <w:rsid w:val="00744B7B"/>
    <w:rsid w:val="00755FC1"/>
    <w:rsid w:val="00786535"/>
    <w:rsid w:val="007908A5"/>
    <w:rsid w:val="00793A66"/>
    <w:rsid w:val="00794E37"/>
    <w:rsid w:val="007A6D2C"/>
    <w:rsid w:val="007A7CED"/>
    <w:rsid w:val="007B691A"/>
    <w:rsid w:val="007E1CFF"/>
    <w:rsid w:val="007F2D2F"/>
    <w:rsid w:val="00830966"/>
    <w:rsid w:val="00833D52"/>
    <w:rsid w:val="00835BAA"/>
    <w:rsid w:val="00836409"/>
    <w:rsid w:val="0084753C"/>
    <w:rsid w:val="008640AA"/>
    <w:rsid w:val="008762DF"/>
    <w:rsid w:val="008A7AC9"/>
    <w:rsid w:val="008B2F82"/>
    <w:rsid w:val="008B7FCD"/>
    <w:rsid w:val="008D72E4"/>
    <w:rsid w:val="008E3898"/>
    <w:rsid w:val="008F68C3"/>
    <w:rsid w:val="00926011"/>
    <w:rsid w:val="00935057"/>
    <w:rsid w:val="00936E46"/>
    <w:rsid w:val="00965F1D"/>
    <w:rsid w:val="00971B7D"/>
    <w:rsid w:val="009835F3"/>
    <w:rsid w:val="009A0BD0"/>
    <w:rsid w:val="009A33DA"/>
    <w:rsid w:val="009D771D"/>
    <w:rsid w:val="009E1655"/>
    <w:rsid w:val="009E40A0"/>
    <w:rsid w:val="009F1DE9"/>
    <w:rsid w:val="009F266A"/>
    <w:rsid w:val="009F4AA6"/>
    <w:rsid w:val="00A11978"/>
    <w:rsid w:val="00A22016"/>
    <w:rsid w:val="00A45E43"/>
    <w:rsid w:val="00A5088C"/>
    <w:rsid w:val="00A56711"/>
    <w:rsid w:val="00A57273"/>
    <w:rsid w:val="00A811F4"/>
    <w:rsid w:val="00AA743E"/>
    <w:rsid w:val="00AC001D"/>
    <w:rsid w:val="00AD1062"/>
    <w:rsid w:val="00AE7DB3"/>
    <w:rsid w:val="00AF42A8"/>
    <w:rsid w:val="00AF4911"/>
    <w:rsid w:val="00B16E63"/>
    <w:rsid w:val="00B252F2"/>
    <w:rsid w:val="00B27796"/>
    <w:rsid w:val="00B31D30"/>
    <w:rsid w:val="00B54B1E"/>
    <w:rsid w:val="00BA24C3"/>
    <w:rsid w:val="00BA3DED"/>
    <w:rsid w:val="00BB0EA5"/>
    <w:rsid w:val="00BC131C"/>
    <w:rsid w:val="00BE4845"/>
    <w:rsid w:val="00BF46CA"/>
    <w:rsid w:val="00C02343"/>
    <w:rsid w:val="00C05352"/>
    <w:rsid w:val="00C062D4"/>
    <w:rsid w:val="00C23789"/>
    <w:rsid w:val="00C3114D"/>
    <w:rsid w:val="00C34DF4"/>
    <w:rsid w:val="00C86D22"/>
    <w:rsid w:val="00CB00F9"/>
    <w:rsid w:val="00CB41FF"/>
    <w:rsid w:val="00CC28AA"/>
    <w:rsid w:val="00CD61E5"/>
    <w:rsid w:val="00CD7169"/>
    <w:rsid w:val="00CE690E"/>
    <w:rsid w:val="00D059B9"/>
    <w:rsid w:val="00D0684C"/>
    <w:rsid w:val="00D201E4"/>
    <w:rsid w:val="00D24C2A"/>
    <w:rsid w:val="00D619ED"/>
    <w:rsid w:val="00D64622"/>
    <w:rsid w:val="00D73699"/>
    <w:rsid w:val="00D83792"/>
    <w:rsid w:val="00D83CFF"/>
    <w:rsid w:val="00D90CCB"/>
    <w:rsid w:val="00D934C3"/>
    <w:rsid w:val="00D97D7C"/>
    <w:rsid w:val="00DA76EF"/>
    <w:rsid w:val="00DD3D94"/>
    <w:rsid w:val="00DD7782"/>
    <w:rsid w:val="00DE4CA6"/>
    <w:rsid w:val="00DF097D"/>
    <w:rsid w:val="00E069A9"/>
    <w:rsid w:val="00E17C67"/>
    <w:rsid w:val="00E3662A"/>
    <w:rsid w:val="00E374CD"/>
    <w:rsid w:val="00E41A45"/>
    <w:rsid w:val="00E5030C"/>
    <w:rsid w:val="00E51068"/>
    <w:rsid w:val="00E543F6"/>
    <w:rsid w:val="00E54465"/>
    <w:rsid w:val="00E769D2"/>
    <w:rsid w:val="00E8066D"/>
    <w:rsid w:val="00E93744"/>
    <w:rsid w:val="00E96B24"/>
    <w:rsid w:val="00EA06D0"/>
    <w:rsid w:val="00ED049C"/>
    <w:rsid w:val="00F10FC2"/>
    <w:rsid w:val="00F12B47"/>
    <w:rsid w:val="00F12F14"/>
    <w:rsid w:val="00F25FD5"/>
    <w:rsid w:val="00F3770F"/>
    <w:rsid w:val="00F459D1"/>
    <w:rsid w:val="00F7316A"/>
    <w:rsid w:val="00F8739F"/>
    <w:rsid w:val="00F9587B"/>
    <w:rsid w:val="00FA0143"/>
    <w:rsid w:val="00FB4D41"/>
    <w:rsid w:val="00FE06A9"/>
    <w:rsid w:val="00FF18D6"/>
    <w:rsid w:val="00FF3CD6"/>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675E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pBdr>
        <w:top w:val="none" w:sz="0" w:space="0" w:color="000000"/>
        <w:left w:val="none" w:sz="0" w:space="0" w:color="000000"/>
        <w:bottom w:val="none" w:sz="0" w:space="0" w:color="000000"/>
        <w:right w:val="none" w:sz="0" w:space="0" w:color="000000"/>
      </w:pBdr>
      <w:shd w:val="clear" w:color="auto" w:fill="FFFFFF"/>
      <w:suppressAutoHyphens/>
      <w:spacing w:after="160" w:line="259" w:lineRule="auto"/>
    </w:pPr>
    <w:rPr>
      <w:rFonts w:ascii="Arial" w:eastAsia="Arial" w:hAnsi="Arial" w:cs="Arial"/>
      <w:color w:val="000000"/>
      <w:kern w:val="1"/>
      <w:sz w:val="22"/>
      <w:szCs w:val="22"/>
      <w:shd w:val="clear" w:color="auto" w:fill="FFFFFF"/>
      <w:lang w:eastAsia="zh-CN" w:bidi="hi-IN"/>
    </w:rPr>
  </w:style>
  <w:style w:type="paragraph" w:styleId="berschrift1">
    <w:name w:val="heading 1"/>
    <w:basedOn w:val="LO-normal"/>
    <w:next w:val="Standard"/>
    <w:qFormat/>
    <w:pPr>
      <w:keepNext/>
      <w:keepLines/>
      <w:spacing w:before="240" w:line="259" w:lineRule="auto"/>
      <w:outlineLvl w:val="0"/>
    </w:pPr>
    <w:rPr>
      <w:rFonts w:ascii="Calibri" w:eastAsia="Calibri" w:hAnsi="Calibri" w:cs="Calibri"/>
      <w:color w:val="2E74B5"/>
      <w:sz w:val="32"/>
      <w:szCs w:val="32"/>
    </w:rPr>
  </w:style>
  <w:style w:type="paragraph" w:styleId="berschrift2">
    <w:name w:val="heading 2"/>
    <w:basedOn w:val="LO-normal"/>
    <w:next w:val="Standard"/>
    <w:qFormat/>
    <w:pPr>
      <w:keepNext/>
      <w:keepLines/>
      <w:spacing w:before="40" w:line="259" w:lineRule="auto"/>
      <w:outlineLvl w:val="1"/>
    </w:pPr>
    <w:rPr>
      <w:rFonts w:ascii="Calibri" w:eastAsia="Calibri" w:hAnsi="Calibri" w:cs="Calibri"/>
      <w:color w:val="2E74B5"/>
      <w:sz w:val="26"/>
      <w:szCs w:val="26"/>
    </w:rPr>
  </w:style>
  <w:style w:type="paragraph" w:styleId="berschrift3">
    <w:name w:val="heading 3"/>
    <w:basedOn w:val="LO-normal"/>
    <w:next w:val="Standard"/>
    <w:qFormat/>
    <w:pPr>
      <w:spacing w:before="100" w:after="100"/>
      <w:outlineLvl w:val="2"/>
    </w:pPr>
    <w:rPr>
      <w:rFonts w:ascii="Times New Roman" w:eastAsia="Times New Roman" w:hAnsi="Times New Roman" w:cs="Times New Roman"/>
      <w:b/>
      <w:sz w:val="27"/>
      <w:szCs w:val="27"/>
    </w:rPr>
  </w:style>
  <w:style w:type="paragraph" w:styleId="berschrift4">
    <w:name w:val="heading 4"/>
    <w:basedOn w:val="LO-normal"/>
    <w:next w:val="Standard"/>
    <w:qFormat/>
    <w:pPr>
      <w:keepNext/>
      <w:keepLines/>
      <w:spacing w:before="240" w:after="40"/>
      <w:outlineLvl w:val="3"/>
    </w:pPr>
    <w:rPr>
      <w:b/>
      <w:sz w:val="24"/>
      <w:szCs w:val="24"/>
    </w:rPr>
  </w:style>
  <w:style w:type="paragraph" w:styleId="berschrift5">
    <w:name w:val="heading 5"/>
    <w:basedOn w:val="LO-normal"/>
    <w:next w:val="Standard"/>
    <w:qFormat/>
    <w:pPr>
      <w:keepNext/>
      <w:keepLines/>
      <w:spacing w:before="220" w:after="40"/>
      <w:outlineLvl w:val="4"/>
    </w:pPr>
    <w:rPr>
      <w:b/>
    </w:rPr>
  </w:style>
  <w:style w:type="paragraph" w:styleId="berschrift6">
    <w:name w:val="heading 6"/>
    <w:basedOn w:val="LO-normal"/>
    <w:next w:val="Standar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krper"/>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Index">
    <w:name w:val="Index"/>
    <w:basedOn w:val="Standard"/>
    <w:pPr>
      <w:suppressLineNumbers/>
    </w:pPr>
    <w:rPr>
      <w:rFonts w:cs="FreeSans"/>
    </w:rPr>
  </w:style>
  <w:style w:type="paragraph" w:customStyle="1" w:styleId="LO-normal">
    <w:name w:val="LO-normal"/>
    <w:pPr>
      <w:suppressAutoHyphens/>
    </w:pPr>
    <w:rPr>
      <w:rFonts w:ascii="Arial" w:eastAsia="Arial" w:hAnsi="Arial" w:cs="Arial"/>
      <w:color w:val="000000"/>
      <w:kern w:val="1"/>
      <w:sz w:val="22"/>
      <w:szCs w:val="22"/>
      <w:shd w:val="clear" w:color="auto" w:fill="FFFFFF"/>
      <w:lang w:eastAsia="zh-CN" w:bidi="hi-IN"/>
    </w:rPr>
  </w:style>
  <w:style w:type="paragraph" w:styleId="Titel">
    <w:name w:val="Title"/>
    <w:basedOn w:val="LO-normal"/>
    <w:next w:val="Standard"/>
    <w:qFormat/>
    <w:pPr>
      <w:keepNext/>
      <w:keepLines/>
      <w:spacing w:before="480" w:after="120"/>
    </w:pPr>
    <w:rPr>
      <w:b/>
      <w:sz w:val="72"/>
      <w:szCs w:val="72"/>
    </w:rPr>
  </w:style>
  <w:style w:type="paragraph" w:styleId="Untertitel">
    <w:name w:val="Subtitle"/>
    <w:basedOn w:val="LO-normal"/>
    <w:next w:val="Standard"/>
    <w:qFormat/>
    <w:pPr>
      <w:keepNext/>
      <w:keepLines/>
      <w:spacing w:before="360" w:after="80"/>
    </w:pPr>
    <w:rPr>
      <w:rFonts w:ascii="Georgia" w:eastAsia="Georgia" w:hAnsi="Georgia" w:cs="Georgia"/>
      <w:i/>
      <w:color w:val="666666"/>
      <w:sz w:val="48"/>
      <w:szCs w:val="48"/>
    </w:rPr>
  </w:style>
  <w:style w:type="paragraph" w:styleId="Fuzeile">
    <w:name w:val="footer"/>
    <w:basedOn w:val="Standard"/>
  </w:style>
  <w:style w:type="paragraph" w:styleId="Sprechblasentext">
    <w:name w:val="Balloon Text"/>
    <w:basedOn w:val="Standard"/>
    <w:link w:val="SprechblasentextZchn"/>
    <w:uiPriority w:val="99"/>
    <w:semiHidden/>
    <w:unhideWhenUsed/>
    <w:rsid w:val="00170B25"/>
    <w:pPr>
      <w:spacing w:after="0" w:line="240" w:lineRule="auto"/>
    </w:pPr>
    <w:rPr>
      <w:rFonts w:ascii="Times New Roman" w:hAnsi="Times New Roman" w:cs="Mangal"/>
      <w:sz w:val="26"/>
      <w:szCs w:val="23"/>
    </w:rPr>
  </w:style>
  <w:style w:type="character" w:customStyle="1" w:styleId="SprechblasentextZchn">
    <w:name w:val="Sprechblasentext Zchn"/>
    <w:link w:val="Sprechblasentext"/>
    <w:uiPriority w:val="99"/>
    <w:semiHidden/>
    <w:rsid w:val="00170B25"/>
    <w:rPr>
      <w:rFonts w:eastAsia="Arial" w:cs="Mangal"/>
      <w:color w:val="000000"/>
      <w:kern w:val="1"/>
      <w:sz w:val="26"/>
      <w:szCs w:val="23"/>
      <w:shd w:val="clear" w:color="auto" w:fill="FFFFFF"/>
      <w:lang w:val="en-US" w:eastAsia="zh-CN" w:bidi="hi-IN"/>
    </w:rPr>
  </w:style>
  <w:style w:type="character" w:styleId="Hyperlink">
    <w:name w:val="Hyperlink"/>
    <w:uiPriority w:val="99"/>
    <w:unhideWhenUsed/>
    <w:rsid w:val="00BB0EA5"/>
    <w:rPr>
      <w:color w:val="0563C1"/>
      <w:u w:val="single"/>
    </w:rPr>
  </w:style>
  <w:style w:type="character" w:customStyle="1" w:styleId="UnresolvedMention">
    <w:name w:val="Unresolved Mention"/>
    <w:uiPriority w:val="99"/>
    <w:semiHidden/>
    <w:unhideWhenUsed/>
    <w:rsid w:val="00BB0EA5"/>
    <w:rPr>
      <w:color w:val="808080"/>
      <w:shd w:val="clear" w:color="auto" w:fill="E6E6E6"/>
    </w:rPr>
  </w:style>
  <w:style w:type="paragraph" w:customStyle="1" w:styleId="EndNoteBibliographyTitle">
    <w:name w:val="EndNote Bibliography Title"/>
    <w:basedOn w:val="Standard"/>
    <w:link w:val="EndNoteBibliographyTitleChar"/>
    <w:rsid w:val="00AD1062"/>
    <w:pPr>
      <w:spacing w:after="0"/>
      <w:jc w:val="center"/>
    </w:pPr>
  </w:style>
  <w:style w:type="character" w:customStyle="1" w:styleId="EndNoteBibliographyTitleChar">
    <w:name w:val="EndNote Bibliography Title Char"/>
    <w:link w:val="EndNoteBibliographyTitle"/>
    <w:rsid w:val="00AD1062"/>
    <w:rPr>
      <w:rFonts w:ascii="Arial" w:eastAsia="Arial" w:hAnsi="Arial" w:cs="Arial"/>
      <w:color w:val="000000"/>
      <w:kern w:val="1"/>
      <w:sz w:val="22"/>
      <w:szCs w:val="22"/>
      <w:shd w:val="clear" w:color="auto" w:fill="FFFFFF"/>
      <w:lang w:eastAsia="zh-CN" w:bidi="hi-IN"/>
    </w:rPr>
  </w:style>
  <w:style w:type="paragraph" w:customStyle="1" w:styleId="EndNoteBibliography">
    <w:name w:val="EndNote Bibliography"/>
    <w:basedOn w:val="Standard"/>
    <w:link w:val="EndNoteBibliographyChar"/>
    <w:rsid w:val="00AD1062"/>
    <w:pPr>
      <w:spacing w:line="240" w:lineRule="auto"/>
    </w:pPr>
  </w:style>
  <w:style w:type="character" w:customStyle="1" w:styleId="EndNoteBibliographyChar">
    <w:name w:val="EndNote Bibliography Char"/>
    <w:link w:val="EndNoteBibliography"/>
    <w:rsid w:val="00AD1062"/>
    <w:rPr>
      <w:rFonts w:ascii="Arial" w:eastAsia="Arial" w:hAnsi="Arial" w:cs="Arial"/>
      <w:color w:val="000000"/>
      <w:kern w:val="1"/>
      <w:sz w:val="22"/>
      <w:szCs w:val="22"/>
      <w:shd w:val="clear" w:color="auto" w:fill="FFFFFF"/>
      <w:lang w:eastAsia="zh-CN" w:bidi="hi-IN"/>
    </w:rPr>
  </w:style>
  <w:style w:type="paragraph" w:styleId="Listenabsatz">
    <w:name w:val="List Paragraph"/>
    <w:basedOn w:val="Standard"/>
    <w:uiPriority w:val="34"/>
    <w:qFormat/>
    <w:rsid w:val="009835F3"/>
    <w:pPr>
      <w:ind w:left="720"/>
      <w:contextualSpacing/>
    </w:pPr>
    <w:rPr>
      <w:rFonts w:cs="Mangal"/>
      <w:szCs w:val="20"/>
    </w:rPr>
  </w:style>
  <w:style w:type="paragraph" w:styleId="berarbeitung">
    <w:name w:val="Revision"/>
    <w:hidden/>
    <w:uiPriority w:val="99"/>
    <w:semiHidden/>
    <w:rsid w:val="00180AE3"/>
    <w:rPr>
      <w:rFonts w:ascii="Arial" w:eastAsia="Arial" w:hAnsi="Arial" w:cs="Mangal"/>
      <w:color w:val="000000"/>
      <w:kern w:val="1"/>
      <w:sz w:val="22"/>
      <w:shd w:val="clear" w:color="auto" w:fill="FFFFFF"/>
      <w:lang w:eastAsia="zh-CN" w:bidi="hi-IN"/>
    </w:rPr>
  </w:style>
  <w:style w:type="character" w:styleId="Kommentarzeichen">
    <w:name w:val="annotation reference"/>
    <w:basedOn w:val="Absatz-Standardschriftart"/>
    <w:uiPriority w:val="99"/>
    <w:semiHidden/>
    <w:unhideWhenUsed/>
    <w:rsid w:val="00576A29"/>
    <w:rPr>
      <w:sz w:val="16"/>
      <w:szCs w:val="16"/>
    </w:rPr>
  </w:style>
  <w:style w:type="paragraph" w:styleId="Kommentartext">
    <w:name w:val="annotation text"/>
    <w:basedOn w:val="Standard"/>
    <w:link w:val="KommentartextZchn"/>
    <w:uiPriority w:val="99"/>
    <w:unhideWhenUsed/>
    <w:rsid w:val="00576A29"/>
    <w:pPr>
      <w:spacing w:line="240" w:lineRule="auto"/>
    </w:pPr>
    <w:rPr>
      <w:rFonts w:cs="Mangal"/>
      <w:sz w:val="20"/>
      <w:szCs w:val="18"/>
    </w:rPr>
  </w:style>
  <w:style w:type="character" w:customStyle="1" w:styleId="KommentartextZchn">
    <w:name w:val="Kommentartext Zchn"/>
    <w:basedOn w:val="Absatz-Standardschriftart"/>
    <w:link w:val="Kommentartext"/>
    <w:uiPriority w:val="99"/>
    <w:rsid w:val="00576A29"/>
    <w:rPr>
      <w:rFonts w:ascii="Arial" w:eastAsia="Arial" w:hAnsi="Arial" w:cs="Mangal"/>
      <w:color w:val="000000"/>
      <w:kern w:val="1"/>
      <w:szCs w:val="18"/>
      <w:shd w:val="clear" w:color="auto" w:fill="FFFFFF"/>
      <w:lang w:eastAsia="zh-CN" w:bidi="hi-IN"/>
    </w:rPr>
  </w:style>
  <w:style w:type="paragraph" w:styleId="Kommentarthema">
    <w:name w:val="annotation subject"/>
    <w:basedOn w:val="Kommentartext"/>
    <w:next w:val="Kommentartext"/>
    <w:link w:val="KommentarthemaZchn"/>
    <w:uiPriority w:val="99"/>
    <w:semiHidden/>
    <w:unhideWhenUsed/>
    <w:rsid w:val="00576A29"/>
    <w:rPr>
      <w:b/>
      <w:bCs/>
    </w:rPr>
  </w:style>
  <w:style w:type="character" w:customStyle="1" w:styleId="KommentarthemaZchn">
    <w:name w:val="Kommentarthema Zchn"/>
    <w:basedOn w:val="KommentartextZchn"/>
    <w:link w:val="Kommentarthema"/>
    <w:uiPriority w:val="99"/>
    <w:semiHidden/>
    <w:rsid w:val="00576A29"/>
    <w:rPr>
      <w:rFonts w:ascii="Arial" w:eastAsia="Arial" w:hAnsi="Arial" w:cs="Mangal"/>
      <w:b/>
      <w:bCs/>
      <w:color w:val="000000"/>
      <w:kern w:val="1"/>
      <w:szCs w:val="18"/>
      <w:shd w:val="clear" w:color="auto" w:fill="FFFFFF"/>
      <w:lang w:eastAsia="zh-CN" w:bidi="hi-IN"/>
    </w:rPr>
  </w:style>
  <w:style w:type="paragraph" w:styleId="Kopfzeile">
    <w:name w:val="header"/>
    <w:basedOn w:val="Standard"/>
    <w:link w:val="KopfzeileZchn"/>
    <w:uiPriority w:val="99"/>
    <w:unhideWhenUsed/>
    <w:rsid w:val="00436B04"/>
    <w:pPr>
      <w:tabs>
        <w:tab w:val="center" w:pos="4536"/>
        <w:tab w:val="right" w:pos="9072"/>
      </w:tabs>
      <w:spacing w:after="0" w:line="240" w:lineRule="auto"/>
    </w:pPr>
    <w:rPr>
      <w:rFonts w:cs="Mangal"/>
      <w:szCs w:val="20"/>
    </w:rPr>
  </w:style>
  <w:style w:type="character" w:customStyle="1" w:styleId="KopfzeileZchn">
    <w:name w:val="Kopfzeile Zchn"/>
    <w:basedOn w:val="Absatz-Standardschriftart"/>
    <w:link w:val="Kopfzeile"/>
    <w:uiPriority w:val="99"/>
    <w:rsid w:val="00436B04"/>
    <w:rPr>
      <w:rFonts w:ascii="Arial" w:eastAsia="Arial" w:hAnsi="Arial" w:cs="Mangal"/>
      <w:color w:val="000000"/>
      <w:kern w:val="1"/>
      <w:sz w:val="22"/>
      <w:shd w:val="clear" w:color="auto" w:fill="FFFFFF"/>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pBdr>
        <w:top w:val="none" w:sz="0" w:space="0" w:color="000000"/>
        <w:left w:val="none" w:sz="0" w:space="0" w:color="000000"/>
        <w:bottom w:val="none" w:sz="0" w:space="0" w:color="000000"/>
        <w:right w:val="none" w:sz="0" w:space="0" w:color="000000"/>
      </w:pBdr>
      <w:shd w:val="clear" w:color="auto" w:fill="FFFFFF"/>
      <w:suppressAutoHyphens/>
      <w:spacing w:after="160" w:line="259" w:lineRule="auto"/>
    </w:pPr>
    <w:rPr>
      <w:rFonts w:ascii="Arial" w:eastAsia="Arial" w:hAnsi="Arial" w:cs="Arial"/>
      <w:color w:val="000000"/>
      <w:kern w:val="1"/>
      <w:sz w:val="22"/>
      <w:szCs w:val="22"/>
      <w:shd w:val="clear" w:color="auto" w:fill="FFFFFF"/>
      <w:lang w:eastAsia="zh-CN" w:bidi="hi-IN"/>
    </w:rPr>
  </w:style>
  <w:style w:type="paragraph" w:styleId="berschrift1">
    <w:name w:val="heading 1"/>
    <w:basedOn w:val="LO-normal"/>
    <w:next w:val="Standard"/>
    <w:qFormat/>
    <w:pPr>
      <w:keepNext/>
      <w:keepLines/>
      <w:spacing w:before="240" w:line="259" w:lineRule="auto"/>
      <w:outlineLvl w:val="0"/>
    </w:pPr>
    <w:rPr>
      <w:rFonts w:ascii="Calibri" w:eastAsia="Calibri" w:hAnsi="Calibri" w:cs="Calibri"/>
      <w:color w:val="2E74B5"/>
      <w:sz w:val="32"/>
      <w:szCs w:val="32"/>
    </w:rPr>
  </w:style>
  <w:style w:type="paragraph" w:styleId="berschrift2">
    <w:name w:val="heading 2"/>
    <w:basedOn w:val="LO-normal"/>
    <w:next w:val="Standard"/>
    <w:qFormat/>
    <w:pPr>
      <w:keepNext/>
      <w:keepLines/>
      <w:spacing w:before="40" w:line="259" w:lineRule="auto"/>
      <w:outlineLvl w:val="1"/>
    </w:pPr>
    <w:rPr>
      <w:rFonts w:ascii="Calibri" w:eastAsia="Calibri" w:hAnsi="Calibri" w:cs="Calibri"/>
      <w:color w:val="2E74B5"/>
      <w:sz w:val="26"/>
      <w:szCs w:val="26"/>
    </w:rPr>
  </w:style>
  <w:style w:type="paragraph" w:styleId="berschrift3">
    <w:name w:val="heading 3"/>
    <w:basedOn w:val="LO-normal"/>
    <w:next w:val="Standard"/>
    <w:qFormat/>
    <w:pPr>
      <w:spacing w:before="100" w:after="100"/>
      <w:outlineLvl w:val="2"/>
    </w:pPr>
    <w:rPr>
      <w:rFonts w:ascii="Times New Roman" w:eastAsia="Times New Roman" w:hAnsi="Times New Roman" w:cs="Times New Roman"/>
      <w:b/>
      <w:sz w:val="27"/>
      <w:szCs w:val="27"/>
    </w:rPr>
  </w:style>
  <w:style w:type="paragraph" w:styleId="berschrift4">
    <w:name w:val="heading 4"/>
    <w:basedOn w:val="LO-normal"/>
    <w:next w:val="Standard"/>
    <w:qFormat/>
    <w:pPr>
      <w:keepNext/>
      <w:keepLines/>
      <w:spacing w:before="240" w:after="40"/>
      <w:outlineLvl w:val="3"/>
    </w:pPr>
    <w:rPr>
      <w:b/>
      <w:sz w:val="24"/>
      <w:szCs w:val="24"/>
    </w:rPr>
  </w:style>
  <w:style w:type="paragraph" w:styleId="berschrift5">
    <w:name w:val="heading 5"/>
    <w:basedOn w:val="LO-normal"/>
    <w:next w:val="Standard"/>
    <w:qFormat/>
    <w:pPr>
      <w:keepNext/>
      <w:keepLines/>
      <w:spacing w:before="220" w:after="40"/>
      <w:outlineLvl w:val="4"/>
    </w:pPr>
    <w:rPr>
      <w:b/>
    </w:rPr>
  </w:style>
  <w:style w:type="paragraph" w:styleId="berschrift6">
    <w:name w:val="heading 6"/>
    <w:basedOn w:val="LO-normal"/>
    <w:next w:val="Standar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krper"/>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Index">
    <w:name w:val="Index"/>
    <w:basedOn w:val="Standard"/>
    <w:pPr>
      <w:suppressLineNumbers/>
    </w:pPr>
    <w:rPr>
      <w:rFonts w:cs="FreeSans"/>
    </w:rPr>
  </w:style>
  <w:style w:type="paragraph" w:customStyle="1" w:styleId="LO-normal">
    <w:name w:val="LO-normal"/>
    <w:pPr>
      <w:suppressAutoHyphens/>
    </w:pPr>
    <w:rPr>
      <w:rFonts w:ascii="Arial" w:eastAsia="Arial" w:hAnsi="Arial" w:cs="Arial"/>
      <w:color w:val="000000"/>
      <w:kern w:val="1"/>
      <w:sz w:val="22"/>
      <w:szCs w:val="22"/>
      <w:shd w:val="clear" w:color="auto" w:fill="FFFFFF"/>
      <w:lang w:eastAsia="zh-CN" w:bidi="hi-IN"/>
    </w:rPr>
  </w:style>
  <w:style w:type="paragraph" w:styleId="Titel">
    <w:name w:val="Title"/>
    <w:basedOn w:val="LO-normal"/>
    <w:next w:val="Standard"/>
    <w:qFormat/>
    <w:pPr>
      <w:keepNext/>
      <w:keepLines/>
      <w:spacing w:before="480" w:after="120"/>
    </w:pPr>
    <w:rPr>
      <w:b/>
      <w:sz w:val="72"/>
      <w:szCs w:val="72"/>
    </w:rPr>
  </w:style>
  <w:style w:type="paragraph" w:styleId="Untertitel">
    <w:name w:val="Subtitle"/>
    <w:basedOn w:val="LO-normal"/>
    <w:next w:val="Standard"/>
    <w:qFormat/>
    <w:pPr>
      <w:keepNext/>
      <w:keepLines/>
      <w:spacing w:before="360" w:after="80"/>
    </w:pPr>
    <w:rPr>
      <w:rFonts w:ascii="Georgia" w:eastAsia="Georgia" w:hAnsi="Georgia" w:cs="Georgia"/>
      <w:i/>
      <w:color w:val="666666"/>
      <w:sz w:val="48"/>
      <w:szCs w:val="48"/>
    </w:rPr>
  </w:style>
  <w:style w:type="paragraph" w:styleId="Fuzeile">
    <w:name w:val="footer"/>
    <w:basedOn w:val="Standard"/>
  </w:style>
  <w:style w:type="paragraph" w:styleId="Sprechblasentext">
    <w:name w:val="Balloon Text"/>
    <w:basedOn w:val="Standard"/>
    <w:link w:val="SprechblasentextZchn"/>
    <w:uiPriority w:val="99"/>
    <w:semiHidden/>
    <w:unhideWhenUsed/>
    <w:rsid w:val="00170B25"/>
    <w:pPr>
      <w:spacing w:after="0" w:line="240" w:lineRule="auto"/>
    </w:pPr>
    <w:rPr>
      <w:rFonts w:ascii="Times New Roman" w:hAnsi="Times New Roman" w:cs="Mangal"/>
      <w:sz w:val="26"/>
      <w:szCs w:val="23"/>
    </w:rPr>
  </w:style>
  <w:style w:type="character" w:customStyle="1" w:styleId="SprechblasentextZchn">
    <w:name w:val="Sprechblasentext Zchn"/>
    <w:link w:val="Sprechblasentext"/>
    <w:uiPriority w:val="99"/>
    <w:semiHidden/>
    <w:rsid w:val="00170B25"/>
    <w:rPr>
      <w:rFonts w:eastAsia="Arial" w:cs="Mangal"/>
      <w:color w:val="000000"/>
      <w:kern w:val="1"/>
      <w:sz w:val="26"/>
      <w:szCs w:val="23"/>
      <w:shd w:val="clear" w:color="auto" w:fill="FFFFFF"/>
      <w:lang w:val="en-US" w:eastAsia="zh-CN" w:bidi="hi-IN"/>
    </w:rPr>
  </w:style>
  <w:style w:type="character" w:styleId="Hyperlink">
    <w:name w:val="Hyperlink"/>
    <w:uiPriority w:val="99"/>
    <w:unhideWhenUsed/>
    <w:rsid w:val="00BB0EA5"/>
    <w:rPr>
      <w:color w:val="0563C1"/>
      <w:u w:val="single"/>
    </w:rPr>
  </w:style>
  <w:style w:type="character" w:customStyle="1" w:styleId="UnresolvedMention">
    <w:name w:val="Unresolved Mention"/>
    <w:uiPriority w:val="99"/>
    <w:semiHidden/>
    <w:unhideWhenUsed/>
    <w:rsid w:val="00BB0EA5"/>
    <w:rPr>
      <w:color w:val="808080"/>
      <w:shd w:val="clear" w:color="auto" w:fill="E6E6E6"/>
    </w:rPr>
  </w:style>
  <w:style w:type="paragraph" w:customStyle="1" w:styleId="EndNoteBibliographyTitle">
    <w:name w:val="EndNote Bibliography Title"/>
    <w:basedOn w:val="Standard"/>
    <w:link w:val="EndNoteBibliographyTitleChar"/>
    <w:rsid w:val="00AD1062"/>
    <w:pPr>
      <w:spacing w:after="0"/>
      <w:jc w:val="center"/>
    </w:pPr>
  </w:style>
  <w:style w:type="character" w:customStyle="1" w:styleId="EndNoteBibliographyTitleChar">
    <w:name w:val="EndNote Bibliography Title Char"/>
    <w:link w:val="EndNoteBibliographyTitle"/>
    <w:rsid w:val="00AD1062"/>
    <w:rPr>
      <w:rFonts w:ascii="Arial" w:eastAsia="Arial" w:hAnsi="Arial" w:cs="Arial"/>
      <w:color w:val="000000"/>
      <w:kern w:val="1"/>
      <w:sz w:val="22"/>
      <w:szCs w:val="22"/>
      <w:shd w:val="clear" w:color="auto" w:fill="FFFFFF"/>
      <w:lang w:eastAsia="zh-CN" w:bidi="hi-IN"/>
    </w:rPr>
  </w:style>
  <w:style w:type="paragraph" w:customStyle="1" w:styleId="EndNoteBibliography">
    <w:name w:val="EndNote Bibliography"/>
    <w:basedOn w:val="Standard"/>
    <w:link w:val="EndNoteBibliographyChar"/>
    <w:rsid w:val="00AD1062"/>
    <w:pPr>
      <w:spacing w:line="240" w:lineRule="auto"/>
    </w:pPr>
  </w:style>
  <w:style w:type="character" w:customStyle="1" w:styleId="EndNoteBibliographyChar">
    <w:name w:val="EndNote Bibliography Char"/>
    <w:link w:val="EndNoteBibliography"/>
    <w:rsid w:val="00AD1062"/>
    <w:rPr>
      <w:rFonts w:ascii="Arial" w:eastAsia="Arial" w:hAnsi="Arial" w:cs="Arial"/>
      <w:color w:val="000000"/>
      <w:kern w:val="1"/>
      <w:sz w:val="22"/>
      <w:szCs w:val="22"/>
      <w:shd w:val="clear" w:color="auto" w:fill="FFFFFF"/>
      <w:lang w:eastAsia="zh-CN" w:bidi="hi-IN"/>
    </w:rPr>
  </w:style>
  <w:style w:type="paragraph" w:styleId="Listenabsatz">
    <w:name w:val="List Paragraph"/>
    <w:basedOn w:val="Standard"/>
    <w:uiPriority w:val="34"/>
    <w:qFormat/>
    <w:rsid w:val="009835F3"/>
    <w:pPr>
      <w:ind w:left="720"/>
      <w:contextualSpacing/>
    </w:pPr>
    <w:rPr>
      <w:rFonts w:cs="Mangal"/>
      <w:szCs w:val="20"/>
    </w:rPr>
  </w:style>
  <w:style w:type="paragraph" w:styleId="berarbeitung">
    <w:name w:val="Revision"/>
    <w:hidden/>
    <w:uiPriority w:val="99"/>
    <w:semiHidden/>
    <w:rsid w:val="00180AE3"/>
    <w:rPr>
      <w:rFonts w:ascii="Arial" w:eastAsia="Arial" w:hAnsi="Arial" w:cs="Mangal"/>
      <w:color w:val="000000"/>
      <w:kern w:val="1"/>
      <w:sz w:val="22"/>
      <w:shd w:val="clear" w:color="auto" w:fill="FFFFFF"/>
      <w:lang w:eastAsia="zh-CN" w:bidi="hi-IN"/>
    </w:rPr>
  </w:style>
  <w:style w:type="character" w:styleId="Kommentarzeichen">
    <w:name w:val="annotation reference"/>
    <w:basedOn w:val="Absatz-Standardschriftart"/>
    <w:uiPriority w:val="99"/>
    <w:semiHidden/>
    <w:unhideWhenUsed/>
    <w:rsid w:val="00576A29"/>
    <w:rPr>
      <w:sz w:val="16"/>
      <w:szCs w:val="16"/>
    </w:rPr>
  </w:style>
  <w:style w:type="paragraph" w:styleId="Kommentartext">
    <w:name w:val="annotation text"/>
    <w:basedOn w:val="Standard"/>
    <w:link w:val="KommentartextZchn"/>
    <w:uiPriority w:val="99"/>
    <w:unhideWhenUsed/>
    <w:rsid w:val="00576A29"/>
    <w:pPr>
      <w:spacing w:line="240" w:lineRule="auto"/>
    </w:pPr>
    <w:rPr>
      <w:rFonts w:cs="Mangal"/>
      <w:sz w:val="20"/>
      <w:szCs w:val="18"/>
    </w:rPr>
  </w:style>
  <w:style w:type="character" w:customStyle="1" w:styleId="KommentartextZchn">
    <w:name w:val="Kommentartext Zchn"/>
    <w:basedOn w:val="Absatz-Standardschriftart"/>
    <w:link w:val="Kommentartext"/>
    <w:uiPriority w:val="99"/>
    <w:rsid w:val="00576A29"/>
    <w:rPr>
      <w:rFonts w:ascii="Arial" w:eastAsia="Arial" w:hAnsi="Arial" w:cs="Mangal"/>
      <w:color w:val="000000"/>
      <w:kern w:val="1"/>
      <w:szCs w:val="18"/>
      <w:shd w:val="clear" w:color="auto" w:fill="FFFFFF"/>
      <w:lang w:eastAsia="zh-CN" w:bidi="hi-IN"/>
    </w:rPr>
  </w:style>
  <w:style w:type="paragraph" w:styleId="Kommentarthema">
    <w:name w:val="annotation subject"/>
    <w:basedOn w:val="Kommentartext"/>
    <w:next w:val="Kommentartext"/>
    <w:link w:val="KommentarthemaZchn"/>
    <w:uiPriority w:val="99"/>
    <w:semiHidden/>
    <w:unhideWhenUsed/>
    <w:rsid w:val="00576A29"/>
    <w:rPr>
      <w:b/>
      <w:bCs/>
    </w:rPr>
  </w:style>
  <w:style w:type="character" w:customStyle="1" w:styleId="KommentarthemaZchn">
    <w:name w:val="Kommentarthema Zchn"/>
    <w:basedOn w:val="KommentartextZchn"/>
    <w:link w:val="Kommentarthema"/>
    <w:uiPriority w:val="99"/>
    <w:semiHidden/>
    <w:rsid w:val="00576A29"/>
    <w:rPr>
      <w:rFonts w:ascii="Arial" w:eastAsia="Arial" w:hAnsi="Arial" w:cs="Mangal"/>
      <w:b/>
      <w:bCs/>
      <w:color w:val="000000"/>
      <w:kern w:val="1"/>
      <w:szCs w:val="18"/>
      <w:shd w:val="clear" w:color="auto" w:fill="FFFFFF"/>
      <w:lang w:eastAsia="zh-CN" w:bidi="hi-IN"/>
    </w:rPr>
  </w:style>
  <w:style w:type="paragraph" w:styleId="Kopfzeile">
    <w:name w:val="header"/>
    <w:basedOn w:val="Standard"/>
    <w:link w:val="KopfzeileZchn"/>
    <w:uiPriority w:val="99"/>
    <w:unhideWhenUsed/>
    <w:rsid w:val="00436B04"/>
    <w:pPr>
      <w:tabs>
        <w:tab w:val="center" w:pos="4536"/>
        <w:tab w:val="right" w:pos="9072"/>
      </w:tabs>
      <w:spacing w:after="0" w:line="240" w:lineRule="auto"/>
    </w:pPr>
    <w:rPr>
      <w:rFonts w:cs="Mangal"/>
      <w:szCs w:val="20"/>
    </w:rPr>
  </w:style>
  <w:style w:type="character" w:customStyle="1" w:styleId="KopfzeileZchn">
    <w:name w:val="Kopfzeile Zchn"/>
    <w:basedOn w:val="Absatz-Standardschriftart"/>
    <w:link w:val="Kopfzeile"/>
    <w:uiPriority w:val="99"/>
    <w:rsid w:val="00436B04"/>
    <w:rPr>
      <w:rFonts w:ascii="Arial" w:eastAsia="Arial" w:hAnsi="Arial" w:cs="Mangal"/>
      <w:color w:val="000000"/>
      <w:kern w:val="1"/>
      <w:sz w:val="22"/>
      <w:shd w:val="clear" w:color="auto" w:fill="FFFFFF"/>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8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57F9-C3E2-4E6C-9DB4-9F4B6A75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10159</Words>
  <Characters>64006</Characters>
  <Application>Microsoft Office Word</Application>
  <DocSecurity>0</DocSecurity>
  <Lines>533</Lines>
  <Paragraphs>148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74017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Müller</dc:creator>
  <cp:lastModifiedBy>katrin.rauner</cp:lastModifiedBy>
  <cp:revision>2</cp:revision>
  <cp:lastPrinted>2018-07-19T06:21:00Z</cp:lastPrinted>
  <dcterms:created xsi:type="dcterms:W3CDTF">2018-09-27T07:36:00Z</dcterms:created>
  <dcterms:modified xsi:type="dcterms:W3CDTF">2018-09-27T07:36:00Z</dcterms:modified>
</cp:coreProperties>
</file>