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2" w:rightFromText="142" w:horzAnchor="page" w:tblpXSpec="center" w:tblpY="1022"/>
        <w:tblW w:w="14283" w:type="dxa"/>
        <w:tblLook w:val="04A0" w:firstRow="1" w:lastRow="0" w:firstColumn="1" w:lastColumn="0" w:noHBand="0" w:noVBand="1"/>
      </w:tblPr>
      <w:tblGrid>
        <w:gridCol w:w="2660"/>
        <w:gridCol w:w="1721"/>
        <w:gridCol w:w="1721"/>
        <w:gridCol w:w="1721"/>
        <w:gridCol w:w="1721"/>
        <w:gridCol w:w="1722"/>
        <w:gridCol w:w="3017"/>
      </w:tblGrid>
      <w:tr w:rsidR="006F103A" w:rsidRPr="003C0B7C" w14:paraId="1B2AE0AC" w14:textId="77777777" w:rsidTr="00746650">
        <w:tc>
          <w:tcPr>
            <w:tcW w:w="2660" w:type="dxa"/>
            <w:tcBorders>
              <w:bottom w:val="single" w:sz="4" w:space="0" w:color="auto"/>
            </w:tcBorders>
          </w:tcPr>
          <w:p w14:paraId="4A177A51" w14:textId="5AA8D428" w:rsidR="003B1632" w:rsidRPr="003C0B7C" w:rsidRDefault="00746650" w:rsidP="00746650">
            <w:pPr>
              <w:rPr>
                <w:lang w:val="en-US"/>
              </w:rPr>
            </w:pPr>
            <w:r w:rsidRPr="006F103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07FA58" wp14:editId="6B53A516">
                      <wp:simplePos x="0" y="0"/>
                      <wp:positionH relativeFrom="column">
                        <wp:posOffset>-181966</wp:posOffset>
                      </wp:positionH>
                      <wp:positionV relativeFrom="paragraph">
                        <wp:posOffset>-427355</wp:posOffset>
                      </wp:positionV>
                      <wp:extent cx="9024265" cy="327025"/>
                      <wp:effectExtent l="0" t="0" r="5715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24265" cy="327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097208" w14:textId="4FAA3AAC" w:rsidR="006F103A" w:rsidRPr="006F103A" w:rsidRDefault="006F103A">
                                  <w:pPr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6F103A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Supplemental Table 1: Baseline characteristics without the one woman with a median pancreatic fat content of 23.7 percent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7FA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14.35pt;margin-top:-33.65pt;width:710.55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FMWIQIAAB0EAAAOAAAAZHJzL2Uyb0RvYy54bWysU9tu2zAMfR+wfxD0vtjxkqY14hRdugwD&#10;ugvQ7gMUSY6FSaImKbGzrx8lp2m2vQ3zgyCa5OHhIbW8HYwmB+mDAtvQ6aSkRFoOQtldQ789bd5c&#10;UxIis4JpsLKhRxno7er1q2XvallBB1pITxDEhrp3De1idHVRBN5Jw8IEnLTobMEbFtH0u0J41iO6&#10;0UVVlldFD144D1yGgH/vRyddZfy2lTx+adsgI9ENRW4xnz6f23QWqyWrd565TvETDfYPLAxTFoue&#10;oe5ZZGTv1V9QRnEPAdo44WAKaFvFZe4Bu5mWf3Tz2DEncy8oTnBnmcL/g+WfD189UaKh1XRBiWUG&#10;h/Qkh9hKLUiV9OldqDHs0WFgHN7BgHPOvQb3APx7IBbWHbM7eec99J1kAvlNU2ZxkTrihASy7T+B&#10;wDJsHyEDDa03STyUgyA6zul4ng1SIRx/3pTVrLqaU8LR97ZalNU8l2D1c7bzIX6QYEi6NNTj7DM6&#10;OzyEmNiw+jkkFQugldgorbPhd9u19uTAcE82+Tuh/xamLemRyhxrpywLKT+vkFER91gr09DrMn0p&#10;ndVJjfdW5HtkSo93ZKLtSZ6kyKhNHLYDBibNtiCOKJSHcV/xfeGlA/+Tkh53taHhx555SYn+aFHs&#10;m+lslpY7G7P5okLDX3q2lx5mOUI1NFIyXtcxP4ixozscSquyXi9MTlxxB7OMp/eSlvzSzlEvr3r1&#10;CwAA//8DAFBLAwQUAAYACAAAACEAdn54ruAAAAAMAQAADwAAAGRycy9kb3ducmV2LnhtbEyPz26C&#10;QBCH7036Dptp0kuji6iAyGLaJm161foAA4xAZGcJuwq+fddTvc2fL7/5JttNuhNXGmxrWMFiHoAg&#10;Lk3Vcq3g+Ps1S0BYh1xhZ5gU3MjCLn9+yjCtzMh7uh5cLXwI2xQVNM71qZS2bEijnZue2O9OZtDo&#10;fDvUshpw9OG6k2EQRFJjy/5Cgz19NlSeDxet4PQzvq03Y/HtjvF+FX1gGxfmptTry/S+BeFocv8w&#10;3PW9OuTeqTAXrqzoFMzCJPaoL6J4CeJOLDfhCkThR4t1AjLP5OMT+R8AAAD//wMAUEsBAi0AFAAG&#10;AAgAAAAhALaDOJL+AAAA4QEAABMAAAAAAAAAAAAAAAAAAAAAAFtDb250ZW50X1R5cGVzXS54bWxQ&#10;SwECLQAUAAYACAAAACEAOP0h/9YAAACUAQAACwAAAAAAAAAAAAAAAAAvAQAAX3JlbHMvLnJlbHNQ&#10;SwECLQAUAAYACAAAACEA9FBTFiECAAAdBAAADgAAAAAAAAAAAAAAAAAuAgAAZHJzL2Uyb0RvYy54&#10;bWxQSwECLQAUAAYACAAAACEAdn54ruAAAAAMAQAADwAAAAAAAAAAAAAAAAB7BAAAZHJzL2Rvd25y&#10;ZXYueG1sUEsFBgAAAAAEAAQA8wAAAIgFAAAAAA==&#10;" stroked="f">
                      <v:textbox>
                        <w:txbxContent>
                          <w:p w14:paraId="4A097208" w14:textId="4FAA3AAC" w:rsidR="006F103A" w:rsidRPr="006F103A" w:rsidRDefault="006F103A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 w:rsidRPr="006F103A">
                              <w:rPr>
                                <w:b/>
                                <w:sz w:val="24"/>
                                <w:lang w:val="en-US"/>
                              </w:rPr>
                              <w:t>Supplemental Table 1: Baseline characteristics without the one woman with a median pancreatic fat content of 23.7 percent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01BC45C1" w14:textId="5B19C512" w:rsidR="003B1632" w:rsidRPr="003C0B7C" w:rsidRDefault="003B1632" w:rsidP="00746650">
            <w:pPr>
              <w:jc w:val="center"/>
              <w:rPr>
                <w:lang w:val="en-US"/>
              </w:rPr>
            </w:pPr>
            <w:r w:rsidRPr="003C0B7C">
              <w:rPr>
                <w:lang w:val="en-US"/>
              </w:rPr>
              <w:t>Total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2ECCA5CD" w14:textId="6BF0F602" w:rsidR="003B1632" w:rsidRPr="003C0B7C" w:rsidRDefault="003B1632" w:rsidP="00746650">
            <w:pPr>
              <w:jc w:val="center"/>
              <w:rPr>
                <w:lang w:val="en-US"/>
              </w:rPr>
            </w:pPr>
            <w:r w:rsidRPr="003C0B7C">
              <w:rPr>
                <w:lang w:val="en-US"/>
              </w:rPr>
              <w:t>control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7C017526" w14:textId="77777777" w:rsidR="003B1632" w:rsidRPr="003C0B7C" w:rsidRDefault="003B1632" w:rsidP="00746650">
            <w:pPr>
              <w:jc w:val="center"/>
              <w:rPr>
                <w:lang w:val="en-US"/>
              </w:rPr>
            </w:pPr>
            <w:r w:rsidRPr="003C0B7C">
              <w:rPr>
                <w:lang w:val="en-US"/>
              </w:rPr>
              <w:t>pGDM/NGT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5EF8352E" w14:textId="77777777" w:rsidR="003B1632" w:rsidRPr="003C0B7C" w:rsidRDefault="003B1632" w:rsidP="00746650">
            <w:pPr>
              <w:jc w:val="center"/>
              <w:rPr>
                <w:lang w:val="en-US"/>
              </w:rPr>
            </w:pPr>
            <w:r w:rsidRPr="003C0B7C">
              <w:rPr>
                <w:lang w:val="en-US"/>
              </w:rPr>
              <w:t>pGDM/PGT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731D01A5" w14:textId="68CF13DF" w:rsidR="003B1632" w:rsidRPr="003C0B7C" w:rsidRDefault="003B1632" w:rsidP="00746650">
            <w:pPr>
              <w:jc w:val="center"/>
              <w:rPr>
                <w:lang w:val="en-US"/>
              </w:rPr>
            </w:pPr>
            <w:r w:rsidRPr="003C0B7C">
              <w:rPr>
                <w:lang w:val="en-US"/>
              </w:rPr>
              <w:t>p-value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3AD51246" w14:textId="77777777" w:rsidR="003B1632" w:rsidRPr="003C0B7C" w:rsidRDefault="003B1632" w:rsidP="00746650">
            <w:pPr>
              <w:jc w:val="center"/>
              <w:rPr>
                <w:lang w:val="en-US"/>
              </w:rPr>
            </w:pPr>
            <w:r w:rsidRPr="003C0B7C">
              <w:rPr>
                <w:lang w:val="en-US"/>
              </w:rPr>
              <w:t>post hoc test</w:t>
            </w:r>
          </w:p>
        </w:tc>
      </w:tr>
      <w:tr w:rsidR="003B1632" w:rsidRPr="003C0B7C" w14:paraId="4C170DED" w14:textId="77777777" w:rsidTr="00746650">
        <w:tc>
          <w:tcPr>
            <w:tcW w:w="14283" w:type="dxa"/>
            <w:gridSpan w:val="7"/>
            <w:shd w:val="clear" w:color="auto" w:fill="BFBFBF" w:themeFill="background1" w:themeFillShade="BF"/>
          </w:tcPr>
          <w:p w14:paraId="56F9E6C6" w14:textId="497544F8" w:rsidR="003B1632" w:rsidRPr="003C0B7C" w:rsidRDefault="003B1632" w:rsidP="00746650">
            <w:pPr>
              <w:rPr>
                <w:sz w:val="20"/>
                <w:szCs w:val="20"/>
                <w:lang w:val="en-US"/>
              </w:rPr>
            </w:pPr>
            <w:r w:rsidRPr="003C0B7C">
              <w:rPr>
                <w:szCs w:val="20"/>
                <w:lang w:val="en-US"/>
              </w:rPr>
              <w:t>clinical characteristics</w:t>
            </w:r>
          </w:p>
        </w:tc>
      </w:tr>
      <w:tr w:rsidR="006F103A" w:rsidRPr="003C0B7C" w14:paraId="0F6B6717" w14:textId="77777777" w:rsidTr="00746650">
        <w:tc>
          <w:tcPr>
            <w:tcW w:w="2660" w:type="dxa"/>
          </w:tcPr>
          <w:p w14:paraId="2B7E0854" w14:textId="77777777" w:rsidR="003B1632" w:rsidRPr="003C0B7C" w:rsidRDefault="003B1632" w:rsidP="00746650">
            <w:pPr>
              <w:rPr>
                <w:b/>
                <w:sz w:val="20"/>
                <w:szCs w:val="20"/>
                <w:lang w:val="en-US"/>
              </w:rPr>
            </w:pPr>
            <w:r w:rsidRPr="003C0B7C">
              <w:rPr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1721" w:type="dxa"/>
          </w:tcPr>
          <w:p w14:paraId="1D124015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721" w:type="dxa"/>
          </w:tcPr>
          <w:p w14:paraId="603116A1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1721" w:type="dxa"/>
          </w:tcPr>
          <w:p w14:paraId="563E16BF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721" w:type="dxa"/>
          </w:tcPr>
          <w:p w14:paraId="26FB8BAF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722" w:type="dxa"/>
          </w:tcPr>
          <w:p w14:paraId="1B2A7A70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17" w:type="dxa"/>
          </w:tcPr>
          <w:p w14:paraId="47A7E790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103A" w:rsidRPr="003C0B7C" w14:paraId="1ED4B45A" w14:textId="77777777" w:rsidTr="00746650">
        <w:tc>
          <w:tcPr>
            <w:tcW w:w="2660" w:type="dxa"/>
          </w:tcPr>
          <w:p w14:paraId="265EA6C9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age (years) (mean ± SD)</w:t>
            </w:r>
          </w:p>
        </w:tc>
        <w:tc>
          <w:tcPr>
            <w:tcW w:w="1721" w:type="dxa"/>
          </w:tcPr>
          <w:p w14:paraId="18314729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35.5±3.9</w:t>
            </w:r>
          </w:p>
        </w:tc>
        <w:tc>
          <w:tcPr>
            <w:tcW w:w="1721" w:type="dxa"/>
          </w:tcPr>
          <w:p w14:paraId="3583B714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35.9±4.1</w:t>
            </w:r>
          </w:p>
        </w:tc>
        <w:tc>
          <w:tcPr>
            <w:tcW w:w="1721" w:type="dxa"/>
          </w:tcPr>
          <w:p w14:paraId="1913432C" w14:textId="4453B739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35.0±3.3</w:t>
            </w:r>
          </w:p>
        </w:tc>
        <w:tc>
          <w:tcPr>
            <w:tcW w:w="1721" w:type="dxa"/>
          </w:tcPr>
          <w:p w14:paraId="1304BEB6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35.9±4.5</w:t>
            </w:r>
          </w:p>
        </w:tc>
        <w:tc>
          <w:tcPr>
            <w:tcW w:w="1722" w:type="dxa"/>
          </w:tcPr>
          <w:p w14:paraId="381509C9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0.5094</w:t>
            </w:r>
          </w:p>
        </w:tc>
        <w:tc>
          <w:tcPr>
            <w:tcW w:w="3017" w:type="dxa"/>
          </w:tcPr>
          <w:p w14:paraId="1A252A4E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-</w:t>
            </w:r>
          </w:p>
        </w:tc>
      </w:tr>
      <w:tr w:rsidR="006F103A" w:rsidRPr="003C0B7C" w14:paraId="10265964" w14:textId="77777777" w:rsidTr="00746650">
        <w:tc>
          <w:tcPr>
            <w:tcW w:w="2660" w:type="dxa"/>
          </w:tcPr>
          <w:p w14:paraId="61179525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time since delivery (months) (mean ± SD)</w:t>
            </w:r>
          </w:p>
        </w:tc>
        <w:tc>
          <w:tcPr>
            <w:tcW w:w="1721" w:type="dxa"/>
          </w:tcPr>
          <w:p w14:paraId="60C18BF9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9.6±2.9</w:t>
            </w:r>
          </w:p>
        </w:tc>
        <w:tc>
          <w:tcPr>
            <w:tcW w:w="1721" w:type="dxa"/>
          </w:tcPr>
          <w:p w14:paraId="7C23BFFF" w14:textId="7269F891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9.3±2.6</w:t>
            </w:r>
          </w:p>
        </w:tc>
        <w:tc>
          <w:tcPr>
            <w:tcW w:w="1721" w:type="dxa"/>
          </w:tcPr>
          <w:p w14:paraId="02899319" w14:textId="5344DB16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9.8±3.1</w:t>
            </w:r>
          </w:p>
        </w:tc>
        <w:tc>
          <w:tcPr>
            <w:tcW w:w="1721" w:type="dxa"/>
          </w:tcPr>
          <w:p w14:paraId="72DCEA7D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9.9±3.1</w:t>
            </w:r>
          </w:p>
        </w:tc>
        <w:tc>
          <w:tcPr>
            <w:tcW w:w="1722" w:type="dxa"/>
          </w:tcPr>
          <w:p w14:paraId="201CB766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0.7760</w:t>
            </w:r>
          </w:p>
        </w:tc>
        <w:tc>
          <w:tcPr>
            <w:tcW w:w="3017" w:type="dxa"/>
          </w:tcPr>
          <w:p w14:paraId="08B48386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-</w:t>
            </w:r>
          </w:p>
        </w:tc>
      </w:tr>
      <w:tr w:rsidR="006F103A" w:rsidRPr="003C0B7C" w14:paraId="07A0CF9D" w14:textId="77777777" w:rsidTr="00746650">
        <w:tc>
          <w:tcPr>
            <w:tcW w:w="2660" w:type="dxa"/>
          </w:tcPr>
          <w:p w14:paraId="2A3FFD2A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BMI (kg/m²) (mean ± SD)</w:t>
            </w:r>
          </w:p>
        </w:tc>
        <w:tc>
          <w:tcPr>
            <w:tcW w:w="1721" w:type="dxa"/>
          </w:tcPr>
          <w:p w14:paraId="73DFF1B2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24.7±5.0</w:t>
            </w:r>
          </w:p>
        </w:tc>
        <w:tc>
          <w:tcPr>
            <w:tcW w:w="1721" w:type="dxa"/>
          </w:tcPr>
          <w:p w14:paraId="714837C4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22.8±3.3</w:t>
            </w:r>
          </w:p>
        </w:tc>
        <w:tc>
          <w:tcPr>
            <w:tcW w:w="1721" w:type="dxa"/>
          </w:tcPr>
          <w:p w14:paraId="7A904F03" w14:textId="3725FBCF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24.8±4.6</w:t>
            </w:r>
          </w:p>
        </w:tc>
        <w:tc>
          <w:tcPr>
            <w:tcW w:w="1721" w:type="dxa"/>
          </w:tcPr>
          <w:p w14:paraId="0D342D30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28.5±6.7</w:t>
            </w:r>
          </w:p>
        </w:tc>
        <w:tc>
          <w:tcPr>
            <w:tcW w:w="1722" w:type="dxa"/>
          </w:tcPr>
          <w:p w14:paraId="25B65119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0.0032</w:t>
            </w:r>
          </w:p>
        </w:tc>
        <w:tc>
          <w:tcPr>
            <w:tcW w:w="3017" w:type="dxa"/>
          </w:tcPr>
          <w:p w14:paraId="5E51EA92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control vs. PGT</w:t>
            </w:r>
          </w:p>
        </w:tc>
      </w:tr>
      <w:tr w:rsidR="006F103A" w:rsidRPr="003C0B7C" w14:paraId="059B3D19" w14:textId="77777777" w:rsidTr="00746650">
        <w:tc>
          <w:tcPr>
            <w:tcW w:w="2660" w:type="dxa"/>
          </w:tcPr>
          <w:p w14:paraId="3F497514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BMI &lt;25</w:t>
            </w:r>
          </w:p>
        </w:tc>
        <w:tc>
          <w:tcPr>
            <w:tcW w:w="1721" w:type="dxa"/>
          </w:tcPr>
          <w:p w14:paraId="001D5F34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60 (62.5%)</w:t>
            </w:r>
          </w:p>
        </w:tc>
        <w:tc>
          <w:tcPr>
            <w:tcW w:w="1721" w:type="dxa"/>
          </w:tcPr>
          <w:p w14:paraId="01DA06B1" w14:textId="4BF648D1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27 (73.0%)</w:t>
            </w:r>
          </w:p>
        </w:tc>
        <w:tc>
          <w:tcPr>
            <w:tcW w:w="1721" w:type="dxa"/>
          </w:tcPr>
          <w:p w14:paraId="243F5BA4" w14:textId="600D054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27 (65.9%)</w:t>
            </w:r>
          </w:p>
        </w:tc>
        <w:tc>
          <w:tcPr>
            <w:tcW w:w="1721" w:type="dxa"/>
          </w:tcPr>
          <w:p w14:paraId="2DAB724B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6 (33.3%)</w:t>
            </w:r>
          </w:p>
        </w:tc>
        <w:tc>
          <w:tcPr>
            <w:tcW w:w="1722" w:type="dxa"/>
          </w:tcPr>
          <w:p w14:paraId="254C6507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0.0123</w:t>
            </w:r>
          </w:p>
        </w:tc>
        <w:tc>
          <w:tcPr>
            <w:tcW w:w="3017" w:type="dxa"/>
          </w:tcPr>
          <w:p w14:paraId="7ECC7B18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103A" w:rsidRPr="003C0B7C" w14:paraId="7E95ED71" w14:textId="77777777" w:rsidTr="00746650">
        <w:tc>
          <w:tcPr>
            <w:tcW w:w="2660" w:type="dxa"/>
          </w:tcPr>
          <w:p w14:paraId="2F839D35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BMI ≥25 - &lt;30</w:t>
            </w:r>
          </w:p>
        </w:tc>
        <w:tc>
          <w:tcPr>
            <w:tcW w:w="1721" w:type="dxa"/>
          </w:tcPr>
          <w:p w14:paraId="6732CBC6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19 (19.8%)</w:t>
            </w:r>
          </w:p>
        </w:tc>
        <w:tc>
          <w:tcPr>
            <w:tcW w:w="1721" w:type="dxa"/>
          </w:tcPr>
          <w:p w14:paraId="22C05CBF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8 (21.6%)</w:t>
            </w:r>
          </w:p>
        </w:tc>
        <w:tc>
          <w:tcPr>
            <w:tcW w:w="1721" w:type="dxa"/>
          </w:tcPr>
          <w:p w14:paraId="48B2E1DB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6 (14.6%)</w:t>
            </w:r>
          </w:p>
        </w:tc>
        <w:tc>
          <w:tcPr>
            <w:tcW w:w="1721" w:type="dxa"/>
          </w:tcPr>
          <w:p w14:paraId="118F5991" w14:textId="41CA9792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5 (27.8%)</w:t>
            </w:r>
          </w:p>
        </w:tc>
        <w:tc>
          <w:tcPr>
            <w:tcW w:w="1722" w:type="dxa"/>
          </w:tcPr>
          <w:p w14:paraId="436BBC55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17" w:type="dxa"/>
          </w:tcPr>
          <w:p w14:paraId="1724EC9C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103A" w:rsidRPr="003C0B7C" w14:paraId="769D4B35" w14:textId="77777777" w:rsidTr="00746650">
        <w:tc>
          <w:tcPr>
            <w:tcW w:w="2660" w:type="dxa"/>
          </w:tcPr>
          <w:p w14:paraId="58C300E9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BMI ≥30</w:t>
            </w:r>
          </w:p>
        </w:tc>
        <w:tc>
          <w:tcPr>
            <w:tcW w:w="1721" w:type="dxa"/>
          </w:tcPr>
          <w:p w14:paraId="4C06C409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17 (17.7%)</w:t>
            </w:r>
          </w:p>
        </w:tc>
        <w:tc>
          <w:tcPr>
            <w:tcW w:w="1721" w:type="dxa"/>
          </w:tcPr>
          <w:p w14:paraId="3A9B5B7F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2 (5.4%)</w:t>
            </w:r>
          </w:p>
        </w:tc>
        <w:tc>
          <w:tcPr>
            <w:tcW w:w="1721" w:type="dxa"/>
          </w:tcPr>
          <w:p w14:paraId="7511E2E3" w14:textId="7051DABD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8 (19.5%)</w:t>
            </w:r>
          </w:p>
        </w:tc>
        <w:tc>
          <w:tcPr>
            <w:tcW w:w="1721" w:type="dxa"/>
          </w:tcPr>
          <w:p w14:paraId="4A3A10CE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7 (38.9%)</w:t>
            </w:r>
          </w:p>
        </w:tc>
        <w:tc>
          <w:tcPr>
            <w:tcW w:w="1722" w:type="dxa"/>
          </w:tcPr>
          <w:p w14:paraId="30A38FDF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17" w:type="dxa"/>
          </w:tcPr>
          <w:p w14:paraId="0DD31A1C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103A" w:rsidRPr="003C0B7C" w14:paraId="12B84197" w14:textId="77777777" w:rsidTr="00746650">
        <w:tc>
          <w:tcPr>
            <w:tcW w:w="2660" w:type="dxa"/>
          </w:tcPr>
          <w:p w14:paraId="0B5B2273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 xml:space="preserve">waist circumference (cm) </w:t>
            </w: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br/>
              <w:t>(mean ± SD)</w:t>
            </w:r>
          </w:p>
        </w:tc>
        <w:tc>
          <w:tcPr>
            <w:tcW w:w="1721" w:type="dxa"/>
          </w:tcPr>
          <w:p w14:paraId="4245425C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79.9±10.9</w:t>
            </w:r>
          </w:p>
        </w:tc>
        <w:tc>
          <w:tcPr>
            <w:tcW w:w="1721" w:type="dxa"/>
          </w:tcPr>
          <w:p w14:paraId="760FA02E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76.3±9.0</w:t>
            </w:r>
          </w:p>
        </w:tc>
        <w:tc>
          <w:tcPr>
            <w:tcW w:w="1721" w:type="dxa"/>
          </w:tcPr>
          <w:p w14:paraId="5080FFF8" w14:textId="3FF13F76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80.0±11.2</w:t>
            </w:r>
          </w:p>
        </w:tc>
        <w:tc>
          <w:tcPr>
            <w:tcW w:w="1721" w:type="dxa"/>
          </w:tcPr>
          <w:p w14:paraId="7FE89F49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87.4±10.7</w:t>
            </w:r>
          </w:p>
        </w:tc>
        <w:tc>
          <w:tcPr>
            <w:tcW w:w="1722" w:type="dxa"/>
          </w:tcPr>
          <w:p w14:paraId="1A33BDB1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0.0016</w:t>
            </w:r>
          </w:p>
        </w:tc>
        <w:tc>
          <w:tcPr>
            <w:tcW w:w="3017" w:type="dxa"/>
          </w:tcPr>
          <w:p w14:paraId="4E00E0AE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control vs. PGT, NGT vs. PGT</w:t>
            </w:r>
          </w:p>
        </w:tc>
      </w:tr>
      <w:tr w:rsidR="006F103A" w:rsidRPr="003C0B7C" w14:paraId="6526658D" w14:textId="77777777" w:rsidTr="00746650">
        <w:tc>
          <w:tcPr>
            <w:tcW w:w="2660" w:type="dxa"/>
          </w:tcPr>
          <w:p w14:paraId="41B8F12E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systolic blood pressure (mmHg) (mean ± SD)</w:t>
            </w:r>
          </w:p>
        </w:tc>
        <w:tc>
          <w:tcPr>
            <w:tcW w:w="1721" w:type="dxa"/>
          </w:tcPr>
          <w:p w14:paraId="6F095BCF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115.6±10.3</w:t>
            </w:r>
          </w:p>
        </w:tc>
        <w:tc>
          <w:tcPr>
            <w:tcW w:w="1721" w:type="dxa"/>
          </w:tcPr>
          <w:p w14:paraId="5513F5D4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111.5±10.0</w:t>
            </w:r>
          </w:p>
        </w:tc>
        <w:tc>
          <w:tcPr>
            <w:tcW w:w="1721" w:type="dxa"/>
          </w:tcPr>
          <w:p w14:paraId="79CAB9ED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117.4±9.3</w:t>
            </w:r>
          </w:p>
        </w:tc>
        <w:tc>
          <w:tcPr>
            <w:tcW w:w="1721" w:type="dxa"/>
          </w:tcPr>
          <w:p w14:paraId="714BB939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119.8±10.8</w:t>
            </w:r>
          </w:p>
        </w:tc>
        <w:tc>
          <w:tcPr>
            <w:tcW w:w="1722" w:type="dxa"/>
          </w:tcPr>
          <w:p w14:paraId="010DB0EE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0.0018</w:t>
            </w:r>
          </w:p>
        </w:tc>
        <w:tc>
          <w:tcPr>
            <w:tcW w:w="3017" w:type="dxa"/>
          </w:tcPr>
          <w:p w14:paraId="05493943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control vs. PGT, NGT vs. control</w:t>
            </w:r>
          </w:p>
        </w:tc>
      </w:tr>
      <w:tr w:rsidR="006F103A" w:rsidRPr="003C0B7C" w14:paraId="29332097" w14:textId="77777777" w:rsidTr="00746650">
        <w:tc>
          <w:tcPr>
            <w:tcW w:w="2660" w:type="dxa"/>
          </w:tcPr>
          <w:p w14:paraId="0D12CFFD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diastolic blood pressure (mmHg) (mean ± SD)</w:t>
            </w:r>
          </w:p>
        </w:tc>
        <w:tc>
          <w:tcPr>
            <w:tcW w:w="1721" w:type="dxa"/>
          </w:tcPr>
          <w:p w14:paraId="25C1D782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71.8±8.7</w:t>
            </w:r>
          </w:p>
        </w:tc>
        <w:tc>
          <w:tcPr>
            <w:tcW w:w="1721" w:type="dxa"/>
          </w:tcPr>
          <w:p w14:paraId="18754B5A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69.0±8.2</w:t>
            </w:r>
          </w:p>
        </w:tc>
        <w:tc>
          <w:tcPr>
            <w:tcW w:w="1721" w:type="dxa"/>
          </w:tcPr>
          <w:p w14:paraId="66D88D37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73.1±7.3</w:t>
            </w:r>
          </w:p>
        </w:tc>
        <w:tc>
          <w:tcPr>
            <w:tcW w:w="1721" w:type="dxa"/>
          </w:tcPr>
          <w:p w14:paraId="1CAE68CD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74.7±11.1</w:t>
            </w:r>
          </w:p>
        </w:tc>
        <w:tc>
          <w:tcPr>
            <w:tcW w:w="1722" w:type="dxa"/>
          </w:tcPr>
          <w:p w14:paraId="69F73093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0.0209</w:t>
            </w:r>
          </w:p>
        </w:tc>
        <w:tc>
          <w:tcPr>
            <w:tcW w:w="3017" w:type="dxa"/>
          </w:tcPr>
          <w:p w14:paraId="4B0F68C5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no</w:t>
            </w:r>
          </w:p>
        </w:tc>
      </w:tr>
      <w:tr w:rsidR="006F103A" w:rsidRPr="003C0B7C" w14:paraId="22989D3B" w14:textId="77777777" w:rsidTr="00746650">
        <w:tc>
          <w:tcPr>
            <w:tcW w:w="2660" w:type="dxa"/>
          </w:tcPr>
          <w:p w14:paraId="2975FE39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IFG (n, %)</w:t>
            </w:r>
          </w:p>
        </w:tc>
        <w:tc>
          <w:tcPr>
            <w:tcW w:w="1721" w:type="dxa"/>
          </w:tcPr>
          <w:p w14:paraId="2EA6A17B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7 (7.3%)</w:t>
            </w:r>
          </w:p>
        </w:tc>
        <w:tc>
          <w:tcPr>
            <w:tcW w:w="1721" w:type="dxa"/>
          </w:tcPr>
          <w:p w14:paraId="498DBE2E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21" w:type="dxa"/>
          </w:tcPr>
          <w:p w14:paraId="5DC5C406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21" w:type="dxa"/>
          </w:tcPr>
          <w:p w14:paraId="06FE07CE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7 (38.9%)</w:t>
            </w:r>
          </w:p>
        </w:tc>
        <w:tc>
          <w:tcPr>
            <w:tcW w:w="1722" w:type="dxa"/>
          </w:tcPr>
          <w:p w14:paraId="5A7E1358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017" w:type="dxa"/>
          </w:tcPr>
          <w:p w14:paraId="31B908F0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103A" w:rsidRPr="003C0B7C" w14:paraId="6D757B20" w14:textId="77777777" w:rsidTr="00746650">
        <w:tc>
          <w:tcPr>
            <w:tcW w:w="2660" w:type="dxa"/>
          </w:tcPr>
          <w:p w14:paraId="53D4A332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IGT (n, %)</w:t>
            </w:r>
          </w:p>
        </w:tc>
        <w:tc>
          <w:tcPr>
            <w:tcW w:w="1721" w:type="dxa"/>
          </w:tcPr>
          <w:p w14:paraId="1F8588F0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7 (7.3%)</w:t>
            </w:r>
          </w:p>
        </w:tc>
        <w:tc>
          <w:tcPr>
            <w:tcW w:w="1721" w:type="dxa"/>
          </w:tcPr>
          <w:p w14:paraId="60E31582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21" w:type="dxa"/>
          </w:tcPr>
          <w:p w14:paraId="02BD1085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21" w:type="dxa"/>
          </w:tcPr>
          <w:p w14:paraId="2A2F6E32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7 (38.9%)</w:t>
            </w:r>
          </w:p>
        </w:tc>
        <w:tc>
          <w:tcPr>
            <w:tcW w:w="1722" w:type="dxa"/>
          </w:tcPr>
          <w:p w14:paraId="78A350A0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17" w:type="dxa"/>
          </w:tcPr>
          <w:p w14:paraId="2C590083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103A" w:rsidRPr="003C0B7C" w14:paraId="35061DB9" w14:textId="77777777" w:rsidTr="00746650">
        <w:tc>
          <w:tcPr>
            <w:tcW w:w="2660" w:type="dxa"/>
          </w:tcPr>
          <w:p w14:paraId="4F017D26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IFG+IGT (n, %)</w:t>
            </w:r>
          </w:p>
        </w:tc>
        <w:tc>
          <w:tcPr>
            <w:tcW w:w="1721" w:type="dxa"/>
          </w:tcPr>
          <w:p w14:paraId="072B04D5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 xml:space="preserve">1 (1.0) </w:t>
            </w:r>
          </w:p>
        </w:tc>
        <w:tc>
          <w:tcPr>
            <w:tcW w:w="1721" w:type="dxa"/>
          </w:tcPr>
          <w:p w14:paraId="186513AE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21" w:type="dxa"/>
          </w:tcPr>
          <w:p w14:paraId="78B0CBCE" w14:textId="7B364814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21" w:type="dxa"/>
          </w:tcPr>
          <w:p w14:paraId="3187969F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 (5.6)</w:t>
            </w:r>
          </w:p>
        </w:tc>
        <w:tc>
          <w:tcPr>
            <w:tcW w:w="1722" w:type="dxa"/>
          </w:tcPr>
          <w:p w14:paraId="39AA241C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17" w:type="dxa"/>
          </w:tcPr>
          <w:p w14:paraId="4F38118D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103A" w:rsidRPr="003C0B7C" w14:paraId="34339663" w14:textId="77777777" w:rsidTr="00746650">
        <w:tc>
          <w:tcPr>
            <w:tcW w:w="2660" w:type="dxa"/>
            <w:tcBorders>
              <w:bottom w:val="single" w:sz="4" w:space="0" w:color="auto"/>
            </w:tcBorders>
          </w:tcPr>
          <w:p w14:paraId="46AF1155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 xml:space="preserve">Diabetes Type 2 (n, %) 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4538BC86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3 (3.1%)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2CA547EF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5BC55AD6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3D3ABABB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3 (16.7%)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111A5C7F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3B5B2F55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1632" w:rsidRPr="003C0B7C" w14:paraId="0C02EE8E" w14:textId="77777777" w:rsidTr="00746650">
        <w:tc>
          <w:tcPr>
            <w:tcW w:w="14283" w:type="dxa"/>
            <w:gridSpan w:val="7"/>
            <w:shd w:val="clear" w:color="auto" w:fill="BFBFBF" w:themeFill="background1" w:themeFillShade="BF"/>
          </w:tcPr>
          <w:p w14:paraId="3A1D2AE2" w14:textId="37BE09D0" w:rsidR="003B1632" w:rsidRPr="003C0B7C" w:rsidRDefault="003B1632" w:rsidP="00746650">
            <w:pPr>
              <w:rPr>
                <w:szCs w:val="20"/>
                <w:lang w:val="en-US"/>
              </w:rPr>
            </w:pPr>
            <w:r w:rsidRPr="003C0B7C">
              <w:rPr>
                <w:szCs w:val="20"/>
                <w:lang w:val="en-US"/>
              </w:rPr>
              <w:t>MRI</w:t>
            </w:r>
          </w:p>
        </w:tc>
      </w:tr>
      <w:tr w:rsidR="006F103A" w:rsidRPr="003C0B7C" w14:paraId="1D25A7F0" w14:textId="77777777" w:rsidTr="00746650">
        <w:tc>
          <w:tcPr>
            <w:tcW w:w="2660" w:type="dxa"/>
          </w:tcPr>
          <w:p w14:paraId="678677E1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pancreatic fat (%) (median (Q1–Q3))</w:t>
            </w:r>
          </w:p>
        </w:tc>
        <w:tc>
          <w:tcPr>
            <w:tcW w:w="1721" w:type="dxa"/>
          </w:tcPr>
          <w:p w14:paraId="2CB1D8B8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2.7 (1.8-4.8)</w:t>
            </w:r>
          </w:p>
        </w:tc>
        <w:tc>
          <w:tcPr>
            <w:tcW w:w="1721" w:type="dxa"/>
          </w:tcPr>
          <w:p w14:paraId="3DD3C67D" w14:textId="501ED653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2.2 (1.9-3.4)</w:t>
            </w:r>
          </w:p>
        </w:tc>
        <w:tc>
          <w:tcPr>
            <w:tcW w:w="1721" w:type="dxa"/>
          </w:tcPr>
          <w:p w14:paraId="0072735E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3.2 (1.7-5.6)</w:t>
            </w:r>
          </w:p>
        </w:tc>
        <w:tc>
          <w:tcPr>
            <w:tcW w:w="1721" w:type="dxa"/>
          </w:tcPr>
          <w:p w14:paraId="41C09B57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2.8 (1.9-5.1)</w:t>
            </w:r>
          </w:p>
        </w:tc>
        <w:tc>
          <w:tcPr>
            <w:tcW w:w="1722" w:type="dxa"/>
          </w:tcPr>
          <w:p w14:paraId="1514294F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0.1285</w:t>
            </w:r>
          </w:p>
        </w:tc>
        <w:tc>
          <w:tcPr>
            <w:tcW w:w="3017" w:type="dxa"/>
          </w:tcPr>
          <w:p w14:paraId="41816C54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-</w:t>
            </w:r>
          </w:p>
        </w:tc>
      </w:tr>
      <w:tr w:rsidR="006F103A" w:rsidRPr="003C0B7C" w14:paraId="6603D2F3" w14:textId="77777777" w:rsidTr="00746650">
        <w:tc>
          <w:tcPr>
            <w:tcW w:w="2660" w:type="dxa"/>
          </w:tcPr>
          <w:p w14:paraId="48A8585C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liver fat (%) (median (Q1–Q3))</w:t>
            </w:r>
          </w:p>
        </w:tc>
        <w:tc>
          <w:tcPr>
            <w:tcW w:w="1721" w:type="dxa"/>
          </w:tcPr>
          <w:p w14:paraId="7D52A7C5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0.5 (0.0-1.2)</w:t>
            </w:r>
          </w:p>
        </w:tc>
        <w:tc>
          <w:tcPr>
            <w:tcW w:w="1721" w:type="dxa"/>
          </w:tcPr>
          <w:p w14:paraId="66FB356A" w14:textId="5A3BBC95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0.2 (0.0-0.5)</w:t>
            </w:r>
          </w:p>
        </w:tc>
        <w:tc>
          <w:tcPr>
            <w:tcW w:w="1721" w:type="dxa"/>
          </w:tcPr>
          <w:p w14:paraId="4E3CFF4B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0.5 (0.1-1.3)</w:t>
            </w:r>
          </w:p>
        </w:tc>
        <w:tc>
          <w:tcPr>
            <w:tcW w:w="1721" w:type="dxa"/>
          </w:tcPr>
          <w:p w14:paraId="151ACDA5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1.5 (0.3-5.3)</w:t>
            </w:r>
          </w:p>
        </w:tc>
        <w:tc>
          <w:tcPr>
            <w:tcW w:w="1722" w:type="dxa"/>
          </w:tcPr>
          <w:p w14:paraId="404FEDE9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0.0020</w:t>
            </w:r>
          </w:p>
        </w:tc>
        <w:tc>
          <w:tcPr>
            <w:tcW w:w="3017" w:type="dxa"/>
          </w:tcPr>
          <w:p w14:paraId="5566DB9C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control vs. PGT</w:t>
            </w:r>
          </w:p>
        </w:tc>
      </w:tr>
      <w:tr w:rsidR="006F103A" w:rsidRPr="003C0B7C" w14:paraId="31BA0236" w14:textId="77777777" w:rsidTr="00746650">
        <w:tc>
          <w:tcPr>
            <w:tcW w:w="2660" w:type="dxa"/>
            <w:tcBorders>
              <w:bottom w:val="single" w:sz="4" w:space="0" w:color="auto"/>
            </w:tcBorders>
          </w:tcPr>
          <w:p w14:paraId="3BC0A7F8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intraabdominal fat (l) (median (Q1–Q3))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68F899F3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1.6 (1.0-2.7)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2436FCB6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1.3 (0.8-1.9)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6C898823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1.7 (1.1-2.8)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7338A57E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2.4 (1.3-3.2)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5F31B980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0.0158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11A63E8B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control vs. PGT</w:t>
            </w:r>
          </w:p>
        </w:tc>
      </w:tr>
      <w:tr w:rsidR="003B1632" w:rsidRPr="003C0B7C" w14:paraId="65D2698B" w14:textId="77777777" w:rsidTr="00746650">
        <w:tc>
          <w:tcPr>
            <w:tcW w:w="14283" w:type="dxa"/>
            <w:gridSpan w:val="7"/>
            <w:shd w:val="clear" w:color="auto" w:fill="BFBFBF" w:themeFill="background1" w:themeFillShade="BF"/>
          </w:tcPr>
          <w:p w14:paraId="47F38F6F" w14:textId="77777777" w:rsidR="003B1632" w:rsidRPr="003C0B7C" w:rsidRDefault="003B1632" w:rsidP="00746650">
            <w:pPr>
              <w:rPr>
                <w:szCs w:val="20"/>
                <w:lang w:val="en-US"/>
              </w:rPr>
            </w:pPr>
            <w:r w:rsidRPr="003C0B7C">
              <w:rPr>
                <w:szCs w:val="20"/>
                <w:lang w:val="en-US"/>
              </w:rPr>
              <w:t>clinical chemistry</w:t>
            </w:r>
          </w:p>
        </w:tc>
      </w:tr>
      <w:tr w:rsidR="006F103A" w:rsidRPr="003C0B7C" w14:paraId="1D90CB01" w14:textId="77777777" w:rsidTr="00746650">
        <w:tc>
          <w:tcPr>
            <w:tcW w:w="2660" w:type="dxa"/>
          </w:tcPr>
          <w:p w14:paraId="5427D9A1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 xml:space="preserve">triglycerides </w:t>
            </w:r>
            <w:r w:rsidRPr="003C0B7C">
              <w:rPr>
                <w:rFonts w:cs="Times New Roman"/>
                <w:b/>
                <w:sz w:val="20"/>
                <w:szCs w:val="20"/>
                <w:lang w:val="en-US"/>
              </w:rPr>
              <w:t>(mg/dl) (median (Q1–Q3))</w:t>
            </w:r>
          </w:p>
        </w:tc>
        <w:tc>
          <w:tcPr>
            <w:tcW w:w="1721" w:type="dxa"/>
          </w:tcPr>
          <w:p w14:paraId="17D4D10E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64.0 (53.0-91.0)</w:t>
            </w:r>
          </w:p>
        </w:tc>
        <w:tc>
          <w:tcPr>
            <w:tcW w:w="1721" w:type="dxa"/>
          </w:tcPr>
          <w:p w14:paraId="5A64B836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59.0 (52.0-75.0)</w:t>
            </w:r>
          </w:p>
        </w:tc>
        <w:tc>
          <w:tcPr>
            <w:tcW w:w="1721" w:type="dxa"/>
          </w:tcPr>
          <w:p w14:paraId="64FBDD4F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66.0 (49.0-92.0)</w:t>
            </w:r>
          </w:p>
        </w:tc>
        <w:tc>
          <w:tcPr>
            <w:tcW w:w="1721" w:type="dxa"/>
          </w:tcPr>
          <w:p w14:paraId="2D661CE8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87.5 (64.0-130.0)</w:t>
            </w:r>
          </w:p>
        </w:tc>
        <w:tc>
          <w:tcPr>
            <w:tcW w:w="1722" w:type="dxa"/>
          </w:tcPr>
          <w:p w14:paraId="416FB7C3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0.0128</w:t>
            </w:r>
          </w:p>
        </w:tc>
        <w:tc>
          <w:tcPr>
            <w:tcW w:w="3017" w:type="dxa"/>
          </w:tcPr>
          <w:p w14:paraId="75E9989E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control vs. PGT</w:t>
            </w:r>
          </w:p>
        </w:tc>
      </w:tr>
      <w:tr w:rsidR="006F103A" w:rsidRPr="003C0B7C" w14:paraId="5FB1B951" w14:textId="77777777" w:rsidTr="00746650">
        <w:tc>
          <w:tcPr>
            <w:tcW w:w="2660" w:type="dxa"/>
          </w:tcPr>
          <w:p w14:paraId="56C8A487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 xml:space="preserve">LDL cholesterol </w:t>
            </w:r>
            <w:r w:rsidRPr="003C0B7C">
              <w:rPr>
                <w:rFonts w:cs="Times New Roman"/>
                <w:b/>
                <w:sz w:val="20"/>
                <w:szCs w:val="20"/>
                <w:lang w:val="en-US"/>
              </w:rPr>
              <w:t>(mg/dl) (median (Q1–Q3))</w:t>
            </w:r>
          </w:p>
        </w:tc>
        <w:tc>
          <w:tcPr>
            <w:tcW w:w="1721" w:type="dxa"/>
          </w:tcPr>
          <w:p w14:paraId="6A5CAD9A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104.0 (87.5-118.5)</w:t>
            </w:r>
          </w:p>
        </w:tc>
        <w:tc>
          <w:tcPr>
            <w:tcW w:w="1721" w:type="dxa"/>
          </w:tcPr>
          <w:p w14:paraId="007CCFA1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104.0 (85.0-116.0)</w:t>
            </w:r>
          </w:p>
        </w:tc>
        <w:tc>
          <w:tcPr>
            <w:tcW w:w="1721" w:type="dxa"/>
          </w:tcPr>
          <w:p w14:paraId="4F360F6E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103.0 (89.0-120.0)</w:t>
            </w:r>
          </w:p>
        </w:tc>
        <w:tc>
          <w:tcPr>
            <w:tcW w:w="1721" w:type="dxa"/>
          </w:tcPr>
          <w:p w14:paraId="67FAD4CA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108.0 (88.0-125.0)</w:t>
            </w:r>
          </w:p>
        </w:tc>
        <w:tc>
          <w:tcPr>
            <w:tcW w:w="1722" w:type="dxa"/>
          </w:tcPr>
          <w:p w14:paraId="1CC228EB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0.7618</w:t>
            </w:r>
          </w:p>
        </w:tc>
        <w:tc>
          <w:tcPr>
            <w:tcW w:w="3017" w:type="dxa"/>
          </w:tcPr>
          <w:p w14:paraId="5FA8898C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-</w:t>
            </w:r>
          </w:p>
        </w:tc>
      </w:tr>
      <w:tr w:rsidR="006F103A" w:rsidRPr="003C0B7C" w14:paraId="2D5BFEC7" w14:textId="77777777" w:rsidTr="00746650">
        <w:tc>
          <w:tcPr>
            <w:tcW w:w="2660" w:type="dxa"/>
          </w:tcPr>
          <w:p w14:paraId="401F4320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 xml:space="preserve">HDL cholesterol </w:t>
            </w:r>
            <w:r w:rsidRPr="003C0B7C">
              <w:rPr>
                <w:rFonts w:cs="Times New Roman"/>
                <w:b/>
                <w:sz w:val="20"/>
                <w:szCs w:val="20"/>
                <w:lang w:val="en-US"/>
              </w:rPr>
              <w:t>(mg/dl) (median (Q1–Q3))</w:t>
            </w:r>
          </w:p>
        </w:tc>
        <w:tc>
          <w:tcPr>
            <w:tcW w:w="1721" w:type="dxa"/>
          </w:tcPr>
          <w:p w14:paraId="0A5EEF48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61.5 (50.5-73.0)</w:t>
            </w:r>
          </w:p>
        </w:tc>
        <w:tc>
          <w:tcPr>
            <w:tcW w:w="1721" w:type="dxa"/>
          </w:tcPr>
          <w:p w14:paraId="770E49A9" w14:textId="63681D53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64.0 (58.0-75.0)</w:t>
            </w:r>
          </w:p>
        </w:tc>
        <w:tc>
          <w:tcPr>
            <w:tcW w:w="1721" w:type="dxa"/>
          </w:tcPr>
          <w:p w14:paraId="7A2CD48C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64.0 (49.0-73.0)</w:t>
            </w:r>
          </w:p>
        </w:tc>
        <w:tc>
          <w:tcPr>
            <w:tcW w:w="1721" w:type="dxa"/>
          </w:tcPr>
          <w:p w14:paraId="24E2FE50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50.5 (42.0-59.0)</w:t>
            </w:r>
          </w:p>
        </w:tc>
        <w:tc>
          <w:tcPr>
            <w:tcW w:w="1722" w:type="dxa"/>
          </w:tcPr>
          <w:p w14:paraId="33431BDB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0.0015</w:t>
            </w:r>
          </w:p>
        </w:tc>
        <w:tc>
          <w:tcPr>
            <w:tcW w:w="3017" w:type="dxa"/>
          </w:tcPr>
          <w:p w14:paraId="30905D67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control vs. PGT, NGT vs. PGT</w:t>
            </w:r>
          </w:p>
        </w:tc>
      </w:tr>
      <w:tr w:rsidR="006F103A" w:rsidRPr="003C0B7C" w14:paraId="403EDCC6" w14:textId="77777777" w:rsidTr="00746650">
        <w:tc>
          <w:tcPr>
            <w:tcW w:w="2660" w:type="dxa"/>
          </w:tcPr>
          <w:p w14:paraId="3D49E146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proofErr w:type="spellStart"/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lastRenderedPageBreak/>
              <w:t>hsCRP</w:t>
            </w:r>
            <w:proofErr w:type="spellEnd"/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 xml:space="preserve"> </w:t>
            </w:r>
            <w:r w:rsidRPr="003C0B7C">
              <w:rPr>
                <w:rFonts w:cs="Times New Roman"/>
                <w:b/>
                <w:sz w:val="20"/>
                <w:szCs w:val="20"/>
                <w:lang w:val="en-US"/>
              </w:rPr>
              <w:t>(median (Q1–Q3))</w:t>
            </w:r>
          </w:p>
        </w:tc>
        <w:tc>
          <w:tcPr>
            <w:tcW w:w="1721" w:type="dxa"/>
          </w:tcPr>
          <w:p w14:paraId="5654111F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 (0.0-0.1)</w:t>
            </w:r>
          </w:p>
        </w:tc>
        <w:tc>
          <w:tcPr>
            <w:tcW w:w="1721" w:type="dxa"/>
          </w:tcPr>
          <w:p w14:paraId="7221B22B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 (0.0-0.1)</w:t>
            </w:r>
          </w:p>
        </w:tc>
        <w:tc>
          <w:tcPr>
            <w:tcW w:w="1721" w:type="dxa"/>
          </w:tcPr>
          <w:p w14:paraId="11BD08A5" w14:textId="70B79C31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 (0.0-0.1)</w:t>
            </w:r>
          </w:p>
        </w:tc>
        <w:tc>
          <w:tcPr>
            <w:tcW w:w="1721" w:type="dxa"/>
          </w:tcPr>
          <w:p w14:paraId="1C016082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0.1 (0.0-0.3)</w:t>
            </w:r>
          </w:p>
        </w:tc>
        <w:tc>
          <w:tcPr>
            <w:tcW w:w="1722" w:type="dxa"/>
          </w:tcPr>
          <w:p w14:paraId="7BE02866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0.0032</w:t>
            </w:r>
          </w:p>
        </w:tc>
        <w:tc>
          <w:tcPr>
            <w:tcW w:w="3017" w:type="dxa"/>
          </w:tcPr>
          <w:p w14:paraId="617AD4B4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control vs. PGT</w:t>
            </w:r>
          </w:p>
        </w:tc>
      </w:tr>
      <w:tr w:rsidR="006F103A" w:rsidRPr="003C0B7C" w14:paraId="5E875591" w14:textId="77777777" w:rsidTr="00746650">
        <w:tc>
          <w:tcPr>
            <w:tcW w:w="2660" w:type="dxa"/>
            <w:tcBorders>
              <w:bottom w:val="single" w:sz="4" w:space="0" w:color="auto"/>
            </w:tcBorders>
          </w:tcPr>
          <w:p w14:paraId="46A87A89" w14:textId="77777777" w:rsidR="003B1632" w:rsidRPr="003B1632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eastAsia="de-DE"/>
              </w:rPr>
            </w:pPr>
            <w:r w:rsidRPr="003B1632">
              <w:rPr>
                <w:rFonts w:eastAsia="Times New Roman" w:cs="Times New Roman"/>
                <w:b/>
                <w:sz w:val="20"/>
                <w:szCs w:val="20"/>
                <w:lang w:eastAsia="de-DE"/>
              </w:rPr>
              <w:t>gamma-GT (U/l) (median (Q1–Q3))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4871B51B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14.0 (11.0-20.0)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4D3DB6C2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13.0 (10.0-17.0)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5399042C" w14:textId="2FE94C7D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14.0 (11.0-18.0)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3041E1B4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22.0 (15.0-29.0)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6A7C886F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468B068E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control vs. PGT, NGT vs. PGT</w:t>
            </w:r>
          </w:p>
        </w:tc>
      </w:tr>
      <w:tr w:rsidR="003B1632" w:rsidRPr="003C0B7C" w14:paraId="29964D7E" w14:textId="77777777" w:rsidTr="00746650">
        <w:tc>
          <w:tcPr>
            <w:tcW w:w="14283" w:type="dxa"/>
            <w:gridSpan w:val="7"/>
            <w:shd w:val="clear" w:color="auto" w:fill="BFBFBF" w:themeFill="background1" w:themeFillShade="BF"/>
          </w:tcPr>
          <w:p w14:paraId="08EA8FAB" w14:textId="08128495" w:rsidR="003B1632" w:rsidRPr="003C0B7C" w:rsidRDefault="003B1632" w:rsidP="00746650">
            <w:pPr>
              <w:rPr>
                <w:szCs w:val="20"/>
                <w:lang w:val="en-US"/>
              </w:rPr>
            </w:pPr>
            <w:r w:rsidRPr="003C0B7C">
              <w:rPr>
                <w:szCs w:val="20"/>
                <w:lang w:val="en-US"/>
              </w:rPr>
              <w:t>OGTT</w:t>
            </w:r>
          </w:p>
        </w:tc>
      </w:tr>
      <w:tr w:rsidR="006F103A" w:rsidRPr="003C0B7C" w14:paraId="34B1D80C" w14:textId="77777777" w:rsidTr="00746650">
        <w:tc>
          <w:tcPr>
            <w:tcW w:w="2660" w:type="dxa"/>
          </w:tcPr>
          <w:p w14:paraId="0627A15C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fasting plasma glucose (mg/dl) (median (Q1–Q3))</w:t>
            </w:r>
          </w:p>
        </w:tc>
        <w:tc>
          <w:tcPr>
            <w:tcW w:w="1721" w:type="dxa"/>
          </w:tcPr>
          <w:p w14:paraId="3965FDF2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91.0 (87.0-96.0)</w:t>
            </w:r>
          </w:p>
        </w:tc>
        <w:tc>
          <w:tcPr>
            <w:tcW w:w="1721" w:type="dxa"/>
          </w:tcPr>
          <w:p w14:paraId="18CBF73F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90.0 (84.0-92.0)</w:t>
            </w:r>
          </w:p>
        </w:tc>
        <w:tc>
          <w:tcPr>
            <w:tcW w:w="1721" w:type="dxa"/>
          </w:tcPr>
          <w:p w14:paraId="63D8E68E" w14:textId="6D8B3828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91.0 (88.0-94.0)</w:t>
            </w:r>
          </w:p>
        </w:tc>
        <w:tc>
          <w:tcPr>
            <w:tcW w:w="1721" w:type="dxa"/>
          </w:tcPr>
          <w:p w14:paraId="1311B80B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102.5 (97.0-107.0)</w:t>
            </w:r>
          </w:p>
        </w:tc>
        <w:tc>
          <w:tcPr>
            <w:tcW w:w="1722" w:type="dxa"/>
          </w:tcPr>
          <w:p w14:paraId="29CE4B66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3017" w:type="dxa"/>
          </w:tcPr>
          <w:p w14:paraId="6A2F53E1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control vs. PGT, NGT vs. PGT</w:t>
            </w:r>
          </w:p>
        </w:tc>
      </w:tr>
      <w:tr w:rsidR="006F103A" w:rsidRPr="003C0B7C" w14:paraId="156C9C8A" w14:textId="77777777" w:rsidTr="00746650">
        <w:tc>
          <w:tcPr>
            <w:tcW w:w="2660" w:type="dxa"/>
          </w:tcPr>
          <w:p w14:paraId="25BA211F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plasma glucose 2h (mg/dl) (median (Q1–Q3))</w:t>
            </w:r>
          </w:p>
        </w:tc>
        <w:tc>
          <w:tcPr>
            <w:tcW w:w="1721" w:type="dxa"/>
          </w:tcPr>
          <w:p w14:paraId="70957727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104.0 (87.0-120.5)</w:t>
            </w:r>
          </w:p>
        </w:tc>
        <w:tc>
          <w:tcPr>
            <w:tcW w:w="1721" w:type="dxa"/>
          </w:tcPr>
          <w:p w14:paraId="31090BA7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87.0 (78.0-108.0)</w:t>
            </w:r>
          </w:p>
        </w:tc>
        <w:tc>
          <w:tcPr>
            <w:tcW w:w="1721" w:type="dxa"/>
          </w:tcPr>
          <w:p w14:paraId="4310E281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109.0 (100.0-121.0)</w:t>
            </w:r>
          </w:p>
        </w:tc>
        <w:tc>
          <w:tcPr>
            <w:tcW w:w="1721" w:type="dxa"/>
          </w:tcPr>
          <w:p w14:paraId="79CE4AB9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150.0 (113.0-169.0)</w:t>
            </w:r>
          </w:p>
        </w:tc>
        <w:tc>
          <w:tcPr>
            <w:tcW w:w="1722" w:type="dxa"/>
          </w:tcPr>
          <w:p w14:paraId="7A158F91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3017" w:type="dxa"/>
          </w:tcPr>
          <w:p w14:paraId="2831B154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control vs. PGT, NGT vs. control</w:t>
            </w:r>
          </w:p>
        </w:tc>
      </w:tr>
      <w:tr w:rsidR="006F103A" w:rsidRPr="003C0B7C" w14:paraId="44C6C8FD" w14:textId="77777777" w:rsidTr="00746650">
        <w:tc>
          <w:tcPr>
            <w:tcW w:w="2660" w:type="dxa"/>
          </w:tcPr>
          <w:p w14:paraId="02BE1661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ISI (median (Q1–Q3))</w:t>
            </w:r>
          </w:p>
        </w:tc>
        <w:tc>
          <w:tcPr>
            <w:tcW w:w="1721" w:type="dxa"/>
          </w:tcPr>
          <w:p w14:paraId="516D3C36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5.5 (3.6-8.2)</w:t>
            </w:r>
          </w:p>
        </w:tc>
        <w:tc>
          <w:tcPr>
            <w:tcW w:w="1721" w:type="dxa"/>
          </w:tcPr>
          <w:p w14:paraId="66ABCD91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7.8 (5.5-9.5)</w:t>
            </w:r>
          </w:p>
        </w:tc>
        <w:tc>
          <w:tcPr>
            <w:tcW w:w="1721" w:type="dxa"/>
          </w:tcPr>
          <w:p w14:paraId="67FA1E5F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5.4 (4.0-7.5)</w:t>
            </w:r>
          </w:p>
        </w:tc>
        <w:tc>
          <w:tcPr>
            <w:tcW w:w="1721" w:type="dxa"/>
          </w:tcPr>
          <w:p w14:paraId="016C1588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3.0 (2.3-4.0)</w:t>
            </w:r>
          </w:p>
        </w:tc>
        <w:tc>
          <w:tcPr>
            <w:tcW w:w="1722" w:type="dxa"/>
          </w:tcPr>
          <w:p w14:paraId="2A82AEEA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3017" w:type="dxa"/>
          </w:tcPr>
          <w:p w14:paraId="727D1CCD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all</w:t>
            </w:r>
          </w:p>
        </w:tc>
      </w:tr>
      <w:tr w:rsidR="006F103A" w:rsidRPr="003C0B7C" w14:paraId="27EB9C10" w14:textId="77777777" w:rsidTr="00746650">
        <w:tc>
          <w:tcPr>
            <w:tcW w:w="2660" w:type="dxa"/>
          </w:tcPr>
          <w:p w14:paraId="19197258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IR30 (median (Q1–Q3))</w:t>
            </w:r>
          </w:p>
        </w:tc>
        <w:tc>
          <w:tcPr>
            <w:tcW w:w="1721" w:type="dxa"/>
          </w:tcPr>
          <w:p w14:paraId="00446B0C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40.5 (30.6-59.0)</w:t>
            </w:r>
          </w:p>
        </w:tc>
        <w:tc>
          <w:tcPr>
            <w:tcW w:w="1721" w:type="dxa"/>
          </w:tcPr>
          <w:p w14:paraId="5BCB4D00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40.2 (31.7-61.8)</w:t>
            </w:r>
          </w:p>
        </w:tc>
        <w:tc>
          <w:tcPr>
            <w:tcW w:w="1721" w:type="dxa"/>
          </w:tcPr>
          <w:p w14:paraId="2155E832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41.1 (28.7-56.4)</w:t>
            </w:r>
          </w:p>
        </w:tc>
        <w:tc>
          <w:tcPr>
            <w:tcW w:w="1721" w:type="dxa"/>
          </w:tcPr>
          <w:p w14:paraId="77B99D4D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38.7 (33.4-60.0)</w:t>
            </w:r>
          </w:p>
        </w:tc>
        <w:tc>
          <w:tcPr>
            <w:tcW w:w="1722" w:type="dxa"/>
          </w:tcPr>
          <w:p w14:paraId="26D49CB1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0.8534</w:t>
            </w:r>
          </w:p>
        </w:tc>
        <w:tc>
          <w:tcPr>
            <w:tcW w:w="3017" w:type="dxa"/>
          </w:tcPr>
          <w:p w14:paraId="458C06BF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-</w:t>
            </w:r>
          </w:p>
        </w:tc>
      </w:tr>
      <w:tr w:rsidR="006F103A" w:rsidRPr="003C0B7C" w14:paraId="59702019" w14:textId="77777777" w:rsidTr="00746650">
        <w:tc>
          <w:tcPr>
            <w:tcW w:w="2660" w:type="dxa"/>
            <w:tcBorders>
              <w:bottom w:val="single" w:sz="4" w:space="0" w:color="auto"/>
            </w:tcBorders>
          </w:tcPr>
          <w:p w14:paraId="14CEE104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DI (median (Q1–Q3))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5F9B09B4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232.8 (162.9-322.9)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59D02185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321.7 (250.6-392.0)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20A2D112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194.4 (163.7-294.4)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213B6CA4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138.6 (100.5-173.4)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7FC3A5E4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0FC025A0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all</w:t>
            </w:r>
          </w:p>
        </w:tc>
      </w:tr>
      <w:tr w:rsidR="003B1632" w:rsidRPr="003C0B7C" w14:paraId="49DA8B9A" w14:textId="77777777" w:rsidTr="00746650">
        <w:tc>
          <w:tcPr>
            <w:tcW w:w="14283" w:type="dxa"/>
            <w:gridSpan w:val="7"/>
            <w:shd w:val="clear" w:color="auto" w:fill="BFBFBF" w:themeFill="background1" w:themeFillShade="BF"/>
          </w:tcPr>
          <w:p w14:paraId="3D8C4908" w14:textId="77777777" w:rsidR="003B1632" w:rsidRPr="003C0B7C" w:rsidRDefault="003B1632" w:rsidP="00746650">
            <w:pPr>
              <w:rPr>
                <w:szCs w:val="20"/>
                <w:lang w:val="en-US"/>
              </w:rPr>
            </w:pPr>
            <w:r w:rsidRPr="003C0B7C">
              <w:rPr>
                <w:rFonts w:eastAsia="Times New Roman" w:cs="Times New Roman"/>
                <w:szCs w:val="20"/>
                <w:lang w:val="en-US" w:eastAsia="de-DE"/>
              </w:rPr>
              <w:t>IVGTT</w:t>
            </w:r>
          </w:p>
        </w:tc>
      </w:tr>
      <w:tr w:rsidR="006F103A" w:rsidRPr="003C0B7C" w14:paraId="4A1EFA46" w14:textId="77777777" w:rsidTr="00746650">
        <w:tc>
          <w:tcPr>
            <w:tcW w:w="2660" w:type="dxa"/>
          </w:tcPr>
          <w:p w14:paraId="602A68A9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FPIR (median (Q1–Q3)) (n=63)</w:t>
            </w:r>
          </w:p>
        </w:tc>
        <w:tc>
          <w:tcPr>
            <w:tcW w:w="1721" w:type="dxa"/>
          </w:tcPr>
          <w:p w14:paraId="55FE13CE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2.1 (1.3-3.2)</w:t>
            </w:r>
          </w:p>
        </w:tc>
        <w:tc>
          <w:tcPr>
            <w:tcW w:w="1721" w:type="dxa"/>
          </w:tcPr>
          <w:p w14:paraId="0F4A9BB5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2.1 (1.2-2.8)</w:t>
            </w:r>
          </w:p>
        </w:tc>
        <w:tc>
          <w:tcPr>
            <w:tcW w:w="1721" w:type="dxa"/>
          </w:tcPr>
          <w:p w14:paraId="3C442860" w14:textId="78D45EC0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1.9 (1.3-2.9)</w:t>
            </w:r>
          </w:p>
        </w:tc>
        <w:tc>
          <w:tcPr>
            <w:tcW w:w="1721" w:type="dxa"/>
          </w:tcPr>
          <w:p w14:paraId="1DCDB881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2.2 (1.4-3.4)</w:t>
            </w:r>
          </w:p>
        </w:tc>
        <w:tc>
          <w:tcPr>
            <w:tcW w:w="1722" w:type="dxa"/>
          </w:tcPr>
          <w:p w14:paraId="782BE73B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0.7590</w:t>
            </w:r>
          </w:p>
        </w:tc>
        <w:tc>
          <w:tcPr>
            <w:tcW w:w="3017" w:type="dxa"/>
          </w:tcPr>
          <w:p w14:paraId="4752AF61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-</w:t>
            </w:r>
          </w:p>
        </w:tc>
      </w:tr>
      <w:tr w:rsidR="006F103A" w:rsidRPr="003C0B7C" w14:paraId="74F322D0" w14:textId="77777777" w:rsidTr="00746650">
        <w:tc>
          <w:tcPr>
            <w:tcW w:w="2660" w:type="dxa"/>
          </w:tcPr>
          <w:p w14:paraId="217427B3" w14:textId="77777777" w:rsidR="003B1632" w:rsidRPr="003C0B7C" w:rsidRDefault="003B1632" w:rsidP="00746650">
            <w:pPr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</w:pPr>
            <w:proofErr w:type="spellStart"/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>ivDI</w:t>
            </w:r>
            <w:proofErr w:type="spellEnd"/>
            <w:r w:rsidRPr="003C0B7C">
              <w:rPr>
                <w:rFonts w:eastAsia="Times New Roman" w:cs="Times New Roman"/>
                <w:b/>
                <w:sz w:val="20"/>
                <w:szCs w:val="20"/>
                <w:lang w:val="en-US" w:eastAsia="de-DE"/>
              </w:rPr>
              <w:t xml:space="preserve"> (median (Q1–Q3)) (n=63)</w:t>
            </w:r>
          </w:p>
        </w:tc>
        <w:tc>
          <w:tcPr>
            <w:tcW w:w="1721" w:type="dxa"/>
          </w:tcPr>
          <w:p w14:paraId="0023B075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11.1 (8.0-18.3)</w:t>
            </w:r>
          </w:p>
        </w:tc>
        <w:tc>
          <w:tcPr>
            <w:tcW w:w="1721" w:type="dxa"/>
          </w:tcPr>
          <w:p w14:paraId="74353558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16.8 (11.1-22.9)</w:t>
            </w:r>
          </w:p>
        </w:tc>
        <w:tc>
          <w:tcPr>
            <w:tcW w:w="1721" w:type="dxa"/>
          </w:tcPr>
          <w:p w14:paraId="384C5DB1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9.9 (8.7-15.3)</w:t>
            </w:r>
          </w:p>
        </w:tc>
        <w:tc>
          <w:tcPr>
            <w:tcW w:w="1721" w:type="dxa"/>
          </w:tcPr>
          <w:p w14:paraId="64B326BD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6.7 (5.8-10.2)</w:t>
            </w:r>
          </w:p>
        </w:tc>
        <w:tc>
          <w:tcPr>
            <w:tcW w:w="1722" w:type="dxa"/>
          </w:tcPr>
          <w:p w14:paraId="47E21FE3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3017" w:type="dxa"/>
          </w:tcPr>
          <w:p w14:paraId="48EE31A3" w14:textId="77777777" w:rsidR="003B1632" w:rsidRPr="003C0B7C" w:rsidRDefault="003B1632" w:rsidP="00746650">
            <w:pPr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all</w:t>
            </w:r>
          </w:p>
        </w:tc>
      </w:tr>
      <w:tr w:rsidR="003B1632" w:rsidRPr="00DD62F7" w14:paraId="371F1E67" w14:textId="77777777" w:rsidTr="00746650">
        <w:tc>
          <w:tcPr>
            <w:tcW w:w="14283" w:type="dxa"/>
            <w:gridSpan w:val="7"/>
          </w:tcPr>
          <w:p w14:paraId="2E8B7548" w14:textId="77777777" w:rsidR="003B1632" w:rsidRPr="003C0B7C" w:rsidRDefault="003B1632" w:rsidP="00746650">
            <w:pPr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 w:rsidRPr="003C0B7C">
              <w:rPr>
                <w:rFonts w:eastAsia="Times New Roman" w:cs="Times New Roman"/>
                <w:sz w:val="20"/>
                <w:szCs w:val="20"/>
                <w:lang w:val="en-US" w:eastAsia="de-DE"/>
              </w:rPr>
              <w:t xml:space="preserve">Abbreviations: pGDM, post gestational diabetes mellitus; NGT, normal glucose tolerance; PGT, pathological glucose tolerance; BMI, body mass index; IFG, impaired fasting glucose; IGT, impaired glucose tolerance; LDL, low-density lipoprotein; HDL, high-density lipoprotein; </w:t>
            </w:r>
            <w:proofErr w:type="spellStart"/>
            <w:r w:rsidRPr="003C0B7C">
              <w:rPr>
                <w:rFonts w:eastAsia="Times New Roman" w:cs="Times New Roman"/>
                <w:sz w:val="20"/>
                <w:szCs w:val="20"/>
                <w:lang w:val="en-US" w:eastAsia="de-DE"/>
              </w:rPr>
              <w:t>hsCRP</w:t>
            </w:r>
            <w:proofErr w:type="spellEnd"/>
            <w:r w:rsidRPr="003C0B7C">
              <w:rPr>
                <w:rFonts w:eastAsia="Times New Roman" w:cs="Times New Roman"/>
                <w:sz w:val="20"/>
                <w:szCs w:val="20"/>
                <w:lang w:val="en-US" w:eastAsia="de-DE"/>
              </w:rPr>
              <w:t xml:space="preserve">, high-sensitivity C-reactive protein; gamma-GT, gamma-glutamyl transferase; OGTT, oral glucose tolerance test; ISI, insulin sensitivity index; IR30, insulin increment within the first 30 minutes of the OGTT; DI, disposition index; IVGTT, intravenous glucose tolerance test; FPIR, first phase insulin response; </w:t>
            </w:r>
            <w:proofErr w:type="spellStart"/>
            <w:r w:rsidRPr="003C0B7C">
              <w:rPr>
                <w:rFonts w:eastAsia="Times New Roman" w:cs="Times New Roman"/>
                <w:sz w:val="20"/>
                <w:szCs w:val="20"/>
                <w:lang w:val="en-US" w:eastAsia="de-DE"/>
              </w:rPr>
              <w:t>ivDI</w:t>
            </w:r>
            <w:proofErr w:type="spellEnd"/>
            <w:r w:rsidRPr="003C0B7C">
              <w:rPr>
                <w:rFonts w:eastAsia="Times New Roman" w:cs="Times New Roman"/>
                <w:sz w:val="20"/>
                <w:szCs w:val="20"/>
                <w:lang w:val="en-US" w:eastAsia="de-DE"/>
              </w:rPr>
              <w:t xml:space="preserve">, intravenous disposition index. </w:t>
            </w:r>
          </w:p>
        </w:tc>
      </w:tr>
    </w:tbl>
    <w:p w14:paraId="0D6576CF" w14:textId="3486A8DF" w:rsidR="00D7078B" w:rsidRDefault="003B1632">
      <w:pPr>
        <w:rPr>
          <w:b/>
          <w:lang w:val="en-US"/>
        </w:rPr>
      </w:pPr>
      <w:r>
        <w:rPr>
          <w:b/>
          <w:lang w:val="en-US"/>
        </w:rPr>
        <w:t xml:space="preserve"> </w:t>
      </w:r>
    </w:p>
    <w:p w14:paraId="02C778B8" w14:textId="77777777" w:rsidR="003B1632" w:rsidRPr="003C0B7C" w:rsidRDefault="003B1632">
      <w:pPr>
        <w:rPr>
          <w:lang w:val="en-US"/>
        </w:rPr>
      </w:pPr>
    </w:p>
    <w:p w14:paraId="7102FB48" w14:textId="7BE25732" w:rsidR="00D7078B" w:rsidRDefault="00D7078B">
      <w:pPr>
        <w:rPr>
          <w:lang w:val="en-US"/>
        </w:rPr>
      </w:pPr>
    </w:p>
    <w:p w14:paraId="35381B77" w14:textId="44827946" w:rsidR="003B1632" w:rsidRDefault="003B1632">
      <w:pPr>
        <w:rPr>
          <w:lang w:val="en-US"/>
        </w:rPr>
      </w:pPr>
    </w:p>
    <w:p w14:paraId="5C73527D" w14:textId="10462146" w:rsidR="003B1632" w:rsidRDefault="003B1632">
      <w:pPr>
        <w:rPr>
          <w:lang w:val="en-US"/>
        </w:rPr>
      </w:pPr>
    </w:p>
    <w:p w14:paraId="0CF9B4FA" w14:textId="25079E32" w:rsidR="003B1632" w:rsidRDefault="003B1632">
      <w:pPr>
        <w:rPr>
          <w:lang w:val="en-US"/>
        </w:rPr>
      </w:pPr>
    </w:p>
    <w:p w14:paraId="476B29A8" w14:textId="73947E78" w:rsidR="003B1632" w:rsidRDefault="003B1632">
      <w:pPr>
        <w:rPr>
          <w:lang w:val="en-US"/>
        </w:rPr>
      </w:pPr>
    </w:p>
    <w:p w14:paraId="64A0D7CD" w14:textId="2628B3AE" w:rsidR="003B1632" w:rsidRDefault="003B1632">
      <w:pPr>
        <w:rPr>
          <w:lang w:val="en-US"/>
        </w:rPr>
      </w:pPr>
    </w:p>
    <w:p w14:paraId="2C39DED4" w14:textId="7CC63D5F" w:rsidR="003B1632" w:rsidRDefault="006F103A">
      <w:pPr>
        <w:rPr>
          <w:lang w:val="en-US"/>
        </w:rPr>
      </w:pPr>
      <w:r w:rsidRPr="006F103A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85CAE" wp14:editId="7C2FAD71">
                <wp:simplePos x="0" y="0"/>
                <wp:positionH relativeFrom="column">
                  <wp:posOffset>-95250</wp:posOffset>
                </wp:positionH>
                <wp:positionV relativeFrom="paragraph">
                  <wp:posOffset>-81893</wp:posOffset>
                </wp:positionV>
                <wp:extent cx="9028103" cy="327546"/>
                <wp:effectExtent l="0" t="0" r="1905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8103" cy="327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464FB" w14:textId="7D962B68" w:rsidR="006F103A" w:rsidRDefault="006F103A" w:rsidP="006F103A">
                            <w:pPr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  <w:r w:rsidRPr="006F103A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Supplemental Table 2: </w:t>
                            </w:r>
                            <w:r w:rsidRPr="006F103A"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  <w:t>(Partial) spearman correlation coefficients</w:t>
                            </w:r>
                          </w:p>
                          <w:p w14:paraId="050C2B52" w14:textId="77777777" w:rsidR="00746650" w:rsidRPr="006F103A" w:rsidRDefault="00746650" w:rsidP="006F103A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85CAE" id="_x0000_s1027" type="#_x0000_t202" style="position:absolute;margin-left:-7.5pt;margin-top:-6.45pt;width:710.8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mnIgIAACIEAAAOAAAAZHJzL2Uyb0RvYy54bWysU9tu2zAMfR+wfxD0vthxkzY14hRdugwD&#10;ugvQ7gNkSY6FSaInKbGzrx8lu2mwvQ3zg0Ca5NHhIbW+G4wmR+m8AlvR+SynRFoOQtl9Rb8/796t&#10;KPGBWcE0WFnRk/T0bvP2zbrvSllAC1pIRxDE+rLvKtqG0JVZ5nkrDfMz6KTFYAPOsICu22fCsR7R&#10;jc6KPL/OenCic8Cl9/j3YQzSTcJvGsnD16bxMhBdUeQW0unSWccz26xZuXesaxWfaLB/YGGYsnjp&#10;GeqBBUYOTv0FZRR34KEJMw4mg6ZRXKYesJt5/kc3Ty3rZOoFxfHdWSb//2D5l+M3R5TA2VFimcER&#10;PcshNFILUkR1+s6XmPTUYVoY3sMQM2OnvnsE/sMTC9uW2b28dw76VjKB7OaxMrsoHXF8BKn7zyDw&#10;GnYIkICGxpkIiGIQRMcpnc6TQSqE48/bvFjN8ytKOMauipvl4jpdwcqX6s758FGCIdGoqMPJJ3R2&#10;fPQhsmHlS0piD1qJndI6OW5fb7UjR4ZbskvfhO4v07QlPVJZFsuEbCHWpwUyKuAWa2UqusrjF8tZ&#10;GdX4YEWyA1N6tJGJtpM8UZFRmzDUwzQHzI/S1SBOqJeDcWnxkaHRgvtFSY8LW1H/88CcpER/sqj5&#10;7XyxiBuenMXypkDHXUbqywizHKEqGigZzW1IryLStnCPs2lUku2VyUQZFzGpOT2auOmXfsp6fdqb&#10;3wAAAP//AwBQSwMEFAAGAAgAAAAhABPJsWXfAAAACwEAAA8AAABkcnMvZG93bnJldi54bWxMj8Fu&#10;wjAQRO+V+g/WIvVSgQOFBNI4qK3UqlcoH7CJlyQiXkexIeHv65za26xmNPsm24+mFTfqXWNZwXIR&#10;gSAurW64UnD6+ZxvQTiPrLG1TAru5GCfPz5kmGo78IFuR1+JUMIuRQW1910qpStrMugWtiMO3tn2&#10;Bn04+0rqHodQblq5iqJYGmw4fKixo4+aysvxahScv4fnzW4ovvwpOazjd2ySwt6VepqNb68gPI3+&#10;LwwTfkCHPDAV9sraiVbBfLkJW/wkVjsQU2IdxQmIQsHLNgGZZ/L/hvwXAAD//wMAUEsBAi0AFAAG&#10;AAgAAAAhALaDOJL+AAAA4QEAABMAAAAAAAAAAAAAAAAAAAAAAFtDb250ZW50X1R5cGVzXS54bWxQ&#10;SwECLQAUAAYACAAAACEAOP0h/9YAAACUAQAACwAAAAAAAAAAAAAAAAAvAQAAX3JlbHMvLnJlbHNQ&#10;SwECLQAUAAYACAAAACEAi5SppyICAAAiBAAADgAAAAAAAAAAAAAAAAAuAgAAZHJzL2Uyb0RvYy54&#10;bWxQSwECLQAUAAYACAAAACEAE8mxZd8AAAALAQAADwAAAAAAAAAAAAAAAAB8BAAAZHJzL2Rvd25y&#10;ZXYueG1sUEsFBgAAAAAEAAQA8wAAAIgFAAAAAA==&#10;" stroked="f">
                <v:textbox>
                  <w:txbxContent>
                    <w:p w14:paraId="735464FB" w14:textId="7D962B68" w:rsidR="006F103A" w:rsidRDefault="006F103A" w:rsidP="006F103A">
                      <w:pPr>
                        <w:rPr>
                          <w:b/>
                          <w:bCs/>
                          <w:sz w:val="24"/>
                          <w:lang w:val="en-US"/>
                        </w:rPr>
                      </w:pPr>
                      <w:r w:rsidRPr="006F103A">
                        <w:rPr>
                          <w:b/>
                          <w:sz w:val="24"/>
                          <w:lang w:val="en-US"/>
                        </w:rPr>
                        <w:t xml:space="preserve">Supplemental Table </w:t>
                      </w:r>
                      <w:r w:rsidRPr="006F103A">
                        <w:rPr>
                          <w:b/>
                          <w:sz w:val="24"/>
                          <w:lang w:val="en-US"/>
                        </w:rPr>
                        <w:t>2</w:t>
                      </w:r>
                      <w:r w:rsidRPr="006F103A">
                        <w:rPr>
                          <w:b/>
                          <w:sz w:val="24"/>
                          <w:lang w:val="en-US"/>
                        </w:rPr>
                        <w:t xml:space="preserve">: </w:t>
                      </w:r>
                      <w:r w:rsidRPr="006F103A">
                        <w:rPr>
                          <w:b/>
                          <w:bCs/>
                          <w:sz w:val="24"/>
                          <w:lang w:val="en-US"/>
                        </w:rPr>
                        <w:t>(Partial) spearman correlation coefficients</w:t>
                      </w:r>
                    </w:p>
                    <w:p w14:paraId="050C2B52" w14:textId="77777777" w:rsidR="00746650" w:rsidRPr="006F103A" w:rsidRDefault="00746650" w:rsidP="006F103A">
                      <w:pPr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pPr w:leftFromText="141" w:rightFromText="141" w:vertAnchor="page" w:horzAnchor="margin" w:tblpY="2191"/>
        <w:tblW w:w="4793" w:type="pct"/>
        <w:tblLook w:val="04A0" w:firstRow="1" w:lastRow="0" w:firstColumn="1" w:lastColumn="0" w:noHBand="0" w:noVBand="1"/>
      </w:tblPr>
      <w:tblGrid>
        <w:gridCol w:w="2406"/>
        <w:gridCol w:w="3007"/>
        <w:gridCol w:w="3488"/>
        <w:gridCol w:w="5165"/>
      </w:tblGrid>
      <w:tr w:rsidR="00746650" w:rsidRPr="00DD62F7" w14:paraId="2FAE1524" w14:textId="77777777" w:rsidTr="00746650">
        <w:trPr>
          <w:trHeight w:val="284"/>
        </w:trPr>
        <w:tc>
          <w:tcPr>
            <w:tcW w:w="855" w:type="pct"/>
          </w:tcPr>
          <w:p w14:paraId="6329F291" w14:textId="77777777" w:rsidR="00746650" w:rsidRPr="003C0B7C" w:rsidRDefault="00746650" w:rsidP="00746650">
            <w:pPr>
              <w:jc w:val="center"/>
              <w:rPr>
                <w:lang w:val="en-US"/>
              </w:rPr>
            </w:pPr>
          </w:p>
        </w:tc>
        <w:tc>
          <w:tcPr>
            <w:tcW w:w="1069" w:type="pct"/>
          </w:tcPr>
          <w:p w14:paraId="5B4B967E" w14:textId="77777777" w:rsidR="00746650" w:rsidRPr="003C0B7C" w:rsidRDefault="00746650" w:rsidP="00746650">
            <w:pPr>
              <w:jc w:val="center"/>
              <w:rPr>
                <w:b/>
                <w:bCs/>
                <w:lang w:val="en-US"/>
              </w:rPr>
            </w:pPr>
            <w:r w:rsidRPr="003C0B7C">
              <w:rPr>
                <w:b/>
                <w:bCs/>
                <w:lang w:val="en-US"/>
              </w:rPr>
              <w:t>mean pancreatic fat content</w:t>
            </w:r>
          </w:p>
        </w:tc>
        <w:tc>
          <w:tcPr>
            <w:tcW w:w="1240" w:type="pct"/>
          </w:tcPr>
          <w:p w14:paraId="7DD9363D" w14:textId="77777777" w:rsidR="00746650" w:rsidRPr="003C0B7C" w:rsidRDefault="00746650" w:rsidP="00746650">
            <w:pPr>
              <w:jc w:val="center"/>
              <w:rPr>
                <w:b/>
                <w:bCs/>
                <w:lang w:val="en-US"/>
              </w:rPr>
            </w:pPr>
            <w:r w:rsidRPr="003C0B7C">
              <w:rPr>
                <w:b/>
                <w:bCs/>
                <w:lang w:val="en-US"/>
              </w:rPr>
              <w:t>minimum pancreatic fat content</w:t>
            </w:r>
          </w:p>
        </w:tc>
        <w:tc>
          <w:tcPr>
            <w:tcW w:w="1836" w:type="pct"/>
          </w:tcPr>
          <w:p w14:paraId="1102B388" w14:textId="77777777" w:rsidR="00746650" w:rsidRPr="003C0B7C" w:rsidRDefault="00746650" w:rsidP="00746650">
            <w:pPr>
              <w:jc w:val="center"/>
              <w:rPr>
                <w:b/>
                <w:bCs/>
                <w:lang w:val="en-US"/>
              </w:rPr>
            </w:pPr>
            <w:r w:rsidRPr="003C0B7C">
              <w:rPr>
                <w:b/>
                <w:bCs/>
                <w:lang w:val="en-US"/>
              </w:rPr>
              <w:t xml:space="preserve">median pancreatic fat content </w:t>
            </w:r>
            <w:r w:rsidRPr="003C0B7C">
              <w:rPr>
                <w:b/>
                <w:lang w:val="en-US"/>
              </w:rPr>
              <w:t>without the one woman with a pancreatic fat content of 23.7 percent</w:t>
            </w:r>
          </w:p>
        </w:tc>
      </w:tr>
      <w:tr w:rsidR="00746650" w:rsidRPr="003C0B7C" w14:paraId="3FAE37A7" w14:textId="77777777" w:rsidTr="00746650">
        <w:tc>
          <w:tcPr>
            <w:tcW w:w="855" w:type="pct"/>
          </w:tcPr>
          <w:p w14:paraId="446DCA6A" w14:textId="77777777" w:rsidR="00746650" w:rsidRPr="003C0B7C" w:rsidRDefault="00746650" w:rsidP="00746650">
            <w:pPr>
              <w:spacing w:after="60"/>
              <w:rPr>
                <w:b/>
                <w:sz w:val="20"/>
                <w:szCs w:val="20"/>
                <w:lang w:val="en-US"/>
              </w:rPr>
            </w:pPr>
            <w:r w:rsidRPr="003C0B7C">
              <w:rPr>
                <w:b/>
                <w:sz w:val="20"/>
                <w:szCs w:val="20"/>
                <w:lang w:val="en-US"/>
              </w:rPr>
              <w:t>IR30</w:t>
            </w:r>
          </w:p>
        </w:tc>
        <w:tc>
          <w:tcPr>
            <w:tcW w:w="1069" w:type="pct"/>
          </w:tcPr>
          <w:p w14:paraId="42FB1129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 xml:space="preserve">0.22 </w:t>
            </w:r>
            <w:r w:rsidRPr="003C0B7C">
              <w:rPr>
                <w:b/>
                <w:sz w:val="20"/>
                <w:szCs w:val="20"/>
                <w:lang w:val="en-US"/>
              </w:rPr>
              <w:t>(0.027)</w:t>
            </w:r>
          </w:p>
        </w:tc>
        <w:tc>
          <w:tcPr>
            <w:tcW w:w="1240" w:type="pct"/>
          </w:tcPr>
          <w:p w14:paraId="34CE24C4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0.16 (0.110)</w:t>
            </w:r>
          </w:p>
        </w:tc>
        <w:tc>
          <w:tcPr>
            <w:tcW w:w="1836" w:type="pct"/>
          </w:tcPr>
          <w:p w14:paraId="636548FF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0.16 (0.116)</w:t>
            </w:r>
          </w:p>
        </w:tc>
      </w:tr>
      <w:tr w:rsidR="00746650" w:rsidRPr="003C0B7C" w14:paraId="03A6F5FC" w14:textId="77777777" w:rsidTr="00746650">
        <w:tc>
          <w:tcPr>
            <w:tcW w:w="855" w:type="pct"/>
          </w:tcPr>
          <w:p w14:paraId="1999D36B" w14:textId="77777777" w:rsidR="00746650" w:rsidRPr="003C0B7C" w:rsidRDefault="00746650" w:rsidP="00746650">
            <w:pPr>
              <w:spacing w:after="60"/>
              <w:rPr>
                <w:b/>
                <w:sz w:val="20"/>
                <w:szCs w:val="20"/>
                <w:lang w:val="en-US"/>
              </w:rPr>
            </w:pPr>
            <w:r w:rsidRPr="003C0B7C">
              <w:rPr>
                <w:b/>
                <w:sz w:val="20"/>
                <w:szCs w:val="20"/>
                <w:lang w:val="en-US"/>
              </w:rPr>
              <w:t>IR30 adjusted for ISI</w:t>
            </w:r>
          </w:p>
        </w:tc>
        <w:tc>
          <w:tcPr>
            <w:tcW w:w="1069" w:type="pct"/>
          </w:tcPr>
          <w:p w14:paraId="3D5069DE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0.14 (0.278)</w:t>
            </w:r>
          </w:p>
        </w:tc>
        <w:tc>
          <w:tcPr>
            <w:tcW w:w="1240" w:type="pct"/>
          </w:tcPr>
          <w:p w14:paraId="50FA33C0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0.12 (0.352)</w:t>
            </w:r>
          </w:p>
        </w:tc>
        <w:tc>
          <w:tcPr>
            <w:tcW w:w="1836" w:type="pct"/>
          </w:tcPr>
          <w:p w14:paraId="29A03F3E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0.09 (0.471)</w:t>
            </w:r>
          </w:p>
        </w:tc>
      </w:tr>
      <w:tr w:rsidR="00746650" w:rsidRPr="003C0B7C" w14:paraId="69EF6FCE" w14:textId="77777777" w:rsidTr="00746650">
        <w:tc>
          <w:tcPr>
            <w:tcW w:w="855" w:type="pct"/>
          </w:tcPr>
          <w:p w14:paraId="37376A76" w14:textId="77777777" w:rsidR="00746650" w:rsidRPr="003C0B7C" w:rsidRDefault="00746650" w:rsidP="00746650">
            <w:pPr>
              <w:spacing w:after="60"/>
              <w:rPr>
                <w:b/>
                <w:sz w:val="20"/>
                <w:szCs w:val="20"/>
                <w:lang w:val="en-US"/>
              </w:rPr>
            </w:pPr>
            <w:r w:rsidRPr="003C0B7C">
              <w:rPr>
                <w:b/>
                <w:sz w:val="20"/>
                <w:szCs w:val="20"/>
                <w:lang w:val="en-US"/>
              </w:rPr>
              <w:t>FPIR</w:t>
            </w:r>
          </w:p>
        </w:tc>
        <w:tc>
          <w:tcPr>
            <w:tcW w:w="1069" w:type="pct"/>
          </w:tcPr>
          <w:p w14:paraId="63FC0742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 xml:space="preserve">0.25 </w:t>
            </w:r>
            <w:r w:rsidRPr="003C0B7C">
              <w:rPr>
                <w:b/>
                <w:sz w:val="20"/>
                <w:szCs w:val="20"/>
                <w:lang w:val="en-US"/>
              </w:rPr>
              <w:t>(0.049)</w:t>
            </w:r>
          </w:p>
        </w:tc>
        <w:tc>
          <w:tcPr>
            <w:tcW w:w="1240" w:type="pct"/>
          </w:tcPr>
          <w:p w14:paraId="56AF5960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0.15 (0.238)</w:t>
            </w:r>
          </w:p>
        </w:tc>
        <w:tc>
          <w:tcPr>
            <w:tcW w:w="1836" w:type="pct"/>
          </w:tcPr>
          <w:p w14:paraId="20048F05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0.24 (0.052)</w:t>
            </w:r>
          </w:p>
        </w:tc>
      </w:tr>
      <w:tr w:rsidR="00746650" w:rsidRPr="003C0B7C" w14:paraId="3BD1ED8F" w14:textId="77777777" w:rsidTr="00746650">
        <w:tc>
          <w:tcPr>
            <w:tcW w:w="855" w:type="pct"/>
          </w:tcPr>
          <w:p w14:paraId="21A12C7F" w14:textId="77777777" w:rsidR="00746650" w:rsidRPr="003C0B7C" w:rsidRDefault="00746650" w:rsidP="00746650">
            <w:pPr>
              <w:spacing w:after="60"/>
              <w:rPr>
                <w:b/>
                <w:sz w:val="20"/>
                <w:szCs w:val="20"/>
                <w:lang w:val="en-US"/>
              </w:rPr>
            </w:pPr>
            <w:r w:rsidRPr="003C0B7C">
              <w:rPr>
                <w:b/>
                <w:sz w:val="20"/>
                <w:szCs w:val="20"/>
                <w:lang w:val="en-US"/>
              </w:rPr>
              <w:t>FPIR adjusted for ISI</w:t>
            </w:r>
          </w:p>
        </w:tc>
        <w:tc>
          <w:tcPr>
            <w:tcW w:w="1069" w:type="pct"/>
          </w:tcPr>
          <w:p w14:paraId="3F34C4E0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0.17 (0.182)</w:t>
            </w:r>
          </w:p>
        </w:tc>
        <w:tc>
          <w:tcPr>
            <w:tcW w:w="1240" w:type="pct"/>
          </w:tcPr>
          <w:p w14:paraId="66719CD0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0.11 (0.396)</w:t>
            </w:r>
          </w:p>
        </w:tc>
        <w:tc>
          <w:tcPr>
            <w:tcW w:w="1836" w:type="pct"/>
          </w:tcPr>
          <w:p w14:paraId="2F99D6CB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0.17 (0.172)</w:t>
            </w:r>
          </w:p>
        </w:tc>
      </w:tr>
      <w:tr w:rsidR="00746650" w:rsidRPr="003C0B7C" w14:paraId="48350245" w14:textId="77777777" w:rsidTr="00746650">
        <w:tc>
          <w:tcPr>
            <w:tcW w:w="855" w:type="pct"/>
          </w:tcPr>
          <w:p w14:paraId="7F93492F" w14:textId="77777777" w:rsidR="00746650" w:rsidRPr="003C0B7C" w:rsidRDefault="00746650" w:rsidP="00746650">
            <w:pPr>
              <w:spacing w:after="60"/>
              <w:rPr>
                <w:b/>
                <w:sz w:val="20"/>
                <w:szCs w:val="20"/>
                <w:lang w:val="en-US"/>
              </w:rPr>
            </w:pPr>
            <w:r w:rsidRPr="003C0B7C">
              <w:rPr>
                <w:b/>
                <w:sz w:val="20"/>
                <w:szCs w:val="20"/>
                <w:lang w:val="en-US"/>
              </w:rPr>
              <w:t>DI</w:t>
            </w:r>
          </w:p>
        </w:tc>
        <w:tc>
          <w:tcPr>
            <w:tcW w:w="1069" w:type="pct"/>
          </w:tcPr>
          <w:p w14:paraId="506B7FCB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-0.19 (0.060)</w:t>
            </w:r>
          </w:p>
        </w:tc>
        <w:tc>
          <w:tcPr>
            <w:tcW w:w="1240" w:type="pct"/>
          </w:tcPr>
          <w:p w14:paraId="471261FE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-0.08 (0.409)</w:t>
            </w:r>
          </w:p>
        </w:tc>
        <w:tc>
          <w:tcPr>
            <w:tcW w:w="1836" w:type="pct"/>
          </w:tcPr>
          <w:p w14:paraId="27461F8C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-0.16 (0.125)</w:t>
            </w:r>
          </w:p>
        </w:tc>
      </w:tr>
      <w:tr w:rsidR="00746650" w:rsidRPr="003C0B7C" w14:paraId="60559A8D" w14:textId="77777777" w:rsidTr="00746650">
        <w:tc>
          <w:tcPr>
            <w:tcW w:w="855" w:type="pct"/>
          </w:tcPr>
          <w:p w14:paraId="34A4E4B0" w14:textId="77777777" w:rsidR="00746650" w:rsidRPr="003C0B7C" w:rsidRDefault="00746650" w:rsidP="00746650">
            <w:pPr>
              <w:spacing w:after="6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C0B7C">
              <w:rPr>
                <w:b/>
                <w:sz w:val="20"/>
                <w:szCs w:val="20"/>
                <w:lang w:val="en-US"/>
              </w:rPr>
              <w:t>ivDI</w:t>
            </w:r>
            <w:proofErr w:type="spellEnd"/>
          </w:p>
        </w:tc>
        <w:tc>
          <w:tcPr>
            <w:tcW w:w="1069" w:type="pct"/>
          </w:tcPr>
          <w:p w14:paraId="34E602B0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0.03 (0.798)</w:t>
            </w:r>
          </w:p>
        </w:tc>
        <w:tc>
          <w:tcPr>
            <w:tcW w:w="1240" w:type="pct"/>
          </w:tcPr>
          <w:p w14:paraId="7701F01A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0.02 (0.892)</w:t>
            </w:r>
          </w:p>
        </w:tc>
        <w:tc>
          <w:tcPr>
            <w:tcW w:w="1836" w:type="pct"/>
          </w:tcPr>
          <w:p w14:paraId="2065114E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0.04 (0.728)</w:t>
            </w:r>
          </w:p>
        </w:tc>
      </w:tr>
      <w:tr w:rsidR="00746650" w:rsidRPr="003C0B7C" w14:paraId="6439BF67" w14:textId="77777777" w:rsidTr="00746650">
        <w:tc>
          <w:tcPr>
            <w:tcW w:w="855" w:type="pct"/>
          </w:tcPr>
          <w:p w14:paraId="4F16FC6C" w14:textId="77777777" w:rsidR="00746650" w:rsidRPr="003C0B7C" w:rsidRDefault="00746650" w:rsidP="00746650">
            <w:pPr>
              <w:spacing w:after="60"/>
              <w:rPr>
                <w:b/>
                <w:sz w:val="20"/>
                <w:szCs w:val="20"/>
                <w:lang w:val="en-US"/>
              </w:rPr>
            </w:pPr>
            <w:r w:rsidRPr="003C0B7C">
              <w:rPr>
                <w:b/>
                <w:sz w:val="20"/>
                <w:szCs w:val="20"/>
                <w:lang w:val="en-US"/>
              </w:rPr>
              <w:t>BMI</w:t>
            </w:r>
          </w:p>
        </w:tc>
        <w:tc>
          <w:tcPr>
            <w:tcW w:w="1069" w:type="pct"/>
          </w:tcPr>
          <w:p w14:paraId="3FDE95F9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 xml:space="preserve">0.43 </w:t>
            </w:r>
            <w:r w:rsidRPr="003C0B7C">
              <w:rPr>
                <w:b/>
                <w:sz w:val="20"/>
                <w:szCs w:val="20"/>
                <w:lang w:val="en-US"/>
              </w:rPr>
              <w:t>(&lt;0.001)</w:t>
            </w:r>
          </w:p>
        </w:tc>
        <w:tc>
          <w:tcPr>
            <w:tcW w:w="1240" w:type="pct"/>
          </w:tcPr>
          <w:p w14:paraId="592C4A05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 xml:space="preserve">0.25 </w:t>
            </w:r>
            <w:r w:rsidRPr="003C0B7C">
              <w:rPr>
                <w:b/>
                <w:sz w:val="20"/>
                <w:szCs w:val="20"/>
                <w:lang w:val="en-US"/>
              </w:rPr>
              <w:t>(0.014)</w:t>
            </w:r>
          </w:p>
        </w:tc>
        <w:tc>
          <w:tcPr>
            <w:tcW w:w="1836" w:type="pct"/>
          </w:tcPr>
          <w:p w14:paraId="1320967C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 xml:space="preserve">0.39 </w:t>
            </w:r>
            <w:r w:rsidRPr="003C0B7C">
              <w:rPr>
                <w:b/>
                <w:sz w:val="20"/>
                <w:szCs w:val="20"/>
                <w:lang w:val="en-US"/>
              </w:rPr>
              <w:t>(&lt;0.001)</w:t>
            </w:r>
          </w:p>
        </w:tc>
      </w:tr>
      <w:tr w:rsidR="00746650" w:rsidRPr="003C0B7C" w14:paraId="2BC732D2" w14:textId="77777777" w:rsidTr="00746650">
        <w:tc>
          <w:tcPr>
            <w:tcW w:w="855" w:type="pct"/>
          </w:tcPr>
          <w:p w14:paraId="1670C0A4" w14:textId="77777777" w:rsidR="00746650" w:rsidRPr="003C0B7C" w:rsidRDefault="00746650" w:rsidP="00746650">
            <w:pPr>
              <w:spacing w:after="60"/>
              <w:ind w:right="-156"/>
              <w:rPr>
                <w:b/>
                <w:sz w:val="20"/>
                <w:szCs w:val="20"/>
                <w:lang w:val="en-US"/>
              </w:rPr>
            </w:pPr>
            <w:r w:rsidRPr="003C0B7C">
              <w:rPr>
                <w:b/>
                <w:sz w:val="20"/>
                <w:szCs w:val="20"/>
                <w:lang w:val="en-US"/>
              </w:rPr>
              <w:t>waist circumference (cm)</w:t>
            </w:r>
          </w:p>
        </w:tc>
        <w:tc>
          <w:tcPr>
            <w:tcW w:w="1069" w:type="pct"/>
          </w:tcPr>
          <w:p w14:paraId="7E9B0E78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 xml:space="preserve">0.33 </w:t>
            </w:r>
            <w:r w:rsidRPr="003C0B7C">
              <w:rPr>
                <w:b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1240" w:type="pct"/>
          </w:tcPr>
          <w:p w14:paraId="1D8708F5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0.19 (0.059)</w:t>
            </w:r>
          </w:p>
        </w:tc>
        <w:tc>
          <w:tcPr>
            <w:tcW w:w="1836" w:type="pct"/>
          </w:tcPr>
          <w:p w14:paraId="606F601D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0.27 (0.008)</w:t>
            </w:r>
          </w:p>
        </w:tc>
      </w:tr>
      <w:tr w:rsidR="00746650" w:rsidRPr="003C0B7C" w14:paraId="685DA25E" w14:textId="77777777" w:rsidTr="00746650">
        <w:tc>
          <w:tcPr>
            <w:tcW w:w="855" w:type="pct"/>
          </w:tcPr>
          <w:p w14:paraId="13F5668D" w14:textId="77777777" w:rsidR="00746650" w:rsidRPr="003C0B7C" w:rsidRDefault="00746650" w:rsidP="00746650">
            <w:pPr>
              <w:spacing w:after="60"/>
              <w:rPr>
                <w:b/>
                <w:sz w:val="20"/>
                <w:szCs w:val="20"/>
                <w:lang w:val="en-US"/>
              </w:rPr>
            </w:pPr>
            <w:r w:rsidRPr="003C0B7C">
              <w:rPr>
                <w:b/>
                <w:sz w:val="20"/>
                <w:szCs w:val="20"/>
                <w:lang w:val="en-US" w:eastAsia="de-DE"/>
              </w:rPr>
              <w:t>liver fat (%)</w:t>
            </w:r>
          </w:p>
        </w:tc>
        <w:tc>
          <w:tcPr>
            <w:tcW w:w="1069" w:type="pct"/>
          </w:tcPr>
          <w:p w14:paraId="486BF4E8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 xml:space="preserve">0.32 </w:t>
            </w:r>
            <w:r w:rsidRPr="003C0B7C">
              <w:rPr>
                <w:b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1240" w:type="pct"/>
          </w:tcPr>
          <w:p w14:paraId="709F3F45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0.08 (0.408)</w:t>
            </w:r>
          </w:p>
        </w:tc>
        <w:tc>
          <w:tcPr>
            <w:tcW w:w="1836" w:type="pct"/>
          </w:tcPr>
          <w:p w14:paraId="284B35DA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 xml:space="preserve">0.26 </w:t>
            </w:r>
            <w:r w:rsidRPr="003C0B7C">
              <w:rPr>
                <w:b/>
                <w:sz w:val="20"/>
                <w:szCs w:val="20"/>
                <w:lang w:val="en-US"/>
              </w:rPr>
              <w:t>(0.010)</w:t>
            </w:r>
          </w:p>
        </w:tc>
      </w:tr>
      <w:tr w:rsidR="00746650" w:rsidRPr="003C0B7C" w14:paraId="0CDAE9C4" w14:textId="77777777" w:rsidTr="00746650">
        <w:tc>
          <w:tcPr>
            <w:tcW w:w="855" w:type="pct"/>
          </w:tcPr>
          <w:p w14:paraId="6B2AD680" w14:textId="77777777" w:rsidR="00746650" w:rsidRPr="003C0B7C" w:rsidRDefault="00746650" w:rsidP="00746650">
            <w:pPr>
              <w:spacing w:after="60"/>
              <w:rPr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b/>
                <w:sz w:val="20"/>
                <w:szCs w:val="20"/>
                <w:lang w:val="en-US" w:eastAsia="de-DE"/>
              </w:rPr>
              <w:t>intraabdominal fat (l)</w:t>
            </w:r>
          </w:p>
        </w:tc>
        <w:tc>
          <w:tcPr>
            <w:tcW w:w="1069" w:type="pct"/>
          </w:tcPr>
          <w:p w14:paraId="6573CAFC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 xml:space="preserve">0.42 </w:t>
            </w:r>
            <w:r w:rsidRPr="003C0B7C">
              <w:rPr>
                <w:b/>
                <w:sz w:val="20"/>
                <w:szCs w:val="20"/>
                <w:lang w:val="en-US"/>
              </w:rPr>
              <w:t>(&lt;0.001)</w:t>
            </w:r>
          </w:p>
        </w:tc>
        <w:tc>
          <w:tcPr>
            <w:tcW w:w="1240" w:type="pct"/>
          </w:tcPr>
          <w:p w14:paraId="263F0156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 xml:space="preserve">0.26 </w:t>
            </w:r>
            <w:r w:rsidRPr="003C0B7C">
              <w:rPr>
                <w:b/>
                <w:sz w:val="20"/>
                <w:szCs w:val="20"/>
                <w:lang w:val="en-US"/>
              </w:rPr>
              <w:t>(0.012)</w:t>
            </w:r>
          </w:p>
        </w:tc>
        <w:tc>
          <w:tcPr>
            <w:tcW w:w="1836" w:type="pct"/>
          </w:tcPr>
          <w:p w14:paraId="5A230746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 xml:space="preserve">0.36 </w:t>
            </w:r>
            <w:r w:rsidRPr="003C0B7C">
              <w:rPr>
                <w:b/>
                <w:sz w:val="20"/>
                <w:szCs w:val="20"/>
                <w:lang w:val="en-US"/>
              </w:rPr>
              <w:t>(&lt;0.001)</w:t>
            </w:r>
          </w:p>
        </w:tc>
      </w:tr>
      <w:tr w:rsidR="00746650" w:rsidRPr="003C0B7C" w14:paraId="1A023D88" w14:textId="77777777" w:rsidTr="00746650">
        <w:tc>
          <w:tcPr>
            <w:tcW w:w="855" w:type="pct"/>
          </w:tcPr>
          <w:p w14:paraId="4546B5CE" w14:textId="77777777" w:rsidR="00746650" w:rsidRPr="003C0B7C" w:rsidRDefault="00746650" w:rsidP="00746650">
            <w:pPr>
              <w:spacing w:after="60"/>
              <w:rPr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b/>
                <w:sz w:val="20"/>
                <w:szCs w:val="20"/>
                <w:lang w:val="en-US" w:eastAsia="de-DE"/>
              </w:rPr>
              <w:t>ISI</w:t>
            </w:r>
          </w:p>
        </w:tc>
        <w:tc>
          <w:tcPr>
            <w:tcW w:w="1069" w:type="pct"/>
          </w:tcPr>
          <w:p w14:paraId="44B9831E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 xml:space="preserve">-0.32 </w:t>
            </w:r>
            <w:r w:rsidRPr="003C0B7C">
              <w:rPr>
                <w:b/>
                <w:sz w:val="20"/>
                <w:szCs w:val="20"/>
                <w:lang w:val="en-US"/>
              </w:rPr>
              <w:t>(0.001)</w:t>
            </w:r>
          </w:p>
        </w:tc>
        <w:tc>
          <w:tcPr>
            <w:tcW w:w="1240" w:type="pct"/>
          </w:tcPr>
          <w:p w14:paraId="1BE7E33A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-0.19 (0.056)</w:t>
            </w:r>
          </w:p>
        </w:tc>
        <w:tc>
          <w:tcPr>
            <w:tcW w:w="1836" w:type="pct"/>
          </w:tcPr>
          <w:p w14:paraId="2A04ECEE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 xml:space="preserve">-0.25 </w:t>
            </w:r>
            <w:r w:rsidRPr="003C0B7C">
              <w:rPr>
                <w:b/>
                <w:sz w:val="20"/>
                <w:szCs w:val="20"/>
                <w:lang w:val="en-US"/>
              </w:rPr>
              <w:t>(0.014)</w:t>
            </w:r>
          </w:p>
        </w:tc>
      </w:tr>
      <w:tr w:rsidR="00746650" w:rsidRPr="003C0B7C" w14:paraId="633B3C9F" w14:textId="77777777" w:rsidTr="00746650">
        <w:tc>
          <w:tcPr>
            <w:tcW w:w="855" w:type="pct"/>
          </w:tcPr>
          <w:p w14:paraId="62FF406E" w14:textId="77777777" w:rsidR="00746650" w:rsidRPr="003C0B7C" w:rsidRDefault="00746650" w:rsidP="00746650">
            <w:pPr>
              <w:spacing w:after="60"/>
              <w:rPr>
                <w:b/>
                <w:sz w:val="20"/>
                <w:szCs w:val="20"/>
                <w:lang w:val="en-US" w:eastAsia="de-DE"/>
              </w:rPr>
            </w:pPr>
            <w:r w:rsidRPr="003C0B7C">
              <w:rPr>
                <w:b/>
                <w:sz w:val="20"/>
                <w:szCs w:val="20"/>
                <w:lang w:val="en-US" w:eastAsia="de-DE"/>
              </w:rPr>
              <w:t>ISI adjusted for BMI</w:t>
            </w:r>
          </w:p>
        </w:tc>
        <w:tc>
          <w:tcPr>
            <w:tcW w:w="1069" w:type="pct"/>
          </w:tcPr>
          <w:p w14:paraId="75579460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-0.04 (0.724)</w:t>
            </w:r>
          </w:p>
        </w:tc>
        <w:tc>
          <w:tcPr>
            <w:tcW w:w="1240" w:type="pct"/>
          </w:tcPr>
          <w:p w14:paraId="3BE40D9A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-0.03 (0.739)</w:t>
            </w:r>
          </w:p>
        </w:tc>
        <w:tc>
          <w:tcPr>
            <w:tcW w:w="1836" w:type="pct"/>
          </w:tcPr>
          <w:p w14:paraId="36EAA7FC" w14:textId="77777777" w:rsidR="00746650" w:rsidRPr="003C0B7C" w:rsidRDefault="00746650" w:rsidP="0074665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3C0B7C">
              <w:rPr>
                <w:sz w:val="20"/>
                <w:szCs w:val="20"/>
                <w:lang w:val="en-US"/>
              </w:rPr>
              <w:t>0.02 (0.862)</w:t>
            </w:r>
          </w:p>
        </w:tc>
      </w:tr>
      <w:tr w:rsidR="00746650" w:rsidRPr="00DD62F7" w14:paraId="537F88C5" w14:textId="77777777" w:rsidTr="00746650">
        <w:tc>
          <w:tcPr>
            <w:tcW w:w="5000" w:type="pct"/>
            <w:gridSpan w:val="4"/>
          </w:tcPr>
          <w:p w14:paraId="729183F0" w14:textId="77777777" w:rsidR="00746650" w:rsidRPr="003C0B7C" w:rsidRDefault="00746650" w:rsidP="00746650">
            <w:pPr>
              <w:tabs>
                <w:tab w:val="left" w:pos="8505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C0B7C">
              <w:rPr>
                <w:rFonts w:eastAsia="Times New Roman" w:cs="Times New Roman"/>
                <w:sz w:val="20"/>
                <w:szCs w:val="20"/>
                <w:lang w:val="en-US" w:eastAsia="de-DE"/>
              </w:rPr>
              <w:t xml:space="preserve">Abbreviations: IR30, insulin increment within the first 30 minutes of the OGTT; ISI, insulin sensitivity index; FPIR, first phase insulin response; DI, disposition index; </w:t>
            </w:r>
            <w:proofErr w:type="spellStart"/>
            <w:r w:rsidRPr="003C0B7C">
              <w:rPr>
                <w:rFonts w:eastAsia="Times New Roman" w:cs="Times New Roman"/>
                <w:sz w:val="20"/>
                <w:szCs w:val="20"/>
                <w:lang w:val="en-US" w:eastAsia="de-DE"/>
              </w:rPr>
              <w:t>ivDI</w:t>
            </w:r>
            <w:proofErr w:type="spellEnd"/>
            <w:r w:rsidRPr="003C0B7C">
              <w:rPr>
                <w:rFonts w:eastAsia="Times New Roman" w:cs="Times New Roman"/>
                <w:sz w:val="20"/>
                <w:szCs w:val="20"/>
                <w:lang w:val="en-US" w:eastAsia="de-DE"/>
              </w:rPr>
              <w:t xml:space="preserve">, intravenous disposition index; BMI, body mass index. </w:t>
            </w:r>
            <w:r w:rsidRPr="003C0B7C">
              <w:rPr>
                <w:rFonts w:cstheme="minorHAnsi"/>
                <w:sz w:val="20"/>
                <w:szCs w:val="20"/>
                <w:lang w:val="en-US"/>
              </w:rPr>
              <w:t>P-values are shown in parentheses, if &lt;0.05 they were considered statistically significant and printed in bold.</w:t>
            </w:r>
          </w:p>
        </w:tc>
      </w:tr>
    </w:tbl>
    <w:p w14:paraId="29528F1A" w14:textId="5F489B0E" w:rsidR="003B1632" w:rsidRDefault="003B1632">
      <w:pPr>
        <w:rPr>
          <w:lang w:val="en-US"/>
        </w:rPr>
      </w:pPr>
    </w:p>
    <w:p w14:paraId="7F715447" w14:textId="39BB3316" w:rsidR="003B1632" w:rsidRDefault="003B1632">
      <w:pPr>
        <w:rPr>
          <w:lang w:val="en-US"/>
        </w:rPr>
      </w:pPr>
    </w:p>
    <w:p w14:paraId="5DA3A03E" w14:textId="69474EC6" w:rsidR="003B1632" w:rsidRDefault="003B1632">
      <w:pPr>
        <w:rPr>
          <w:lang w:val="en-US"/>
        </w:rPr>
      </w:pPr>
    </w:p>
    <w:p w14:paraId="6FA6037A" w14:textId="1C94A15B" w:rsidR="003B1632" w:rsidRDefault="003B1632">
      <w:pPr>
        <w:rPr>
          <w:lang w:val="en-US"/>
        </w:rPr>
      </w:pPr>
    </w:p>
    <w:p w14:paraId="1110C59B" w14:textId="4B7979EA" w:rsidR="003B1632" w:rsidRDefault="003B1632">
      <w:pPr>
        <w:rPr>
          <w:lang w:val="en-US"/>
        </w:rPr>
      </w:pPr>
    </w:p>
    <w:p w14:paraId="0E46DF1A" w14:textId="77777777" w:rsidR="003B1632" w:rsidRPr="003C0B7C" w:rsidRDefault="003B1632">
      <w:pPr>
        <w:framePr w:hSpace="141" w:wrap="around" w:vAnchor="page" w:hAnchor="margin" w:y="886"/>
        <w:rPr>
          <w:lang w:val="en-US"/>
        </w:rPr>
      </w:pPr>
    </w:p>
    <w:p w14:paraId="2AD1D93E" w14:textId="74788DB8" w:rsidR="00D7078B" w:rsidRDefault="00D7078B">
      <w:pPr>
        <w:rPr>
          <w:lang w:val="en-US"/>
        </w:rPr>
      </w:pPr>
    </w:p>
    <w:p w14:paraId="4FE1C1DB" w14:textId="22D6CBB2" w:rsidR="006F103A" w:rsidRDefault="006F103A">
      <w:pPr>
        <w:rPr>
          <w:lang w:val="en-US"/>
        </w:rPr>
      </w:pPr>
    </w:p>
    <w:p w14:paraId="25513D0A" w14:textId="389F6626" w:rsidR="006F103A" w:rsidRDefault="006F103A">
      <w:pPr>
        <w:rPr>
          <w:lang w:val="en-US"/>
        </w:rPr>
      </w:pPr>
    </w:p>
    <w:p w14:paraId="561E9E83" w14:textId="6FB3F834" w:rsidR="006F103A" w:rsidRDefault="006F103A">
      <w:pPr>
        <w:rPr>
          <w:lang w:val="en-US"/>
        </w:rPr>
      </w:pPr>
    </w:p>
    <w:p w14:paraId="6645E351" w14:textId="222E8128" w:rsidR="006F103A" w:rsidRDefault="006F103A">
      <w:pPr>
        <w:rPr>
          <w:lang w:val="en-US"/>
        </w:rPr>
      </w:pPr>
    </w:p>
    <w:p w14:paraId="6D1D9021" w14:textId="222F2F76" w:rsidR="006F103A" w:rsidRDefault="006F103A">
      <w:pPr>
        <w:rPr>
          <w:lang w:val="en-US"/>
        </w:rPr>
      </w:pPr>
    </w:p>
    <w:p w14:paraId="073C83E2" w14:textId="759BE629" w:rsidR="006F103A" w:rsidRDefault="006F103A">
      <w:pPr>
        <w:rPr>
          <w:b/>
          <w:bCs/>
          <w:lang w:val="en-US"/>
        </w:rPr>
      </w:pPr>
    </w:p>
    <w:p w14:paraId="78D9999E" w14:textId="4EE743CD" w:rsidR="006F103A" w:rsidRDefault="006F103A">
      <w:pPr>
        <w:rPr>
          <w:lang w:val="en-US"/>
        </w:rPr>
      </w:pPr>
    </w:p>
    <w:p w14:paraId="1920DDA0" w14:textId="1CE307E9" w:rsidR="006F103A" w:rsidRDefault="006F103A">
      <w:pPr>
        <w:rPr>
          <w:lang w:val="en-US"/>
        </w:rPr>
      </w:pPr>
    </w:p>
    <w:p w14:paraId="4CB345BE" w14:textId="14876A89" w:rsidR="006F103A" w:rsidRDefault="006F103A">
      <w:pPr>
        <w:rPr>
          <w:lang w:val="en-US"/>
        </w:rPr>
      </w:pPr>
    </w:p>
    <w:p w14:paraId="2A0EBB73" w14:textId="1239EEAA" w:rsidR="006F103A" w:rsidRDefault="006F103A">
      <w:pPr>
        <w:rPr>
          <w:lang w:val="en-US"/>
        </w:rPr>
      </w:pPr>
    </w:p>
    <w:p w14:paraId="5385B8F6" w14:textId="4C15A0F7" w:rsidR="006F103A" w:rsidRDefault="006F103A">
      <w:pPr>
        <w:rPr>
          <w:lang w:val="en-US"/>
        </w:rPr>
      </w:pPr>
    </w:p>
    <w:p w14:paraId="74CCF746" w14:textId="5090EE5A" w:rsidR="006F103A" w:rsidRDefault="006F103A">
      <w:pPr>
        <w:rPr>
          <w:lang w:val="en-US"/>
        </w:rPr>
      </w:pPr>
      <w:r w:rsidRPr="006F103A">
        <w:rPr>
          <w:noProof/>
          <w:lang w:val="en-US"/>
        </w:rPr>
        <w:lastRenderedPageBreak/>
        <w:drawing>
          <wp:inline distT="0" distB="0" distL="0" distR="0" wp14:anchorId="650925CC" wp14:editId="434812EA">
            <wp:extent cx="7866325" cy="4953000"/>
            <wp:effectExtent l="19050" t="19050" r="20955" b="190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132" r="1361" b="-1200"/>
                    <a:stretch/>
                  </pic:blipFill>
                  <pic:spPr bwMode="auto">
                    <a:xfrm>
                      <a:off x="0" y="0"/>
                      <a:ext cx="7908854" cy="4979778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14CB09" w14:textId="77777777" w:rsidR="00746650" w:rsidRPr="00746650" w:rsidRDefault="00746650">
      <w:pPr>
        <w:rPr>
          <w:sz w:val="8"/>
          <w:lang w:val="en-US"/>
        </w:rPr>
      </w:pPr>
    </w:p>
    <w:p w14:paraId="4DEE9795" w14:textId="605E1269" w:rsidR="006F103A" w:rsidRPr="006F103A" w:rsidRDefault="006F103A" w:rsidP="006F10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lang w:val="en-US"/>
        </w:rPr>
      </w:pPr>
      <w:r w:rsidRPr="006F103A">
        <w:rPr>
          <w:b/>
          <w:sz w:val="24"/>
          <w:lang w:val="en-US"/>
        </w:rPr>
        <w:t>Supplemental Figure 1</w:t>
      </w:r>
      <w:r w:rsidRPr="006F103A">
        <w:rPr>
          <w:sz w:val="24"/>
          <w:lang w:val="en-US"/>
        </w:rPr>
        <w:t xml:space="preserve">: Correlation matrix of median pancreatic fat in the different parts of the organ: Scatterplots (black), histograms (grey) and Spearman correlation coefficients for median fat content (in %) in caput, corpus, cauda, and the whole organ. </w:t>
      </w:r>
    </w:p>
    <w:p w14:paraId="161CC136" w14:textId="69C16DF6" w:rsidR="00BE0FA6" w:rsidRDefault="00BE0FA6">
      <w:pPr>
        <w:rPr>
          <w:lang w:val="en-US"/>
        </w:rPr>
      </w:pPr>
      <w:r w:rsidRPr="00BE0FA6">
        <w:rPr>
          <w:noProof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4E9C463D" wp14:editId="3CA473B9">
            <wp:simplePos x="0" y="0"/>
            <wp:positionH relativeFrom="margin">
              <wp:align>left</wp:align>
            </wp:positionH>
            <wp:positionV relativeFrom="paragraph">
              <wp:posOffset>179487</wp:posOffset>
            </wp:positionV>
            <wp:extent cx="9324000" cy="3034800"/>
            <wp:effectExtent l="19050" t="19050" r="10795" b="13335"/>
            <wp:wrapTight wrapText="bothSides">
              <wp:wrapPolygon edited="0">
                <wp:start x="-44" y="-136"/>
                <wp:lineTo x="-44" y="21559"/>
                <wp:lineTo x="21581" y="21559"/>
                <wp:lineTo x="21581" y="-136"/>
                <wp:lineTo x="-44" y="-136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000" cy="303480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A9F8B" w14:textId="77777777" w:rsidR="0042747E" w:rsidRPr="006A6C13" w:rsidRDefault="00BE0FA6" w:rsidP="0042747E">
      <w:pPr>
        <w:widowControl w:val="0"/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 w:rsidRPr="0042747E">
        <w:rPr>
          <w:b/>
          <w:sz w:val="24"/>
          <w:lang w:val="en-US"/>
        </w:rPr>
        <w:t xml:space="preserve">Supplemental Figure </w:t>
      </w:r>
      <w:r w:rsidR="0042747E" w:rsidRPr="0042747E">
        <w:rPr>
          <w:b/>
          <w:sz w:val="24"/>
          <w:lang w:val="en-US"/>
        </w:rPr>
        <w:t>2</w:t>
      </w:r>
      <w:r w:rsidRPr="0042747E">
        <w:rPr>
          <w:sz w:val="24"/>
          <w:lang w:val="en-US"/>
        </w:rPr>
        <w:t xml:space="preserve">: </w:t>
      </w:r>
      <w:r w:rsidR="0042747E" w:rsidRPr="0042747E">
        <w:rPr>
          <w:lang w:val="en-US"/>
        </w:rPr>
        <w:t>Correlations of pancreatic fat with unadjusted measures of early insulin secretion: Correlation with IR30 from the OGTT (</w:t>
      </w:r>
      <w:r w:rsidR="0042747E" w:rsidRPr="0042747E">
        <w:rPr>
          <w:b/>
          <w:lang w:val="en-US"/>
        </w:rPr>
        <w:t>A.</w:t>
      </w:r>
      <w:r w:rsidR="0042747E" w:rsidRPr="0042747E">
        <w:rPr>
          <w:lang w:val="en-US"/>
        </w:rPr>
        <w:t>) and FPIR from the IVGTT (</w:t>
      </w:r>
      <w:r w:rsidR="0042747E" w:rsidRPr="0042747E">
        <w:rPr>
          <w:b/>
          <w:lang w:val="en-US"/>
        </w:rPr>
        <w:t>B.</w:t>
      </w:r>
      <w:r w:rsidR="0042747E" w:rsidRPr="0042747E">
        <w:rPr>
          <w:lang w:val="en-US"/>
        </w:rPr>
        <w:t>).</w:t>
      </w:r>
      <w:bookmarkStart w:id="0" w:name="_GoBack"/>
      <w:bookmarkEnd w:id="0"/>
    </w:p>
    <w:p w14:paraId="1707B4C0" w14:textId="56D4B82E" w:rsidR="00BE0FA6" w:rsidRPr="006F103A" w:rsidRDefault="00BE0FA6" w:rsidP="00BE0FA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lang w:val="en-US"/>
        </w:rPr>
      </w:pPr>
    </w:p>
    <w:p w14:paraId="36FAABA3" w14:textId="077334E8" w:rsidR="00BE0FA6" w:rsidRDefault="00BE0FA6">
      <w:pPr>
        <w:rPr>
          <w:lang w:val="en-US"/>
        </w:rPr>
      </w:pPr>
    </w:p>
    <w:p w14:paraId="41B29E61" w14:textId="12150F55" w:rsidR="00BE0FA6" w:rsidRDefault="00BE0FA6">
      <w:pPr>
        <w:rPr>
          <w:lang w:val="en-US"/>
        </w:rPr>
      </w:pPr>
    </w:p>
    <w:p w14:paraId="5C2591BA" w14:textId="0E83C234" w:rsidR="00BE0FA6" w:rsidRDefault="00BE0FA6">
      <w:pPr>
        <w:rPr>
          <w:lang w:val="en-US"/>
        </w:rPr>
      </w:pPr>
    </w:p>
    <w:p w14:paraId="5F07822E" w14:textId="09D63977" w:rsidR="006F103A" w:rsidRPr="003C0B7C" w:rsidRDefault="006F103A">
      <w:pPr>
        <w:rPr>
          <w:lang w:val="en-US"/>
        </w:rPr>
      </w:pPr>
    </w:p>
    <w:sectPr w:rsidR="006F103A" w:rsidRPr="003C0B7C" w:rsidSect="00DD62F7">
      <w:headerReference w:type="default" r:id="rId8"/>
      <w:headerReference w:type="first" r:id="rId9"/>
      <w:pgSz w:w="16838" w:h="11906" w:orient="landscape"/>
      <w:pgMar w:top="1134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9124C" w14:textId="77777777" w:rsidR="00A31469" w:rsidRDefault="00A31469" w:rsidP="00746650">
      <w:pPr>
        <w:spacing w:after="0" w:line="240" w:lineRule="auto"/>
      </w:pPr>
      <w:r>
        <w:separator/>
      </w:r>
    </w:p>
  </w:endnote>
  <w:endnote w:type="continuationSeparator" w:id="0">
    <w:p w14:paraId="669AC33D" w14:textId="77777777" w:rsidR="00A31469" w:rsidRDefault="00A31469" w:rsidP="0074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89C21" w14:textId="77777777" w:rsidR="00A31469" w:rsidRDefault="00A31469" w:rsidP="00746650">
      <w:pPr>
        <w:spacing w:after="0" w:line="240" w:lineRule="auto"/>
      </w:pPr>
      <w:r>
        <w:separator/>
      </w:r>
    </w:p>
  </w:footnote>
  <w:footnote w:type="continuationSeparator" w:id="0">
    <w:p w14:paraId="1637E662" w14:textId="77777777" w:rsidR="00A31469" w:rsidRDefault="00A31469" w:rsidP="00746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99CA9" w14:textId="77777777" w:rsidR="00746650" w:rsidRPr="00746650" w:rsidRDefault="00746650" w:rsidP="00746650">
    <w:pPr>
      <w:spacing w:line="480" w:lineRule="auto"/>
      <w:jc w:val="right"/>
      <w:rPr>
        <w:sz w:val="20"/>
        <w:szCs w:val="28"/>
        <w:lang w:val="en-US"/>
      </w:rPr>
    </w:pPr>
    <w:r w:rsidRPr="00746650">
      <w:rPr>
        <w:sz w:val="20"/>
        <w:szCs w:val="28"/>
        <w:lang w:val="en-US"/>
      </w:rPr>
      <w:t xml:space="preserve">No Correlation of Pancreatic Fat and </w:t>
    </w:r>
    <w:r w:rsidRPr="00746650">
      <w:rPr>
        <w:sz w:val="20"/>
        <w:szCs w:val="28"/>
      </w:rPr>
      <w:t>β</w:t>
    </w:r>
    <w:r w:rsidRPr="00746650">
      <w:rPr>
        <w:sz w:val="20"/>
        <w:szCs w:val="28"/>
        <w:lang w:val="en-US"/>
      </w:rPr>
      <w:t>-Cell Function in Young Women with and without a History of Gestational Diabetes</w:t>
    </w:r>
  </w:p>
  <w:p w14:paraId="13D701E1" w14:textId="77777777" w:rsidR="00746650" w:rsidRPr="00746650" w:rsidRDefault="00746650">
    <w:pPr>
      <w:pStyle w:val="Kopfzeil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5147D" w14:textId="417D16CD" w:rsidR="00DD62F7" w:rsidRPr="00746650" w:rsidRDefault="00DD62F7" w:rsidP="00DD62F7">
    <w:pPr>
      <w:spacing w:line="480" w:lineRule="auto"/>
      <w:jc w:val="right"/>
      <w:rPr>
        <w:sz w:val="20"/>
        <w:szCs w:val="28"/>
        <w:lang w:val="en-US"/>
      </w:rPr>
    </w:pPr>
    <w:r w:rsidRPr="00DD62F7">
      <w:rPr>
        <w:b/>
        <w:sz w:val="24"/>
        <w:szCs w:val="28"/>
        <w:lang w:val="en-US"/>
      </w:rPr>
      <w:t xml:space="preserve">Supplemental Data                                   </w:t>
    </w:r>
    <w:r>
      <w:rPr>
        <w:b/>
        <w:sz w:val="24"/>
        <w:szCs w:val="28"/>
        <w:lang w:val="en-US"/>
      </w:rPr>
      <w:t xml:space="preserve">   </w:t>
    </w:r>
    <w:r w:rsidRPr="00DD62F7">
      <w:rPr>
        <w:b/>
        <w:sz w:val="24"/>
        <w:szCs w:val="28"/>
        <w:lang w:val="en-US"/>
      </w:rPr>
      <w:t xml:space="preserve">             </w:t>
    </w:r>
    <w:r w:rsidRPr="00746650">
      <w:rPr>
        <w:sz w:val="20"/>
        <w:szCs w:val="28"/>
        <w:lang w:val="en-US"/>
      </w:rPr>
      <w:t xml:space="preserve">No Correlation of Pancreatic Fat and </w:t>
    </w:r>
    <w:r w:rsidRPr="00746650">
      <w:rPr>
        <w:sz w:val="20"/>
        <w:szCs w:val="28"/>
      </w:rPr>
      <w:t>β</w:t>
    </w:r>
    <w:r w:rsidRPr="00746650">
      <w:rPr>
        <w:sz w:val="20"/>
        <w:szCs w:val="28"/>
        <w:lang w:val="en-US"/>
      </w:rPr>
      <w:t>-Cell Function in Young Women with and without a History of Gestational Diabetes</w:t>
    </w:r>
  </w:p>
  <w:p w14:paraId="1DE7435B" w14:textId="77777777" w:rsidR="00DD62F7" w:rsidRPr="00DD62F7" w:rsidRDefault="00DD62F7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99"/>
    <w:rsid w:val="00004E83"/>
    <w:rsid w:val="00053C56"/>
    <w:rsid w:val="00076F52"/>
    <w:rsid w:val="001470FC"/>
    <w:rsid w:val="001478EE"/>
    <w:rsid w:val="001662EF"/>
    <w:rsid w:val="001B3BF0"/>
    <w:rsid w:val="001C6DDF"/>
    <w:rsid w:val="001E448E"/>
    <w:rsid w:val="002C3451"/>
    <w:rsid w:val="0031622A"/>
    <w:rsid w:val="00345FB5"/>
    <w:rsid w:val="003A73F4"/>
    <w:rsid w:val="003B1632"/>
    <w:rsid w:val="003C0B7C"/>
    <w:rsid w:val="00405E6C"/>
    <w:rsid w:val="0042747E"/>
    <w:rsid w:val="004A26BD"/>
    <w:rsid w:val="004E6D30"/>
    <w:rsid w:val="005763E8"/>
    <w:rsid w:val="005A5489"/>
    <w:rsid w:val="00603C06"/>
    <w:rsid w:val="006B137C"/>
    <w:rsid w:val="006F103A"/>
    <w:rsid w:val="007211D9"/>
    <w:rsid w:val="00734089"/>
    <w:rsid w:val="00746650"/>
    <w:rsid w:val="00784BFC"/>
    <w:rsid w:val="00812F51"/>
    <w:rsid w:val="009D04CD"/>
    <w:rsid w:val="00A31469"/>
    <w:rsid w:val="00B06945"/>
    <w:rsid w:val="00B42D17"/>
    <w:rsid w:val="00B87B5F"/>
    <w:rsid w:val="00BA497C"/>
    <w:rsid w:val="00BE0FA6"/>
    <w:rsid w:val="00D46399"/>
    <w:rsid w:val="00D7078B"/>
    <w:rsid w:val="00DD17DA"/>
    <w:rsid w:val="00DD62F7"/>
    <w:rsid w:val="00E03B2A"/>
    <w:rsid w:val="00E444D8"/>
    <w:rsid w:val="00E50714"/>
    <w:rsid w:val="00E820DB"/>
    <w:rsid w:val="00EA6343"/>
    <w:rsid w:val="00F152EE"/>
    <w:rsid w:val="00F7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6CD7"/>
  <w15:docId w15:val="{CCA6FC00-D74E-4E75-A966-8E6FE7C7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639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071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40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408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408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40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408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746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6650"/>
  </w:style>
  <w:style w:type="paragraph" w:styleId="Fuzeile">
    <w:name w:val="footer"/>
    <w:basedOn w:val="Standard"/>
    <w:link w:val="FuzeileZchn"/>
    <w:uiPriority w:val="99"/>
    <w:unhideWhenUsed/>
    <w:rsid w:val="00746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6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Rottenkolber</dc:creator>
  <cp:lastModifiedBy>Daniel Popp</cp:lastModifiedBy>
  <cp:revision>3</cp:revision>
  <dcterms:created xsi:type="dcterms:W3CDTF">2018-06-07T19:43:00Z</dcterms:created>
  <dcterms:modified xsi:type="dcterms:W3CDTF">2018-06-07T19:49:00Z</dcterms:modified>
</cp:coreProperties>
</file>