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0B8" w:rsidRPr="0068756F" w:rsidRDefault="000050B8" w:rsidP="000050B8">
      <w:pPr>
        <w:pStyle w:val="Default"/>
      </w:pPr>
    </w:p>
    <w:p w:rsidR="000050B8" w:rsidRPr="009D4320" w:rsidRDefault="000050B8" w:rsidP="000050B8">
      <w:pPr>
        <w:pStyle w:val="Default"/>
        <w:rPr>
          <w:b/>
          <w:bCs/>
        </w:rPr>
      </w:pPr>
      <w:r w:rsidRPr="009D4320">
        <w:rPr>
          <w:b/>
          <w:bCs/>
        </w:rPr>
        <w:t xml:space="preserve">Description of Additional Supplementary Files </w:t>
      </w:r>
    </w:p>
    <w:p w:rsidR="000050B8" w:rsidRPr="009D4320" w:rsidRDefault="000050B8" w:rsidP="000050B8">
      <w:pPr>
        <w:pStyle w:val="Default"/>
      </w:pPr>
    </w:p>
    <w:p w:rsidR="009D4320" w:rsidRPr="009D4320" w:rsidRDefault="009D4320" w:rsidP="000050B8">
      <w:pPr>
        <w:rPr>
          <w:rFonts w:ascii="Times New Roman" w:hAnsi="Times New Roman" w:cs="Times New Roman"/>
          <w:sz w:val="24"/>
          <w:szCs w:val="24"/>
        </w:rPr>
      </w:pPr>
      <w:r w:rsidRPr="009D4320">
        <w:rPr>
          <w:rFonts w:ascii="Times New Roman" w:hAnsi="Times New Roman" w:cs="Times New Roman"/>
          <w:b/>
          <w:sz w:val="24"/>
          <w:szCs w:val="24"/>
        </w:rPr>
        <w:t>File Name</w:t>
      </w:r>
      <w:r w:rsidR="007C63CD">
        <w:rPr>
          <w:rFonts w:ascii="Times New Roman" w:hAnsi="Times New Roman" w:cs="Times New Roman"/>
          <w:sz w:val="24"/>
          <w:szCs w:val="24"/>
        </w:rPr>
        <w:t xml:space="preserve">: Supplementary </w:t>
      </w:r>
      <w:r w:rsidR="00782FBB">
        <w:rPr>
          <w:rFonts w:ascii="Times New Roman" w:hAnsi="Times New Roman" w:cs="Times New Roman"/>
          <w:sz w:val="24"/>
          <w:szCs w:val="24"/>
        </w:rPr>
        <w:t>Data</w:t>
      </w:r>
      <w:r w:rsidRPr="009D4320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957CA" w:rsidRDefault="009D4320" w:rsidP="005957CA">
      <w:pPr>
        <w:rPr>
          <w:rFonts w:ascii="Times New Roman" w:hAnsi="Times New Roman" w:cs="Times New Roman"/>
          <w:sz w:val="24"/>
          <w:szCs w:val="24"/>
        </w:rPr>
      </w:pPr>
      <w:r w:rsidRPr="009D4320">
        <w:rPr>
          <w:rFonts w:ascii="Times New Roman" w:hAnsi="Times New Roman" w:cs="Times New Roman"/>
          <w:b/>
          <w:sz w:val="24"/>
          <w:szCs w:val="24"/>
        </w:rPr>
        <w:t>Description</w:t>
      </w:r>
      <w:r w:rsidRPr="009D4320">
        <w:rPr>
          <w:rFonts w:ascii="Times New Roman" w:hAnsi="Times New Roman" w:cs="Times New Roman"/>
          <w:sz w:val="24"/>
          <w:szCs w:val="24"/>
        </w:rPr>
        <w:t xml:space="preserve">: </w:t>
      </w:r>
      <w:r w:rsidR="00820DE1" w:rsidRPr="00820DE1">
        <w:rPr>
          <w:rFonts w:ascii="Times New Roman" w:hAnsi="Times New Roman" w:cs="Times New Roman"/>
          <w:sz w:val="24"/>
          <w:szCs w:val="24"/>
        </w:rPr>
        <w:t xml:space="preserve">List of gradient-forming molecules shared in </w:t>
      </w:r>
      <w:proofErr w:type="spellStart"/>
      <w:r w:rsidR="00820DE1" w:rsidRPr="00820DE1">
        <w:rPr>
          <w:rFonts w:ascii="Times New Roman" w:hAnsi="Times New Roman" w:cs="Times New Roman"/>
          <w:i/>
          <w:sz w:val="24"/>
          <w:szCs w:val="24"/>
        </w:rPr>
        <w:t>Platygyra</w:t>
      </w:r>
      <w:proofErr w:type="spellEnd"/>
      <w:r w:rsidR="00820DE1" w:rsidRPr="00820DE1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820DE1" w:rsidRPr="00820DE1">
        <w:rPr>
          <w:rFonts w:ascii="Times New Roman" w:hAnsi="Times New Roman" w:cs="Times New Roman"/>
          <w:i/>
          <w:sz w:val="24"/>
          <w:szCs w:val="24"/>
        </w:rPr>
        <w:t>Acropora</w:t>
      </w:r>
      <w:proofErr w:type="spellEnd"/>
      <w:r w:rsidR="00820DE1" w:rsidRPr="00820DE1">
        <w:rPr>
          <w:rFonts w:ascii="Times New Roman" w:hAnsi="Times New Roman" w:cs="Times New Roman"/>
          <w:sz w:val="24"/>
          <w:szCs w:val="24"/>
        </w:rPr>
        <w:t xml:space="preserve"> colonies or unique to each as deduced from LC-MS and FT-ICRMS data. P-values represent molecules with statistically significant relative abundance between the different distances (ANOVA and Welch’s t-test).</w:t>
      </w:r>
    </w:p>
    <w:p w:rsidR="00360C9A" w:rsidRDefault="00360C9A" w:rsidP="005957CA">
      <w:pPr>
        <w:rPr>
          <w:rFonts w:ascii="Times New Roman" w:hAnsi="Times New Roman" w:cs="Times New Roman"/>
          <w:sz w:val="24"/>
          <w:szCs w:val="24"/>
        </w:rPr>
      </w:pPr>
    </w:p>
    <w:p w:rsidR="00360C9A" w:rsidRPr="009D4320" w:rsidRDefault="00360C9A" w:rsidP="00360C9A">
      <w:pPr>
        <w:rPr>
          <w:rFonts w:ascii="Times New Roman" w:hAnsi="Times New Roman" w:cs="Times New Roman"/>
          <w:sz w:val="24"/>
          <w:szCs w:val="24"/>
        </w:rPr>
      </w:pPr>
      <w:r w:rsidRPr="009D4320">
        <w:rPr>
          <w:rFonts w:ascii="Times New Roman" w:hAnsi="Times New Roman" w:cs="Times New Roman"/>
          <w:b/>
          <w:sz w:val="24"/>
          <w:szCs w:val="24"/>
        </w:rPr>
        <w:t>File Name</w:t>
      </w:r>
      <w:r>
        <w:rPr>
          <w:rFonts w:ascii="Times New Roman" w:hAnsi="Times New Roman" w:cs="Times New Roman"/>
          <w:sz w:val="24"/>
          <w:szCs w:val="24"/>
        </w:rPr>
        <w:t xml:space="preserve">: Supplementary </w:t>
      </w:r>
      <w:r w:rsidR="00820DE1">
        <w:rPr>
          <w:rFonts w:ascii="Times New Roman" w:hAnsi="Times New Roman" w:cs="Times New Roman"/>
          <w:sz w:val="24"/>
          <w:szCs w:val="24"/>
        </w:rPr>
        <w:t>Data 2</w:t>
      </w:r>
    </w:p>
    <w:p w:rsidR="00360C9A" w:rsidRPr="005957CA" w:rsidRDefault="00360C9A" w:rsidP="00360C9A">
      <w:pPr>
        <w:rPr>
          <w:rFonts w:ascii="Times New Roman" w:hAnsi="Times New Roman" w:cs="Times New Roman"/>
          <w:sz w:val="24"/>
          <w:szCs w:val="24"/>
        </w:rPr>
      </w:pPr>
      <w:r w:rsidRPr="009D4320">
        <w:rPr>
          <w:rFonts w:ascii="Times New Roman" w:hAnsi="Times New Roman" w:cs="Times New Roman"/>
          <w:b/>
          <w:sz w:val="24"/>
          <w:szCs w:val="24"/>
        </w:rPr>
        <w:t>Description</w:t>
      </w:r>
      <w:r w:rsidRPr="009D4320">
        <w:rPr>
          <w:rFonts w:ascii="Times New Roman" w:hAnsi="Times New Roman" w:cs="Times New Roman"/>
          <w:sz w:val="24"/>
          <w:szCs w:val="24"/>
        </w:rPr>
        <w:t xml:space="preserve">: </w:t>
      </w:r>
      <w:r w:rsidR="00820DE1" w:rsidRPr="00820DE1">
        <w:rPr>
          <w:rFonts w:ascii="Times New Roman" w:hAnsi="Times New Roman" w:cs="Times New Roman"/>
          <w:sz w:val="24"/>
          <w:szCs w:val="24"/>
        </w:rPr>
        <w:t>List of candidate white syndrome disease indicators. P-values represent molecules with statistically significant relative abundance between healthy and diseased colonies at 0 cm (ANOVA and Welch’s t-test).</w:t>
      </w:r>
    </w:p>
    <w:p w:rsidR="00360C9A" w:rsidRPr="005957CA" w:rsidRDefault="00360C9A" w:rsidP="005957C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4320" w:rsidRPr="009D4320" w:rsidRDefault="009D4320" w:rsidP="000050B8">
      <w:pPr>
        <w:rPr>
          <w:rFonts w:ascii="Times New Roman" w:hAnsi="Times New Roman" w:cs="Times New Roman"/>
          <w:sz w:val="24"/>
          <w:szCs w:val="24"/>
        </w:rPr>
      </w:pPr>
    </w:p>
    <w:p w:rsidR="004D3A14" w:rsidRPr="009D4320" w:rsidRDefault="00820DE1" w:rsidP="000050B8">
      <w:pPr>
        <w:rPr>
          <w:rFonts w:ascii="Times New Roman" w:hAnsi="Times New Roman" w:cs="Times New Roman"/>
          <w:sz w:val="24"/>
          <w:szCs w:val="24"/>
        </w:rPr>
      </w:pPr>
    </w:p>
    <w:sectPr w:rsidR="004D3A14" w:rsidRPr="009D43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B8"/>
    <w:rsid w:val="000050B8"/>
    <w:rsid w:val="000F133B"/>
    <w:rsid w:val="00297F09"/>
    <w:rsid w:val="00360C9A"/>
    <w:rsid w:val="005957CA"/>
    <w:rsid w:val="005C1D16"/>
    <w:rsid w:val="0068756F"/>
    <w:rsid w:val="00782FBB"/>
    <w:rsid w:val="00795FBA"/>
    <w:rsid w:val="007C63CD"/>
    <w:rsid w:val="00820DE1"/>
    <w:rsid w:val="009D4320"/>
    <w:rsid w:val="00B1787C"/>
    <w:rsid w:val="00BB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50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5957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50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5957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 Lynn Berg</dc:creator>
  <cp:lastModifiedBy>Ashley Lynn Berg</cp:lastModifiedBy>
  <cp:revision>12</cp:revision>
  <cp:lastPrinted>2018-09-17T14:33:00Z</cp:lastPrinted>
  <dcterms:created xsi:type="dcterms:W3CDTF">2018-08-27T14:22:00Z</dcterms:created>
  <dcterms:modified xsi:type="dcterms:W3CDTF">2018-10-10T21:14:00Z</dcterms:modified>
</cp:coreProperties>
</file>