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EFE59" w14:textId="39CD86DC" w:rsidR="0061247B" w:rsidRPr="0061247B" w:rsidRDefault="00CE6277" w:rsidP="0061247B">
      <w:pPr>
        <w:spacing w:after="0" w:line="360" w:lineRule="auto"/>
        <w:jc w:val="center"/>
        <w:rPr>
          <w:rFonts w:ascii="Times New Roman" w:hAnsi="Times New Roman"/>
          <w:b/>
          <w:sz w:val="30"/>
          <w:szCs w:val="30"/>
          <w:lang w:val="en-US"/>
        </w:rPr>
      </w:pPr>
      <w:bookmarkStart w:id="0" w:name="_GoBack"/>
      <w:bookmarkEnd w:id="0"/>
      <w:r w:rsidRPr="0061247B">
        <w:rPr>
          <w:rFonts w:ascii="Times New Roman" w:hAnsi="Times New Roman"/>
          <w:b/>
          <w:sz w:val="30"/>
          <w:szCs w:val="30"/>
          <w:lang w:val="en-US"/>
        </w:rPr>
        <w:t>Protein markers and risk of type 2 diabetes and prediabetes:</w:t>
      </w:r>
    </w:p>
    <w:p w14:paraId="0616360E" w14:textId="32480F48" w:rsidR="00CE6277" w:rsidRPr="0061247B" w:rsidRDefault="00CE6277" w:rsidP="0061247B">
      <w:pPr>
        <w:spacing w:after="0" w:line="360" w:lineRule="auto"/>
        <w:jc w:val="center"/>
        <w:rPr>
          <w:rFonts w:ascii="Times New Roman" w:hAnsi="Times New Roman"/>
          <w:b/>
          <w:sz w:val="28"/>
          <w:szCs w:val="28"/>
          <w:lang w:val="en-US"/>
        </w:rPr>
      </w:pPr>
      <w:r w:rsidRPr="0061247B">
        <w:rPr>
          <w:rFonts w:ascii="Times New Roman" w:hAnsi="Times New Roman"/>
          <w:b/>
          <w:sz w:val="28"/>
          <w:szCs w:val="28"/>
          <w:lang w:val="en-US"/>
        </w:rPr>
        <w:t>a targeted proteomics approach in the KORA F4/FF4 study</w:t>
      </w:r>
    </w:p>
    <w:p w14:paraId="4396D2B3" w14:textId="77777777" w:rsidR="008C7047" w:rsidRPr="00AF41D8" w:rsidRDefault="008C7047" w:rsidP="0062324F">
      <w:pPr>
        <w:spacing w:after="0" w:line="360" w:lineRule="auto"/>
        <w:jc w:val="both"/>
        <w:rPr>
          <w:rFonts w:ascii="Times New Roman" w:hAnsi="Times New Roman"/>
          <w:sz w:val="24"/>
          <w:szCs w:val="24"/>
          <w:lang w:val="en-US"/>
        </w:rPr>
      </w:pPr>
    </w:p>
    <w:p w14:paraId="3F47E62A" w14:textId="28CC3E8A" w:rsidR="0062324F" w:rsidRPr="00BB575D" w:rsidRDefault="009138FD" w:rsidP="0062324F">
      <w:pPr>
        <w:spacing w:after="0" w:line="360" w:lineRule="auto"/>
        <w:jc w:val="both"/>
        <w:rPr>
          <w:rFonts w:ascii="Times New Roman" w:hAnsi="Times New Roman"/>
          <w:sz w:val="24"/>
          <w:szCs w:val="24"/>
          <w:vertAlign w:val="superscript"/>
        </w:rPr>
      </w:pPr>
      <w:r w:rsidRPr="00BB575D">
        <w:rPr>
          <w:rFonts w:ascii="Times New Roman" w:hAnsi="Times New Roman"/>
          <w:sz w:val="24"/>
          <w:szCs w:val="24"/>
        </w:rPr>
        <w:t>Cornelia Huth</w:t>
      </w:r>
      <w:r w:rsidR="0062324F" w:rsidRPr="00BB575D">
        <w:rPr>
          <w:rFonts w:ascii="Times New Roman" w:hAnsi="Times New Roman"/>
          <w:sz w:val="24"/>
          <w:szCs w:val="24"/>
          <w:vertAlign w:val="superscript"/>
        </w:rPr>
        <w:t>1,2</w:t>
      </w:r>
      <w:r w:rsidR="0062324F" w:rsidRPr="00BB575D">
        <w:rPr>
          <w:rFonts w:ascii="Times New Roman" w:hAnsi="Times New Roman"/>
          <w:sz w:val="24"/>
          <w:szCs w:val="24"/>
        </w:rPr>
        <w:t>*</w:t>
      </w:r>
      <w:r w:rsidRPr="00BB575D">
        <w:rPr>
          <w:rFonts w:ascii="Times New Roman" w:hAnsi="Times New Roman"/>
          <w:sz w:val="24"/>
          <w:szCs w:val="24"/>
        </w:rPr>
        <w:t>, Christine von Toerne</w:t>
      </w:r>
      <w:r w:rsidR="0062324F" w:rsidRPr="00BB575D">
        <w:rPr>
          <w:rFonts w:ascii="Times New Roman" w:hAnsi="Times New Roman"/>
          <w:sz w:val="24"/>
          <w:szCs w:val="24"/>
          <w:vertAlign w:val="superscript"/>
        </w:rPr>
        <w:t>2,3</w:t>
      </w:r>
      <w:r w:rsidRPr="00BB575D">
        <w:rPr>
          <w:rFonts w:ascii="Times New Roman" w:hAnsi="Times New Roman"/>
          <w:sz w:val="24"/>
          <w:szCs w:val="24"/>
        </w:rPr>
        <w:t>*, Florian Schederecker</w:t>
      </w:r>
      <w:r w:rsidR="0062324F" w:rsidRPr="00BB575D">
        <w:rPr>
          <w:rFonts w:ascii="Times New Roman" w:hAnsi="Times New Roman"/>
          <w:sz w:val="24"/>
          <w:szCs w:val="24"/>
          <w:vertAlign w:val="superscript"/>
        </w:rPr>
        <w:t>1</w:t>
      </w:r>
      <w:r w:rsidRPr="00BB575D">
        <w:rPr>
          <w:rFonts w:ascii="Times New Roman" w:hAnsi="Times New Roman"/>
          <w:sz w:val="24"/>
          <w:szCs w:val="24"/>
        </w:rPr>
        <w:t>, Tonia de las Heras Gala</w:t>
      </w:r>
      <w:r w:rsidRPr="00BB575D">
        <w:rPr>
          <w:rFonts w:ascii="Times New Roman" w:hAnsi="Times New Roman"/>
          <w:sz w:val="24"/>
          <w:szCs w:val="24"/>
          <w:vertAlign w:val="superscript"/>
        </w:rPr>
        <w:t>1</w:t>
      </w:r>
      <w:r w:rsidRPr="00BB575D">
        <w:rPr>
          <w:rFonts w:ascii="Times New Roman" w:hAnsi="Times New Roman"/>
          <w:sz w:val="24"/>
          <w:szCs w:val="24"/>
        </w:rPr>
        <w:t>, Christian Herder</w:t>
      </w:r>
      <w:r w:rsidR="0062324F" w:rsidRPr="00BB575D">
        <w:rPr>
          <w:rFonts w:ascii="Times New Roman" w:hAnsi="Times New Roman"/>
          <w:sz w:val="24"/>
          <w:szCs w:val="24"/>
          <w:vertAlign w:val="superscript"/>
        </w:rPr>
        <w:t>2,4</w:t>
      </w:r>
      <w:r w:rsidRPr="00BB575D">
        <w:rPr>
          <w:rFonts w:ascii="Times New Roman" w:hAnsi="Times New Roman"/>
          <w:sz w:val="24"/>
          <w:szCs w:val="24"/>
        </w:rPr>
        <w:t xml:space="preserve">, </w:t>
      </w:r>
      <w:r w:rsidR="0062324F" w:rsidRPr="00BB575D">
        <w:rPr>
          <w:rFonts w:ascii="Times New Roman" w:hAnsi="Times New Roman"/>
          <w:sz w:val="24"/>
          <w:szCs w:val="24"/>
        </w:rPr>
        <w:t>Florian Kro</w:t>
      </w:r>
      <w:r w:rsidRPr="00BB575D">
        <w:rPr>
          <w:rFonts w:ascii="Times New Roman" w:hAnsi="Times New Roman"/>
          <w:sz w:val="24"/>
          <w:szCs w:val="24"/>
        </w:rPr>
        <w:t>nenberg</w:t>
      </w:r>
      <w:r w:rsidR="0062324F" w:rsidRPr="00BB575D">
        <w:rPr>
          <w:rFonts w:ascii="Times New Roman" w:hAnsi="Times New Roman"/>
          <w:sz w:val="24"/>
          <w:szCs w:val="24"/>
          <w:vertAlign w:val="superscript"/>
        </w:rPr>
        <w:t>5</w:t>
      </w:r>
      <w:r w:rsidRPr="00BB575D">
        <w:rPr>
          <w:rFonts w:ascii="Times New Roman" w:hAnsi="Times New Roman"/>
          <w:sz w:val="24"/>
          <w:szCs w:val="24"/>
        </w:rPr>
        <w:t>, Christa Meisinger</w:t>
      </w:r>
      <w:r w:rsidR="0062324F" w:rsidRPr="00BB575D">
        <w:rPr>
          <w:rFonts w:ascii="Times New Roman" w:hAnsi="Times New Roman"/>
          <w:sz w:val="24"/>
          <w:szCs w:val="24"/>
          <w:vertAlign w:val="superscript"/>
        </w:rPr>
        <w:t>1,6</w:t>
      </w:r>
      <w:r w:rsidRPr="00BB575D">
        <w:rPr>
          <w:rFonts w:ascii="Times New Roman" w:hAnsi="Times New Roman"/>
          <w:sz w:val="24"/>
          <w:szCs w:val="24"/>
        </w:rPr>
        <w:t xml:space="preserve">, </w:t>
      </w:r>
      <w:r w:rsidR="0062324F" w:rsidRPr="00BB575D">
        <w:rPr>
          <w:rFonts w:ascii="Times New Roman" w:hAnsi="Times New Roman"/>
          <w:sz w:val="24"/>
          <w:szCs w:val="24"/>
        </w:rPr>
        <w:t>Wolfgang Rathmann</w:t>
      </w:r>
      <w:r w:rsidR="0062324F" w:rsidRPr="00BB575D">
        <w:rPr>
          <w:rFonts w:ascii="Times New Roman" w:hAnsi="Times New Roman"/>
          <w:sz w:val="24"/>
          <w:szCs w:val="24"/>
          <w:vertAlign w:val="superscript"/>
        </w:rPr>
        <w:t>2,7</w:t>
      </w:r>
      <w:r w:rsidRPr="00BB575D">
        <w:rPr>
          <w:rFonts w:ascii="Times New Roman" w:hAnsi="Times New Roman"/>
          <w:sz w:val="24"/>
          <w:szCs w:val="24"/>
        </w:rPr>
        <w:t>, Wolfgang Koenig</w:t>
      </w:r>
      <w:r w:rsidR="0062324F" w:rsidRPr="00BB575D">
        <w:rPr>
          <w:rFonts w:ascii="Times New Roman" w:hAnsi="Times New Roman"/>
          <w:sz w:val="24"/>
          <w:szCs w:val="24"/>
          <w:vertAlign w:val="superscript"/>
        </w:rPr>
        <w:t>8,9,10</w:t>
      </w:r>
      <w:r w:rsidRPr="00BB575D">
        <w:rPr>
          <w:rFonts w:ascii="Times New Roman" w:hAnsi="Times New Roman"/>
          <w:sz w:val="24"/>
          <w:szCs w:val="24"/>
        </w:rPr>
        <w:t xml:space="preserve">, </w:t>
      </w:r>
      <w:r w:rsidR="0062324F" w:rsidRPr="00BB575D">
        <w:rPr>
          <w:rFonts w:ascii="Times New Roman" w:hAnsi="Times New Roman"/>
          <w:sz w:val="24"/>
          <w:szCs w:val="24"/>
        </w:rPr>
        <w:t>Melanie Waldenberger</w:t>
      </w:r>
      <w:r w:rsidR="0062324F" w:rsidRPr="00BB575D">
        <w:rPr>
          <w:rFonts w:ascii="Times New Roman" w:hAnsi="Times New Roman"/>
          <w:sz w:val="24"/>
          <w:szCs w:val="24"/>
          <w:vertAlign w:val="superscript"/>
        </w:rPr>
        <w:t>1,11</w:t>
      </w:r>
      <w:r w:rsidRPr="00BB575D">
        <w:rPr>
          <w:rFonts w:ascii="Times New Roman" w:hAnsi="Times New Roman"/>
          <w:sz w:val="24"/>
          <w:szCs w:val="24"/>
        </w:rPr>
        <w:t>,</w:t>
      </w:r>
      <w:r w:rsidR="0062324F" w:rsidRPr="00BB575D">
        <w:rPr>
          <w:rFonts w:ascii="Times New Roman" w:hAnsi="Times New Roman"/>
          <w:sz w:val="24"/>
          <w:szCs w:val="24"/>
        </w:rPr>
        <w:t xml:space="preserve"> Michael Roden</w:t>
      </w:r>
      <w:r w:rsidR="0062324F" w:rsidRPr="00BB575D">
        <w:rPr>
          <w:rFonts w:ascii="Times New Roman" w:hAnsi="Times New Roman"/>
          <w:sz w:val="24"/>
          <w:szCs w:val="24"/>
          <w:vertAlign w:val="superscript"/>
        </w:rPr>
        <w:t>2,4,12</w:t>
      </w:r>
      <w:r w:rsidRPr="00BB575D">
        <w:rPr>
          <w:rFonts w:ascii="Times New Roman" w:hAnsi="Times New Roman"/>
          <w:sz w:val="24"/>
          <w:szCs w:val="24"/>
        </w:rPr>
        <w:t>,</w:t>
      </w:r>
      <w:r w:rsidR="0062324F" w:rsidRPr="00BB575D">
        <w:rPr>
          <w:rFonts w:ascii="Times New Roman" w:hAnsi="Times New Roman"/>
          <w:sz w:val="24"/>
          <w:szCs w:val="24"/>
        </w:rPr>
        <w:t xml:space="preserve"> Annette Peters</w:t>
      </w:r>
      <w:r w:rsidR="0062324F" w:rsidRPr="00BB575D">
        <w:rPr>
          <w:rFonts w:ascii="Times New Roman" w:hAnsi="Times New Roman"/>
          <w:sz w:val="24"/>
          <w:szCs w:val="24"/>
          <w:vertAlign w:val="superscript"/>
        </w:rPr>
        <w:t>1,2</w:t>
      </w:r>
      <w:r w:rsidR="00CA47B9" w:rsidRPr="00BB575D">
        <w:rPr>
          <w:rFonts w:ascii="Times New Roman" w:hAnsi="Times New Roman"/>
          <w:sz w:val="24"/>
          <w:szCs w:val="24"/>
          <w:vertAlign w:val="superscript"/>
        </w:rPr>
        <w:t>,10</w:t>
      </w:r>
      <w:r w:rsidRPr="00BB575D">
        <w:rPr>
          <w:rFonts w:ascii="Times New Roman" w:hAnsi="Times New Roman"/>
          <w:sz w:val="24"/>
          <w:szCs w:val="24"/>
        </w:rPr>
        <w:t>, Stefanie M. Hauck</w:t>
      </w:r>
      <w:r w:rsidR="0062324F" w:rsidRPr="00BB575D">
        <w:rPr>
          <w:rFonts w:ascii="Times New Roman" w:hAnsi="Times New Roman"/>
          <w:sz w:val="24"/>
          <w:szCs w:val="24"/>
          <w:vertAlign w:val="superscript"/>
        </w:rPr>
        <w:t>2,3</w:t>
      </w:r>
      <w:r w:rsidR="0062324F" w:rsidRPr="00BB575D">
        <w:rPr>
          <w:rFonts w:ascii="Times New Roman" w:hAnsi="Times New Roman"/>
          <w:sz w:val="24"/>
          <w:szCs w:val="24"/>
        </w:rPr>
        <w:t>*</w:t>
      </w:r>
      <w:r w:rsidRPr="00BB575D">
        <w:rPr>
          <w:rFonts w:ascii="Times New Roman" w:hAnsi="Times New Roman"/>
          <w:sz w:val="24"/>
          <w:szCs w:val="24"/>
        </w:rPr>
        <w:t>,</w:t>
      </w:r>
      <w:r w:rsidR="0062324F" w:rsidRPr="00BB575D">
        <w:rPr>
          <w:rFonts w:ascii="Times New Roman" w:hAnsi="Times New Roman"/>
          <w:sz w:val="24"/>
          <w:szCs w:val="24"/>
        </w:rPr>
        <w:t xml:space="preserve"> Barbara Thorand</w:t>
      </w:r>
      <w:r w:rsidR="0062324F" w:rsidRPr="00BB575D">
        <w:rPr>
          <w:rFonts w:ascii="Times New Roman" w:hAnsi="Times New Roman"/>
          <w:sz w:val="24"/>
          <w:szCs w:val="24"/>
          <w:vertAlign w:val="superscript"/>
        </w:rPr>
        <w:t>1,2</w:t>
      </w:r>
      <w:r w:rsidR="0062324F" w:rsidRPr="00BB575D">
        <w:rPr>
          <w:rFonts w:ascii="Times New Roman" w:hAnsi="Times New Roman"/>
          <w:sz w:val="24"/>
          <w:szCs w:val="24"/>
        </w:rPr>
        <w:t>*</w:t>
      </w:r>
      <w:r w:rsidR="0062324F" w:rsidRPr="00BB575D">
        <w:rPr>
          <w:rFonts w:ascii="Times New Roman" w:hAnsi="Times New Roman"/>
          <w:sz w:val="24"/>
        </w:rPr>
        <w:t xml:space="preserve"> </w:t>
      </w:r>
      <w:r w:rsidR="0062324F" w:rsidRPr="00BB575D">
        <w:rPr>
          <w:rFonts w:ascii="Times New Roman" w:hAnsi="Times New Roman"/>
          <w:sz w:val="24"/>
          <w:szCs w:val="24"/>
        </w:rPr>
        <w:t xml:space="preserve"> </w:t>
      </w:r>
    </w:p>
    <w:p w14:paraId="72CB68E1" w14:textId="77777777" w:rsidR="008C7047" w:rsidRPr="00BB575D" w:rsidRDefault="008C7047" w:rsidP="0062324F">
      <w:pPr>
        <w:spacing w:after="0" w:line="360" w:lineRule="auto"/>
        <w:jc w:val="both"/>
        <w:rPr>
          <w:rFonts w:ascii="Times New Roman" w:hAnsi="Times New Roman"/>
          <w:sz w:val="24"/>
          <w:szCs w:val="24"/>
          <w:vertAlign w:val="superscript"/>
        </w:rPr>
      </w:pPr>
    </w:p>
    <w:p w14:paraId="4455AE9A" w14:textId="2433F9D3" w:rsidR="0062324F" w:rsidRPr="007B24AF" w:rsidRDefault="0062324F" w:rsidP="0062324F">
      <w:pPr>
        <w:spacing w:after="0" w:line="360" w:lineRule="auto"/>
        <w:jc w:val="both"/>
        <w:rPr>
          <w:rFonts w:ascii="Times New Roman" w:hAnsi="Times New Roman"/>
          <w:sz w:val="24"/>
          <w:szCs w:val="24"/>
          <w:lang w:val="en-US"/>
        </w:rPr>
      </w:pPr>
      <w:r w:rsidRPr="00AF41D8">
        <w:rPr>
          <w:rFonts w:ascii="Times New Roman" w:hAnsi="Times New Roman"/>
          <w:sz w:val="24"/>
          <w:szCs w:val="24"/>
          <w:vertAlign w:val="superscript"/>
          <w:lang w:val="en-US" w:eastAsia="ja-JP"/>
        </w:rPr>
        <w:t>1</w:t>
      </w:r>
      <w:r w:rsidRPr="00AF41D8">
        <w:rPr>
          <w:rFonts w:ascii="Times New Roman" w:hAnsi="Times New Roman"/>
          <w:sz w:val="24"/>
          <w:szCs w:val="24"/>
          <w:lang w:val="en-US" w:eastAsia="ja-JP"/>
        </w:rPr>
        <w:t>Institute of</w:t>
      </w:r>
      <w:r w:rsidRPr="007B24AF">
        <w:rPr>
          <w:rFonts w:ascii="Times New Roman" w:hAnsi="Times New Roman"/>
          <w:sz w:val="24"/>
          <w:szCs w:val="24"/>
          <w:lang w:val="en-US" w:eastAsia="ja-JP"/>
        </w:rPr>
        <w:t xml:space="preserve"> Epidemiology,</w:t>
      </w:r>
      <w:r w:rsidRPr="007B24AF">
        <w:rPr>
          <w:rFonts w:ascii="Times New Roman" w:hAnsi="Times New Roman"/>
          <w:sz w:val="24"/>
          <w:szCs w:val="24"/>
          <w:lang w:val="en-US" w:eastAsia="de-DE"/>
        </w:rPr>
        <w:t xml:space="preserve"> </w:t>
      </w:r>
      <w:r w:rsidRPr="007B24AF">
        <w:rPr>
          <w:rFonts w:ascii="Times New Roman" w:hAnsi="Times New Roman"/>
          <w:sz w:val="24"/>
          <w:szCs w:val="24"/>
          <w:lang w:val="en-US"/>
        </w:rPr>
        <w:t>Helmholtz Zentrum München – German Research Center for Environmental Health (GmbH)</w:t>
      </w:r>
      <w:r w:rsidRPr="007B24AF">
        <w:rPr>
          <w:rFonts w:ascii="Times New Roman" w:hAnsi="Times New Roman"/>
          <w:sz w:val="24"/>
          <w:szCs w:val="24"/>
          <w:lang w:val="en-US" w:eastAsia="de-DE"/>
        </w:rPr>
        <w:t>, Neuherberg, Germany</w:t>
      </w:r>
    </w:p>
    <w:p w14:paraId="26181F84" w14:textId="77777777" w:rsidR="0062324F" w:rsidRPr="005176B3" w:rsidRDefault="0062324F" w:rsidP="0062324F">
      <w:pPr>
        <w:spacing w:after="0" w:line="360" w:lineRule="auto"/>
        <w:jc w:val="both"/>
        <w:rPr>
          <w:rFonts w:ascii="Times New Roman" w:hAnsi="Times New Roman"/>
          <w:sz w:val="24"/>
          <w:szCs w:val="24"/>
          <w:lang w:val="en-US"/>
        </w:rPr>
      </w:pPr>
      <w:r w:rsidRPr="005176B3">
        <w:rPr>
          <w:rFonts w:ascii="Times New Roman" w:hAnsi="Times New Roman"/>
          <w:sz w:val="24"/>
          <w:szCs w:val="24"/>
          <w:vertAlign w:val="superscript"/>
          <w:lang w:val="en-US"/>
        </w:rPr>
        <w:t>2</w:t>
      </w:r>
      <w:r w:rsidRPr="005176B3">
        <w:rPr>
          <w:rFonts w:ascii="Times New Roman" w:hAnsi="Times New Roman"/>
          <w:sz w:val="24"/>
          <w:szCs w:val="24"/>
          <w:lang w:val="en-US"/>
        </w:rPr>
        <w:t>German Center for Diabetes Research (DZD), München-Neuherberg, Germany</w:t>
      </w:r>
    </w:p>
    <w:p w14:paraId="067DCF11" w14:textId="6C303CE3" w:rsidR="0062324F" w:rsidRPr="005176B3" w:rsidRDefault="0062324F" w:rsidP="0062324F">
      <w:pPr>
        <w:spacing w:after="0" w:line="360" w:lineRule="auto"/>
        <w:jc w:val="both"/>
        <w:rPr>
          <w:rFonts w:ascii="Times New Roman" w:hAnsi="Times New Roman"/>
          <w:sz w:val="24"/>
          <w:szCs w:val="24"/>
          <w:lang w:val="en-US"/>
        </w:rPr>
      </w:pPr>
      <w:r w:rsidRPr="005176B3">
        <w:rPr>
          <w:rFonts w:ascii="Times New Roman" w:hAnsi="Times New Roman"/>
          <w:sz w:val="24"/>
          <w:szCs w:val="24"/>
          <w:vertAlign w:val="superscript"/>
          <w:lang w:val="en-US"/>
        </w:rPr>
        <w:t>3</w:t>
      </w:r>
      <w:r w:rsidRPr="005176B3">
        <w:rPr>
          <w:rFonts w:ascii="Times New Roman" w:hAnsi="Times New Roman"/>
          <w:sz w:val="24"/>
          <w:szCs w:val="24"/>
          <w:lang w:val="en-US" w:eastAsia="de-DE"/>
        </w:rPr>
        <w:t xml:space="preserve">Research Unit Protein Science, </w:t>
      </w:r>
      <w:r w:rsidRPr="005176B3">
        <w:rPr>
          <w:rFonts w:ascii="Times New Roman" w:hAnsi="Times New Roman"/>
          <w:sz w:val="24"/>
          <w:szCs w:val="24"/>
          <w:lang w:val="en-US"/>
        </w:rPr>
        <w:t>Helmholtz Zentrum München – German Research Center for Environmental Health (GmbH),</w:t>
      </w:r>
      <w:r w:rsidRPr="005176B3">
        <w:rPr>
          <w:rFonts w:ascii="Times New Roman" w:hAnsi="Times New Roman"/>
          <w:sz w:val="24"/>
          <w:szCs w:val="24"/>
          <w:lang w:val="en-US" w:eastAsia="de-DE"/>
        </w:rPr>
        <w:t xml:space="preserve"> </w:t>
      </w:r>
      <w:r w:rsidR="00F86073">
        <w:rPr>
          <w:rFonts w:ascii="Times New Roman" w:hAnsi="Times New Roman"/>
          <w:sz w:val="24"/>
          <w:szCs w:val="24"/>
          <w:lang w:val="en-US" w:eastAsia="de-DE"/>
        </w:rPr>
        <w:t>Neuherberg</w:t>
      </w:r>
      <w:r w:rsidRPr="005176B3">
        <w:rPr>
          <w:rFonts w:ascii="Times New Roman" w:hAnsi="Times New Roman"/>
          <w:sz w:val="24"/>
          <w:szCs w:val="24"/>
          <w:lang w:val="en-US" w:eastAsia="de-DE"/>
        </w:rPr>
        <w:t xml:space="preserve">, Germany </w:t>
      </w:r>
    </w:p>
    <w:p w14:paraId="237D76ED" w14:textId="77777777" w:rsidR="0062324F" w:rsidRPr="005176B3" w:rsidRDefault="0062324F" w:rsidP="0062324F">
      <w:pPr>
        <w:spacing w:after="0" w:line="360" w:lineRule="auto"/>
        <w:jc w:val="both"/>
        <w:rPr>
          <w:rFonts w:ascii="Times New Roman" w:hAnsi="Times New Roman"/>
          <w:sz w:val="24"/>
          <w:szCs w:val="24"/>
          <w:lang w:val="en-US"/>
        </w:rPr>
      </w:pPr>
      <w:r w:rsidRPr="005176B3">
        <w:rPr>
          <w:rFonts w:ascii="Times New Roman" w:hAnsi="Times New Roman"/>
          <w:sz w:val="24"/>
          <w:szCs w:val="24"/>
          <w:vertAlign w:val="superscript"/>
          <w:lang w:val="en-US"/>
        </w:rPr>
        <w:t>4</w:t>
      </w:r>
      <w:r w:rsidRPr="005176B3">
        <w:rPr>
          <w:rFonts w:ascii="Times New Roman" w:hAnsi="Times New Roman"/>
          <w:sz w:val="24"/>
          <w:szCs w:val="24"/>
          <w:lang w:val="en-US"/>
        </w:rPr>
        <w:t>Institute for Clinical Diabetology, German Diabetes Center, Leibniz Center for Diabetes Research at Heinrich Heine University Düsseldorf, Düsseldorf, Germany</w:t>
      </w:r>
    </w:p>
    <w:p w14:paraId="1F481AF8"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5</w:t>
      </w:r>
      <w:r w:rsidRPr="007B24AF">
        <w:rPr>
          <w:rFonts w:ascii="Times New Roman" w:hAnsi="Times New Roman"/>
          <w:sz w:val="24"/>
          <w:szCs w:val="24"/>
          <w:lang w:val="en-US"/>
        </w:rPr>
        <w:t>Division of Genetic Epidemiology, Department of Medical Genetics, Molecular and Clinical Pharmacology, Medical University of Innsbruck, Innsbruck, Austria</w:t>
      </w:r>
    </w:p>
    <w:p w14:paraId="2C3F70C4" w14:textId="2609F089" w:rsidR="0062324F" w:rsidRPr="00C3684F" w:rsidRDefault="0062324F" w:rsidP="0062324F">
      <w:pPr>
        <w:spacing w:after="0" w:line="360" w:lineRule="auto"/>
        <w:jc w:val="both"/>
        <w:rPr>
          <w:rFonts w:ascii="Times New Roman" w:hAnsi="Times New Roman"/>
          <w:sz w:val="24"/>
          <w:szCs w:val="24"/>
        </w:rPr>
      </w:pPr>
      <w:r w:rsidRPr="00C3684F">
        <w:rPr>
          <w:rFonts w:ascii="Times New Roman" w:hAnsi="Times New Roman"/>
          <w:sz w:val="24"/>
          <w:szCs w:val="24"/>
          <w:vertAlign w:val="superscript"/>
        </w:rPr>
        <w:t>6</w:t>
      </w:r>
      <w:r w:rsidR="008C7047" w:rsidRPr="00C3684F">
        <w:rPr>
          <w:rFonts w:ascii="Times New Roman" w:hAnsi="Times New Roman"/>
          <w:sz w:val="24"/>
          <w:szCs w:val="24"/>
        </w:rPr>
        <w:t>Chair of Epidemiology, Ludwig-Maximilians-Universität München, UNIKA-T Augsburg, Augsburg, Germany</w:t>
      </w:r>
    </w:p>
    <w:p w14:paraId="18D5CC6C"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7</w:t>
      </w:r>
      <w:r w:rsidRPr="007B24AF">
        <w:rPr>
          <w:rFonts w:ascii="Times New Roman" w:hAnsi="Times New Roman"/>
          <w:sz w:val="24"/>
          <w:szCs w:val="24"/>
          <w:lang w:val="en-US"/>
        </w:rPr>
        <w:t>Institute of Biometrics and Epidemiology, German Diabetes Center, Leibniz Center for Diabetes Research, Heinrich Heine University Düsseldorf, Düsseldorf, Germany</w:t>
      </w:r>
    </w:p>
    <w:p w14:paraId="5D100E12"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8</w:t>
      </w:r>
      <w:r w:rsidRPr="007B24AF">
        <w:rPr>
          <w:rFonts w:ascii="Times New Roman" w:hAnsi="Times New Roman"/>
          <w:sz w:val="24"/>
          <w:szCs w:val="24"/>
          <w:lang w:val="en-US"/>
        </w:rPr>
        <w:t>Department of Internal Medicine II – Cardiology, University of Ulm Medical Center, Ulm, Germany</w:t>
      </w:r>
    </w:p>
    <w:p w14:paraId="4BF8A347" w14:textId="77777777" w:rsidR="0062324F" w:rsidRPr="00C354F0" w:rsidRDefault="0062324F" w:rsidP="0062324F">
      <w:pPr>
        <w:spacing w:after="0" w:line="360" w:lineRule="auto"/>
        <w:jc w:val="both"/>
        <w:rPr>
          <w:rFonts w:ascii="Times New Roman" w:hAnsi="Times New Roman"/>
          <w:sz w:val="24"/>
          <w:szCs w:val="24"/>
        </w:rPr>
      </w:pPr>
      <w:r w:rsidRPr="00C354F0">
        <w:rPr>
          <w:rFonts w:ascii="Times New Roman" w:hAnsi="Times New Roman"/>
          <w:sz w:val="24"/>
          <w:szCs w:val="24"/>
          <w:vertAlign w:val="superscript"/>
        </w:rPr>
        <w:t>9</w:t>
      </w:r>
      <w:r w:rsidRPr="00C354F0">
        <w:rPr>
          <w:rFonts w:ascii="Times New Roman" w:hAnsi="Times New Roman"/>
          <w:sz w:val="24"/>
          <w:szCs w:val="24"/>
        </w:rPr>
        <w:t>Deutsches Herzzentrum München, Technische Universität München, München, Germany</w:t>
      </w:r>
    </w:p>
    <w:p w14:paraId="1C9CB35C"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10</w:t>
      </w:r>
      <w:r w:rsidRPr="007B24AF">
        <w:rPr>
          <w:rFonts w:ascii="Times New Roman" w:hAnsi="Times New Roman"/>
          <w:sz w:val="24"/>
          <w:szCs w:val="24"/>
          <w:lang w:val="en-US"/>
        </w:rPr>
        <w:t>German Centre for Cardiovascular Research (DZHK), partner site Munich Heart Alliance, München, Germany</w:t>
      </w:r>
    </w:p>
    <w:p w14:paraId="42999EB9"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11</w:t>
      </w:r>
      <w:r w:rsidRPr="007B24AF">
        <w:rPr>
          <w:rFonts w:ascii="Times New Roman" w:hAnsi="Times New Roman"/>
          <w:sz w:val="24"/>
          <w:szCs w:val="24"/>
          <w:lang w:val="en-US"/>
        </w:rPr>
        <w:t>Research Unit of Molecular Epidemiology, Helmholtz Zentrum München – German Research Center for Environmental Health (GmbH), Neuherberg, Germany</w:t>
      </w:r>
    </w:p>
    <w:p w14:paraId="1A6AF1EE" w14:textId="791B8F47" w:rsidR="0062324F" w:rsidRPr="007B24AF" w:rsidRDefault="0062324F" w:rsidP="0062324F">
      <w:pPr>
        <w:spacing w:after="0" w:line="360" w:lineRule="auto"/>
        <w:jc w:val="both"/>
        <w:rPr>
          <w:rFonts w:ascii="Times New Roman" w:hAnsi="Times New Roman"/>
          <w:sz w:val="24"/>
          <w:szCs w:val="24"/>
          <w:lang w:val="en-US" w:eastAsia="de-DE"/>
        </w:rPr>
      </w:pPr>
      <w:r w:rsidRPr="007B24AF">
        <w:rPr>
          <w:rFonts w:ascii="Times New Roman" w:hAnsi="Times New Roman"/>
          <w:sz w:val="24"/>
          <w:szCs w:val="24"/>
          <w:vertAlign w:val="superscript"/>
          <w:lang w:val="en-US"/>
        </w:rPr>
        <w:t>12</w:t>
      </w:r>
      <w:r w:rsidR="00141706">
        <w:rPr>
          <w:rFonts w:ascii="Times New Roman" w:hAnsi="Times New Roman"/>
          <w:sz w:val="24"/>
          <w:szCs w:val="24"/>
          <w:lang w:val="en-US"/>
        </w:rPr>
        <w:t>Division</w:t>
      </w:r>
      <w:r w:rsidRPr="007B24AF">
        <w:rPr>
          <w:rFonts w:ascii="Times New Roman" w:hAnsi="Times New Roman"/>
          <w:sz w:val="24"/>
          <w:szCs w:val="24"/>
          <w:lang w:val="en-US"/>
        </w:rPr>
        <w:t xml:space="preserve"> of Endocrinology and Diabetology, Medical Faculty, Heinrich Heine University Düsseldorf, Düsseldorf, Germany</w:t>
      </w:r>
    </w:p>
    <w:p w14:paraId="4616231E" w14:textId="77777777" w:rsidR="008332A6" w:rsidRDefault="008332A6" w:rsidP="0062324F">
      <w:pPr>
        <w:spacing w:after="0" w:line="360" w:lineRule="auto"/>
        <w:jc w:val="both"/>
        <w:rPr>
          <w:rFonts w:ascii="Times New Roman" w:hAnsi="Times New Roman"/>
          <w:sz w:val="24"/>
          <w:szCs w:val="24"/>
          <w:lang w:val="en-US"/>
        </w:rPr>
      </w:pPr>
    </w:p>
    <w:p w14:paraId="06080B1A" w14:textId="70C3A3C0" w:rsidR="00E537E3"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 xml:space="preserve">*Cornelia Huth and Christine von Toerne as well as </w:t>
      </w:r>
    </w:p>
    <w:p w14:paraId="2D82A7AF" w14:textId="7A2B6C3F" w:rsidR="0062324F" w:rsidRDefault="00E537E3" w:rsidP="0062324F">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62324F" w:rsidRPr="007B24AF">
        <w:rPr>
          <w:rFonts w:ascii="Times New Roman" w:hAnsi="Times New Roman"/>
          <w:sz w:val="24"/>
          <w:szCs w:val="24"/>
          <w:lang w:val="en-US"/>
        </w:rPr>
        <w:t>Stefanie Hauck and Barbara Thorand contributed equally to this work.</w:t>
      </w:r>
    </w:p>
    <w:p w14:paraId="6EE49629" w14:textId="77777777" w:rsidR="008332A6" w:rsidRPr="007B24AF" w:rsidRDefault="008332A6" w:rsidP="0062324F">
      <w:pPr>
        <w:spacing w:after="0" w:line="360" w:lineRule="auto"/>
        <w:jc w:val="both"/>
        <w:rPr>
          <w:rFonts w:ascii="Times New Roman" w:hAnsi="Times New Roman"/>
          <w:sz w:val="24"/>
          <w:szCs w:val="24"/>
          <w:lang w:val="en-US"/>
        </w:rPr>
      </w:pPr>
    </w:p>
    <w:p w14:paraId="78E82237" w14:textId="77777777" w:rsidR="00F86812" w:rsidRDefault="0062324F" w:rsidP="0062324F">
      <w:pPr>
        <w:spacing w:after="0" w:line="360" w:lineRule="auto"/>
        <w:jc w:val="both"/>
        <w:rPr>
          <w:rFonts w:ascii="Times New Roman" w:hAnsi="Times New Roman"/>
          <w:sz w:val="24"/>
          <w:szCs w:val="24"/>
          <w:lang w:val="en-US" w:eastAsia="ja-JP"/>
        </w:rPr>
      </w:pPr>
      <w:r w:rsidRPr="007B24AF">
        <w:rPr>
          <w:rFonts w:ascii="Times New Roman" w:hAnsi="Times New Roman"/>
          <w:sz w:val="24"/>
          <w:szCs w:val="24"/>
          <w:lang w:val="en-US" w:eastAsia="ja-JP"/>
        </w:rPr>
        <w:t xml:space="preserve">Corresponding author: </w:t>
      </w:r>
    </w:p>
    <w:p w14:paraId="0867B593" w14:textId="36CBFA9A" w:rsidR="0062324F" w:rsidRPr="007B24AF" w:rsidRDefault="00F86812" w:rsidP="0062324F">
      <w:pPr>
        <w:spacing w:after="0" w:line="360" w:lineRule="auto"/>
        <w:jc w:val="both"/>
        <w:rPr>
          <w:rFonts w:ascii="Times New Roman" w:hAnsi="Times New Roman"/>
          <w:sz w:val="24"/>
          <w:szCs w:val="24"/>
          <w:lang w:val="en-US" w:eastAsia="ja-JP"/>
        </w:rPr>
      </w:pPr>
      <w:r>
        <w:rPr>
          <w:rFonts w:ascii="Times New Roman" w:hAnsi="Times New Roman"/>
          <w:sz w:val="24"/>
          <w:szCs w:val="24"/>
          <w:lang w:val="en-US" w:eastAsia="ja-JP"/>
        </w:rPr>
        <w:t>Cornelia Huth, PhD, MSE, Dipl.oec.troph.</w:t>
      </w:r>
    </w:p>
    <w:p w14:paraId="54D593AB" w14:textId="3A3B1459" w:rsidR="00FD2CD2" w:rsidRDefault="00FD2CD2" w:rsidP="0062324F">
      <w:pPr>
        <w:spacing w:after="0" w:line="360" w:lineRule="auto"/>
        <w:jc w:val="both"/>
        <w:rPr>
          <w:rFonts w:ascii="Times New Roman" w:hAnsi="Times New Roman"/>
          <w:sz w:val="24"/>
          <w:szCs w:val="24"/>
          <w:lang w:val="en-US" w:eastAsia="ja-JP"/>
        </w:rPr>
      </w:pPr>
      <w:r>
        <w:rPr>
          <w:rFonts w:ascii="Times New Roman" w:hAnsi="Times New Roman"/>
          <w:sz w:val="24"/>
          <w:szCs w:val="24"/>
          <w:lang w:val="en-US" w:eastAsia="ja-JP"/>
        </w:rPr>
        <w:t>Institute of Epidemiology</w:t>
      </w:r>
      <w:r w:rsidR="0062324F" w:rsidRPr="007B24AF">
        <w:rPr>
          <w:rFonts w:ascii="Times New Roman" w:hAnsi="Times New Roman"/>
          <w:sz w:val="24"/>
          <w:szCs w:val="24"/>
          <w:lang w:val="en-US" w:eastAsia="ja-JP"/>
        </w:rPr>
        <w:t xml:space="preserve"> </w:t>
      </w:r>
    </w:p>
    <w:p w14:paraId="24EC518B" w14:textId="77777777" w:rsidR="009138FD" w:rsidRDefault="0062324F" w:rsidP="0062324F">
      <w:pPr>
        <w:spacing w:after="0" w:line="360" w:lineRule="auto"/>
        <w:jc w:val="both"/>
        <w:rPr>
          <w:rFonts w:ascii="Times New Roman" w:hAnsi="Times New Roman"/>
          <w:sz w:val="24"/>
          <w:szCs w:val="24"/>
          <w:lang w:val="en-US" w:eastAsia="ja-JP"/>
        </w:rPr>
      </w:pPr>
      <w:r w:rsidRPr="007B24AF">
        <w:rPr>
          <w:rFonts w:ascii="Times New Roman" w:hAnsi="Times New Roman"/>
          <w:sz w:val="24"/>
          <w:szCs w:val="24"/>
          <w:lang w:val="en-US" w:eastAsia="ja-JP"/>
        </w:rPr>
        <w:t>Helmholtz Zentrum München – German Research Center for Enviro</w:t>
      </w:r>
      <w:r w:rsidR="00345578">
        <w:rPr>
          <w:rFonts w:ascii="Times New Roman" w:hAnsi="Times New Roman"/>
          <w:sz w:val="24"/>
          <w:szCs w:val="24"/>
          <w:lang w:val="en-US" w:eastAsia="ja-JP"/>
        </w:rPr>
        <w:t>nmental Heal</w:t>
      </w:r>
      <w:r w:rsidR="00FD2CD2">
        <w:rPr>
          <w:rFonts w:ascii="Times New Roman" w:hAnsi="Times New Roman"/>
          <w:sz w:val="24"/>
          <w:szCs w:val="24"/>
          <w:lang w:val="en-US" w:eastAsia="ja-JP"/>
        </w:rPr>
        <w:t>th (GmbH)</w:t>
      </w:r>
      <w:r w:rsidR="00345578">
        <w:rPr>
          <w:rFonts w:ascii="Times New Roman" w:hAnsi="Times New Roman"/>
          <w:sz w:val="24"/>
          <w:szCs w:val="24"/>
          <w:lang w:val="en-US" w:eastAsia="ja-JP"/>
        </w:rPr>
        <w:t xml:space="preserve"> Ingolstä</w:t>
      </w:r>
      <w:r w:rsidR="009138FD">
        <w:rPr>
          <w:rFonts w:ascii="Times New Roman" w:hAnsi="Times New Roman"/>
          <w:sz w:val="24"/>
          <w:szCs w:val="24"/>
          <w:lang w:val="en-US" w:eastAsia="ja-JP"/>
        </w:rPr>
        <w:t>dter Landstraße 1</w:t>
      </w:r>
    </w:p>
    <w:p w14:paraId="0DAD8972" w14:textId="1743F3CA" w:rsidR="0062324F" w:rsidRDefault="00F86812" w:rsidP="0062324F">
      <w:pPr>
        <w:spacing w:after="0" w:line="360" w:lineRule="auto"/>
        <w:jc w:val="both"/>
        <w:rPr>
          <w:rFonts w:ascii="Times New Roman" w:hAnsi="Times New Roman"/>
          <w:sz w:val="24"/>
          <w:szCs w:val="24"/>
          <w:lang w:val="en-US" w:eastAsia="ja-JP"/>
        </w:rPr>
      </w:pPr>
      <w:r>
        <w:rPr>
          <w:rFonts w:ascii="Times New Roman" w:hAnsi="Times New Roman"/>
          <w:sz w:val="24"/>
          <w:szCs w:val="24"/>
          <w:lang w:val="en-US" w:eastAsia="ja-JP"/>
        </w:rPr>
        <w:t>D-85764 Neuherberg</w:t>
      </w:r>
      <w:r w:rsidR="00A21A22">
        <w:rPr>
          <w:rFonts w:ascii="Times New Roman" w:hAnsi="Times New Roman"/>
          <w:sz w:val="24"/>
          <w:szCs w:val="24"/>
          <w:lang w:val="en-US" w:eastAsia="ja-JP"/>
        </w:rPr>
        <w:t xml:space="preserve">, </w:t>
      </w:r>
      <w:r w:rsidR="0062324F" w:rsidRPr="007B24AF">
        <w:rPr>
          <w:rFonts w:ascii="Times New Roman" w:hAnsi="Times New Roman"/>
          <w:sz w:val="24"/>
          <w:szCs w:val="24"/>
          <w:lang w:val="en-US" w:eastAsia="ja-JP"/>
        </w:rPr>
        <w:t>Germany</w:t>
      </w:r>
    </w:p>
    <w:p w14:paraId="4636B694" w14:textId="591866DB" w:rsidR="00F86812" w:rsidRDefault="00F86812"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eastAsia="ja-JP"/>
        </w:rPr>
        <w:t xml:space="preserve">e-mail: </w:t>
      </w:r>
      <w:hyperlink r:id="rId9" w:history="1">
        <w:r w:rsidRPr="00BF23A8">
          <w:rPr>
            <w:rStyle w:val="Hyperlink"/>
            <w:rFonts w:ascii="Times New Roman" w:hAnsi="Times New Roman"/>
            <w:sz w:val="24"/>
            <w:szCs w:val="24"/>
            <w:lang w:val="en-US"/>
          </w:rPr>
          <w:t>huth@helmholtz-muenchen.de</w:t>
        </w:r>
      </w:hyperlink>
    </w:p>
    <w:p w14:paraId="6119E051" w14:textId="3C2E27E0" w:rsidR="00F86812" w:rsidRDefault="00F86812" w:rsidP="0062324F">
      <w:pPr>
        <w:spacing w:after="0" w:line="360" w:lineRule="auto"/>
        <w:jc w:val="both"/>
        <w:rPr>
          <w:rFonts w:ascii="Times New Roman" w:hAnsi="Times New Roman"/>
          <w:sz w:val="24"/>
          <w:szCs w:val="24"/>
          <w:lang w:val="en-US" w:eastAsia="ja-JP"/>
        </w:rPr>
      </w:pPr>
      <w:r>
        <w:rPr>
          <w:rFonts w:ascii="Times New Roman" w:hAnsi="Times New Roman"/>
          <w:sz w:val="24"/>
          <w:szCs w:val="24"/>
          <w:lang w:val="en-US"/>
        </w:rPr>
        <w:t>telephone: +49-89-3187-4153</w:t>
      </w:r>
    </w:p>
    <w:p w14:paraId="4874496E" w14:textId="79287943" w:rsidR="00F86812" w:rsidRPr="007B24AF" w:rsidRDefault="00F86812" w:rsidP="0062324F">
      <w:pPr>
        <w:spacing w:after="0" w:line="360" w:lineRule="auto"/>
        <w:jc w:val="both"/>
        <w:rPr>
          <w:rFonts w:ascii="Times New Roman" w:hAnsi="Times New Roman"/>
          <w:sz w:val="24"/>
          <w:szCs w:val="24"/>
          <w:lang w:val="en-US" w:eastAsia="ja-JP"/>
        </w:rPr>
      </w:pPr>
      <w:r w:rsidRPr="00F86812">
        <w:rPr>
          <w:rFonts w:ascii="Times New Roman" w:hAnsi="Times New Roman"/>
          <w:sz w:val="24"/>
          <w:szCs w:val="24"/>
          <w:lang w:val="en-US" w:eastAsia="ja-JP"/>
        </w:rPr>
        <w:t>Orcid-ID: 0000-0003-2421-433X</w:t>
      </w:r>
    </w:p>
    <w:p w14:paraId="557E8100" w14:textId="77777777" w:rsidR="0062324F" w:rsidRPr="007B24AF" w:rsidRDefault="0062324F" w:rsidP="0062324F">
      <w:pPr>
        <w:spacing w:after="0" w:line="360" w:lineRule="auto"/>
        <w:jc w:val="both"/>
        <w:rPr>
          <w:rFonts w:ascii="Times New Roman" w:hAnsi="Times New Roman"/>
          <w:sz w:val="24"/>
          <w:szCs w:val="24"/>
          <w:lang w:val="en-US" w:eastAsia="ja-JP"/>
        </w:rPr>
      </w:pPr>
    </w:p>
    <w:p w14:paraId="14874DE0" w14:textId="77777777" w:rsidR="00A21A22" w:rsidRPr="007B24AF" w:rsidRDefault="00A21A22" w:rsidP="00A21A22">
      <w:pPr>
        <w:spacing w:after="0" w:line="360" w:lineRule="auto"/>
        <w:jc w:val="both"/>
        <w:rPr>
          <w:rFonts w:ascii="Times New Roman" w:hAnsi="Times New Roman"/>
          <w:b/>
          <w:sz w:val="24"/>
          <w:szCs w:val="24"/>
          <w:lang w:val="en-US"/>
        </w:rPr>
      </w:pPr>
      <w:r w:rsidRPr="007B24AF">
        <w:rPr>
          <w:rFonts w:ascii="Times New Roman" w:hAnsi="Times New Roman"/>
          <w:b/>
          <w:sz w:val="24"/>
          <w:szCs w:val="24"/>
          <w:lang w:val="en-US"/>
        </w:rPr>
        <w:t>Acknowledgements</w:t>
      </w:r>
    </w:p>
    <w:p w14:paraId="25C34712" w14:textId="77777777" w:rsidR="00A21A22" w:rsidRPr="007B24AF" w:rsidRDefault="00A21A22" w:rsidP="00A21A22">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We thank Nicole Holthöfer and Nicole Senninger, Research Unit Protein Science, Helmholtz Zentrum München, Germany, for their excellent technical assistance in sample preparation and machine maintenance</w:t>
      </w:r>
      <w:r>
        <w:rPr>
          <w:rFonts w:ascii="Times New Roman" w:hAnsi="Times New Roman"/>
          <w:sz w:val="24"/>
          <w:szCs w:val="24"/>
          <w:lang w:val="en-US"/>
        </w:rPr>
        <w:t>.</w:t>
      </w:r>
      <w:r w:rsidRPr="007B24AF">
        <w:rPr>
          <w:rFonts w:ascii="Times New Roman" w:hAnsi="Times New Roman"/>
          <w:sz w:val="24"/>
          <w:szCs w:val="24"/>
          <w:lang w:val="en-US"/>
        </w:rPr>
        <w:t xml:space="preserve"> We thank all members of the Institute of Epidemiology, Helmholtz Zentrum München, and the KORA field staff in Augsburg who planned and conducted the study.</w:t>
      </w:r>
    </w:p>
    <w:p w14:paraId="0964C628" w14:textId="77777777" w:rsidR="00A21A22" w:rsidRDefault="00A21A22" w:rsidP="00D45005">
      <w:pPr>
        <w:spacing w:after="0" w:line="360" w:lineRule="auto"/>
        <w:jc w:val="both"/>
        <w:rPr>
          <w:rFonts w:ascii="Times New Roman" w:hAnsi="Times New Roman"/>
          <w:b/>
          <w:sz w:val="24"/>
          <w:szCs w:val="24"/>
          <w:lang w:val="en-US"/>
        </w:rPr>
      </w:pPr>
    </w:p>
    <w:p w14:paraId="540DCBF6" w14:textId="507A92F6" w:rsidR="00D45005" w:rsidRPr="007B24AF" w:rsidRDefault="00D45005" w:rsidP="00D45005">
      <w:pPr>
        <w:spacing w:after="0" w:line="360" w:lineRule="auto"/>
        <w:jc w:val="both"/>
        <w:rPr>
          <w:rFonts w:ascii="Times New Roman" w:hAnsi="Times New Roman"/>
          <w:b/>
          <w:sz w:val="24"/>
          <w:szCs w:val="24"/>
          <w:lang w:val="en-US"/>
        </w:rPr>
      </w:pPr>
      <w:r w:rsidRPr="007B24AF">
        <w:rPr>
          <w:rFonts w:ascii="Times New Roman" w:hAnsi="Times New Roman"/>
          <w:b/>
          <w:sz w:val="24"/>
          <w:szCs w:val="24"/>
          <w:lang w:val="en-US"/>
        </w:rPr>
        <w:t>Funding</w:t>
      </w:r>
    </w:p>
    <w:p w14:paraId="305673BC" w14:textId="68A7A068" w:rsidR="00D45005" w:rsidRDefault="00D45005" w:rsidP="00D45005">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This work was supported by grants from the German Federal Ministry of Education and Research (BMBF) to the German Center for Diabetes Research (DZD e.V.), the Ministry of Science and Research of the State of North Rhine-Westphalia, and the German Federal Ministry of Health; and by intramural funding for Translational &amp; Clinical Projects of the Helmholtz Zentrum München – GmbH, Germany, which is funded by the BMBF and the State of Bavaria. The KORA study was initiated and financed by the Helmholtz Zentrum München – GmbH, Germany. KORA research was also supported within the Munich Center of Health Sciences (MC-Health), Ludwig-Maximilians-Universität, Germany, as part of LMUinnovativ. The Diabetes Cohort Study was funded by the German Research Foundation (DFG; RA 459⁄2-1 to WR).</w:t>
      </w:r>
    </w:p>
    <w:p w14:paraId="01C19924" w14:textId="77777777" w:rsidR="00A21A22" w:rsidRDefault="00A21A22" w:rsidP="00D45005">
      <w:pPr>
        <w:spacing w:after="0" w:line="360" w:lineRule="auto"/>
        <w:jc w:val="both"/>
        <w:rPr>
          <w:rFonts w:ascii="Times New Roman" w:hAnsi="Times New Roman"/>
          <w:sz w:val="24"/>
          <w:szCs w:val="24"/>
          <w:lang w:val="en-US"/>
        </w:rPr>
      </w:pPr>
    </w:p>
    <w:p w14:paraId="05C9FD3B" w14:textId="77777777" w:rsidR="00A21A22" w:rsidRPr="00A21A22" w:rsidRDefault="00A21A22" w:rsidP="00A21A22">
      <w:pPr>
        <w:spacing w:after="0" w:line="360" w:lineRule="auto"/>
        <w:jc w:val="both"/>
        <w:rPr>
          <w:rFonts w:ascii="Times New Roman" w:hAnsi="Times New Roman"/>
          <w:b/>
          <w:sz w:val="24"/>
          <w:lang w:val="en-US"/>
        </w:rPr>
      </w:pPr>
      <w:r w:rsidRPr="00A21A22">
        <w:rPr>
          <w:rFonts w:ascii="Times New Roman" w:hAnsi="Times New Roman"/>
          <w:b/>
          <w:sz w:val="24"/>
          <w:lang w:val="en-US"/>
        </w:rPr>
        <w:t>Keywords</w:t>
      </w:r>
    </w:p>
    <w:p w14:paraId="12423712" w14:textId="36812456" w:rsidR="0062324F" w:rsidRPr="007B24AF" w:rsidRDefault="00A21A22" w:rsidP="0061247B">
      <w:pPr>
        <w:spacing w:after="0" w:line="360" w:lineRule="auto"/>
        <w:jc w:val="both"/>
        <w:rPr>
          <w:rFonts w:ascii="Times New Roman" w:hAnsi="Times New Roman"/>
          <w:bCs/>
          <w:iCs/>
          <w:sz w:val="24"/>
          <w:szCs w:val="24"/>
          <w:lang w:val="en-US" w:eastAsia="de-DE"/>
        </w:rPr>
      </w:pPr>
      <w:r w:rsidRPr="007B24AF">
        <w:rPr>
          <w:rFonts w:ascii="Times New Roman" w:hAnsi="Times New Roman"/>
          <w:sz w:val="24"/>
          <w:lang w:val="en-US"/>
        </w:rPr>
        <w:t xml:space="preserve">type 2 diabetes, prediabetes, </w:t>
      </w:r>
      <w:r w:rsidRPr="007B24AF">
        <w:rPr>
          <w:rFonts w:ascii="Times New Roman" w:hAnsi="Times New Roman"/>
          <w:bCs/>
          <w:iCs/>
          <w:sz w:val="24"/>
          <w:szCs w:val="24"/>
          <w:lang w:val="en-US" w:eastAsia="de-DE"/>
        </w:rPr>
        <w:t>population-based,</w:t>
      </w:r>
      <w:r w:rsidRPr="007B24AF">
        <w:rPr>
          <w:rFonts w:ascii="Times New Roman" w:hAnsi="Times New Roman"/>
          <w:sz w:val="24"/>
          <w:lang w:val="en-US"/>
        </w:rPr>
        <w:t xml:space="preserve"> </w:t>
      </w:r>
      <w:r>
        <w:rPr>
          <w:rFonts w:ascii="Times New Roman" w:hAnsi="Times New Roman"/>
          <w:sz w:val="24"/>
          <w:lang w:val="en-US"/>
        </w:rPr>
        <w:t xml:space="preserve">biomarker, </w:t>
      </w:r>
      <w:r w:rsidRPr="007B24AF">
        <w:rPr>
          <w:rFonts w:ascii="Times New Roman" w:hAnsi="Times New Roman"/>
          <w:sz w:val="24"/>
          <w:lang w:val="en-US"/>
        </w:rPr>
        <w:t>p</w:t>
      </w:r>
      <w:r>
        <w:rPr>
          <w:rFonts w:ascii="Times New Roman" w:hAnsi="Times New Roman"/>
          <w:bCs/>
          <w:iCs/>
          <w:sz w:val="24"/>
          <w:szCs w:val="24"/>
          <w:lang w:val="en-US" w:eastAsia="de-DE"/>
        </w:rPr>
        <w:t>roteomics</w:t>
      </w:r>
      <w:r w:rsidR="0061247B">
        <w:rPr>
          <w:rFonts w:ascii="Times New Roman" w:hAnsi="Times New Roman"/>
          <w:bCs/>
          <w:iCs/>
          <w:sz w:val="24"/>
          <w:szCs w:val="24"/>
          <w:lang w:val="en-US" w:eastAsia="de-DE"/>
        </w:rPr>
        <w:t>,</w:t>
      </w:r>
      <w:r w:rsidR="0061247B" w:rsidRPr="0061247B">
        <w:rPr>
          <w:rFonts w:ascii="Times New Roman" w:hAnsi="Times New Roman"/>
          <w:sz w:val="24"/>
          <w:lang w:val="en-US"/>
        </w:rPr>
        <w:t xml:space="preserve"> </w:t>
      </w:r>
      <w:r w:rsidR="0061247B">
        <w:rPr>
          <w:rFonts w:ascii="Times New Roman" w:hAnsi="Times New Roman"/>
          <w:sz w:val="24"/>
          <w:lang w:val="en-US"/>
        </w:rPr>
        <w:t>prediction</w:t>
      </w:r>
    </w:p>
    <w:p w14:paraId="3A5CB425" w14:textId="77777777" w:rsidR="001E1830" w:rsidRDefault="001E1830">
      <w:pPr>
        <w:spacing w:after="0" w:line="240" w:lineRule="auto"/>
        <w:rPr>
          <w:rFonts w:ascii="Times New Roman" w:hAnsi="Times New Roman"/>
          <w:b/>
          <w:sz w:val="28"/>
          <w:lang w:val="en-US"/>
        </w:rPr>
      </w:pPr>
      <w:r>
        <w:rPr>
          <w:rFonts w:ascii="Times New Roman" w:hAnsi="Times New Roman"/>
          <w:b/>
          <w:sz w:val="28"/>
          <w:lang w:val="en-US"/>
        </w:rPr>
        <w:br w:type="page"/>
      </w:r>
    </w:p>
    <w:p w14:paraId="1147593A" w14:textId="420E5196" w:rsidR="0062324F" w:rsidRPr="007B24AF" w:rsidRDefault="00621F45" w:rsidP="0062324F">
      <w:pPr>
        <w:spacing w:after="0" w:line="360" w:lineRule="auto"/>
        <w:jc w:val="both"/>
        <w:rPr>
          <w:rFonts w:ascii="Times New Roman" w:hAnsi="Times New Roman"/>
          <w:b/>
          <w:sz w:val="28"/>
          <w:lang w:val="en-US"/>
        </w:rPr>
      </w:pPr>
      <w:r>
        <w:rPr>
          <w:rFonts w:ascii="Times New Roman" w:hAnsi="Times New Roman"/>
          <w:b/>
          <w:sz w:val="28"/>
          <w:lang w:val="en-US"/>
        </w:rPr>
        <w:lastRenderedPageBreak/>
        <w:t>Abstract</w:t>
      </w:r>
    </w:p>
    <w:p w14:paraId="1ED70FF3" w14:textId="6D70E0D4" w:rsidR="0062324F" w:rsidRPr="007B24AF" w:rsidRDefault="004B0589" w:rsidP="00D20EE3">
      <w:pPr>
        <w:spacing w:after="0" w:line="360" w:lineRule="auto"/>
        <w:jc w:val="both"/>
        <w:rPr>
          <w:rFonts w:ascii="Times New Roman" w:hAnsi="Times New Roman"/>
          <w:bCs/>
          <w:iCs/>
          <w:sz w:val="24"/>
          <w:szCs w:val="24"/>
          <w:lang w:val="en-US" w:eastAsia="de-DE"/>
        </w:rPr>
      </w:pPr>
      <w:r>
        <w:rPr>
          <w:rFonts w:ascii="Times New Roman" w:hAnsi="Times New Roman"/>
          <w:sz w:val="24"/>
          <w:szCs w:val="24"/>
          <w:lang w:val="en-US"/>
        </w:rPr>
        <w:t>The objective of the present study was t</w:t>
      </w:r>
      <w:r w:rsidR="00EE0697" w:rsidRPr="007B24AF">
        <w:rPr>
          <w:rFonts w:ascii="Times New Roman" w:hAnsi="Times New Roman"/>
          <w:sz w:val="24"/>
          <w:szCs w:val="24"/>
          <w:lang w:val="en-US"/>
        </w:rPr>
        <w:t>o identify</w:t>
      </w:r>
      <w:r w:rsidR="007B6A27" w:rsidRPr="007B24AF">
        <w:rPr>
          <w:rFonts w:ascii="Times New Roman" w:hAnsi="Times New Roman"/>
          <w:sz w:val="24"/>
          <w:szCs w:val="24"/>
          <w:lang w:val="en-US"/>
        </w:rPr>
        <w:t xml:space="preserve"> proteins that </w:t>
      </w:r>
      <w:r w:rsidR="00141706">
        <w:rPr>
          <w:rFonts w:ascii="Times New Roman" w:hAnsi="Times New Roman"/>
          <w:sz w:val="24"/>
          <w:szCs w:val="24"/>
          <w:lang w:val="en-US"/>
        </w:rPr>
        <w:t>contribute</w:t>
      </w:r>
      <w:r w:rsidR="00CA47B9">
        <w:rPr>
          <w:rFonts w:ascii="Times New Roman" w:hAnsi="Times New Roman"/>
          <w:sz w:val="24"/>
          <w:szCs w:val="24"/>
          <w:lang w:val="en-US"/>
        </w:rPr>
        <w:t xml:space="preserve"> to </w:t>
      </w:r>
      <w:r w:rsidR="007B6A27" w:rsidRPr="007B24AF">
        <w:rPr>
          <w:rFonts w:ascii="Times New Roman" w:hAnsi="Times New Roman"/>
          <w:sz w:val="24"/>
          <w:szCs w:val="24"/>
          <w:lang w:val="en-US"/>
        </w:rPr>
        <w:t>pathophysiology and</w:t>
      </w:r>
      <w:r w:rsidR="00CA47B9">
        <w:rPr>
          <w:rFonts w:ascii="Times New Roman" w:hAnsi="Times New Roman"/>
          <w:sz w:val="24"/>
          <w:szCs w:val="24"/>
          <w:lang w:val="en-US"/>
        </w:rPr>
        <w:t xml:space="preserve"> </w:t>
      </w:r>
      <w:r w:rsidR="00CA47B9" w:rsidRPr="007B24AF">
        <w:rPr>
          <w:rFonts w:ascii="Times New Roman" w:hAnsi="Times New Roman"/>
          <w:sz w:val="24"/>
          <w:szCs w:val="24"/>
          <w:lang w:val="en-US"/>
        </w:rPr>
        <w:t>predicti</w:t>
      </w:r>
      <w:r w:rsidR="00CA47B9">
        <w:rPr>
          <w:rFonts w:ascii="Times New Roman" w:hAnsi="Times New Roman"/>
          <w:sz w:val="24"/>
          <w:szCs w:val="24"/>
          <w:lang w:val="en-US"/>
        </w:rPr>
        <w:t>on of</w:t>
      </w:r>
      <w:r w:rsidR="00CA47B9" w:rsidRPr="007B24AF">
        <w:rPr>
          <w:rFonts w:ascii="Times New Roman" w:hAnsi="Times New Roman"/>
          <w:sz w:val="24"/>
          <w:szCs w:val="24"/>
          <w:lang w:val="en-US"/>
        </w:rPr>
        <w:t xml:space="preserve"> </w:t>
      </w:r>
      <w:r w:rsidR="007B6A27" w:rsidRPr="007B24AF">
        <w:rPr>
          <w:rFonts w:ascii="Times New Roman" w:hAnsi="Times New Roman"/>
          <w:sz w:val="24"/>
          <w:szCs w:val="24"/>
          <w:lang w:val="en-US"/>
        </w:rPr>
        <w:t>incident type 2 diabetes or incident prediabetes.</w:t>
      </w:r>
      <w:r>
        <w:rPr>
          <w:rFonts w:ascii="Times New Roman" w:hAnsi="Times New Roman"/>
          <w:sz w:val="24"/>
          <w:szCs w:val="24"/>
          <w:lang w:val="en-US"/>
        </w:rPr>
        <w:t xml:space="preserve"> </w:t>
      </w:r>
      <w:r w:rsidR="0062324F" w:rsidRPr="007B24AF">
        <w:rPr>
          <w:rFonts w:ascii="Times New Roman" w:hAnsi="Times New Roman"/>
          <w:sz w:val="24"/>
          <w:szCs w:val="24"/>
          <w:lang w:val="en-US"/>
        </w:rPr>
        <w:t xml:space="preserve">We </w:t>
      </w:r>
      <w:r w:rsidR="007B6A27" w:rsidRPr="007B24AF">
        <w:rPr>
          <w:rFonts w:ascii="Times New Roman" w:hAnsi="Times New Roman"/>
          <w:sz w:val="24"/>
          <w:szCs w:val="24"/>
          <w:lang w:val="en-US"/>
        </w:rPr>
        <w:t xml:space="preserve">quantified 14 candidate proteins </w:t>
      </w:r>
      <w:r w:rsidR="0062324F" w:rsidRPr="007B24AF">
        <w:rPr>
          <w:rFonts w:ascii="Times New Roman" w:hAnsi="Times New Roman"/>
          <w:sz w:val="24"/>
          <w:szCs w:val="24"/>
          <w:lang w:val="en-US"/>
        </w:rPr>
        <w:t>us</w:t>
      </w:r>
      <w:r w:rsidR="007B6A27" w:rsidRPr="007B24AF">
        <w:rPr>
          <w:rFonts w:ascii="Times New Roman" w:hAnsi="Times New Roman"/>
          <w:sz w:val="24"/>
          <w:szCs w:val="24"/>
          <w:lang w:val="en-US"/>
        </w:rPr>
        <w:t>ing</w:t>
      </w:r>
      <w:r w:rsidR="0062324F" w:rsidRPr="007B24AF">
        <w:rPr>
          <w:rFonts w:ascii="Times New Roman" w:hAnsi="Times New Roman"/>
          <w:sz w:val="24"/>
          <w:szCs w:val="24"/>
          <w:lang w:val="en-US"/>
        </w:rPr>
        <w:t xml:space="preserve"> </w:t>
      </w:r>
      <w:r w:rsidR="000B7F1C">
        <w:rPr>
          <w:rFonts w:ascii="Times New Roman" w:hAnsi="Times New Roman"/>
          <w:sz w:val="24"/>
          <w:szCs w:val="24"/>
          <w:lang w:val="en-US"/>
        </w:rPr>
        <w:t xml:space="preserve">targeted </w:t>
      </w:r>
      <w:r w:rsidR="007B6A27" w:rsidRPr="007B24AF">
        <w:rPr>
          <w:rFonts w:ascii="Times New Roman" w:hAnsi="Times New Roman"/>
          <w:sz w:val="24"/>
          <w:szCs w:val="24"/>
          <w:lang w:val="en-US"/>
        </w:rPr>
        <w:t>mass spectrometry</w:t>
      </w:r>
      <w:r w:rsidR="00EE0697" w:rsidRPr="007B24AF">
        <w:rPr>
          <w:rFonts w:ascii="Times New Roman" w:hAnsi="Times New Roman"/>
          <w:sz w:val="24"/>
          <w:szCs w:val="24"/>
          <w:lang w:val="en-US"/>
        </w:rPr>
        <w:t xml:space="preserve"> </w:t>
      </w:r>
      <w:r w:rsidR="0062324F" w:rsidRPr="007B24AF">
        <w:rPr>
          <w:rFonts w:ascii="Times New Roman" w:hAnsi="Times New Roman"/>
          <w:sz w:val="24"/>
          <w:szCs w:val="24"/>
          <w:lang w:val="en-US"/>
        </w:rPr>
        <w:t xml:space="preserve">in </w:t>
      </w:r>
      <w:r w:rsidR="004A7D1A" w:rsidRPr="007B24AF">
        <w:rPr>
          <w:rFonts w:ascii="Times New Roman" w:hAnsi="Times New Roman"/>
          <w:sz w:val="24"/>
          <w:szCs w:val="24"/>
          <w:lang w:val="en-US"/>
        </w:rPr>
        <w:t xml:space="preserve">plasma </w:t>
      </w:r>
      <w:r w:rsidR="00585118">
        <w:rPr>
          <w:rFonts w:ascii="Times New Roman" w:hAnsi="Times New Roman"/>
          <w:sz w:val="24"/>
          <w:szCs w:val="24"/>
          <w:lang w:val="en-US"/>
        </w:rPr>
        <w:t>samples</w:t>
      </w:r>
      <w:r w:rsidR="007B6A27" w:rsidRPr="007B24AF">
        <w:rPr>
          <w:rFonts w:ascii="Times New Roman" w:hAnsi="Times New Roman"/>
          <w:sz w:val="24"/>
          <w:szCs w:val="24"/>
          <w:lang w:val="en-US"/>
        </w:rPr>
        <w:t xml:space="preserve"> of the </w:t>
      </w:r>
      <w:r w:rsidR="0062324F" w:rsidRPr="007B24AF">
        <w:rPr>
          <w:rFonts w:ascii="Times New Roman" w:hAnsi="Times New Roman"/>
          <w:sz w:val="24"/>
          <w:szCs w:val="24"/>
          <w:lang w:val="en-US"/>
        </w:rPr>
        <w:t>prospective</w:t>
      </w:r>
      <w:r w:rsidR="00C240D2" w:rsidRPr="007B24AF">
        <w:rPr>
          <w:rFonts w:ascii="Times New Roman" w:hAnsi="Times New Roman"/>
          <w:sz w:val="24"/>
          <w:szCs w:val="24"/>
          <w:lang w:val="en-US"/>
        </w:rPr>
        <w:t>, population-based</w:t>
      </w:r>
      <w:r w:rsidR="0062324F" w:rsidRPr="007B24AF">
        <w:rPr>
          <w:rFonts w:ascii="Times New Roman" w:hAnsi="Times New Roman"/>
          <w:sz w:val="24"/>
          <w:szCs w:val="24"/>
          <w:lang w:val="en-US"/>
        </w:rPr>
        <w:t xml:space="preserve"> </w:t>
      </w:r>
      <w:r w:rsidR="007D485E" w:rsidRPr="007B24AF">
        <w:rPr>
          <w:rFonts w:ascii="Times New Roman" w:hAnsi="Times New Roman"/>
          <w:sz w:val="24"/>
          <w:szCs w:val="24"/>
          <w:lang w:val="en-US"/>
        </w:rPr>
        <w:t xml:space="preserve">German </w:t>
      </w:r>
      <w:r w:rsidR="007B6A27" w:rsidRPr="007B24AF">
        <w:rPr>
          <w:rFonts w:ascii="Times New Roman" w:hAnsi="Times New Roman"/>
          <w:sz w:val="24"/>
          <w:szCs w:val="24"/>
          <w:lang w:val="en-US"/>
        </w:rPr>
        <w:t>KORA F4/FF4 study</w:t>
      </w:r>
      <w:r w:rsidR="000B7F1C">
        <w:rPr>
          <w:rFonts w:ascii="Times New Roman" w:hAnsi="Times New Roman"/>
          <w:sz w:val="24"/>
          <w:szCs w:val="24"/>
          <w:lang w:val="en-US"/>
        </w:rPr>
        <w:t xml:space="preserve"> (6.5-year follow-up)</w:t>
      </w:r>
      <w:r w:rsidR="004A7D1A" w:rsidRPr="007B24AF">
        <w:rPr>
          <w:rFonts w:ascii="Times New Roman" w:hAnsi="Times New Roman"/>
          <w:sz w:val="24"/>
          <w:szCs w:val="24"/>
          <w:lang w:val="en-US"/>
        </w:rPr>
        <w:t>. 892</w:t>
      </w:r>
      <w:r w:rsidR="00C240D2" w:rsidRPr="007B24AF">
        <w:rPr>
          <w:rFonts w:ascii="Times New Roman" w:hAnsi="Times New Roman"/>
          <w:sz w:val="24"/>
          <w:szCs w:val="24"/>
          <w:lang w:val="en-US"/>
        </w:rPr>
        <w:t xml:space="preserve"> participants </w:t>
      </w:r>
      <w:r w:rsidR="00585118">
        <w:rPr>
          <w:rFonts w:ascii="Times New Roman" w:hAnsi="Times New Roman"/>
          <w:sz w:val="24"/>
          <w:szCs w:val="24"/>
          <w:lang w:val="en-US"/>
        </w:rPr>
        <w:t xml:space="preserve">aged </w:t>
      </w:r>
      <w:r w:rsidR="00585118" w:rsidRPr="007B24AF">
        <w:rPr>
          <w:rFonts w:ascii="Times New Roman" w:hAnsi="Times New Roman"/>
          <w:sz w:val="24"/>
          <w:szCs w:val="24"/>
          <w:lang w:val="en-US"/>
        </w:rPr>
        <w:t>42–81 years</w:t>
      </w:r>
      <w:r w:rsidR="000B7F1C">
        <w:rPr>
          <w:rFonts w:ascii="Times New Roman" w:hAnsi="Times New Roman"/>
          <w:sz w:val="24"/>
          <w:szCs w:val="24"/>
          <w:lang w:val="en-US"/>
        </w:rPr>
        <w:t xml:space="preserve"> </w:t>
      </w:r>
      <w:r w:rsidR="00C240D2" w:rsidRPr="007B24AF">
        <w:rPr>
          <w:rFonts w:ascii="Times New Roman" w:hAnsi="Times New Roman"/>
          <w:sz w:val="24"/>
          <w:szCs w:val="24"/>
          <w:lang w:val="en-US"/>
        </w:rPr>
        <w:t xml:space="preserve">were selected </w:t>
      </w:r>
      <w:r w:rsidR="008920AA">
        <w:rPr>
          <w:rFonts w:ascii="Times New Roman" w:hAnsi="Times New Roman"/>
          <w:sz w:val="24"/>
          <w:szCs w:val="24"/>
          <w:lang w:val="en-US"/>
        </w:rPr>
        <w:t>using</w:t>
      </w:r>
      <w:r w:rsidR="008920AA" w:rsidRPr="007B24AF">
        <w:rPr>
          <w:rFonts w:ascii="Times New Roman" w:hAnsi="Times New Roman"/>
          <w:sz w:val="24"/>
          <w:szCs w:val="24"/>
          <w:lang w:val="en-US"/>
        </w:rPr>
        <w:t xml:space="preserve"> </w:t>
      </w:r>
      <w:r w:rsidR="004A7D1A" w:rsidRPr="007B24AF">
        <w:rPr>
          <w:rFonts w:ascii="Times New Roman" w:hAnsi="Times New Roman"/>
          <w:sz w:val="24"/>
          <w:szCs w:val="24"/>
          <w:lang w:val="en-US"/>
        </w:rPr>
        <w:t>a case-cohort design</w:t>
      </w:r>
      <w:r w:rsidR="006D59EB" w:rsidRPr="007B24AF">
        <w:rPr>
          <w:rFonts w:ascii="Times New Roman" w:hAnsi="Times New Roman"/>
          <w:sz w:val="24"/>
          <w:szCs w:val="24"/>
          <w:lang w:val="en-US"/>
        </w:rPr>
        <w:t>, including</w:t>
      </w:r>
      <w:r w:rsidR="004A7D1A" w:rsidRPr="007B24AF">
        <w:rPr>
          <w:rFonts w:ascii="Times New Roman" w:hAnsi="Times New Roman"/>
          <w:sz w:val="24"/>
          <w:szCs w:val="24"/>
          <w:lang w:val="en-US"/>
        </w:rPr>
        <w:t xml:space="preserve"> 123 </w:t>
      </w:r>
      <w:r w:rsidR="008920AA">
        <w:rPr>
          <w:rFonts w:ascii="Times New Roman" w:hAnsi="Times New Roman"/>
          <w:sz w:val="24"/>
          <w:szCs w:val="24"/>
          <w:lang w:val="en-US"/>
        </w:rPr>
        <w:t xml:space="preserve">persons with </w:t>
      </w:r>
      <w:r w:rsidR="004A7D1A" w:rsidRPr="007B24AF">
        <w:rPr>
          <w:rFonts w:ascii="Times New Roman" w:hAnsi="Times New Roman"/>
          <w:sz w:val="24"/>
          <w:szCs w:val="24"/>
          <w:lang w:val="en-US"/>
        </w:rPr>
        <w:t xml:space="preserve">incident </w:t>
      </w:r>
      <w:r w:rsidR="00585118">
        <w:rPr>
          <w:rFonts w:ascii="Times New Roman" w:hAnsi="Times New Roman"/>
          <w:sz w:val="24"/>
          <w:szCs w:val="24"/>
          <w:lang w:val="en-US"/>
        </w:rPr>
        <w:t xml:space="preserve">type 2 </w:t>
      </w:r>
      <w:r w:rsidR="004A7D1A" w:rsidRPr="007B24AF">
        <w:rPr>
          <w:rFonts w:ascii="Times New Roman" w:hAnsi="Times New Roman"/>
          <w:sz w:val="24"/>
          <w:szCs w:val="24"/>
          <w:lang w:val="en-US"/>
        </w:rPr>
        <w:t>diabet</w:t>
      </w:r>
      <w:r w:rsidR="008920AA">
        <w:rPr>
          <w:rFonts w:ascii="Times New Roman" w:hAnsi="Times New Roman"/>
          <w:sz w:val="24"/>
          <w:szCs w:val="24"/>
          <w:lang w:val="en-US"/>
        </w:rPr>
        <w:t>es</w:t>
      </w:r>
      <w:r w:rsidR="004A7D1A" w:rsidRPr="007B24AF">
        <w:rPr>
          <w:rFonts w:ascii="Times New Roman" w:hAnsi="Times New Roman"/>
          <w:sz w:val="24"/>
          <w:szCs w:val="24"/>
          <w:lang w:val="en-US"/>
        </w:rPr>
        <w:t xml:space="preserve"> and 255 </w:t>
      </w:r>
      <w:r w:rsidR="008920AA">
        <w:rPr>
          <w:rFonts w:ascii="Times New Roman" w:hAnsi="Times New Roman"/>
          <w:sz w:val="24"/>
          <w:szCs w:val="24"/>
          <w:lang w:val="en-US"/>
        </w:rPr>
        <w:t xml:space="preserve">persons with </w:t>
      </w:r>
      <w:r w:rsidR="006D59EB" w:rsidRPr="007B24AF">
        <w:rPr>
          <w:rFonts w:ascii="Times New Roman" w:hAnsi="Times New Roman"/>
          <w:sz w:val="24"/>
          <w:szCs w:val="24"/>
          <w:lang w:val="en-US"/>
        </w:rPr>
        <w:t>incident WHO-defined prediabet</w:t>
      </w:r>
      <w:r w:rsidR="008920AA">
        <w:rPr>
          <w:rFonts w:ascii="Times New Roman" w:hAnsi="Times New Roman"/>
          <w:sz w:val="24"/>
          <w:szCs w:val="24"/>
          <w:lang w:val="en-US"/>
        </w:rPr>
        <w:t>es</w:t>
      </w:r>
      <w:r w:rsidR="004A7D1A" w:rsidRPr="007B24AF">
        <w:rPr>
          <w:rFonts w:ascii="Times New Roman" w:hAnsi="Times New Roman"/>
          <w:sz w:val="24"/>
          <w:szCs w:val="24"/>
          <w:lang w:val="en-US"/>
        </w:rPr>
        <w:t>.</w:t>
      </w:r>
      <w:r w:rsidR="00C240D2" w:rsidRPr="007B24AF">
        <w:rPr>
          <w:rFonts w:ascii="Times New Roman" w:hAnsi="Times New Roman"/>
          <w:sz w:val="24"/>
          <w:szCs w:val="24"/>
          <w:lang w:val="en-US"/>
        </w:rPr>
        <w:t xml:space="preserve"> </w:t>
      </w:r>
      <w:r w:rsidR="00566BA2">
        <w:rPr>
          <w:rFonts w:ascii="Times New Roman" w:hAnsi="Times New Roman"/>
          <w:sz w:val="24"/>
          <w:szCs w:val="24"/>
          <w:lang w:val="en-US"/>
        </w:rPr>
        <w:t>Prospective a</w:t>
      </w:r>
      <w:r w:rsidR="008920AA">
        <w:rPr>
          <w:rFonts w:ascii="Times New Roman" w:hAnsi="Times New Roman"/>
          <w:sz w:val="24"/>
          <w:szCs w:val="24"/>
          <w:lang w:val="en-US"/>
        </w:rPr>
        <w:t xml:space="preserve">ssociations between </w:t>
      </w:r>
      <w:r w:rsidR="00245CEB" w:rsidRPr="007B24AF">
        <w:rPr>
          <w:rFonts w:ascii="Times New Roman" w:hAnsi="Times New Roman"/>
          <w:sz w:val="24"/>
          <w:szCs w:val="24"/>
          <w:lang w:val="en-US"/>
        </w:rPr>
        <w:t>protein</w:t>
      </w:r>
      <w:r w:rsidR="008920AA">
        <w:rPr>
          <w:rFonts w:ascii="Times New Roman" w:hAnsi="Times New Roman"/>
          <w:sz w:val="24"/>
          <w:szCs w:val="24"/>
          <w:lang w:val="en-US"/>
        </w:rPr>
        <w:t xml:space="preserve"> levels and</w:t>
      </w:r>
      <w:r w:rsidR="0062324F" w:rsidRPr="007B24AF">
        <w:rPr>
          <w:rFonts w:ascii="Times New Roman" w:hAnsi="Times New Roman"/>
          <w:sz w:val="24"/>
          <w:szCs w:val="24"/>
          <w:lang w:val="en-US"/>
        </w:rPr>
        <w:t xml:space="preserve"> </w:t>
      </w:r>
      <w:r w:rsidR="00C240D2" w:rsidRPr="007B24AF">
        <w:rPr>
          <w:rFonts w:ascii="Times New Roman" w:hAnsi="Times New Roman"/>
          <w:sz w:val="24"/>
          <w:szCs w:val="24"/>
          <w:lang w:val="en-US"/>
        </w:rPr>
        <w:t>diabetes, prediabetes a</w:t>
      </w:r>
      <w:r w:rsidR="008920AA">
        <w:rPr>
          <w:rFonts w:ascii="Times New Roman" w:hAnsi="Times New Roman"/>
          <w:sz w:val="24"/>
          <w:szCs w:val="24"/>
          <w:lang w:val="en-US"/>
        </w:rPr>
        <w:t>s well as</w:t>
      </w:r>
      <w:r w:rsidR="00C240D2" w:rsidRPr="007B24AF">
        <w:rPr>
          <w:rFonts w:ascii="Times New Roman" w:hAnsi="Times New Roman"/>
          <w:sz w:val="24"/>
          <w:szCs w:val="24"/>
          <w:lang w:val="en-US"/>
        </w:rPr>
        <w:t xml:space="preserve"> continuous</w:t>
      </w:r>
      <w:r w:rsidR="00566BA2">
        <w:rPr>
          <w:rFonts w:ascii="Times New Roman" w:hAnsi="Times New Roman"/>
          <w:sz w:val="24"/>
          <w:szCs w:val="24"/>
          <w:lang w:val="en-US"/>
        </w:rPr>
        <w:t xml:space="preserve"> fasting and 2</w:t>
      </w:r>
      <w:r w:rsidR="00585118">
        <w:rPr>
          <w:rFonts w:ascii="Times New Roman" w:hAnsi="Times New Roman"/>
          <w:sz w:val="24"/>
          <w:szCs w:val="24"/>
          <w:lang w:val="en-US"/>
        </w:rPr>
        <w:t xml:space="preserve"> </w:t>
      </w:r>
      <w:r w:rsidR="00566BA2">
        <w:rPr>
          <w:rFonts w:ascii="Times New Roman" w:hAnsi="Times New Roman"/>
          <w:sz w:val="24"/>
          <w:szCs w:val="24"/>
          <w:lang w:val="en-US"/>
        </w:rPr>
        <w:t>h</w:t>
      </w:r>
      <w:r w:rsidR="00585118">
        <w:rPr>
          <w:rFonts w:ascii="Times New Roman" w:hAnsi="Times New Roman"/>
          <w:sz w:val="24"/>
          <w:szCs w:val="24"/>
          <w:lang w:val="en-US"/>
        </w:rPr>
        <w:t>our</w:t>
      </w:r>
      <w:r w:rsidR="00566BA2">
        <w:rPr>
          <w:rFonts w:ascii="Times New Roman" w:hAnsi="Times New Roman"/>
          <w:sz w:val="24"/>
          <w:szCs w:val="24"/>
          <w:lang w:val="en-US"/>
        </w:rPr>
        <w:t xml:space="preserve"> glucose, fasting insulin and insulin resistance</w:t>
      </w:r>
      <w:r w:rsidR="00C240D2" w:rsidRPr="007B24AF">
        <w:rPr>
          <w:rFonts w:ascii="Times New Roman" w:hAnsi="Times New Roman"/>
          <w:sz w:val="24"/>
          <w:szCs w:val="24"/>
          <w:lang w:val="en-US"/>
        </w:rPr>
        <w:t xml:space="preserve"> </w:t>
      </w:r>
      <w:r w:rsidR="0062324F" w:rsidRPr="007B24AF">
        <w:rPr>
          <w:rFonts w:ascii="Times New Roman" w:hAnsi="Times New Roman"/>
          <w:sz w:val="24"/>
          <w:szCs w:val="24"/>
          <w:lang w:val="en-US"/>
        </w:rPr>
        <w:t>were investigated using regression models adjusted for established risk factors.</w:t>
      </w:r>
      <w:r w:rsidR="00C240D2" w:rsidRPr="007B24AF">
        <w:rPr>
          <w:rFonts w:ascii="Times New Roman" w:hAnsi="Times New Roman"/>
          <w:sz w:val="24"/>
          <w:szCs w:val="24"/>
          <w:lang w:val="en-US"/>
        </w:rPr>
        <w:t xml:space="preserve"> The </w:t>
      </w:r>
      <w:r w:rsidR="00141706">
        <w:rPr>
          <w:rFonts w:ascii="Times New Roman" w:hAnsi="Times New Roman"/>
          <w:sz w:val="24"/>
          <w:szCs w:val="24"/>
          <w:lang w:val="en-US"/>
        </w:rPr>
        <w:t xml:space="preserve">best </w:t>
      </w:r>
      <w:r w:rsidR="00F17EBA">
        <w:rPr>
          <w:rFonts w:ascii="Times New Roman" w:hAnsi="Times New Roman"/>
          <w:sz w:val="24"/>
          <w:szCs w:val="24"/>
          <w:lang w:val="en-US"/>
        </w:rPr>
        <w:t>predictive panel</w:t>
      </w:r>
      <w:r w:rsidR="00C240D2" w:rsidRPr="007B24AF">
        <w:rPr>
          <w:rFonts w:ascii="Times New Roman" w:hAnsi="Times New Roman"/>
          <w:sz w:val="24"/>
          <w:szCs w:val="24"/>
          <w:lang w:val="en-US"/>
        </w:rPr>
        <w:t xml:space="preserve"> of proteins</w:t>
      </w:r>
      <w:r w:rsidR="00FC4F4A" w:rsidRPr="007B24AF">
        <w:rPr>
          <w:rFonts w:ascii="Times New Roman" w:hAnsi="Times New Roman"/>
          <w:sz w:val="24"/>
          <w:szCs w:val="24"/>
          <w:lang w:val="en-US"/>
        </w:rPr>
        <w:t xml:space="preserve"> on top of a non-invasive</w:t>
      </w:r>
      <w:r w:rsidR="006D59EB" w:rsidRPr="007B24AF">
        <w:rPr>
          <w:rFonts w:ascii="Times New Roman" w:hAnsi="Times New Roman"/>
          <w:sz w:val="24"/>
          <w:szCs w:val="24"/>
          <w:lang w:val="en-US"/>
        </w:rPr>
        <w:t xml:space="preserve"> </w:t>
      </w:r>
      <w:r w:rsidR="009E6CFF">
        <w:rPr>
          <w:rFonts w:ascii="Times New Roman" w:hAnsi="Times New Roman"/>
          <w:sz w:val="24"/>
          <w:szCs w:val="24"/>
          <w:lang w:val="en-US"/>
        </w:rPr>
        <w:t xml:space="preserve">risk factor </w:t>
      </w:r>
      <w:r w:rsidR="006D59EB" w:rsidRPr="007B24AF">
        <w:rPr>
          <w:rFonts w:ascii="Times New Roman" w:hAnsi="Times New Roman"/>
          <w:sz w:val="24"/>
          <w:szCs w:val="24"/>
          <w:lang w:val="en-US"/>
        </w:rPr>
        <w:t>model or</w:t>
      </w:r>
      <w:r w:rsidR="00FC4F4A" w:rsidRPr="007B24AF">
        <w:rPr>
          <w:rFonts w:ascii="Times New Roman" w:hAnsi="Times New Roman"/>
          <w:sz w:val="24"/>
          <w:szCs w:val="24"/>
          <w:lang w:val="en-US"/>
        </w:rPr>
        <w:t xml:space="preserve"> </w:t>
      </w:r>
      <w:r w:rsidR="00585118">
        <w:rPr>
          <w:rFonts w:ascii="Times New Roman" w:hAnsi="Times New Roman"/>
          <w:sz w:val="24"/>
          <w:szCs w:val="24"/>
          <w:lang w:val="en-US"/>
        </w:rPr>
        <w:t xml:space="preserve">on top of </w:t>
      </w:r>
      <w:r w:rsidR="00FC4F4A" w:rsidRPr="007B24AF">
        <w:rPr>
          <w:rFonts w:ascii="Times New Roman" w:hAnsi="Times New Roman"/>
          <w:sz w:val="24"/>
          <w:szCs w:val="24"/>
          <w:lang w:val="en-US"/>
        </w:rPr>
        <w:t>HbA1c</w:t>
      </w:r>
      <w:r w:rsidR="00585118">
        <w:rPr>
          <w:rFonts w:ascii="Times New Roman" w:hAnsi="Times New Roman"/>
          <w:sz w:val="24"/>
          <w:szCs w:val="24"/>
          <w:lang w:val="en-US"/>
        </w:rPr>
        <w:t>, age, and sex</w:t>
      </w:r>
      <w:r w:rsidR="00C240D2" w:rsidRPr="007B24AF">
        <w:rPr>
          <w:rFonts w:ascii="Times New Roman" w:hAnsi="Times New Roman"/>
          <w:sz w:val="24"/>
          <w:szCs w:val="24"/>
          <w:lang w:val="en-US"/>
        </w:rPr>
        <w:t xml:space="preserve"> </w:t>
      </w:r>
      <w:r w:rsidR="00234FCC" w:rsidRPr="007B24AF">
        <w:rPr>
          <w:rFonts w:ascii="Times New Roman" w:hAnsi="Times New Roman"/>
          <w:sz w:val="24"/>
          <w:szCs w:val="24"/>
          <w:lang w:val="en-US"/>
        </w:rPr>
        <w:t>was</w:t>
      </w:r>
      <w:r w:rsidR="00FC4F4A" w:rsidRPr="007B24AF">
        <w:rPr>
          <w:rFonts w:ascii="Times New Roman" w:hAnsi="Times New Roman"/>
          <w:sz w:val="24"/>
          <w:szCs w:val="24"/>
          <w:lang w:val="en-US"/>
        </w:rPr>
        <w:t xml:space="preserve"> selected</w:t>
      </w:r>
      <w:r w:rsidR="00585118">
        <w:rPr>
          <w:rFonts w:ascii="Times New Roman" w:hAnsi="Times New Roman"/>
          <w:sz w:val="24"/>
          <w:szCs w:val="24"/>
          <w:lang w:val="en-US"/>
        </w:rPr>
        <w:t>.</w:t>
      </w:r>
      <w:r>
        <w:rPr>
          <w:rFonts w:ascii="Times New Roman" w:hAnsi="Times New Roman"/>
          <w:sz w:val="24"/>
          <w:szCs w:val="24"/>
          <w:lang w:val="en-US"/>
        </w:rPr>
        <w:t xml:space="preserve"> </w:t>
      </w:r>
      <w:r w:rsidR="00FC4F4A" w:rsidRPr="007B24AF">
        <w:rPr>
          <w:rFonts w:ascii="Times New Roman" w:hAnsi="Times New Roman"/>
          <w:sz w:val="24"/>
          <w:szCs w:val="24"/>
          <w:lang w:val="en-US"/>
        </w:rPr>
        <w:t>Mannan-binding lectin serine peptidase (MASP)</w:t>
      </w:r>
      <w:r w:rsidR="00EE0697" w:rsidRPr="007B24AF">
        <w:rPr>
          <w:rFonts w:ascii="Times New Roman" w:hAnsi="Times New Roman"/>
          <w:sz w:val="24"/>
          <w:szCs w:val="24"/>
          <w:lang w:val="en-US"/>
        </w:rPr>
        <w:t xml:space="preserve"> levels were</w:t>
      </w:r>
      <w:r w:rsidR="00FC4F4A" w:rsidRPr="007B24AF">
        <w:rPr>
          <w:rFonts w:ascii="Times New Roman" w:hAnsi="Times New Roman"/>
          <w:sz w:val="24"/>
          <w:szCs w:val="24"/>
          <w:lang w:val="en-US"/>
        </w:rPr>
        <w:t xml:space="preserve"> positively associated with </w:t>
      </w:r>
      <w:r w:rsidR="009E6CFF">
        <w:rPr>
          <w:rFonts w:ascii="Times New Roman" w:hAnsi="Times New Roman"/>
          <w:sz w:val="24"/>
          <w:szCs w:val="24"/>
          <w:lang w:val="en-US"/>
        </w:rPr>
        <w:t>both incident type 2 diabetes and prediabetes</w:t>
      </w:r>
      <w:r w:rsidR="00FC4F4A" w:rsidRPr="007B24AF">
        <w:rPr>
          <w:rFonts w:ascii="Times New Roman" w:hAnsi="Times New Roman"/>
          <w:sz w:val="24"/>
          <w:szCs w:val="24"/>
          <w:lang w:val="en-US"/>
        </w:rPr>
        <w:t xml:space="preserve">. Adiponectin </w:t>
      </w:r>
      <w:r w:rsidR="00EE0697" w:rsidRPr="007B24AF">
        <w:rPr>
          <w:rFonts w:ascii="Times New Roman" w:hAnsi="Times New Roman"/>
          <w:sz w:val="24"/>
          <w:szCs w:val="24"/>
          <w:lang w:val="en-US"/>
        </w:rPr>
        <w:t>was</w:t>
      </w:r>
      <w:r w:rsidR="00FC4F4A" w:rsidRPr="007B24AF">
        <w:rPr>
          <w:rFonts w:ascii="Times New Roman" w:hAnsi="Times New Roman"/>
          <w:sz w:val="24"/>
          <w:szCs w:val="24"/>
          <w:lang w:val="en-US"/>
        </w:rPr>
        <w:t xml:space="preserve"> inversely associated with incident type 2 diabetes. </w:t>
      </w:r>
      <w:r w:rsidR="00585118">
        <w:rPr>
          <w:rFonts w:ascii="Times New Roman" w:hAnsi="Times New Roman"/>
          <w:sz w:val="24"/>
          <w:szCs w:val="24"/>
          <w:lang w:val="en-US"/>
        </w:rPr>
        <w:t>MASP, a</w:t>
      </w:r>
      <w:r w:rsidR="007D485E" w:rsidRPr="007B24AF">
        <w:rPr>
          <w:rFonts w:ascii="Times New Roman" w:hAnsi="Times New Roman"/>
          <w:sz w:val="24"/>
          <w:szCs w:val="24"/>
          <w:lang w:val="en-US"/>
        </w:rPr>
        <w:t>dipone</w:t>
      </w:r>
      <w:r w:rsidR="00585118">
        <w:rPr>
          <w:rFonts w:ascii="Times New Roman" w:hAnsi="Times New Roman"/>
          <w:sz w:val="24"/>
          <w:szCs w:val="24"/>
          <w:lang w:val="en-US"/>
        </w:rPr>
        <w:t xml:space="preserve">ctin, </w:t>
      </w:r>
      <w:r w:rsidR="00FC4F4A" w:rsidRPr="007B24AF">
        <w:rPr>
          <w:rFonts w:ascii="Times New Roman" w:hAnsi="Times New Roman"/>
          <w:sz w:val="24"/>
          <w:szCs w:val="24"/>
          <w:lang w:val="en-US"/>
        </w:rPr>
        <w:t xml:space="preserve">apolipoprotein A-IV, </w:t>
      </w:r>
      <w:r w:rsidR="00506CB9">
        <w:rPr>
          <w:rFonts w:ascii="Times New Roman" w:hAnsi="Times New Roman"/>
          <w:sz w:val="24"/>
          <w:szCs w:val="24"/>
          <w:lang w:val="en-US"/>
        </w:rPr>
        <w:t>apolipoprotein C-II</w:t>
      </w:r>
      <w:r w:rsidR="00FC4F4A" w:rsidRPr="007B24AF">
        <w:rPr>
          <w:rFonts w:ascii="Times New Roman" w:hAnsi="Times New Roman"/>
          <w:sz w:val="24"/>
          <w:szCs w:val="24"/>
          <w:lang w:val="en-US"/>
        </w:rPr>
        <w:t xml:space="preserve">, C-reactive protein, and glycosylphosphatidylinositol </w:t>
      </w:r>
      <w:r w:rsidR="000B7F1C">
        <w:rPr>
          <w:rFonts w:ascii="Times New Roman" w:hAnsi="Times New Roman"/>
          <w:sz w:val="24"/>
          <w:szCs w:val="24"/>
          <w:lang w:val="en-US"/>
        </w:rPr>
        <w:t>specific phospholipase D1</w:t>
      </w:r>
      <w:r w:rsidR="00FC4F4A" w:rsidRPr="007B24AF">
        <w:rPr>
          <w:rFonts w:ascii="Times New Roman" w:hAnsi="Times New Roman"/>
          <w:sz w:val="24"/>
          <w:szCs w:val="24"/>
          <w:lang w:val="en-US"/>
        </w:rPr>
        <w:t xml:space="preserve"> were associated with</w:t>
      </w:r>
      <w:r w:rsidR="00324B3B" w:rsidRPr="007B24AF">
        <w:rPr>
          <w:rFonts w:ascii="Times New Roman" w:hAnsi="Times New Roman"/>
          <w:sz w:val="24"/>
          <w:szCs w:val="24"/>
          <w:lang w:val="en-US"/>
        </w:rPr>
        <w:t xml:space="preserve"> </w:t>
      </w:r>
      <w:r w:rsidR="009E6CFF">
        <w:rPr>
          <w:rFonts w:ascii="Times New Roman" w:hAnsi="Times New Roman"/>
          <w:sz w:val="24"/>
          <w:szCs w:val="24"/>
          <w:lang w:val="en-US"/>
        </w:rPr>
        <w:t>individual</w:t>
      </w:r>
      <w:r w:rsidR="009E6CFF" w:rsidRPr="007B24AF">
        <w:rPr>
          <w:rFonts w:ascii="Times New Roman" w:hAnsi="Times New Roman"/>
          <w:sz w:val="24"/>
          <w:szCs w:val="24"/>
          <w:lang w:val="en-US"/>
        </w:rPr>
        <w:t xml:space="preserve"> </w:t>
      </w:r>
      <w:r w:rsidR="00324B3B" w:rsidRPr="007B24AF">
        <w:rPr>
          <w:rFonts w:ascii="Times New Roman" w:hAnsi="Times New Roman"/>
          <w:sz w:val="24"/>
          <w:szCs w:val="24"/>
          <w:lang w:val="en-US"/>
        </w:rPr>
        <w:t xml:space="preserve">continuous outcomes. </w:t>
      </w:r>
      <w:r w:rsidR="009E6CFF">
        <w:rPr>
          <w:rFonts w:ascii="Times New Roman" w:hAnsi="Times New Roman"/>
          <w:sz w:val="24"/>
          <w:szCs w:val="24"/>
          <w:lang w:val="en-US"/>
        </w:rPr>
        <w:t xml:space="preserve">The combination of </w:t>
      </w:r>
      <w:r w:rsidR="00324B3B" w:rsidRPr="007B24AF">
        <w:rPr>
          <w:rFonts w:ascii="Times New Roman" w:hAnsi="Times New Roman"/>
          <w:sz w:val="24"/>
          <w:szCs w:val="24"/>
          <w:lang w:val="en-US"/>
        </w:rPr>
        <w:t xml:space="preserve">MASP, </w:t>
      </w:r>
      <w:r w:rsidR="003E6C1D">
        <w:rPr>
          <w:rFonts w:ascii="Times New Roman" w:hAnsi="Times New Roman"/>
          <w:sz w:val="24"/>
          <w:szCs w:val="24"/>
          <w:lang w:val="en-US"/>
        </w:rPr>
        <w:t>apolipoprotein E (apo</w:t>
      </w:r>
      <w:r w:rsidR="000B7F1C">
        <w:rPr>
          <w:rFonts w:ascii="Times New Roman" w:hAnsi="Times New Roman"/>
          <w:sz w:val="24"/>
          <w:szCs w:val="24"/>
          <w:lang w:val="en-US"/>
        </w:rPr>
        <w:t>E)</w:t>
      </w:r>
      <w:r w:rsidR="00324B3B" w:rsidRPr="007B24AF">
        <w:rPr>
          <w:rFonts w:ascii="Times New Roman" w:hAnsi="Times New Roman"/>
          <w:sz w:val="24"/>
          <w:szCs w:val="24"/>
          <w:lang w:val="en-US"/>
        </w:rPr>
        <w:t xml:space="preserve"> and adiponectin improved </w:t>
      </w:r>
      <w:r w:rsidR="00245CEB" w:rsidRPr="007B24AF">
        <w:rPr>
          <w:rFonts w:ascii="Times New Roman" w:hAnsi="Times New Roman"/>
          <w:sz w:val="24"/>
          <w:szCs w:val="24"/>
          <w:lang w:val="en-US"/>
        </w:rPr>
        <w:t>diabetes predict</w:t>
      </w:r>
      <w:r w:rsidR="00EE0697" w:rsidRPr="007B24AF">
        <w:rPr>
          <w:rFonts w:ascii="Times New Roman" w:hAnsi="Times New Roman"/>
          <w:sz w:val="24"/>
          <w:szCs w:val="24"/>
          <w:lang w:val="en-US"/>
        </w:rPr>
        <w:t>ion</w:t>
      </w:r>
      <w:r w:rsidR="00234FCC" w:rsidRPr="007B24AF">
        <w:rPr>
          <w:rFonts w:ascii="Times New Roman" w:hAnsi="Times New Roman"/>
          <w:sz w:val="24"/>
          <w:szCs w:val="24"/>
          <w:lang w:val="en-US"/>
        </w:rPr>
        <w:t xml:space="preserve"> on top of both reference models</w:t>
      </w:r>
      <w:r w:rsidR="00EE0697" w:rsidRPr="007B24AF">
        <w:rPr>
          <w:rFonts w:ascii="Times New Roman" w:hAnsi="Times New Roman"/>
          <w:sz w:val="24"/>
          <w:szCs w:val="24"/>
          <w:lang w:val="en-US"/>
        </w:rPr>
        <w:t xml:space="preserve">, while </w:t>
      </w:r>
      <w:r w:rsidR="00245CEB" w:rsidRPr="007B24AF">
        <w:rPr>
          <w:rFonts w:ascii="Times New Roman" w:hAnsi="Times New Roman"/>
          <w:sz w:val="24"/>
          <w:szCs w:val="24"/>
          <w:lang w:val="en-US"/>
        </w:rPr>
        <w:t xml:space="preserve">prediabetes prediction was </w:t>
      </w:r>
      <w:r w:rsidR="00234FCC" w:rsidRPr="007B24AF">
        <w:rPr>
          <w:rFonts w:ascii="Times New Roman" w:hAnsi="Times New Roman"/>
          <w:sz w:val="24"/>
          <w:szCs w:val="24"/>
          <w:lang w:val="en-US"/>
        </w:rPr>
        <w:t xml:space="preserve">improved by MASP </w:t>
      </w:r>
      <w:r w:rsidR="000B7F1C">
        <w:rPr>
          <w:rFonts w:ascii="Times New Roman" w:hAnsi="Times New Roman"/>
          <w:sz w:val="24"/>
          <w:szCs w:val="24"/>
          <w:lang w:val="en-US"/>
        </w:rPr>
        <w:t>plus</w:t>
      </w:r>
      <w:r w:rsidR="009E6CFF" w:rsidRPr="007B24AF">
        <w:rPr>
          <w:rFonts w:ascii="Times New Roman" w:hAnsi="Times New Roman"/>
          <w:sz w:val="24"/>
          <w:szCs w:val="24"/>
          <w:lang w:val="en-US"/>
        </w:rPr>
        <w:t xml:space="preserve"> </w:t>
      </w:r>
      <w:r w:rsidR="00234FCC" w:rsidRPr="007B24AF">
        <w:rPr>
          <w:rFonts w:ascii="Times New Roman" w:hAnsi="Times New Roman"/>
          <w:sz w:val="24"/>
          <w:szCs w:val="24"/>
          <w:lang w:val="en-US"/>
        </w:rPr>
        <w:t>CRP on top of the HbA1c model.</w:t>
      </w:r>
      <w:r>
        <w:rPr>
          <w:rFonts w:ascii="Times New Roman" w:hAnsi="Times New Roman"/>
          <w:sz w:val="24"/>
          <w:szCs w:val="24"/>
          <w:lang w:val="en-US"/>
        </w:rPr>
        <w:t xml:space="preserve"> In conclusion, o</w:t>
      </w:r>
      <w:r w:rsidR="0062324F" w:rsidRPr="007B24AF">
        <w:rPr>
          <w:rFonts w:ascii="Times New Roman" w:hAnsi="Times New Roman"/>
          <w:sz w:val="24"/>
          <w:szCs w:val="24"/>
          <w:lang w:val="en-US"/>
        </w:rPr>
        <w:t xml:space="preserve">ur </w:t>
      </w:r>
      <w:r w:rsidR="00EE0697" w:rsidRPr="007B24AF">
        <w:rPr>
          <w:rFonts w:ascii="Times New Roman" w:hAnsi="Times New Roman"/>
          <w:sz w:val="24"/>
          <w:szCs w:val="24"/>
          <w:lang w:val="en-US"/>
        </w:rPr>
        <w:t>mass spectrometric</w:t>
      </w:r>
      <w:r w:rsidR="0062324F" w:rsidRPr="007B24AF">
        <w:rPr>
          <w:rFonts w:ascii="Times New Roman" w:hAnsi="Times New Roman"/>
          <w:sz w:val="24"/>
          <w:szCs w:val="24"/>
          <w:lang w:val="en-US"/>
        </w:rPr>
        <w:t xml:space="preserve"> approach revealed </w:t>
      </w:r>
      <w:r w:rsidR="006D59EB" w:rsidRPr="007B24AF">
        <w:rPr>
          <w:rFonts w:ascii="Times New Roman" w:hAnsi="Times New Roman"/>
          <w:sz w:val="24"/>
          <w:szCs w:val="24"/>
          <w:lang w:val="en-US"/>
        </w:rPr>
        <w:t xml:space="preserve">a </w:t>
      </w:r>
      <w:r w:rsidR="0062324F" w:rsidRPr="007B24AF">
        <w:rPr>
          <w:rFonts w:ascii="Times New Roman" w:hAnsi="Times New Roman"/>
          <w:sz w:val="24"/>
          <w:szCs w:val="24"/>
          <w:lang w:val="en-US"/>
        </w:rPr>
        <w:t>novel association of MASP</w:t>
      </w:r>
      <w:r w:rsidR="00585118">
        <w:rPr>
          <w:rFonts w:ascii="Times New Roman" w:hAnsi="Times New Roman"/>
          <w:sz w:val="24"/>
          <w:szCs w:val="24"/>
          <w:lang w:val="en-US"/>
        </w:rPr>
        <w:t xml:space="preserve"> with incident type 2 </w:t>
      </w:r>
      <w:r w:rsidR="006D59EB" w:rsidRPr="007B24AF">
        <w:rPr>
          <w:rFonts w:ascii="Times New Roman" w:hAnsi="Times New Roman"/>
          <w:sz w:val="24"/>
          <w:szCs w:val="24"/>
          <w:lang w:val="en-US"/>
        </w:rPr>
        <w:t>diabetes and incident prediabetes</w:t>
      </w:r>
      <w:r w:rsidR="00585118">
        <w:rPr>
          <w:rFonts w:ascii="Times New Roman" w:hAnsi="Times New Roman"/>
          <w:sz w:val="24"/>
          <w:szCs w:val="24"/>
          <w:lang w:val="en-US"/>
        </w:rPr>
        <w:t xml:space="preserve">. </w:t>
      </w:r>
      <w:r w:rsidR="009E6CFF">
        <w:rPr>
          <w:rFonts w:ascii="Times New Roman" w:hAnsi="Times New Roman"/>
          <w:sz w:val="24"/>
          <w:szCs w:val="24"/>
          <w:lang w:val="en-US"/>
        </w:rPr>
        <w:t>In combination, MASP, adiponectin and</w:t>
      </w:r>
      <w:r w:rsidR="003E6C1D">
        <w:rPr>
          <w:rFonts w:ascii="Times New Roman" w:hAnsi="Times New Roman"/>
          <w:sz w:val="24"/>
          <w:szCs w:val="24"/>
          <w:lang w:val="en-US"/>
        </w:rPr>
        <w:t xml:space="preserve"> apo</w:t>
      </w:r>
      <w:r w:rsidR="006D59EB" w:rsidRPr="007B24AF">
        <w:rPr>
          <w:rFonts w:ascii="Times New Roman" w:hAnsi="Times New Roman"/>
          <w:sz w:val="24"/>
          <w:szCs w:val="24"/>
          <w:lang w:val="en-US"/>
        </w:rPr>
        <w:t>E improved type 2 diabetes prediction beyond non-invasive risk factors or HbA1c</w:t>
      </w:r>
      <w:r w:rsidR="00337246">
        <w:rPr>
          <w:rFonts w:ascii="Times New Roman" w:hAnsi="Times New Roman"/>
          <w:sz w:val="24"/>
          <w:szCs w:val="24"/>
          <w:lang w:val="en-US"/>
        </w:rPr>
        <w:t>, age and sex</w:t>
      </w:r>
      <w:r w:rsidR="006D59EB" w:rsidRPr="007B24AF">
        <w:rPr>
          <w:rFonts w:ascii="Times New Roman" w:hAnsi="Times New Roman"/>
          <w:sz w:val="24"/>
          <w:szCs w:val="24"/>
          <w:lang w:val="en-US"/>
        </w:rPr>
        <w:t xml:space="preserve">.  </w:t>
      </w:r>
      <w:r w:rsidR="0062324F" w:rsidRPr="007B24AF">
        <w:rPr>
          <w:rFonts w:ascii="Times New Roman" w:hAnsi="Times New Roman"/>
          <w:bCs/>
          <w:iCs/>
          <w:sz w:val="24"/>
          <w:szCs w:val="24"/>
          <w:lang w:val="en-US" w:eastAsia="de-DE"/>
        </w:rPr>
        <w:br w:type="page"/>
      </w:r>
    </w:p>
    <w:p w14:paraId="308CBEAC" w14:textId="4F736B09" w:rsidR="00F32AFF" w:rsidRPr="007B24AF" w:rsidRDefault="00F32AFF" w:rsidP="00F32AFF">
      <w:pPr>
        <w:spacing w:after="0" w:line="360" w:lineRule="auto"/>
        <w:jc w:val="both"/>
        <w:rPr>
          <w:rFonts w:ascii="Times New Roman" w:hAnsi="Times New Roman"/>
          <w:b/>
          <w:sz w:val="28"/>
          <w:lang w:val="en-US"/>
        </w:rPr>
      </w:pPr>
      <w:r>
        <w:rPr>
          <w:rFonts w:ascii="Times New Roman" w:hAnsi="Times New Roman"/>
          <w:b/>
          <w:sz w:val="28"/>
          <w:lang w:val="en-US"/>
        </w:rPr>
        <w:lastRenderedPageBreak/>
        <w:t>Introduction</w:t>
      </w:r>
    </w:p>
    <w:p w14:paraId="76DDAF85" w14:textId="0AC17178" w:rsidR="0062324F" w:rsidRDefault="00051377" w:rsidP="0062324F">
      <w:pPr>
        <w:spacing w:after="0" w:line="360" w:lineRule="auto"/>
        <w:jc w:val="both"/>
        <w:rPr>
          <w:rFonts w:ascii="Times New Roman" w:hAnsi="Times New Roman"/>
          <w:sz w:val="24"/>
          <w:szCs w:val="24"/>
          <w:lang w:val="en-US"/>
        </w:rPr>
      </w:pPr>
      <w:r>
        <w:rPr>
          <w:rFonts w:ascii="Times New Roman" w:hAnsi="Times New Roman"/>
          <w:sz w:val="24"/>
          <w:szCs w:val="24"/>
          <w:lang w:val="en-US"/>
        </w:rPr>
        <w:t>T</w:t>
      </w:r>
      <w:r w:rsidR="0062324F" w:rsidRPr="007B24AF">
        <w:rPr>
          <w:rFonts w:ascii="Times New Roman" w:hAnsi="Times New Roman"/>
          <w:sz w:val="24"/>
          <w:szCs w:val="24"/>
          <w:lang w:val="en-US"/>
        </w:rPr>
        <w:t xml:space="preserve">ype 2 diabetes causes an enormous burden for the individual as well as for societies of many countries worldwide </w:t>
      </w:r>
      <w:r w:rsidR="009E6B2A">
        <w:rPr>
          <w:rFonts w:ascii="Times New Roman" w:hAnsi="Times New Roman"/>
          <w:sz w:val="24"/>
          <w:szCs w:val="24"/>
          <w:lang w:val="en-US"/>
        </w:rPr>
        <w:fldChar w:fldCharType="begin">
          <w:fldData xml:space="preserve">PEVuZE5vdGU+PENpdGU+PEF1dGhvcj5PZ3VydHNvdmE8L0F1dGhvcj48WWVhcj4yMDE3PC9ZZWFy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PEVuZE5vdGU+PENpdGU+PEF1dGhvcj5PZ3VydHNvdmE8L0F1dGhvcj48WWVhcj4yMDE3PC9ZZWFy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9E6B2A">
        <w:rPr>
          <w:rFonts w:ascii="Times New Roman" w:hAnsi="Times New Roman"/>
          <w:sz w:val="24"/>
          <w:szCs w:val="24"/>
          <w:lang w:val="en-US"/>
        </w:rPr>
      </w:r>
      <w:r w:rsidR="009E6B2A">
        <w:rPr>
          <w:rFonts w:ascii="Times New Roman" w:hAnsi="Times New Roman"/>
          <w:sz w:val="24"/>
          <w:szCs w:val="24"/>
          <w:lang w:val="en-US"/>
        </w:rPr>
        <w:fldChar w:fldCharType="separate"/>
      </w:r>
      <w:r w:rsidR="00363D9F">
        <w:rPr>
          <w:rFonts w:ascii="Times New Roman" w:hAnsi="Times New Roman"/>
          <w:noProof/>
          <w:sz w:val="24"/>
          <w:szCs w:val="24"/>
          <w:lang w:val="en-US"/>
        </w:rPr>
        <w:t>[1]</w:t>
      </w:r>
      <w:r w:rsidR="009E6B2A">
        <w:rPr>
          <w:rFonts w:ascii="Times New Roman" w:hAnsi="Times New Roman"/>
          <w:sz w:val="24"/>
          <w:szCs w:val="24"/>
          <w:lang w:val="en-US"/>
        </w:rPr>
        <w:fldChar w:fldCharType="end"/>
      </w:r>
      <w:r w:rsidR="0062324F" w:rsidRPr="007B24AF">
        <w:rPr>
          <w:rFonts w:ascii="Times New Roman" w:hAnsi="Times New Roman"/>
          <w:sz w:val="24"/>
          <w:szCs w:val="24"/>
          <w:lang w:val="en-US"/>
        </w:rPr>
        <w:t xml:space="preserve">. Therefore, </w:t>
      </w:r>
      <w:r w:rsidR="00C3684F">
        <w:rPr>
          <w:rFonts w:ascii="Times New Roman" w:hAnsi="Times New Roman"/>
          <w:sz w:val="24"/>
          <w:szCs w:val="24"/>
          <w:lang w:val="en-US"/>
        </w:rPr>
        <w:t>improved</w:t>
      </w:r>
      <w:r w:rsidR="00C3684F" w:rsidRPr="007B24AF">
        <w:rPr>
          <w:rFonts w:ascii="Times New Roman" w:hAnsi="Times New Roman"/>
          <w:sz w:val="24"/>
          <w:szCs w:val="24"/>
          <w:lang w:val="en-US"/>
        </w:rPr>
        <w:t xml:space="preserve"> </w:t>
      </w:r>
      <w:r w:rsidR="0062324F" w:rsidRPr="007B24AF">
        <w:rPr>
          <w:rFonts w:ascii="Times New Roman" w:hAnsi="Times New Roman"/>
          <w:sz w:val="24"/>
          <w:szCs w:val="24"/>
          <w:lang w:val="en-US"/>
        </w:rPr>
        <w:t xml:space="preserve">understanding of disease pathophysiology and </w:t>
      </w:r>
      <w:r w:rsidR="000B5A7B" w:rsidRPr="007B24AF">
        <w:rPr>
          <w:rFonts w:ascii="Times New Roman" w:hAnsi="Times New Roman"/>
          <w:sz w:val="24"/>
          <w:szCs w:val="24"/>
          <w:lang w:val="en-US"/>
        </w:rPr>
        <w:t xml:space="preserve">the </w:t>
      </w:r>
      <w:r w:rsidR="0062324F" w:rsidRPr="007B24AF">
        <w:rPr>
          <w:rFonts w:ascii="Times New Roman" w:hAnsi="Times New Roman"/>
          <w:sz w:val="24"/>
          <w:szCs w:val="24"/>
          <w:lang w:val="en-US"/>
        </w:rPr>
        <w:t xml:space="preserve">development of preventive measures </w:t>
      </w:r>
      <w:r w:rsidR="00C800F4" w:rsidRPr="007B24AF">
        <w:rPr>
          <w:rFonts w:ascii="Times New Roman" w:hAnsi="Times New Roman"/>
          <w:sz w:val="24"/>
          <w:szCs w:val="24"/>
          <w:lang w:val="en-US"/>
        </w:rPr>
        <w:t>are particularly important</w:t>
      </w:r>
      <w:r w:rsidR="00C800F4">
        <w:rPr>
          <w:rFonts w:ascii="Times New Roman" w:hAnsi="Times New Roman"/>
          <w:sz w:val="24"/>
          <w:szCs w:val="24"/>
          <w:lang w:val="en-US"/>
        </w:rPr>
        <w:t>,</w:t>
      </w:r>
      <w:r w:rsidR="00C800F4" w:rsidRPr="007B24AF">
        <w:rPr>
          <w:rFonts w:ascii="Times New Roman" w:hAnsi="Times New Roman"/>
          <w:sz w:val="24"/>
          <w:szCs w:val="24"/>
          <w:lang w:val="en-US"/>
        </w:rPr>
        <w:t xml:space="preserve"> </w:t>
      </w:r>
      <w:r w:rsidR="0062324F" w:rsidRPr="007B24AF">
        <w:rPr>
          <w:rFonts w:ascii="Times New Roman" w:hAnsi="Times New Roman"/>
          <w:sz w:val="24"/>
          <w:szCs w:val="24"/>
          <w:lang w:val="en-US"/>
        </w:rPr>
        <w:t>as well as</w:t>
      </w:r>
      <w:r w:rsidR="000B5A7B" w:rsidRPr="007B24AF">
        <w:rPr>
          <w:rFonts w:ascii="Times New Roman" w:hAnsi="Times New Roman"/>
          <w:sz w:val="24"/>
          <w:szCs w:val="24"/>
          <w:lang w:val="en-US"/>
        </w:rPr>
        <w:t xml:space="preserve"> </w:t>
      </w:r>
      <w:r w:rsidR="0062324F" w:rsidRPr="007B24AF">
        <w:rPr>
          <w:rFonts w:ascii="Times New Roman" w:hAnsi="Times New Roman"/>
          <w:sz w:val="24"/>
          <w:szCs w:val="24"/>
          <w:lang w:val="en-US"/>
        </w:rPr>
        <w:t xml:space="preserve">tools for optimal prediction of future disease occurrence enabling targeted preventive measures. Biomarker data may </w:t>
      </w:r>
      <w:r w:rsidR="000B5A7B" w:rsidRPr="007B24AF">
        <w:rPr>
          <w:rFonts w:ascii="Times New Roman" w:hAnsi="Times New Roman"/>
          <w:sz w:val="24"/>
          <w:szCs w:val="24"/>
          <w:lang w:val="en-US"/>
        </w:rPr>
        <w:t>contribute to</w:t>
      </w:r>
      <w:r w:rsidR="0062324F" w:rsidRPr="007B24AF">
        <w:rPr>
          <w:rFonts w:ascii="Times New Roman" w:hAnsi="Times New Roman"/>
          <w:sz w:val="24"/>
          <w:szCs w:val="24"/>
          <w:lang w:val="en-US"/>
        </w:rPr>
        <w:t xml:space="preserve"> </w:t>
      </w:r>
      <w:r w:rsidR="00F35541">
        <w:rPr>
          <w:rFonts w:ascii="Times New Roman" w:hAnsi="Times New Roman"/>
          <w:sz w:val="24"/>
          <w:szCs w:val="24"/>
          <w:lang w:val="en-US"/>
        </w:rPr>
        <w:t>these</w:t>
      </w:r>
      <w:r w:rsidR="0062324F" w:rsidRPr="007B24AF">
        <w:rPr>
          <w:rFonts w:ascii="Times New Roman" w:hAnsi="Times New Roman"/>
          <w:sz w:val="24"/>
          <w:szCs w:val="24"/>
          <w:lang w:val="en-US"/>
        </w:rPr>
        <w:t xml:space="preserve"> </w:t>
      </w:r>
      <w:r w:rsidR="00F35541">
        <w:rPr>
          <w:rFonts w:ascii="Times New Roman" w:hAnsi="Times New Roman"/>
          <w:sz w:val="24"/>
          <w:szCs w:val="24"/>
          <w:lang w:val="en-US"/>
        </w:rPr>
        <w:t>aims</w:t>
      </w:r>
      <w:r w:rsidR="00153269">
        <w:rPr>
          <w:rFonts w:ascii="Times New Roman" w:hAnsi="Times New Roman"/>
          <w:sz w:val="24"/>
          <w:szCs w:val="24"/>
          <w:lang w:val="en-US"/>
        </w:rPr>
        <w:t xml:space="preserve"> </w:t>
      </w:r>
      <w:r w:rsidR="00153269">
        <w:rPr>
          <w:rFonts w:ascii="Times New Roman" w:hAnsi="Times New Roman"/>
          <w:sz w:val="24"/>
          <w:szCs w:val="24"/>
          <w:lang w:val="en-US"/>
        </w:rPr>
        <w:fldChar w:fldCharType="begin">
          <w:fldData xml:space="preserve">PEVuZE5vdGU+PENpdGU+PEF1dGhvcj5Eb3JjZWx5PC9BdXRob3I+PFllYXI+MjAxNzwvWWVhcj48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PEVuZE5vdGU+PENpdGU+PEF1dGhvcj5Eb3JjZWx5PC9BdXRob3I+PFllYXI+MjAxNzwvWWVhcj48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153269">
        <w:rPr>
          <w:rFonts w:ascii="Times New Roman" w:hAnsi="Times New Roman"/>
          <w:sz w:val="24"/>
          <w:szCs w:val="24"/>
          <w:lang w:val="en-US"/>
        </w:rPr>
      </w:r>
      <w:r w:rsidR="00153269">
        <w:rPr>
          <w:rFonts w:ascii="Times New Roman" w:hAnsi="Times New Roman"/>
          <w:sz w:val="24"/>
          <w:szCs w:val="24"/>
          <w:lang w:val="en-US"/>
        </w:rPr>
        <w:fldChar w:fldCharType="separate"/>
      </w:r>
      <w:r w:rsidR="00363D9F">
        <w:rPr>
          <w:rFonts w:ascii="Times New Roman" w:hAnsi="Times New Roman"/>
          <w:noProof/>
          <w:sz w:val="24"/>
          <w:szCs w:val="24"/>
          <w:lang w:val="en-US"/>
        </w:rPr>
        <w:t>[2-5]</w:t>
      </w:r>
      <w:r w:rsidR="00153269">
        <w:rPr>
          <w:rFonts w:ascii="Times New Roman" w:hAnsi="Times New Roman"/>
          <w:sz w:val="24"/>
          <w:szCs w:val="24"/>
          <w:lang w:val="en-US"/>
        </w:rPr>
        <w:fldChar w:fldCharType="end"/>
      </w:r>
      <w:r w:rsidR="0062324F" w:rsidRPr="007B24AF">
        <w:rPr>
          <w:rFonts w:ascii="Times New Roman" w:hAnsi="Times New Roman"/>
          <w:sz w:val="24"/>
          <w:szCs w:val="24"/>
          <w:lang w:val="en-US"/>
        </w:rPr>
        <w:t xml:space="preserve">. </w:t>
      </w:r>
    </w:p>
    <w:p w14:paraId="31A37BD3" w14:textId="0DAA8D4C" w:rsidR="0062324F" w:rsidRPr="007B24AF" w:rsidRDefault="0062324F" w:rsidP="006F5AB1">
      <w:pPr>
        <w:spacing w:after="0" w:line="360" w:lineRule="auto"/>
        <w:ind w:firstLine="340"/>
        <w:jc w:val="both"/>
        <w:rPr>
          <w:rFonts w:ascii="Times New Roman" w:hAnsi="Times New Roman"/>
          <w:sz w:val="24"/>
          <w:lang w:val="en-US"/>
        </w:rPr>
      </w:pPr>
      <w:r w:rsidRPr="007B24AF">
        <w:rPr>
          <w:rFonts w:ascii="Times New Roman" w:hAnsi="Times New Roman"/>
          <w:sz w:val="24"/>
          <w:lang w:val="en-US"/>
        </w:rPr>
        <w:t xml:space="preserve">Research on type 2 diabetes risk stratification either aims at </w:t>
      </w:r>
      <w:r w:rsidR="00011001">
        <w:rPr>
          <w:rFonts w:ascii="Times New Roman" w:hAnsi="Times New Roman"/>
          <w:sz w:val="24"/>
          <w:lang w:val="en-US"/>
        </w:rPr>
        <w:t xml:space="preserve">diagnosis of </w:t>
      </w:r>
      <w:r w:rsidR="00116E10">
        <w:rPr>
          <w:rFonts w:ascii="Times New Roman" w:hAnsi="Times New Roman"/>
          <w:sz w:val="24"/>
          <w:lang w:val="en-US"/>
        </w:rPr>
        <w:t xml:space="preserve">insulin resistance or prediabetes </w:t>
      </w:r>
      <w:r w:rsidR="00ED339E">
        <w:rPr>
          <w:rFonts w:ascii="Times New Roman" w:hAnsi="Times New Roman"/>
          <w:sz w:val="24"/>
          <w:lang w:val="en-US"/>
        </w:rPr>
        <w:fldChar w:fldCharType="begin">
          <w:fldData xml:space="preserve">PEVuZE5vdGU+PENpdGU+PEF1dGhvcj5HYWxsPC9BdXRob3I+PFllYXI+MjAxMDwvWWVhcj48UmVj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=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PEVuZE5vdGU+PENpdGU+PEF1dGhvcj5HYWxsPC9BdXRob3I+PFllYXI+MjAxMDwvWWVhcj48UmVj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=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00ED339E">
        <w:rPr>
          <w:rFonts w:ascii="Times New Roman" w:hAnsi="Times New Roman"/>
          <w:sz w:val="24"/>
          <w:lang w:val="en-US"/>
        </w:rPr>
      </w:r>
      <w:r w:rsidR="00ED339E">
        <w:rPr>
          <w:rFonts w:ascii="Times New Roman" w:hAnsi="Times New Roman"/>
          <w:sz w:val="24"/>
          <w:lang w:val="en-US"/>
        </w:rPr>
        <w:fldChar w:fldCharType="separate"/>
      </w:r>
      <w:r w:rsidR="00363D9F">
        <w:rPr>
          <w:rFonts w:ascii="Times New Roman" w:hAnsi="Times New Roman"/>
          <w:noProof/>
          <w:sz w:val="24"/>
          <w:lang w:val="en-US"/>
        </w:rPr>
        <w:t>[6, 7]</w:t>
      </w:r>
      <w:r w:rsidR="00ED339E">
        <w:rPr>
          <w:rFonts w:ascii="Times New Roman" w:hAnsi="Times New Roman"/>
          <w:sz w:val="24"/>
          <w:lang w:val="en-US"/>
        </w:rPr>
        <w:fldChar w:fldCharType="end"/>
      </w:r>
      <w:r w:rsidRPr="007B24AF">
        <w:rPr>
          <w:rFonts w:ascii="Times New Roman" w:hAnsi="Times New Roman"/>
          <w:sz w:val="24"/>
          <w:lang w:val="en-US"/>
        </w:rPr>
        <w:t xml:space="preserve"> or attempts to directly predict the </w:t>
      </w:r>
      <w:r w:rsidR="00796A50">
        <w:rPr>
          <w:rFonts w:ascii="Times New Roman" w:hAnsi="Times New Roman"/>
          <w:sz w:val="24"/>
          <w:lang w:val="en-US"/>
        </w:rPr>
        <w:t xml:space="preserve">future </w:t>
      </w:r>
      <w:r w:rsidRPr="007B24AF">
        <w:rPr>
          <w:rFonts w:ascii="Times New Roman" w:hAnsi="Times New Roman"/>
          <w:sz w:val="24"/>
          <w:lang w:val="en-US"/>
        </w:rPr>
        <w:t>r</w:t>
      </w:r>
      <w:r w:rsidR="00116E10">
        <w:rPr>
          <w:rFonts w:ascii="Times New Roman" w:hAnsi="Times New Roman"/>
          <w:sz w:val="24"/>
          <w:lang w:val="en-US"/>
        </w:rPr>
        <w:t>isk of diabetes</w:t>
      </w:r>
      <w:r w:rsidR="00CD764B">
        <w:rPr>
          <w:rFonts w:ascii="Times New Roman" w:hAnsi="Times New Roman"/>
          <w:sz w:val="24"/>
          <w:lang w:val="en-US"/>
        </w:rPr>
        <w:t xml:space="preserve"> </w:t>
      </w:r>
      <w:r w:rsidR="00CD764B">
        <w:rPr>
          <w:rFonts w:ascii="Times New Roman" w:hAnsi="Times New Roman"/>
          <w:sz w:val="24"/>
          <w:lang w:val="en-US"/>
        </w:rPr>
        <w:fldChar w:fldCharType="begin">
          <w:fldData xml:space="preserve">PEVuZE5vdGU+PENpdGU+PEF1dGhvcj5Ob3dhazwvQXV0aG9yPjxZZWFyPjIwMTY8L1llYXI+PFJl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PEVuZE5vdGU+PENpdGU+PEF1dGhvcj5Ob3dhazwvQXV0aG9yPjxZZWFyPjIwMTY8L1llYXI+PFJl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00CD764B">
        <w:rPr>
          <w:rFonts w:ascii="Times New Roman" w:hAnsi="Times New Roman"/>
          <w:sz w:val="24"/>
          <w:lang w:val="en-US"/>
        </w:rPr>
      </w:r>
      <w:r w:rsidR="00CD764B">
        <w:rPr>
          <w:rFonts w:ascii="Times New Roman" w:hAnsi="Times New Roman"/>
          <w:sz w:val="24"/>
          <w:lang w:val="en-US"/>
        </w:rPr>
        <w:fldChar w:fldCharType="separate"/>
      </w:r>
      <w:r w:rsidR="00363D9F">
        <w:rPr>
          <w:rFonts w:ascii="Times New Roman" w:hAnsi="Times New Roman"/>
          <w:noProof/>
          <w:sz w:val="24"/>
          <w:lang w:val="en-US"/>
        </w:rPr>
        <w:t>[7-10]</w:t>
      </w:r>
      <w:r w:rsidR="00CD764B">
        <w:rPr>
          <w:rFonts w:ascii="Times New Roman" w:hAnsi="Times New Roman"/>
          <w:sz w:val="24"/>
          <w:lang w:val="en-US"/>
        </w:rPr>
        <w:fldChar w:fldCharType="end"/>
      </w:r>
      <w:r w:rsidRPr="007B24AF">
        <w:rPr>
          <w:rFonts w:ascii="Times New Roman" w:hAnsi="Times New Roman"/>
          <w:sz w:val="24"/>
          <w:lang w:val="en-US"/>
        </w:rPr>
        <w:t>. Ideally, already the development of prediabetes is prevented as</w:t>
      </w:r>
      <w:r w:rsidR="000B5A7B" w:rsidRPr="007B24AF">
        <w:rPr>
          <w:rFonts w:ascii="Times New Roman" w:hAnsi="Times New Roman"/>
          <w:sz w:val="24"/>
          <w:lang w:val="en-US"/>
        </w:rPr>
        <w:t xml:space="preserve"> not only diabetic patients but also</w:t>
      </w:r>
      <w:r w:rsidRPr="007B24AF">
        <w:rPr>
          <w:rFonts w:ascii="Times New Roman" w:hAnsi="Times New Roman"/>
          <w:sz w:val="24"/>
          <w:lang w:val="en-US"/>
        </w:rPr>
        <w:t xml:space="preserve"> </w:t>
      </w:r>
      <w:r w:rsidR="000B5A7B" w:rsidRPr="007B24AF">
        <w:rPr>
          <w:rFonts w:ascii="Times New Roman" w:hAnsi="Times New Roman"/>
          <w:sz w:val="24"/>
          <w:lang w:val="en-US"/>
        </w:rPr>
        <w:t xml:space="preserve">prediabetic </w:t>
      </w:r>
      <w:r w:rsidRPr="007B24AF">
        <w:rPr>
          <w:rFonts w:ascii="Times New Roman" w:hAnsi="Times New Roman"/>
          <w:sz w:val="24"/>
          <w:lang w:val="en-US"/>
        </w:rPr>
        <w:t>persons may suffer from complications caused by hyperglycemi</w:t>
      </w:r>
      <w:r w:rsidR="00051377">
        <w:rPr>
          <w:rFonts w:ascii="Times New Roman" w:hAnsi="Times New Roman"/>
          <w:sz w:val="24"/>
          <w:lang w:val="en-US"/>
        </w:rPr>
        <w:t>a</w:t>
      </w:r>
      <w:r w:rsidR="00ED339E">
        <w:rPr>
          <w:rFonts w:ascii="Times New Roman" w:hAnsi="Times New Roman"/>
          <w:sz w:val="24"/>
          <w:lang w:val="en-US"/>
        </w:rPr>
        <w:t xml:space="preserve"> </w:t>
      </w:r>
      <w:r w:rsidR="00ED339E">
        <w:rPr>
          <w:rFonts w:ascii="Times New Roman" w:hAnsi="Times New Roman"/>
          <w:sz w:val="24"/>
          <w:lang w:val="en-US"/>
        </w:rPr>
        <w:fldChar w:fldCharType="begin"/>
      </w:r>
      <w:r w:rsidR="00363D9F">
        <w:rPr>
          <w:rFonts w:ascii="Times New Roman" w:hAnsi="Times New Roman"/>
          <w:sz w:val="24"/>
          <w:lang w:val="en-US"/>
        </w:rPr>
        <w:instrText xml:space="preserve"> ADDIN EN.CITE &lt;EndNote&gt;&lt;Cite&gt;&lt;Author&gt;Bongaerts&lt;/Author&gt;&lt;Year&gt;2013&lt;/Year&gt;&lt;RecNum&gt;183&lt;/RecNum&gt;&lt;DisplayText&gt;[11]&lt;/DisplayText&gt;&lt;record&gt;&lt;rec-number&gt;183&lt;/rec-number&gt;&lt;foreign-keys&gt;&lt;key app="EN" db-id="0p9w5sedxd0pecetsz45xw5izvf5atzw0zsv" timestamp="1513288390"&gt;183&lt;/key&gt;&lt;/foreign-keys&gt;&lt;ref-type name="Journal Article"&gt;17&lt;/ref-type&gt;&lt;contributors&gt;&lt;authors&gt;&lt;author&gt;Bongaerts, B. W.&lt;/author&gt;&lt;author&gt;Rathmann, W.&lt;/author&gt;&lt;author&gt;Heier, M.&lt;/author&gt;&lt;author&gt;Kowall, B.&lt;/author&gt;&lt;author&gt;Herder, C.&lt;/author&gt;&lt;author&gt;Stockl, D.&lt;/author&gt;&lt;author&gt;Meisinger, C.&lt;/author&gt;&lt;author&gt;Ziegler, D.&lt;/author&gt;&lt;/authors&gt;&lt;/contributors&gt;&lt;auth-address&gt;Leibniz Center for Diabetes Research, Heinrich Heine University Dusseldorf, Dusseldorf, Germany.&lt;/auth-address&gt;&lt;titles&gt;&lt;title&gt;Older subjects with diabetes and prediabetes are frequently unaware of having distal sensorimotor polyneuropathy: the KORA F4 study&lt;/title&gt;&lt;secondary-title&gt;Diabetes Care&lt;/secondary-title&gt;&lt;/titles&gt;&lt;periodical&gt;&lt;full-title&gt;Diabetes Care&lt;/full-title&gt;&lt;abbr-1&gt;Diabetes care&lt;/abbr-1&gt;&lt;/periodical&gt;&lt;pages&gt;1141-6&lt;/pages&gt;&lt;volume&gt;36&lt;/volume&gt;&lt;number&gt;5&lt;/number&gt;&lt;keywords&gt;&lt;keyword&gt;Aged&lt;/keyword&gt;&lt;keyword&gt;Aged, 80 and over&lt;/keyword&gt;&lt;keyword&gt;Diabetes Mellitus, Type 2/complications/epidemiology&lt;/keyword&gt;&lt;keyword&gt;Female&lt;/keyword&gt;&lt;keyword&gt;Humans&lt;/keyword&gt;&lt;keyword&gt;Male&lt;/keyword&gt;&lt;keyword&gt;Middle Aged&lt;/keyword&gt;&lt;keyword&gt;Peripheral Nervous System Diseases/*epidemiology&lt;/keyword&gt;&lt;keyword&gt;Polyneuropathies/*epidemiology&lt;/keyword&gt;&lt;keyword&gt;Prediabetic State/*epidemiology&lt;/keyword&gt;&lt;keyword&gt;Prevalence&lt;/keyword&gt;&lt;/keywords&gt;&lt;dates&gt;&lt;year&gt;2013&lt;/year&gt;&lt;pub-dates&gt;&lt;date&gt;May&lt;/date&gt;&lt;/pub-dates&gt;&lt;/dates&gt;&lt;isbn&gt;1935-5548 (Electronic)&amp;#xD;0149-5992 (Linking)&lt;/isbn&gt;&lt;accession-num&gt;23275355&lt;/accession-num&gt;&lt;urls&gt;&lt;related-urls&gt;&lt;url&gt;https://www.ncbi.nlm.nih.gov/pubmed/23275355&lt;/url&gt;&lt;/related-urls&gt;&lt;/urls&gt;&lt;custom2&gt;PMC3631873&lt;/custom2&gt;&lt;electronic-resource-num&gt;10.2337/dc12-0744&lt;/electronic-resource-num&gt;&lt;/record&gt;&lt;/Cite&gt;&lt;/EndNote&gt;</w:instrText>
      </w:r>
      <w:r w:rsidR="00ED339E">
        <w:rPr>
          <w:rFonts w:ascii="Times New Roman" w:hAnsi="Times New Roman"/>
          <w:sz w:val="24"/>
          <w:lang w:val="en-US"/>
        </w:rPr>
        <w:fldChar w:fldCharType="separate"/>
      </w:r>
      <w:r w:rsidR="00363D9F">
        <w:rPr>
          <w:rFonts w:ascii="Times New Roman" w:hAnsi="Times New Roman"/>
          <w:noProof/>
          <w:sz w:val="24"/>
          <w:lang w:val="en-US"/>
        </w:rPr>
        <w:t>[11]</w:t>
      </w:r>
      <w:r w:rsidR="00ED339E">
        <w:rPr>
          <w:rFonts w:ascii="Times New Roman" w:hAnsi="Times New Roman"/>
          <w:sz w:val="24"/>
          <w:lang w:val="en-US"/>
        </w:rPr>
        <w:fldChar w:fldCharType="end"/>
      </w:r>
      <w:r w:rsidRPr="007B24AF">
        <w:rPr>
          <w:rFonts w:ascii="Times New Roman" w:hAnsi="Times New Roman"/>
          <w:sz w:val="24"/>
          <w:lang w:val="en-US"/>
        </w:rPr>
        <w:t xml:space="preserve">. Yet, only few studies have </w:t>
      </w:r>
      <w:r w:rsidR="00051377">
        <w:rPr>
          <w:rFonts w:ascii="Times New Roman" w:hAnsi="Times New Roman"/>
          <w:sz w:val="24"/>
          <w:lang w:val="en-US"/>
        </w:rPr>
        <w:t xml:space="preserve">developed </w:t>
      </w:r>
      <w:r w:rsidR="00011001" w:rsidRPr="007B24AF">
        <w:rPr>
          <w:rFonts w:ascii="Times New Roman" w:hAnsi="Times New Roman"/>
          <w:sz w:val="24"/>
          <w:lang w:val="en-US"/>
        </w:rPr>
        <w:t xml:space="preserve">algorithms </w:t>
      </w:r>
      <w:r w:rsidR="00011001">
        <w:rPr>
          <w:rFonts w:ascii="Times New Roman" w:hAnsi="Times New Roman"/>
          <w:sz w:val="24"/>
          <w:lang w:val="en-US"/>
        </w:rPr>
        <w:t xml:space="preserve">to predict incident </w:t>
      </w:r>
      <w:r w:rsidRPr="007B24AF">
        <w:rPr>
          <w:rFonts w:ascii="Times New Roman" w:hAnsi="Times New Roman"/>
          <w:sz w:val="24"/>
          <w:lang w:val="en-US"/>
        </w:rPr>
        <w:t>prediabetes</w:t>
      </w:r>
      <w:r w:rsidR="006D6745">
        <w:rPr>
          <w:rFonts w:ascii="Times New Roman" w:hAnsi="Times New Roman"/>
          <w:sz w:val="24"/>
          <w:lang w:val="en-US"/>
        </w:rPr>
        <w:t xml:space="preserve"> </w:t>
      </w:r>
      <w:r w:rsidR="00DB0403">
        <w:rPr>
          <w:rFonts w:ascii="Times New Roman" w:hAnsi="Times New Roman"/>
          <w:sz w:val="24"/>
          <w:lang w:val="en-US"/>
        </w:rPr>
        <w:fldChar w:fldCharType="begin">
          <w:fldData xml:space="preserve">PEVuZE5vdGU+PENpdGU+PEF1dGhvcj5BbmRlcnNvbjwvQXV0aG9yPjxZZWFyPjIwMTU8L1llYXI+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PEVuZE5vdGU+PENpdGU+PEF1dGhvcj5BbmRlcnNvbjwvQXV0aG9yPjxZZWFyPjIwMTU8L1llYXI+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00DB0403">
        <w:rPr>
          <w:rFonts w:ascii="Times New Roman" w:hAnsi="Times New Roman"/>
          <w:sz w:val="24"/>
          <w:lang w:val="en-US"/>
        </w:rPr>
      </w:r>
      <w:r w:rsidR="00DB0403">
        <w:rPr>
          <w:rFonts w:ascii="Times New Roman" w:hAnsi="Times New Roman"/>
          <w:sz w:val="24"/>
          <w:lang w:val="en-US"/>
        </w:rPr>
        <w:fldChar w:fldCharType="separate"/>
      </w:r>
      <w:r w:rsidR="00363D9F">
        <w:rPr>
          <w:rFonts w:ascii="Times New Roman" w:hAnsi="Times New Roman"/>
          <w:noProof/>
          <w:sz w:val="24"/>
          <w:lang w:val="en-US"/>
        </w:rPr>
        <w:t>[12]</w:t>
      </w:r>
      <w:r w:rsidR="00DB0403">
        <w:rPr>
          <w:rFonts w:ascii="Times New Roman" w:hAnsi="Times New Roman"/>
          <w:sz w:val="24"/>
          <w:lang w:val="en-US"/>
        </w:rPr>
        <w:fldChar w:fldCharType="end"/>
      </w:r>
      <w:r w:rsidRPr="007B24AF">
        <w:rPr>
          <w:rFonts w:ascii="Times New Roman" w:hAnsi="Times New Roman"/>
          <w:sz w:val="24"/>
          <w:lang w:val="en-US"/>
        </w:rPr>
        <w:t>.</w:t>
      </w:r>
    </w:p>
    <w:p w14:paraId="543A998A" w14:textId="020ECE42" w:rsidR="00141706" w:rsidRDefault="002D1977" w:rsidP="00141706">
      <w:pPr>
        <w:spacing w:after="0" w:line="360" w:lineRule="auto"/>
        <w:ind w:firstLine="340"/>
        <w:jc w:val="both"/>
        <w:rPr>
          <w:rFonts w:ascii="Times New Roman" w:hAnsi="Times New Roman"/>
          <w:sz w:val="24"/>
          <w:lang w:val="en-US"/>
        </w:rPr>
      </w:pPr>
      <w:r>
        <w:rPr>
          <w:rFonts w:ascii="Times New Roman" w:hAnsi="Times New Roman"/>
          <w:sz w:val="24"/>
          <w:lang w:val="en-US"/>
        </w:rPr>
        <w:t xml:space="preserve">An important issue for </w:t>
      </w:r>
      <w:r w:rsidR="00800C6B">
        <w:rPr>
          <w:rFonts w:ascii="Times New Roman" w:hAnsi="Times New Roman"/>
          <w:sz w:val="24"/>
          <w:lang w:val="en-US"/>
        </w:rPr>
        <w:t xml:space="preserve">new prediction algorithms or devices is the </w:t>
      </w:r>
      <w:r w:rsidR="00796A50">
        <w:rPr>
          <w:rFonts w:ascii="Times New Roman" w:hAnsi="Times New Roman"/>
          <w:sz w:val="24"/>
          <w:lang w:val="en-US"/>
        </w:rPr>
        <w:t xml:space="preserve">selection </w:t>
      </w:r>
      <w:r w:rsidR="00800C6B">
        <w:rPr>
          <w:rFonts w:ascii="Times New Roman" w:hAnsi="Times New Roman"/>
          <w:sz w:val="24"/>
          <w:lang w:val="en-US"/>
        </w:rPr>
        <w:t xml:space="preserve">of </w:t>
      </w:r>
      <w:r w:rsidR="00796A50">
        <w:rPr>
          <w:rFonts w:ascii="Times New Roman" w:hAnsi="Times New Roman"/>
          <w:sz w:val="24"/>
          <w:lang w:val="en-US"/>
        </w:rPr>
        <w:t xml:space="preserve">an appropriate </w:t>
      </w:r>
      <w:r w:rsidR="00800C6B">
        <w:rPr>
          <w:rFonts w:ascii="Times New Roman" w:hAnsi="Times New Roman"/>
          <w:sz w:val="24"/>
          <w:lang w:val="en-US"/>
        </w:rPr>
        <w:t>benchmark</w:t>
      </w:r>
      <w:r w:rsidR="00796A50">
        <w:rPr>
          <w:rFonts w:ascii="Times New Roman" w:hAnsi="Times New Roman"/>
          <w:sz w:val="24"/>
          <w:lang w:val="en-US"/>
        </w:rPr>
        <w:t xml:space="preserve"> model</w:t>
      </w:r>
      <w:r w:rsidR="00800C6B">
        <w:rPr>
          <w:rFonts w:ascii="Times New Roman" w:hAnsi="Times New Roman"/>
          <w:sz w:val="24"/>
          <w:lang w:val="en-US"/>
        </w:rPr>
        <w:t xml:space="preserve">. </w:t>
      </w:r>
      <w:r w:rsidR="0062324F" w:rsidRPr="007B24AF">
        <w:rPr>
          <w:rFonts w:ascii="Times New Roman" w:hAnsi="Times New Roman"/>
          <w:sz w:val="24"/>
          <w:lang w:val="en-US"/>
        </w:rPr>
        <w:t xml:space="preserve">Typical </w:t>
      </w:r>
      <w:r w:rsidR="00535E97" w:rsidRPr="007B24AF">
        <w:rPr>
          <w:rFonts w:ascii="Times New Roman" w:hAnsi="Times New Roman"/>
          <w:sz w:val="24"/>
          <w:lang w:val="en-US"/>
        </w:rPr>
        <w:t xml:space="preserve">decision points </w:t>
      </w:r>
      <w:r w:rsidR="0062324F" w:rsidRPr="007B24AF">
        <w:rPr>
          <w:rFonts w:ascii="Times New Roman" w:hAnsi="Times New Roman"/>
          <w:sz w:val="24"/>
          <w:lang w:val="en-US"/>
        </w:rPr>
        <w:t>are whether the new algorithm shall add benefit on top of or replace mostly questionnaire-based non-invasive tools or other benchmark biomarkers</w:t>
      </w:r>
      <w:r w:rsidR="00181FC5">
        <w:rPr>
          <w:rFonts w:ascii="Times New Roman" w:hAnsi="Times New Roman"/>
          <w:sz w:val="24"/>
          <w:lang w:val="en-US"/>
        </w:rPr>
        <w:t xml:space="preserve"> </w:t>
      </w:r>
      <w:r w:rsidR="00181FC5">
        <w:rPr>
          <w:rFonts w:ascii="Times New Roman" w:hAnsi="Times New Roman"/>
          <w:sz w:val="24"/>
          <w:lang w:val="en-US"/>
        </w:rPr>
        <w:fldChar w:fldCharType="begin"/>
      </w:r>
      <w:r w:rsidR="00363D9F">
        <w:rPr>
          <w:rFonts w:ascii="Times New Roman" w:hAnsi="Times New Roman"/>
          <w:sz w:val="24"/>
          <w:lang w:val="en-US"/>
        </w:rPr>
        <w:instrText xml:space="preserve"> ADDIN EN.CITE &lt;EndNote&gt;&lt;Cite&gt;&lt;Author&gt;Herder&lt;/Author&gt;&lt;Year&gt;2014&lt;/Year&gt;&lt;RecNum&gt;173&lt;/RecNum&gt;&lt;DisplayText&gt;[13]&lt;/DisplayText&gt;&lt;record&gt;&lt;rec-number&gt;173&lt;/rec-number&gt;&lt;foreign-keys&gt;&lt;key app="EN" db-id="0p9w5sedxd0pecetsz45xw5izvf5atzw0zsv" timestamp="1458303433"&gt;173&lt;/key&gt;&lt;/foreign-keys&gt;&lt;ref-type name="Journal Article"&gt;17&lt;/ref-type&gt;&lt;contributors&gt;&lt;authors&gt;&lt;author&gt;Herder, C.&lt;/author&gt;&lt;author&gt;Kowall, B.&lt;/author&gt;&lt;author&gt;Tabak, A. G.&lt;/author&gt;&lt;author&gt;Rathmann, W.&lt;/author&gt;&lt;/authors&gt;&lt;/contributors&gt;&lt;titles&gt;&lt;title&gt;The potential of novel biomarkers to improve risk prediction of type 2 diabetes&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16-29&lt;/pages&gt;&lt;volume&gt;57&lt;/volume&gt;&lt;number&gt;1&lt;/number&gt;&lt;edition&gt;2013/10/01&lt;/edition&gt;&lt;keywords&gt;&lt;keyword&gt;Biomarkers/*metabolism&lt;/keyword&gt;&lt;keyword&gt;Diabetes Mellitus, Type 2/*epidemiology/metabolism&lt;/keyword&gt;&lt;keyword&gt;Female&lt;/keyword&gt;&lt;keyword&gt;Humans&lt;/keyword&gt;&lt;keyword&gt;Male&lt;/keyword&gt;&lt;keyword&gt;ROC Curve&lt;/keyword&gt;&lt;keyword&gt;Risk Factors&lt;/keyword&gt;&lt;/keywords&gt;&lt;dates&gt;&lt;year&gt;2014&lt;/year&gt;&lt;pub-dates&gt;&lt;date&gt;Jan&lt;/date&gt;&lt;/pub-dates&gt;&lt;/dates&gt;&lt;isbn&gt;1432-0428 (Electronic)&amp;#xD;0012-186X (Linking)&lt;/isbn&gt;&lt;accession-num&gt;24078135&lt;/accession-num&gt;&lt;work-type&gt;Research Support, Non-U.S. Gov&amp;apos;t&amp;#xD;Review&lt;/work-type&gt;&lt;urls&gt;&lt;related-urls&gt;&lt;url&gt;http://www.ncbi.nlm.nih.gov/pubmed/24078135&lt;/url&gt;&lt;/related-urls&gt;&lt;/urls&gt;&lt;electronic-resource-num&gt;10.1007/s00125-013-3061-3&lt;/electronic-resource-num&gt;&lt;language&gt;eng&lt;/language&gt;&lt;/record&gt;&lt;/Cite&gt;&lt;/EndNote&gt;</w:instrText>
      </w:r>
      <w:r w:rsidR="00181FC5">
        <w:rPr>
          <w:rFonts w:ascii="Times New Roman" w:hAnsi="Times New Roman"/>
          <w:sz w:val="24"/>
          <w:lang w:val="en-US"/>
        </w:rPr>
        <w:fldChar w:fldCharType="separate"/>
      </w:r>
      <w:r w:rsidR="00363D9F">
        <w:rPr>
          <w:rFonts w:ascii="Times New Roman" w:hAnsi="Times New Roman"/>
          <w:noProof/>
          <w:sz w:val="24"/>
          <w:lang w:val="en-US"/>
        </w:rPr>
        <w:t>[13]</w:t>
      </w:r>
      <w:r w:rsidR="00181FC5">
        <w:rPr>
          <w:rFonts w:ascii="Times New Roman" w:hAnsi="Times New Roman"/>
          <w:sz w:val="24"/>
          <w:lang w:val="en-US"/>
        </w:rPr>
        <w:fldChar w:fldCharType="end"/>
      </w:r>
      <w:r w:rsidR="0062324F" w:rsidRPr="007B24AF">
        <w:rPr>
          <w:rFonts w:ascii="Times New Roman" w:hAnsi="Times New Roman"/>
          <w:sz w:val="24"/>
          <w:lang w:val="en-US"/>
        </w:rPr>
        <w:t xml:space="preserve">. Often a combination of both is relevant. Because type 2 diabetes is </w:t>
      </w:r>
      <w:r w:rsidR="007F09BF">
        <w:rPr>
          <w:rFonts w:ascii="Times New Roman" w:hAnsi="Times New Roman"/>
          <w:sz w:val="24"/>
          <w:lang w:val="en-US"/>
        </w:rPr>
        <w:t xml:space="preserve">usually </w:t>
      </w:r>
      <w:r w:rsidR="0062324F" w:rsidRPr="007B24AF">
        <w:rPr>
          <w:rFonts w:ascii="Times New Roman" w:hAnsi="Times New Roman"/>
          <w:sz w:val="24"/>
          <w:lang w:val="en-US"/>
        </w:rPr>
        <w:t xml:space="preserve">diagnosed </w:t>
      </w:r>
      <w:r w:rsidR="007B78D4" w:rsidRPr="007B24AF">
        <w:rPr>
          <w:rFonts w:ascii="Times New Roman" w:hAnsi="Times New Roman"/>
          <w:sz w:val="24"/>
          <w:lang w:val="en-US"/>
        </w:rPr>
        <w:t>by</w:t>
      </w:r>
      <w:r w:rsidR="0062324F" w:rsidRPr="007B24AF">
        <w:rPr>
          <w:rFonts w:ascii="Times New Roman" w:hAnsi="Times New Roman"/>
          <w:sz w:val="24"/>
          <w:lang w:val="en-US"/>
        </w:rPr>
        <w:t xml:space="preserve"> </w:t>
      </w:r>
      <w:r w:rsidR="00011001">
        <w:rPr>
          <w:rFonts w:ascii="Times New Roman" w:hAnsi="Times New Roman"/>
          <w:sz w:val="24"/>
          <w:lang w:val="en-US"/>
        </w:rPr>
        <w:t xml:space="preserve">fasting </w:t>
      </w:r>
      <w:r w:rsidR="0062324F" w:rsidRPr="007B24AF">
        <w:rPr>
          <w:rFonts w:ascii="Times New Roman" w:hAnsi="Times New Roman"/>
          <w:sz w:val="24"/>
          <w:lang w:val="en-US"/>
        </w:rPr>
        <w:t>glucose or HbA1c concentrations</w:t>
      </w:r>
      <w:r w:rsidR="005036C3">
        <w:rPr>
          <w:rFonts w:ascii="Times New Roman" w:hAnsi="Times New Roman"/>
          <w:sz w:val="24"/>
          <w:lang w:val="en-US"/>
        </w:rPr>
        <w:t xml:space="preserve"> </w:t>
      </w:r>
      <w:r w:rsidR="005036C3">
        <w:rPr>
          <w:rFonts w:ascii="Times New Roman" w:hAnsi="Times New Roman"/>
          <w:sz w:val="24"/>
          <w:lang w:val="en-US"/>
        </w:rPr>
        <w:fldChar w:fldCharType="begin"/>
      </w:r>
      <w:r w:rsidR="00363D9F">
        <w:rPr>
          <w:rFonts w:ascii="Times New Roman" w:hAnsi="Times New Roman"/>
          <w:sz w:val="24"/>
          <w:lang w:val="en-US"/>
        </w:rPr>
        <w:instrText xml:space="preserve"> ADDIN EN.CITE &lt;EndNote&gt;&lt;Cite&gt;&lt;Author&gt;American Diabetes&lt;/Author&gt;&lt;Year&gt;2014&lt;/Year&gt;&lt;RecNum&gt;200&lt;/RecNum&gt;&lt;DisplayText&gt;[14]&lt;/DisplayText&gt;&lt;record&gt;&lt;rec-number&gt;200&lt;/rec-number&gt;&lt;foreign-keys&gt;&lt;key app="EN" db-id="0p9w5sedxd0pecetsz45xw5izvf5atzw0zsv" timestamp="1513693411"&gt;200&lt;/key&gt;&lt;/foreign-keys&gt;&lt;ref-type name="Journal Article"&gt;17&lt;/ref-type&gt;&lt;contributors&gt;&lt;authors&gt;&lt;author&gt;American Diabetes Association,&lt;/author&gt;&lt;/authors&gt;&lt;/contributors&gt;&lt;titles&gt;&lt;title&gt;Diagnosis and classification of diabetes mellitus&lt;/title&gt;&lt;secondary-title&gt;Diabetes Care&lt;/secondary-title&gt;&lt;/titles&gt;&lt;periodical&gt;&lt;full-title&gt;Diabetes Care&lt;/full-title&gt;&lt;abbr-1&gt;Diabetes care&lt;/abbr-1&gt;&lt;/periodical&gt;&lt;pages&gt;S81-90&lt;/pages&gt;&lt;volume&gt;37 Suppl 1&lt;/volume&gt;&lt;keywords&gt;&lt;keyword&gt;Blood Glucose/metabolism&lt;/keyword&gt;&lt;keyword&gt;Diabetes Mellitus/blood/*diagnosis&lt;/keyword&gt;&lt;keyword&gt;Diabetes, Gestational/diagnosis&lt;/keyword&gt;&lt;keyword&gt;Female&lt;/keyword&gt;&lt;keyword&gt;Glucose Tolerance Test&lt;/keyword&gt;&lt;keyword&gt;Humans&lt;/keyword&gt;&lt;keyword&gt;Pregnancy&lt;/keyword&gt;&lt;/keywords&gt;&lt;dates&gt;&lt;year&gt;2014&lt;/year&gt;&lt;pub-dates&gt;&lt;date&gt;Jan&lt;/date&gt;&lt;/pub-dates&gt;&lt;/dates&gt;&lt;isbn&gt;1935-5548 (Electronic)&amp;#xD;0149-5992 (Linking)&lt;/isbn&gt;&lt;accession-num&gt;24357215&lt;/accession-num&gt;&lt;urls&gt;&lt;related-urls&gt;&lt;url&gt;https://www.ncbi.nlm.nih.gov/pubmed/24357215&lt;/url&gt;&lt;/related-urls&gt;&lt;/urls&gt;&lt;electronic-resource-num&gt;10.2337/dc14-S081&lt;/electronic-resource-num&gt;&lt;/record&gt;&lt;/Cite&gt;&lt;/EndNote&gt;</w:instrText>
      </w:r>
      <w:r w:rsidR="005036C3">
        <w:rPr>
          <w:rFonts w:ascii="Times New Roman" w:hAnsi="Times New Roman"/>
          <w:sz w:val="24"/>
          <w:lang w:val="en-US"/>
        </w:rPr>
        <w:fldChar w:fldCharType="separate"/>
      </w:r>
      <w:r w:rsidR="00363D9F">
        <w:rPr>
          <w:rFonts w:ascii="Times New Roman" w:hAnsi="Times New Roman"/>
          <w:noProof/>
          <w:sz w:val="24"/>
          <w:lang w:val="en-US"/>
        </w:rPr>
        <w:t>[14]</w:t>
      </w:r>
      <w:r w:rsidR="005036C3">
        <w:rPr>
          <w:rFonts w:ascii="Times New Roman" w:hAnsi="Times New Roman"/>
          <w:sz w:val="24"/>
          <w:lang w:val="en-US"/>
        </w:rPr>
        <w:fldChar w:fldCharType="end"/>
      </w:r>
      <w:r w:rsidR="00011001">
        <w:rPr>
          <w:rFonts w:ascii="Times New Roman" w:hAnsi="Times New Roman"/>
          <w:sz w:val="24"/>
          <w:lang w:val="en-US"/>
        </w:rPr>
        <w:t xml:space="preserve"> </w:t>
      </w:r>
      <w:r w:rsidR="0062324F" w:rsidRPr="007B24AF">
        <w:rPr>
          <w:rFonts w:ascii="Times New Roman" w:hAnsi="Times New Roman"/>
          <w:sz w:val="24"/>
          <w:lang w:val="en-US"/>
        </w:rPr>
        <w:t>and several other blood markers (most prominently insulin) are known to play important roles in the pathophysiology</w:t>
      </w:r>
      <w:r w:rsidR="005C19F0">
        <w:rPr>
          <w:rFonts w:ascii="Times New Roman" w:hAnsi="Times New Roman"/>
          <w:sz w:val="24"/>
          <w:lang w:val="en-US"/>
        </w:rPr>
        <w:t xml:space="preserve"> </w:t>
      </w:r>
      <w:r w:rsidR="005C19F0">
        <w:rPr>
          <w:rFonts w:ascii="Times New Roman" w:hAnsi="Times New Roman"/>
          <w:sz w:val="24"/>
          <w:lang w:val="en-US"/>
        </w:rPr>
        <w:fldChar w:fldCharType="begin">
          <w:fldData xml:space="preserve">PEVuZE5vdGU+PENpdGU+PEF1dGhvcj5BYmJhc2k8L0F1dGhvcj48WWVhcj4yMDE2PC9ZZWFyPjxS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PEVuZE5vdGU+PENpdGU+PEF1dGhvcj5BYmJhc2k8L0F1dGhvcj48WWVhcj4yMDE2PC9ZZWFyPjxS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005C19F0">
        <w:rPr>
          <w:rFonts w:ascii="Times New Roman" w:hAnsi="Times New Roman"/>
          <w:sz w:val="24"/>
          <w:lang w:val="en-US"/>
        </w:rPr>
      </w:r>
      <w:r w:rsidR="005C19F0">
        <w:rPr>
          <w:rFonts w:ascii="Times New Roman" w:hAnsi="Times New Roman"/>
          <w:sz w:val="24"/>
          <w:lang w:val="en-US"/>
        </w:rPr>
        <w:fldChar w:fldCharType="separate"/>
      </w:r>
      <w:r w:rsidR="00363D9F">
        <w:rPr>
          <w:rFonts w:ascii="Times New Roman" w:hAnsi="Times New Roman"/>
          <w:noProof/>
          <w:sz w:val="24"/>
          <w:lang w:val="en-US"/>
        </w:rPr>
        <w:t>[3, 15]</w:t>
      </w:r>
      <w:r w:rsidR="005C19F0">
        <w:rPr>
          <w:rFonts w:ascii="Times New Roman" w:hAnsi="Times New Roman"/>
          <w:sz w:val="24"/>
          <w:lang w:val="en-US"/>
        </w:rPr>
        <w:fldChar w:fldCharType="end"/>
      </w:r>
      <w:r w:rsidR="0062324F" w:rsidRPr="007B24AF">
        <w:rPr>
          <w:rFonts w:ascii="Times New Roman" w:hAnsi="Times New Roman"/>
          <w:sz w:val="24"/>
          <w:lang w:val="en-US"/>
        </w:rPr>
        <w:t xml:space="preserve">, several biomarkers </w:t>
      </w:r>
      <w:r w:rsidR="007B78D4" w:rsidRPr="007B24AF">
        <w:rPr>
          <w:rFonts w:ascii="Times New Roman" w:hAnsi="Times New Roman"/>
          <w:sz w:val="24"/>
          <w:lang w:val="en-US"/>
        </w:rPr>
        <w:t>are already available</w:t>
      </w:r>
      <w:r w:rsidR="0062324F" w:rsidRPr="007B24AF">
        <w:rPr>
          <w:rFonts w:ascii="Times New Roman" w:hAnsi="Times New Roman"/>
          <w:sz w:val="24"/>
          <w:lang w:val="en-US"/>
        </w:rPr>
        <w:t xml:space="preserve"> and </w:t>
      </w:r>
      <w:r w:rsidR="00141706">
        <w:rPr>
          <w:rFonts w:ascii="Times New Roman" w:hAnsi="Times New Roman"/>
          <w:sz w:val="24"/>
          <w:lang w:val="en-US"/>
        </w:rPr>
        <w:t xml:space="preserve">a deliberate choice is needed. </w:t>
      </w:r>
      <w:r w:rsidR="00BD6F2F">
        <w:rPr>
          <w:rFonts w:ascii="Times New Roman" w:hAnsi="Times New Roman"/>
          <w:sz w:val="24"/>
          <w:lang w:val="en-US"/>
        </w:rPr>
        <w:t xml:space="preserve"> </w:t>
      </w:r>
    </w:p>
    <w:p w14:paraId="39CDBF12" w14:textId="7A77835F" w:rsidR="005D3CDB" w:rsidRPr="005D3CDB" w:rsidRDefault="00141706" w:rsidP="005D3CDB">
      <w:pPr>
        <w:spacing w:after="0" w:line="360" w:lineRule="auto"/>
        <w:ind w:firstLine="340"/>
        <w:jc w:val="both"/>
        <w:rPr>
          <w:rFonts w:ascii="Times New Roman" w:hAnsi="Times New Roman"/>
          <w:sz w:val="24"/>
          <w:szCs w:val="24"/>
          <w:lang w:val="en-US"/>
        </w:rPr>
      </w:pPr>
      <w:r>
        <w:rPr>
          <w:rFonts w:ascii="Times New Roman" w:hAnsi="Times New Roman"/>
          <w:sz w:val="24"/>
          <w:lang w:val="en-US"/>
        </w:rPr>
        <w:t>T</w:t>
      </w:r>
      <w:r w:rsidRPr="007B24AF">
        <w:rPr>
          <w:rFonts w:ascii="Times New Roman" w:hAnsi="Times New Roman"/>
          <w:sz w:val="24"/>
          <w:lang w:val="en-US"/>
        </w:rPr>
        <w:t>he German Diabetes Risk Score (GDRS)</w:t>
      </w:r>
      <w:r>
        <w:rPr>
          <w:rFonts w:ascii="Times New Roman" w:hAnsi="Times New Roman"/>
          <w:sz w:val="24"/>
          <w:lang w:val="en-US"/>
        </w:rPr>
        <w:t xml:space="preserve"> is a non-invasive tool and </w:t>
      </w:r>
      <w:r w:rsidRPr="007B24AF">
        <w:rPr>
          <w:rFonts w:ascii="Times New Roman" w:hAnsi="Times New Roman"/>
          <w:sz w:val="24"/>
          <w:lang w:val="en-US"/>
        </w:rPr>
        <w:t xml:space="preserve">currently recommended for type 2 diabetes screening and risk prediction </w:t>
      </w:r>
      <w:r>
        <w:rPr>
          <w:rFonts w:ascii="Times New Roman" w:hAnsi="Times New Roman"/>
          <w:sz w:val="24"/>
          <w:lang w:val="en-US"/>
        </w:rPr>
        <w:t xml:space="preserve">in Germany </w:t>
      </w:r>
      <w:r>
        <w:rPr>
          <w:rFonts w:ascii="Times New Roman" w:hAnsi="Times New Roman"/>
          <w:sz w:val="24"/>
          <w:lang w:val="en-US"/>
        </w:rPr>
        <w:fldChar w:fldCharType="begin">
          <w:fldData xml:space="preserve">PEVuZE5vdGU+PENpdGU+PEF1dGhvcj5QYXByb3R0PC9BdXRob3I+PFllYXI+MjAxNjwvWWVhcj48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PEVuZE5vdGU+PENpdGU+PEF1dGhvcj5QYXByb3R0PC9BdXRob3I+PFllYXI+MjAxNjwvWWVhcj48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Pr>
          <w:rFonts w:ascii="Times New Roman" w:hAnsi="Times New Roman"/>
          <w:sz w:val="24"/>
          <w:lang w:val="en-US"/>
        </w:rPr>
      </w:r>
      <w:r>
        <w:rPr>
          <w:rFonts w:ascii="Times New Roman" w:hAnsi="Times New Roman"/>
          <w:sz w:val="24"/>
          <w:lang w:val="en-US"/>
        </w:rPr>
        <w:fldChar w:fldCharType="separate"/>
      </w:r>
      <w:r w:rsidR="00363D9F">
        <w:rPr>
          <w:rFonts w:ascii="Times New Roman" w:hAnsi="Times New Roman"/>
          <w:noProof/>
          <w:sz w:val="24"/>
          <w:lang w:val="en-US"/>
        </w:rPr>
        <w:t>[16, 17]</w:t>
      </w:r>
      <w:r>
        <w:rPr>
          <w:rFonts w:ascii="Times New Roman" w:hAnsi="Times New Roman"/>
          <w:sz w:val="24"/>
          <w:lang w:val="en-US"/>
        </w:rPr>
        <w:fldChar w:fldCharType="end"/>
      </w:r>
      <w:r w:rsidRPr="007B24AF">
        <w:rPr>
          <w:rFonts w:ascii="Times New Roman" w:hAnsi="Times New Roman"/>
          <w:sz w:val="24"/>
          <w:lang w:val="en-US"/>
        </w:rPr>
        <w:t xml:space="preserve">. </w:t>
      </w:r>
      <w:r w:rsidR="00051377">
        <w:rPr>
          <w:rFonts w:ascii="Times New Roman" w:hAnsi="Times New Roman"/>
          <w:sz w:val="24"/>
          <w:lang w:val="en-US"/>
        </w:rPr>
        <w:t xml:space="preserve">Since </w:t>
      </w:r>
      <w:r w:rsidR="0062324F" w:rsidRPr="007B24AF">
        <w:rPr>
          <w:rFonts w:ascii="Times New Roman" w:hAnsi="Times New Roman"/>
          <w:sz w:val="24"/>
          <w:lang w:val="en-US"/>
        </w:rPr>
        <w:t>there is no international consensus</w:t>
      </w:r>
      <w:r w:rsidR="00796A50">
        <w:rPr>
          <w:rFonts w:ascii="Times New Roman" w:hAnsi="Times New Roman"/>
          <w:sz w:val="24"/>
          <w:lang w:val="en-US"/>
        </w:rPr>
        <w:t xml:space="preserve"> regarding</w:t>
      </w:r>
      <w:r w:rsidR="0062324F" w:rsidRPr="007B24AF">
        <w:rPr>
          <w:rFonts w:ascii="Times New Roman" w:hAnsi="Times New Roman"/>
          <w:sz w:val="24"/>
          <w:lang w:val="en-US"/>
        </w:rPr>
        <w:t xml:space="preserve"> prediction algorithm</w:t>
      </w:r>
      <w:r w:rsidR="00796A50">
        <w:rPr>
          <w:rFonts w:ascii="Times New Roman" w:hAnsi="Times New Roman"/>
          <w:sz w:val="24"/>
          <w:lang w:val="en-US"/>
        </w:rPr>
        <w:t>s</w:t>
      </w:r>
      <w:r w:rsidR="0062324F" w:rsidRPr="007B24AF">
        <w:rPr>
          <w:rFonts w:ascii="Times New Roman" w:hAnsi="Times New Roman"/>
          <w:sz w:val="24"/>
          <w:lang w:val="en-US"/>
        </w:rPr>
        <w:t xml:space="preserve"> in the field of type 2 diabetes, we use</w:t>
      </w:r>
      <w:r w:rsidR="000B2F9A" w:rsidRPr="007B24AF">
        <w:rPr>
          <w:rFonts w:ascii="Times New Roman" w:hAnsi="Times New Roman"/>
          <w:sz w:val="24"/>
          <w:lang w:val="en-US"/>
        </w:rPr>
        <w:t>d</w:t>
      </w:r>
      <w:r w:rsidR="0062324F" w:rsidRPr="007B24AF">
        <w:rPr>
          <w:rFonts w:ascii="Times New Roman" w:hAnsi="Times New Roman"/>
          <w:sz w:val="24"/>
          <w:lang w:val="en-US"/>
        </w:rPr>
        <w:t xml:space="preserve"> the </w:t>
      </w:r>
      <w:r w:rsidR="00FE4076">
        <w:rPr>
          <w:rFonts w:ascii="Times New Roman" w:hAnsi="Times New Roman"/>
          <w:sz w:val="24"/>
          <w:lang w:val="en-US"/>
        </w:rPr>
        <w:t xml:space="preserve">established risk factors </w:t>
      </w:r>
      <w:r w:rsidR="0062324F" w:rsidRPr="007B24AF">
        <w:rPr>
          <w:rFonts w:ascii="Times New Roman" w:hAnsi="Times New Roman"/>
          <w:sz w:val="24"/>
          <w:lang w:val="en-US"/>
        </w:rPr>
        <w:t xml:space="preserve">included in the GDRS </w:t>
      </w:r>
      <w:r w:rsidR="00594C1D">
        <w:rPr>
          <w:rFonts w:ascii="Times New Roman" w:hAnsi="Times New Roman"/>
          <w:sz w:val="24"/>
          <w:lang w:val="en-US"/>
        </w:rPr>
        <w:t>for benchmarking</w:t>
      </w:r>
      <w:r w:rsidR="000B2F9A" w:rsidRPr="007B24AF">
        <w:rPr>
          <w:rFonts w:ascii="Times New Roman" w:hAnsi="Times New Roman"/>
          <w:sz w:val="24"/>
          <w:lang w:val="en-US"/>
        </w:rPr>
        <w:t xml:space="preserve"> in our German study. </w:t>
      </w:r>
      <w:r w:rsidR="0062324F" w:rsidRPr="007B24AF">
        <w:rPr>
          <w:rFonts w:ascii="Times New Roman" w:hAnsi="Times New Roman"/>
          <w:sz w:val="24"/>
          <w:lang w:val="en-US"/>
        </w:rPr>
        <w:t>Additionally, we use</w:t>
      </w:r>
      <w:r w:rsidR="000B2F9A" w:rsidRPr="007B24AF">
        <w:rPr>
          <w:rFonts w:ascii="Times New Roman" w:hAnsi="Times New Roman"/>
          <w:sz w:val="24"/>
          <w:lang w:val="en-US"/>
        </w:rPr>
        <w:t>d</w:t>
      </w:r>
      <w:r w:rsidR="0062324F" w:rsidRPr="007B24AF">
        <w:rPr>
          <w:rFonts w:ascii="Times New Roman" w:hAnsi="Times New Roman"/>
          <w:sz w:val="24"/>
          <w:lang w:val="en-US"/>
        </w:rPr>
        <w:t xml:space="preserve"> HbA1c</w:t>
      </w:r>
      <w:r w:rsidR="00265C5F" w:rsidRPr="007B24AF">
        <w:rPr>
          <w:rFonts w:ascii="Times New Roman" w:hAnsi="Times New Roman"/>
          <w:sz w:val="24"/>
          <w:lang w:val="en-US"/>
        </w:rPr>
        <w:t xml:space="preserve"> concentrations</w:t>
      </w:r>
      <w:r w:rsidR="0062324F" w:rsidRPr="007B24AF">
        <w:rPr>
          <w:rFonts w:ascii="Times New Roman" w:hAnsi="Times New Roman"/>
          <w:sz w:val="24"/>
          <w:lang w:val="en-US"/>
        </w:rPr>
        <w:t>,</w:t>
      </w:r>
      <w:r w:rsidR="00265C5F" w:rsidRPr="007B24AF">
        <w:rPr>
          <w:rFonts w:ascii="Times New Roman" w:hAnsi="Times New Roman"/>
          <w:sz w:val="24"/>
          <w:lang w:val="en-US"/>
        </w:rPr>
        <w:t xml:space="preserve"> which have been proposed to be evaluated in combination with the GDRS for s</w:t>
      </w:r>
      <w:r w:rsidR="0095676B">
        <w:rPr>
          <w:rFonts w:ascii="Times New Roman" w:hAnsi="Times New Roman"/>
          <w:sz w:val="24"/>
          <w:lang w:val="en-US"/>
        </w:rPr>
        <w:t>creening and prediction</w:t>
      </w:r>
      <w:r w:rsidR="00673233">
        <w:rPr>
          <w:rFonts w:ascii="Times New Roman" w:hAnsi="Times New Roman"/>
          <w:sz w:val="24"/>
          <w:lang w:val="en-US"/>
        </w:rPr>
        <w:t xml:space="preserve"> </w:t>
      </w:r>
      <w:r w:rsidR="00153269">
        <w:rPr>
          <w:rFonts w:ascii="Times New Roman" w:hAnsi="Times New Roman"/>
          <w:sz w:val="24"/>
          <w:lang w:val="en-US"/>
        </w:rPr>
        <w:fldChar w:fldCharType="begin"/>
      </w:r>
      <w:r w:rsidR="00363D9F">
        <w:rPr>
          <w:rFonts w:ascii="Times New Roman" w:hAnsi="Times New Roman"/>
          <w:sz w:val="24"/>
          <w:lang w:val="en-US"/>
        </w:rPr>
        <w:instrText xml:space="preserve"> ADDIN EN.CITE &lt;EndNote&gt;&lt;Cite&gt;&lt;Author&gt;Nauck&lt;/Author&gt;&lt;Year&gt;2017&lt;/Year&gt;&lt;RecNum&gt;187&lt;/RecNum&gt;&lt;DisplayText&gt;[17]&lt;/DisplayText&gt;&lt;record&gt;&lt;rec-number&gt;187&lt;/rec-number&gt;&lt;foreign-keys&gt;&lt;key app="EN" db-id="0p9w5sedxd0pecetsz45xw5izvf5atzw0zsv" timestamp="1513289705"&gt;187&lt;/key&gt;&lt;/foreign-keys&gt;&lt;ref-type name="Journal Article"&gt;17&lt;/ref-type&gt;&lt;contributors&gt;&lt;authors&gt;&lt;author&gt;Nauck, M.&lt;/author&gt;&lt;author&gt;Petermann, A.&lt;/author&gt;&lt;author&gt;Müller-Wieland, D.&lt;/author&gt;&lt;author&gt;Kerner, W.&lt;/author&gt;&lt;author&gt;Müller, U. A.&lt;/author&gt;&lt;author&gt;Landgraf, R.&lt;/author&gt;&lt;author&gt;Freckmann, G.&lt;/author&gt;&lt;author&gt;Heinemann, L.&lt;/author&gt;&lt;/authors&gt;&lt;/contributors&gt;&lt;titles&gt;&lt;title&gt;Definition, Klassifikation und Diagnostik des Diabetes mellitus&lt;/title&gt;&lt;secondary-title&gt;Diabetologie und Stoffwechsel&lt;/secondary-title&gt;&lt;/titles&gt;&lt;periodical&gt;&lt;full-title&gt;Diabetologie und Stoffwechsel&lt;/full-title&gt;&lt;/periodical&gt;&lt;pages&gt;S78-S81&lt;/pages&gt;&lt;volume&gt;12&lt;/volume&gt;&lt;number&gt;Suppl 2&lt;/number&gt;&lt;dates&gt;&lt;year&gt;2017&lt;/year&gt;&lt;/dates&gt;&lt;urls&gt;&lt;/urls&gt;&lt;/record&gt;&lt;/Cite&gt;&lt;/EndNote&gt;</w:instrText>
      </w:r>
      <w:r w:rsidR="00153269">
        <w:rPr>
          <w:rFonts w:ascii="Times New Roman" w:hAnsi="Times New Roman"/>
          <w:sz w:val="24"/>
          <w:lang w:val="en-US"/>
        </w:rPr>
        <w:fldChar w:fldCharType="separate"/>
      </w:r>
      <w:r w:rsidR="00363D9F">
        <w:rPr>
          <w:rFonts w:ascii="Times New Roman" w:hAnsi="Times New Roman"/>
          <w:noProof/>
          <w:sz w:val="24"/>
          <w:lang w:val="en-US"/>
        </w:rPr>
        <w:t>[17]</w:t>
      </w:r>
      <w:r w:rsidR="00153269">
        <w:rPr>
          <w:rFonts w:ascii="Times New Roman" w:hAnsi="Times New Roman"/>
          <w:sz w:val="24"/>
          <w:lang w:val="en-US"/>
        </w:rPr>
        <w:fldChar w:fldCharType="end"/>
      </w:r>
      <w:r w:rsidR="0062324F" w:rsidRPr="007B24AF">
        <w:rPr>
          <w:rFonts w:ascii="Times New Roman" w:hAnsi="Times New Roman"/>
          <w:sz w:val="24"/>
          <w:lang w:val="en-US"/>
        </w:rPr>
        <w:t>.</w:t>
      </w:r>
      <w:r w:rsidR="00C20AF7" w:rsidRPr="00C20AF7">
        <w:rPr>
          <w:rFonts w:ascii="Times New Roman" w:hAnsi="Times New Roman"/>
          <w:sz w:val="24"/>
          <w:szCs w:val="24"/>
          <w:lang w:val="en-US"/>
        </w:rPr>
        <w:t xml:space="preserve"> </w:t>
      </w:r>
      <w:r w:rsidR="00C20AF7" w:rsidRPr="007B24AF">
        <w:rPr>
          <w:rFonts w:ascii="Times New Roman" w:hAnsi="Times New Roman"/>
          <w:sz w:val="24"/>
          <w:szCs w:val="24"/>
          <w:lang w:val="en-US"/>
        </w:rPr>
        <w:t>The main advantage of HbA1c</w:t>
      </w:r>
      <w:r w:rsidR="00C20AF7">
        <w:rPr>
          <w:rFonts w:ascii="Times New Roman" w:hAnsi="Times New Roman"/>
          <w:sz w:val="24"/>
          <w:szCs w:val="24"/>
          <w:lang w:val="en-US"/>
        </w:rPr>
        <w:t xml:space="preserve"> in contrast to glucose</w:t>
      </w:r>
      <w:r w:rsidR="00C20AF7" w:rsidRPr="007B24AF">
        <w:rPr>
          <w:rFonts w:ascii="Times New Roman" w:hAnsi="Times New Roman"/>
          <w:sz w:val="24"/>
          <w:szCs w:val="24"/>
          <w:lang w:val="en-US"/>
        </w:rPr>
        <w:t xml:space="preserve"> is its spontaneous availability, avoiding </w:t>
      </w:r>
      <w:r w:rsidR="00015D5B" w:rsidRPr="007B24AF">
        <w:rPr>
          <w:rFonts w:ascii="Times New Roman" w:hAnsi="Times New Roman"/>
          <w:sz w:val="24"/>
          <w:szCs w:val="24"/>
          <w:lang w:val="en-US"/>
        </w:rPr>
        <w:t>fasting</w:t>
      </w:r>
      <w:r w:rsidR="00015D5B">
        <w:rPr>
          <w:rFonts w:ascii="Times New Roman" w:hAnsi="Times New Roman"/>
          <w:sz w:val="24"/>
          <w:szCs w:val="24"/>
          <w:lang w:val="en-US"/>
        </w:rPr>
        <w:t xml:space="preserve">, which is no longer required in routine clinical practice </w:t>
      </w:r>
      <w:r w:rsidR="00015D5B">
        <w:rPr>
          <w:rFonts w:ascii="Times New Roman" w:hAnsi="Times New Roman"/>
          <w:sz w:val="24"/>
          <w:szCs w:val="24"/>
          <w:lang w:val="en-US"/>
        </w:rPr>
        <w:fldChar w:fldCharType="begin">
          <w:fldData xml:space="preserve">PEVuZE5vdGU+PENpdGU+PEF1dGhvcj5Ob3JkZXN0Z2FhcmQ8L0F1dGhvcj48WWVhcj4yMDE2PC9Z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PEVuZE5vdGU+PENpdGU+PEF1dGhvcj5Ob3JkZXN0Z2FhcmQ8L0F1dGhvcj48WWVhcj4yMDE2PC9Z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015D5B">
        <w:rPr>
          <w:rFonts w:ascii="Times New Roman" w:hAnsi="Times New Roman"/>
          <w:sz w:val="24"/>
          <w:szCs w:val="24"/>
          <w:lang w:val="en-US"/>
        </w:rPr>
      </w:r>
      <w:r w:rsidR="00015D5B">
        <w:rPr>
          <w:rFonts w:ascii="Times New Roman" w:hAnsi="Times New Roman"/>
          <w:sz w:val="24"/>
          <w:szCs w:val="24"/>
          <w:lang w:val="en-US"/>
        </w:rPr>
        <w:fldChar w:fldCharType="separate"/>
      </w:r>
      <w:r w:rsidR="00363D9F">
        <w:rPr>
          <w:rFonts w:ascii="Times New Roman" w:hAnsi="Times New Roman"/>
          <w:noProof/>
          <w:sz w:val="24"/>
          <w:szCs w:val="24"/>
          <w:lang w:val="en-US"/>
        </w:rPr>
        <w:t>[18]</w:t>
      </w:r>
      <w:r w:rsidR="00015D5B">
        <w:rPr>
          <w:rFonts w:ascii="Times New Roman" w:hAnsi="Times New Roman"/>
          <w:sz w:val="24"/>
          <w:szCs w:val="24"/>
          <w:lang w:val="en-US"/>
        </w:rPr>
        <w:fldChar w:fldCharType="end"/>
      </w:r>
      <w:r w:rsidR="00015D5B">
        <w:rPr>
          <w:rFonts w:ascii="Times New Roman" w:hAnsi="Times New Roman"/>
          <w:sz w:val="24"/>
          <w:szCs w:val="24"/>
          <w:lang w:val="en-US"/>
        </w:rPr>
        <w:t xml:space="preserve">, and </w:t>
      </w:r>
      <w:r w:rsidR="00483FB8">
        <w:rPr>
          <w:rFonts w:ascii="Times New Roman" w:hAnsi="Times New Roman"/>
          <w:sz w:val="24"/>
          <w:szCs w:val="24"/>
          <w:lang w:val="en-US"/>
        </w:rPr>
        <w:t xml:space="preserve">avoiding </w:t>
      </w:r>
      <w:r w:rsidR="00594C1D">
        <w:rPr>
          <w:rFonts w:ascii="Times New Roman" w:hAnsi="Times New Roman"/>
          <w:sz w:val="24"/>
          <w:lang w:val="en-US"/>
        </w:rPr>
        <w:t>oral glucose tolerance test (</w:t>
      </w:r>
      <w:r w:rsidR="00594C1D" w:rsidRPr="007B24AF">
        <w:rPr>
          <w:rFonts w:ascii="Times New Roman" w:hAnsi="Times New Roman"/>
          <w:sz w:val="24"/>
          <w:lang w:val="en-US"/>
        </w:rPr>
        <w:t>OGTT</w:t>
      </w:r>
      <w:r w:rsidR="00594C1D">
        <w:rPr>
          <w:rFonts w:ascii="Times New Roman" w:hAnsi="Times New Roman"/>
          <w:sz w:val="24"/>
          <w:lang w:val="en-US"/>
        </w:rPr>
        <w:t>)</w:t>
      </w:r>
      <w:r w:rsidR="00594C1D" w:rsidRPr="007B24AF">
        <w:rPr>
          <w:rFonts w:ascii="Times New Roman" w:hAnsi="Times New Roman"/>
          <w:sz w:val="24"/>
          <w:lang w:val="en-US"/>
        </w:rPr>
        <w:t xml:space="preserve"> </w:t>
      </w:r>
      <w:r w:rsidR="00C20AF7" w:rsidRPr="007B24AF">
        <w:rPr>
          <w:rFonts w:ascii="Times New Roman" w:hAnsi="Times New Roman"/>
          <w:sz w:val="24"/>
          <w:szCs w:val="24"/>
          <w:lang w:val="en-US"/>
        </w:rPr>
        <w:t>burden</w:t>
      </w:r>
      <w:r w:rsidR="00C20AF7">
        <w:rPr>
          <w:rFonts w:ascii="Times New Roman" w:hAnsi="Times New Roman"/>
          <w:sz w:val="24"/>
          <w:szCs w:val="24"/>
          <w:lang w:val="en-US"/>
        </w:rPr>
        <w:t xml:space="preserve"> </w:t>
      </w:r>
      <w:r w:rsidR="00C20AF7">
        <w:rPr>
          <w:rFonts w:ascii="Times New Roman" w:hAnsi="Times New Roman"/>
          <w:sz w:val="24"/>
          <w:szCs w:val="24"/>
          <w:lang w:val="en-US"/>
        </w:rPr>
        <w:fldChar w:fldCharType="begin">
          <w:fldData xml:space="preserve">PEVuZE5vdGU+PENpdGU+PEF1dGhvcj5XYXVnaDwvQXV0aG9yPjxZZWFyPjIwMTM8L1llYXI+PFJl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PEVuZE5vdGU+PENpdGU+PEF1dGhvcj5XYXVnaDwvQXV0aG9yPjxZZWFyPjIwMTM8L1llYXI+PFJl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C20AF7">
        <w:rPr>
          <w:rFonts w:ascii="Times New Roman" w:hAnsi="Times New Roman"/>
          <w:sz w:val="24"/>
          <w:szCs w:val="24"/>
          <w:lang w:val="en-US"/>
        </w:rPr>
      </w:r>
      <w:r w:rsidR="00C20AF7">
        <w:rPr>
          <w:rFonts w:ascii="Times New Roman" w:hAnsi="Times New Roman"/>
          <w:sz w:val="24"/>
          <w:szCs w:val="24"/>
          <w:lang w:val="en-US"/>
        </w:rPr>
        <w:fldChar w:fldCharType="separate"/>
      </w:r>
      <w:r w:rsidR="00363D9F">
        <w:rPr>
          <w:rFonts w:ascii="Times New Roman" w:hAnsi="Times New Roman"/>
          <w:noProof/>
          <w:sz w:val="24"/>
          <w:szCs w:val="24"/>
          <w:lang w:val="en-US"/>
        </w:rPr>
        <w:t>[19]</w:t>
      </w:r>
      <w:r w:rsidR="00C20AF7">
        <w:rPr>
          <w:rFonts w:ascii="Times New Roman" w:hAnsi="Times New Roman"/>
          <w:sz w:val="24"/>
          <w:szCs w:val="24"/>
          <w:lang w:val="en-US"/>
        </w:rPr>
        <w:fldChar w:fldCharType="end"/>
      </w:r>
      <w:r w:rsidR="00C20AF7" w:rsidRPr="007B24AF">
        <w:rPr>
          <w:rFonts w:ascii="Times New Roman" w:hAnsi="Times New Roman"/>
          <w:sz w:val="24"/>
          <w:szCs w:val="24"/>
          <w:lang w:val="en-US"/>
        </w:rPr>
        <w:t>.</w:t>
      </w:r>
    </w:p>
    <w:p w14:paraId="6699EF70" w14:textId="1493B136" w:rsidR="0062324F" w:rsidRPr="007B24AF" w:rsidRDefault="0062324F" w:rsidP="007218FE">
      <w:pPr>
        <w:spacing w:after="0" w:line="360" w:lineRule="auto"/>
        <w:ind w:firstLine="340"/>
        <w:jc w:val="both"/>
        <w:rPr>
          <w:rFonts w:ascii="Times New Roman" w:hAnsi="Times New Roman"/>
          <w:sz w:val="24"/>
          <w:lang w:val="en-US"/>
        </w:rPr>
      </w:pPr>
      <w:r w:rsidRPr="007B24AF">
        <w:rPr>
          <w:rFonts w:ascii="Times New Roman" w:hAnsi="Times New Roman"/>
          <w:sz w:val="24"/>
          <w:lang w:val="en-US"/>
        </w:rPr>
        <w:t>Our study aimed to identify novel protein associat</w:t>
      </w:r>
      <w:r w:rsidR="00A45F36">
        <w:rPr>
          <w:rFonts w:ascii="Times New Roman" w:hAnsi="Times New Roman"/>
          <w:sz w:val="24"/>
          <w:lang w:val="en-US"/>
        </w:rPr>
        <w:t>ions</w:t>
      </w:r>
      <w:r w:rsidRPr="007B24AF">
        <w:rPr>
          <w:rFonts w:ascii="Times New Roman" w:hAnsi="Times New Roman"/>
          <w:sz w:val="24"/>
          <w:lang w:val="en-US"/>
        </w:rPr>
        <w:t xml:space="preserve"> with incident type 2 diabetes or incident prediabetes in order to </w:t>
      </w:r>
      <w:r w:rsidR="00B96326">
        <w:rPr>
          <w:rFonts w:ascii="Times New Roman" w:hAnsi="Times New Roman"/>
          <w:sz w:val="24"/>
          <w:lang w:val="en-US"/>
        </w:rPr>
        <w:t xml:space="preserve">further </w:t>
      </w:r>
      <w:r w:rsidRPr="007B24AF">
        <w:rPr>
          <w:rFonts w:ascii="Times New Roman" w:hAnsi="Times New Roman"/>
          <w:sz w:val="24"/>
          <w:lang w:val="en-US"/>
        </w:rPr>
        <w:t xml:space="preserve">elucidate pathophysiological processes underlying diabetes development. </w:t>
      </w:r>
      <w:r w:rsidR="00A45F36" w:rsidRPr="00C171DC">
        <w:rPr>
          <w:rFonts w:ascii="Times New Roman" w:hAnsi="Times New Roman"/>
          <w:sz w:val="24"/>
          <w:lang w:val="en-US"/>
        </w:rPr>
        <w:t xml:space="preserve">14 candidate proteins </w:t>
      </w:r>
      <w:r w:rsidR="00A45F36">
        <w:rPr>
          <w:rFonts w:ascii="Times New Roman" w:hAnsi="Times New Roman"/>
          <w:sz w:val="24"/>
          <w:lang w:val="en-US"/>
        </w:rPr>
        <w:t>selected</w:t>
      </w:r>
      <w:r w:rsidR="005D3CDB">
        <w:rPr>
          <w:rFonts w:ascii="Times New Roman" w:hAnsi="Times New Roman"/>
          <w:sz w:val="24"/>
          <w:lang w:val="en-US"/>
        </w:rPr>
        <w:t xml:space="preserve"> based</w:t>
      </w:r>
      <w:r w:rsidR="00A45F36">
        <w:rPr>
          <w:rFonts w:ascii="Times New Roman" w:hAnsi="Times New Roman"/>
          <w:sz w:val="24"/>
          <w:lang w:val="en-US"/>
        </w:rPr>
        <w:t xml:space="preserve"> on previous results </w:t>
      </w:r>
      <w:r w:rsidR="00A45F36" w:rsidRPr="00C171DC">
        <w:rPr>
          <w:rFonts w:ascii="Times New Roman" w:hAnsi="Times New Roman"/>
          <w:sz w:val="24"/>
          <w:lang w:val="en-US"/>
        </w:rPr>
        <w:t>from a mouse model</w:t>
      </w:r>
      <w:r w:rsidR="005D3CDB">
        <w:rPr>
          <w:rFonts w:ascii="Times New Roman" w:hAnsi="Times New Roman"/>
          <w:sz w:val="24"/>
          <w:lang w:val="en-US"/>
        </w:rPr>
        <w:t xml:space="preserve"> on type 2 diabetes</w:t>
      </w:r>
      <w:r w:rsidR="00A45F36" w:rsidRPr="00C171DC">
        <w:rPr>
          <w:rFonts w:ascii="Times New Roman" w:hAnsi="Times New Roman"/>
          <w:sz w:val="24"/>
          <w:lang w:val="en-US"/>
        </w:rPr>
        <w:t xml:space="preserve"> (5), unpublished shotgun discovery proteomic analyses, and literature mining</w:t>
      </w:r>
      <w:r w:rsidR="00A45F36">
        <w:rPr>
          <w:rFonts w:ascii="Times New Roman" w:hAnsi="Times New Roman"/>
          <w:sz w:val="24"/>
          <w:lang w:val="en-US"/>
        </w:rPr>
        <w:t xml:space="preserve"> were quantified by a targeted</w:t>
      </w:r>
      <w:r w:rsidR="00A45F36" w:rsidRPr="00C171DC">
        <w:rPr>
          <w:rFonts w:ascii="Times New Roman" w:hAnsi="Times New Roman"/>
          <w:sz w:val="24"/>
          <w:lang w:val="en-US"/>
        </w:rPr>
        <w:t xml:space="preserve"> selection reaction monitoring (SRM) mass spectrom</w:t>
      </w:r>
      <w:r w:rsidR="00A45F36">
        <w:rPr>
          <w:rFonts w:ascii="Times New Roman" w:hAnsi="Times New Roman"/>
          <w:sz w:val="24"/>
          <w:lang w:val="en-US"/>
        </w:rPr>
        <w:t xml:space="preserve">etry (MS) </w:t>
      </w:r>
      <w:r w:rsidR="00A45F36" w:rsidRPr="00C171DC">
        <w:rPr>
          <w:rFonts w:ascii="Times New Roman" w:hAnsi="Times New Roman"/>
          <w:sz w:val="24"/>
          <w:lang w:val="en-US"/>
        </w:rPr>
        <w:t>approach</w:t>
      </w:r>
      <w:r w:rsidR="00A45F36">
        <w:rPr>
          <w:rFonts w:ascii="Times New Roman" w:hAnsi="Times New Roman"/>
          <w:sz w:val="24"/>
          <w:lang w:val="en-US"/>
        </w:rPr>
        <w:t>.</w:t>
      </w:r>
      <w:r w:rsidR="00A45F36" w:rsidRPr="00C171DC">
        <w:rPr>
          <w:rFonts w:ascii="Times New Roman" w:hAnsi="Times New Roman"/>
          <w:sz w:val="24"/>
          <w:lang w:val="en-US"/>
        </w:rPr>
        <w:t xml:space="preserve"> </w:t>
      </w:r>
      <w:r w:rsidR="005D3CDB">
        <w:rPr>
          <w:rFonts w:ascii="Times New Roman" w:hAnsi="Times New Roman"/>
          <w:sz w:val="24"/>
          <w:lang w:val="en-US"/>
        </w:rPr>
        <w:t>In addition to the dichotomous outcomes, w</w:t>
      </w:r>
      <w:r w:rsidRPr="007B24AF">
        <w:rPr>
          <w:rFonts w:ascii="Times New Roman" w:hAnsi="Times New Roman"/>
          <w:sz w:val="24"/>
          <w:lang w:val="en-US"/>
        </w:rPr>
        <w:t>e</w:t>
      </w:r>
      <w:r w:rsidR="00EC6FEA">
        <w:rPr>
          <w:rFonts w:ascii="Times New Roman" w:hAnsi="Times New Roman"/>
          <w:sz w:val="24"/>
          <w:lang w:val="en-US"/>
        </w:rPr>
        <w:t xml:space="preserve"> investigated</w:t>
      </w:r>
      <w:r w:rsidRPr="007B24AF">
        <w:rPr>
          <w:rFonts w:ascii="Times New Roman" w:hAnsi="Times New Roman"/>
          <w:sz w:val="24"/>
          <w:lang w:val="en-US"/>
        </w:rPr>
        <w:t xml:space="preserve"> </w:t>
      </w:r>
      <w:r w:rsidRPr="007B24AF">
        <w:rPr>
          <w:rFonts w:ascii="Times New Roman" w:hAnsi="Times New Roman"/>
          <w:sz w:val="24"/>
          <w:lang w:val="en-US"/>
        </w:rPr>
        <w:lastRenderedPageBreak/>
        <w:t>whether</w:t>
      </w:r>
      <w:r w:rsidR="00796A50">
        <w:rPr>
          <w:rFonts w:ascii="Times New Roman" w:hAnsi="Times New Roman"/>
          <w:sz w:val="24"/>
          <w:lang w:val="en-US"/>
        </w:rPr>
        <w:t xml:space="preserve"> baseline</w:t>
      </w:r>
      <w:r w:rsidRPr="007B24AF">
        <w:rPr>
          <w:rFonts w:ascii="Times New Roman" w:hAnsi="Times New Roman"/>
          <w:sz w:val="24"/>
          <w:lang w:val="en-US"/>
        </w:rPr>
        <w:t xml:space="preserve"> </w:t>
      </w:r>
      <w:r w:rsidR="00CD201E" w:rsidRPr="007B24AF">
        <w:rPr>
          <w:rFonts w:ascii="Times New Roman" w:hAnsi="Times New Roman"/>
          <w:sz w:val="24"/>
          <w:lang w:val="en-US"/>
        </w:rPr>
        <w:t xml:space="preserve">plasma </w:t>
      </w:r>
      <w:r w:rsidRPr="007B24AF">
        <w:rPr>
          <w:rFonts w:ascii="Times New Roman" w:hAnsi="Times New Roman"/>
          <w:sz w:val="24"/>
          <w:lang w:val="en-US"/>
        </w:rPr>
        <w:t xml:space="preserve">protein </w:t>
      </w:r>
      <w:r w:rsidR="00CD201E" w:rsidRPr="007B24AF">
        <w:rPr>
          <w:rFonts w:ascii="Times New Roman" w:hAnsi="Times New Roman"/>
          <w:sz w:val="24"/>
          <w:lang w:val="en-US"/>
        </w:rPr>
        <w:t>levels</w:t>
      </w:r>
      <w:r w:rsidRPr="007B24AF">
        <w:rPr>
          <w:rFonts w:ascii="Times New Roman" w:hAnsi="Times New Roman"/>
          <w:sz w:val="24"/>
          <w:lang w:val="en-US"/>
        </w:rPr>
        <w:t xml:space="preserve"> </w:t>
      </w:r>
      <w:r w:rsidR="002A4C2D">
        <w:rPr>
          <w:rFonts w:ascii="Times New Roman" w:hAnsi="Times New Roman"/>
          <w:sz w:val="24"/>
          <w:lang w:val="en-US"/>
        </w:rPr>
        <w:t>we</w:t>
      </w:r>
      <w:r w:rsidRPr="007B24AF">
        <w:rPr>
          <w:rFonts w:ascii="Times New Roman" w:hAnsi="Times New Roman"/>
          <w:sz w:val="24"/>
          <w:lang w:val="en-US"/>
        </w:rPr>
        <w:t xml:space="preserve">re prospectively associated with the </w:t>
      </w:r>
      <w:r w:rsidR="00C07AB9" w:rsidRPr="007B24AF">
        <w:rPr>
          <w:rFonts w:ascii="Times New Roman" w:hAnsi="Times New Roman"/>
          <w:sz w:val="24"/>
          <w:lang w:val="en-US"/>
        </w:rPr>
        <w:t>diabetes</w:t>
      </w:r>
      <w:r w:rsidR="00C07AB9">
        <w:rPr>
          <w:rFonts w:ascii="Times New Roman" w:hAnsi="Times New Roman"/>
          <w:sz w:val="24"/>
          <w:lang w:val="en-US"/>
        </w:rPr>
        <w:t>-</w:t>
      </w:r>
      <w:r w:rsidRPr="007B24AF">
        <w:rPr>
          <w:rFonts w:ascii="Times New Roman" w:hAnsi="Times New Roman"/>
          <w:sz w:val="24"/>
          <w:lang w:val="en-US"/>
        </w:rPr>
        <w:t>related continuous outcomes fasting glucose, OGTT 2</w:t>
      </w:r>
      <w:r w:rsidR="00AF3CCE">
        <w:rPr>
          <w:rFonts w:ascii="Times New Roman" w:hAnsi="Times New Roman"/>
          <w:sz w:val="24"/>
          <w:lang w:val="en-US"/>
        </w:rPr>
        <w:t>-</w:t>
      </w:r>
      <w:r w:rsidRPr="007B24AF">
        <w:rPr>
          <w:rFonts w:ascii="Times New Roman" w:hAnsi="Times New Roman"/>
          <w:sz w:val="24"/>
          <w:lang w:val="en-US"/>
        </w:rPr>
        <w:t>h</w:t>
      </w:r>
      <w:r w:rsidR="00AF3CCE">
        <w:rPr>
          <w:rFonts w:ascii="Times New Roman" w:hAnsi="Times New Roman"/>
          <w:sz w:val="24"/>
          <w:lang w:val="en-US"/>
        </w:rPr>
        <w:t>-</w:t>
      </w:r>
      <w:r w:rsidRPr="007B24AF">
        <w:rPr>
          <w:rFonts w:ascii="Times New Roman" w:hAnsi="Times New Roman"/>
          <w:sz w:val="24"/>
          <w:lang w:val="en-US"/>
        </w:rPr>
        <w:t xml:space="preserve">glucose, fasting insulin, and </w:t>
      </w:r>
      <w:r w:rsidR="00800C6B">
        <w:rPr>
          <w:rFonts w:ascii="Times New Roman" w:hAnsi="Times New Roman"/>
          <w:sz w:val="24"/>
          <w:lang w:val="en-US"/>
        </w:rPr>
        <w:t xml:space="preserve">insulin resistance. </w:t>
      </w:r>
      <w:r w:rsidR="002A4C2D">
        <w:rPr>
          <w:rFonts w:ascii="Times New Roman" w:hAnsi="Times New Roman"/>
          <w:sz w:val="24"/>
          <w:lang w:val="en-US"/>
        </w:rPr>
        <w:t>Furthermore</w:t>
      </w:r>
      <w:r w:rsidR="002A4C2D" w:rsidRPr="007B24AF">
        <w:rPr>
          <w:rFonts w:ascii="Times New Roman" w:hAnsi="Times New Roman"/>
          <w:sz w:val="24"/>
          <w:lang w:val="en-US"/>
        </w:rPr>
        <w:t xml:space="preserve">, our study aimed to assess whether </w:t>
      </w:r>
      <w:r w:rsidR="002A4C2D">
        <w:rPr>
          <w:rFonts w:ascii="Times New Roman" w:hAnsi="Times New Roman"/>
          <w:sz w:val="24"/>
          <w:lang w:val="en-US"/>
        </w:rPr>
        <w:t xml:space="preserve">our protein panel improved the prediction of incident </w:t>
      </w:r>
      <w:r w:rsidR="002A4C2D" w:rsidRPr="007B24AF">
        <w:rPr>
          <w:rFonts w:ascii="Times New Roman" w:hAnsi="Times New Roman"/>
          <w:sz w:val="24"/>
          <w:lang w:val="en-US"/>
        </w:rPr>
        <w:t>type 2 diabetes</w:t>
      </w:r>
      <w:r w:rsidR="002A4C2D">
        <w:rPr>
          <w:rFonts w:ascii="Times New Roman" w:hAnsi="Times New Roman"/>
          <w:sz w:val="24"/>
          <w:lang w:val="en-US"/>
        </w:rPr>
        <w:t xml:space="preserve"> or incident prediabetes on top of established risk factors and to select the protein subsets with the best predictive power. </w:t>
      </w:r>
    </w:p>
    <w:p w14:paraId="2C0C5248" w14:textId="3477F804" w:rsidR="007218FE" w:rsidRDefault="007218FE" w:rsidP="0062324F">
      <w:pPr>
        <w:spacing w:after="0" w:line="360" w:lineRule="auto"/>
        <w:jc w:val="both"/>
        <w:rPr>
          <w:rFonts w:ascii="Times New Roman" w:hAnsi="Times New Roman"/>
          <w:sz w:val="24"/>
          <w:lang w:val="en-US"/>
        </w:rPr>
      </w:pPr>
    </w:p>
    <w:p w14:paraId="79726E37" w14:textId="77777777" w:rsidR="00691846" w:rsidRPr="007B24AF" w:rsidRDefault="00691846" w:rsidP="0062324F">
      <w:pPr>
        <w:spacing w:after="0" w:line="360" w:lineRule="auto"/>
        <w:jc w:val="both"/>
        <w:rPr>
          <w:rFonts w:ascii="Times New Roman" w:hAnsi="Times New Roman"/>
          <w:sz w:val="24"/>
          <w:lang w:val="en-US"/>
        </w:rPr>
      </w:pPr>
    </w:p>
    <w:p w14:paraId="233F4251" w14:textId="3AEED0B4" w:rsidR="0062324F" w:rsidRPr="007B24AF" w:rsidRDefault="009B401B" w:rsidP="0062324F">
      <w:pPr>
        <w:spacing w:after="0" w:line="360" w:lineRule="auto"/>
        <w:jc w:val="both"/>
        <w:rPr>
          <w:rFonts w:ascii="Times New Roman" w:hAnsi="Times New Roman"/>
          <w:b/>
          <w:sz w:val="28"/>
          <w:lang w:val="en-US"/>
        </w:rPr>
      </w:pPr>
      <w:r w:rsidRPr="007B24AF">
        <w:rPr>
          <w:rFonts w:ascii="Times New Roman" w:hAnsi="Times New Roman"/>
          <w:b/>
          <w:sz w:val="28"/>
          <w:lang w:val="en-US"/>
        </w:rPr>
        <w:t>M</w:t>
      </w:r>
      <w:r w:rsidR="00F32AFF">
        <w:rPr>
          <w:rFonts w:ascii="Times New Roman" w:hAnsi="Times New Roman"/>
          <w:b/>
          <w:sz w:val="28"/>
          <w:lang w:val="en-US"/>
        </w:rPr>
        <w:t>ethods</w:t>
      </w:r>
    </w:p>
    <w:p w14:paraId="4CDFE55B" w14:textId="0983CBF9" w:rsidR="0062324F" w:rsidRPr="007B24AF" w:rsidRDefault="00571CAC" w:rsidP="0062324F">
      <w:pPr>
        <w:spacing w:after="0" w:line="360" w:lineRule="auto"/>
        <w:jc w:val="both"/>
        <w:rPr>
          <w:rFonts w:ascii="Times New Roman" w:hAnsi="Times New Roman"/>
          <w:sz w:val="24"/>
          <w:lang w:val="en-US"/>
        </w:rPr>
      </w:pPr>
      <w:r>
        <w:rPr>
          <w:rFonts w:ascii="Times New Roman" w:hAnsi="Times New Roman"/>
          <w:b/>
          <w:sz w:val="24"/>
          <w:lang w:val="en-US"/>
        </w:rPr>
        <w:t xml:space="preserve">Study population, definitions </w:t>
      </w:r>
      <w:r w:rsidRPr="00A4196E">
        <w:rPr>
          <w:rFonts w:ascii="Times New Roman" w:hAnsi="Times New Roman"/>
          <w:b/>
          <w:sz w:val="24"/>
          <w:lang w:val="en-US"/>
        </w:rPr>
        <w:t>of incidence outcomes and selection criteria</w:t>
      </w:r>
    </w:p>
    <w:p w14:paraId="0808EF08" w14:textId="2328A947" w:rsidR="007F2BA8" w:rsidRPr="00A4196E" w:rsidRDefault="0062324F" w:rsidP="007F2BA8">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 xml:space="preserve">The Cooperative Health Research in the Region of Augsburg (KORA) F4 (2006–2008) and FF4 studies (2013–2014) are follow-up examinations of the population-representative KORA </w:t>
      </w:r>
      <w:r w:rsidRPr="00A4196E">
        <w:rPr>
          <w:rFonts w:ascii="Times New Roman" w:hAnsi="Times New Roman"/>
          <w:sz w:val="24"/>
          <w:szCs w:val="24"/>
          <w:lang w:val="en-US"/>
        </w:rPr>
        <w:t xml:space="preserve">S4 study (1999–2001), which </w:t>
      </w:r>
      <w:r w:rsidR="00672C99" w:rsidRPr="00A4196E">
        <w:rPr>
          <w:rFonts w:ascii="Times New Roman" w:hAnsi="Times New Roman"/>
          <w:sz w:val="24"/>
          <w:szCs w:val="24"/>
          <w:lang w:val="en-US"/>
        </w:rPr>
        <w:t xml:space="preserve">was </w:t>
      </w:r>
      <w:r w:rsidRPr="00A4196E">
        <w:rPr>
          <w:rFonts w:ascii="Times New Roman" w:hAnsi="Times New Roman"/>
          <w:sz w:val="24"/>
          <w:szCs w:val="24"/>
          <w:lang w:val="en-US"/>
        </w:rPr>
        <w:t>conducted in Augsburg (Germany) and two surrounding counties. The study design has been describ</w:t>
      </w:r>
      <w:r w:rsidR="00464A86" w:rsidRPr="00A4196E">
        <w:rPr>
          <w:rFonts w:ascii="Times New Roman" w:hAnsi="Times New Roman"/>
          <w:sz w:val="24"/>
          <w:szCs w:val="24"/>
          <w:lang w:val="en-US"/>
        </w:rPr>
        <w:t xml:space="preserve">ed previously in detail </w:t>
      </w:r>
      <w:r w:rsidR="00464A86" w:rsidRPr="00A4196E">
        <w:rPr>
          <w:rFonts w:ascii="Times New Roman" w:hAnsi="Times New Roman"/>
          <w:sz w:val="24"/>
          <w:szCs w:val="24"/>
          <w:lang w:val="en-US"/>
        </w:rPr>
        <w:fldChar w:fldCharType="begin">
          <w:fldData xml:space="preserve">PEVuZE5vdGU+PENpdGU+PEF1dGhvcj5MYXh5PC9BdXRob3I+PFllYXI+MjAxNjwvWWVhcj48UmVj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PEVuZE5vdGU+PENpdGU+PEF1dGhvcj5MYXh5PC9BdXRob3I+PFllYXI+MjAxNjwvWWVhcj48UmVj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464A86" w:rsidRPr="00A4196E">
        <w:rPr>
          <w:rFonts w:ascii="Times New Roman" w:hAnsi="Times New Roman"/>
          <w:sz w:val="24"/>
          <w:szCs w:val="24"/>
          <w:lang w:val="en-US"/>
        </w:rPr>
      </w:r>
      <w:r w:rsidR="00464A86" w:rsidRPr="00A4196E">
        <w:rPr>
          <w:rFonts w:ascii="Times New Roman" w:hAnsi="Times New Roman"/>
          <w:sz w:val="24"/>
          <w:szCs w:val="24"/>
          <w:lang w:val="en-US"/>
        </w:rPr>
        <w:fldChar w:fldCharType="separate"/>
      </w:r>
      <w:r w:rsidR="00363D9F">
        <w:rPr>
          <w:rFonts w:ascii="Times New Roman" w:hAnsi="Times New Roman"/>
          <w:noProof/>
          <w:sz w:val="24"/>
          <w:szCs w:val="24"/>
          <w:lang w:val="en-US"/>
        </w:rPr>
        <w:t>[20]</w:t>
      </w:r>
      <w:r w:rsidR="00464A86" w:rsidRPr="00A4196E">
        <w:rPr>
          <w:rFonts w:ascii="Times New Roman" w:hAnsi="Times New Roman"/>
          <w:sz w:val="24"/>
          <w:szCs w:val="24"/>
          <w:lang w:val="en-US"/>
        </w:rPr>
        <w:fldChar w:fldCharType="end"/>
      </w:r>
      <w:r w:rsidRPr="00A4196E">
        <w:rPr>
          <w:rFonts w:ascii="Times New Roman" w:hAnsi="Times New Roman"/>
          <w:sz w:val="24"/>
          <w:szCs w:val="24"/>
          <w:lang w:val="en-US"/>
        </w:rPr>
        <w:t xml:space="preserve">. </w:t>
      </w:r>
    </w:p>
    <w:p w14:paraId="0DDC9A09" w14:textId="009E8126" w:rsidR="00571CAC" w:rsidRPr="00A4196E" w:rsidRDefault="00571CAC" w:rsidP="00571CAC">
      <w:pPr>
        <w:spacing w:after="0" w:line="360" w:lineRule="auto"/>
        <w:ind w:firstLine="340"/>
        <w:jc w:val="both"/>
        <w:rPr>
          <w:rFonts w:ascii="Times New Roman" w:hAnsi="Times New Roman"/>
          <w:sz w:val="24"/>
          <w:lang w:val="en-US"/>
        </w:rPr>
      </w:pPr>
      <w:r w:rsidRPr="007B24AF">
        <w:rPr>
          <w:rFonts w:ascii="Times New Roman" w:hAnsi="Times New Roman"/>
          <w:sz w:val="24"/>
          <w:lang w:val="en-US"/>
        </w:rPr>
        <w:t>Previously known type 2 diabetes was defined as self-report that could be validated by the responsible physician or medical chart review, or as current use of glucose-lowering medication. All participants without known diabetes were assigned to receive a standard 75 g oral glucose tolerance test (OGTT). Blood samples were taken without stasis after an overnight fast of at least 8 h and 2 h after glu</w:t>
      </w:r>
      <w:r>
        <w:rPr>
          <w:rFonts w:ascii="Times New Roman" w:hAnsi="Times New Roman"/>
          <w:sz w:val="24"/>
          <w:lang w:val="en-US"/>
        </w:rPr>
        <w:t>cose solution intake. Normoglyc</w:t>
      </w:r>
      <w:r w:rsidRPr="007B24AF">
        <w:rPr>
          <w:rFonts w:ascii="Times New Roman" w:hAnsi="Times New Roman"/>
          <w:sz w:val="24"/>
          <w:lang w:val="en-US"/>
        </w:rPr>
        <w:t>emia (i.e. fasting glucose &lt;6.1 mmol/l and 2 h glucose &lt;7.8 mmol/l), prediabetes (fasting glucose ≥6.1 mmol/l but &lt;7.0 mmol/l, and 2 h glucose &lt;7.8 mmol/l [isolated impaired fasting glucose (IFG)] or fasting glucose &lt;6.1 mmol/l and 2 h glucose ≥7.8 mmol/l but &lt;11.1 mmol/l [isolated impaired glucose tolerance (IGT)], or both [IFG and IGT]), and newly diagnosed diabetes (fasting glucose ≥7.0 mmol/l or 2 h glucose ≥11.1 mmol/l) were defined according to the 1999/2006 WHO criteria</w:t>
      </w:r>
      <w:r>
        <w:rPr>
          <w:rFonts w:ascii="Times New Roman" w:hAnsi="Times New Roman"/>
          <w:sz w:val="24"/>
          <w:lang w:val="en-US"/>
        </w:rPr>
        <w:t xml:space="preserve"> </w:t>
      </w:r>
      <w:r>
        <w:rPr>
          <w:rFonts w:ascii="Times New Roman" w:hAnsi="Times New Roman"/>
          <w:sz w:val="24"/>
          <w:lang w:val="en-US"/>
        </w:rPr>
        <w:fldChar w:fldCharType="begin"/>
      </w:r>
      <w:r>
        <w:rPr>
          <w:rFonts w:ascii="Times New Roman" w:hAnsi="Times New Roman"/>
          <w:sz w:val="24"/>
          <w:lang w:val="en-US"/>
        </w:rPr>
        <w:instrText xml:space="preserve"> ADDIN EN.CITE &lt;EndNote&gt;&lt;Cite&gt;&lt;Author&gt;WHO&lt;/Author&gt;&lt;Year&gt;1999&lt;/Year&gt;&lt;RecNum&gt;127&lt;/RecNum&gt;&lt;DisplayText&gt;[21, 22]&lt;/DisplayText&gt;&lt;record&gt;&lt;rec-number&gt;127&lt;/rec-number&gt;&lt;foreign-keys&gt;&lt;key app="EN" db-id="0p9w5sedxd0pecetsz45xw5izvf5atzw0zsv" timestamp="1439446376"&gt;127&lt;/key&gt;&lt;/foreign-keys&gt;&lt;ref-type name="Journal Article"&gt;17&lt;/ref-type&gt;&lt;contributors&gt;&lt;authors&gt;&lt;author&gt;WHO&lt;/author&gt;&lt;/authors&gt;&lt;/contributors&gt;&lt;titles&gt;&lt;title&gt;Definition, Diagnosis and Classification of Diabetes Mellitus and its Complications.&lt;/title&gt;&lt;secondary-title&gt;Report of a WHO Consultation. Part 1: Diagnosis and Classification of Diabetes Mellitus.Geneva: WHO Department of Noncommunicable Disease Surveillance.&lt;/secondary-title&gt;&lt;/titles&gt;&lt;periodical&gt;&lt;full-title&gt;Report of a WHO Consultation. Part 1: Diagnosis and Classification of Diabetes Mellitus.Geneva: WHO Department of Noncommunicable Disease Surveillance.&lt;/full-title&gt;&lt;/periodical&gt;&lt;pages&gt;1-59&lt;/pages&gt;&lt;dates&gt;&lt;year&gt;1999&lt;/year&gt;&lt;/dates&gt;&lt;urls&gt;&lt;/urls&gt;&lt;/record&gt;&lt;/Cite&gt;&lt;Cite&gt;&lt;Author&gt;WHO&lt;/Author&gt;&lt;Year&gt;2006&lt;/Year&gt;&lt;RecNum&gt;191&lt;/RecNum&gt;&lt;record&gt;&lt;rec-number&gt;191&lt;/rec-number&gt;&lt;foreign-keys&gt;&lt;key app="EN" db-id="0p9w5sedxd0pecetsz45xw5izvf5atzw0zsv" timestamp="1513291664"&gt;191&lt;/key&gt;&lt;/foreign-keys&gt;&lt;ref-type name="Book"&gt;6&lt;/ref-type&gt;&lt;contributors&gt;&lt;authors&gt;&lt;author&gt;WHO&lt;/author&gt;&lt;/authors&gt;&lt;/contributors&gt;&lt;titles&gt;&lt;title&gt;Global report on Diabetes&lt;/title&gt;&lt;/titles&gt;&lt;section&gt;83&lt;/section&gt;&lt;dates&gt;&lt;year&gt;2006&lt;/year&gt;&lt;/dates&gt;&lt;pub-location&gt;Geneva, Switzerland&lt;/pub-location&gt;&lt;publisher&gt;WHO Press&lt;/publisher&gt;&lt;isbn&gt;9789241565257&lt;/isbn&gt;&lt;urls&gt;&lt;/urls&gt;&lt;/record&gt;&lt;/Cite&gt;&lt;/EndNote&gt;</w:instrText>
      </w:r>
      <w:r>
        <w:rPr>
          <w:rFonts w:ascii="Times New Roman" w:hAnsi="Times New Roman"/>
          <w:sz w:val="24"/>
          <w:lang w:val="en-US"/>
        </w:rPr>
        <w:fldChar w:fldCharType="separate"/>
      </w:r>
      <w:r>
        <w:rPr>
          <w:rFonts w:ascii="Times New Roman" w:hAnsi="Times New Roman"/>
          <w:sz w:val="24"/>
          <w:lang w:val="en-US"/>
        </w:rPr>
        <w:t>[21, 22]</w:t>
      </w:r>
      <w:r>
        <w:rPr>
          <w:rFonts w:ascii="Times New Roman" w:hAnsi="Times New Roman"/>
          <w:sz w:val="24"/>
          <w:lang w:val="en-US"/>
        </w:rPr>
        <w:fldChar w:fldCharType="end"/>
      </w:r>
      <w:r w:rsidRPr="007B24AF">
        <w:rPr>
          <w:rFonts w:ascii="Times New Roman" w:hAnsi="Times New Roman"/>
          <w:sz w:val="24"/>
          <w:lang w:val="en-US"/>
        </w:rPr>
        <w:t>. Newly diagnosed and known diabetic participants for whom the diabetes type could not be validated and for whom no contradictory information was given were assumed to have type 2 diabetes.</w:t>
      </w:r>
      <w:r>
        <w:rPr>
          <w:rFonts w:ascii="Times New Roman" w:hAnsi="Times New Roman"/>
          <w:sz w:val="24"/>
          <w:lang w:val="en-US"/>
        </w:rPr>
        <w:t xml:space="preserve"> The outcome diabetes included known and newly diagnosed diabetes.</w:t>
      </w:r>
    </w:p>
    <w:p w14:paraId="37FB015D" w14:textId="5D53387A" w:rsidR="0062324F" w:rsidRDefault="0062324F" w:rsidP="0053681E">
      <w:pPr>
        <w:spacing w:after="0" w:line="360" w:lineRule="auto"/>
        <w:ind w:firstLine="340"/>
        <w:jc w:val="both"/>
        <w:rPr>
          <w:rFonts w:ascii="Times New Roman" w:hAnsi="Times New Roman"/>
          <w:sz w:val="24"/>
          <w:lang w:val="en-US"/>
        </w:rPr>
      </w:pPr>
      <w:r w:rsidRPr="00A4196E">
        <w:rPr>
          <w:rFonts w:ascii="Times New Roman" w:hAnsi="Times New Roman"/>
          <w:sz w:val="24"/>
          <w:lang w:val="en-US"/>
        </w:rPr>
        <w:t>The KORA F4 study included 3080 participants aged 32–81 years, of whom 2161 also particip</w:t>
      </w:r>
      <w:r w:rsidR="003068AE">
        <w:rPr>
          <w:rFonts w:ascii="Times New Roman" w:hAnsi="Times New Roman"/>
          <w:sz w:val="24"/>
          <w:lang w:val="en-US"/>
        </w:rPr>
        <w:t>ated in KORA FF4 (</w:t>
      </w:r>
      <w:r w:rsidRPr="00A4196E">
        <w:rPr>
          <w:rFonts w:ascii="Times New Roman" w:hAnsi="Times New Roman"/>
          <w:sz w:val="24"/>
          <w:lang w:val="en-US"/>
        </w:rPr>
        <w:t>Fig</w:t>
      </w:r>
      <w:r w:rsidR="003068AE">
        <w:rPr>
          <w:rFonts w:ascii="Times New Roman" w:hAnsi="Times New Roman"/>
          <w:sz w:val="24"/>
          <w:lang w:val="en-US"/>
        </w:rPr>
        <w:t>.</w:t>
      </w:r>
      <w:r w:rsidRPr="00A4196E">
        <w:rPr>
          <w:rFonts w:ascii="Times New Roman" w:hAnsi="Times New Roman"/>
          <w:sz w:val="24"/>
          <w:lang w:val="en-US"/>
        </w:rPr>
        <w:t xml:space="preserve"> 1). For the current</w:t>
      </w:r>
      <w:r w:rsidR="009D15E1" w:rsidRPr="00A4196E">
        <w:rPr>
          <w:rFonts w:ascii="Times New Roman" w:hAnsi="Times New Roman"/>
          <w:sz w:val="24"/>
          <w:lang w:val="en-US"/>
        </w:rPr>
        <w:t xml:space="preserve"> prospective KORA F4/FF4</w:t>
      </w:r>
      <w:r w:rsidRPr="00A4196E">
        <w:rPr>
          <w:rFonts w:ascii="Times New Roman" w:hAnsi="Times New Roman"/>
          <w:sz w:val="24"/>
          <w:lang w:val="en-US"/>
        </w:rPr>
        <w:t xml:space="preserve"> investigation we excluded 189 KORA F4 </w:t>
      </w:r>
      <w:r w:rsidR="00672C99" w:rsidRPr="00A4196E">
        <w:rPr>
          <w:rFonts w:ascii="Times New Roman" w:hAnsi="Times New Roman"/>
          <w:sz w:val="24"/>
          <w:lang w:val="en-US"/>
        </w:rPr>
        <w:t xml:space="preserve">participants with </w:t>
      </w:r>
      <w:r w:rsidRPr="00A4196E">
        <w:rPr>
          <w:rFonts w:ascii="Times New Roman" w:hAnsi="Times New Roman"/>
          <w:sz w:val="24"/>
          <w:lang w:val="en-US"/>
        </w:rPr>
        <w:t>prevalent diabet</w:t>
      </w:r>
      <w:r w:rsidR="00672C99" w:rsidRPr="00A4196E">
        <w:rPr>
          <w:rFonts w:ascii="Times New Roman" w:hAnsi="Times New Roman"/>
          <w:sz w:val="24"/>
          <w:lang w:val="en-US"/>
        </w:rPr>
        <w:t>es</w:t>
      </w:r>
      <w:r w:rsidRPr="00A4196E">
        <w:rPr>
          <w:rFonts w:ascii="Times New Roman" w:hAnsi="Times New Roman"/>
          <w:sz w:val="24"/>
          <w:lang w:val="en-US"/>
        </w:rPr>
        <w:t>, 112 participants with unclear diabetes status or missing</w:t>
      </w:r>
      <w:r w:rsidR="009D15E1" w:rsidRPr="00A4196E">
        <w:rPr>
          <w:rFonts w:ascii="Times New Roman" w:hAnsi="Times New Roman"/>
          <w:sz w:val="24"/>
          <w:lang w:val="en-US"/>
        </w:rPr>
        <w:t>/</w:t>
      </w:r>
      <w:r w:rsidRPr="00A4196E">
        <w:rPr>
          <w:rFonts w:ascii="Times New Roman" w:hAnsi="Times New Roman"/>
          <w:sz w:val="24"/>
          <w:lang w:val="en-US"/>
        </w:rPr>
        <w:t>invalid OGTT at KORA F4 or FF4, 407 participants younger than 42 years at KORA F4</w:t>
      </w:r>
      <w:r w:rsidR="00BD6F2F" w:rsidRPr="00A4196E">
        <w:rPr>
          <w:rFonts w:ascii="Times New Roman" w:hAnsi="Times New Roman"/>
          <w:sz w:val="24"/>
          <w:lang w:val="en-US"/>
        </w:rPr>
        <w:t xml:space="preserve"> (due to the low incidence of type 2 diabetes in the lowest 10-year age-category)</w:t>
      </w:r>
      <w:r w:rsidRPr="00A4196E">
        <w:rPr>
          <w:rFonts w:ascii="Times New Roman" w:hAnsi="Times New Roman"/>
          <w:sz w:val="24"/>
          <w:lang w:val="en-US"/>
        </w:rPr>
        <w:t xml:space="preserve">, and six participants with missing </w:t>
      </w:r>
      <w:r w:rsidR="00672C99" w:rsidRPr="00A4196E">
        <w:rPr>
          <w:rFonts w:ascii="Times New Roman" w:hAnsi="Times New Roman"/>
          <w:sz w:val="24"/>
          <w:lang w:val="en-US"/>
        </w:rPr>
        <w:t>pre</w:t>
      </w:r>
      <w:r w:rsidR="008A0660" w:rsidRPr="00A4196E">
        <w:rPr>
          <w:rFonts w:ascii="Times New Roman" w:hAnsi="Times New Roman"/>
          <w:sz w:val="24"/>
          <w:lang w:val="en-US"/>
        </w:rPr>
        <w:t>-</w:t>
      </w:r>
      <w:r w:rsidR="00672C99" w:rsidRPr="00A4196E">
        <w:rPr>
          <w:rFonts w:ascii="Times New Roman" w:hAnsi="Times New Roman"/>
          <w:sz w:val="24"/>
          <w:lang w:val="en-US"/>
        </w:rPr>
        <w:t xml:space="preserve">specified </w:t>
      </w:r>
      <w:r w:rsidRPr="00A4196E">
        <w:rPr>
          <w:rFonts w:ascii="Times New Roman" w:hAnsi="Times New Roman"/>
          <w:sz w:val="24"/>
          <w:lang w:val="en-US"/>
        </w:rPr>
        <w:t xml:space="preserve">covariate data. The </w:t>
      </w:r>
      <w:r w:rsidRPr="00A4196E">
        <w:rPr>
          <w:rFonts w:ascii="Times New Roman" w:hAnsi="Times New Roman"/>
          <w:sz w:val="24"/>
          <w:lang w:val="en-US"/>
        </w:rPr>
        <w:lastRenderedPageBreak/>
        <w:t xml:space="preserve">remaining 1447 participants qualified for </w:t>
      </w:r>
      <w:r w:rsidR="002A4C2D" w:rsidRPr="00A4196E">
        <w:rPr>
          <w:rFonts w:ascii="Times New Roman" w:hAnsi="Times New Roman"/>
          <w:sz w:val="24"/>
          <w:lang w:val="en-US"/>
        </w:rPr>
        <w:t>SRM-MS</w:t>
      </w:r>
      <w:r w:rsidR="001421A6" w:rsidRPr="00A4196E">
        <w:rPr>
          <w:rFonts w:ascii="Times New Roman" w:hAnsi="Times New Roman"/>
          <w:sz w:val="24"/>
          <w:lang w:val="en-US"/>
        </w:rPr>
        <w:t xml:space="preserve"> </w:t>
      </w:r>
      <w:r w:rsidRPr="00A4196E">
        <w:rPr>
          <w:rFonts w:ascii="Times New Roman" w:hAnsi="Times New Roman"/>
          <w:sz w:val="24"/>
          <w:lang w:val="en-US"/>
        </w:rPr>
        <w:t>protein measurements. Out of these, we randomly selected a subcohort of 72</w:t>
      </w:r>
      <w:r w:rsidR="00480CA7" w:rsidRPr="00A4196E">
        <w:rPr>
          <w:rFonts w:ascii="Times New Roman" w:hAnsi="Times New Roman"/>
          <w:sz w:val="24"/>
          <w:lang w:val="en-US"/>
        </w:rPr>
        <w:t>8</w:t>
      </w:r>
      <w:r w:rsidRPr="00A4196E">
        <w:rPr>
          <w:rFonts w:ascii="Times New Roman" w:hAnsi="Times New Roman"/>
          <w:sz w:val="24"/>
          <w:lang w:val="en-US"/>
        </w:rPr>
        <w:t xml:space="preserve"> participants plus all additional incident type 2 d</w:t>
      </w:r>
      <w:r w:rsidR="008A0660" w:rsidRPr="00A4196E">
        <w:rPr>
          <w:rFonts w:ascii="Times New Roman" w:hAnsi="Times New Roman"/>
          <w:sz w:val="24"/>
          <w:lang w:val="en-US"/>
        </w:rPr>
        <w:t>iabetes</w:t>
      </w:r>
      <w:r w:rsidRPr="00A4196E">
        <w:rPr>
          <w:rFonts w:ascii="Times New Roman" w:hAnsi="Times New Roman"/>
          <w:sz w:val="24"/>
          <w:lang w:val="en-US"/>
        </w:rPr>
        <w:t xml:space="preserve"> or incident </w:t>
      </w:r>
      <w:r w:rsidR="008556ED" w:rsidRPr="00A4196E">
        <w:rPr>
          <w:rFonts w:ascii="Times New Roman" w:hAnsi="Times New Roman"/>
          <w:sz w:val="24"/>
          <w:lang w:val="en-US"/>
        </w:rPr>
        <w:t xml:space="preserve">prediabetes </w:t>
      </w:r>
      <w:r w:rsidRPr="00A4196E">
        <w:rPr>
          <w:rFonts w:ascii="Times New Roman" w:hAnsi="Times New Roman"/>
          <w:sz w:val="24"/>
          <w:lang w:val="en-US"/>
        </w:rPr>
        <w:t>cases</w:t>
      </w:r>
      <w:r w:rsidR="008A0660" w:rsidRPr="00A4196E">
        <w:rPr>
          <w:rFonts w:ascii="Times New Roman" w:hAnsi="Times New Roman"/>
          <w:sz w:val="24"/>
          <w:lang w:val="en-US"/>
        </w:rPr>
        <w:t>. Two participants</w:t>
      </w:r>
      <w:r w:rsidR="00480CA7" w:rsidRPr="00A4196E">
        <w:rPr>
          <w:rFonts w:ascii="Times New Roman" w:hAnsi="Times New Roman"/>
          <w:sz w:val="24"/>
          <w:lang w:val="en-US"/>
        </w:rPr>
        <w:t xml:space="preserve"> </w:t>
      </w:r>
      <w:r w:rsidR="008A0660" w:rsidRPr="00A4196E">
        <w:rPr>
          <w:rFonts w:ascii="Times New Roman" w:hAnsi="Times New Roman"/>
          <w:sz w:val="24"/>
          <w:lang w:val="en-US"/>
        </w:rPr>
        <w:t>were excluded due to outliers in the SRM-MS</w:t>
      </w:r>
      <w:r w:rsidR="006C0324" w:rsidRPr="00A4196E">
        <w:rPr>
          <w:rFonts w:ascii="Times New Roman" w:hAnsi="Times New Roman"/>
          <w:sz w:val="24"/>
          <w:lang w:val="en-US"/>
        </w:rPr>
        <w:t xml:space="preserve"> data. The </w:t>
      </w:r>
      <w:r w:rsidR="008A0660" w:rsidRPr="00A4196E">
        <w:rPr>
          <w:rFonts w:ascii="Times New Roman" w:hAnsi="Times New Roman"/>
          <w:sz w:val="24"/>
          <w:lang w:val="en-US"/>
        </w:rPr>
        <w:t xml:space="preserve">final study comprised </w:t>
      </w:r>
      <w:r w:rsidRPr="00A4196E">
        <w:rPr>
          <w:rFonts w:ascii="Times New Roman" w:hAnsi="Times New Roman"/>
          <w:sz w:val="24"/>
          <w:lang w:val="en-US"/>
        </w:rPr>
        <w:t>89</w:t>
      </w:r>
      <w:r w:rsidR="008A0660" w:rsidRPr="00A4196E">
        <w:rPr>
          <w:rFonts w:ascii="Times New Roman" w:hAnsi="Times New Roman"/>
          <w:sz w:val="24"/>
          <w:lang w:val="en-US"/>
        </w:rPr>
        <w:t>0</w:t>
      </w:r>
      <w:r w:rsidRPr="00A4196E">
        <w:rPr>
          <w:rFonts w:ascii="Times New Roman" w:hAnsi="Times New Roman"/>
          <w:sz w:val="24"/>
          <w:lang w:val="en-US"/>
        </w:rPr>
        <w:t xml:space="preserve"> </w:t>
      </w:r>
      <w:r w:rsidR="008A0660" w:rsidRPr="00A4196E">
        <w:rPr>
          <w:rFonts w:ascii="Times New Roman" w:hAnsi="Times New Roman"/>
          <w:sz w:val="24"/>
          <w:lang w:val="en-US"/>
        </w:rPr>
        <w:t>participants</w:t>
      </w:r>
      <w:r w:rsidR="00B13CA8" w:rsidRPr="00A4196E">
        <w:rPr>
          <w:rFonts w:ascii="Times New Roman" w:hAnsi="Times New Roman"/>
          <w:sz w:val="24"/>
          <w:lang w:val="en-US"/>
        </w:rPr>
        <w:t>.</w:t>
      </w:r>
      <w:r w:rsidR="004244AD" w:rsidRPr="00A4196E">
        <w:rPr>
          <w:rFonts w:ascii="Times New Roman" w:hAnsi="Times New Roman"/>
          <w:sz w:val="24"/>
          <w:lang w:val="en-US"/>
        </w:rPr>
        <w:t xml:space="preserve"> </w:t>
      </w:r>
      <w:r w:rsidR="00D12B5E" w:rsidRPr="00A4196E">
        <w:rPr>
          <w:rFonts w:ascii="Times New Roman" w:hAnsi="Times New Roman"/>
          <w:sz w:val="24"/>
          <w:lang w:val="en-US"/>
        </w:rPr>
        <w:t>T</w:t>
      </w:r>
      <w:r w:rsidR="004244AD" w:rsidRPr="00A4196E">
        <w:rPr>
          <w:rFonts w:ascii="Times New Roman" w:hAnsi="Times New Roman"/>
          <w:sz w:val="24"/>
          <w:lang w:val="en-US"/>
        </w:rPr>
        <w:t xml:space="preserve">he </w:t>
      </w:r>
      <w:r w:rsidR="00543A7D" w:rsidRPr="00A4196E">
        <w:rPr>
          <w:rFonts w:ascii="Times New Roman" w:hAnsi="Times New Roman"/>
          <w:sz w:val="24"/>
          <w:lang w:val="en-US"/>
        </w:rPr>
        <w:t xml:space="preserve">type 2 diabetes </w:t>
      </w:r>
      <w:r w:rsidR="004244AD" w:rsidRPr="00A4196E">
        <w:rPr>
          <w:rFonts w:ascii="Times New Roman" w:hAnsi="Times New Roman"/>
          <w:sz w:val="24"/>
          <w:lang w:val="en-US"/>
        </w:rPr>
        <w:t xml:space="preserve">analysis </w:t>
      </w:r>
      <w:r w:rsidR="00D12B5E" w:rsidRPr="00A4196E">
        <w:rPr>
          <w:rFonts w:ascii="Times New Roman" w:hAnsi="Times New Roman"/>
          <w:sz w:val="24"/>
          <w:lang w:val="en-US"/>
        </w:rPr>
        <w:t>sample included</w:t>
      </w:r>
      <w:r w:rsidR="0053681E" w:rsidRPr="00A4196E">
        <w:rPr>
          <w:rFonts w:ascii="Times New Roman" w:hAnsi="Times New Roman"/>
          <w:sz w:val="24"/>
          <w:lang w:val="en-US"/>
        </w:rPr>
        <w:t xml:space="preserve"> </w:t>
      </w:r>
      <w:r w:rsidR="004244AD" w:rsidRPr="00A4196E">
        <w:rPr>
          <w:rFonts w:ascii="Times New Roman" w:hAnsi="Times New Roman"/>
          <w:sz w:val="24"/>
          <w:lang w:val="en-US"/>
        </w:rPr>
        <w:t xml:space="preserve">660 non-cases from the subcohort and 123 incident cases. The </w:t>
      </w:r>
      <w:r w:rsidR="00F17EBA" w:rsidRPr="00A4196E">
        <w:rPr>
          <w:rFonts w:ascii="Times New Roman" w:hAnsi="Times New Roman"/>
          <w:sz w:val="24"/>
          <w:lang w:val="en-US"/>
        </w:rPr>
        <w:t xml:space="preserve">(pre)diabetes </w:t>
      </w:r>
      <w:r w:rsidR="004244AD" w:rsidRPr="00A4196E">
        <w:rPr>
          <w:rFonts w:ascii="Times New Roman" w:hAnsi="Times New Roman"/>
          <w:sz w:val="24"/>
          <w:lang w:val="en-US"/>
        </w:rPr>
        <w:t>analysis</w:t>
      </w:r>
      <w:r w:rsidR="00480CA7" w:rsidRPr="00A4196E">
        <w:rPr>
          <w:rFonts w:ascii="Times New Roman" w:hAnsi="Times New Roman"/>
          <w:sz w:val="24"/>
          <w:lang w:val="en-US"/>
        </w:rPr>
        <w:t xml:space="preserve"> sample</w:t>
      </w:r>
      <w:r w:rsidR="004244AD" w:rsidRPr="00A4196E">
        <w:rPr>
          <w:rFonts w:ascii="Times New Roman" w:hAnsi="Times New Roman"/>
          <w:sz w:val="24"/>
          <w:lang w:val="en-US"/>
        </w:rPr>
        <w:t xml:space="preserve"> contained 446 non-cases from the subcohort and 255 incident cases</w:t>
      </w:r>
      <w:r w:rsidR="00E310B0" w:rsidRPr="00A4196E">
        <w:rPr>
          <w:rFonts w:ascii="Times New Roman" w:hAnsi="Times New Roman"/>
          <w:sz w:val="24"/>
          <w:lang w:val="en-US"/>
        </w:rPr>
        <w:t>;</w:t>
      </w:r>
      <w:r w:rsidR="00D12B5E" w:rsidRPr="00A4196E">
        <w:rPr>
          <w:rFonts w:ascii="Times New Roman" w:hAnsi="Times New Roman"/>
          <w:sz w:val="24"/>
          <w:lang w:val="en-US"/>
        </w:rPr>
        <w:t xml:space="preserve"> these</w:t>
      </w:r>
      <w:r w:rsidR="00DF4128" w:rsidRPr="00A4196E">
        <w:rPr>
          <w:rFonts w:ascii="Times New Roman" w:hAnsi="Times New Roman"/>
          <w:sz w:val="24"/>
          <w:lang w:val="en-US"/>
        </w:rPr>
        <w:t xml:space="preserve"> 255 cases</w:t>
      </w:r>
      <w:r w:rsidR="00E310B0" w:rsidRPr="00A4196E">
        <w:rPr>
          <w:rFonts w:ascii="Times New Roman" w:hAnsi="Times New Roman"/>
          <w:sz w:val="24"/>
          <w:lang w:val="en-US"/>
        </w:rPr>
        <w:t xml:space="preserve"> </w:t>
      </w:r>
      <w:r w:rsidR="00DF4128" w:rsidRPr="00A4196E">
        <w:rPr>
          <w:rFonts w:ascii="Times New Roman" w:hAnsi="Times New Roman"/>
          <w:sz w:val="24"/>
          <w:lang w:val="en-US"/>
        </w:rPr>
        <w:t>comprised</w:t>
      </w:r>
      <w:r w:rsidR="004244AD" w:rsidRPr="00A4196E">
        <w:rPr>
          <w:rFonts w:ascii="Times New Roman" w:hAnsi="Times New Roman"/>
          <w:sz w:val="24"/>
          <w:lang w:val="en-US"/>
        </w:rPr>
        <w:t xml:space="preserve"> 223 prediabetic and 32 diabetic </w:t>
      </w:r>
      <w:r w:rsidR="00E310B0" w:rsidRPr="00A4196E">
        <w:rPr>
          <w:rFonts w:ascii="Times New Roman" w:hAnsi="Times New Roman"/>
          <w:sz w:val="24"/>
          <w:lang w:val="en-US"/>
        </w:rPr>
        <w:t>cases</w:t>
      </w:r>
      <w:r w:rsidR="004244AD" w:rsidRPr="00A4196E">
        <w:rPr>
          <w:rFonts w:ascii="Times New Roman" w:hAnsi="Times New Roman"/>
          <w:sz w:val="24"/>
          <w:lang w:val="en-US"/>
        </w:rPr>
        <w:t xml:space="preserve"> who directly progressed from normoglycemia to diabetes. </w:t>
      </w:r>
      <w:r w:rsidR="003068AE">
        <w:rPr>
          <w:rFonts w:ascii="Times New Roman" w:hAnsi="Times New Roman"/>
          <w:sz w:val="24"/>
          <w:lang w:val="en-US"/>
        </w:rPr>
        <w:t xml:space="preserve">The case-cohort sampling is illustrated in Supplemental Fig. 1. </w:t>
      </w:r>
      <w:r w:rsidRPr="00A4196E">
        <w:rPr>
          <w:rFonts w:ascii="Times New Roman" w:hAnsi="Times New Roman"/>
          <w:sz w:val="24"/>
          <w:lang w:val="en-US"/>
        </w:rPr>
        <w:t xml:space="preserve">The longitudinal analyses of the continuous </w:t>
      </w:r>
      <w:r w:rsidR="004244AD" w:rsidRPr="00A4196E">
        <w:rPr>
          <w:rFonts w:ascii="Times New Roman" w:hAnsi="Times New Roman"/>
          <w:sz w:val="24"/>
          <w:lang w:val="en-US"/>
        </w:rPr>
        <w:t>diabetes</w:t>
      </w:r>
      <w:r w:rsidRPr="00A4196E">
        <w:rPr>
          <w:rFonts w:ascii="Times New Roman" w:hAnsi="Times New Roman"/>
          <w:sz w:val="24"/>
          <w:lang w:val="en-US"/>
        </w:rPr>
        <w:t xml:space="preserve">-related outcomes were restricted to </w:t>
      </w:r>
      <w:r w:rsidR="00D31F10" w:rsidRPr="00A4196E">
        <w:rPr>
          <w:rFonts w:ascii="Times New Roman" w:hAnsi="Times New Roman"/>
          <w:sz w:val="24"/>
          <w:lang w:val="en-US"/>
        </w:rPr>
        <w:t>831–</w:t>
      </w:r>
      <w:r w:rsidRPr="00A4196E">
        <w:rPr>
          <w:rFonts w:ascii="Times New Roman" w:hAnsi="Times New Roman"/>
          <w:sz w:val="24"/>
          <w:lang w:val="en-US"/>
        </w:rPr>
        <w:t>85</w:t>
      </w:r>
      <w:r w:rsidR="00D31F10" w:rsidRPr="00A4196E">
        <w:rPr>
          <w:rFonts w:ascii="Times New Roman" w:hAnsi="Times New Roman"/>
          <w:sz w:val="24"/>
          <w:lang w:val="en-US"/>
        </w:rPr>
        <w:t>5</w:t>
      </w:r>
      <w:r w:rsidRPr="00A4196E">
        <w:rPr>
          <w:rFonts w:ascii="Times New Roman" w:hAnsi="Times New Roman"/>
          <w:sz w:val="24"/>
          <w:lang w:val="en-US"/>
        </w:rPr>
        <w:t xml:space="preserve"> </w:t>
      </w:r>
      <w:r w:rsidR="00D31F10" w:rsidRPr="00A4196E">
        <w:rPr>
          <w:rFonts w:ascii="Times New Roman" w:hAnsi="Times New Roman"/>
          <w:sz w:val="24"/>
          <w:lang w:val="en-US"/>
        </w:rPr>
        <w:t xml:space="preserve">(depending on outcome) </w:t>
      </w:r>
      <w:r w:rsidRPr="00A4196E">
        <w:rPr>
          <w:rFonts w:ascii="Times New Roman" w:hAnsi="Times New Roman"/>
          <w:sz w:val="24"/>
          <w:lang w:val="en-US"/>
        </w:rPr>
        <w:t xml:space="preserve">participants </w:t>
      </w:r>
      <w:r w:rsidR="001213F3" w:rsidRPr="00A4196E">
        <w:rPr>
          <w:rFonts w:ascii="Times New Roman" w:hAnsi="Times New Roman"/>
          <w:sz w:val="24"/>
          <w:lang w:val="en-US"/>
        </w:rPr>
        <w:t xml:space="preserve">with complete data </w:t>
      </w:r>
      <w:r w:rsidR="008556ED" w:rsidRPr="00A4196E">
        <w:rPr>
          <w:rFonts w:ascii="Times New Roman" w:hAnsi="Times New Roman"/>
          <w:sz w:val="24"/>
          <w:lang w:val="en-US"/>
        </w:rPr>
        <w:t xml:space="preserve">who were </w:t>
      </w:r>
      <w:r w:rsidRPr="00A4196E">
        <w:rPr>
          <w:rFonts w:ascii="Times New Roman" w:hAnsi="Times New Roman"/>
          <w:sz w:val="24"/>
          <w:lang w:val="en-US"/>
        </w:rPr>
        <w:t xml:space="preserve">not taking glucose-lowering medication. </w:t>
      </w:r>
    </w:p>
    <w:p w14:paraId="5CAA8D7D" w14:textId="697B63E4" w:rsidR="00571CAC" w:rsidRDefault="00571CAC" w:rsidP="0053681E">
      <w:pPr>
        <w:spacing w:after="0" w:line="360" w:lineRule="auto"/>
        <w:ind w:firstLine="340"/>
        <w:jc w:val="both"/>
        <w:rPr>
          <w:rFonts w:ascii="Times New Roman" w:hAnsi="Times New Roman"/>
          <w:sz w:val="24"/>
          <w:lang w:val="en-US"/>
        </w:rPr>
      </w:pPr>
    </w:p>
    <w:p w14:paraId="5799B403" w14:textId="6A271107" w:rsidR="00571CAC" w:rsidRPr="0069491B" w:rsidRDefault="00571CAC" w:rsidP="00571CAC">
      <w:pPr>
        <w:spacing w:after="0" w:line="360" w:lineRule="auto"/>
        <w:jc w:val="both"/>
        <w:rPr>
          <w:rFonts w:ascii="Times New Roman" w:hAnsi="Times New Roman"/>
          <w:b/>
          <w:sz w:val="24"/>
          <w:lang w:val="en-US"/>
        </w:rPr>
      </w:pPr>
      <w:r w:rsidRPr="0069491B">
        <w:rPr>
          <w:rFonts w:ascii="Times New Roman" w:hAnsi="Times New Roman"/>
          <w:b/>
          <w:sz w:val="24"/>
          <w:lang w:val="en-US"/>
        </w:rPr>
        <w:t>Clinical measurements</w:t>
      </w:r>
      <w:r>
        <w:rPr>
          <w:rFonts w:ascii="Times New Roman" w:hAnsi="Times New Roman"/>
          <w:b/>
          <w:sz w:val="24"/>
          <w:lang w:val="en-US"/>
        </w:rPr>
        <w:t xml:space="preserve"> and assessments</w:t>
      </w:r>
      <w:r w:rsidRPr="0069491B">
        <w:rPr>
          <w:rFonts w:ascii="Times New Roman" w:hAnsi="Times New Roman"/>
          <w:b/>
          <w:sz w:val="24"/>
          <w:lang w:val="en-US"/>
        </w:rPr>
        <w:t xml:space="preserve"> </w:t>
      </w:r>
      <w:r>
        <w:rPr>
          <w:rFonts w:ascii="Times New Roman" w:hAnsi="Times New Roman"/>
          <w:b/>
          <w:sz w:val="24"/>
          <w:lang w:val="en-US"/>
        </w:rPr>
        <w:t>of risk factors</w:t>
      </w:r>
    </w:p>
    <w:p w14:paraId="3E9BCE27" w14:textId="77777777" w:rsidR="00571CAC" w:rsidRPr="007B24AF" w:rsidRDefault="00571CAC" w:rsidP="00571CAC">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All participants underwent at KORA F4 and FF4 standard physical and medica</w:t>
      </w:r>
      <w:r>
        <w:rPr>
          <w:rFonts w:ascii="Times New Roman" w:hAnsi="Times New Roman"/>
          <w:sz w:val="24"/>
          <w:szCs w:val="24"/>
          <w:lang w:val="en-US"/>
        </w:rPr>
        <w:t>l examinations</w:t>
      </w:r>
      <w:r w:rsidRPr="007B24AF">
        <w:rPr>
          <w:rFonts w:ascii="Times New Roman" w:hAnsi="Times New Roman"/>
          <w:sz w:val="24"/>
          <w:szCs w:val="24"/>
          <w:lang w:val="en-US"/>
        </w:rPr>
        <w:t xml:space="preserve">. </w:t>
      </w:r>
    </w:p>
    <w:p w14:paraId="7A4079B1" w14:textId="2595ECA8" w:rsidR="00571CAC" w:rsidRPr="00E04BA9" w:rsidRDefault="00571CAC" w:rsidP="00E04BA9">
      <w:pPr>
        <w:spacing w:after="0" w:line="360" w:lineRule="auto"/>
        <w:ind w:firstLine="340"/>
        <w:jc w:val="both"/>
        <w:rPr>
          <w:rFonts w:ascii="Times New Roman" w:hAnsi="Times New Roman"/>
          <w:sz w:val="24"/>
          <w:lang w:val="en-US"/>
        </w:rPr>
      </w:pPr>
      <w:r w:rsidRPr="007B24AF">
        <w:rPr>
          <w:rFonts w:ascii="Times New Roman" w:hAnsi="Times New Roman"/>
          <w:sz w:val="24"/>
          <w:lang w:val="en-US"/>
        </w:rPr>
        <w:t xml:space="preserve">The assessment of anthropometric, metabolic, and lifestyle variables was performed as described </w:t>
      </w:r>
      <w:r>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Pr>
          <w:rFonts w:ascii="Times New Roman" w:hAnsi="Times New Roman"/>
          <w:sz w:val="24"/>
          <w:lang w:val="en-US"/>
        </w:rPr>
        <w:instrText xml:space="preserve"> ADDIN EN.CITE </w:instrText>
      </w:r>
      <w:r>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Pr>
          <w:rFonts w:ascii="Times New Roman" w:hAnsi="Times New Roman"/>
          <w:sz w:val="24"/>
          <w:lang w:val="en-US"/>
        </w:rPr>
        <w:instrText xml:space="preserve"> ADDIN EN.CITE.DATA </w:instrText>
      </w:r>
      <w:r>
        <w:rPr>
          <w:rFonts w:ascii="Times New Roman" w:hAnsi="Times New Roman"/>
          <w:sz w:val="24"/>
          <w:lang w:val="en-US"/>
        </w:rPr>
      </w:r>
      <w:r>
        <w:rPr>
          <w:rFonts w:ascii="Times New Roman" w:hAnsi="Times New Roman"/>
          <w:sz w:val="24"/>
          <w:lang w:val="en-US"/>
        </w:rPr>
        <w:fldChar w:fldCharType="end"/>
      </w:r>
      <w:r>
        <w:rPr>
          <w:rFonts w:ascii="Times New Roman" w:hAnsi="Times New Roman"/>
          <w:sz w:val="24"/>
          <w:lang w:val="en-US"/>
        </w:rPr>
      </w:r>
      <w:r>
        <w:rPr>
          <w:rFonts w:ascii="Times New Roman" w:hAnsi="Times New Roman"/>
          <w:sz w:val="24"/>
          <w:lang w:val="en-US"/>
        </w:rPr>
        <w:fldChar w:fldCharType="separate"/>
      </w:r>
      <w:r>
        <w:rPr>
          <w:rFonts w:ascii="Times New Roman" w:hAnsi="Times New Roman"/>
          <w:sz w:val="24"/>
          <w:lang w:val="en-US"/>
        </w:rPr>
        <w:t>[23]</w:t>
      </w:r>
      <w:r>
        <w:rPr>
          <w:rFonts w:ascii="Times New Roman" w:hAnsi="Times New Roman"/>
          <w:sz w:val="24"/>
          <w:lang w:val="en-US"/>
        </w:rPr>
        <w:fldChar w:fldCharType="end"/>
      </w:r>
      <w:r>
        <w:rPr>
          <w:rFonts w:ascii="Times New Roman" w:hAnsi="Times New Roman"/>
          <w:sz w:val="24"/>
          <w:lang w:val="en-US"/>
        </w:rPr>
        <w:t xml:space="preserve"> </w:t>
      </w:r>
      <w:r w:rsidRPr="00C71136">
        <w:rPr>
          <w:rFonts w:ascii="Times New Roman" w:hAnsi="Times New Roman"/>
          <w:sz w:val="24"/>
          <w:lang w:val="en-US"/>
        </w:rPr>
        <w:t xml:space="preserve">with the following change: Insulin levels in KORA F4 were measured in thawed serum by an electrochemiluminescence immunoassay on a Cobas e602 instrument (Roche Diagnostics GmbH, Mannheim, Germany). </w:t>
      </w:r>
      <w:r w:rsidRPr="007B24AF">
        <w:rPr>
          <w:rFonts w:ascii="Times New Roman" w:hAnsi="Times New Roman"/>
          <w:sz w:val="24"/>
          <w:lang w:val="en-US"/>
        </w:rPr>
        <w:t xml:space="preserve">HbA1c in KORA F4 was assessed in hemolyzed whole blood using a cation-exchange high performance liquid chromatographic, photometric assay on an Adams HA 8160 Hemoglobin Analysis System (Arkray Inc., distributed by A. Menarini Diagnostics, Florence, Italy). In KORA FF4, glucose concentrations were measured in fresh serum by an enzymatic, colorimetric method using the GLU assay on a Dimension Vista 1500 instrument (Siemens Healthcare Diagnostics Inc., Newark, USA) or using the GLUC3 assay, on a Cobas c702 instrument (Roche). KORA FF4 serum insulin concentrations were assessed by a solid-phase enzyme-labeled chemiluminescent immunometric assay on an Immulite 2000 systems analyzer (Siemens) or by an electrochemiluminescence immunoassay on a Cobas e602 instrument (Roche). The measurement instrument and assays changed in KORA FF4 from Siemens to Roche halfway during the study. Calibration formulas were developed using 122 (194 for insulin) FF4-samples measured with both methods during the time of the change. No calibration was needed for glucose, because the double measurements were very similar, so that the intercept and the slope of the Passing-Bablok regression used for calibration were estimated to be zero </w:t>
      </w:r>
      <w:r w:rsidRPr="007B24AF">
        <w:rPr>
          <w:rFonts w:ascii="Times New Roman" w:hAnsi="Times New Roman"/>
          <w:sz w:val="24"/>
          <w:lang w:val="en-US"/>
        </w:rPr>
        <w:lastRenderedPageBreak/>
        <w:t>and one, respectively. The Siemens insulin results were calibrated to the Roche measurements using the following formula: Insulin_Roche = 7.842 pmol/L + Insulin_Siemens * 1.016. The homeostasis model assessment insulin resistance (HOMA-IR) was calculated as fasting insulin (in pmol/l) × fasting glucose (in mmol/l) ÷ 135.</w:t>
      </w:r>
    </w:p>
    <w:p w14:paraId="3DB40722" w14:textId="2CDC9201" w:rsidR="00571CAC" w:rsidRPr="00A4196E" w:rsidRDefault="00571CAC" w:rsidP="00E04BA9">
      <w:pPr>
        <w:spacing w:after="0" w:line="360" w:lineRule="auto"/>
        <w:ind w:firstLine="340"/>
        <w:jc w:val="both"/>
        <w:rPr>
          <w:rFonts w:ascii="Times New Roman" w:hAnsi="Times New Roman"/>
          <w:sz w:val="24"/>
          <w:lang w:val="en-US"/>
        </w:rPr>
      </w:pPr>
      <w:r w:rsidRPr="007B24AF">
        <w:rPr>
          <w:rFonts w:ascii="Times New Roman" w:hAnsi="Times New Roman"/>
          <w:sz w:val="24"/>
          <w:lang w:val="en-US"/>
        </w:rPr>
        <w:t xml:space="preserve">Parental history of diabetes was defined as positive (at least one parent with diabetes), negative (both parents without diabetes) or unknown diabetes status (else). </w:t>
      </w:r>
      <w:r w:rsidRPr="00EF1B41">
        <w:rPr>
          <w:rFonts w:ascii="Times New Roman" w:hAnsi="Times New Roman"/>
          <w:sz w:val="24"/>
          <w:lang w:val="en-US"/>
        </w:rPr>
        <w:t xml:space="preserve">Sibling history of diabetes was defined as positive (at least one sibling with diabetes) or negative (no siblings or all siblings without diabetes or with unknown diabetes status). Because the KORA F4 participants older than 72 years had not been asked for their parental and sibling history of diabetes, missing values were replaced using the participants’ data from the KORA/MAGiC-Control, KORA S4 or FF4 studies where available. One sibling history value was imputed using covariate data with the package mice in R </w:t>
      </w:r>
      <w:r w:rsidRPr="00EF1B41">
        <w:rPr>
          <w:rFonts w:ascii="Times New Roman" w:hAnsi="Times New Roman"/>
          <w:sz w:val="24"/>
          <w:lang w:val="en-US"/>
        </w:rPr>
        <w:fldChar w:fldCharType="begin"/>
      </w:r>
      <w:r>
        <w:rPr>
          <w:rFonts w:ascii="Times New Roman" w:hAnsi="Times New Roman"/>
          <w:sz w:val="24"/>
          <w:lang w:val="en-US"/>
        </w:rPr>
        <w:instrText xml:space="preserve"> ADDIN EN.CITE &lt;EndNote&gt;&lt;Cite&gt;&lt;Author&gt;van Buuren&lt;/Author&gt;&lt;Year&gt;2011&lt;/Year&gt;&lt;RecNum&gt;197&lt;/RecNum&gt;&lt;DisplayText&gt;[24]&lt;/DisplayText&gt;&lt;record&gt;&lt;rec-number&gt;197&lt;/rec-number&gt;&lt;foreign-keys&gt;&lt;key app="EN" db-id="0p9w5sedxd0pecetsz45xw5izvf5atzw0zsv" timestamp="1513323135"&gt;197&lt;/key&gt;&lt;/foreign-keys&gt;&lt;ref-type name="Journal Article"&gt;17&lt;/ref-type&gt;&lt;contributors&gt;&lt;authors&gt;&lt;author&gt;van Buuren, S.&lt;/author&gt;&lt;author&gt;Groothuis-Oudshoom, K.&lt;/author&gt;&lt;/authors&gt;&lt;/contributors&gt;&lt;titles&gt;&lt;title&gt;mice: Multivariate Imputation by Chained Equations in R&lt;/title&gt;&lt;secondary-title&gt;Journal of Statistical Software&lt;/secondary-title&gt;&lt;/titles&gt;&lt;periodical&gt;&lt;full-title&gt;Journal of Statistical Software&lt;/full-title&gt;&lt;/periodical&gt;&lt;pages&gt;1-67&lt;/pages&gt;&lt;volume&gt;45&lt;/volume&gt;&lt;number&gt;3&lt;/number&gt;&lt;dates&gt;&lt;year&gt;2011&lt;/year&gt;&lt;/dates&gt;&lt;urls&gt;&lt;/urls&gt;&lt;/record&gt;&lt;/Cite&gt;&lt;/EndNote&gt;</w:instrText>
      </w:r>
      <w:r w:rsidRPr="00EF1B41">
        <w:rPr>
          <w:rFonts w:ascii="Times New Roman" w:hAnsi="Times New Roman"/>
          <w:sz w:val="24"/>
          <w:lang w:val="en-US"/>
        </w:rPr>
        <w:fldChar w:fldCharType="separate"/>
      </w:r>
      <w:r>
        <w:rPr>
          <w:rFonts w:ascii="Times New Roman" w:hAnsi="Times New Roman"/>
          <w:sz w:val="24"/>
          <w:lang w:val="en-US"/>
        </w:rPr>
        <w:t>[24]</w:t>
      </w:r>
      <w:r w:rsidRPr="00EF1B41">
        <w:rPr>
          <w:rFonts w:ascii="Times New Roman" w:hAnsi="Times New Roman"/>
          <w:sz w:val="24"/>
          <w:lang w:val="en-US"/>
        </w:rPr>
        <w:fldChar w:fldCharType="end"/>
      </w:r>
      <w:r w:rsidRPr="00EF1B41">
        <w:rPr>
          <w:rFonts w:ascii="Times New Roman" w:hAnsi="Times New Roman"/>
          <w:sz w:val="24"/>
          <w:lang w:val="en-US"/>
        </w:rPr>
        <w:t>.</w:t>
      </w:r>
    </w:p>
    <w:p w14:paraId="33701C83" w14:textId="77777777" w:rsidR="0062324F" w:rsidRPr="00A4196E" w:rsidRDefault="0062324F" w:rsidP="0062324F">
      <w:pPr>
        <w:spacing w:after="0" w:line="360" w:lineRule="auto"/>
        <w:jc w:val="both"/>
        <w:rPr>
          <w:rFonts w:ascii="Times New Roman" w:hAnsi="Times New Roman"/>
          <w:sz w:val="24"/>
          <w:lang w:val="en-US"/>
        </w:rPr>
      </w:pPr>
    </w:p>
    <w:p w14:paraId="6F028B41" w14:textId="4FF282C0" w:rsidR="0062324F" w:rsidRPr="00A4196E" w:rsidRDefault="00F31A79" w:rsidP="0062324F">
      <w:pPr>
        <w:spacing w:after="0" w:line="360" w:lineRule="auto"/>
        <w:jc w:val="both"/>
        <w:rPr>
          <w:rFonts w:ascii="Times New Roman" w:hAnsi="Times New Roman"/>
          <w:bCs/>
          <w:sz w:val="24"/>
          <w:szCs w:val="24"/>
          <w:lang w:val="en-US"/>
        </w:rPr>
      </w:pPr>
      <w:r w:rsidRPr="00A4196E">
        <w:rPr>
          <w:rFonts w:ascii="Times New Roman" w:hAnsi="Times New Roman"/>
          <w:b/>
          <w:sz w:val="24"/>
          <w:szCs w:val="24"/>
          <w:lang w:val="en-US"/>
        </w:rPr>
        <w:t xml:space="preserve">Targeted </w:t>
      </w:r>
      <w:r w:rsidR="0062324F" w:rsidRPr="00A4196E">
        <w:rPr>
          <w:rFonts w:ascii="Times New Roman" w:hAnsi="Times New Roman"/>
          <w:b/>
          <w:sz w:val="24"/>
          <w:szCs w:val="24"/>
          <w:lang w:val="en-US"/>
        </w:rPr>
        <w:t xml:space="preserve">SRM-MS </w:t>
      </w:r>
      <w:r w:rsidR="001421A6" w:rsidRPr="00A4196E">
        <w:rPr>
          <w:rFonts w:ascii="Times New Roman" w:hAnsi="Times New Roman"/>
          <w:b/>
          <w:sz w:val="24"/>
          <w:szCs w:val="24"/>
          <w:lang w:val="en-US"/>
        </w:rPr>
        <w:t xml:space="preserve">protein </w:t>
      </w:r>
      <w:r w:rsidR="0062324F" w:rsidRPr="00A4196E">
        <w:rPr>
          <w:rFonts w:ascii="Times New Roman" w:hAnsi="Times New Roman"/>
          <w:b/>
          <w:sz w:val="24"/>
          <w:szCs w:val="24"/>
          <w:lang w:val="en-US"/>
        </w:rPr>
        <w:t>measurements</w:t>
      </w:r>
    </w:p>
    <w:p w14:paraId="6D973393" w14:textId="332F50F4" w:rsidR="00BD6F2F" w:rsidRPr="00A4196E" w:rsidRDefault="00F17EBA" w:rsidP="0062324F">
      <w:pPr>
        <w:spacing w:after="0" w:line="360" w:lineRule="auto"/>
        <w:jc w:val="both"/>
        <w:rPr>
          <w:rFonts w:ascii="Times New Roman" w:hAnsi="Times New Roman"/>
          <w:sz w:val="24"/>
          <w:szCs w:val="24"/>
          <w:lang w:val="en-US" w:eastAsia="de-DE"/>
        </w:rPr>
      </w:pPr>
      <w:r w:rsidRPr="00A4196E">
        <w:rPr>
          <w:rFonts w:ascii="Times New Roman" w:hAnsi="Times New Roman"/>
          <w:sz w:val="24"/>
          <w:lang w:val="en-US"/>
        </w:rPr>
        <w:t xml:space="preserve">The plasma samples of </w:t>
      </w:r>
      <w:r w:rsidR="008A0660" w:rsidRPr="00A4196E">
        <w:rPr>
          <w:rFonts w:ascii="Times New Roman" w:hAnsi="Times New Roman"/>
          <w:sz w:val="24"/>
          <w:lang w:val="en-US"/>
        </w:rPr>
        <w:t>271 persons</w:t>
      </w:r>
      <w:r w:rsidR="0062324F" w:rsidRPr="00A4196E">
        <w:rPr>
          <w:rFonts w:ascii="Times New Roman" w:hAnsi="Times New Roman"/>
          <w:sz w:val="24"/>
          <w:lang w:val="en-US"/>
        </w:rPr>
        <w:t xml:space="preserve"> of the subcohort had already been measured previously (lot 1) </w:t>
      </w:r>
      <w:r w:rsidR="00804A79" w:rsidRPr="00A4196E">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804A79" w:rsidRPr="00A4196E">
        <w:rPr>
          <w:rFonts w:ascii="Times New Roman" w:hAnsi="Times New Roman"/>
          <w:sz w:val="24"/>
          <w:lang w:val="en-US"/>
        </w:rPr>
      </w:r>
      <w:r w:rsidR="00804A79" w:rsidRPr="00A4196E">
        <w:rPr>
          <w:rFonts w:ascii="Times New Roman" w:hAnsi="Times New Roman"/>
          <w:sz w:val="24"/>
          <w:lang w:val="en-US"/>
        </w:rPr>
        <w:fldChar w:fldCharType="separate"/>
      </w:r>
      <w:r w:rsidR="00571CAC">
        <w:rPr>
          <w:rFonts w:ascii="Times New Roman" w:hAnsi="Times New Roman"/>
          <w:noProof/>
          <w:sz w:val="24"/>
          <w:lang w:val="en-US"/>
        </w:rPr>
        <w:t>[23]</w:t>
      </w:r>
      <w:r w:rsidR="00804A79" w:rsidRPr="00A4196E">
        <w:rPr>
          <w:rFonts w:ascii="Times New Roman" w:hAnsi="Times New Roman"/>
          <w:sz w:val="24"/>
          <w:lang w:val="en-US"/>
        </w:rPr>
        <w:fldChar w:fldCharType="end"/>
      </w:r>
      <w:r w:rsidR="00F31A79" w:rsidRPr="00A4196E">
        <w:rPr>
          <w:rFonts w:ascii="Times New Roman" w:hAnsi="Times New Roman"/>
          <w:sz w:val="24"/>
          <w:lang w:val="en-US"/>
        </w:rPr>
        <w:t xml:space="preserve">. The remaining subcohort and all additional incident cases </w:t>
      </w:r>
      <w:r w:rsidR="0062324F" w:rsidRPr="00A4196E">
        <w:rPr>
          <w:rFonts w:ascii="Times New Roman" w:hAnsi="Times New Roman"/>
          <w:sz w:val="24"/>
          <w:lang w:val="en-US"/>
        </w:rPr>
        <w:t>were newly measured in 2016 when the FF4 data became available (lot 2</w:t>
      </w:r>
      <w:r w:rsidR="00F31A79" w:rsidRPr="00A4196E">
        <w:rPr>
          <w:rFonts w:ascii="Times New Roman" w:hAnsi="Times New Roman"/>
          <w:sz w:val="24"/>
          <w:lang w:val="en-US"/>
        </w:rPr>
        <w:t xml:space="preserve">, </w:t>
      </w:r>
      <w:r w:rsidR="00F31A79" w:rsidRPr="00A4196E">
        <w:rPr>
          <w:rFonts w:ascii="Times New Roman" w:hAnsi="Times New Roman"/>
          <w:i/>
          <w:sz w:val="24"/>
          <w:lang w:val="en-US"/>
        </w:rPr>
        <w:t>n</w:t>
      </w:r>
      <w:r w:rsidR="00F31A79" w:rsidRPr="00A4196E">
        <w:rPr>
          <w:rFonts w:ascii="Times New Roman" w:hAnsi="Times New Roman"/>
          <w:sz w:val="24"/>
          <w:lang w:val="en-US"/>
        </w:rPr>
        <w:t>=621</w:t>
      </w:r>
      <w:r w:rsidR="0062324F" w:rsidRPr="00A4196E">
        <w:rPr>
          <w:rFonts w:ascii="Times New Roman" w:hAnsi="Times New Roman"/>
          <w:sz w:val="24"/>
          <w:lang w:val="en-US"/>
        </w:rPr>
        <w:t>).</w:t>
      </w:r>
      <w:r w:rsidR="00DA34FB" w:rsidRPr="00A4196E">
        <w:rPr>
          <w:rFonts w:ascii="Times New Roman" w:hAnsi="Times New Roman"/>
          <w:sz w:val="24"/>
          <w:lang w:val="en-US"/>
        </w:rPr>
        <w:t xml:space="preserve"> </w:t>
      </w:r>
      <w:r w:rsidR="00F31A79" w:rsidRPr="00A4196E">
        <w:rPr>
          <w:rFonts w:ascii="Times New Roman" w:hAnsi="Times New Roman"/>
          <w:sz w:val="24"/>
          <w:szCs w:val="24"/>
          <w:lang w:val="en-US" w:eastAsia="de-DE"/>
        </w:rPr>
        <w:t>These</w:t>
      </w:r>
      <w:r w:rsidR="00BD6F2F" w:rsidRPr="00A4196E">
        <w:rPr>
          <w:rFonts w:ascii="Times New Roman" w:hAnsi="Times New Roman"/>
          <w:sz w:val="24"/>
          <w:szCs w:val="24"/>
          <w:lang w:val="en-US" w:eastAsia="de-DE"/>
        </w:rPr>
        <w:t xml:space="preserve"> measurements were performed similarly as published for lot 1 and are described together with the combined data preprocessing in det</w:t>
      </w:r>
      <w:r w:rsidR="00571CAC">
        <w:rPr>
          <w:rFonts w:ascii="Times New Roman" w:hAnsi="Times New Roman"/>
          <w:sz w:val="24"/>
          <w:szCs w:val="24"/>
          <w:lang w:val="en-US" w:eastAsia="de-DE"/>
        </w:rPr>
        <w:t>ail in the Supplemental</w:t>
      </w:r>
      <w:r w:rsidR="00B77343">
        <w:rPr>
          <w:rFonts w:ascii="Times New Roman" w:hAnsi="Times New Roman"/>
          <w:sz w:val="24"/>
          <w:szCs w:val="24"/>
          <w:lang w:val="en-US" w:eastAsia="de-DE"/>
        </w:rPr>
        <w:t xml:space="preserve"> Material</w:t>
      </w:r>
      <w:r w:rsidR="00BD6F2F" w:rsidRPr="00A4196E">
        <w:rPr>
          <w:rFonts w:ascii="Times New Roman" w:hAnsi="Times New Roman"/>
          <w:sz w:val="24"/>
          <w:szCs w:val="24"/>
          <w:lang w:val="en-US" w:eastAsia="de-DE"/>
        </w:rPr>
        <w:t xml:space="preserve">. </w:t>
      </w:r>
    </w:p>
    <w:p w14:paraId="0E2CB181" w14:textId="123EF9A0" w:rsidR="00D61E88" w:rsidRPr="00A4196E" w:rsidRDefault="00BD6F2F" w:rsidP="00052669">
      <w:pPr>
        <w:spacing w:after="0" w:line="360" w:lineRule="auto"/>
        <w:ind w:firstLine="340"/>
        <w:jc w:val="both"/>
        <w:rPr>
          <w:rFonts w:ascii="Times New Roman" w:hAnsi="Times New Roman"/>
          <w:sz w:val="24"/>
          <w:szCs w:val="24"/>
          <w:lang w:val="en-US"/>
        </w:rPr>
      </w:pPr>
      <w:r w:rsidRPr="00A4196E">
        <w:rPr>
          <w:rFonts w:ascii="Times New Roman" w:hAnsi="Times New Roman"/>
          <w:sz w:val="24"/>
          <w:lang w:val="en-US"/>
        </w:rPr>
        <w:t>In short, t</w:t>
      </w:r>
      <w:r w:rsidR="0062324F" w:rsidRPr="00A4196E">
        <w:rPr>
          <w:rFonts w:ascii="Times New Roman" w:hAnsi="Times New Roman"/>
          <w:sz w:val="24"/>
          <w:lang w:val="en-US"/>
        </w:rPr>
        <w:t xml:space="preserve">he 621 lot 2 samples were randomly distributed into thirteen processing batches and quality control was performed </w:t>
      </w:r>
      <w:r w:rsidR="00804A79" w:rsidRPr="00A4196E">
        <w:rPr>
          <w:rFonts w:ascii="Times New Roman" w:hAnsi="Times New Roman"/>
          <w:sz w:val="24"/>
          <w:lang w:val="en-US"/>
        </w:rPr>
        <w:t xml:space="preserve">as described for lot 1 </w:t>
      </w:r>
      <w:r w:rsidR="00804A79" w:rsidRPr="00A4196E">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804A79" w:rsidRPr="00A4196E">
        <w:rPr>
          <w:rFonts w:ascii="Times New Roman" w:hAnsi="Times New Roman"/>
          <w:sz w:val="24"/>
          <w:lang w:val="en-US"/>
        </w:rPr>
      </w:r>
      <w:r w:rsidR="00804A79" w:rsidRPr="00A4196E">
        <w:rPr>
          <w:rFonts w:ascii="Times New Roman" w:hAnsi="Times New Roman"/>
          <w:sz w:val="24"/>
          <w:lang w:val="en-US"/>
        </w:rPr>
        <w:fldChar w:fldCharType="separate"/>
      </w:r>
      <w:r w:rsidR="00571CAC">
        <w:rPr>
          <w:rFonts w:ascii="Times New Roman" w:hAnsi="Times New Roman"/>
          <w:noProof/>
          <w:sz w:val="24"/>
          <w:lang w:val="en-US"/>
        </w:rPr>
        <w:t>[23]</w:t>
      </w:r>
      <w:r w:rsidR="00804A79" w:rsidRPr="00A4196E">
        <w:rPr>
          <w:rFonts w:ascii="Times New Roman" w:hAnsi="Times New Roman"/>
          <w:sz w:val="24"/>
          <w:lang w:val="en-US"/>
        </w:rPr>
        <w:fldChar w:fldCharType="end"/>
      </w:r>
      <w:r w:rsidR="0062324F" w:rsidRPr="00A4196E">
        <w:rPr>
          <w:rFonts w:ascii="Times New Roman" w:hAnsi="Times New Roman"/>
          <w:sz w:val="24"/>
          <w:lang w:val="en-US"/>
        </w:rPr>
        <w:t xml:space="preserve">. All lot 2 sample preparation batches passed quality control. </w:t>
      </w:r>
      <w:r w:rsidR="0062324F" w:rsidRPr="00A4196E">
        <w:rPr>
          <w:rFonts w:ascii="Times New Roman" w:hAnsi="Times New Roman"/>
          <w:sz w:val="24"/>
          <w:szCs w:val="24"/>
          <w:lang w:val="en-US"/>
        </w:rPr>
        <w:t xml:space="preserve">All measured peptides were proteotypic with the exception of </w:t>
      </w:r>
      <w:r w:rsidR="00DC60CA" w:rsidRPr="00A4196E">
        <w:rPr>
          <w:rFonts w:ascii="Times New Roman" w:hAnsi="Times New Roman"/>
          <w:sz w:val="24"/>
          <w:szCs w:val="24"/>
          <w:lang w:val="en-US"/>
        </w:rPr>
        <w:t>the two ‘MASP’ peptides</w:t>
      </w:r>
      <w:r w:rsidR="005C23B1" w:rsidRPr="00A4196E">
        <w:rPr>
          <w:rFonts w:ascii="Times New Roman" w:hAnsi="Times New Roman"/>
          <w:sz w:val="24"/>
          <w:szCs w:val="24"/>
          <w:lang w:val="en-US"/>
        </w:rPr>
        <w:t xml:space="preserve"> </w:t>
      </w:r>
      <w:r w:rsidR="0062324F" w:rsidRPr="00A4196E">
        <w:rPr>
          <w:rFonts w:ascii="Times New Roman" w:hAnsi="Times New Roman"/>
          <w:color w:val="000000"/>
          <w:sz w:val="24"/>
          <w:szCs w:val="24"/>
          <w:lang w:val="en-US" w:eastAsia="de-DE"/>
        </w:rPr>
        <w:t>TGVIT</w:t>
      </w:r>
      <w:r w:rsidR="005C23B1" w:rsidRPr="00A4196E">
        <w:rPr>
          <w:rFonts w:ascii="Times New Roman" w:hAnsi="Times New Roman"/>
          <w:color w:val="000000"/>
          <w:sz w:val="24"/>
          <w:szCs w:val="24"/>
          <w:lang w:val="en-US" w:eastAsia="de-DE"/>
        </w:rPr>
        <w:t>SPDFPNPYPK and AAGNECPELQPPVHGK</w:t>
      </w:r>
      <w:r w:rsidR="00DC60CA" w:rsidRPr="00A4196E">
        <w:rPr>
          <w:rFonts w:ascii="Times New Roman" w:hAnsi="Times New Roman"/>
          <w:color w:val="000000"/>
          <w:sz w:val="24"/>
          <w:szCs w:val="24"/>
          <w:lang w:val="en-US" w:eastAsia="de-DE"/>
        </w:rPr>
        <w:t xml:space="preserve"> which together with the SLPTCLPVCGLPK peptide are transcribed from the </w:t>
      </w:r>
      <w:r w:rsidR="00DC60CA" w:rsidRPr="00A4196E">
        <w:rPr>
          <w:rFonts w:ascii="Times New Roman" w:hAnsi="Times New Roman"/>
          <w:i/>
          <w:color w:val="000000"/>
          <w:sz w:val="24"/>
          <w:szCs w:val="24"/>
          <w:lang w:val="en-US" w:eastAsia="de-DE"/>
        </w:rPr>
        <w:t>MASP1</w:t>
      </w:r>
      <w:r w:rsidR="00DC60CA" w:rsidRPr="00A4196E">
        <w:rPr>
          <w:rFonts w:ascii="Times New Roman" w:hAnsi="Times New Roman"/>
          <w:color w:val="000000"/>
          <w:sz w:val="24"/>
          <w:szCs w:val="24"/>
          <w:lang w:val="en-US" w:eastAsia="de-DE"/>
        </w:rPr>
        <w:t xml:space="preserve"> gene (according to Ensembl human database, release 90, August 2017). While the</w:t>
      </w:r>
      <w:r w:rsidR="00F65BC3" w:rsidRPr="00A4196E">
        <w:rPr>
          <w:rFonts w:ascii="Times New Roman" w:hAnsi="Times New Roman"/>
          <w:color w:val="000000"/>
          <w:sz w:val="24"/>
          <w:szCs w:val="24"/>
          <w:lang w:val="en-US" w:eastAsia="de-DE"/>
        </w:rPr>
        <w:t xml:space="preserve"> ‘SLPT’ peptide</w:t>
      </w:r>
      <w:r w:rsidR="00DC60CA" w:rsidRPr="00A4196E">
        <w:rPr>
          <w:rFonts w:ascii="Times New Roman" w:hAnsi="Times New Roman"/>
          <w:color w:val="000000"/>
          <w:sz w:val="24"/>
          <w:szCs w:val="24"/>
          <w:lang w:val="en-US" w:eastAsia="de-DE"/>
        </w:rPr>
        <w:t xml:space="preserve"> only translates into the MASP</w:t>
      </w:r>
      <w:r w:rsidR="00A24C66" w:rsidRPr="00A4196E">
        <w:rPr>
          <w:rFonts w:ascii="Times New Roman" w:hAnsi="Times New Roman"/>
          <w:color w:val="000000"/>
          <w:sz w:val="24"/>
          <w:szCs w:val="24"/>
          <w:lang w:val="en-US" w:eastAsia="de-DE"/>
        </w:rPr>
        <w:t>-</w:t>
      </w:r>
      <w:r w:rsidR="00DC60CA" w:rsidRPr="00A4196E">
        <w:rPr>
          <w:rFonts w:ascii="Times New Roman" w:hAnsi="Times New Roman"/>
          <w:color w:val="000000"/>
          <w:sz w:val="24"/>
          <w:szCs w:val="24"/>
          <w:lang w:val="en-US" w:eastAsia="de-DE"/>
        </w:rPr>
        <w:t>1 isoform, the</w:t>
      </w:r>
      <w:r w:rsidR="00F65BC3" w:rsidRPr="00A4196E">
        <w:rPr>
          <w:rFonts w:ascii="Times New Roman" w:hAnsi="Times New Roman"/>
          <w:color w:val="000000"/>
          <w:sz w:val="24"/>
          <w:szCs w:val="24"/>
          <w:lang w:val="en-US" w:eastAsia="de-DE"/>
        </w:rPr>
        <w:t xml:space="preserve"> ‘TGVI’ and ‘AAGN’ peptides </w:t>
      </w:r>
      <w:r w:rsidR="00304B96" w:rsidRPr="00A4196E">
        <w:rPr>
          <w:rFonts w:ascii="Times New Roman" w:hAnsi="Times New Roman"/>
          <w:color w:val="000000"/>
          <w:sz w:val="24"/>
          <w:szCs w:val="24"/>
          <w:lang w:val="en-US" w:eastAsia="de-DE"/>
        </w:rPr>
        <w:t>translate</w:t>
      </w:r>
      <w:r w:rsidR="00DC60CA" w:rsidRPr="00A4196E">
        <w:rPr>
          <w:rFonts w:ascii="Times New Roman" w:hAnsi="Times New Roman"/>
          <w:color w:val="000000"/>
          <w:sz w:val="24"/>
          <w:szCs w:val="24"/>
          <w:lang w:val="en-US" w:eastAsia="de-DE"/>
        </w:rPr>
        <w:t xml:space="preserve"> into </w:t>
      </w:r>
      <w:r w:rsidR="007C77FC" w:rsidRPr="00A4196E">
        <w:rPr>
          <w:rFonts w:ascii="Times New Roman" w:hAnsi="Times New Roman"/>
          <w:color w:val="000000"/>
          <w:sz w:val="24"/>
          <w:szCs w:val="24"/>
          <w:lang w:val="en-US" w:eastAsia="de-DE"/>
        </w:rPr>
        <w:t xml:space="preserve">the </w:t>
      </w:r>
      <w:r w:rsidR="00DC60CA" w:rsidRPr="00A4196E">
        <w:rPr>
          <w:rFonts w:ascii="Times New Roman" w:hAnsi="Times New Roman"/>
          <w:color w:val="000000"/>
          <w:sz w:val="24"/>
          <w:szCs w:val="24"/>
          <w:lang w:val="en-US" w:eastAsia="de-DE"/>
        </w:rPr>
        <w:t>protein isoforms MASP</w:t>
      </w:r>
      <w:r w:rsidR="00A24C66" w:rsidRPr="00A4196E">
        <w:rPr>
          <w:rFonts w:ascii="Times New Roman" w:hAnsi="Times New Roman"/>
          <w:color w:val="000000"/>
          <w:sz w:val="24"/>
          <w:szCs w:val="24"/>
          <w:lang w:val="en-US" w:eastAsia="de-DE"/>
        </w:rPr>
        <w:t>-</w:t>
      </w:r>
      <w:r w:rsidR="00DC60CA" w:rsidRPr="00A4196E">
        <w:rPr>
          <w:rFonts w:ascii="Times New Roman" w:hAnsi="Times New Roman"/>
          <w:color w:val="000000"/>
          <w:sz w:val="24"/>
          <w:szCs w:val="24"/>
          <w:lang w:val="en-US" w:eastAsia="de-DE"/>
        </w:rPr>
        <w:t>1, MASP</w:t>
      </w:r>
      <w:r w:rsidR="00A24C66" w:rsidRPr="00A4196E">
        <w:rPr>
          <w:rFonts w:ascii="Times New Roman" w:hAnsi="Times New Roman"/>
          <w:color w:val="000000"/>
          <w:sz w:val="24"/>
          <w:szCs w:val="24"/>
          <w:lang w:val="en-US" w:eastAsia="de-DE"/>
        </w:rPr>
        <w:t>-</w:t>
      </w:r>
      <w:r w:rsidR="00DC60CA" w:rsidRPr="00A4196E">
        <w:rPr>
          <w:rFonts w:ascii="Times New Roman" w:hAnsi="Times New Roman"/>
          <w:color w:val="000000"/>
          <w:sz w:val="24"/>
          <w:szCs w:val="24"/>
          <w:lang w:val="en-US" w:eastAsia="de-DE"/>
        </w:rPr>
        <w:t xml:space="preserve">3 and MAP44 </w:t>
      </w:r>
      <w:r w:rsidR="00804A79" w:rsidRPr="00A4196E">
        <w:rPr>
          <w:rFonts w:ascii="Times New Roman" w:hAnsi="Times New Roman"/>
          <w:color w:val="000000"/>
          <w:sz w:val="24"/>
          <w:szCs w:val="24"/>
          <w:lang w:val="en-US" w:eastAsia="de-DE"/>
        </w:rPr>
        <w:fldChar w:fldCharType="begin">
          <w:fldData xml:space="preserve">PEVuZE5vdGU+PENpdGU+PEF1dGhvcj5UaGllbDwvQXV0aG9yPjxZZWFyPjIwMTI8L1llYXI+PFJl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=
</w:fldData>
        </w:fldChar>
      </w:r>
      <w:r w:rsidR="00571CAC">
        <w:rPr>
          <w:rFonts w:ascii="Times New Roman" w:hAnsi="Times New Roman"/>
          <w:color w:val="000000"/>
          <w:sz w:val="24"/>
          <w:szCs w:val="24"/>
          <w:lang w:val="en-US" w:eastAsia="de-DE"/>
        </w:rPr>
        <w:instrText xml:space="preserve"> ADDIN EN.CITE </w:instrText>
      </w:r>
      <w:r w:rsidR="00571CAC">
        <w:rPr>
          <w:rFonts w:ascii="Times New Roman" w:hAnsi="Times New Roman"/>
          <w:color w:val="000000"/>
          <w:sz w:val="24"/>
          <w:szCs w:val="24"/>
          <w:lang w:val="en-US" w:eastAsia="de-DE"/>
        </w:rPr>
        <w:fldChar w:fldCharType="begin">
          <w:fldData xml:space="preserve">PEVuZE5vdGU+PENpdGU+PEF1dGhvcj5UaGllbDwvQXV0aG9yPjxZZWFyPjIwMTI8L1llYXI+PFJl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=
</w:fldData>
        </w:fldChar>
      </w:r>
      <w:r w:rsidR="00571CAC">
        <w:rPr>
          <w:rFonts w:ascii="Times New Roman" w:hAnsi="Times New Roman"/>
          <w:color w:val="000000"/>
          <w:sz w:val="24"/>
          <w:szCs w:val="24"/>
          <w:lang w:val="en-US" w:eastAsia="de-DE"/>
        </w:rPr>
        <w:instrText xml:space="preserve"> ADDIN EN.CITE.DATA </w:instrText>
      </w:r>
      <w:r w:rsidR="00571CAC">
        <w:rPr>
          <w:rFonts w:ascii="Times New Roman" w:hAnsi="Times New Roman"/>
          <w:color w:val="000000"/>
          <w:sz w:val="24"/>
          <w:szCs w:val="24"/>
          <w:lang w:val="en-US" w:eastAsia="de-DE"/>
        </w:rPr>
      </w:r>
      <w:r w:rsidR="00571CAC">
        <w:rPr>
          <w:rFonts w:ascii="Times New Roman" w:hAnsi="Times New Roman"/>
          <w:color w:val="000000"/>
          <w:sz w:val="24"/>
          <w:szCs w:val="24"/>
          <w:lang w:val="en-US" w:eastAsia="de-DE"/>
        </w:rPr>
        <w:fldChar w:fldCharType="end"/>
      </w:r>
      <w:r w:rsidR="00804A79" w:rsidRPr="00A4196E">
        <w:rPr>
          <w:rFonts w:ascii="Times New Roman" w:hAnsi="Times New Roman"/>
          <w:color w:val="000000"/>
          <w:sz w:val="24"/>
          <w:szCs w:val="24"/>
          <w:lang w:val="en-US" w:eastAsia="de-DE"/>
        </w:rPr>
      </w:r>
      <w:r w:rsidR="00804A79" w:rsidRPr="00A4196E">
        <w:rPr>
          <w:rFonts w:ascii="Times New Roman" w:hAnsi="Times New Roman"/>
          <w:color w:val="000000"/>
          <w:sz w:val="24"/>
          <w:szCs w:val="24"/>
          <w:lang w:val="en-US" w:eastAsia="de-DE"/>
        </w:rPr>
        <w:fldChar w:fldCharType="separate"/>
      </w:r>
      <w:r w:rsidR="00571CAC">
        <w:rPr>
          <w:rFonts w:ascii="Times New Roman" w:hAnsi="Times New Roman"/>
          <w:noProof/>
          <w:color w:val="000000"/>
          <w:sz w:val="24"/>
          <w:szCs w:val="24"/>
          <w:lang w:val="en-US" w:eastAsia="de-DE"/>
        </w:rPr>
        <w:t>[25]</w:t>
      </w:r>
      <w:r w:rsidR="00804A79" w:rsidRPr="00A4196E">
        <w:rPr>
          <w:rFonts w:ascii="Times New Roman" w:hAnsi="Times New Roman"/>
          <w:color w:val="000000"/>
          <w:sz w:val="24"/>
          <w:szCs w:val="24"/>
          <w:lang w:val="en-US" w:eastAsia="de-DE"/>
        </w:rPr>
        <w:fldChar w:fldCharType="end"/>
      </w:r>
      <w:r w:rsidR="00F65BC3" w:rsidRPr="00A4196E">
        <w:rPr>
          <w:rFonts w:ascii="Times New Roman" w:hAnsi="Times New Roman"/>
          <w:color w:val="000000"/>
          <w:sz w:val="24"/>
          <w:szCs w:val="24"/>
          <w:lang w:val="en-US" w:eastAsia="de-DE"/>
        </w:rPr>
        <w:t xml:space="preserve">. </w:t>
      </w:r>
      <w:r w:rsidR="00A340C9" w:rsidRPr="00A4196E">
        <w:rPr>
          <w:rFonts w:ascii="Times New Roman" w:hAnsi="Times New Roman"/>
          <w:color w:val="000000"/>
          <w:sz w:val="24"/>
          <w:szCs w:val="24"/>
          <w:lang w:val="en-US" w:eastAsia="de-DE"/>
        </w:rPr>
        <w:t>Accordingly</w:t>
      </w:r>
      <w:r w:rsidR="0062324F" w:rsidRPr="00A4196E">
        <w:rPr>
          <w:rFonts w:ascii="Times New Roman" w:hAnsi="Times New Roman"/>
          <w:color w:val="000000"/>
          <w:sz w:val="24"/>
          <w:szCs w:val="24"/>
          <w:lang w:val="en-US" w:eastAsia="de-DE"/>
        </w:rPr>
        <w:t>, all results for the protein originally termed MASP</w:t>
      </w:r>
      <w:r w:rsidR="00A24C66" w:rsidRPr="00A4196E">
        <w:rPr>
          <w:rFonts w:ascii="Times New Roman" w:hAnsi="Times New Roman"/>
          <w:color w:val="000000"/>
          <w:sz w:val="24"/>
          <w:szCs w:val="24"/>
          <w:lang w:val="en-US" w:eastAsia="de-DE"/>
        </w:rPr>
        <w:t>-</w:t>
      </w:r>
      <w:r w:rsidR="0062324F" w:rsidRPr="00A4196E">
        <w:rPr>
          <w:rFonts w:ascii="Times New Roman" w:hAnsi="Times New Roman"/>
          <w:color w:val="000000"/>
          <w:sz w:val="24"/>
          <w:szCs w:val="24"/>
          <w:lang w:val="en-US" w:eastAsia="de-DE"/>
        </w:rPr>
        <w:t>1</w:t>
      </w:r>
      <w:r w:rsidR="00804A79" w:rsidRPr="00A4196E">
        <w:rPr>
          <w:rFonts w:ascii="Times New Roman" w:hAnsi="Times New Roman"/>
          <w:color w:val="000000"/>
          <w:sz w:val="24"/>
          <w:szCs w:val="24"/>
          <w:lang w:val="en-US" w:eastAsia="de-DE"/>
        </w:rPr>
        <w:t xml:space="preserve"> </w:t>
      </w:r>
      <w:r w:rsidR="00804A79" w:rsidRPr="00A4196E">
        <w:rPr>
          <w:rFonts w:ascii="Times New Roman" w:hAnsi="Times New Roman"/>
          <w:color w:val="000000"/>
          <w:sz w:val="24"/>
          <w:szCs w:val="24"/>
          <w:lang w:val="en-US" w:eastAsia="de-DE"/>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color w:val="000000"/>
          <w:sz w:val="24"/>
          <w:szCs w:val="24"/>
          <w:lang w:val="en-US" w:eastAsia="de-DE"/>
        </w:rPr>
        <w:instrText xml:space="preserve"> ADDIN EN.CITE </w:instrText>
      </w:r>
      <w:r w:rsidR="00571CAC">
        <w:rPr>
          <w:rFonts w:ascii="Times New Roman" w:hAnsi="Times New Roman"/>
          <w:color w:val="000000"/>
          <w:sz w:val="24"/>
          <w:szCs w:val="24"/>
          <w:lang w:val="en-US" w:eastAsia="de-DE"/>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color w:val="000000"/>
          <w:sz w:val="24"/>
          <w:szCs w:val="24"/>
          <w:lang w:val="en-US" w:eastAsia="de-DE"/>
        </w:rPr>
        <w:instrText xml:space="preserve"> ADDIN EN.CITE.DATA </w:instrText>
      </w:r>
      <w:r w:rsidR="00571CAC">
        <w:rPr>
          <w:rFonts w:ascii="Times New Roman" w:hAnsi="Times New Roman"/>
          <w:color w:val="000000"/>
          <w:sz w:val="24"/>
          <w:szCs w:val="24"/>
          <w:lang w:val="en-US" w:eastAsia="de-DE"/>
        </w:rPr>
      </w:r>
      <w:r w:rsidR="00571CAC">
        <w:rPr>
          <w:rFonts w:ascii="Times New Roman" w:hAnsi="Times New Roman"/>
          <w:color w:val="000000"/>
          <w:sz w:val="24"/>
          <w:szCs w:val="24"/>
          <w:lang w:val="en-US" w:eastAsia="de-DE"/>
        </w:rPr>
        <w:fldChar w:fldCharType="end"/>
      </w:r>
      <w:r w:rsidR="00804A79" w:rsidRPr="00A4196E">
        <w:rPr>
          <w:rFonts w:ascii="Times New Roman" w:hAnsi="Times New Roman"/>
          <w:color w:val="000000"/>
          <w:sz w:val="24"/>
          <w:szCs w:val="24"/>
          <w:lang w:val="en-US" w:eastAsia="de-DE"/>
        </w:rPr>
      </w:r>
      <w:r w:rsidR="00804A79" w:rsidRPr="00A4196E">
        <w:rPr>
          <w:rFonts w:ascii="Times New Roman" w:hAnsi="Times New Roman"/>
          <w:color w:val="000000"/>
          <w:sz w:val="24"/>
          <w:szCs w:val="24"/>
          <w:lang w:val="en-US" w:eastAsia="de-DE"/>
        </w:rPr>
        <w:fldChar w:fldCharType="separate"/>
      </w:r>
      <w:r w:rsidR="00571CAC">
        <w:rPr>
          <w:rFonts w:ascii="Times New Roman" w:hAnsi="Times New Roman"/>
          <w:noProof/>
          <w:color w:val="000000"/>
          <w:sz w:val="24"/>
          <w:szCs w:val="24"/>
          <w:lang w:val="en-US" w:eastAsia="de-DE"/>
        </w:rPr>
        <w:t>[23]</w:t>
      </w:r>
      <w:r w:rsidR="00804A79" w:rsidRPr="00A4196E">
        <w:rPr>
          <w:rFonts w:ascii="Times New Roman" w:hAnsi="Times New Roman"/>
          <w:color w:val="000000"/>
          <w:sz w:val="24"/>
          <w:szCs w:val="24"/>
          <w:lang w:val="en-US" w:eastAsia="de-DE"/>
        </w:rPr>
        <w:fldChar w:fldCharType="end"/>
      </w:r>
      <w:r w:rsidR="0062324F" w:rsidRPr="00A4196E">
        <w:rPr>
          <w:rFonts w:ascii="Times New Roman" w:hAnsi="Times New Roman"/>
          <w:color w:val="000000"/>
          <w:sz w:val="24"/>
          <w:szCs w:val="24"/>
          <w:lang w:val="en-US" w:eastAsia="de-DE"/>
        </w:rPr>
        <w:t xml:space="preserve"> are addressed in this manuscript as MASP. </w:t>
      </w:r>
      <w:r w:rsidR="0062324F" w:rsidRPr="00A4196E">
        <w:rPr>
          <w:rFonts w:ascii="Times New Roman" w:hAnsi="Times New Roman"/>
          <w:sz w:val="24"/>
          <w:szCs w:val="24"/>
          <w:lang w:val="en-US"/>
        </w:rPr>
        <w:t>Iso</w:t>
      </w:r>
      <w:r w:rsidR="007C77FC" w:rsidRPr="00A4196E">
        <w:rPr>
          <w:rFonts w:ascii="Times New Roman" w:hAnsi="Times New Roman"/>
          <w:sz w:val="24"/>
          <w:szCs w:val="24"/>
          <w:lang w:val="en-US"/>
        </w:rPr>
        <w:t xml:space="preserve">tope-labelled synthetic </w:t>
      </w:r>
      <w:r w:rsidR="0062324F" w:rsidRPr="00A4196E">
        <w:rPr>
          <w:rFonts w:ascii="Times New Roman" w:hAnsi="Times New Roman"/>
          <w:sz w:val="24"/>
          <w:szCs w:val="24"/>
          <w:lang w:val="en-US"/>
        </w:rPr>
        <w:t>peptides were used for each peptide as internal control to correct signal integration and for relative</w:t>
      </w:r>
      <w:r w:rsidR="007C77FC" w:rsidRPr="00A4196E">
        <w:rPr>
          <w:rFonts w:ascii="Times New Roman" w:hAnsi="Times New Roman"/>
          <w:sz w:val="24"/>
          <w:szCs w:val="24"/>
          <w:lang w:val="en-US"/>
        </w:rPr>
        <w:t xml:space="preserve"> quantification as described </w:t>
      </w:r>
      <w:r w:rsidR="00804A79" w:rsidRPr="00A4196E">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804A79" w:rsidRPr="00A4196E">
        <w:rPr>
          <w:rFonts w:ascii="Times New Roman" w:hAnsi="Times New Roman"/>
          <w:sz w:val="24"/>
          <w:szCs w:val="24"/>
          <w:lang w:val="en-US"/>
        </w:rPr>
      </w:r>
      <w:r w:rsidR="00804A79" w:rsidRPr="00A4196E">
        <w:rPr>
          <w:rFonts w:ascii="Times New Roman" w:hAnsi="Times New Roman"/>
          <w:sz w:val="24"/>
          <w:szCs w:val="24"/>
          <w:lang w:val="en-US"/>
        </w:rPr>
        <w:fldChar w:fldCharType="separate"/>
      </w:r>
      <w:r w:rsidR="00571CAC">
        <w:rPr>
          <w:rFonts w:ascii="Times New Roman" w:hAnsi="Times New Roman"/>
          <w:noProof/>
          <w:sz w:val="24"/>
          <w:szCs w:val="24"/>
          <w:lang w:val="en-US"/>
        </w:rPr>
        <w:t>[23]</w:t>
      </w:r>
      <w:r w:rsidR="00804A79" w:rsidRPr="00A4196E">
        <w:rPr>
          <w:rFonts w:ascii="Times New Roman" w:hAnsi="Times New Roman"/>
          <w:sz w:val="24"/>
          <w:szCs w:val="24"/>
          <w:lang w:val="en-US"/>
        </w:rPr>
        <w:fldChar w:fldCharType="end"/>
      </w:r>
      <w:r w:rsidR="0062324F" w:rsidRPr="00A4196E">
        <w:rPr>
          <w:rFonts w:ascii="Times New Roman" w:hAnsi="Times New Roman"/>
          <w:sz w:val="24"/>
          <w:szCs w:val="24"/>
          <w:lang w:val="en-US"/>
        </w:rPr>
        <w:t>. L</w:t>
      </w:r>
      <w:r w:rsidR="00304B96" w:rsidRPr="00A4196E">
        <w:rPr>
          <w:rFonts w:ascii="Times New Roman" w:hAnsi="Times New Roman"/>
          <w:sz w:val="24"/>
          <w:szCs w:val="24"/>
          <w:lang w:val="en-US"/>
        </w:rPr>
        <w:t>iquid chromatography (LC)</w:t>
      </w:r>
      <w:r w:rsidR="0062324F" w:rsidRPr="00A4196E">
        <w:rPr>
          <w:rFonts w:ascii="Times New Roman" w:hAnsi="Times New Roman"/>
          <w:sz w:val="24"/>
          <w:szCs w:val="24"/>
          <w:lang w:val="en-US"/>
        </w:rPr>
        <w:t>-MSMS analysis w</w:t>
      </w:r>
      <w:r w:rsidR="0098092E" w:rsidRPr="00A4196E">
        <w:rPr>
          <w:rFonts w:ascii="Times New Roman" w:hAnsi="Times New Roman"/>
          <w:sz w:val="24"/>
          <w:szCs w:val="24"/>
          <w:lang w:val="en-US"/>
        </w:rPr>
        <w:t>as performed on an Ultimate3000-</w:t>
      </w:r>
      <w:r w:rsidR="0062324F" w:rsidRPr="00A4196E">
        <w:rPr>
          <w:rFonts w:ascii="Times New Roman" w:hAnsi="Times New Roman"/>
          <w:sz w:val="24"/>
          <w:szCs w:val="24"/>
          <w:lang w:val="en-US"/>
        </w:rPr>
        <w:t>HPLC (</w:t>
      </w:r>
      <w:r w:rsidR="0062324F" w:rsidRPr="00A4196E">
        <w:rPr>
          <w:rFonts w:ascii="Times New Roman" w:hAnsi="Times New Roman"/>
          <w:color w:val="000000"/>
          <w:sz w:val="24"/>
          <w:szCs w:val="24"/>
          <w:lang w:val="en-US"/>
        </w:rPr>
        <w:t>Thermo Fischer Scientific, Dreieich, Germany) coupled online to a QTrap4000</w:t>
      </w:r>
      <w:r w:rsidR="0098092E" w:rsidRPr="00A4196E">
        <w:rPr>
          <w:rFonts w:ascii="Times New Roman" w:hAnsi="Times New Roman"/>
          <w:color w:val="000000"/>
          <w:sz w:val="24"/>
          <w:szCs w:val="24"/>
          <w:lang w:val="en-US"/>
        </w:rPr>
        <w:t xml:space="preserve"> </w:t>
      </w:r>
      <w:r w:rsidR="0098092E" w:rsidRPr="00A4196E">
        <w:rPr>
          <w:rFonts w:ascii="Times New Roman" w:hAnsi="Times New Roman"/>
          <w:sz w:val="24"/>
          <w:szCs w:val="24"/>
          <w:lang w:val="en-US"/>
        </w:rPr>
        <w:t>mass-spectrometer</w:t>
      </w:r>
      <w:r w:rsidR="0098092E" w:rsidRPr="00A4196E">
        <w:rPr>
          <w:rFonts w:ascii="Times New Roman" w:hAnsi="Times New Roman"/>
          <w:color w:val="000000"/>
          <w:sz w:val="24"/>
          <w:szCs w:val="24"/>
          <w:lang w:val="en-US"/>
        </w:rPr>
        <w:t xml:space="preserve"> </w:t>
      </w:r>
      <w:r w:rsidR="0062324F" w:rsidRPr="00A4196E">
        <w:rPr>
          <w:rFonts w:ascii="Times New Roman" w:hAnsi="Times New Roman"/>
          <w:color w:val="000000"/>
          <w:sz w:val="24"/>
          <w:szCs w:val="24"/>
          <w:lang w:val="en-US"/>
        </w:rPr>
        <w:t>(AB</w:t>
      </w:r>
      <w:r w:rsidR="0062324F" w:rsidRPr="00A4196E">
        <w:rPr>
          <w:rFonts w:ascii="Times New Roman" w:hAnsi="Times New Roman"/>
          <w:sz w:val="24"/>
          <w:szCs w:val="24"/>
          <w:lang w:val="en-US"/>
        </w:rPr>
        <w:t xml:space="preserve">SCIEX, Framingham, </w:t>
      </w:r>
      <w:r w:rsidR="008556ED" w:rsidRPr="00A4196E">
        <w:rPr>
          <w:rFonts w:ascii="Times New Roman" w:hAnsi="Times New Roman"/>
          <w:sz w:val="24"/>
          <w:szCs w:val="24"/>
          <w:lang w:val="en-US"/>
        </w:rPr>
        <w:t>MS</w:t>
      </w:r>
      <w:r w:rsidR="0062324F" w:rsidRPr="00A4196E">
        <w:rPr>
          <w:rFonts w:ascii="Times New Roman" w:hAnsi="Times New Roman"/>
          <w:sz w:val="24"/>
          <w:szCs w:val="24"/>
          <w:lang w:val="en-US"/>
        </w:rPr>
        <w:t xml:space="preserve">, USA) </w:t>
      </w:r>
      <w:r w:rsidR="004C4DF9" w:rsidRPr="00A4196E">
        <w:rPr>
          <w:rFonts w:ascii="Times New Roman" w:hAnsi="Times New Roman"/>
          <w:sz w:val="24"/>
          <w:szCs w:val="24"/>
          <w:lang w:val="en-US"/>
        </w:rPr>
        <w:t>by a nanospray ion source.</w:t>
      </w:r>
      <w:r w:rsidR="00D61E88" w:rsidRPr="00A4196E">
        <w:rPr>
          <w:rFonts w:ascii="Times New Roman" w:hAnsi="Times New Roman"/>
          <w:sz w:val="24"/>
          <w:szCs w:val="24"/>
          <w:lang w:val="en-US"/>
        </w:rPr>
        <w:t xml:space="preserve"> </w:t>
      </w:r>
      <w:r w:rsidR="00226267" w:rsidRPr="00A4196E">
        <w:rPr>
          <w:rFonts w:ascii="Times New Roman" w:hAnsi="Times New Roman"/>
          <w:sz w:val="24"/>
          <w:szCs w:val="24"/>
          <w:lang w:val="en-US"/>
        </w:rPr>
        <w:t>This technique measures the area under the curve (AUC)-</w:t>
      </w:r>
      <w:r w:rsidR="00226267" w:rsidRPr="00A4196E">
        <w:rPr>
          <w:rFonts w:ascii="Times New Roman" w:hAnsi="Times New Roman"/>
          <w:sz w:val="24"/>
          <w:szCs w:val="24"/>
          <w:lang w:val="en-US"/>
        </w:rPr>
        <w:lastRenderedPageBreak/>
        <w:t xml:space="preserve">signals of pre-specified collision-induced peptide dissociation products, the so-called transitions. </w:t>
      </w:r>
      <w:r w:rsidR="00D61E88" w:rsidRPr="00A4196E">
        <w:rPr>
          <w:rFonts w:ascii="Times New Roman" w:hAnsi="Times New Roman"/>
          <w:color w:val="131413"/>
          <w:sz w:val="24"/>
          <w:szCs w:val="24"/>
          <w:lang w:val="en-US" w:eastAsia="de-DE"/>
        </w:rPr>
        <w:t xml:space="preserve"> </w:t>
      </w:r>
    </w:p>
    <w:p w14:paraId="63A2643F" w14:textId="42849F05" w:rsidR="0062324F" w:rsidRPr="00A4196E" w:rsidRDefault="0062324F" w:rsidP="00417784">
      <w:pPr>
        <w:spacing w:after="0" w:line="360" w:lineRule="auto"/>
        <w:ind w:firstLine="340"/>
        <w:jc w:val="both"/>
        <w:rPr>
          <w:rFonts w:ascii="Times New Roman" w:hAnsi="Times New Roman"/>
          <w:sz w:val="24"/>
          <w:lang w:val="en-US"/>
        </w:rPr>
      </w:pPr>
      <w:r w:rsidRPr="00A4196E">
        <w:rPr>
          <w:rFonts w:ascii="Times New Roman" w:hAnsi="Times New Roman"/>
          <w:sz w:val="24"/>
          <w:lang w:val="en-US"/>
        </w:rPr>
        <w:t>Coefficients of variation (CV) of pooled samples were calculated for all transition</w:t>
      </w:r>
      <w:r w:rsidR="000206D1" w:rsidRPr="00A4196E">
        <w:rPr>
          <w:rFonts w:ascii="Times New Roman" w:hAnsi="Times New Roman"/>
          <w:sz w:val="24"/>
          <w:lang w:val="en-US"/>
        </w:rPr>
        <w:t xml:space="preserve"> signal</w:t>
      </w:r>
      <w:r w:rsidRPr="00A4196E">
        <w:rPr>
          <w:rFonts w:ascii="Times New Roman" w:hAnsi="Times New Roman"/>
          <w:sz w:val="24"/>
          <w:lang w:val="en-US"/>
        </w:rPr>
        <w:t>s based on five replicate measurements per lot using AuDIT software</w:t>
      </w:r>
      <w:r w:rsidR="0035753C" w:rsidRPr="00A4196E">
        <w:rPr>
          <w:rFonts w:ascii="Times New Roman" w:hAnsi="Times New Roman"/>
          <w:sz w:val="24"/>
          <w:lang w:val="en-US"/>
        </w:rPr>
        <w:t xml:space="preserve"> </w:t>
      </w:r>
      <w:r w:rsidR="0035753C" w:rsidRPr="00A4196E">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&lt;EndNote&gt;&lt;Cite&gt;&lt;Author&gt;Abbatiello&lt;/Author&gt;&lt;Year&gt;2010&lt;/Year&gt;&lt;RecNum&gt;34&lt;/RecNum&gt;&lt;DisplayText&gt;[26]&lt;/DisplayText&gt;&lt;record&gt;&lt;rec-number&gt;34&lt;/rec-number&gt;&lt;foreign-keys&gt;&lt;key app="EN" db-id="0p9w5sedxd0pecetsz45xw5izvf5atzw0zsv" timestamp="1432027430"&gt;34&lt;/key&gt;&lt;/foreign-keys&gt;&lt;ref-type name="Journal Article"&gt;17&lt;/ref-type&gt;&lt;contributors&gt;&lt;authors&gt;&lt;author&gt;Abbatiello, S. E.&lt;/author&gt;&lt;author&gt;Mani, D. R.&lt;/author&gt;&lt;author&gt;Keshishian, H.&lt;/author&gt;&lt;author&gt;Carr, S. A.&lt;/author&gt;&lt;/authors&gt;&lt;/contributors&gt;&lt;auth-address&gt;Broad Institute of MIT and Harvard, Cambridge, MA 02142, USA.&lt;/auth-address&gt;&lt;titles&gt;&lt;title&gt;Automated detection of inaccurate and imprecise transitions in peptide quantification by multiple reaction monitoring mass spectrometry&lt;/title&gt;&lt;secondary-title&gt;Clin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291-305&lt;/pages&gt;&lt;volume&gt;56&lt;/volume&gt;&lt;number&gt;2&lt;/number&gt;&lt;edition&gt;2009/12/22&lt;/edition&gt;&lt;keywords&gt;&lt;keyword&gt;*Algorithms&lt;/keyword&gt;&lt;keyword&gt;Humans&lt;/keyword&gt;&lt;keyword&gt;Mass Spectrometry/*methods&lt;/keyword&gt;&lt;keyword&gt;Peptides/*blood&lt;/keyword&gt;&lt;keyword&gt;ROC Curve&lt;/keyword&gt;&lt;keyword&gt;Sensitivity and Specificity&lt;/keyword&gt;&lt;/keywords&gt;&lt;dates&gt;&lt;year&gt;2010&lt;/year&gt;&lt;pub-dates&gt;&lt;date&gt;Feb&lt;/date&gt;&lt;/pub-dates&gt;&lt;/dates&gt;&lt;isbn&gt;1530-8561 (Electronic)&amp;#xD;0009-9147 (Linking)&lt;/isbn&gt;&lt;accession-num&gt;20022980&lt;/accession-num&gt;&lt;work-type&gt;Research Support, N.I.H., Extramural&amp;#xD;Research Support, Non-U.S. Gov&amp;apos;t&lt;/work-type&gt;&lt;urls&gt;&lt;related-urls&gt;&lt;url&gt;http://www.ncbi.nlm.nih.gov/pubmed/20022980&lt;/url&gt;&lt;/related-urls&gt;&lt;/urls&gt;&lt;custom2&gt;2851178&lt;/custom2&gt;&lt;electronic-resource-num&gt;10.1373/clinchem.2009.138420&lt;/electronic-resource-num&gt;&lt;language&gt;eng&lt;/language&gt;&lt;/record&gt;&lt;/Cite&gt;&lt;/EndNote&gt;</w:instrText>
      </w:r>
      <w:r w:rsidR="0035753C" w:rsidRPr="00A4196E">
        <w:rPr>
          <w:rFonts w:ascii="Times New Roman" w:hAnsi="Times New Roman"/>
          <w:sz w:val="24"/>
          <w:lang w:val="en-US"/>
        </w:rPr>
        <w:fldChar w:fldCharType="separate"/>
      </w:r>
      <w:r w:rsidR="00571CAC">
        <w:rPr>
          <w:rFonts w:ascii="Times New Roman" w:hAnsi="Times New Roman"/>
          <w:noProof/>
          <w:sz w:val="24"/>
          <w:lang w:val="en-US"/>
        </w:rPr>
        <w:t>[26]</w:t>
      </w:r>
      <w:r w:rsidR="0035753C" w:rsidRPr="00A4196E">
        <w:rPr>
          <w:rFonts w:ascii="Times New Roman" w:hAnsi="Times New Roman"/>
          <w:sz w:val="24"/>
          <w:lang w:val="en-US"/>
        </w:rPr>
        <w:fldChar w:fldCharType="end"/>
      </w:r>
      <w:r w:rsidR="00417784" w:rsidRPr="00A4196E">
        <w:rPr>
          <w:rFonts w:ascii="Times New Roman" w:hAnsi="Times New Roman"/>
          <w:sz w:val="24"/>
          <w:lang w:val="en-US"/>
        </w:rPr>
        <w:t>. Transitions with a CV</w:t>
      </w:r>
      <w:r w:rsidR="00C53296" w:rsidRPr="00A4196E">
        <w:rPr>
          <w:rFonts w:ascii="Times New Roman" w:hAnsi="Times New Roman"/>
          <w:sz w:val="24"/>
          <w:lang w:val="en-US"/>
        </w:rPr>
        <w:t>≥30</w:t>
      </w:r>
      <w:r w:rsidRPr="00A4196E">
        <w:rPr>
          <w:rFonts w:ascii="Times New Roman" w:hAnsi="Times New Roman"/>
          <w:sz w:val="24"/>
          <w:lang w:val="en-US"/>
        </w:rPr>
        <w:t>% were excluded. Light (endogenous) to</w:t>
      </w:r>
      <w:r w:rsidR="0098092E" w:rsidRPr="00A4196E">
        <w:rPr>
          <w:rFonts w:ascii="Times New Roman" w:hAnsi="Times New Roman"/>
          <w:sz w:val="24"/>
          <w:lang w:val="en-US"/>
        </w:rPr>
        <w:t xml:space="preserve"> heavy (synthetic) ratios</w:t>
      </w:r>
      <w:r w:rsidRPr="00A4196E">
        <w:rPr>
          <w:rFonts w:ascii="Times New Roman" w:hAnsi="Times New Roman"/>
          <w:sz w:val="24"/>
          <w:lang w:val="en-US"/>
        </w:rPr>
        <w:t xml:space="preserve"> of the AUC</w:t>
      </w:r>
      <w:r w:rsidR="00417784" w:rsidRPr="00A4196E">
        <w:rPr>
          <w:rFonts w:ascii="Times New Roman" w:hAnsi="Times New Roman"/>
          <w:sz w:val="24"/>
          <w:lang w:val="en-US"/>
        </w:rPr>
        <w:t>-</w:t>
      </w:r>
      <w:r w:rsidR="004B5053" w:rsidRPr="00A4196E">
        <w:rPr>
          <w:rFonts w:ascii="Times New Roman" w:hAnsi="Times New Roman"/>
          <w:sz w:val="24"/>
          <w:lang w:val="en-US"/>
        </w:rPr>
        <w:t>signals</w:t>
      </w:r>
      <w:r w:rsidRPr="00A4196E">
        <w:rPr>
          <w:rFonts w:ascii="Times New Roman" w:hAnsi="Times New Roman"/>
          <w:sz w:val="24"/>
          <w:lang w:val="en-US"/>
        </w:rPr>
        <w:t xml:space="preserve"> were calculated, log</w:t>
      </w:r>
      <w:r w:rsidRPr="00A4196E">
        <w:rPr>
          <w:rFonts w:ascii="Times New Roman" w:hAnsi="Times New Roman"/>
          <w:sz w:val="24"/>
          <w:vertAlign w:val="subscript"/>
          <w:lang w:val="en-US"/>
        </w:rPr>
        <w:t>2</w:t>
      </w:r>
      <w:r w:rsidRPr="00A4196E">
        <w:rPr>
          <w:rFonts w:ascii="Times New Roman" w:hAnsi="Times New Roman"/>
          <w:sz w:val="24"/>
          <w:lang w:val="en-US"/>
        </w:rPr>
        <w:t xml:space="preserve">-transformed, and averaged for all transitions of each peptide. Peptide-level </w:t>
      </w:r>
      <w:r w:rsidR="0098092E" w:rsidRPr="00A4196E">
        <w:rPr>
          <w:rFonts w:ascii="Times New Roman" w:hAnsi="Times New Roman"/>
          <w:sz w:val="24"/>
          <w:lang w:val="en-US"/>
        </w:rPr>
        <w:t>light-to-heavy-ratios</w:t>
      </w:r>
      <w:r w:rsidRPr="00A4196E">
        <w:rPr>
          <w:rFonts w:ascii="Times New Roman" w:hAnsi="Times New Roman"/>
          <w:sz w:val="24"/>
          <w:lang w:val="en-US"/>
        </w:rPr>
        <w:t xml:space="preserve"> </w:t>
      </w:r>
      <w:r w:rsidR="0098092E" w:rsidRPr="00A4196E">
        <w:rPr>
          <w:rFonts w:ascii="Times New Roman" w:hAnsi="Times New Roman"/>
          <w:sz w:val="24"/>
          <w:lang w:val="en-US"/>
        </w:rPr>
        <w:t>were</w:t>
      </w:r>
      <w:r w:rsidRPr="00A4196E">
        <w:rPr>
          <w:rFonts w:ascii="Times New Roman" w:hAnsi="Times New Roman"/>
          <w:sz w:val="24"/>
          <w:lang w:val="en-US"/>
        </w:rPr>
        <w:t xml:space="preserve"> averaged per protein to yield relative protein levels. Within this process, the data was corrected for technical covariates. Quality control of signals was based on CV</w:t>
      </w:r>
      <w:r w:rsidR="00417784" w:rsidRPr="00A4196E">
        <w:rPr>
          <w:rFonts w:ascii="Times New Roman" w:hAnsi="Times New Roman"/>
          <w:sz w:val="24"/>
          <w:lang w:val="en-US"/>
        </w:rPr>
        <w:t>-</w:t>
      </w:r>
      <w:r w:rsidRPr="00A4196E">
        <w:rPr>
          <w:rFonts w:ascii="Times New Roman" w:hAnsi="Times New Roman"/>
          <w:sz w:val="24"/>
          <w:lang w:val="en-US"/>
        </w:rPr>
        <w:t>results of lot 1 and</w:t>
      </w:r>
      <w:r w:rsidR="005C23B1" w:rsidRPr="00A4196E">
        <w:rPr>
          <w:rFonts w:ascii="Times New Roman" w:hAnsi="Times New Roman"/>
          <w:sz w:val="24"/>
          <w:lang w:val="en-US"/>
        </w:rPr>
        <w:t xml:space="preserve"> lot</w:t>
      </w:r>
      <w:r w:rsidRPr="00A4196E">
        <w:rPr>
          <w:rFonts w:ascii="Times New Roman" w:hAnsi="Times New Roman"/>
          <w:sz w:val="24"/>
          <w:lang w:val="en-US"/>
        </w:rPr>
        <w:t xml:space="preserve"> 2 pools and </w:t>
      </w:r>
      <w:r w:rsidR="007B24AF" w:rsidRPr="00A4196E">
        <w:rPr>
          <w:rFonts w:ascii="Times New Roman" w:hAnsi="Times New Roman"/>
          <w:sz w:val="24"/>
          <w:lang w:val="en-US"/>
        </w:rPr>
        <w:t xml:space="preserve">29 </w:t>
      </w:r>
      <w:r w:rsidRPr="00A4196E">
        <w:rPr>
          <w:rFonts w:ascii="Times New Roman" w:hAnsi="Times New Roman"/>
          <w:sz w:val="24"/>
          <w:lang w:val="en-US"/>
        </w:rPr>
        <w:t>duplicate</w:t>
      </w:r>
      <w:r w:rsidR="007B24AF" w:rsidRPr="00A4196E">
        <w:rPr>
          <w:rFonts w:ascii="Times New Roman" w:hAnsi="Times New Roman"/>
          <w:sz w:val="24"/>
          <w:lang w:val="en-US"/>
        </w:rPr>
        <w:t xml:space="preserve"> measurements of lot 2 samples</w:t>
      </w:r>
      <w:r w:rsidRPr="00A4196E">
        <w:rPr>
          <w:rFonts w:ascii="Times New Roman" w:hAnsi="Times New Roman"/>
          <w:sz w:val="24"/>
          <w:lang w:val="en-US"/>
        </w:rPr>
        <w:t xml:space="preserve">. Only peptides demonstrating reliable reproducibility were included in the combined analysis, leaving a total of </w:t>
      </w:r>
      <w:r w:rsidR="00862803" w:rsidRPr="00A4196E">
        <w:rPr>
          <w:rFonts w:ascii="Times New Roman" w:hAnsi="Times New Roman"/>
          <w:sz w:val="24"/>
          <w:lang w:val="en-US"/>
        </w:rPr>
        <w:t>30</w:t>
      </w:r>
      <w:r w:rsidRPr="00A4196E">
        <w:rPr>
          <w:rFonts w:ascii="Times New Roman" w:hAnsi="Times New Roman"/>
          <w:sz w:val="24"/>
          <w:lang w:val="en-US"/>
        </w:rPr>
        <w:t xml:space="preserve"> peptides in lot 1 and </w:t>
      </w:r>
      <w:r w:rsidR="00862803" w:rsidRPr="00A4196E">
        <w:rPr>
          <w:rFonts w:ascii="Times New Roman" w:hAnsi="Times New Roman"/>
          <w:sz w:val="24"/>
          <w:lang w:val="en-US"/>
        </w:rPr>
        <w:t>31</w:t>
      </w:r>
      <w:r w:rsidRPr="00A4196E">
        <w:rPr>
          <w:rFonts w:ascii="Times New Roman" w:hAnsi="Times New Roman"/>
          <w:sz w:val="24"/>
          <w:lang w:val="en-US"/>
        </w:rPr>
        <w:t xml:space="preserve"> peptides in lot 2, </w:t>
      </w:r>
      <w:r w:rsidR="004C4DF9" w:rsidRPr="00A4196E">
        <w:rPr>
          <w:rFonts w:ascii="Times New Roman" w:hAnsi="Times New Roman"/>
          <w:sz w:val="24"/>
          <w:lang w:val="en-US"/>
        </w:rPr>
        <w:t xml:space="preserve">and </w:t>
      </w:r>
      <w:r w:rsidRPr="00A4196E">
        <w:rPr>
          <w:rFonts w:ascii="Times New Roman" w:hAnsi="Times New Roman"/>
          <w:sz w:val="24"/>
          <w:lang w:val="en-US"/>
        </w:rPr>
        <w:t xml:space="preserve">representing 14 </w:t>
      </w:r>
      <w:r w:rsidR="0046568C">
        <w:rPr>
          <w:rFonts w:ascii="Times New Roman" w:hAnsi="Times New Roman"/>
          <w:sz w:val="24"/>
          <w:lang w:val="en-US"/>
        </w:rPr>
        <w:t>candidate proteins (Supplemental</w:t>
      </w:r>
      <w:r w:rsidRPr="00A4196E">
        <w:rPr>
          <w:rFonts w:ascii="Times New Roman" w:hAnsi="Times New Roman"/>
          <w:sz w:val="24"/>
          <w:lang w:val="en-US"/>
        </w:rPr>
        <w:t xml:space="preserve"> Table 1).</w:t>
      </w:r>
    </w:p>
    <w:p w14:paraId="67ECC28A" w14:textId="77777777" w:rsidR="0062324F" w:rsidRPr="00A4196E" w:rsidRDefault="0062324F" w:rsidP="0062324F">
      <w:pPr>
        <w:spacing w:after="0" w:line="360" w:lineRule="auto"/>
        <w:jc w:val="both"/>
        <w:rPr>
          <w:rFonts w:ascii="Times New Roman" w:hAnsi="Times New Roman"/>
          <w:sz w:val="24"/>
          <w:lang w:val="en-US"/>
        </w:rPr>
      </w:pPr>
    </w:p>
    <w:p w14:paraId="00F0196E" w14:textId="77777777" w:rsidR="0062324F" w:rsidRPr="00A4196E" w:rsidRDefault="0062324F" w:rsidP="0062324F">
      <w:pPr>
        <w:spacing w:after="0" w:line="360" w:lineRule="auto"/>
        <w:jc w:val="both"/>
        <w:rPr>
          <w:rFonts w:ascii="Times New Roman" w:hAnsi="Times New Roman"/>
          <w:b/>
          <w:bCs/>
          <w:sz w:val="24"/>
          <w:szCs w:val="24"/>
          <w:lang w:val="en-US"/>
        </w:rPr>
      </w:pPr>
      <w:r w:rsidRPr="00A4196E">
        <w:rPr>
          <w:rFonts w:ascii="Times New Roman" w:hAnsi="Times New Roman"/>
          <w:b/>
          <w:bCs/>
          <w:sz w:val="24"/>
          <w:szCs w:val="24"/>
          <w:lang w:val="en-US"/>
        </w:rPr>
        <w:t>Statistical analysis</w:t>
      </w:r>
    </w:p>
    <w:p w14:paraId="745BF978" w14:textId="672CCFAF" w:rsidR="001D7737" w:rsidRDefault="0062324F" w:rsidP="007B24AF">
      <w:pPr>
        <w:spacing w:after="0" w:line="360" w:lineRule="auto"/>
        <w:jc w:val="both"/>
        <w:rPr>
          <w:rFonts w:ascii="Times New Roman" w:hAnsi="Times New Roman"/>
          <w:sz w:val="24"/>
          <w:szCs w:val="24"/>
          <w:lang w:val="en-US"/>
        </w:rPr>
      </w:pPr>
      <w:r w:rsidRPr="00A4196E">
        <w:rPr>
          <w:rFonts w:ascii="Times New Roman" w:hAnsi="Times New Roman"/>
          <w:sz w:val="24"/>
          <w:szCs w:val="24"/>
          <w:lang w:val="en-US"/>
        </w:rPr>
        <w:t>Statistical analyses were performed</w:t>
      </w:r>
      <w:r w:rsidRPr="007B24AF">
        <w:rPr>
          <w:rFonts w:ascii="Times New Roman" w:hAnsi="Times New Roman"/>
          <w:sz w:val="24"/>
          <w:szCs w:val="24"/>
          <w:lang w:val="en-US"/>
        </w:rPr>
        <w:t xml:space="preserve"> using R version</w:t>
      </w:r>
      <w:r w:rsidR="00D31F10" w:rsidRPr="007B24AF">
        <w:rPr>
          <w:rFonts w:ascii="Times New Roman" w:hAnsi="Times New Roman"/>
          <w:sz w:val="24"/>
          <w:szCs w:val="24"/>
          <w:lang w:val="en-US"/>
        </w:rPr>
        <w:t xml:space="preserve"> 3.4.2</w:t>
      </w:r>
      <w:r w:rsidR="00462577">
        <w:rPr>
          <w:rFonts w:ascii="Times New Roman" w:hAnsi="Times New Roman"/>
          <w:sz w:val="24"/>
          <w:szCs w:val="24"/>
          <w:lang w:val="en-US"/>
        </w:rPr>
        <w:t xml:space="preserve"> </w:t>
      </w:r>
      <w:r w:rsidR="00462577">
        <w:rPr>
          <w:rFonts w:ascii="Times New Roman" w:hAnsi="Times New Roman"/>
          <w:sz w:val="24"/>
          <w:szCs w:val="24"/>
          <w:lang w:val="en-US"/>
        </w:rPr>
        <w:fldChar w:fldCharType="begin"/>
      </w:r>
      <w:r w:rsidR="00571CAC">
        <w:rPr>
          <w:rFonts w:ascii="Times New Roman" w:hAnsi="Times New Roman"/>
          <w:sz w:val="24"/>
          <w:szCs w:val="24"/>
          <w:lang w:val="en-US"/>
        </w:rPr>
        <w:instrText xml:space="preserve"> ADDIN EN.CITE &lt;EndNote&gt;&lt;Cite&gt;&lt;Author&gt;R Core Team&lt;/Author&gt;&lt;Year&gt;2017&lt;/Year&gt;&lt;RecNum&gt;131&lt;/RecNum&gt;&lt;DisplayText&gt;[27]&lt;/DisplayText&gt;&lt;record&gt;&lt;rec-number&gt;131&lt;/rec-number&gt;&lt;foreign-keys&gt;&lt;key app="EN" db-id="0p9w5sedxd0pecetsz45xw5izvf5atzw0zsv" timestamp="1439554467"&gt;131&lt;/key&gt;&lt;/foreign-keys&gt;&lt;ref-type name="Computer Program"&gt;9&lt;/ref-type&gt;&lt;contributors&gt;&lt;authors&gt;&lt;author&gt;R Core Team,&lt;/author&gt;&lt;/authors&gt;&lt;/contributors&gt;&lt;auth-address&gt;Vienna, Austria&lt;/auth-address&gt;&lt;titles&gt;&lt;title&gt;R: A Language and Environment for Statistical Computing&lt;/title&gt;&lt;/titles&gt;&lt;dates&gt;&lt;year&gt;2017&lt;/year&gt;&lt;/dates&gt;&lt;publisher&gt;R Foundation for Statistical Computing&lt;/publisher&gt;&lt;urls&gt;&lt;related-urls&gt;&lt;url&gt;http://www.R-project.org/&lt;/url&gt;&lt;/related-urls&gt;&lt;/urls&gt;&lt;/record&gt;&lt;/Cite&gt;&lt;/EndNote&gt;</w:instrText>
      </w:r>
      <w:r w:rsidR="00462577">
        <w:rPr>
          <w:rFonts w:ascii="Times New Roman" w:hAnsi="Times New Roman"/>
          <w:sz w:val="24"/>
          <w:szCs w:val="24"/>
          <w:lang w:val="en-US"/>
        </w:rPr>
        <w:fldChar w:fldCharType="separate"/>
      </w:r>
      <w:r w:rsidR="00571CAC">
        <w:rPr>
          <w:rFonts w:ascii="Times New Roman" w:hAnsi="Times New Roman"/>
          <w:noProof/>
          <w:sz w:val="24"/>
          <w:szCs w:val="24"/>
          <w:lang w:val="en-US"/>
        </w:rPr>
        <w:t>[27]</w:t>
      </w:r>
      <w:r w:rsidR="00462577">
        <w:rPr>
          <w:rFonts w:ascii="Times New Roman" w:hAnsi="Times New Roman"/>
          <w:sz w:val="24"/>
          <w:szCs w:val="24"/>
          <w:lang w:val="en-US"/>
        </w:rPr>
        <w:fldChar w:fldCharType="end"/>
      </w:r>
      <w:r w:rsidRPr="007B24AF">
        <w:rPr>
          <w:rFonts w:ascii="Times New Roman" w:hAnsi="Times New Roman"/>
          <w:sz w:val="24"/>
          <w:szCs w:val="24"/>
          <w:lang w:val="en-US"/>
        </w:rPr>
        <w:t xml:space="preserve">. All SRM-MS protein-level </w:t>
      </w:r>
      <w:r w:rsidR="0098092E">
        <w:rPr>
          <w:rFonts w:ascii="Times New Roman" w:hAnsi="Times New Roman"/>
          <w:sz w:val="24"/>
          <w:lang w:val="en-US"/>
        </w:rPr>
        <w:t>light-to-heavy-ratios</w:t>
      </w:r>
      <w:r w:rsidRPr="007B24AF">
        <w:rPr>
          <w:rFonts w:ascii="Times New Roman" w:hAnsi="Times New Roman"/>
          <w:sz w:val="24"/>
          <w:szCs w:val="24"/>
          <w:lang w:val="en-US"/>
        </w:rPr>
        <w:t xml:space="preserve"> were log</w:t>
      </w:r>
      <w:r w:rsidRPr="007B24AF">
        <w:rPr>
          <w:rFonts w:ascii="Times New Roman" w:hAnsi="Times New Roman"/>
          <w:sz w:val="24"/>
          <w:szCs w:val="24"/>
          <w:vertAlign w:val="subscript"/>
          <w:lang w:val="en-US"/>
        </w:rPr>
        <w:t>2</w:t>
      </w:r>
      <w:r w:rsidRPr="007B24AF">
        <w:rPr>
          <w:rFonts w:ascii="Times New Roman" w:hAnsi="Times New Roman"/>
          <w:sz w:val="24"/>
          <w:szCs w:val="24"/>
          <w:lang w:val="en-US"/>
        </w:rPr>
        <w:t>-transformed and divided by their sex-specific SDs. Associations between stan</w:t>
      </w:r>
      <w:r w:rsidR="00B95995" w:rsidRPr="007B24AF">
        <w:rPr>
          <w:rFonts w:ascii="Times New Roman" w:hAnsi="Times New Roman"/>
          <w:sz w:val="24"/>
          <w:szCs w:val="24"/>
          <w:lang w:val="en-US"/>
        </w:rPr>
        <w:t>dardiz</w:t>
      </w:r>
      <w:r w:rsidRPr="007B24AF">
        <w:rPr>
          <w:rFonts w:ascii="Times New Roman" w:hAnsi="Times New Roman"/>
          <w:sz w:val="24"/>
          <w:szCs w:val="24"/>
          <w:lang w:val="en-US"/>
        </w:rPr>
        <w:t xml:space="preserve">ed protein </w:t>
      </w:r>
      <w:r w:rsidR="0098092E">
        <w:rPr>
          <w:rFonts w:ascii="Times New Roman" w:hAnsi="Times New Roman"/>
          <w:sz w:val="24"/>
          <w:lang w:val="en-US"/>
        </w:rPr>
        <w:t>light-to-heavy-ratios</w:t>
      </w:r>
      <w:r w:rsidRPr="007B24AF">
        <w:rPr>
          <w:rFonts w:ascii="Times New Roman" w:hAnsi="Times New Roman"/>
          <w:sz w:val="24"/>
          <w:szCs w:val="24"/>
          <w:lang w:val="en-US"/>
        </w:rPr>
        <w:t xml:space="preserve"> and incident type 2 diabetes </w:t>
      </w:r>
      <w:r w:rsidR="0098092E">
        <w:rPr>
          <w:rFonts w:ascii="Times New Roman" w:hAnsi="Times New Roman"/>
          <w:sz w:val="24"/>
          <w:szCs w:val="24"/>
          <w:lang w:val="en-US"/>
        </w:rPr>
        <w:t>/</w:t>
      </w:r>
      <w:r w:rsidRPr="007B24AF">
        <w:rPr>
          <w:rFonts w:ascii="Times New Roman" w:hAnsi="Times New Roman"/>
          <w:sz w:val="24"/>
          <w:szCs w:val="24"/>
          <w:lang w:val="en-US"/>
        </w:rPr>
        <w:t xml:space="preserve"> </w:t>
      </w:r>
      <w:r w:rsidR="007B24AF" w:rsidRPr="007B24AF">
        <w:rPr>
          <w:rFonts w:ascii="Times New Roman" w:hAnsi="Times New Roman"/>
          <w:sz w:val="24"/>
          <w:szCs w:val="24"/>
          <w:lang w:val="en-US"/>
        </w:rPr>
        <w:t xml:space="preserve">incident </w:t>
      </w:r>
      <w:r w:rsidR="006C0324">
        <w:rPr>
          <w:rFonts w:ascii="Times New Roman" w:hAnsi="Times New Roman"/>
          <w:sz w:val="24"/>
          <w:szCs w:val="24"/>
          <w:lang w:val="en-US"/>
        </w:rPr>
        <w:t>(</w:t>
      </w:r>
      <w:r w:rsidR="007B24AF" w:rsidRPr="007B24AF">
        <w:rPr>
          <w:rFonts w:ascii="Times New Roman" w:hAnsi="Times New Roman"/>
          <w:sz w:val="24"/>
          <w:szCs w:val="24"/>
          <w:lang w:val="en-US"/>
        </w:rPr>
        <w:t>pre</w:t>
      </w:r>
      <w:r w:rsidR="006C0324">
        <w:rPr>
          <w:rFonts w:ascii="Times New Roman" w:hAnsi="Times New Roman"/>
          <w:sz w:val="24"/>
          <w:szCs w:val="24"/>
          <w:lang w:val="en-US"/>
        </w:rPr>
        <w:t>)</w:t>
      </w:r>
      <w:r w:rsidR="007B24AF" w:rsidRPr="007B24AF">
        <w:rPr>
          <w:rFonts w:ascii="Times New Roman" w:hAnsi="Times New Roman"/>
          <w:sz w:val="24"/>
          <w:szCs w:val="24"/>
          <w:lang w:val="en-US"/>
        </w:rPr>
        <w:t>diabetes were analyz</w:t>
      </w:r>
      <w:r w:rsidRPr="007B24AF">
        <w:rPr>
          <w:rFonts w:ascii="Times New Roman" w:hAnsi="Times New Roman"/>
          <w:sz w:val="24"/>
          <w:szCs w:val="24"/>
          <w:lang w:val="en-US"/>
        </w:rPr>
        <w:t>ed by logistic regression. For the prospec</w:t>
      </w:r>
      <w:r w:rsidR="00B95995" w:rsidRPr="007B24AF">
        <w:rPr>
          <w:rFonts w:ascii="Times New Roman" w:hAnsi="Times New Roman"/>
          <w:sz w:val="24"/>
          <w:szCs w:val="24"/>
          <w:lang w:val="en-US"/>
        </w:rPr>
        <w:t xml:space="preserve">tive analyses between </w:t>
      </w:r>
      <w:r w:rsidRPr="007B24AF">
        <w:rPr>
          <w:rFonts w:ascii="Times New Roman" w:hAnsi="Times New Roman"/>
          <w:sz w:val="24"/>
          <w:szCs w:val="24"/>
          <w:lang w:val="en-US"/>
        </w:rPr>
        <w:t xml:space="preserve">protein </w:t>
      </w:r>
      <w:r w:rsidR="0098092E">
        <w:rPr>
          <w:rFonts w:ascii="Times New Roman" w:hAnsi="Times New Roman"/>
          <w:sz w:val="24"/>
          <w:lang w:val="en-US"/>
        </w:rPr>
        <w:t>light-to-heavy-ratios</w:t>
      </w:r>
      <w:r w:rsidRPr="007B24AF">
        <w:rPr>
          <w:rFonts w:ascii="Times New Roman" w:hAnsi="Times New Roman"/>
          <w:sz w:val="24"/>
          <w:szCs w:val="24"/>
          <w:lang w:val="en-US"/>
        </w:rPr>
        <w:t xml:space="preserve"> and continuous </w:t>
      </w:r>
      <w:r w:rsidR="008556ED" w:rsidRPr="007B24AF">
        <w:rPr>
          <w:rFonts w:ascii="Times New Roman" w:hAnsi="Times New Roman"/>
          <w:sz w:val="24"/>
          <w:szCs w:val="24"/>
          <w:lang w:val="en-US"/>
        </w:rPr>
        <w:t>diabetes</w:t>
      </w:r>
      <w:r w:rsidR="008556ED">
        <w:rPr>
          <w:rFonts w:ascii="Times New Roman" w:hAnsi="Times New Roman"/>
          <w:sz w:val="24"/>
          <w:szCs w:val="24"/>
          <w:lang w:val="en-US"/>
        </w:rPr>
        <w:t>-</w:t>
      </w:r>
      <w:r w:rsidRPr="007B24AF">
        <w:rPr>
          <w:rFonts w:ascii="Times New Roman" w:hAnsi="Times New Roman"/>
          <w:sz w:val="24"/>
          <w:szCs w:val="24"/>
          <w:lang w:val="en-US"/>
        </w:rPr>
        <w:t>related outcomes, all diabetic participants using glucose-lowering medication were excluded; the glucose and insulin variables were log</w:t>
      </w:r>
      <w:r w:rsidRPr="007B24AF">
        <w:rPr>
          <w:rFonts w:ascii="Times New Roman" w:hAnsi="Times New Roman"/>
          <w:sz w:val="24"/>
          <w:szCs w:val="24"/>
          <w:vertAlign w:val="subscript"/>
          <w:lang w:val="en-US"/>
        </w:rPr>
        <w:t>e</w:t>
      </w:r>
      <w:r w:rsidRPr="007B24AF">
        <w:rPr>
          <w:rFonts w:ascii="Times New Roman" w:hAnsi="Times New Roman"/>
          <w:sz w:val="24"/>
          <w:szCs w:val="24"/>
          <w:lang w:val="en-US"/>
        </w:rPr>
        <w:t xml:space="preserve">-transformed and </w:t>
      </w:r>
      <w:r w:rsidRPr="007B24AF">
        <w:rPr>
          <w:rFonts w:ascii="Times New Roman" w:hAnsi="Times New Roman"/>
          <w:i/>
          <w:sz w:val="24"/>
          <w:szCs w:val="24"/>
          <w:lang w:val="en-US"/>
        </w:rPr>
        <w:t>z</w:t>
      </w:r>
      <w:r w:rsidR="00B95995" w:rsidRPr="007B24AF">
        <w:rPr>
          <w:rFonts w:ascii="Times New Roman" w:hAnsi="Times New Roman"/>
          <w:sz w:val="24"/>
          <w:szCs w:val="24"/>
          <w:lang w:val="en-US"/>
        </w:rPr>
        <w:t>-standardiz</w:t>
      </w:r>
      <w:r w:rsidRPr="007B24AF">
        <w:rPr>
          <w:rFonts w:ascii="Times New Roman" w:hAnsi="Times New Roman"/>
          <w:sz w:val="24"/>
          <w:szCs w:val="24"/>
          <w:lang w:val="en-US"/>
        </w:rPr>
        <w:t xml:space="preserve">ed </w:t>
      </w:r>
      <w:r w:rsidR="00B95995" w:rsidRPr="007B24AF">
        <w:rPr>
          <w:rFonts w:ascii="Times New Roman" w:hAnsi="Times New Roman"/>
          <w:sz w:val="24"/>
          <w:szCs w:val="24"/>
          <w:lang w:val="en-US"/>
        </w:rPr>
        <w:t>and analyz</w:t>
      </w:r>
      <w:r w:rsidRPr="007B24AF">
        <w:rPr>
          <w:rFonts w:ascii="Times New Roman" w:hAnsi="Times New Roman"/>
          <w:sz w:val="24"/>
          <w:szCs w:val="24"/>
          <w:lang w:val="en-US"/>
        </w:rPr>
        <w:t xml:space="preserve">ed by linear regression, adjusting the </w:t>
      </w:r>
      <w:r w:rsidR="007B24AF">
        <w:rPr>
          <w:rFonts w:ascii="Times New Roman" w:hAnsi="Times New Roman"/>
          <w:sz w:val="24"/>
          <w:szCs w:val="24"/>
          <w:lang w:val="en-US"/>
        </w:rPr>
        <w:t xml:space="preserve">follow-up </w:t>
      </w:r>
      <w:r w:rsidRPr="007B24AF">
        <w:rPr>
          <w:rFonts w:ascii="Times New Roman" w:hAnsi="Times New Roman"/>
          <w:sz w:val="24"/>
          <w:szCs w:val="24"/>
          <w:lang w:val="en-US"/>
        </w:rPr>
        <w:t xml:space="preserve">outcome for the respective baseline variable. </w:t>
      </w:r>
    </w:p>
    <w:p w14:paraId="0CDE936F" w14:textId="5B861C80" w:rsidR="00BA6A1E" w:rsidRDefault="001D7737" w:rsidP="001D7737">
      <w:pPr>
        <w:spacing w:after="0" w:line="360" w:lineRule="auto"/>
        <w:ind w:firstLine="340"/>
        <w:jc w:val="both"/>
        <w:rPr>
          <w:rFonts w:ascii="Times New Roman" w:hAnsi="Times New Roman"/>
          <w:sz w:val="24"/>
          <w:lang w:val="en-US"/>
        </w:rPr>
      </w:pPr>
      <w:r>
        <w:rPr>
          <w:rFonts w:ascii="Times New Roman" w:hAnsi="Times New Roman"/>
          <w:sz w:val="24"/>
          <w:lang w:val="en-US"/>
        </w:rPr>
        <w:t>The</w:t>
      </w:r>
      <w:r w:rsidR="00287C04" w:rsidRPr="001D7737">
        <w:rPr>
          <w:rFonts w:ascii="Times New Roman" w:hAnsi="Times New Roman"/>
          <w:sz w:val="24"/>
          <w:lang w:val="en-US"/>
        </w:rPr>
        <w:t xml:space="preserve"> association analyses focus</w:t>
      </w:r>
      <w:r w:rsidR="00A340C9">
        <w:rPr>
          <w:rFonts w:ascii="Times New Roman" w:hAnsi="Times New Roman"/>
          <w:sz w:val="24"/>
          <w:lang w:val="en-US"/>
        </w:rPr>
        <w:t>ing</w:t>
      </w:r>
      <w:r w:rsidR="00287C04" w:rsidRPr="001D7737">
        <w:rPr>
          <w:rFonts w:ascii="Times New Roman" w:hAnsi="Times New Roman"/>
          <w:sz w:val="24"/>
          <w:lang w:val="en-US"/>
        </w:rPr>
        <w:t xml:space="preserve"> on pathophysiological mechanisms were adjusted for important</w:t>
      </w:r>
      <w:r w:rsidR="00BA6A1E">
        <w:rPr>
          <w:rFonts w:ascii="Times New Roman" w:hAnsi="Times New Roman"/>
          <w:sz w:val="24"/>
          <w:lang w:val="en-US"/>
        </w:rPr>
        <w:t xml:space="preserve"> baseline</w:t>
      </w:r>
      <w:r w:rsidR="00287C04" w:rsidRPr="001D7737">
        <w:rPr>
          <w:rFonts w:ascii="Times New Roman" w:hAnsi="Times New Roman"/>
          <w:sz w:val="24"/>
          <w:lang w:val="en-US"/>
        </w:rPr>
        <w:t xml:space="preserve"> type 2 diabetes risk factors, </w:t>
      </w:r>
      <w:r w:rsidR="00305369">
        <w:rPr>
          <w:rFonts w:ascii="Times New Roman" w:hAnsi="Times New Roman"/>
          <w:sz w:val="24"/>
          <w:lang w:val="en-US"/>
        </w:rPr>
        <w:t>i.e.</w:t>
      </w:r>
      <w:r w:rsidR="00287C04" w:rsidRPr="001D7737">
        <w:rPr>
          <w:rFonts w:ascii="Times New Roman" w:hAnsi="Times New Roman"/>
          <w:sz w:val="24"/>
          <w:lang w:val="en-US"/>
        </w:rPr>
        <w:t xml:space="preserve"> </w:t>
      </w:r>
      <w:r w:rsidR="00BA6A1E">
        <w:rPr>
          <w:rFonts w:ascii="Times New Roman" w:hAnsi="Times New Roman"/>
          <w:sz w:val="24"/>
          <w:lang w:val="en-US"/>
        </w:rPr>
        <w:t xml:space="preserve">for </w:t>
      </w:r>
      <w:r w:rsidR="002760C4" w:rsidRPr="001D7737">
        <w:rPr>
          <w:rFonts w:ascii="Times New Roman" w:hAnsi="Times New Roman"/>
          <w:sz w:val="24"/>
          <w:lang w:val="en-US"/>
        </w:rPr>
        <w:t>sex (male</w:t>
      </w:r>
      <w:r w:rsidR="008556ED" w:rsidRPr="001D7737">
        <w:rPr>
          <w:rFonts w:ascii="Times New Roman" w:hAnsi="Times New Roman"/>
          <w:sz w:val="24"/>
          <w:lang w:val="en-US"/>
        </w:rPr>
        <w:t>/</w:t>
      </w:r>
      <w:r w:rsidR="002760C4" w:rsidRPr="001D7737">
        <w:rPr>
          <w:rFonts w:ascii="Times New Roman" w:hAnsi="Times New Roman"/>
          <w:sz w:val="24"/>
          <w:lang w:val="en-US"/>
        </w:rPr>
        <w:t>female), age, waist</w:t>
      </w:r>
      <w:r w:rsidR="00E208D5">
        <w:rPr>
          <w:rFonts w:ascii="Times New Roman" w:hAnsi="Times New Roman"/>
          <w:sz w:val="24"/>
          <w:lang w:val="en-US"/>
        </w:rPr>
        <w:t xml:space="preserve"> circumference</w:t>
      </w:r>
      <w:r w:rsidR="0062324F" w:rsidRPr="001D7737">
        <w:rPr>
          <w:rFonts w:ascii="Times New Roman" w:hAnsi="Times New Roman"/>
          <w:sz w:val="24"/>
          <w:lang w:val="en-US"/>
        </w:rPr>
        <w:t>, and height (</w:t>
      </w:r>
      <w:r w:rsidR="002760C4" w:rsidRPr="001D7737">
        <w:rPr>
          <w:rFonts w:ascii="Times New Roman" w:hAnsi="Times New Roman"/>
          <w:sz w:val="24"/>
          <w:lang w:val="en-US"/>
        </w:rPr>
        <w:t xml:space="preserve">all </w:t>
      </w:r>
      <w:r w:rsidR="0062324F" w:rsidRPr="001D7737">
        <w:rPr>
          <w:rFonts w:ascii="Times New Roman" w:hAnsi="Times New Roman"/>
          <w:sz w:val="24"/>
          <w:lang w:val="en-US"/>
        </w:rPr>
        <w:t xml:space="preserve">continuous) </w:t>
      </w:r>
      <w:r w:rsidR="002760C4" w:rsidRPr="001D7737">
        <w:rPr>
          <w:rFonts w:ascii="Times New Roman" w:hAnsi="Times New Roman"/>
          <w:sz w:val="24"/>
          <w:lang w:val="en-US"/>
        </w:rPr>
        <w:t>(</w:t>
      </w:r>
      <w:r w:rsidR="0062324F" w:rsidRPr="001D7737">
        <w:rPr>
          <w:rFonts w:ascii="Times New Roman" w:hAnsi="Times New Roman"/>
          <w:sz w:val="24"/>
          <w:lang w:val="en-US"/>
        </w:rPr>
        <w:t>model 1</w:t>
      </w:r>
      <w:r w:rsidR="002760C4" w:rsidRPr="001D7737">
        <w:rPr>
          <w:rFonts w:ascii="Times New Roman" w:hAnsi="Times New Roman"/>
          <w:sz w:val="24"/>
          <w:lang w:val="en-US"/>
        </w:rPr>
        <w:t>)</w:t>
      </w:r>
      <w:r w:rsidR="00F17EBA">
        <w:rPr>
          <w:rFonts w:ascii="Times New Roman" w:hAnsi="Times New Roman"/>
          <w:sz w:val="24"/>
          <w:lang w:val="en-US"/>
        </w:rPr>
        <w:t>,</w:t>
      </w:r>
      <w:r w:rsidR="00305369">
        <w:rPr>
          <w:rFonts w:ascii="Times New Roman" w:hAnsi="Times New Roman"/>
          <w:sz w:val="24"/>
          <w:lang w:val="en-US"/>
        </w:rPr>
        <w:t xml:space="preserve"> plus</w:t>
      </w:r>
      <w:r w:rsidR="0062324F" w:rsidRPr="001D7737">
        <w:rPr>
          <w:rFonts w:ascii="Times New Roman" w:hAnsi="Times New Roman"/>
          <w:sz w:val="24"/>
          <w:lang w:val="en-US"/>
        </w:rPr>
        <w:t xml:space="preserve"> smoking (current</w:t>
      </w:r>
      <w:r w:rsidR="008556ED" w:rsidRPr="001D7737">
        <w:rPr>
          <w:rFonts w:ascii="Times New Roman" w:hAnsi="Times New Roman"/>
          <w:sz w:val="24"/>
          <w:lang w:val="en-US"/>
        </w:rPr>
        <w:t>/</w:t>
      </w:r>
      <w:r w:rsidR="0062324F" w:rsidRPr="001D7737">
        <w:rPr>
          <w:rFonts w:ascii="Times New Roman" w:hAnsi="Times New Roman"/>
          <w:sz w:val="24"/>
          <w:lang w:val="en-US"/>
        </w:rPr>
        <w:t>former</w:t>
      </w:r>
      <w:r w:rsidR="008556ED" w:rsidRPr="001D7737">
        <w:rPr>
          <w:rFonts w:ascii="Times New Roman" w:hAnsi="Times New Roman"/>
          <w:sz w:val="24"/>
          <w:lang w:val="en-US"/>
        </w:rPr>
        <w:t>/</w:t>
      </w:r>
      <w:r w:rsidR="0062324F" w:rsidRPr="001D7737">
        <w:rPr>
          <w:rFonts w:ascii="Times New Roman" w:hAnsi="Times New Roman"/>
          <w:sz w:val="24"/>
          <w:lang w:val="en-US"/>
        </w:rPr>
        <w:t>never), physical inactivity (inactive</w:t>
      </w:r>
      <w:r w:rsidR="008556ED" w:rsidRPr="001D7737">
        <w:rPr>
          <w:rFonts w:ascii="Times New Roman" w:hAnsi="Times New Roman"/>
          <w:sz w:val="24"/>
          <w:lang w:val="en-US"/>
        </w:rPr>
        <w:t>/</w:t>
      </w:r>
      <w:r w:rsidR="0062324F" w:rsidRPr="001D7737">
        <w:rPr>
          <w:rFonts w:ascii="Times New Roman" w:hAnsi="Times New Roman"/>
          <w:sz w:val="24"/>
          <w:lang w:val="en-US"/>
        </w:rPr>
        <w:t>active), actual hypertension (yes</w:t>
      </w:r>
      <w:r w:rsidR="008556ED" w:rsidRPr="001D7737">
        <w:rPr>
          <w:rFonts w:ascii="Times New Roman" w:hAnsi="Times New Roman"/>
          <w:sz w:val="24"/>
          <w:lang w:val="en-US"/>
        </w:rPr>
        <w:t>/</w:t>
      </w:r>
      <w:r w:rsidR="00210A4F" w:rsidRPr="001D7737">
        <w:rPr>
          <w:rFonts w:ascii="Times New Roman" w:hAnsi="Times New Roman"/>
          <w:sz w:val="24"/>
          <w:lang w:val="en-US"/>
        </w:rPr>
        <w:t>no), triglyceride</w:t>
      </w:r>
      <w:r w:rsidR="0062324F" w:rsidRPr="001D7737">
        <w:rPr>
          <w:rFonts w:ascii="Times New Roman" w:hAnsi="Times New Roman"/>
          <w:sz w:val="24"/>
          <w:lang w:val="en-US"/>
        </w:rPr>
        <w:t xml:space="preserve"> concentration, and total cholesterol/HDL-cholesterol ratio</w:t>
      </w:r>
      <w:r w:rsidR="00305369">
        <w:rPr>
          <w:rFonts w:ascii="Times New Roman" w:hAnsi="Times New Roman"/>
          <w:sz w:val="24"/>
          <w:lang w:val="en-US"/>
        </w:rPr>
        <w:t xml:space="preserve"> (m</w:t>
      </w:r>
      <w:r w:rsidR="00305369" w:rsidRPr="001D7737">
        <w:rPr>
          <w:rFonts w:ascii="Times New Roman" w:hAnsi="Times New Roman"/>
          <w:sz w:val="24"/>
          <w:lang w:val="en-US"/>
        </w:rPr>
        <w:t>odel 2a</w:t>
      </w:r>
      <w:r w:rsidR="00305369">
        <w:rPr>
          <w:rFonts w:ascii="Times New Roman" w:hAnsi="Times New Roman"/>
          <w:sz w:val="24"/>
          <w:lang w:val="en-US"/>
        </w:rPr>
        <w:t>)</w:t>
      </w:r>
      <w:r w:rsidR="0062324F" w:rsidRPr="001D7737">
        <w:rPr>
          <w:rFonts w:ascii="Times New Roman" w:hAnsi="Times New Roman"/>
          <w:sz w:val="24"/>
          <w:lang w:val="en-US"/>
        </w:rPr>
        <w:t xml:space="preserve">. </w:t>
      </w:r>
      <w:r w:rsidR="00A01118" w:rsidRPr="007B24AF">
        <w:rPr>
          <w:rFonts w:ascii="Times New Roman" w:hAnsi="Times New Roman"/>
          <w:sz w:val="24"/>
          <w:szCs w:val="24"/>
          <w:lang w:val="en-US"/>
        </w:rPr>
        <w:t xml:space="preserve">Model 3a was adjusted for all variables available in KORA F4 of the </w:t>
      </w:r>
      <w:r w:rsidR="00A01118">
        <w:rPr>
          <w:rFonts w:ascii="Times New Roman" w:hAnsi="Times New Roman"/>
          <w:sz w:val="24"/>
          <w:szCs w:val="24"/>
          <w:lang w:val="en-US"/>
        </w:rPr>
        <w:t xml:space="preserve">primary prediction reference model, the </w:t>
      </w:r>
      <w:r w:rsidR="00A01118" w:rsidRPr="007B24AF">
        <w:rPr>
          <w:rFonts w:ascii="Times New Roman" w:hAnsi="Times New Roman"/>
          <w:sz w:val="24"/>
          <w:szCs w:val="24"/>
          <w:lang w:val="en-US"/>
        </w:rPr>
        <w:t>non-invasive GDRS</w:t>
      </w:r>
      <w:r w:rsidR="00A01118">
        <w:rPr>
          <w:rFonts w:ascii="Times New Roman" w:hAnsi="Times New Roman"/>
          <w:sz w:val="24"/>
          <w:szCs w:val="24"/>
          <w:lang w:val="en-US"/>
        </w:rPr>
        <w:t xml:space="preserve"> </w:t>
      </w:r>
      <w:r w:rsidR="00153269">
        <w:rPr>
          <w:rFonts w:ascii="Times New Roman" w:hAnsi="Times New Roman"/>
          <w:sz w:val="24"/>
          <w:szCs w:val="24"/>
          <w:lang w:val="en-US"/>
        </w:rPr>
        <w:fldChar w:fldCharType="begin"/>
      </w:r>
      <w:r w:rsidR="00363D9F">
        <w:rPr>
          <w:rFonts w:ascii="Times New Roman" w:hAnsi="Times New Roman"/>
          <w:sz w:val="24"/>
          <w:szCs w:val="24"/>
          <w:lang w:val="en-US"/>
        </w:rPr>
        <w:instrText xml:space="preserve"> ADDIN EN.CITE &lt;EndNote&gt;&lt;Cite&gt;&lt;Author&gt;Paprott&lt;/Author&gt;&lt;Year&gt;2016&lt;/Year&gt;&lt;RecNum&gt;188&lt;/RecNum&gt;&lt;DisplayText&gt;[16]&lt;/DisplayText&gt;&lt;record&gt;&lt;rec-number&gt;188&lt;/rec-number&gt;&lt;foreign-keys&gt;&lt;key app="EN" db-id="0p9w5sedxd0pecetsz45xw5izvf5atzw0zsv" timestamp="1513289861"&gt;188&lt;/key&gt;&lt;/foreign-keys&gt;&lt;ref-type name="Journal Article"&gt;17&lt;/ref-type&gt;&lt;contributors&gt;&lt;authors&gt;&lt;author&gt;Paprott, R.&lt;/author&gt;&lt;author&gt;Muhlenbruch, K.&lt;/author&gt;&lt;author&gt;Mensink, G. B.&lt;/author&gt;&lt;author&gt;Thiele, S.&lt;/author&gt;&lt;author&gt;Schulze, M. B.&lt;/author&gt;&lt;author&gt;Scheidt-Nave, C.&lt;/author&gt;&lt;author&gt;Heidemann, C.&lt;/author&gt;&lt;/authors&gt;&lt;/contributors&gt;&lt;auth-address&gt;Department of Epidemiology and Health Monitoring, Robert Koch Institute, Berlin, Germany; German Center for Diabetes Research (DZD), Munchen-Neuherberg, Germany.&amp;#xD;German Center for Diabetes Research (DZD), Munchen-Neuherberg, Germany; Department of Molecular Epidemiology, German Institute of Human Nutrition Potsdam-Rehbrucke, Nuthetal, Germany.&amp;#xD;Department of Epidemiology and Health Monitoring , Robert Koch Institute , Berlin , Germany.&amp;#xD;Department of Food Economics and Consumption Studies , Christian-Albrechts-University Kiel , Kiel , Germany.&lt;/auth-address&gt;&lt;titles&gt;&lt;title&gt;Validation of the German Diabetes Risk Score among the general adult population: findings from the German Health Interview and Examination Surveys&lt;/title&gt;&lt;secondary-title&gt;BMJ Open Diabetes Res Care&lt;/secondary-title&gt;&lt;/titles&gt;&lt;periodical&gt;&lt;full-title&gt;BMJ Open Diabetes Res Care&lt;/full-title&gt;&lt;/periodical&gt;&lt;pages&gt;e000280&lt;/pages&gt;&lt;volume&gt;4&lt;/volume&gt;&lt;number&gt;1&lt;/number&gt;&lt;keywords&gt;&lt;keyword&gt;A1c&lt;/keyword&gt;&lt;keyword&gt;Risk Assessment&lt;/keyword&gt;&lt;keyword&gt;Risk Factor Modeling&lt;/keyword&gt;&lt;keyword&gt;Validation&lt;/keyword&gt;&lt;/keywords&gt;&lt;dates&gt;&lt;year&gt;2016&lt;/year&gt;&lt;/dates&gt;&lt;isbn&gt;2052-4897 (Print)&amp;#xD;2052-4897 (Linking)&lt;/isbn&gt;&lt;accession-num&gt;27933187&lt;/accession-num&gt;&lt;urls&gt;&lt;related-urls&gt;&lt;url&gt;https://www.ncbi.nlm.nih.gov/pubmed/27933187&lt;/url&gt;&lt;/related-urls&gt;&lt;/urls&gt;&lt;custom2&gt;PMC5128853&lt;/custom2&gt;&lt;electronic-resource-num&gt;10.1136/bmjdrc-2016-000280&lt;/electronic-resource-num&gt;&lt;/record&gt;&lt;/Cite&gt;&lt;/EndNote&gt;</w:instrText>
      </w:r>
      <w:r w:rsidR="00153269">
        <w:rPr>
          <w:rFonts w:ascii="Times New Roman" w:hAnsi="Times New Roman"/>
          <w:sz w:val="24"/>
          <w:szCs w:val="24"/>
          <w:lang w:val="en-US"/>
        </w:rPr>
        <w:fldChar w:fldCharType="separate"/>
      </w:r>
      <w:r w:rsidR="00363D9F">
        <w:rPr>
          <w:rFonts w:ascii="Times New Roman" w:hAnsi="Times New Roman"/>
          <w:noProof/>
          <w:sz w:val="24"/>
          <w:szCs w:val="24"/>
          <w:lang w:val="en-US"/>
        </w:rPr>
        <w:t>[16]</w:t>
      </w:r>
      <w:r w:rsidR="00153269">
        <w:rPr>
          <w:rFonts w:ascii="Times New Roman" w:hAnsi="Times New Roman"/>
          <w:sz w:val="24"/>
          <w:szCs w:val="24"/>
          <w:lang w:val="en-US"/>
        </w:rPr>
        <w:fldChar w:fldCharType="end"/>
      </w:r>
      <w:r w:rsidR="00A01118" w:rsidRPr="007B24AF">
        <w:rPr>
          <w:rFonts w:ascii="Times New Roman" w:hAnsi="Times New Roman"/>
          <w:sz w:val="24"/>
          <w:szCs w:val="24"/>
          <w:lang w:val="en-US"/>
        </w:rPr>
        <w:t xml:space="preserve"> (GDRS</w:t>
      </w:r>
      <w:r w:rsidR="00A01118" w:rsidRPr="007B24AF">
        <w:rPr>
          <w:rFonts w:ascii="Times New Roman" w:hAnsi="Times New Roman"/>
          <w:sz w:val="24"/>
          <w:szCs w:val="24"/>
          <w:vertAlign w:val="subscript"/>
          <w:lang w:val="en-US"/>
        </w:rPr>
        <w:t>adapted</w:t>
      </w:r>
      <w:r w:rsidR="00A01118">
        <w:rPr>
          <w:rFonts w:ascii="Times New Roman" w:hAnsi="Times New Roman"/>
          <w:sz w:val="24"/>
          <w:szCs w:val="24"/>
          <w:vertAlign w:val="subscript"/>
          <w:lang w:val="en-US"/>
        </w:rPr>
        <w:t xml:space="preserve">, </w:t>
      </w:r>
      <w:r w:rsidR="00A01118">
        <w:rPr>
          <w:rFonts w:ascii="Times New Roman" w:hAnsi="Times New Roman"/>
          <w:sz w:val="24"/>
          <w:szCs w:val="24"/>
          <w:lang w:val="en-US"/>
        </w:rPr>
        <w:t>the adaptations are descri</w:t>
      </w:r>
      <w:r w:rsidR="00571CAC">
        <w:rPr>
          <w:rFonts w:ascii="Times New Roman" w:hAnsi="Times New Roman"/>
          <w:sz w:val="24"/>
          <w:szCs w:val="24"/>
          <w:lang w:val="en-US"/>
        </w:rPr>
        <w:t>bed in the Supplemental</w:t>
      </w:r>
      <w:r w:rsidR="00B77343">
        <w:rPr>
          <w:rFonts w:ascii="Times New Roman" w:hAnsi="Times New Roman"/>
          <w:sz w:val="24"/>
          <w:szCs w:val="24"/>
          <w:lang w:val="en-US"/>
        </w:rPr>
        <w:t xml:space="preserve"> Material</w:t>
      </w:r>
      <w:r w:rsidR="00A01118" w:rsidRPr="007B24AF">
        <w:rPr>
          <w:rFonts w:ascii="Times New Roman" w:hAnsi="Times New Roman"/>
          <w:sz w:val="24"/>
          <w:szCs w:val="24"/>
          <w:lang w:val="en-US"/>
        </w:rPr>
        <w:t>)</w:t>
      </w:r>
      <w:r w:rsidR="00C20AF7">
        <w:rPr>
          <w:rFonts w:ascii="Times New Roman" w:hAnsi="Times New Roman"/>
          <w:sz w:val="24"/>
          <w:szCs w:val="24"/>
          <w:lang w:val="en-US"/>
        </w:rPr>
        <w:t>. C</w:t>
      </w:r>
      <w:r w:rsidR="00A01118">
        <w:rPr>
          <w:rFonts w:ascii="Times New Roman" w:hAnsi="Times New Roman"/>
          <w:sz w:val="24"/>
          <w:szCs w:val="24"/>
          <w:lang w:val="en-US"/>
        </w:rPr>
        <w:t xml:space="preserve">ompared to model 2a, the two lipid variables </w:t>
      </w:r>
      <w:r w:rsidR="00A01118" w:rsidRPr="007B24AF">
        <w:rPr>
          <w:rFonts w:ascii="Times New Roman" w:hAnsi="Times New Roman"/>
          <w:sz w:val="24"/>
          <w:szCs w:val="24"/>
          <w:lang w:val="en-US"/>
        </w:rPr>
        <w:t xml:space="preserve">were </w:t>
      </w:r>
      <w:r w:rsidR="00A01118">
        <w:rPr>
          <w:rFonts w:ascii="Times New Roman" w:hAnsi="Times New Roman"/>
          <w:sz w:val="24"/>
          <w:szCs w:val="24"/>
          <w:lang w:val="en-US"/>
        </w:rPr>
        <w:t>replaced</w:t>
      </w:r>
      <w:r w:rsidR="00A01118" w:rsidRPr="007B24AF">
        <w:rPr>
          <w:rFonts w:ascii="Times New Roman" w:hAnsi="Times New Roman"/>
          <w:sz w:val="24"/>
          <w:szCs w:val="24"/>
          <w:lang w:val="en-US"/>
        </w:rPr>
        <w:t xml:space="preserve"> with parental (both parents</w:t>
      </w:r>
      <w:r w:rsidR="00A01118">
        <w:rPr>
          <w:rFonts w:ascii="Times New Roman" w:hAnsi="Times New Roman"/>
          <w:sz w:val="24"/>
          <w:szCs w:val="24"/>
          <w:lang w:val="en-US"/>
        </w:rPr>
        <w:t>/</w:t>
      </w:r>
      <w:r w:rsidR="00A01118" w:rsidRPr="007B24AF">
        <w:rPr>
          <w:rFonts w:ascii="Times New Roman" w:hAnsi="Times New Roman"/>
          <w:sz w:val="24"/>
          <w:szCs w:val="24"/>
          <w:lang w:val="en-US"/>
        </w:rPr>
        <w:t>one parent</w:t>
      </w:r>
      <w:r w:rsidR="00A01118">
        <w:rPr>
          <w:rFonts w:ascii="Times New Roman" w:hAnsi="Times New Roman"/>
          <w:sz w:val="24"/>
          <w:szCs w:val="24"/>
          <w:lang w:val="en-US"/>
        </w:rPr>
        <w:t>/</w:t>
      </w:r>
      <w:r w:rsidR="00A01118" w:rsidRPr="007B24AF">
        <w:rPr>
          <w:rFonts w:ascii="Times New Roman" w:hAnsi="Times New Roman"/>
          <w:sz w:val="24"/>
          <w:szCs w:val="24"/>
          <w:lang w:val="en-US"/>
        </w:rPr>
        <w:t>unknown</w:t>
      </w:r>
      <w:r w:rsidR="00A01118">
        <w:rPr>
          <w:rFonts w:ascii="Times New Roman" w:hAnsi="Times New Roman"/>
          <w:sz w:val="24"/>
          <w:szCs w:val="24"/>
          <w:lang w:val="en-US"/>
        </w:rPr>
        <w:t>/</w:t>
      </w:r>
      <w:r w:rsidR="00A01118" w:rsidRPr="007B24AF">
        <w:rPr>
          <w:rFonts w:ascii="Times New Roman" w:hAnsi="Times New Roman"/>
          <w:sz w:val="24"/>
          <w:szCs w:val="24"/>
          <w:lang w:val="en-US"/>
        </w:rPr>
        <w:t>no) and sibling (at least one sibling</w:t>
      </w:r>
      <w:r w:rsidR="00A01118">
        <w:rPr>
          <w:rFonts w:ascii="Times New Roman" w:hAnsi="Times New Roman"/>
          <w:sz w:val="24"/>
          <w:szCs w:val="24"/>
          <w:lang w:val="en-US"/>
        </w:rPr>
        <w:t>/no sibling) history of diabetes</w:t>
      </w:r>
      <w:r w:rsidR="00A01118" w:rsidRPr="007B24AF">
        <w:rPr>
          <w:rFonts w:ascii="Times New Roman" w:hAnsi="Times New Roman"/>
          <w:sz w:val="24"/>
          <w:szCs w:val="24"/>
          <w:lang w:val="en-US"/>
        </w:rPr>
        <w:t xml:space="preserve">. </w:t>
      </w:r>
      <w:r w:rsidR="00C20AF7">
        <w:rPr>
          <w:rFonts w:ascii="Times New Roman" w:hAnsi="Times New Roman"/>
          <w:sz w:val="24"/>
          <w:szCs w:val="24"/>
          <w:lang w:val="en-US"/>
        </w:rPr>
        <w:t xml:space="preserve">The </w:t>
      </w:r>
      <w:r w:rsidR="00A01118" w:rsidRPr="007B24AF">
        <w:rPr>
          <w:rFonts w:ascii="Times New Roman" w:hAnsi="Times New Roman"/>
          <w:sz w:val="24"/>
          <w:szCs w:val="24"/>
          <w:lang w:val="en-US"/>
        </w:rPr>
        <w:t>models 2</w:t>
      </w:r>
      <w:r w:rsidR="00A01118">
        <w:rPr>
          <w:rFonts w:ascii="Times New Roman" w:hAnsi="Times New Roman"/>
          <w:sz w:val="24"/>
          <w:szCs w:val="24"/>
          <w:lang w:val="en-US"/>
        </w:rPr>
        <w:t>b</w:t>
      </w:r>
      <w:r w:rsidR="00A01118" w:rsidRPr="007B24AF">
        <w:rPr>
          <w:rFonts w:ascii="Times New Roman" w:hAnsi="Times New Roman"/>
          <w:sz w:val="24"/>
          <w:szCs w:val="24"/>
          <w:lang w:val="en-US"/>
        </w:rPr>
        <w:t xml:space="preserve"> and 3</w:t>
      </w:r>
      <w:r w:rsidR="00A01118">
        <w:rPr>
          <w:rFonts w:ascii="Times New Roman" w:hAnsi="Times New Roman"/>
          <w:sz w:val="24"/>
          <w:szCs w:val="24"/>
          <w:lang w:val="en-US"/>
        </w:rPr>
        <w:t>b</w:t>
      </w:r>
      <w:r w:rsidR="00A01118" w:rsidRPr="007B24AF">
        <w:rPr>
          <w:rFonts w:ascii="Times New Roman" w:hAnsi="Times New Roman"/>
          <w:sz w:val="24"/>
          <w:szCs w:val="24"/>
          <w:lang w:val="en-US"/>
        </w:rPr>
        <w:t xml:space="preserve"> were additionally adjusted for baseline HbA1c concen</w:t>
      </w:r>
      <w:r w:rsidR="00A01118">
        <w:rPr>
          <w:rFonts w:ascii="Times New Roman" w:hAnsi="Times New Roman"/>
          <w:sz w:val="24"/>
          <w:szCs w:val="24"/>
          <w:lang w:val="en-US"/>
        </w:rPr>
        <w:t>trations</w:t>
      </w:r>
      <w:r w:rsidR="00A01118" w:rsidRPr="007B24AF">
        <w:rPr>
          <w:rFonts w:ascii="Times New Roman" w:hAnsi="Times New Roman"/>
          <w:sz w:val="24"/>
          <w:szCs w:val="24"/>
          <w:lang w:val="en-US"/>
        </w:rPr>
        <w:t>.</w:t>
      </w:r>
    </w:p>
    <w:p w14:paraId="160C36A7" w14:textId="67873615" w:rsidR="0062324F" w:rsidRPr="001D7737" w:rsidRDefault="0062324F" w:rsidP="001D7737">
      <w:pPr>
        <w:spacing w:after="0" w:line="360" w:lineRule="auto"/>
        <w:ind w:firstLine="340"/>
        <w:jc w:val="both"/>
        <w:rPr>
          <w:rFonts w:ascii="Times New Roman" w:hAnsi="Times New Roman"/>
          <w:sz w:val="24"/>
          <w:lang w:val="en-US"/>
        </w:rPr>
      </w:pPr>
      <w:r w:rsidRPr="001D7737">
        <w:rPr>
          <w:rFonts w:ascii="Times New Roman" w:hAnsi="Times New Roman"/>
          <w:sz w:val="24"/>
          <w:lang w:val="en-US"/>
        </w:rPr>
        <w:lastRenderedPageBreak/>
        <w:t>Interaction</w:t>
      </w:r>
      <w:r w:rsidR="002276EA">
        <w:rPr>
          <w:rFonts w:ascii="Times New Roman" w:hAnsi="Times New Roman"/>
          <w:sz w:val="24"/>
          <w:lang w:val="en-US"/>
        </w:rPr>
        <w:t>s</w:t>
      </w:r>
      <w:r w:rsidRPr="001D7737">
        <w:rPr>
          <w:rFonts w:ascii="Times New Roman" w:hAnsi="Times New Roman"/>
          <w:sz w:val="24"/>
          <w:lang w:val="en-US"/>
        </w:rPr>
        <w:t xml:space="preserve"> between sex and </w:t>
      </w:r>
      <w:r w:rsidR="00CD201E" w:rsidRPr="001D7737">
        <w:rPr>
          <w:rFonts w:ascii="Times New Roman" w:hAnsi="Times New Roman"/>
          <w:sz w:val="24"/>
          <w:lang w:val="en-US"/>
        </w:rPr>
        <w:t xml:space="preserve">plasma </w:t>
      </w:r>
      <w:r w:rsidRPr="001D7737">
        <w:rPr>
          <w:rFonts w:ascii="Times New Roman" w:hAnsi="Times New Roman"/>
          <w:sz w:val="24"/>
          <w:lang w:val="en-US"/>
        </w:rPr>
        <w:t>protein</w:t>
      </w:r>
      <w:r w:rsidR="00CD201E" w:rsidRPr="001D7737">
        <w:rPr>
          <w:rFonts w:ascii="Times New Roman" w:hAnsi="Times New Roman"/>
          <w:sz w:val="24"/>
          <w:lang w:val="en-US"/>
        </w:rPr>
        <w:t xml:space="preserve"> levels</w:t>
      </w:r>
      <w:r w:rsidRPr="001D7737">
        <w:rPr>
          <w:rFonts w:ascii="Times New Roman" w:hAnsi="Times New Roman"/>
          <w:sz w:val="24"/>
          <w:lang w:val="en-US"/>
        </w:rPr>
        <w:t xml:space="preserve"> were assessed in the main pathophysiological model 2a. Because the MASP protein signal comprises peptides derived </w:t>
      </w:r>
      <w:r w:rsidR="005C23B1" w:rsidRPr="001D7737">
        <w:rPr>
          <w:rFonts w:ascii="Times New Roman" w:hAnsi="Times New Roman"/>
          <w:sz w:val="24"/>
          <w:lang w:val="en-US"/>
        </w:rPr>
        <w:t>from different protein isoforms</w:t>
      </w:r>
      <w:r w:rsidRPr="001D7737">
        <w:rPr>
          <w:rFonts w:ascii="Times New Roman" w:hAnsi="Times New Roman"/>
          <w:sz w:val="24"/>
          <w:lang w:val="en-US"/>
        </w:rPr>
        <w:t xml:space="preserve">, we conducted sensitivity analyses on the association between the </w:t>
      </w:r>
      <w:r w:rsidR="00E87265" w:rsidRPr="001D7737">
        <w:rPr>
          <w:rFonts w:ascii="Times New Roman" w:hAnsi="Times New Roman"/>
          <w:sz w:val="24"/>
          <w:lang w:val="en-US"/>
        </w:rPr>
        <w:t xml:space="preserve">individual </w:t>
      </w:r>
      <w:r w:rsidRPr="001D7737">
        <w:rPr>
          <w:rFonts w:ascii="Times New Roman" w:hAnsi="Times New Roman"/>
          <w:sz w:val="24"/>
          <w:lang w:val="en-US"/>
        </w:rPr>
        <w:t>MASP peptides and incident type 2 diabetes. In another sensitivity analysis, we tested whether exclusion of the participants who co</w:t>
      </w:r>
      <w:r w:rsidR="007B24AF" w:rsidRPr="001D7737">
        <w:rPr>
          <w:rFonts w:ascii="Times New Roman" w:hAnsi="Times New Roman"/>
          <w:sz w:val="24"/>
          <w:lang w:val="en-US"/>
        </w:rPr>
        <w:t>nverted directly from normoglyc</w:t>
      </w:r>
      <w:r w:rsidRPr="001D7737">
        <w:rPr>
          <w:rFonts w:ascii="Times New Roman" w:hAnsi="Times New Roman"/>
          <w:sz w:val="24"/>
          <w:lang w:val="en-US"/>
        </w:rPr>
        <w:t xml:space="preserve">emia to incident type 2 diabetes affected the association estimates for incident prediabetes. </w:t>
      </w:r>
    </w:p>
    <w:p w14:paraId="6D996627" w14:textId="33C88F79" w:rsidR="0062324F" w:rsidRPr="006F5AB1" w:rsidRDefault="0062324F" w:rsidP="006F5AB1">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 xml:space="preserve">In </w:t>
      </w:r>
      <w:r w:rsidR="002760C4" w:rsidRPr="006F5AB1">
        <w:rPr>
          <w:rFonts w:ascii="Times New Roman" w:hAnsi="Times New Roman"/>
          <w:sz w:val="24"/>
          <w:lang w:val="en-US"/>
        </w:rPr>
        <w:t>the</w:t>
      </w:r>
      <w:r w:rsidRPr="006F5AB1">
        <w:rPr>
          <w:rFonts w:ascii="Times New Roman" w:hAnsi="Times New Roman"/>
          <w:sz w:val="24"/>
          <w:lang w:val="en-US"/>
        </w:rPr>
        <w:t xml:space="preserve"> prediction analyses</w:t>
      </w:r>
      <w:r w:rsidR="00304B96" w:rsidRPr="006F5AB1">
        <w:rPr>
          <w:rFonts w:ascii="Times New Roman" w:hAnsi="Times New Roman"/>
          <w:sz w:val="24"/>
          <w:lang w:val="en-US"/>
        </w:rPr>
        <w:t>,</w:t>
      </w:r>
      <w:r w:rsidRPr="006F5AB1">
        <w:rPr>
          <w:rFonts w:ascii="Times New Roman" w:hAnsi="Times New Roman"/>
          <w:sz w:val="24"/>
          <w:lang w:val="en-US"/>
        </w:rPr>
        <w:t xml:space="preserve"> we</w:t>
      </w:r>
      <w:r w:rsidR="00F17EBA">
        <w:rPr>
          <w:rFonts w:ascii="Times New Roman" w:hAnsi="Times New Roman"/>
          <w:sz w:val="24"/>
          <w:lang w:val="en-US"/>
        </w:rPr>
        <w:t xml:space="preserve"> first selected the protein subsets</w:t>
      </w:r>
      <w:r w:rsidRPr="006F5AB1">
        <w:rPr>
          <w:rFonts w:ascii="Times New Roman" w:hAnsi="Times New Roman"/>
          <w:sz w:val="24"/>
          <w:lang w:val="en-US"/>
        </w:rPr>
        <w:t xml:space="preserve"> which best predicted incident diabetes or incident </w:t>
      </w:r>
      <w:r w:rsidR="006C0324" w:rsidRPr="006F5AB1">
        <w:rPr>
          <w:rFonts w:ascii="Times New Roman" w:hAnsi="Times New Roman"/>
          <w:sz w:val="24"/>
          <w:lang w:val="en-US"/>
        </w:rPr>
        <w:t>(</w:t>
      </w:r>
      <w:r w:rsidRPr="006F5AB1">
        <w:rPr>
          <w:rFonts w:ascii="Times New Roman" w:hAnsi="Times New Roman"/>
          <w:sz w:val="24"/>
          <w:lang w:val="en-US"/>
        </w:rPr>
        <w:t>pre</w:t>
      </w:r>
      <w:r w:rsidR="006C0324" w:rsidRPr="006F5AB1">
        <w:rPr>
          <w:rFonts w:ascii="Times New Roman" w:hAnsi="Times New Roman"/>
          <w:sz w:val="24"/>
          <w:lang w:val="en-US"/>
        </w:rPr>
        <w:t>)</w:t>
      </w:r>
      <w:r w:rsidRPr="006F5AB1">
        <w:rPr>
          <w:rFonts w:ascii="Times New Roman" w:hAnsi="Times New Roman"/>
          <w:sz w:val="24"/>
          <w:lang w:val="en-US"/>
        </w:rPr>
        <w:t>diabetes</w:t>
      </w:r>
      <w:r w:rsidR="000E6A7A" w:rsidRPr="006F5AB1">
        <w:rPr>
          <w:rFonts w:ascii="Times New Roman" w:hAnsi="Times New Roman"/>
          <w:sz w:val="24"/>
          <w:lang w:val="en-US"/>
        </w:rPr>
        <w:t xml:space="preserve"> according to the Akaike Information Criterion </w:t>
      </w:r>
      <w:r w:rsidR="006F2F03" w:rsidRPr="006F5AB1">
        <w:rPr>
          <w:rFonts w:ascii="Times New Roman" w:hAnsi="Times New Roman"/>
          <w:sz w:val="24"/>
          <w:lang w:val="en-US"/>
        </w:rPr>
        <w:t xml:space="preserve">using logistic regression </w:t>
      </w:r>
      <w:r w:rsidR="005251AC">
        <w:rPr>
          <w:rFonts w:ascii="Times New Roman" w:hAnsi="Times New Roman"/>
          <w:sz w:val="24"/>
          <w:lang w:val="en-US"/>
        </w:rPr>
        <w:t xml:space="preserve">with </w:t>
      </w:r>
      <w:r w:rsidR="005251AC" w:rsidRPr="006F5AB1">
        <w:rPr>
          <w:rFonts w:ascii="Times New Roman" w:hAnsi="Times New Roman"/>
          <w:sz w:val="24"/>
          <w:lang w:val="en-US"/>
        </w:rPr>
        <w:t>stepwise</w:t>
      </w:r>
      <w:r w:rsidR="005251AC">
        <w:rPr>
          <w:rFonts w:ascii="Times New Roman" w:hAnsi="Times New Roman"/>
          <w:sz w:val="24"/>
          <w:lang w:val="en-US"/>
        </w:rPr>
        <w:t xml:space="preserve"> variable selection</w:t>
      </w:r>
      <w:r w:rsidR="005251AC" w:rsidRPr="006F5AB1">
        <w:rPr>
          <w:rFonts w:ascii="Times New Roman" w:hAnsi="Times New Roman"/>
          <w:sz w:val="24"/>
          <w:lang w:val="en-US"/>
        </w:rPr>
        <w:t xml:space="preserve"> </w:t>
      </w:r>
      <w:r w:rsidRPr="006F5AB1">
        <w:rPr>
          <w:rFonts w:ascii="Times New Roman" w:hAnsi="Times New Roman"/>
          <w:sz w:val="24"/>
          <w:lang w:val="en-US"/>
        </w:rPr>
        <w:t xml:space="preserve">on top of </w:t>
      </w:r>
      <w:r w:rsidR="006F2F03" w:rsidRPr="006F5AB1">
        <w:rPr>
          <w:rFonts w:ascii="Times New Roman" w:hAnsi="Times New Roman"/>
          <w:sz w:val="24"/>
          <w:lang w:val="en-US"/>
        </w:rPr>
        <w:t xml:space="preserve">the following </w:t>
      </w:r>
      <w:r w:rsidRPr="006F5AB1">
        <w:rPr>
          <w:rFonts w:ascii="Times New Roman" w:hAnsi="Times New Roman"/>
          <w:sz w:val="24"/>
          <w:lang w:val="en-US"/>
        </w:rPr>
        <w:t>basic models</w:t>
      </w:r>
      <w:r w:rsidR="006F2F03" w:rsidRPr="006F5AB1">
        <w:rPr>
          <w:rFonts w:ascii="Times New Roman" w:hAnsi="Times New Roman"/>
          <w:sz w:val="24"/>
          <w:lang w:val="en-US"/>
        </w:rPr>
        <w:t xml:space="preserve">: </w:t>
      </w:r>
      <w:r w:rsidRPr="006F5AB1">
        <w:rPr>
          <w:rFonts w:ascii="Times New Roman" w:hAnsi="Times New Roman"/>
          <w:sz w:val="24"/>
          <w:lang w:val="en-US"/>
        </w:rPr>
        <w:t>1) GDRS</w:t>
      </w:r>
      <w:r w:rsidRPr="005A69DF">
        <w:rPr>
          <w:rFonts w:ascii="Times New Roman" w:hAnsi="Times New Roman"/>
          <w:sz w:val="24"/>
          <w:vertAlign w:val="subscript"/>
          <w:lang w:val="en-US"/>
        </w:rPr>
        <w:t>adapted</w:t>
      </w:r>
      <w:r w:rsidRPr="006F5AB1">
        <w:rPr>
          <w:rFonts w:ascii="Times New Roman" w:hAnsi="Times New Roman"/>
          <w:sz w:val="24"/>
          <w:lang w:val="en-US"/>
        </w:rPr>
        <w:t>, 2) age+sex+HbA1c, 3) GDRS</w:t>
      </w:r>
      <w:r w:rsidRPr="005A69DF">
        <w:rPr>
          <w:rFonts w:ascii="Times New Roman" w:hAnsi="Times New Roman"/>
          <w:sz w:val="24"/>
          <w:vertAlign w:val="subscript"/>
          <w:lang w:val="en-US"/>
        </w:rPr>
        <w:t>adapted</w:t>
      </w:r>
      <w:r w:rsidRPr="006F5AB1">
        <w:rPr>
          <w:rFonts w:ascii="Times New Roman" w:hAnsi="Times New Roman"/>
          <w:sz w:val="24"/>
          <w:lang w:val="en-US"/>
        </w:rPr>
        <w:t xml:space="preserve">+HbA1c. </w:t>
      </w:r>
      <w:r w:rsidR="0031130C">
        <w:rPr>
          <w:rFonts w:ascii="Times New Roman" w:hAnsi="Times New Roman"/>
          <w:sz w:val="24"/>
          <w:lang w:val="en-US"/>
        </w:rPr>
        <w:t xml:space="preserve">For assessment of </w:t>
      </w:r>
      <w:r w:rsidRPr="006F5AB1">
        <w:rPr>
          <w:rFonts w:ascii="Times New Roman" w:hAnsi="Times New Roman"/>
          <w:sz w:val="24"/>
          <w:lang w:val="en-US"/>
        </w:rPr>
        <w:t>the predictive performance</w:t>
      </w:r>
      <w:r w:rsidR="0031130C">
        <w:rPr>
          <w:rFonts w:ascii="Times New Roman" w:hAnsi="Times New Roman"/>
          <w:sz w:val="24"/>
          <w:lang w:val="en-US"/>
        </w:rPr>
        <w:t>,</w:t>
      </w:r>
      <w:r w:rsidRPr="006F5AB1">
        <w:rPr>
          <w:rFonts w:ascii="Times New Roman" w:hAnsi="Times New Roman"/>
          <w:sz w:val="24"/>
          <w:lang w:val="en-US"/>
        </w:rPr>
        <w:t xml:space="preserve"> </w:t>
      </w:r>
      <w:r w:rsidR="0031130C">
        <w:rPr>
          <w:rFonts w:ascii="Times New Roman" w:hAnsi="Times New Roman"/>
          <w:sz w:val="24"/>
          <w:lang w:val="en-US"/>
        </w:rPr>
        <w:t>we calculated the following metrics</w:t>
      </w:r>
      <w:r w:rsidR="005A69DF">
        <w:rPr>
          <w:rFonts w:ascii="Times New Roman" w:hAnsi="Times New Roman"/>
          <w:sz w:val="24"/>
          <w:lang w:val="en-US"/>
        </w:rPr>
        <w:t xml:space="preserve"> with </w:t>
      </w:r>
      <w:r w:rsidR="007428BB">
        <w:rPr>
          <w:rFonts w:ascii="Times New Roman" w:hAnsi="Times New Roman"/>
          <w:sz w:val="24"/>
          <w:lang w:val="en-US"/>
        </w:rPr>
        <w:t>95% CI</w:t>
      </w:r>
      <w:r w:rsidR="005A69DF">
        <w:rPr>
          <w:rFonts w:ascii="Times New Roman" w:hAnsi="Times New Roman"/>
          <w:sz w:val="24"/>
          <w:lang w:val="en-US"/>
        </w:rPr>
        <w:t>s</w:t>
      </w:r>
      <w:r w:rsidR="0031130C">
        <w:rPr>
          <w:rFonts w:ascii="Times New Roman" w:hAnsi="Times New Roman"/>
          <w:sz w:val="24"/>
          <w:lang w:val="en-US"/>
        </w:rPr>
        <w:t xml:space="preserve"> using </w:t>
      </w:r>
      <w:r w:rsidR="0031130C" w:rsidRPr="006F5AB1">
        <w:rPr>
          <w:rFonts w:ascii="Times New Roman" w:hAnsi="Times New Roman"/>
          <w:sz w:val="24"/>
          <w:lang w:val="en-US"/>
        </w:rPr>
        <w:t>10,000 bootstrap</w:t>
      </w:r>
      <w:r w:rsidR="005A69DF">
        <w:rPr>
          <w:rFonts w:ascii="Times New Roman" w:hAnsi="Times New Roman"/>
          <w:sz w:val="24"/>
          <w:lang w:val="en-US"/>
        </w:rPr>
        <w:t>-</w:t>
      </w:r>
      <w:r w:rsidR="0031130C" w:rsidRPr="006F5AB1">
        <w:rPr>
          <w:rFonts w:ascii="Times New Roman" w:hAnsi="Times New Roman"/>
          <w:sz w:val="24"/>
          <w:lang w:val="en-US"/>
        </w:rPr>
        <w:t>sampl</w:t>
      </w:r>
      <w:r w:rsidR="0031130C">
        <w:rPr>
          <w:rFonts w:ascii="Times New Roman" w:hAnsi="Times New Roman"/>
          <w:sz w:val="24"/>
          <w:lang w:val="en-US"/>
        </w:rPr>
        <w:t xml:space="preserve">es as internal validation approach: 1) </w:t>
      </w:r>
      <w:r w:rsidR="00673206">
        <w:rPr>
          <w:rFonts w:ascii="Times New Roman" w:hAnsi="Times New Roman"/>
          <w:sz w:val="24"/>
          <w:lang w:val="en-US"/>
        </w:rPr>
        <w:t xml:space="preserve">area under the </w:t>
      </w:r>
      <w:r w:rsidR="00673206" w:rsidRPr="00673206">
        <w:rPr>
          <w:rFonts w:ascii="Times New Roman" w:hAnsi="Times New Roman"/>
          <w:sz w:val="24"/>
          <w:lang w:val="en-US"/>
        </w:rPr>
        <w:t>receiver operating characteristic</w:t>
      </w:r>
      <w:r w:rsidR="008D6A8D">
        <w:rPr>
          <w:rFonts w:ascii="Times New Roman" w:hAnsi="Times New Roman"/>
          <w:sz w:val="24"/>
          <w:lang w:val="en-US"/>
        </w:rPr>
        <w:t xml:space="preserve"> (ROC)</w:t>
      </w:r>
      <w:r w:rsidR="00673206">
        <w:rPr>
          <w:rFonts w:ascii="Times New Roman" w:hAnsi="Times New Roman"/>
          <w:sz w:val="24"/>
          <w:lang w:val="en-US"/>
        </w:rPr>
        <w:t xml:space="preserve"> curve (</w:t>
      </w:r>
      <w:r w:rsidR="00226267" w:rsidRPr="006F5AB1">
        <w:rPr>
          <w:rFonts w:ascii="Times New Roman" w:hAnsi="Times New Roman"/>
          <w:sz w:val="24"/>
          <w:lang w:val="en-US"/>
        </w:rPr>
        <w:t>AUC</w:t>
      </w:r>
      <w:r w:rsidR="00673206">
        <w:rPr>
          <w:rFonts w:ascii="Times New Roman" w:hAnsi="Times New Roman"/>
          <w:sz w:val="24"/>
          <w:lang w:val="en-US"/>
        </w:rPr>
        <w:t>)</w:t>
      </w:r>
      <w:r w:rsidRPr="006F5AB1">
        <w:rPr>
          <w:rFonts w:ascii="Times New Roman" w:hAnsi="Times New Roman"/>
          <w:sz w:val="24"/>
          <w:lang w:val="en-US"/>
        </w:rPr>
        <w:t xml:space="preserve"> of the basic and</w:t>
      </w:r>
      <w:r w:rsidR="005A69DF">
        <w:rPr>
          <w:rFonts w:ascii="Times New Roman" w:hAnsi="Times New Roman"/>
          <w:sz w:val="24"/>
          <w:lang w:val="en-US"/>
        </w:rPr>
        <w:t xml:space="preserve"> </w:t>
      </w:r>
      <w:r w:rsidR="0031130C">
        <w:rPr>
          <w:rFonts w:ascii="Times New Roman" w:hAnsi="Times New Roman"/>
          <w:sz w:val="24"/>
          <w:lang w:val="en-US"/>
        </w:rPr>
        <w:t xml:space="preserve">protein-extended models </w:t>
      </w:r>
      <w:r w:rsidR="005A69DF">
        <w:rPr>
          <w:rFonts w:ascii="Times New Roman" w:hAnsi="Times New Roman"/>
          <w:sz w:val="24"/>
          <w:lang w:val="en-US"/>
        </w:rPr>
        <w:t>and</w:t>
      </w:r>
      <w:r w:rsidR="0031130C">
        <w:rPr>
          <w:rFonts w:ascii="Times New Roman" w:hAnsi="Times New Roman"/>
          <w:sz w:val="24"/>
          <w:lang w:val="en-US"/>
        </w:rPr>
        <w:t xml:space="preserve"> </w:t>
      </w:r>
      <w:r w:rsidRPr="006F5AB1">
        <w:rPr>
          <w:rFonts w:ascii="Times New Roman" w:hAnsi="Times New Roman"/>
          <w:sz w:val="24"/>
          <w:lang w:val="en-US"/>
        </w:rPr>
        <w:t>t</w:t>
      </w:r>
      <w:r w:rsidR="0031130C">
        <w:rPr>
          <w:rFonts w:ascii="Times New Roman" w:hAnsi="Times New Roman"/>
          <w:sz w:val="24"/>
          <w:lang w:val="en-US"/>
        </w:rPr>
        <w:t xml:space="preserve">heir difference (DeltaAUC), 2) </w:t>
      </w:r>
      <w:r w:rsidR="0031130C" w:rsidRPr="006F5AB1">
        <w:rPr>
          <w:rFonts w:ascii="Times New Roman" w:hAnsi="Times New Roman"/>
          <w:sz w:val="24"/>
          <w:lang w:val="en-US"/>
        </w:rPr>
        <w:t xml:space="preserve">integrated discrimination improvement (IDI) and </w:t>
      </w:r>
      <w:r w:rsidR="0031130C">
        <w:rPr>
          <w:rFonts w:ascii="Times New Roman" w:hAnsi="Times New Roman"/>
          <w:sz w:val="24"/>
          <w:lang w:val="en-US"/>
        </w:rPr>
        <w:t xml:space="preserve">3) </w:t>
      </w:r>
      <w:r w:rsidR="0031130C" w:rsidRPr="006F5AB1">
        <w:rPr>
          <w:rFonts w:ascii="Times New Roman" w:hAnsi="Times New Roman"/>
          <w:sz w:val="24"/>
          <w:lang w:val="en-US"/>
        </w:rPr>
        <w:t>category-free net reclassification improvement (cfNRI)</w:t>
      </w:r>
      <w:r w:rsidR="005C19F0">
        <w:rPr>
          <w:rFonts w:ascii="Times New Roman" w:hAnsi="Times New Roman"/>
          <w:sz w:val="24"/>
          <w:lang w:val="en-US"/>
        </w:rPr>
        <w:t xml:space="preserve"> </w:t>
      </w:r>
      <w:r w:rsidR="005C19F0">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&lt;EndNote&gt;&lt;Cite&gt;&lt;Author&gt;Pencina&lt;/Author&gt;&lt;Year&gt;2011&lt;/Year&gt;&lt;RecNum&gt;206&lt;/RecNum&gt;&lt;DisplayText&gt;[28]&lt;/DisplayText&gt;&lt;record&gt;&lt;rec-number&gt;206&lt;/rec-number&gt;&lt;foreign-keys&gt;&lt;key app="EN" db-id="0p9w5sedxd0pecetsz45xw5izvf5atzw0zsv" timestamp="1513717205"&gt;206&lt;/key&gt;&lt;/foreign-keys&gt;&lt;ref-type name="Journal Article"&gt;17&lt;/ref-type&gt;&lt;contributors&gt;&lt;authors&gt;&lt;author&gt;Pencina, M. J.&lt;/author&gt;&lt;author&gt;D&amp;apos;Agostino, R. B., Sr.&lt;/author&gt;&lt;author&gt;Steyerberg, E. W.&lt;/author&gt;&lt;/authors&gt;&lt;/contributors&gt;&lt;auth-address&gt;Department of Biostatistics, Boston University, 801 Massachusetts Ave, Boston, MA 02118, USA. mpencina@bu.edu&lt;/auth-address&gt;&lt;titles&gt;&lt;title&gt;Extensions of net reclassification improvement calculations to measure usefulness of new biomarkers&lt;/title&gt;&lt;secondary-title&gt;Stat Med&lt;/secondary-title&gt;&lt;/titles&gt;&lt;periodical&gt;&lt;full-title&gt;Stat Med&lt;/full-title&gt;&lt;/periodical&gt;&lt;pages&gt;11-21&lt;/pages&gt;&lt;volume&gt;30&lt;/volume&gt;&lt;number&gt;1&lt;/number&gt;&lt;keywords&gt;&lt;keyword&gt;Adult&lt;/keyword&gt;&lt;keyword&gt;Aged&lt;/keyword&gt;&lt;keyword&gt;Biomarkers/*analysis&lt;/keyword&gt;&lt;keyword&gt;Case-Control Studies&lt;/keyword&gt;&lt;keyword&gt;Coronary Disease/epidemiology/metabolism&lt;/keyword&gt;&lt;keyword&gt;Female&lt;/keyword&gt;&lt;keyword&gt;Humans&lt;/keyword&gt;&lt;keyword&gt;Kaplan-Meier Estimate&lt;/keyword&gt;&lt;keyword&gt;Longitudinal Studies&lt;/keyword&gt;&lt;keyword&gt;Male&lt;/keyword&gt;&lt;keyword&gt;Middle Aged&lt;/keyword&gt;&lt;keyword&gt;*Models, Biological&lt;/keyword&gt;&lt;keyword&gt;*Models, Statistical&lt;/keyword&gt;&lt;keyword&gt;Risk Assessment/*methods&lt;/keyword&gt;&lt;/keywords&gt;&lt;dates&gt;&lt;year&gt;2011&lt;/year&gt;&lt;pub-dates&gt;&lt;date&gt;Jan 15&lt;/date&gt;&lt;/pub-dates&gt;&lt;/dates&gt;&lt;isbn&gt;1097-0258 (Electronic)&amp;#xD;0277-6715 (Linking)&lt;/isbn&gt;&lt;accession-num&gt;21204120&lt;/accession-num&gt;&lt;urls&gt;&lt;related-urls&gt;&lt;url&gt;https://www.ncbi.nlm.nih.gov/pubmed/21204120&lt;/url&gt;&lt;/related-urls&gt;&lt;/urls&gt;&lt;custom2&gt;PMC3341973&lt;/custom2&gt;&lt;electronic-resource-num&gt;10.1002/sim.4085&lt;/electronic-resource-num&gt;&lt;/record&gt;&lt;/Cite&gt;&lt;/EndNote&gt;</w:instrText>
      </w:r>
      <w:r w:rsidR="005C19F0">
        <w:rPr>
          <w:rFonts w:ascii="Times New Roman" w:hAnsi="Times New Roman"/>
          <w:sz w:val="24"/>
          <w:lang w:val="en-US"/>
        </w:rPr>
        <w:fldChar w:fldCharType="separate"/>
      </w:r>
      <w:r w:rsidR="00571CAC">
        <w:rPr>
          <w:rFonts w:ascii="Times New Roman" w:hAnsi="Times New Roman"/>
          <w:noProof/>
          <w:sz w:val="24"/>
          <w:lang w:val="en-US"/>
        </w:rPr>
        <w:t>[28]</w:t>
      </w:r>
      <w:r w:rsidR="005C19F0">
        <w:rPr>
          <w:rFonts w:ascii="Times New Roman" w:hAnsi="Times New Roman"/>
          <w:sz w:val="24"/>
          <w:lang w:val="en-US"/>
        </w:rPr>
        <w:fldChar w:fldCharType="end"/>
      </w:r>
      <w:r w:rsidR="0031130C">
        <w:rPr>
          <w:rFonts w:ascii="Times New Roman" w:hAnsi="Times New Roman"/>
          <w:sz w:val="24"/>
          <w:lang w:val="en-US"/>
        </w:rPr>
        <w:t>.</w:t>
      </w:r>
      <w:r w:rsidR="005A69DF">
        <w:rPr>
          <w:rFonts w:ascii="Times New Roman" w:hAnsi="Times New Roman"/>
          <w:sz w:val="24"/>
          <w:lang w:val="en-US"/>
        </w:rPr>
        <w:t xml:space="preserve"> </w:t>
      </w:r>
      <w:r w:rsidR="002038B3">
        <w:rPr>
          <w:rFonts w:ascii="Times New Roman" w:hAnsi="Times New Roman"/>
          <w:sz w:val="24"/>
          <w:lang w:val="en-US"/>
        </w:rPr>
        <w:t>ROC</w:t>
      </w:r>
      <w:r w:rsidR="008D6A8D">
        <w:rPr>
          <w:rFonts w:ascii="Times New Roman" w:hAnsi="Times New Roman"/>
          <w:sz w:val="24"/>
          <w:lang w:val="en-US"/>
        </w:rPr>
        <w:t>-</w:t>
      </w:r>
      <w:r w:rsidR="00D539BC" w:rsidRPr="006F5AB1">
        <w:rPr>
          <w:rFonts w:ascii="Times New Roman" w:hAnsi="Times New Roman"/>
          <w:sz w:val="24"/>
          <w:lang w:val="en-US"/>
        </w:rPr>
        <w:t>plots</w:t>
      </w:r>
      <w:r w:rsidRPr="006F5AB1">
        <w:rPr>
          <w:rFonts w:ascii="Times New Roman" w:hAnsi="Times New Roman"/>
          <w:sz w:val="24"/>
          <w:lang w:val="en-US"/>
        </w:rPr>
        <w:t xml:space="preserve"> and risk assessment plots, which separately show the sensitivity of case prediction </w:t>
      </w:r>
      <w:r w:rsidR="005A69DF">
        <w:rPr>
          <w:rFonts w:ascii="Times New Roman" w:hAnsi="Times New Roman"/>
          <w:sz w:val="24"/>
          <w:lang w:val="en-US"/>
        </w:rPr>
        <w:t>and the false positive rate of</w:t>
      </w:r>
      <w:r w:rsidR="00800E0A" w:rsidRPr="006F5AB1">
        <w:rPr>
          <w:rFonts w:ascii="Times New Roman" w:hAnsi="Times New Roman"/>
          <w:sz w:val="24"/>
          <w:lang w:val="en-US"/>
        </w:rPr>
        <w:t xml:space="preserve"> non-case</w:t>
      </w:r>
      <w:r w:rsidR="005A69DF">
        <w:rPr>
          <w:rFonts w:ascii="Times New Roman" w:hAnsi="Times New Roman"/>
          <w:sz w:val="24"/>
          <w:lang w:val="en-US"/>
        </w:rPr>
        <w:t>-prediction</w:t>
      </w:r>
      <w:r w:rsidR="0035114B">
        <w:rPr>
          <w:rFonts w:ascii="Times New Roman" w:hAnsi="Times New Roman"/>
          <w:sz w:val="24"/>
          <w:lang w:val="en-US"/>
        </w:rPr>
        <w:t xml:space="preserve"> over all possible risk cut-off values</w:t>
      </w:r>
      <w:r w:rsidR="00800E0A" w:rsidRPr="006F5AB1">
        <w:rPr>
          <w:rFonts w:ascii="Times New Roman" w:hAnsi="Times New Roman"/>
          <w:sz w:val="24"/>
          <w:lang w:val="en-US"/>
        </w:rPr>
        <w:t xml:space="preserve"> </w:t>
      </w:r>
      <w:r w:rsidR="00800E0A" w:rsidRPr="006F5AB1">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&lt;EndNote&gt;&lt;Cite&gt;&lt;Author&gt;Pickering&lt;/Author&gt;&lt;Year&gt;2012&lt;/Year&gt;&lt;RecNum&gt;195&lt;/RecNum&gt;&lt;DisplayText&gt;[29]&lt;/DisplayText&gt;&lt;record&gt;&lt;rec-number&gt;195&lt;/rec-number&gt;&lt;foreign-keys&gt;&lt;key app="EN" db-id="0p9w5sedxd0pecetsz45xw5izvf5atzw0zsv" timestamp="1513320406"&gt;195&lt;/key&gt;&lt;/foreign-keys&gt;&lt;ref-type name="Journal Article"&gt;17&lt;/ref-type&gt;&lt;contributors&gt;&lt;authors&gt;&lt;author&gt;Pickering, J. W.&lt;/author&gt;&lt;author&gt;Endre, Z. H.&lt;/author&gt;&lt;/authors&gt;&lt;/contributors&gt;&lt;auth-address&gt;Christchurch Kidney Research Group, Department of Medicine, University of Otago, Christchurch, New Zealand. John.Pickering@otago.ac.nz&lt;/auth-address&gt;&lt;titles&gt;&lt;title&gt;New metrics for assessing diagnostic potential of candidate biomarkers&lt;/title&gt;&lt;secondary-title&gt;Clin J Am Soc Nephrol&lt;/secondary-title&gt;&lt;/titles&gt;&lt;periodical&gt;&lt;full-title&gt;Clin J Am Soc Nephrol&lt;/full-title&gt;&lt;/periodical&gt;&lt;pages&gt;1355-64&lt;/pages&gt;&lt;volume&gt;7&lt;/volume&gt;&lt;number&gt;8&lt;/number&gt;&lt;keywords&gt;&lt;keyword&gt;Acute Kidney Injury/diagnosis/urine&lt;/keyword&gt;&lt;keyword&gt;Biomarkers/urine&lt;/keyword&gt;&lt;keyword&gt;Critical Illness&lt;/keyword&gt;&lt;keyword&gt;Cystatin C/*urine&lt;/keyword&gt;&lt;keyword&gt;Decision Support Techniques&lt;/keyword&gt;&lt;keyword&gt;Disease-Free Survival&lt;/keyword&gt;&lt;keyword&gt;Humans&lt;/keyword&gt;&lt;keyword&gt;Kidney Diseases/*diagnosis/mortality/urine&lt;/keyword&gt;&lt;keyword&gt;Predictive Value of Tests&lt;/keyword&gt;&lt;keyword&gt;Probability&lt;/keyword&gt;&lt;keyword&gt;Prognosis&lt;/keyword&gt;&lt;keyword&gt;ROC Curve&lt;/keyword&gt;&lt;keyword&gt;Risk Assessment&lt;/keyword&gt;&lt;keyword&gt;Risk Factors&lt;/keyword&gt;&lt;keyword&gt;Sepsis/diagnosis/urine&lt;/keyword&gt;&lt;keyword&gt;Severity of Illness Index&lt;/keyword&gt;&lt;keyword&gt;Urinalysis&lt;/keyword&gt;&lt;/keywords&gt;&lt;dates&gt;&lt;year&gt;2012&lt;/year&gt;&lt;pub-dates&gt;&lt;date&gt;Aug&lt;/date&gt;&lt;/pub-dates&gt;&lt;/dates&gt;&lt;isbn&gt;1555-905X (Electronic)&amp;#xD;1555-9041 (Linking)&lt;/isbn&gt;&lt;accession-num&gt;22679181&lt;/accession-num&gt;&lt;urls&gt;&lt;related-urls&gt;&lt;url&gt;https://www.ncbi.nlm.nih.gov/pubmed/22679181&lt;/url&gt;&lt;/related-urls&gt;&lt;/urls&gt;&lt;electronic-resource-num&gt;10.2215/CJN.09590911&lt;/electronic-resource-num&gt;&lt;/record&gt;&lt;/Cite&gt;&lt;/EndNote&gt;</w:instrText>
      </w:r>
      <w:r w:rsidR="00800E0A" w:rsidRPr="006F5AB1">
        <w:rPr>
          <w:rFonts w:ascii="Times New Roman" w:hAnsi="Times New Roman"/>
          <w:sz w:val="24"/>
          <w:lang w:val="en-US"/>
        </w:rPr>
        <w:fldChar w:fldCharType="separate"/>
      </w:r>
      <w:r w:rsidR="00571CAC">
        <w:rPr>
          <w:rFonts w:ascii="Times New Roman" w:hAnsi="Times New Roman"/>
          <w:noProof/>
          <w:sz w:val="24"/>
          <w:lang w:val="en-US"/>
        </w:rPr>
        <w:t>[29]</w:t>
      </w:r>
      <w:r w:rsidR="00800E0A" w:rsidRPr="006F5AB1">
        <w:rPr>
          <w:rFonts w:ascii="Times New Roman" w:hAnsi="Times New Roman"/>
          <w:sz w:val="24"/>
          <w:lang w:val="en-US"/>
        </w:rPr>
        <w:fldChar w:fldCharType="end"/>
      </w:r>
      <w:r w:rsidR="006F4B05">
        <w:rPr>
          <w:rFonts w:ascii="Times New Roman" w:hAnsi="Times New Roman"/>
          <w:sz w:val="24"/>
          <w:lang w:val="en-US"/>
        </w:rPr>
        <w:t>,</w:t>
      </w:r>
      <w:r w:rsidR="002038B3">
        <w:rPr>
          <w:rFonts w:ascii="Times New Roman" w:hAnsi="Times New Roman"/>
          <w:sz w:val="24"/>
          <w:lang w:val="en-US"/>
        </w:rPr>
        <w:t xml:space="preserve"> </w:t>
      </w:r>
      <w:r w:rsidR="002038B3" w:rsidRPr="006F5AB1">
        <w:rPr>
          <w:rFonts w:ascii="Times New Roman" w:hAnsi="Times New Roman"/>
          <w:sz w:val="24"/>
          <w:lang w:val="en-US"/>
        </w:rPr>
        <w:t>were drawn</w:t>
      </w:r>
      <w:r w:rsidRPr="006F5AB1">
        <w:rPr>
          <w:rFonts w:ascii="Times New Roman" w:hAnsi="Times New Roman"/>
          <w:sz w:val="24"/>
          <w:lang w:val="en-US"/>
        </w:rPr>
        <w:t xml:space="preserve">. </w:t>
      </w:r>
    </w:p>
    <w:p w14:paraId="30F0E86F" w14:textId="4D55B426" w:rsidR="0062324F" w:rsidRDefault="00E90D26" w:rsidP="006F5AB1">
      <w:pPr>
        <w:spacing w:after="0" w:line="360" w:lineRule="auto"/>
        <w:ind w:firstLine="340"/>
        <w:jc w:val="both"/>
        <w:rPr>
          <w:rFonts w:ascii="Times New Roman" w:hAnsi="Times New Roman"/>
          <w:sz w:val="24"/>
          <w:lang w:val="en-US"/>
        </w:rPr>
      </w:pPr>
      <w:r>
        <w:rPr>
          <w:rFonts w:ascii="Times New Roman" w:hAnsi="Times New Roman"/>
          <w:sz w:val="24"/>
          <w:lang w:val="en-US"/>
        </w:rPr>
        <w:t>Test results with</w:t>
      </w:r>
      <w:r w:rsidR="0035114B">
        <w:rPr>
          <w:rFonts w:ascii="Times New Roman" w:hAnsi="Times New Roman"/>
          <w:sz w:val="24"/>
          <w:lang w:val="en-US"/>
        </w:rPr>
        <w:t xml:space="preserve"> two-sided</w:t>
      </w:r>
      <w:r w:rsidRPr="006F5AB1">
        <w:rPr>
          <w:rFonts w:ascii="Times New Roman" w:hAnsi="Times New Roman"/>
          <w:sz w:val="24"/>
          <w:lang w:val="en-US"/>
        </w:rPr>
        <w:t xml:space="preserve"> </w:t>
      </w:r>
      <w:r w:rsidR="007A5EFE" w:rsidRPr="008D6A8D">
        <w:rPr>
          <w:rFonts w:ascii="Times New Roman" w:hAnsi="Times New Roman"/>
          <w:i/>
          <w:sz w:val="24"/>
          <w:lang w:val="en-US"/>
        </w:rPr>
        <w:t>p</w:t>
      </w:r>
      <w:r w:rsidR="007A5EFE">
        <w:rPr>
          <w:rFonts w:ascii="Times New Roman" w:hAnsi="Times New Roman"/>
          <w:sz w:val="24"/>
          <w:lang w:val="en-US"/>
        </w:rPr>
        <w:t>-</w:t>
      </w:r>
      <w:r w:rsidR="00C53296" w:rsidRPr="006F5AB1">
        <w:rPr>
          <w:rFonts w:ascii="Times New Roman" w:hAnsi="Times New Roman"/>
          <w:sz w:val="24"/>
          <w:lang w:val="en-US"/>
        </w:rPr>
        <w:t>value</w:t>
      </w:r>
      <w:r w:rsidR="0062324F" w:rsidRPr="006F5AB1">
        <w:rPr>
          <w:rFonts w:ascii="Times New Roman" w:hAnsi="Times New Roman"/>
          <w:sz w:val="24"/>
          <w:lang w:val="en-US"/>
        </w:rPr>
        <w:t xml:space="preserve"> &lt;0.05 </w:t>
      </w:r>
      <w:r>
        <w:rPr>
          <w:rFonts w:ascii="Times New Roman" w:hAnsi="Times New Roman"/>
          <w:sz w:val="24"/>
          <w:lang w:val="en-US"/>
        </w:rPr>
        <w:t xml:space="preserve">were </w:t>
      </w:r>
      <w:r w:rsidR="0062324F" w:rsidRPr="006F5AB1">
        <w:rPr>
          <w:rFonts w:ascii="Times New Roman" w:hAnsi="Times New Roman"/>
          <w:sz w:val="24"/>
          <w:lang w:val="en-US"/>
        </w:rPr>
        <w:t>considered statistically significant.</w:t>
      </w:r>
    </w:p>
    <w:p w14:paraId="2511A8BE" w14:textId="188395B2" w:rsidR="0062324F" w:rsidRDefault="0062324F" w:rsidP="006F5AB1">
      <w:pPr>
        <w:spacing w:after="0" w:line="360" w:lineRule="auto"/>
        <w:ind w:firstLine="340"/>
        <w:jc w:val="both"/>
        <w:rPr>
          <w:rFonts w:ascii="Times New Roman" w:hAnsi="Times New Roman"/>
          <w:sz w:val="24"/>
          <w:lang w:val="en-US"/>
        </w:rPr>
      </w:pPr>
    </w:p>
    <w:p w14:paraId="0B1279CD" w14:textId="77777777" w:rsidR="00691846" w:rsidRPr="006F5AB1" w:rsidRDefault="00691846" w:rsidP="006F5AB1">
      <w:pPr>
        <w:spacing w:after="0" w:line="360" w:lineRule="auto"/>
        <w:ind w:firstLine="340"/>
        <w:jc w:val="both"/>
        <w:rPr>
          <w:rFonts w:ascii="Times New Roman" w:hAnsi="Times New Roman"/>
          <w:sz w:val="24"/>
          <w:lang w:val="en-US"/>
        </w:rPr>
      </w:pPr>
    </w:p>
    <w:p w14:paraId="31834044" w14:textId="60E03810" w:rsidR="0062324F" w:rsidRPr="007B24AF" w:rsidRDefault="009B401B" w:rsidP="0062324F">
      <w:pPr>
        <w:spacing w:after="0" w:line="360" w:lineRule="auto"/>
        <w:jc w:val="both"/>
        <w:rPr>
          <w:rFonts w:ascii="Times New Roman" w:hAnsi="Times New Roman"/>
          <w:b/>
          <w:sz w:val="28"/>
          <w:lang w:val="en-US"/>
        </w:rPr>
      </w:pPr>
      <w:r w:rsidRPr="007B24AF">
        <w:rPr>
          <w:rFonts w:ascii="Times New Roman" w:hAnsi="Times New Roman"/>
          <w:b/>
          <w:sz w:val="28"/>
          <w:lang w:val="en-US"/>
        </w:rPr>
        <w:t>R</w:t>
      </w:r>
      <w:r w:rsidR="00F32AFF">
        <w:rPr>
          <w:rFonts w:ascii="Times New Roman" w:hAnsi="Times New Roman"/>
          <w:b/>
          <w:sz w:val="28"/>
          <w:lang w:val="en-US"/>
        </w:rPr>
        <w:t>esults</w:t>
      </w:r>
    </w:p>
    <w:p w14:paraId="13452FDF" w14:textId="77777777" w:rsidR="0062324F" w:rsidRPr="007B24AF" w:rsidRDefault="0062324F" w:rsidP="0062324F">
      <w:pPr>
        <w:spacing w:after="0" w:line="360" w:lineRule="auto"/>
        <w:jc w:val="both"/>
        <w:rPr>
          <w:rFonts w:ascii="Times New Roman" w:hAnsi="Times New Roman"/>
          <w:b/>
          <w:sz w:val="24"/>
          <w:szCs w:val="24"/>
          <w:lang w:val="en-US"/>
        </w:rPr>
      </w:pPr>
      <w:r w:rsidRPr="007B24AF">
        <w:rPr>
          <w:rFonts w:ascii="Times New Roman" w:hAnsi="Times New Roman"/>
          <w:b/>
          <w:sz w:val="24"/>
          <w:szCs w:val="24"/>
          <w:lang w:val="en-US"/>
        </w:rPr>
        <w:t>Descriptive statistics</w:t>
      </w:r>
    </w:p>
    <w:p w14:paraId="604A3635" w14:textId="6B3BDEEC"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lang w:val="en-US"/>
        </w:rPr>
        <w:t>Table 1 shows the characteristics of the study participants. The cases comprised more men than women</w:t>
      </w:r>
      <w:r w:rsidR="007C7DF6">
        <w:rPr>
          <w:rFonts w:ascii="Times New Roman" w:hAnsi="Times New Roman"/>
          <w:sz w:val="24"/>
          <w:lang w:val="en-US"/>
        </w:rPr>
        <w:t xml:space="preserve"> and</w:t>
      </w:r>
      <w:r w:rsidRPr="007B24AF">
        <w:rPr>
          <w:rFonts w:ascii="Times New Roman" w:hAnsi="Times New Roman"/>
          <w:sz w:val="24"/>
          <w:lang w:val="en-US"/>
        </w:rPr>
        <w:t xml:space="preserve"> were </w:t>
      </w:r>
      <w:r w:rsidRPr="007B24AF">
        <w:rPr>
          <w:rFonts w:ascii="Times New Roman" w:hAnsi="Times New Roman"/>
          <w:sz w:val="24"/>
          <w:szCs w:val="24"/>
          <w:lang w:val="en-US"/>
        </w:rPr>
        <w:t xml:space="preserve">on average older. </w:t>
      </w:r>
      <w:r w:rsidR="004B5053">
        <w:rPr>
          <w:rFonts w:ascii="Times New Roman" w:hAnsi="Times New Roman"/>
          <w:sz w:val="24"/>
          <w:szCs w:val="24"/>
          <w:lang w:val="en-US"/>
        </w:rPr>
        <w:t>At baseline, t</w:t>
      </w:r>
      <w:r w:rsidRPr="007B24AF">
        <w:rPr>
          <w:rFonts w:ascii="Times New Roman" w:hAnsi="Times New Roman"/>
          <w:sz w:val="24"/>
          <w:szCs w:val="24"/>
          <w:lang w:val="en-US"/>
        </w:rPr>
        <w:t>hey were more likely to be physically inactive, to suffer from actual hypertension, and to have a parental and sibling</w:t>
      </w:r>
      <w:r w:rsidR="004B5053">
        <w:rPr>
          <w:rFonts w:ascii="Times New Roman" w:hAnsi="Times New Roman"/>
          <w:sz w:val="24"/>
          <w:szCs w:val="24"/>
          <w:lang w:val="en-US"/>
        </w:rPr>
        <w:t xml:space="preserve"> history of </w:t>
      </w:r>
      <w:r w:rsidRPr="007B24AF">
        <w:rPr>
          <w:rFonts w:ascii="Times New Roman" w:hAnsi="Times New Roman"/>
          <w:sz w:val="24"/>
          <w:szCs w:val="24"/>
          <w:lang w:val="en-US"/>
        </w:rPr>
        <w:t xml:space="preserve">diabetes. Furthermore, they had a higher waist circumference, a higher total cholesterol/HDL-cholesterol ratio, and higher </w:t>
      </w:r>
      <w:r w:rsidR="00210A4F">
        <w:rPr>
          <w:rFonts w:ascii="Times New Roman" w:hAnsi="Times New Roman"/>
          <w:sz w:val="24"/>
          <w:szCs w:val="24"/>
          <w:lang w:val="en-US"/>
        </w:rPr>
        <w:t>triglyceride</w:t>
      </w:r>
      <w:r w:rsidR="004B5053">
        <w:rPr>
          <w:rFonts w:ascii="Times New Roman" w:hAnsi="Times New Roman"/>
          <w:sz w:val="24"/>
          <w:szCs w:val="24"/>
          <w:lang w:val="en-US"/>
        </w:rPr>
        <w:t xml:space="preserve"> concentrations</w:t>
      </w:r>
      <w:r w:rsidRPr="007B24AF">
        <w:rPr>
          <w:rFonts w:ascii="Times New Roman" w:hAnsi="Times New Roman"/>
          <w:sz w:val="24"/>
          <w:szCs w:val="24"/>
          <w:lang w:val="en-US"/>
        </w:rPr>
        <w:t>. At baseline and at follow-up cases had highe</w:t>
      </w:r>
      <w:r w:rsidR="004B5053">
        <w:rPr>
          <w:rFonts w:ascii="Times New Roman" w:hAnsi="Times New Roman"/>
          <w:sz w:val="24"/>
          <w:szCs w:val="24"/>
          <w:lang w:val="en-US"/>
        </w:rPr>
        <w:t xml:space="preserve">r levels of </w:t>
      </w:r>
      <w:r w:rsidRPr="007B24AF">
        <w:rPr>
          <w:rFonts w:ascii="Times New Roman" w:hAnsi="Times New Roman"/>
          <w:sz w:val="24"/>
          <w:szCs w:val="24"/>
          <w:lang w:val="en-US"/>
        </w:rPr>
        <w:t>fasting glucose, 2</w:t>
      </w:r>
      <w:r w:rsidR="00AF3CCE">
        <w:rPr>
          <w:rFonts w:ascii="Times New Roman" w:hAnsi="Times New Roman"/>
          <w:sz w:val="24"/>
          <w:szCs w:val="24"/>
          <w:lang w:val="en-US"/>
        </w:rPr>
        <w:t>-</w:t>
      </w:r>
      <w:r w:rsidRPr="007B24AF">
        <w:rPr>
          <w:rFonts w:ascii="Times New Roman" w:hAnsi="Times New Roman"/>
          <w:sz w:val="24"/>
          <w:szCs w:val="24"/>
          <w:lang w:val="en-US"/>
        </w:rPr>
        <w:t>h</w:t>
      </w:r>
      <w:r w:rsidR="00AF3CCE">
        <w:rPr>
          <w:rFonts w:ascii="Times New Roman" w:hAnsi="Times New Roman"/>
          <w:sz w:val="24"/>
          <w:szCs w:val="24"/>
          <w:lang w:val="en-US"/>
        </w:rPr>
        <w:t>-</w:t>
      </w:r>
      <w:r w:rsidRPr="007B24AF">
        <w:rPr>
          <w:rFonts w:ascii="Times New Roman" w:hAnsi="Times New Roman"/>
          <w:sz w:val="24"/>
          <w:szCs w:val="24"/>
          <w:lang w:val="en-US"/>
        </w:rPr>
        <w:t xml:space="preserve">glucose, fasting insulin, and HOMA-IR. </w:t>
      </w:r>
    </w:p>
    <w:p w14:paraId="1A0E71F0" w14:textId="31BA9C4C" w:rsidR="0062324F" w:rsidRPr="007B24AF" w:rsidRDefault="00506CB9" w:rsidP="00506CB9">
      <w:pPr>
        <w:tabs>
          <w:tab w:val="left" w:pos="2076"/>
        </w:tabs>
        <w:spacing w:after="0" w:line="360" w:lineRule="auto"/>
        <w:jc w:val="both"/>
        <w:rPr>
          <w:rFonts w:ascii="Times New Roman" w:hAnsi="Times New Roman"/>
          <w:sz w:val="24"/>
          <w:lang w:val="en-US"/>
        </w:rPr>
      </w:pPr>
      <w:r>
        <w:rPr>
          <w:rFonts w:ascii="Times New Roman" w:hAnsi="Times New Roman"/>
          <w:sz w:val="24"/>
          <w:lang w:val="en-US"/>
        </w:rPr>
        <w:tab/>
      </w:r>
    </w:p>
    <w:p w14:paraId="3735C022" w14:textId="6BFCBE63" w:rsidR="0062324F" w:rsidRPr="007B24AF" w:rsidRDefault="004E6538" w:rsidP="0062324F">
      <w:pPr>
        <w:spacing w:after="0" w:line="360" w:lineRule="auto"/>
        <w:jc w:val="both"/>
        <w:rPr>
          <w:rFonts w:ascii="Times New Roman" w:hAnsi="Times New Roman"/>
          <w:b/>
          <w:sz w:val="24"/>
          <w:szCs w:val="24"/>
          <w:lang w:val="en-US"/>
        </w:rPr>
      </w:pPr>
      <w:r>
        <w:rPr>
          <w:rFonts w:ascii="Times New Roman" w:hAnsi="Times New Roman"/>
          <w:b/>
          <w:sz w:val="24"/>
          <w:szCs w:val="24"/>
          <w:lang w:val="en-US"/>
        </w:rPr>
        <w:t>Analyse</w:t>
      </w:r>
      <w:r w:rsidR="00506CB9">
        <w:rPr>
          <w:rFonts w:ascii="Times New Roman" w:hAnsi="Times New Roman"/>
          <w:b/>
          <w:sz w:val="24"/>
          <w:szCs w:val="24"/>
          <w:lang w:val="en-US"/>
        </w:rPr>
        <w:t xml:space="preserve">s </w:t>
      </w:r>
      <w:r w:rsidR="005B4CA6">
        <w:rPr>
          <w:rFonts w:ascii="Times New Roman" w:hAnsi="Times New Roman"/>
          <w:b/>
          <w:sz w:val="24"/>
          <w:szCs w:val="24"/>
          <w:lang w:val="en-US"/>
        </w:rPr>
        <w:t>f</w:t>
      </w:r>
      <w:r>
        <w:rPr>
          <w:rFonts w:ascii="Times New Roman" w:hAnsi="Times New Roman"/>
          <w:b/>
          <w:sz w:val="24"/>
          <w:szCs w:val="24"/>
          <w:lang w:val="en-US"/>
        </w:rPr>
        <w:t xml:space="preserve">ocused on </w:t>
      </w:r>
      <w:r w:rsidR="005B4CA6">
        <w:rPr>
          <w:rFonts w:ascii="Times New Roman" w:hAnsi="Times New Roman"/>
          <w:b/>
          <w:sz w:val="24"/>
          <w:szCs w:val="24"/>
          <w:lang w:val="en-US"/>
        </w:rPr>
        <w:t>p</w:t>
      </w:r>
      <w:r w:rsidR="0062324F" w:rsidRPr="007B24AF">
        <w:rPr>
          <w:rFonts w:ascii="Times New Roman" w:hAnsi="Times New Roman"/>
          <w:b/>
          <w:sz w:val="24"/>
          <w:szCs w:val="24"/>
          <w:lang w:val="en-US"/>
        </w:rPr>
        <w:t>athophysiological</w:t>
      </w:r>
      <w:r>
        <w:rPr>
          <w:rFonts w:ascii="Times New Roman" w:hAnsi="Times New Roman"/>
          <w:b/>
          <w:sz w:val="24"/>
          <w:szCs w:val="24"/>
          <w:lang w:val="en-US"/>
        </w:rPr>
        <w:t xml:space="preserve"> </w:t>
      </w:r>
      <w:r w:rsidR="005B4CA6">
        <w:rPr>
          <w:rFonts w:ascii="Times New Roman" w:hAnsi="Times New Roman"/>
          <w:b/>
          <w:sz w:val="24"/>
          <w:szCs w:val="24"/>
          <w:lang w:val="en-US"/>
        </w:rPr>
        <w:t>m</w:t>
      </w:r>
      <w:r>
        <w:rPr>
          <w:rFonts w:ascii="Times New Roman" w:hAnsi="Times New Roman"/>
          <w:b/>
          <w:sz w:val="24"/>
          <w:szCs w:val="24"/>
          <w:lang w:val="en-US"/>
        </w:rPr>
        <w:t>echanisms</w:t>
      </w:r>
    </w:p>
    <w:p w14:paraId="241897D1" w14:textId="43903BE1"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 xml:space="preserve">After adjustment for age, sex, </w:t>
      </w:r>
      <w:r w:rsidR="00015D5B">
        <w:rPr>
          <w:rFonts w:ascii="Times New Roman" w:hAnsi="Times New Roman"/>
          <w:sz w:val="24"/>
          <w:szCs w:val="24"/>
          <w:lang w:val="en-US"/>
        </w:rPr>
        <w:t xml:space="preserve">waist and height (model 1), the levels of </w:t>
      </w:r>
      <w:r w:rsidR="00015D5B" w:rsidRPr="007B24AF">
        <w:rPr>
          <w:rFonts w:ascii="Times New Roman" w:hAnsi="Times New Roman"/>
          <w:sz w:val="24"/>
          <w:szCs w:val="24"/>
          <w:lang w:val="en-US"/>
        </w:rPr>
        <w:t xml:space="preserve">adiponectin </w:t>
      </w:r>
      <w:r w:rsidRPr="007B24AF">
        <w:rPr>
          <w:rFonts w:ascii="Times New Roman" w:hAnsi="Times New Roman"/>
          <w:sz w:val="24"/>
          <w:szCs w:val="24"/>
          <w:lang w:val="en-US"/>
        </w:rPr>
        <w:t xml:space="preserve">were inversely and </w:t>
      </w:r>
      <w:r w:rsidR="00015D5B">
        <w:rPr>
          <w:rFonts w:ascii="Times New Roman" w:hAnsi="Times New Roman"/>
          <w:sz w:val="24"/>
          <w:szCs w:val="24"/>
          <w:lang w:val="en-US"/>
        </w:rPr>
        <w:t xml:space="preserve">of </w:t>
      </w:r>
      <w:r w:rsidRPr="007B24AF">
        <w:rPr>
          <w:rFonts w:ascii="Times New Roman" w:hAnsi="Times New Roman"/>
          <w:sz w:val="24"/>
          <w:szCs w:val="24"/>
          <w:lang w:val="en-US"/>
        </w:rPr>
        <w:t xml:space="preserve">apolipoprotein </w:t>
      </w:r>
      <w:r w:rsidR="003E6C1D">
        <w:rPr>
          <w:rFonts w:ascii="Times New Roman" w:hAnsi="Times New Roman"/>
          <w:sz w:val="24"/>
          <w:szCs w:val="24"/>
          <w:lang w:val="en-US"/>
        </w:rPr>
        <w:t>C-II (apoC-II), apo</w:t>
      </w:r>
      <w:r w:rsidRPr="007B24AF">
        <w:rPr>
          <w:rFonts w:ascii="Times New Roman" w:hAnsi="Times New Roman"/>
          <w:sz w:val="24"/>
          <w:szCs w:val="24"/>
          <w:lang w:val="en-US"/>
        </w:rPr>
        <w:t xml:space="preserve">C-III, </w:t>
      </w:r>
      <w:r w:rsidR="003E6C1D">
        <w:rPr>
          <w:rFonts w:ascii="Times New Roman" w:hAnsi="Times New Roman"/>
          <w:sz w:val="24"/>
          <w:szCs w:val="24"/>
          <w:lang w:val="en-US"/>
        </w:rPr>
        <w:t>apo</w:t>
      </w:r>
      <w:r w:rsidRPr="007B24AF">
        <w:rPr>
          <w:rFonts w:ascii="Times New Roman" w:hAnsi="Times New Roman"/>
          <w:sz w:val="24"/>
          <w:szCs w:val="24"/>
          <w:lang w:val="en-US"/>
        </w:rPr>
        <w:t>E, and MASP</w:t>
      </w:r>
      <w:r w:rsidR="00015D5B">
        <w:rPr>
          <w:rFonts w:ascii="Times New Roman" w:hAnsi="Times New Roman"/>
          <w:sz w:val="24"/>
          <w:szCs w:val="24"/>
          <w:lang w:val="en-US"/>
        </w:rPr>
        <w:t xml:space="preserve"> </w:t>
      </w:r>
      <w:r w:rsidRPr="007B24AF">
        <w:rPr>
          <w:rFonts w:ascii="Times New Roman" w:hAnsi="Times New Roman"/>
          <w:sz w:val="24"/>
          <w:szCs w:val="24"/>
          <w:lang w:val="en-US"/>
        </w:rPr>
        <w:t xml:space="preserve">positively associated with </w:t>
      </w:r>
      <w:r w:rsidR="00550335">
        <w:rPr>
          <w:rFonts w:ascii="Times New Roman" w:hAnsi="Times New Roman"/>
          <w:sz w:val="24"/>
          <w:szCs w:val="24"/>
          <w:lang w:val="en-US"/>
        </w:rPr>
        <w:t xml:space="preserve">incident </w:t>
      </w:r>
      <w:r w:rsidR="0046568C">
        <w:rPr>
          <w:rFonts w:ascii="Times New Roman" w:hAnsi="Times New Roman"/>
          <w:sz w:val="24"/>
          <w:szCs w:val="24"/>
          <w:lang w:val="en-US"/>
        </w:rPr>
        <w:t>type 2 diabetes (Supplemental</w:t>
      </w:r>
      <w:r w:rsidRPr="007B24AF">
        <w:rPr>
          <w:rFonts w:ascii="Times New Roman" w:hAnsi="Times New Roman"/>
          <w:sz w:val="24"/>
          <w:szCs w:val="24"/>
          <w:lang w:val="en-US"/>
        </w:rPr>
        <w:t xml:space="preserve"> Table 2). MASP levels were also</w:t>
      </w:r>
      <w:r w:rsidR="00550335">
        <w:rPr>
          <w:rFonts w:ascii="Times New Roman" w:hAnsi="Times New Roman"/>
          <w:sz w:val="24"/>
          <w:szCs w:val="24"/>
          <w:lang w:val="en-US"/>
        </w:rPr>
        <w:t xml:space="preserve"> </w:t>
      </w:r>
      <w:r w:rsidR="00550335">
        <w:rPr>
          <w:rFonts w:ascii="Times New Roman" w:hAnsi="Times New Roman"/>
          <w:sz w:val="24"/>
          <w:szCs w:val="24"/>
          <w:lang w:val="en-US"/>
        </w:rPr>
        <w:lastRenderedPageBreak/>
        <w:t xml:space="preserve">positively associated with </w:t>
      </w:r>
      <w:r w:rsidRPr="007B24AF">
        <w:rPr>
          <w:rFonts w:ascii="Times New Roman" w:hAnsi="Times New Roman"/>
          <w:sz w:val="24"/>
          <w:szCs w:val="24"/>
          <w:lang w:val="en-US"/>
        </w:rPr>
        <w:t xml:space="preserve">incident </w:t>
      </w:r>
      <w:r w:rsidR="006C0324">
        <w:rPr>
          <w:rFonts w:ascii="Times New Roman" w:hAnsi="Times New Roman"/>
          <w:sz w:val="24"/>
          <w:szCs w:val="24"/>
          <w:lang w:val="en-US"/>
        </w:rPr>
        <w:t>(</w:t>
      </w:r>
      <w:r w:rsidRPr="007B24AF">
        <w:rPr>
          <w:rFonts w:ascii="Times New Roman" w:hAnsi="Times New Roman"/>
          <w:sz w:val="24"/>
          <w:szCs w:val="24"/>
          <w:lang w:val="en-US"/>
        </w:rPr>
        <w:t>pre</w:t>
      </w:r>
      <w:r w:rsidR="006C0324">
        <w:rPr>
          <w:rFonts w:ascii="Times New Roman" w:hAnsi="Times New Roman"/>
          <w:sz w:val="24"/>
          <w:szCs w:val="24"/>
          <w:lang w:val="en-US"/>
        </w:rPr>
        <w:t>)</w:t>
      </w:r>
      <w:r w:rsidRPr="007B24AF">
        <w:rPr>
          <w:rFonts w:ascii="Times New Roman" w:hAnsi="Times New Roman"/>
          <w:sz w:val="24"/>
          <w:szCs w:val="24"/>
          <w:lang w:val="en-US"/>
        </w:rPr>
        <w:t>diabetes. After adjustment for additional risk factor</w:t>
      </w:r>
      <w:r w:rsidR="004E6538">
        <w:rPr>
          <w:rFonts w:ascii="Times New Roman" w:hAnsi="Times New Roman"/>
          <w:sz w:val="24"/>
          <w:szCs w:val="24"/>
          <w:lang w:val="en-US"/>
        </w:rPr>
        <w:t>s</w:t>
      </w:r>
      <w:r w:rsidRPr="007B24AF">
        <w:rPr>
          <w:rFonts w:ascii="Times New Roman" w:hAnsi="Times New Roman"/>
          <w:sz w:val="24"/>
          <w:szCs w:val="24"/>
          <w:lang w:val="en-US"/>
        </w:rPr>
        <w:t xml:space="preserve"> (model 2a), </w:t>
      </w:r>
      <w:r w:rsidR="00210A4F">
        <w:rPr>
          <w:rFonts w:ascii="Times New Roman" w:hAnsi="Times New Roman"/>
          <w:sz w:val="24"/>
          <w:szCs w:val="24"/>
          <w:lang w:val="en-US"/>
        </w:rPr>
        <w:t xml:space="preserve">adiponectin </w:t>
      </w:r>
      <w:r w:rsidRPr="007B24AF">
        <w:rPr>
          <w:rFonts w:ascii="Times New Roman" w:hAnsi="Times New Roman"/>
          <w:sz w:val="24"/>
          <w:szCs w:val="24"/>
          <w:lang w:val="en-US"/>
        </w:rPr>
        <w:t>(OR per sex-specific SD: 0.785 [</w:t>
      </w:r>
      <w:r w:rsidR="007428BB">
        <w:rPr>
          <w:rFonts w:ascii="Times New Roman" w:hAnsi="Times New Roman"/>
          <w:sz w:val="24"/>
          <w:szCs w:val="24"/>
          <w:lang w:val="en-US"/>
        </w:rPr>
        <w:t>95% CI</w:t>
      </w:r>
      <w:r w:rsidRPr="007B24AF">
        <w:rPr>
          <w:rFonts w:ascii="Times New Roman" w:hAnsi="Times New Roman"/>
          <w:sz w:val="24"/>
          <w:szCs w:val="24"/>
          <w:lang w:val="en-US"/>
        </w:rPr>
        <w:t xml:space="preserve">: 0.617, 0.999] and MASP (1.358 [1.100, 1.677]) remained significantly associated with incident type 2 diabetes (Fig. </w:t>
      </w:r>
      <w:r w:rsidR="003068AE">
        <w:rPr>
          <w:rFonts w:ascii="Times New Roman" w:hAnsi="Times New Roman"/>
          <w:sz w:val="24"/>
          <w:szCs w:val="24"/>
          <w:lang w:val="en-US"/>
        </w:rPr>
        <w:t>2</w:t>
      </w:r>
      <w:r w:rsidRPr="007B24AF">
        <w:rPr>
          <w:rFonts w:ascii="Times New Roman" w:hAnsi="Times New Roman"/>
          <w:sz w:val="24"/>
          <w:szCs w:val="24"/>
          <w:lang w:val="en-US"/>
        </w:rPr>
        <w:t xml:space="preserve">); MASP also remained significantly associated with incident </w:t>
      </w:r>
      <w:r w:rsidR="006C0324">
        <w:rPr>
          <w:rFonts w:ascii="Times New Roman" w:hAnsi="Times New Roman"/>
          <w:sz w:val="24"/>
          <w:szCs w:val="24"/>
          <w:lang w:val="en-US"/>
        </w:rPr>
        <w:t>(</w:t>
      </w:r>
      <w:r w:rsidRPr="007B24AF">
        <w:rPr>
          <w:rFonts w:ascii="Times New Roman" w:hAnsi="Times New Roman"/>
          <w:sz w:val="24"/>
          <w:szCs w:val="24"/>
          <w:lang w:val="en-US"/>
        </w:rPr>
        <w:t>pre</w:t>
      </w:r>
      <w:r w:rsidR="006C0324">
        <w:rPr>
          <w:rFonts w:ascii="Times New Roman" w:hAnsi="Times New Roman"/>
          <w:sz w:val="24"/>
          <w:szCs w:val="24"/>
          <w:lang w:val="en-US"/>
        </w:rPr>
        <w:t>)</w:t>
      </w:r>
      <w:r w:rsidRPr="007B24AF">
        <w:rPr>
          <w:rFonts w:ascii="Times New Roman" w:hAnsi="Times New Roman"/>
          <w:sz w:val="24"/>
          <w:szCs w:val="24"/>
          <w:lang w:val="en-US"/>
        </w:rPr>
        <w:t xml:space="preserve">diabetes (1.241 [1.036, 1.486]). </w:t>
      </w:r>
      <w:r w:rsidR="00210A4F">
        <w:rPr>
          <w:rFonts w:ascii="Times New Roman" w:hAnsi="Times New Roman"/>
          <w:sz w:val="24"/>
          <w:szCs w:val="24"/>
          <w:lang w:val="en-US"/>
        </w:rPr>
        <w:t>Adiponectin</w:t>
      </w:r>
      <w:r w:rsidRPr="007B24AF">
        <w:rPr>
          <w:rFonts w:ascii="Times New Roman" w:hAnsi="Times New Roman"/>
          <w:sz w:val="24"/>
          <w:szCs w:val="24"/>
          <w:lang w:val="en-US"/>
        </w:rPr>
        <w:t xml:space="preserve"> association estimates for incident diabetes and incident </w:t>
      </w:r>
      <w:r w:rsidR="006C0324">
        <w:rPr>
          <w:rFonts w:ascii="Times New Roman" w:hAnsi="Times New Roman"/>
          <w:sz w:val="24"/>
          <w:szCs w:val="24"/>
          <w:lang w:val="en-US"/>
        </w:rPr>
        <w:t>(</w:t>
      </w:r>
      <w:r w:rsidRPr="007B24AF">
        <w:rPr>
          <w:rFonts w:ascii="Times New Roman" w:hAnsi="Times New Roman"/>
          <w:sz w:val="24"/>
          <w:szCs w:val="24"/>
          <w:lang w:val="en-US"/>
        </w:rPr>
        <w:t>pre</w:t>
      </w:r>
      <w:r w:rsidR="006C0324">
        <w:rPr>
          <w:rFonts w:ascii="Times New Roman" w:hAnsi="Times New Roman"/>
          <w:sz w:val="24"/>
          <w:szCs w:val="24"/>
          <w:lang w:val="en-US"/>
        </w:rPr>
        <w:t>)</w:t>
      </w:r>
      <w:r w:rsidRPr="007B24AF">
        <w:rPr>
          <w:rFonts w:ascii="Times New Roman" w:hAnsi="Times New Roman"/>
          <w:sz w:val="24"/>
          <w:szCs w:val="24"/>
          <w:lang w:val="en-US"/>
        </w:rPr>
        <w:t>diabetes tended to be stronger in men than in women (</w:t>
      </w:r>
      <w:r w:rsidR="008D6A8D" w:rsidRPr="008D6A8D">
        <w:rPr>
          <w:rFonts w:ascii="Times New Roman" w:hAnsi="Times New Roman"/>
          <w:i/>
          <w:sz w:val="24"/>
          <w:szCs w:val="24"/>
          <w:lang w:val="en-US"/>
        </w:rPr>
        <w:t>p</w:t>
      </w:r>
      <w:r w:rsidR="008D6A8D">
        <w:rPr>
          <w:rFonts w:ascii="Times New Roman" w:hAnsi="Times New Roman"/>
          <w:sz w:val="24"/>
          <w:szCs w:val="24"/>
          <w:lang w:val="en-US"/>
        </w:rPr>
        <w:t>-value</w:t>
      </w:r>
      <w:r w:rsidR="008D6A8D" w:rsidRPr="008D6A8D">
        <w:rPr>
          <w:rFonts w:ascii="Times New Roman" w:hAnsi="Times New Roman"/>
          <w:sz w:val="24"/>
          <w:szCs w:val="24"/>
          <w:vertAlign w:val="subscript"/>
          <w:lang w:val="en-US"/>
        </w:rPr>
        <w:t>sex-interaction</w:t>
      </w:r>
      <w:r w:rsidR="008D6A8D">
        <w:rPr>
          <w:rFonts w:ascii="Times New Roman" w:hAnsi="Times New Roman"/>
          <w:sz w:val="24"/>
          <w:szCs w:val="24"/>
          <w:vertAlign w:val="subscript"/>
          <w:lang w:val="en-US"/>
        </w:rPr>
        <w:t xml:space="preserve"> </w:t>
      </w:r>
      <w:r w:rsidR="003D214B">
        <w:rPr>
          <w:rFonts w:ascii="Times New Roman" w:hAnsi="Times New Roman"/>
          <w:sz w:val="24"/>
          <w:szCs w:val="24"/>
          <w:lang w:val="en-US"/>
        </w:rPr>
        <w:t xml:space="preserve">= </w:t>
      </w:r>
      <w:r w:rsidRPr="007B24AF">
        <w:rPr>
          <w:rFonts w:ascii="Times New Roman" w:hAnsi="Times New Roman"/>
          <w:sz w:val="24"/>
          <w:szCs w:val="24"/>
          <w:lang w:val="en-US"/>
        </w:rPr>
        <w:t>0.053 and 0.067</w:t>
      </w:r>
      <w:r w:rsidR="004E6538">
        <w:rPr>
          <w:rFonts w:ascii="Times New Roman" w:hAnsi="Times New Roman"/>
          <w:sz w:val="24"/>
          <w:szCs w:val="24"/>
          <w:lang w:val="en-US"/>
        </w:rPr>
        <w:t xml:space="preserve">, </w:t>
      </w:r>
      <w:r w:rsidR="008C5781">
        <w:rPr>
          <w:rFonts w:ascii="Times New Roman" w:hAnsi="Times New Roman"/>
          <w:sz w:val="24"/>
          <w:szCs w:val="24"/>
          <w:lang w:val="en-US"/>
        </w:rPr>
        <w:t>respectively</w:t>
      </w:r>
      <w:r w:rsidR="003E6C1D">
        <w:rPr>
          <w:rFonts w:ascii="Times New Roman" w:hAnsi="Times New Roman"/>
          <w:sz w:val="24"/>
          <w:szCs w:val="24"/>
          <w:lang w:val="en-US"/>
        </w:rPr>
        <w:t>), and the apo</w:t>
      </w:r>
      <w:r w:rsidRPr="007B24AF">
        <w:rPr>
          <w:rFonts w:ascii="Times New Roman" w:hAnsi="Times New Roman"/>
          <w:sz w:val="24"/>
          <w:szCs w:val="24"/>
          <w:lang w:val="en-US"/>
        </w:rPr>
        <w:t>C-II diabetes association tended to be stronger in women (</w:t>
      </w:r>
      <w:r w:rsidR="008D6A8D" w:rsidRPr="008D6A8D">
        <w:rPr>
          <w:rFonts w:ascii="Times New Roman" w:hAnsi="Times New Roman"/>
          <w:i/>
          <w:sz w:val="24"/>
          <w:szCs w:val="24"/>
          <w:lang w:val="en-US"/>
        </w:rPr>
        <w:t>p</w:t>
      </w:r>
      <w:r w:rsidR="008D6A8D">
        <w:rPr>
          <w:rFonts w:ascii="Times New Roman" w:hAnsi="Times New Roman"/>
          <w:sz w:val="24"/>
          <w:szCs w:val="24"/>
          <w:lang w:val="en-US"/>
        </w:rPr>
        <w:t>-value</w:t>
      </w:r>
      <w:r w:rsidR="008D6A8D" w:rsidRPr="008D6A8D">
        <w:rPr>
          <w:rFonts w:ascii="Times New Roman" w:hAnsi="Times New Roman"/>
          <w:sz w:val="24"/>
          <w:szCs w:val="24"/>
          <w:vertAlign w:val="subscript"/>
          <w:lang w:val="en-US"/>
        </w:rPr>
        <w:t>sex-interaction</w:t>
      </w:r>
      <w:r w:rsidR="003D214B">
        <w:rPr>
          <w:rFonts w:ascii="Times New Roman" w:hAnsi="Times New Roman"/>
          <w:sz w:val="24"/>
          <w:szCs w:val="24"/>
          <w:lang w:val="en-US"/>
        </w:rPr>
        <w:t xml:space="preserve"> = </w:t>
      </w:r>
      <w:r w:rsidRPr="007B24AF">
        <w:rPr>
          <w:rFonts w:ascii="Times New Roman" w:hAnsi="Times New Roman"/>
          <w:sz w:val="24"/>
          <w:szCs w:val="24"/>
          <w:lang w:val="en-US"/>
        </w:rPr>
        <w:t>0.077).</w:t>
      </w:r>
    </w:p>
    <w:p w14:paraId="5E8500FE" w14:textId="22C671BA" w:rsidR="0062324F" w:rsidRPr="006F5AB1" w:rsidRDefault="0062324F" w:rsidP="006F5AB1">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In the sensitivity analysis of the outcome incident prediabetes</w:t>
      </w:r>
      <w:r w:rsidR="00673233">
        <w:rPr>
          <w:rFonts w:ascii="Times New Roman" w:hAnsi="Times New Roman"/>
          <w:sz w:val="24"/>
          <w:lang w:val="en-US"/>
        </w:rPr>
        <w:t>,</w:t>
      </w:r>
      <w:r w:rsidRPr="006F5AB1">
        <w:rPr>
          <w:rFonts w:ascii="Times New Roman" w:hAnsi="Times New Roman"/>
          <w:sz w:val="24"/>
          <w:lang w:val="en-US"/>
        </w:rPr>
        <w:t xml:space="preserve"> in which we excluded the 32 study participants </w:t>
      </w:r>
      <w:r w:rsidR="00673233">
        <w:rPr>
          <w:rFonts w:ascii="Times New Roman" w:hAnsi="Times New Roman"/>
          <w:sz w:val="24"/>
          <w:lang w:val="en-US"/>
        </w:rPr>
        <w:t>having</w:t>
      </w:r>
      <w:r w:rsidR="008C5781" w:rsidRPr="006F5AB1">
        <w:rPr>
          <w:rFonts w:ascii="Times New Roman" w:hAnsi="Times New Roman"/>
          <w:sz w:val="24"/>
          <w:lang w:val="en-US"/>
        </w:rPr>
        <w:t xml:space="preserve"> </w:t>
      </w:r>
      <w:r w:rsidR="003D214B" w:rsidRPr="006F5AB1">
        <w:rPr>
          <w:rFonts w:ascii="Times New Roman" w:hAnsi="Times New Roman"/>
          <w:sz w:val="24"/>
          <w:lang w:val="en-US"/>
        </w:rPr>
        <w:t>progressed</w:t>
      </w:r>
      <w:r w:rsidRPr="006F5AB1">
        <w:rPr>
          <w:rFonts w:ascii="Times New Roman" w:hAnsi="Times New Roman"/>
          <w:sz w:val="24"/>
          <w:lang w:val="en-US"/>
        </w:rPr>
        <w:t xml:space="preserve"> directl</w:t>
      </w:r>
      <w:r w:rsidR="007B24AF" w:rsidRPr="006F5AB1">
        <w:rPr>
          <w:rFonts w:ascii="Times New Roman" w:hAnsi="Times New Roman"/>
          <w:sz w:val="24"/>
          <w:lang w:val="en-US"/>
        </w:rPr>
        <w:t>y from normoglyc</w:t>
      </w:r>
      <w:r w:rsidRPr="006F5AB1">
        <w:rPr>
          <w:rFonts w:ascii="Times New Roman" w:hAnsi="Times New Roman"/>
          <w:sz w:val="24"/>
          <w:lang w:val="en-US"/>
        </w:rPr>
        <w:t xml:space="preserve">emia to incident diabetes, the results remained </w:t>
      </w:r>
      <w:r w:rsidR="00673233">
        <w:rPr>
          <w:rFonts w:ascii="Times New Roman" w:hAnsi="Times New Roman"/>
          <w:sz w:val="24"/>
          <w:lang w:val="en-US"/>
        </w:rPr>
        <w:t>essentially</w:t>
      </w:r>
      <w:r w:rsidRPr="006F5AB1">
        <w:rPr>
          <w:rFonts w:ascii="Times New Roman" w:hAnsi="Times New Roman"/>
          <w:sz w:val="24"/>
          <w:lang w:val="en-US"/>
        </w:rPr>
        <w:t xml:space="preserve"> the same (Suppleme</w:t>
      </w:r>
      <w:r w:rsidR="0046568C">
        <w:rPr>
          <w:rFonts w:ascii="Times New Roman" w:hAnsi="Times New Roman"/>
          <w:sz w:val="24"/>
          <w:lang w:val="en-US"/>
        </w:rPr>
        <w:t>ntal</w:t>
      </w:r>
      <w:r w:rsidRPr="006F5AB1">
        <w:rPr>
          <w:rFonts w:ascii="Times New Roman" w:hAnsi="Times New Roman"/>
          <w:sz w:val="24"/>
          <w:lang w:val="en-US"/>
        </w:rPr>
        <w:t xml:space="preserve"> Table 3). In the sensitivity analysis investigating separate association</w:t>
      </w:r>
      <w:r w:rsidR="0045499A">
        <w:rPr>
          <w:rFonts w:ascii="Times New Roman" w:hAnsi="Times New Roman"/>
          <w:sz w:val="24"/>
          <w:lang w:val="en-US"/>
        </w:rPr>
        <w:t>s</w:t>
      </w:r>
      <w:r w:rsidRPr="006F5AB1">
        <w:rPr>
          <w:rFonts w:ascii="Times New Roman" w:hAnsi="Times New Roman"/>
          <w:sz w:val="24"/>
          <w:lang w:val="en-US"/>
        </w:rPr>
        <w:t xml:space="preserve"> between the three measured </w:t>
      </w:r>
      <w:r w:rsidR="004F1BF7" w:rsidRPr="006F5AB1">
        <w:rPr>
          <w:rFonts w:ascii="Times New Roman" w:hAnsi="Times New Roman"/>
          <w:sz w:val="24"/>
          <w:lang w:val="en-US"/>
        </w:rPr>
        <w:t xml:space="preserve">MASP </w:t>
      </w:r>
      <w:r w:rsidRPr="006F5AB1">
        <w:rPr>
          <w:rFonts w:ascii="Times New Roman" w:hAnsi="Times New Roman"/>
          <w:sz w:val="24"/>
          <w:lang w:val="en-US"/>
        </w:rPr>
        <w:t>peptides and incident diabetes, the ‘TGVI’ peptide showed the strongest association (OR per sex-specific SD = 1.</w:t>
      </w:r>
      <w:r w:rsidR="00774B58" w:rsidRPr="006F5AB1">
        <w:rPr>
          <w:rFonts w:ascii="Times New Roman" w:hAnsi="Times New Roman"/>
          <w:sz w:val="24"/>
          <w:lang w:val="en-US"/>
        </w:rPr>
        <w:t>3</w:t>
      </w:r>
      <w:r w:rsidRPr="006F5AB1">
        <w:rPr>
          <w:rFonts w:ascii="Times New Roman" w:hAnsi="Times New Roman"/>
          <w:sz w:val="24"/>
          <w:lang w:val="en-US"/>
        </w:rPr>
        <w:t>9</w:t>
      </w:r>
      <w:r w:rsidR="00FD5841" w:rsidRPr="006F5AB1">
        <w:rPr>
          <w:rFonts w:ascii="Times New Roman" w:hAnsi="Times New Roman"/>
          <w:sz w:val="24"/>
          <w:lang w:val="en-US"/>
        </w:rPr>
        <w:t>2</w:t>
      </w:r>
      <w:r w:rsidRPr="006F5AB1">
        <w:rPr>
          <w:rFonts w:ascii="Times New Roman" w:hAnsi="Times New Roman"/>
          <w:sz w:val="24"/>
          <w:lang w:val="en-US"/>
        </w:rPr>
        <w:t xml:space="preserve"> [</w:t>
      </w:r>
      <w:r w:rsidR="007428BB">
        <w:rPr>
          <w:rFonts w:ascii="Times New Roman" w:hAnsi="Times New Roman"/>
          <w:sz w:val="24"/>
          <w:lang w:val="en-US"/>
        </w:rPr>
        <w:t>95% CI</w:t>
      </w:r>
      <w:r w:rsidRPr="006F5AB1">
        <w:rPr>
          <w:rFonts w:ascii="Times New Roman" w:hAnsi="Times New Roman"/>
          <w:sz w:val="24"/>
          <w:lang w:val="en-US"/>
        </w:rPr>
        <w:t>: 1.1</w:t>
      </w:r>
      <w:r w:rsidR="00FD5841" w:rsidRPr="006F5AB1">
        <w:rPr>
          <w:rFonts w:ascii="Times New Roman" w:hAnsi="Times New Roman"/>
          <w:sz w:val="24"/>
          <w:lang w:val="en-US"/>
        </w:rPr>
        <w:t>32</w:t>
      </w:r>
      <w:r w:rsidRPr="006F5AB1">
        <w:rPr>
          <w:rFonts w:ascii="Times New Roman" w:hAnsi="Times New Roman"/>
          <w:sz w:val="24"/>
          <w:lang w:val="en-US"/>
        </w:rPr>
        <w:t>, 1.</w:t>
      </w:r>
      <w:r w:rsidR="00FD5841" w:rsidRPr="006F5AB1">
        <w:rPr>
          <w:rFonts w:ascii="Times New Roman" w:hAnsi="Times New Roman"/>
          <w:sz w:val="24"/>
          <w:lang w:val="en-US"/>
        </w:rPr>
        <w:t>711</w:t>
      </w:r>
      <w:r w:rsidRPr="006F5AB1">
        <w:rPr>
          <w:rFonts w:ascii="Times New Roman" w:hAnsi="Times New Roman"/>
          <w:sz w:val="24"/>
          <w:lang w:val="en-US"/>
        </w:rPr>
        <w:t>], model 2a), followed by ‘AAGN’ (1.</w:t>
      </w:r>
      <w:r w:rsidR="00FD5841" w:rsidRPr="006F5AB1">
        <w:rPr>
          <w:rFonts w:ascii="Times New Roman" w:hAnsi="Times New Roman"/>
          <w:sz w:val="24"/>
          <w:lang w:val="en-US"/>
        </w:rPr>
        <w:t>260</w:t>
      </w:r>
      <w:r w:rsidRPr="006F5AB1">
        <w:rPr>
          <w:rFonts w:ascii="Times New Roman" w:hAnsi="Times New Roman"/>
          <w:sz w:val="24"/>
          <w:lang w:val="en-US"/>
        </w:rPr>
        <w:t xml:space="preserve"> [1.0</w:t>
      </w:r>
      <w:r w:rsidR="00FD5841" w:rsidRPr="006F5AB1">
        <w:rPr>
          <w:rFonts w:ascii="Times New Roman" w:hAnsi="Times New Roman"/>
          <w:sz w:val="24"/>
          <w:lang w:val="en-US"/>
        </w:rPr>
        <w:t>24</w:t>
      </w:r>
      <w:r w:rsidRPr="006F5AB1">
        <w:rPr>
          <w:rFonts w:ascii="Times New Roman" w:hAnsi="Times New Roman"/>
          <w:sz w:val="24"/>
          <w:lang w:val="en-US"/>
        </w:rPr>
        <w:t>, 1.</w:t>
      </w:r>
      <w:r w:rsidR="00FD5841" w:rsidRPr="006F5AB1">
        <w:rPr>
          <w:rFonts w:ascii="Times New Roman" w:hAnsi="Times New Roman"/>
          <w:sz w:val="24"/>
          <w:lang w:val="en-US"/>
        </w:rPr>
        <w:t>5</w:t>
      </w:r>
      <w:r w:rsidRPr="006F5AB1">
        <w:rPr>
          <w:rFonts w:ascii="Times New Roman" w:hAnsi="Times New Roman"/>
          <w:sz w:val="24"/>
          <w:lang w:val="en-US"/>
        </w:rPr>
        <w:t>5</w:t>
      </w:r>
      <w:r w:rsidR="00FD5841" w:rsidRPr="006F5AB1">
        <w:rPr>
          <w:rFonts w:ascii="Times New Roman" w:hAnsi="Times New Roman"/>
          <w:sz w:val="24"/>
          <w:lang w:val="en-US"/>
        </w:rPr>
        <w:t>1</w:t>
      </w:r>
      <w:r w:rsidRPr="006F5AB1">
        <w:rPr>
          <w:rFonts w:ascii="Times New Roman" w:hAnsi="Times New Roman"/>
          <w:sz w:val="24"/>
          <w:lang w:val="en-US"/>
        </w:rPr>
        <w:t>]) and ‘SLPT’ (1.1</w:t>
      </w:r>
      <w:r w:rsidR="00FD5841" w:rsidRPr="006F5AB1">
        <w:rPr>
          <w:rFonts w:ascii="Times New Roman" w:hAnsi="Times New Roman"/>
          <w:sz w:val="24"/>
          <w:lang w:val="en-US"/>
        </w:rPr>
        <w:t>04</w:t>
      </w:r>
      <w:r w:rsidRPr="006F5AB1">
        <w:rPr>
          <w:rFonts w:ascii="Times New Roman" w:hAnsi="Times New Roman"/>
          <w:sz w:val="24"/>
          <w:lang w:val="en-US"/>
        </w:rPr>
        <w:t xml:space="preserve"> [0.</w:t>
      </w:r>
      <w:r w:rsidR="00FD5841" w:rsidRPr="006F5AB1">
        <w:rPr>
          <w:rFonts w:ascii="Times New Roman" w:hAnsi="Times New Roman"/>
          <w:sz w:val="24"/>
          <w:lang w:val="en-US"/>
        </w:rPr>
        <w:t>8</w:t>
      </w:r>
      <w:r w:rsidRPr="006F5AB1">
        <w:rPr>
          <w:rFonts w:ascii="Times New Roman" w:hAnsi="Times New Roman"/>
          <w:sz w:val="24"/>
          <w:lang w:val="en-US"/>
        </w:rPr>
        <w:t>9</w:t>
      </w:r>
      <w:r w:rsidR="00FD5841" w:rsidRPr="006F5AB1">
        <w:rPr>
          <w:rFonts w:ascii="Times New Roman" w:hAnsi="Times New Roman"/>
          <w:sz w:val="24"/>
          <w:lang w:val="en-US"/>
        </w:rPr>
        <w:t>7</w:t>
      </w:r>
      <w:r w:rsidRPr="006F5AB1">
        <w:rPr>
          <w:rFonts w:ascii="Times New Roman" w:hAnsi="Times New Roman"/>
          <w:sz w:val="24"/>
          <w:lang w:val="en-US"/>
        </w:rPr>
        <w:t>, 1.3</w:t>
      </w:r>
      <w:r w:rsidR="00FD5841" w:rsidRPr="006F5AB1">
        <w:rPr>
          <w:rFonts w:ascii="Times New Roman" w:hAnsi="Times New Roman"/>
          <w:sz w:val="24"/>
          <w:lang w:val="en-US"/>
        </w:rPr>
        <w:t>59</w:t>
      </w:r>
      <w:r w:rsidRPr="006F5AB1">
        <w:rPr>
          <w:rFonts w:ascii="Times New Roman" w:hAnsi="Times New Roman"/>
          <w:sz w:val="24"/>
          <w:lang w:val="en-US"/>
        </w:rPr>
        <w:t xml:space="preserve">]). </w:t>
      </w:r>
    </w:p>
    <w:p w14:paraId="2F8408D6" w14:textId="6315C439" w:rsidR="0062324F" w:rsidRPr="006F5AB1" w:rsidRDefault="00FD5841" w:rsidP="006F5AB1">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In the prospective analyse</w:t>
      </w:r>
      <w:r w:rsidR="0062324F" w:rsidRPr="006F5AB1">
        <w:rPr>
          <w:rFonts w:ascii="Times New Roman" w:hAnsi="Times New Roman"/>
          <w:sz w:val="24"/>
          <w:lang w:val="en-US"/>
        </w:rPr>
        <w:t xml:space="preserve">s of </w:t>
      </w:r>
      <w:r w:rsidRPr="006F5AB1">
        <w:rPr>
          <w:rFonts w:ascii="Times New Roman" w:hAnsi="Times New Roman"/>
          <w:sz w:val="24"/>
          <w:lang w:val="en-US"/>
        </w:rPr>
        <w:t>the</w:t>
      </w:r>
      <w:r w:rsidR="0062324F" w:rsidRPr="006F5AB1">
        <w:rPr>
          <w:rFonts w:ascii="Times New Roman" w:hAnsi="Times New Roman"/>
          <w:sz w:val="24"/>
          <w:lang w:val="en-US"/>
        </w:rPr>
        <w:t xml:space="preserve"> continuous outcomes</w:t>
      </w:r>
      <w:r w:rsidR="00BD6287">
        <w:rPr>
          <w:rFonts w:ascii="Times New Roman" w:hAnsi="Times New Roman"/>
          <w:sz w:val="24"/>
          <w:lang w:val="en-US"/>
        </w:rPr>
        <w:t>,</w:t>
      </w:r>
      <w:r w:rsidRPr="006F5AB1">
        <w:rPr>
          <w:rFonts w:ascii="Times New Roman" w:hAnsi="Times New Roman"/>
          <w:sz w:val="24"/>
          <w:lang w:val="en-US"/>
        </w:rPr>
        <w:t xml:space="preserve"> </w:t>
      </w:r>
      <w:r w:rsidR="00210A4F">
        <w:rPr>
          <w:rFonts w:ascii="Times New Roman" w:hAnsi="Times New Roman"/>
          <w:sz w:val="24"/>
          <w:lang w:val="en-US"/>
        </w:rPr>
        <w:t>adiponectin</w:t>
      </w:r>
      <w:r w:rsidR="0062324F" w:rsidRPr="006F5AB1">
        <w:rPr>
          <w:rFonts w:ascii="Times New Roman" w:hAnsi="Times New Roman"/>
          <w:sz w:val="24"/>
          <w:lang w:val="en-US"/>
        </w:rPr>
        <w:t xml:space="preserve"> levels were inversely associated with fasting insulin and HOMA-IR levels at follow-up</w:t>
      </w:r>
      <w:r w:rsidRPr="006F5AB1">
        <w:rPr>
          <w:rFonts w:ascii="Times New Roman" w:hAnsi="Times New Roman"/>
          <w:sz w:val="24"/>
          <w:lang w:val="en-US"/>
        </w:rPr>
        <w:t xml:space="preserve"> (</w:t>
      </w:r>
      <w:r w:rsidR="003068AE">
        <w:rPr>
          <w:rFonts w:ascii="Times New Roman" w:hAnsi="Times New Roman"/>
          <w:sz w:val="24"/>
          <w:lang w:val="en-US"/>
        </w:rPr>
        <w:t>Fig. 3</w:t>
      </w:r>
      <w:r w:rsidRPr="006F5AB1">
        <w:rPr>
          <w:rFonts w:ascii="Times New Roman" w:hAnsi="Times New Roman"/>
          <w:sz w:val="24"/>
          <w:lang w:val="en-US"/>
        </w:rPr>
        <w:t>).</w:t>
      </w:r>
      <w:r w:rsidR="0062324F" w:rsidRPr="006F5AB1">
        <w:rPr>
          <w:rFonts w:ascii="Times New Roman" w:hAnsi="Times New Roman"/>
          <w:sz w:val="24"/>
          <w:lang w:val="en-US"/>
        </w:rPr>
        <w:t xml:space="preserve"> Positive as</w:t>
      </w:r>
      <w:r w:rsidR="003E6C1D">
        <w:rPr>
          <w:rFonts w:ascii="Times New Roman" w:hAnsi="Times New Roman"/>
          <w:sz w:val="24"/>
          <w:lang w:val="en-US"/>
        </w:rPr>
        <w:t>sociations were observed for apo</w:t>
      </w:r>
      <w:r w:rsidR="0062324F" w:rsidRPr="006F5AB1">
        <w:rPr>
          <w:rFonts w:ascii="Times New Roman" w:hAnsi="Times New Roman"/>
          <w:sz w:val="24"/>
          <w:lang w:val="en-US"/>
        </w:rPr>
        <w:t>C</w:t>
      </w:r>
      <w:r w:rsidR="00D95ABC" w:rsidRPr="006F5AB1">
        <w:rPr>
          <w:rFonts w:ascii="Times New Roman" w:hAnsi="Times New Roman"/>
          <w:sz w:val="24"/>
          <w:lang w:val="en-US"/>
        </w:rPr>
        <w:t>-</w:t>
      </w:r>
      <w:r w:rsidR="00506CB9" w:rsidRPr="006F5AB1">
        <w:rPr>
          <w:rFonts w:ascii="Times New Roman" w:hAnsi="Times New Roman"/>
          <w:sz w:val="24"/>
          <w:lang w:val="en-US"/>
        </w:rPr>
        <w:t>II</w:t>
      </w:r>
      <w:r w:rsidR="0062324F" w:rsidRPr="006F5AB1">
        <w:rPr>
          <w:rFonts w:ascii="Times New Roman" w:hAnsi="Times New Roman"/>
          <w:sz w:val="24"/>
          <w:lang w:val="en-US"/>
        </w:rPr>
        <w:t xml:space="preserve"> with fasting glucose, fasting insulin and HOMA-IR, for C-reactive protein (CRP) as well as for glycosylphosphatidylinositol specific phospholipase D1 (GPLD1) with fasting insulin and HOMA-IR, </w:t>
      </w:r>
      <w:r w:rsidR="003E6C1D">
        <w:rPr>
          <w:rFonts w:ascii="Times New Roman" w:hAnsi="Times New Roman"/>
          <w:sz w:val="24"/>
          <w:lang w:val="en-US"/>
        </w:rPr>
        <w:t>and for apo</w:t>
      </w:r>
      <w:r w:rsidR="0062324F" w:rsidRPr="006F5AB1">
        <w:rPr>
          <w:rFonts w:ascii="Times New Roman" w:hAnsi="Times New Roman"/>
          <w:sz w:val="24"/>
          <w:lang w:val="en-US"/>
        </w:rPr>
        <w:t>A</w:t>
      </w:r>
      <w:r w:rsidR="00D95ABC" w:rsidRPr="006F5AB1">
        <w:rPr>
          <w:rFonts w:ascii="Times New Roman" w:hAnsi="Times New Roman"/>
          <w:sz w:val="24"/>
          <w:lang w:val="en-US"/>
        </w:rPr>
        <w:t>-</w:t>
      </w:r>
      <w:r w:rsidR="00506CB9" w:rsidRPr="006F5AB1">
        <w:rPr>
          <w:rFonts w:ascii="Times New Roman" w:hAnsi="Times New Roman"/>
          <w:sz w:val="24"/>
          <w:lang w:val="en-US"/>
        </w:rPr>
        <w:t>IV</w:t>
      </w:r>
      <w:r w:rsidR="0062324F" w:rsidRPr="006F5AB1">
        <w:rPr>
          <w:rFonts w:ascii="Times New Roman" w:hAnsi="Times New Roman"/>
          <w:sz w:val="24"/>
          <w:lang w:val="en-US"/>
        </w:rPr>
        <w:t xml:space="preserve"> and MASP with</w:t>
      </w:r>
      <w:r w:rsidR="00AF3CCE">
        <w:rPr>
          <w:rFonts w:ascii="Times New Roman" w:hAnsi="Times New Roman"/>
          <w:sz w:val="24"/>
          <w:lang w:val="en-US"/>
        </w:rPr>
        <w:t xml:space="preserve"> 2-</w:t>
      </w:r>
      <w:r w:rsidR="0062324F" w:rsidRPr="006F5AB1">
        <w:rPr>
          <w:rFonts w:ascii="Times New Roman" w:hAnsi="Times New Roman"/>
          <w:sz w:val="24"/>
          <w:lang w:val="en-US"/>
        </w:rPr>
        <w:t>h</w:t>
      </w:r>
      <w:r w:rsidR="00AF3CCE">
        <w:rPr>
          <w:rFonts w:ascii="Times New Roman" w:hAnsi="Times New Roman"/>
          <w:sz w:val="24"/>
          <w:lang w:val="en-US"/>
        </w:rPr>
        <w:t>-</w:t>
      </w:r>
      <w:r w:rsidR="0062324F" w:rsidRPr="006F5AB1">
        <w:rPr>
          <w:rFonts w:ascii="Times New Roman" w:hAnsi="Times New Roman"/>
          <w:sz w:val="24"/>
          <w:lang w:val="en-US"/>
        </w:rPr>
        <w:t>glucose.</w:t>
      </w:r>
    </w:p>
    <w:p w14:paraId="7753B72E" w14:textId="77777777" w:rsidR="0062324F" w:rsidRPr="007B24AF" w:rsidRDefault="0062324F" w:rsidP="0062324F">
      <w:pPr>
        <w:spacing w:after="0" w:line="360" w:lineRule="auto"/>
        <w:jc w:val="both"/>
        <w:rPr>
          <w:rFonts w:ascii="Times New Roman" w:hAnsi="Times New Roman"/>
          <w:b/>
          <w:sz w:val="24"/>
          <w:szCs w:val="24"/>
          <w:lang w:val="en-US"/>
        </w:rPr>
      </w:pPr>
    </w:p>
    <w:p w14:paraId="61A75DD0" w14:textId="1107FEB5" w:rsidR="0062324F" w:rsidRPr="007B24AF" w:rsidRDefault="0062324F" w:rsidP="0062324F">
      <w:pPr>
        <w:spacing w:after="0" w:line="360" w:lineRule="auto"/>
        <w:jc w:val="both"/>
        <w:rPr>
          <w:rFonts w:ascii="Times New Roman" w:hAnsi="Times New Roman"/>
          <w:b/>
          <w:sz w:val="24"/>
          <w:szCs w:val="24"/>
          <w:lang w:val="en-US"/>
        </w:rPr>
      </w:pPr>
      <w:r w:rsidRPr="007B24AF">
        <w:rPr>
          <w:rFonts w:ascii="Times New Roman" w:hAnsi="Times New Roman"/>
          <w:b/>
          <w:sz w:val="24"/>
          <w:szCs w:val="24"/>
          <w:lang w:val="en-US"/>
        </w:rPr>
        <w:t>Prediction analyses</w:t>
      </w:r>
    </w:p>
    <w:p w14:paraId="08D98450" w14:textId="3957E3B3" w:rsidR="003D214B" w:rsidRDefault="00BD6287" w:rsidP="0062324F">
      <w:pPr>
        <w:spacing w:after="0" w:line="360" w:lineRule="auto"/>
        <w:jc w:val="both"/>
        <w:rPr>
          <w:rFonts w:ascii="Times New Roman" w:hAnsi="Times New Roman"/>
          <w:sz w:val="24"/>
          <w:szCs w:val="24"/>
          <w:lang w:val="en-US"/>
        </w:rPr>
      </w:pPr>
      <w:r>
        <w:rPr>
          <w:rFonts w:ascii="Times New Roman" w:hAnsi="Times New Roman"/>
          <w:sz w:val="24"/>
          <w:szCs w:val="24"/>
          <w:lang w:val="en-US"/>
        </w:rPr>
        <w:t>The non-invasive GDRS-</w:t>
      </w:r>
      <w:r w:rsidR="0062324F" w:rsidRPr="007B24AF">
        <w:rPr>
          <w:rFonts w:ascii="Times New Roman" w:hAnsi="Times New Roman"/>
          <w:sz w:val="24"/>
          <w:szCs w:val="24"/>
          <w:lang w:val="en-US"/>
        </w:rPr>
        <w:t xml:space="preserve">variables predicted incident type 2 diabetes with </w:t>
      </w:r>
      <w:r w:rsidR="00C149CD">
        <w:rPr>
          <w:rFonts w:ascii="Times New Roman" w:hAnsi="Times New Roman"/>
          <w:sz w:val="24"/>
          <w:szCs w:val="24"/>
          <w:lang w:val="en-US"/>
        </w:rPr>
        <w:t xml:space="preserve">an AUC </w:t>
      </w:r>
      <w:r w:rsidR="00C149CD" w:rsidRPr="007B24AF">
        <w:rPr>
          <w:rFonts w:ascii="Times New Roman" w:hAnsi="Times New Roman"/>
          <w:sz w:val="24"/>
          <w:szCs w:val="24"/>
          <w:lang w:val="en-US"/>
        </w:rPr>
        <w:t>of 0.749 [0.687, 0.807] (Table 2).</w:t>
      </w:r>
      <w:r w:rsidR="00C149CD" w:rsidRPr="00C149CD">
        <w:rPr>
          <w:rFonts w:ascii="Times New Roman" w:hAnsi="Times New Roman"/>
          <w:sz w:val="24"/>
          <w:szCs w:val="24"/>
          <w:lang w:val="en-US"/>
        </w:rPr>
        <w:t xml:space="preserve"> </w:t>
      </w:r>
      <w:r w:rsidR="00C149CD" w:rsidRPr="007B24AF">
        <w:rPr>
          <w:rFonts w:ascii="Times New Roman" w:hAnsi="Times New Roman"/>
          <w:sz w:val="24"/>
          <w:szCs w:val="24"/>
          <w:lang w:val="en-US"/>
        </w:rPr>
        <w:t xml:space="preserve">A </w:t>
      </w:r>
      <w:r w:rsidR="00F17EBA">
        <w:rPr>
          <w:rFonts w:ascii="Times New Roman" w:hAnsi="Times New Roman"/>
          <w:sz w:val="24"/>
          <w:szCs w:val="24"/>
          <w:lang w:val="en-US"/>
        </w:rPr>
        <w:t>sub</w:t>
      </w:r>
      <w:r w:rsidR="00C149CD" w:rsidRPr="007B24AF">
        <w:rPr>
          <w:rFonts w:ascii="Times New Roman" w:hAnsi="Times New Roman"/>
          <w:sz w:val="24"/>
          <w:szCs w:val="24"/>
          <w:lang w:val="en-US"/>
        </w:rPr>
        <w:t xml:space="preserve">set of three </w:t>
      </w:r>
      <w:r w:rsidR="00015D5B">
        <w:rPr>
          <w:rFonts w:ascii="Times New Roman" w:hAnsi="Times New Roman"/>
          <w:sz w:val="24"/>
          <w:szCs w:val="24"/>
          <w:lang w:val="en-US"/>
        </w:rPr>
        <w:t xml:space="preserve">out of all 14 </w:t>
      </w:r>
      <w:r w:rsidR="00C149CD" w:rsidRPr="007B24AF">
        <w:rPr>
          <w:rFonts w:ascii="Times New Roman" w:hAnsi="Times New Roman"/>
          <w:sz w:val="24"/>
          <w:szCs w:val="24"/>
          <w:lang w:val="en-US"/>
        </w:rPr>
        <w:t>proteins, na</w:t>
      </w:r>
      <w:r w:rsidR="00C149CD">
        <w:rPr>
          <w:rFonts w:ascii="Times New Roman" w:hAnsi="Times New Roman"/>
          <w:sz w:val="24"/>
          <w:szCs w:val="24"/>
          <w:lang w:val="en-US"/>
        </w:rPr>
        <w:t>m</w:t>
      </w:r>
      <w:r w:rsidR="00015D5B">
        <w:rPr>
          <w:rFonts w:ascii="Times New Roman" w:hAnsi="Times New Roman"/>
          <w:sz w:val="24"/>
          <w:szCs w:val="24"/>
          <w:lang w:val="en-US"/>
        </w:rPr>
        <w:t xml:space="preserve">ely MASP, adiponectin and apoE, </w:t>
      </w:r>
      <w:r w:rsidR="009D655A">
        <w:rPr>
          <w:rFonts w:ascii="Times New Roman" w:hAnsi="Times New Roman"/>
          <w:sz w:val="24"/>
          <w:szCs w:val="24"/>
          <w:lang w:val="en-US"/>
        </w:rPr>
        <w:t>was</w:t>
      </w:r>
      <w:r w:rsidR="009D655A" w:rsidRPr="007B24AF">
        <w:rPr>
          <w:rFonts w:ascii="Times New Roman" w:hAnsi="Times New Roman"/>
          <w:sz w:val="24"/>
          <w:szCs w:val="24"/>
          <w:lang w:val="en-US"/>
        </w:rPr>
        <w:t xml:space="preserve"> </w:t>
      </w:r>
      <w:r w:rsidR="009D655A">
        <w:rPr>
          <w:rFonts w:ascii="Times New Roman" w:hAnsi="Times New Roman"/>
          <w:sz w:val="24"/>
          <w:szCs w:val="24"/>
          <w:lang w:val="en-US"/>
        </w:rPr>
        <w:t xml:space="preserve">found </w:t>
      </w:r>
      <w:r w:rsidR="00C149CD" w:rsidRPr="007B24AF">
        <w:rPr>
          <w:rFonts w:ascii="Times New Roman" w:hAnsi="Times New Roman"/>
          <w:sz w:val="24"/>
          <w:szCs w:val="24"/>
          <w:lang w:val="en-US"/>
        </w:rPr>
        <w:t xml:space="preserve">to best improve the prediction on top of the </w:t>
      </w:r>
      <w:r w:rsidR="005C3F7B">
        <w:rPr>
          <w:rFonts w:ascii="Times New Roman" w:hAnsi="Times New Roman"/>
          <w:sz w:val="24"/>
          <w:szCs w:val="24"/>
          <w:lang w:val="en-US"/>
        </w:rPr>
        <w:t>non-invasive</w:t>
      </w:r>
      <w:r w:rsidR="00C149CD" w:rsidRPr="007B24AF">
        <w:rPr>
          <w:rFonts w:ascii="Times New Roman" w:hAnsi="Times New Roman"/>
          <w:sz w:val="24"/>
          <w:szCs w:val="24"/>
          <w:lang w:val="en-US"/>
        </w:rPr>
        <w:t xml:space="preserve"> </w:t>
      </w:r>
      <w:r w:rsidR="005C3F7B">
        <w:rPr>
          <w:rFonts w:ascii="Times New Roman" w:hAnsi="Times New Roman"/>
          <w:sz w:val="24"/>
          <w:szCs w:val="24"/>
          <w:lang w:val="en-US"/>
        </w:rPr>
        <w:t>risk factors</w:t>
      </w:r>
      <w:r w:rsidR="00C149CD" w:rsidRPr="007B24AF">
        <w:rPr>
          <w:rFonts w:ascii="Times New Roman" w:hAnsi="Times New Roman"/>
          <w:sz w:val="24"/>
          <w:szCs w:val="24"/>
          <w:lang w:val="en-US"/>
        </w:rPr>
        <w:t xml:space="preserve">, with </w:t>
      </w:r>
      <w:r w:rsidR="00C149CD">
        <w:rPr>
          <w:rFonts w:ascii="Times New Roman" w:hAnsi="Times New Roman"/>
          <w:sz w:val="24"/>
          <w:szCs w:val="24"/>
          <w:lang w:val="en-US"/>
        </w:rPr>
        <w:t xml:space="preserve">an AUC </w:t>
      </w:r>
      <w:r w:rsidR="00C149CD" w:rsidRPr="007B24AF">
        <w:rPr>
          <w:rFonts w:ascii="Times New Roman" w:hAnsi="Times New Roman"/>
          <w:sz w:val="24"/>
          <w:szCs w:val="24"/>
          <w:lang w:val="en-US"/>
        </w:rPr>
        <w:t>of 0.772 [0.712, 0.828].</w:t>
      </w:r>
      <w:r w:rsidR="00E04BA9">
        <w:rPr>
          <w:rFonts w:ascii="Times New Roman" w:hAnsi="Times New Roman"/>
          <w:sz w:val="24"/>
          <w:szCs w:val="24"/>
          <w:lang w:val="en-US"/>
        </w:rPr>
        <w:t xml:space="preserve"> Fig.</w:t>
      </w:r>
      <w:r w:rsidR="00C149CD">
        <w:rPr>
          <w:rFonts w:ascii="Times New Roman" w:hAnsi="Times New Roman"/>
          <w:sz w:val="24"/>
          <w:szCs w:val="24"/>
          <w:lang w:val="en-US"/>
        </w:rPr>
        <w:t xml:space="preserve"> </w:t>
      </w:r>
      <w:r w:rsidR="003068AE">
        <w:rPr>
          <w:rFonts w:ascii="Times New Roman" w:hAnsi="Times New Roman"/>
          <w:sz w:val="24"/>
          <w:szCs w:val="24"/>
          <w:lang w:val="en-US"/>
        </w:rPr>
        <w:t>4a</w:t>
      </w:r>
      <w:r w:rsidR="00C149CD">
        <w:rPr>
          <w:rFonts w:ascii="Times New Roman" w:hAnsi="Times New Roman"/>
          <w:sz w:val="24"/>
          <w:szCs w:val="24"/>
          <w:lang w:val="en-US"/>
        </w:rPr>
        <w:t xml:space="preserve"> illustrates the </w:t>
      </w:r>
      <w:r w:rsidR="00AC4ACB">
        <w:rPr>
          <w:rFonts w:ascii="Times New Roman" w:hAnsi="Times New Roman"/>
          <w:sz w:val="24"/>
          <w:szCs w:val="24"/>
          <w:lang w:val="en-US"/>
        </w:rPr>
        <w:t>AUC</w:t>
      </w:r>
      <w:r w:rsidR="002B57A4">
        <w:rPr>
          <w:rFonts w:ascii="Times New Roman" w:hAnsi="Times New Roman"/>
          <w:sz w:val="24"/>
          <w:szCs w:val="24"/>
          <w:lang w:val="en-US"/>
        </w:rPr>
        <w:t xml:space="preserve"> values </w:t>
      </w:r>
      <w:r w:rsidR="005C3F7B">
        <w:rPr>
          <w:rFonts w:ascii="Times New Roman" w:hAnsi="Times New Roman"/>
          <w:sz w:val="24"/>
          <w:szCs w:val="24"/>
          <w:lang w:val="en-US"/>
        </w:rPr>
        <w:t>estimate</w:t>
      </w:r>
      <w:r w:rsidR="002B57A4">
        <w:rPr>
          <w:rFonts w:ascii="Times New Roman" w:hAnsi="Times New Roman"/>
          <w:sz w:val="24"/>
          <w:szCs w:val="24"/>
          <w:lang w:val="en-US"/>
        </w:rPr>
        <w:t>d</w:t>
      </w:r>
      <w:r w:rsidR="00AC4ACB">
        <w:rPr>
          <w:rFonts w:ascii="Times New Roman" w:hAnsi="Times New Roman"/>
          <w:sz w:val="24"/>
          <w:szCs w:val="24"/>
          <w:lang w:val="en-US"/>
        </w:rPr>
        <w:t xml:space="preserve"> using the </w:t>
      </w:r>
      <w:r w:rsidR="002B57A4">
        <w:rPr>
          <w:rFonts w:ascii="Times New Roman" w:hAnsi="Times New Roman"/>
          <w:sz w:val="24"/>
          <w:szCs w:val="24"/>
          <w:lang w:val="en-US"/>
        </w:rPr>
        <w:t xml:space="preserve">complete </w:t>
      </w:r>
      <w:r w:rsidR="00AC4ACB">
        <w:rPr>
          <w:rFonts w:ascii="Times New Roman" w:hAnsi="Times New Roman"/>
          <w:sz w:val="24"/>
          <w:szCs w:val="24"/>
          <w:lang w:val="en-US"/>
        </w:rPr>
        <w:t xml:space="preserve">study data </w:t>
      </w:r>
      <w:r w:rsidR="002B57A4">
        <w:rPr>
          <w:rFonts w:ascii="Times New Roman" w:hAnsi="Times New Roman"/>
          <w:sz w:val="24"/>
          <w:szCs w:val="24"/>
          <w:lang w:val="en-US"/>
        </w:rPr>
        <w:t xml:space="preserve">without bootstrapping </w:t>
      </w:r>
      <w:r w:rsidR="005C3F7B">
        <w:rPr>
          <w:rFonts w:ascii="Times New Roman" w:hAnsi="Times New Roman"/>
          <w:sz w:val="24"/>
          <w:szCs w:val="24"/>
          <w:lang w:val="en-US"/>
        </w:rPr>
        <w:t xml:space="preserve">because they cannot be </w:t>
      </w:r>
      <w:r w:rsidR="00F17EBA">
        <w:rPr>
          <w:rFonts w:ascii="Times New Roman" w:hAnsi="Times New Roman"/>
          <w:sz w:val="24"/>
          <w:szCs w:val="24"/>
          <w:lang w:val="en-US"/>
        </w:rPr>
        <w:t xml:space="preserve">adequately </w:t>
      </w:r>
      <w:r w:rsidR="005C3F7B">
        <w:rPr>
          <w:rFonts w:ascii="Times New Roman" w:hAnsi="Times New Roman"/>
          <w:sz w:val="24"/>
          <w:szCs w:val="24"/>
          <w:lang w:val="en-US"/>
        </w:rPr>
        <w:t xml:space="preserve">drawn </w:t>
      </w:r>
      <w:r w:rsidR="00AC4ACB">
        <w:rPr>
          <w:rFonts w:ascii="Times New Roman" w:hAnsi="Times New Roman"/>
          <w:sz w:val="24"/>
          <w:szCs w:val="24"/>
          <w:lang w:val="en-US"/>
        </w:rPr>
        <w:t>for the bootstrap-approach.</w:t>
      </w:r>
    </w:p>
    <w:p w14:paraId="25F3E889" w14:textId="41E0EBF6" w:rsidR="0062324F" w:rsidRPr="006F5AB1" w:rsidRDefault="0062324F" w:rsidP="005C3F7B">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The same protein</w:t>
      </w:r>
      <w:r w:rsidR="007831C0">
        <w:rPr>
          <w:rFonts w:ascii="Times New Roman" w:hAnsi="Times New Roman"/>
          <w:sz w:val="24"/>
          <w:lang w:val="en-US"/>
        </w:rPr>
        <w:t xml:space="preserve"> panel</w:t>
      </w:r>
      <w:r w:rsidRPr="006F5AB1">
        <w:rPr>
          <w:rFonts w:ascii="Times New Roman" w:hAnsi="Times New Roman"/>
          <w:sz w:val="24"/>
          <w:lang w:val="en-US"/>
        </w:rPr>
        <w:t xml:space="preserve"> also best improved diabetes prediction compared to our second reference model consisting of age, sex, and HbA1c. The </w:t>
      </w:r>
      <w:r w:rsidR="005C3F7B" w:rsidRPr="006F5AB1">
        <w:rPr>
          <w:rFonts w:ascii="Times New Roman" w:hAnsi="Times New Roman"/>
          <w:sz w:val="24"/>
          <w:lang w:val="en-US"/>
        </w:rPr>
        <w:t>AUC</w:t>
      </w:r>
      <w:r w:rsidR="005C3F7B">
        <w:rPr>
          <w:rFonts w:ascii="Times New Roman" w:hAnsi="Times New Roman"/>
          <w:sz w:val="24"/>
          <w:lang w:val="en-US"/>
        </w:rPr>
        <w:t xml:space="preserve"> was</w:t>
      </w:r>
      <w:r w:rsidR="005C3F7B" w:rsidRPr="006F5AB1">
        <w:rPr>
          <w:rFonts w:ascii="Times New Roman" w:hAnsi="Times New Roman"/>
          <w:sz w:val="24"/>
          <w:lang w:val="en-US"/>
        </w:rPr>
        <w:t xml:space="preserve"> 0.816 [0.759, 0.870]</w:t>
      </w:r>
      <w:r w:rsidR="005C3F7B">
        <w:rPr>
          <w:rFonts w:ascii="Times New Roman" w:hAnsi="Times New Roman"/>
          <w:sz w:val="24"/>
          <w:lang w:val="en-US"/>
        </w:rPr>
        <w:t xml:space="preserve"> </w:t>
      </w:r>
      <w:r w:rsidRPr="006F5AB1">
        <w:rPr>
          <w:rFonts w:ascii="Times New Roman" w:hAnsi="Times New Roman"/>
          <w:sz w:val="24"/>
          <w:lang w:val="en-US"/>
        </w:rPr>
        <w:t xml:space="preserve">for the basic and </w:t>
      </w:r>
      <w:r w:rsidR="005C3F7B" w:rsidRPr="006F5AB1">
        <w:rPr>
          <w:rFonts w:ascii="Times New Roman" w:hAnsi="Times New Roman"/>
          <w:sz w:val="24"/>
          <w:lang w:val="en-US"/>
        </w:rPr>
        <w:t>0.828 [0.773, 0.881]</w:t>
      </w:r>
      <w:r w:rsidR="005C3F7B">
        <w:rPr>
          <w:rFonts w:ascii="Times New Roman" w:hAnsi="Times New Roman"/>
          <w:sz w:val="24"/>
          <w:lang w:val="en-US"/>
        </w:rPr>
        <w:t xml:space="preserve"> for the protein-extended model</w:t>
      </w:r>
      <w:r w:rsidRPr="006F5AB1">
        <w:rPr>
          <w:rFonts w:ascii="Times New Roman" w:hAnsi="Times New Roman"/>
          <w:sz w:val="24"/>
          <w:lang w:val="en-US"/>
        </w:rPr>
        <w:t>.</w:t>
      </w:r>
      <w:r w:rsidR="005C3F7B">
        <w:rPr>
          <w:rFonts w:ascii="Times New Roman" w:hAnsi="Times New Roman"/>
          <w:sz w:val="24"/>
          <w:lang w:val="en-US"/>
        </w:rPr>
        <w:t xml:space="preserve"> </w:t>
      </w:r>
      <w:r w:rsidR="008D35D4" w:rsidRPr="006F5AB1">
        <w:rPr>
          <w:rFonts w:ascii="Times New Roman" w:hAnsi="Times New Roman"/>
          <w:sz w:val="24"/>
          <w:lang w:val="en-US"/>
        </w:rPr>
        <w:t>Compared to the protein-</w:t>
      </w:r>
      <w:r w:rsidR="008D35D4" w:rsidRPr="006F5AB1">
        <w:rPr>
          <w:rFonts w:ascii="Times New Roman" w:hAnsi="Times New Roman"/>
          <w:sz w:val="24"/>
          <w:lang w:val="en-US"/>
        </w:rPr>
        <w:lastRenderedPageBreak/>
        <w:t>extended HbA1c-model, the model which additionally included the GDRS</w:t>
      </w:r>
      <w:r w:rsidR="008D35D4" w:rsidRPr="00795DE9">
        <w:rPr>
          <w:rFonts w:ascii="Times New Roman" w:hAnsi="Times New Roman"/>
          <w:sz w:val="24"/>
          <w:vertAlign w:val="subscript"/>
          <w:lang w:val="en-US"/>
        </w:rPr>
        <w:t>adapted</w:t>
      </w:r>
      <w:r w:rsidR="00BD6287">
        <w:rPr>
          <w:rFonts w:ascii="Times New Roman" w:hAnsi="Times New Roman"/>
          <w:sz w:val="24"/>
          <w:lang w:val="en-US"/>
        </w:rPr>
        <w:t>-</w:t>
      </w:r>
      <w:r w:rsidR="008D35D4" w:rsidRPr="006F5AB1">
        <w:rPr>
          <w:rFonts w:ascii="Times New Roman" w:hAnsi="Times New Roman"/>
          <w:sz w:val="24"/>
          <w:lang w:val="en-US"/>
        </w:rPr>
        <w:t>variables did not yield a higher AUC (</w:t>
      </w:r>
      <w:r w:rsidRPr="006F5AB1">
        <w:rPr>
          <w:rFonts w:ascii="Times New Roman" w:hAnsi="Times New Roman"/>
          <w:sz w:val="24"/>
          <w:lang w:val="en-US"/>
        </w:rPr>
        <w:t>0.828 [0.775, 0.879]</w:t>
      </w:r>
      <w:r w:rsidR="008D35D4" w:rsidRPr="006F5AB1">
        <w:rPr>
          <w:rFonts w:ascii="Times New Roman" w:hAnsi="Times New Roman"/>
          <w:sz w:val="24"/>
          <w:lang w:val="en-US"/>
        </w:rPr>
        <w:t>)</w:t>
      </w:r>
      <w:r w:rsidRPr="006F5AB1">
        <w:rPr>
          <w:rFonts w:ascii="Times New Roman" w:hAnsi="Times New Roman"/>
          <w:sz w:val="24"/>
          <w:lang w:val="en-US"/>
        </w:rPr>
        <w:t>.</w:t>
      </w:r>
    </w:p>
    <w:p w14:paraId="192C8F89" w14:textId="5C6F202F" w:rsidR="0062324F" w:rsidRPr="006F5AB1" w:rsidRDefault="0062324F" w:rsidP="006F5AB1">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The IDI and the cfNRI metrics confirmed the predictive value of the protein</w:t>
      </w:r>
      <w:r w:rsidR="002B57A4">
        <w:rPr>
          <w:rFonts w:ascii="Times New Roman" w:hAnsi="Times New Roman"/>
          <w:sz w:val="24"/>
          <w:lang w:val="en-US"/>
        </w:rPr>
        <w:t xml:space="preserve"> panel</w:t>
      </w:r>
      <w:r w:rsidR="002B57A4" w:rsidRPr="006F5AB1">
        <w:rPr>
          <w:rFonts w:ascii="Times New Roman" w:hAnsi="Times New Roman"/>
          <w:sz w:val="24"/>
          <w:lang w:val="en-US"/>
        </w:rPr>
        <w:t xml:space="preserve"> </w:t>
      </w:r>
      <w:r w:rsidRPr="006F5AB1">
        <w:rPr>
          <w:rFonts w:ascii="Times New Roman" w:hAnsi="Times New Roman"/>
          <w:sz w:val="24"/>
          <w:lang w:val="en-US"/>
        </w:rPr>
        <w:t>for typ</w:t>
      </w:r>
      <w:r w:rsidR="00BD6287">
        <w:rPr>
          <w:rFonts w:ascii="Times New Roman" w:hAnsi="Times New Roman"/>
          <w:sz w:val="24"/>
          <w:lang w:val="en-US"/>
        </w:rPr>
        <w:t>e 2 diabetes on top of the GDRS-</w:t>
      </w:r>
      <w:r w:rsidRPr="006F5AB1">
        <w:rPr>
          <w:rFonts w:ascii="Times New Roman" w:hAnsi="Times New Roman"/>
          <w:sz w:val="24"/>
          <w:lang w:val="en-US"/>
        </w:rPr>
        <w:t>variables (IDI = 0.031 [</w:t>
      </w:r>
      <w:r w:rsidR="007428BB">
        <w:rPr>
          <w:rFonts w:ascii="Times New Roman" w:hAnsi="Times New Roman"/>
          <w:sz w:val="24"/>
          <w:lang w:val="en-US"/>
        </w:rPr>
        <w:t>95% CI</w:t>
      </w:r>
      <w:r w:rsidRPr="006F5AB1">
        <w:rPr>
          <w:rFonts w:ascii="Times New Roman" w:hAnsi="Times New Roman"/>
          <w:sz w:val="24"/>
          <w:lang w:val="en-US"/>
        </w:rPr>
        <w:t>: 0.004, 0.059]; cfNRI = 0.393 [</w:t>
      </w:r>
      <w:r w:rsidR="007428BB">
        <w:rPr>
          <w:rFonts w:ascii="Times New Roman" w:hAnsi="Times New Roman"/>
          <w:sz w:val="24"/>
          <w:lang w:val="en-US"/>
        </w:rPr>
        <w:t>95% CI</w:t>
      </w:r>
      <w:r w:rsidRPr="006F5AB1">
        <w:rPr>
          <w:rFonts w:ascii="Times New Roman" w:hAnsi="Times New Roman"/>
          <w:sz w:val="24"/>
          <w:lang w:val="en-US"/>
        </w:rPr>
        <w:t xml:space="preserve">: 0.103, 0.680]) and also on top of age, sex, and HbA1c (IDI = 0.030 [0.000, 0.059]; cfNRI = 0.400 [0.116, 0.682]) (Table 2). </w:t>
      </w:r>
      <w:r w:rsidR="00201770">
        <w:rPr>
          <w:rFonts w:ascii="Times New Roman" w:hAnsi="Times New Roman"/>
          <w:sz w:val="24"/>
          <w:lang w:val="en-US"/>
        </w:rPr>
        <w:t xml:space="preserve">While the cfNRI describes the proportion of individuals for </w:t>
      </w:r>
      <w:r w:rsidR="002B57A4">
        <w:rPr>
          <w:rFonts w:ascii="Times New Roman" w:hAnsi="Times New Roman"/>
          <w:sz w:val="24"/>
          <w:lang w:val="en-US"/>
        </w:rPr>
        <w:t xml:space="preserve">whom </w:t>
      </w:r>
      <w:r w:rsidR="00201770">
        <w:rPr>
          <w:rFonts w:ascii="Times New Roman" w:hAnsi="Times New Roman"/>
          <w:sz w:val="24"/>
          <w:lang w:val="en-US"/>
        </w:rPr>
        <w:t xml:space="preserve">the change in calculated risk was in the </w:t>
      </w:r>
      <w:r w:rsidR="004F1BF7">
        <w:rPr>
          <w:rFonts w:ascii="Times New Roman" w:hAnsi="Times New Roman"/>
          <w:sz w:val="24"/>
          <w:lang w:val="en-US"/>
        </w:rPr>
        <w:t>desired</w:t>
      </w:r>
      <w:r w:rsidR="00201770">
        <w:rPr>
          <w:rFonts w:ascii="Times New Roman" w:hAnsi="Times New Roman"/>
          <w:sz w:val="24"/>
          <w:lang w:val="en-US"/>
        </w:rPr>
        <w:t xml:space="preserve"> direction (higher for cases, lower for non-cases), the IDI quantifies the actual change in calculated risk for each individual</w:t>
      </w:r>
      <w:r w:rsidR="00BB2FDF">
        <w:rPr>
          <w:rFonts w:ascii="Times New Roman" w:hAnsi="Times New Roman"/>
          <w:sz w:val="24"/>
          <w:lang w:val="en-US"/>
        </w:rPr>
        <w:t xml:space="preserve"> (sensitivity for cases and 1-specificity for non-cases)</w:t>
      </w:r>
      <w:r w:rsidR="00201770">
        <w:rPr>
          <w:rFonts w:ascii="Times New Roman" w:hAnsi="Times New Roman"/>
          <w:sz w:val="24"/>
          <w:lang w:val="en-US"/>
        </w:rPr>
        <w:t xml:space="preserve">. </w:t>
      </w:r>
      <w:r w:rsidRPr="006F5AB1">
        <w:rPr>
          <w:rFonts w:ascii="Times New Roman" w:hAnsi="Times New Roman"/>
          <w:sz w:val="24"/>
          <w:lang w:val="en-US"/>
        </w:rPr>
        <w:t xml:space="preserve">For both reference models the gain in prediction performance mainly consisted of an improved sensitivity to identify </w:t>
      </w:r>
      <w:r w:rsidR="008C5781" w:rsidRPr="006F5AB1">
        <w:rPr>
          <w:rFonts w:ascii="Times New Roman" w:hAnsi="Times New Roman"/>
          <w:sz w:val="24"/>
          <w:lang w:val="en-US"/>
        </w:rPr>
        <w:t xml:space="preserve">diabetes </w:t>
      </w:r>
      <w:r w:rsidR="003068AE">
        <w:rPr>
          <w:rFonts w:ascii="Times New Roman" w:hAnsi="Times New Roman"/>
          <w:sz w:val="24"/>
          <w:lang w:val="en-US"/>
        </w:rPr>
        <w:t>cases (Fig. 4b</w:t>
      </w:r>
      <w:r w:rsidR="00F17EBA">
        <w:rPr>
          <w:rFonts w:ascii="Times New Roman" w:hAnsi="Times New Roman"/>
          <w:sz w:val="24"/>
          <w:lang w:val="en-US"/>
        </w:rPr>
        <w:t>/</w:t>
      </w:r>
      <w:r w:rsidR="003068AE">
        <w:rPr>
          <w:rFonts w:ascii="Times New Roman" w:hAnsi="Times New Roman"/>
          <w:sz w:val="24"/>
          <w:lang w:val="en-US"/>
        </w:rPr>
        <w:t>c</w:t>
      </w:r>
      <w:r w:rsidRPr="006F5AB1">
        <w:rPr>
          <w:rFonts w:ascii="Times New Roman" w:hAnsi="Times New Roman"/>
          <w:sz w:val="24"/>
          <w:lang w:val="en-US"/>
        </w:rPr>
        <w:t>).</w:t>
      </w:r>
    </w:p>
    <w:p w14:paraId="45628F35" w14:textId="1F3089BC" w:rsidR="007218FE" w:rsidRDefault="0062324F" w:rsidP="007218FE">
      <w:pPr>
        <w:spacing w:after="0" w:line="360" w:lineRule="auto"/>
        <w:ind w:firstLine="340"/>
        <w:jc w:val="both"/>
        <w:rPr>
          <w:rFonts w:ascii="Times New Roman" w:hAnsi="Times New Roman"/>
          <w:sz w:val="24"/>
          <w:lang w:val="en-US"/>
        </w:rPr>
      </w:pPr>
      <w:r w:rsidRPr="00795DE9">
        <w:rPr>
          <w:rFonts w:ascii="Times New Roman" w:hAnsi="Times New Roman"/>
          <w:sz w:val="24"/>
          <w:lang w:val="en-US"/>
        </w:rPr>
        <w:t xml:space="preserve">The predictive performance for incident </w:t>
      </w:r>
      <w:r w:rsidR="006C0324" w:rsidRPr="00795DE9">
        <w:rPr>
          <w:rFonts w:ascii="Times New Roman" w:hAnsi="Times New Roman"/>
          <w:sz w:val="24"/>
          <w:lang w:val="en-US"/>
        </w:rPr>
        <w:t>(</w:t>
      </w:r>
      <w:r w:rsidRPr="00795DE9">
        <w:rPr>
          <w:rFonts w:ascii="Times New Roman" w:hAnsi="Times New Roman"/>
          <w:sz w:val="24"/>
          <w:lang w:val="en-US"/>
        </w:rPr>
        <w:t>pre</w:t>
      </w:r>
      <w:r w:rsidR="006C0324" w:rsidRPr="00795DE9">
        <w:rPr>
          <w:rFonts w:ascii="Times New Roman" w:hAnsi="Times New Roman"/>
          <w:sz w:val="24"/>
          <w:lang w:val="en-US"/>
        </w:rPr>
        <w:t>)</w:t>
      </w:r>
      <w:r w:rsidR="00BD6287">
        <w:rPr>
          <w:rFonts w:ascii="Times New Roman" w:hAnsi="Times New Roman"/>
          <w:sz w:val="24"/>
          <w:lang w:val="en-US"/>
        </w:rPr>
        <w:t>diabetes of the GDRS</w:t>
      </w:r>
      <w:r w:rsidR="00BD6287" w:rsidRPr="00795DE9">
        <w:rPr>
          <w:rFonts w:ascii="Times New Roman" w:hAnsi="Times New Roman"/>
          <w:sz w:val="24"/>
          <w:vertAlign w:val="subscript"/>
          <w:lang w:val="en-US"/>
        </w:rPr>
        <w:t>adapted</w:t>
      </w:r>
      <w:r w:rsidR="00BD6287">
        <w:rPr>
          <w:rFonts w:ascii="Times New Roman" w:hAnsi="Times New Roman"/>
          <w:sz w:val="24"/>
          <w:lang w:val="en-US"/>
        </w:rPr>
        <w:t>-</w:t>
      </w:r>
      <w:r w:rsidRPr="00795DE9">
        <w:rPr>
          <w:rFonts w:ascii="Times New Roman" w:hAnsi="Times New Roman"/>
          <w:sz w:val="24"/>
          <w:lang w:val="en-US"/>
        </w:rPr>
        <w:t>variables (AUC = 0.723 [0.671, 0.773]) an</w:t>
      </w:r>
      <w:r w:rsidR="004F1BF7">
        <w:rPr>
          <w:rFonts w:ascii="Times New Roman" w:hAnsi="Times New Roman"/>
          <w:sz w:val="24"/>
          <w:lang w:val="en-US"/>
        </w:rPr>
        <w:t>d of age, sex, and HbA1c (</w:t>
      </w:r>
      <w:r w:rsidRPr="00795DE9">
        <w:rPr>
          <w:rFonts w:ascii="Times New Roman" w:hAnsi="Times New Roman"/>
          <w:sz w:val="24"/>
          <w:lang w:val="en-US"/>
        </w:rPr>
        <w:t>0.719 [0.669, 0.771]) was lower than for diabetes (Table</w:t>
      </w:r>
      <w:r w:rsidRPr="006F5AB1">
        <w:rPr>
          <w:rFonts w:ascii="Times New Roman" w:hAnsi="Times New Roman"/>
          <w:sz w:val="24"/>
          <w:lang w:val="en-US"/>
        </w:rPr>
        <w:t xml:space="preserve"> </w:t>
      </w:r>
      <w:r w:rsidR="008C3BE7">
        <w:rPr>
          <w:rFonts w:ascii="Times New Roman" w:hAnsi="Times New Roman"/>
          <w:sz w:val="24"/>
          <w:lang w:val="en-US"/>
        </w:rPr>
        <w:t>3</w:t>
      </w:r>
      <w:r w:rsidRPr="006F5AB1">
        <w:rPr>
          <w:rFonts w:ascii="Times New Roman" w:hAnsi="Times New Roman"/>
          <w:sz w:val="24"/>
          <w:lang w:val="en-US"/>
        </w:rPr>
        <w:t>). For the GDRS</w:t>
      </w:r>
      <w:r w:rsidRPr="00795DE9">
        <w:rPr>
          <w:rFonts w:ascii="Times New Roman" w:hAnsi="Times New Roman"/>
          <w:sz w:val="24"/>
          <w:vertAlign w:val="subscript"/>
          <w:lang w:val="en-US"/>
        </w:rPr>
        <w:t>adapted</w:t>
      </w:r>
      <w:r w:rsidRPr="006F5AB1">
        <w:rPr>
          <w:rFonts w:ascii="Times New Roman" w:hAnsi="Times New Roman"/>
          <w:sz w:val="24"/>
          <w:lang w:val="en-US"/>
        </w:rPr>
        <w:t xml:space="preserve"> </w:t>
      </w:r>
      <w:r w:rsidR="008E0EDE" w:rsidRPr="006F5AB1">
        <w:rPr>
          <w:rFonts w:ascii="Times New Roman" w:hAnsi="Times New Roman"/>
          <w:sz w:val="24"/>
          <w:lang w:val="en-US"/>
        </w:rPr>
        <w:t xml:space="preserve">reference model only MASP </w:t>
      </w:r>
      <w:r w:rsidRPr="006F5AB1">
        <w:rPr>
          <w:rFonts w:ascii="Times New Roman" w:hAnsi="Times New Roman"/>
          <w:sz w:val="24"/>
          <w:lang w:val="en-US"/>
        </w:rPr>
        <w:t>and</w:t>
      </w:r>
      <w:r w:rsidR="008E0EDE" w:rsidRPr="006F5AB1">
        <w:rPr>
          <w:rFonts w:ascii="Times New Roman" w:hAnsi="Times New Roman"/>
          <w:sz w:val="24"/>
          <w:lang w:val="en-US"/>
        </w:rPr>
        <w:t xml:space="preserve"> for</w:t>
      </w:r>
      <w:r w:rsidRPr="006F5AB1">
        <w:rPr>
          <w:rFonts w:ascii="Times New Roman" w:hAnsi="Times New Roman"/>
          <w:sz w:val="24"/>
          <w:lang w:val="en-US"/>
        </w:rPr>
        <w:t xml:space="preserve"> the age,</w:t>
      </w:r>
      <w:r w:rsidR="008E0EDE" w:rsidRPr="006F5AB1">
        <w:rPr>
          <w:rFonts w:ascii="Times New Roman" w:hAnsi="Times New Roman"/>
          <w:sz w:val="24"/>
          <w:lang w:val="en-US"/>
        </w:rPr>
        <w:t xml:space="preserve"> sex, and HbA1c reference model</w:t>
      </w:r>
      <w:r w:rsidRPr="006F5AB1">
        <w:rPr>
          <w:rFonts w:ascii="Times New Roman" w:hAnsi="Times New Roman"/>
          <w:sz w:val="24"/>
          <w:lang w:val="en-US"/>
        </w:rPr>
        <w:t xml:space="preserve">, </w:t>
      </w:r>
      <w:r w:rsidR="00F5196E" w:rsidRPr="006F5AB1">
        <w:rPr>
          <w:rFonts w:ascii="Times New Roman" w:hAnsi="Times New Roman"/>
          <w:sz w:val="24"/>
          <w:lang w:val="en-US"/>
        </w:rPr>
        <w:t xml:space="preserve">the </w:t>
      </w:r>
      <w:r w:rsidR="002B57A4">
        <w:rPr>
          <w:rFonts w:ascii="Times New Roman" w:hAnsi="Times New Roman"/>
          <w:sz w:val="24"/>
          <w:lang w:val="en-US"/>
        </w:rPr>
        <w:t>combination</w:t>
      </w:r>
      <w:r w:rsidR="002B57A4" w:rsidRPr="006F5AB1">
        <w:rPr>
          <w:rFonts w:ascii="Times New Roman" w:hAnsi="Times New Roman"/>
          <w:sz w:val="24"/>
          <w:lang w:val="en-US"/>
        </w:rPr>
        <w:t xml:space="preserve"> </w:t>
      </w:r>
      <w:r w:rsidR="00F5196E" w:rsidRPr="006F5AB1">
        <w:rPr>
          <w:rFonts w:ascii="Times New Roman" w:hAnsi="Times New Roman"/>
          <w:sz w:val="24"/>
          <w:lang w:val="en-US"/>
        </w:rPr>
        <w:t xml:space="preserve">of </w:t>
      </w:r>
      <w:r w:rsidRPr="006F5AB1">
        <w:rPr>
          <w:rFonts w:ascii="Times New Roman" w:hAnsi="Times New Roman"/>
          <w:sz w:val="24"/>
          <w:lang w:val="en-US"/>
        </w:rPr>
        <w:t>MASP</w:t>
      </w:r>
      <w:r w:rsidR="008E0EDE" w:rsidRPr="006F5AB1">
        <w:rPr>
          <w:rFonts w:ascii="Times New Roman" w:hAnsi="Times New Roman"/>
          <w:sz w:val="24"/>
          <w:lang w:val="en-US"/>
        </w:rPr>
        <w:t xml:space="preserve"> and CRP </w:t>
      </w:r>
      <w:r w:rsidR="008C5781" w:rsidRPr="006F5AB1">
        <w:rPr>
          <w:rFonts w:ascii="Times New Roman" w:hAnsi="Times New Roman"/>
          <w:sz w:val="24"/>
          <w:lang w:val="en-US"/>
        </w:rPr>
        <w:t>w</w:t>
      </w:r>
      <w:r w:rsidR="00F5196E" w:rsidRPr="006F5AB1">
        <w:rPr>
          <w:rFonts w:ascii="Times New Roman" w:hAnsi="Times New Roman"/>
          <w:sz w:val="24"/>
          <w:lang w:val="en-US"/>
        </w:rPr>
        <w:t>as</w:t>
      </w:r>
      <w:r w:rsidR="008C5781" w:rsidRPr="006F5AB1">
        <w:rPr>
          <w:rFonts w:ascii="Times New Roman" w:hAnsi="Times New Roman"/>
          <w:sz w:val="24"/>
          <w:lang w:val="en-US"/>
        </w:rPr>
        <w:t xml:space="preserve"> </w:t>
      </w:r>
      <w:r w:rsidRPr="006F5AB1">
        <w:rPr>
          <w:rFonts w:ascii="Times New Roman" w:hAnsi="Times New Roman"/>
          <w:sz w:val="24"/>
          <w:lang w:val="en-US"/>
        </w:rPr>
        <w:t>selected as predictor in stepwise logistic regression analysis. While MASP did not add statistically significant information on top of the GDRS</w:t>
      </w:r>
      <w:r w:rsidRPr="00795DE9">
        <w:rPr>
          <w:rFonts w:ascii="Times New Roman" w:hAnsi="Times New Roman"/>
          <w:sz w:val="24"/>
          <w:vertAlign w:val="subscript"/>
          <w:lang w:val="en-US"/>
        </w:rPr>
        <w:t>adapted</w:t>
      </w:r>
      <w:r w:rsidR="00BD6287">
        <w:rPr>
          <w:rFonts w:ascii="Times New Roman" w:hAnsi="Times New Roman"/>
          <w:sz w:val="24"/>
          <w:lang w:val="en-US"/>
        </w:rPr>
        <w:t>-</w:t>
      </w:r>
      <w:r w:rsidRPr="006F5AB1">
        <w:rPr>
          <w:rFonts w:ascii="Times New Roman" w:hAnsi="Times New Roman"/>
          <w:sz w:val="24"/>
          <w:lang w:val="en-US"/>
        </w:rPr>
        <w:t xml:space="preserve">variables, </w:t>
      </w:r>
      <w:r w:rsidR="008E0EDE" w:rsidRPr="006F5AB1">
        <w:rPr>
          <w:rFonts w:ascii="Times New Roman" w:hAnsi="Times New Roman"/>
          <w:sz w:val="24"/>
          <w:lang w:val="en-US"/>
        </w:rPr>
        <w:t xml:space="preserve">MASP combined with CRP </w:t>
      </w:r>
      <w:r w:rsidRPr="006F5AB1">
        <w:rPr>
          <w:rFonts w:ascii="Times New Roman" w:hAnsi="Times New Roman"/>
          <w:sz w:val="24"/>
          <w:lang w:val="en-US"/>
        </w:rPr>
        <w:t xml:space="preserve">improved the </w:t>
      </w:r>
      <w:r w:rsidR="00192E33" w:rsidRPr="006F5AB1">
        <w:rPr>
          <w:rFonts w:ascii="Times New Roman" w:hAnsi="Times New Roman"/>
          <w:sz w:val="24"/>
          <w:lang w:val="en-US"/>
        </w:rPr>
        <w:t>(</w:t>
      </w:r>
      <w:r w:rsidRPr="006F5AB1">
        <w:rPr>
          <w:rFonts w:ascii="Times New Roman" w:hAnsi="Times New Roman"/>
          <w:sz w:val="24"/>
          <w:lang w:val="en-US"/>
        </w:rPr>
        <w:t>pre</w:t>
      </w:r>
      <w:r w:rsidR="00192E33" w:rsidRPr="006F5AB1">
        <w:rPr>
          <w:rFonts w:ascii="Times New Roman" w:hAnsi="Times New Roman"/>
          <w:sz w:val="24"/>
          <w:lang w:val="en-US"/>
        </w:rPr>
        <w:t>)</w:t>
      </w:r>
      <w:r w:rsidRPr="006F5AB1">
        <w:rPr>
          <w:rFonts w:ascii="Times New Roman" w:hAnsi="Times New Roman"/>
          <w:sz w:val="24"/>
          <w:lang w:val="en-US"/>
        </w:rPr>
        <w:t xml:space="preserve">diabetes prediction on top of age, sex, and HbA1c with </w:t>
      </w:r>
      <w:r w:rsidR="005A063E" w:rsidRPr="006F5AB1">
        <w:rPr>
          <w:rFonts w:ascii="Times New Roman" w:hAnsi="Times New Roman"/>
          <w:sz w:val="24"/>
          <w:lang w:val="en-US"/>
        </w:rPr>
        <w:t>an IDI</w:t>
      </w:r>
      <w:r w:rsidRPr="006F5AB1">
        <w:rPr>
          <w:rFonts w:ascii="Times New Roman" w:hAnsi="Times New Roman"/>
          <w:sz w:val="24"/>
          <w:lang w:val="en-US"/>
        </w:rPr>
        <w:t xml:space="preserve"> of 0</w:t>
      </w:r>
      <w:r w:rsidR="005A063E" w:rsidRPr="006F5AB1">
        <w:rPr>
          <w:rFonts w:ascii="Times New Roman" w:hAnsi="Times New Roman"/>
          <w:sz w:val="24"/>
          <w:lang w:val="en-US"/>
        </w:rPr>
        <w:t>.021 [0.005, 0.036] and a cfNRI</w:t>
      </w:r>
      <w:r w:rsidRPr="006F5AB1">
        <w:rPr>
          <w:rFonts w:ascii="Times New Roman" w:hAnsi="Times New Roman"/>
          <w:sz w:val="24"/>
          <w:lang w:val="en-US"/>
        </w:rPr>
        <w:t xml:space="preserve"> of 0.270 [0.051, 0.481]. </w:t>
      </w:r>
    </w:p>
    <w:p w14:paraId="065176AF" w14:textId="1694BC8E" w:rsidR="007218FE" w:rsidRDefault="007218FE" w:rsidP="00691846">
      <w:pPr>
        <w:spacing w:after="0" w:line="360" w:lineRule="auto"/>
        <w:jc w:val="both"/>
        <w:rPr>
          <w:rFonts w:ascii="Times New Roman" w:hAnsi="Times New Roman"/>
          <w:sz w:val="24"/>
          <w:lang w:val="en-US"/>
        </w:rPr>
      </w:pPr>
    </w:p>
    <w:p w14:paraId="6312470F" w14:textId="77777777" w:rsidR="00691846" w:rsidRDefault="00691846" w:rsidP="00691846">
      <w:pPr>
        <w:spacing w:after="0" w:line="360" w:lineRule="auto"/>
        <w:jc w:val="both"/>
        <w:rPr>
          <w:rFonts w:ascii="Times New Roman" w:hAnsi="Times New Roman"/>
          <w:sz w:val="24"/>
          <w:lang w:val="en-US"/>
        </w:rPr>
      </w:pPr>
    </w:p>
    <w:p w14:paraId="374F1905" w14:textId="6196A1B5" w:rsidR="00F5196E" w:rsidRPr="00F5196E" w:rsidRDefault="00A21A22" w:rsidP="0062324F">
      <w:pPr>
        <w:spacing w:after="0" w:line="360" w:lineRule="auto"/>
        <w:jc w:val="both"/>
        <w:rPr>
          <w:rFonts w:ascii="Times New Roman" w:hAnsi="Times New Roman"/>
          <w:b/>
          <w:sz w:val="28"/>
          <w:lang w:val="en-US"/>
        </w:rPr>
      </w:pPr>
      <w:r>
        <w:rPr>
          <w:rFonts w:ascii="Times New Roman" w:hAnsi="Times New Roman"/>
          <w:b/>
          <w:sz w:val="28"/>
          <w:lang w:val="en-US"/>
        </w:rPr>
        <w:t>D</w:t>
      </w:r>
      <w:r w:rsidR="00F32AFF">
        <w:rPr>
          <w:rFonts w:ascii="Times New Roman" w:hAnsi="Times New Roman"/>
          <w:b/>
          <w:sz w:val="28"/>
          <w:lang w:val="en-US"/>
        </w:rPr>
        <w:t>iscussion</w:t>
      </w:r>
    </w:p>
    <w:p w14:paraId="44E3C6A6" w14:textId="4AC4B921" w:rsidR="009B401B" w:rsidRDefault="009B401B"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 xml:space="preserve">This large SRM-MS-based cohort study discovered a novel association between MASP protein </w:t>
      </w:r>
      <w:r w:rsidR="0024480D" w:rsidRPr="007B24AF">
        <w:rPr>
          <w:rFonts w:ascii="Times New Roman" w:hAnsi="Times New Roman"/>
          <w:sz w:val="24"/>
          <w:szCs w:val="24"/>
          <w:lang w:val="en-US"/>
        </w:rPr>
        <w:t>levels</w:t>
      </w:r>
      <w:r w:rsidRPr="007B24AF">
        <w:rPr>
          <w:rFonts w:ascii="Times New Roman" w:hAnsi="Times New Roman"/>
          <w:sz w:val="24"/>
          <w:szCs w:val="24"/>
          <w:lang w:val="en-US"/>
        </w:rPr>
        <w:t xml:space="preserve"> and both incident type 2 diabetes as well as incident </w:t>
      </w:r>
      <w:r w:rsidR="00192E33">
        <w:rPr>
          <w:rFonts w:ascii="Times New Roman" w:hAnsi="Times New Roman"/>
          <w:sz w:val="24"/>
          <w:szCs w:val="24"/>
          <w:lang w:val="en-US"/>
        </w:rPr>
        <w:t>(</w:t>
      </w:r>
      <w:r w:rsidRPr="007B24AF">
        <w:rPr>
          <w:rFonts w:ascii="Times New Roman" w:hAnsi="Times New Roman"/>
          <w:sz w:val="24"/>
          <w:szCs w:val="24"/>
          <w:lang w:val="en-US"/>
        </w:rPr>
        <w:t>pre</w:t>
      </w:r>
      <w:r w:rsidR="00192E33">
        <w:rPr>
          <w:rFonts w:ascii="Times New Roman" w:hAnsi="Times New Roman"/>
          <w:sz w:val="24"/>
          <w:szCs w:val="24"/>
          <w:lang w:val="en-US"/>
        </w:rPr>
        <w:t>)</w:t>
      </w:r>
      <w:r w:rsidRPr="007B24AF">
        <w:rPr>
          <w:rFonts w:ascii="Times New Roman" w:hAnsi="Times New Roman"/>
          <w:sz w:val="24"/>
          <w:szCs w:val="24"/>
          <w:lang w:val="en-US"/>
        </w:rPr>
        <w:t xml:space="preserve">diabetes even after adjustment for </w:t>
      </w:r>
      <w:r w:rsidR="00C8270F" w:rsidRPr="007B24AF">
        <w:rPr>
          <w:rFonts w:ascii="Times New Roman" w:hAnsi="Times New Roman"/>
          <w:sz w:val="24"/>
          <w:szCs w:val="24"/>
          <w:lang w:val="en-US"/>
        </w:rPr>
        <w:t xml:space="preserve">established risk factors </w:t>
      </w:r>
      <w:r w:rsidR="00A85578" w:rsidRPr="007B24AF">
        <w:rPr>
          <w:rFonts w:ascii="Times New Roman" w:hAnsi="Times New Roman"/>
          <w:sz w:val="24"/>
          <w:szCs w:val="24"/>
          <w:lang w:val="en-US"/>
        </w:rPr>
        <w:t>and</w:t>
      </w:r>
      <w:r w:rsidR="003E71CA" w:rsidRPr="007B24AF">
        <w:rPr>
          <w:rFonts w:ascii="Times New Roman" w:hAnsi="Times New Roman"/>
          <w:sz w:val="24"/>
          <w:szCs w:val="24"/>
          <w:lang w:val="en-US"/>
        </w:rPr>
        <w:t xml:space="preserve"> biomarkers</w:t>
      </w:r>
      <w:r w:rsidR="003E71CA" w:rsidRPr="007B24AF">
        <w:rPr>
          <w:rFonts w:ascii="Times New Roman" w:hAnsi="Times New Roman"/>
          <w:sz w:val="24"/>
          <w:lang w:val="en-US"/>
        </w:rPr>
        <w:t xml:space="preserve">. </w:t>
      </w:r>
      <w:r w:rsidR="00A85578" w:rsidRPr="007B24AF">
        <w:rPr>
          <w:rFonts w:ascii="Times New Roman" w:hAnsi="Times New Roman"/>
          <w:sz w:val="24"/>
          <w:lang w:val="en-US"/>
        </w:rPr>
        <w:t>T</w:t>
      </w:r>
      <w:r w:rsidRPr="007B24AF">
        <w:rPr>
          <w:rFonts w:ascii="Times New Roman" w:hAnsi="Times New Roman"/>
          <w:sz w:val="24"/>
          <w:szCs w:val="24"/>
          <w:lang w:val="en-US"/>
        </w:rPr>
        <w:t xml:space="preserve">his means that MASP </w:t>
      </w:r>
      <w:r w:rsidR="00CD201E" w:rsidRPr="007B24AF">
        <w:rPr>
          <w:rFonts w:ascii="Times New Roman" w:hAnsi="Times New Roman"/>
          <w:sz w:val="24"/>
          <w:szCs w:val="24"/>
          <w:lang w:val="en-US"/>
        </w:rPr>
        <w:t>levels</w:t>
      </w:r>
      <w:r w:rsidRPr="007B24AF">
        <w:rPr>
          <w:rFonts w:ascii="Times New Roman" w:hAnsi="Times New Roman"/>
          <w:sz w:val="24"/>
          <w:szCs w:val="24"/>
          <w:lang w:val="en-US"/>
        </w:rPr>
        <w:t xml:space="preserve"> </w:t>
      </w:r>
      <w:r w:rsidR="00CA173A">
        <w:rPr>
          <w:rFonts w:ascii="Times New Roman" w:hAnsi="Times New Roman"/>
          <w:sz w:val="24"/>
          <w:szCs w:val="24"/>
          <w:lang w:val="en-US"/>
        </w:rPr>
        <w:t>are</w:t>
      </w:r>
      <w:r w:rsidR="00CA173A" w:rsidRPr="007B24AF">
        <w:rPr>
          <w:rFonts w:ascii="Times New Roman" w:hAnsi="Times New Roman"/>
          <w:sz w:val="24"/>
          <w:szCs w:val="24"/>
          <w:lang w:val="en-US"/>
        </w:rPr>
        <w:t xml:space="preserve"> </w:t>
      </w:r>
      <w:r w:rsidR="00A85578" w:rsidRPr="007B24AF">
        <w:rPr>
          <w:rFonts w:ascii="Times New Roman" w:hAnsi="Times New Roman"/>
          <w:sz w:val="24"/>
          <w:szCs w:val="24"/>
          <w:lang w:val="en-US"/>
        </w:rPr>
        <w:t xml:space="preserve">not only elevated </w:t>
      </w:r>
      <w:r w:rsidR="00C1123A">
        <w:rPr>
          <w:rFonts w:ascii="Times New Roman" w:hAnsi="Times New Roman"/>
          <w:sz w:val="24"/>
          <w:szCs w:val="24"/>
          <w:lang w:val="en-US"/>
        </w:rPr>
        <w:t xml:space="preserve">relatively shortly </w:t>
      </w:r>
      <w:r w:rsidR="00A85578" w:rsidRPr="007B24AF">
        <w:rPr>
          <w:rFonts w:ascii="Times New Roman" w:hAnsi="Times New Roman"/>
          <w:sz w:val="24"/>
          <w:szCs w:val="24"/>
          <w:lang w:val="en-US"/>
        </w:rPr>
        <w:t>before the onset of type 2 diabe</w:t>
      </w:r>
      <w:r w:rsidR="004F1BF7">
        <w:rPr>
          <w:rFonts w:ascii="Times New Roman" w:hAnsi="Times New Roman"/>
          <w:sz w:val="24"/>
          <w:szCs w:val="24"/>
          <w:lang w:val="en-US"/>
        </w:rPr>
        <w:t>tes but already</w:t>
      </w:r>
      <w:r w:rsidR="007B24AF">
        <w:rPr>
          <w:rFonts w:ascii="Times New Roman" w:hAnsi="Times New Roman"/>
          <w:sz w:val="24"/>
          <w:szCs w:val="24"/>
          <w:lang w:val="en-US"/>
        </w:rPr>
        <w:t xml:space="preserve"> in those normoglyc</w:t>
      </w:r>
      <w:r w:rsidR="00A85578" w:rsidRPr="007B24AF">
        <w:rPr>
          <w:rFonts w:ascii="Times New Roman" w:hAnsi="Times New Roman"/>
          <w:sz w:val="24"/>
          <w:szCs w:val="24"/>
          <w:lang w:val="en-US"/>
        </w:rPr>
        <w:t xml:space="preserve">emic individuals who </w:t>
      </w:r>
      <w:r w:rsidR="00781CCB">
        <w:rPr>
          <w:rFonts w:ascii="Times New Roman" w:hAnsi="Times New Roman"/>
          <w:sz w:val="24"/>
          <w:szCs w:val="24"/>
          <w:lang w:val="en-US"/>
        </w:rPr>
        <w:t xml:space="preserve">will </w:t>
      </w:r>
      <w:r w:rsidR="00713045">
        <w:rPr>
          <w:rFonts w:ascii="Times New Roman" w:hAnsi="Times New Roman"/>
          <w:sz w:val="24"/>
          <w:szCs w:val="24"/>
          <w:lang w:val="en-US"/>
        </w:rPr>
        <w:t>progress</w:t>
      </w:r>
      <w:r w:rsidR="00A85578" w:rsidRPr="007B24AF">
        <w:rPr>
          <w:rFonts w:ascii="Times New Roman" w:hAnsi="Times New Roman"/>
          <w:sz w:val="24"/>
          <w:szCs w:val="24"/>
          <w:lang w:val="en-US"/>
        </w:rPr>
        <w:t xml:space="preserve"> to </w:t>
      </w:r>
      <w:r w:rsidR="00192E33">
        <w:rPr>
          <w:rFonts w:ascii="Times New Roman" w:hAnsi="Times New Roman"/>
          <w:sz w:val="24"/>
          <w:szCs w:val="24"/>
          <w:lang w:val="en-US"/>
        </w:rPr>
        <w:t>(</w:t>
      </w:r>
      <w:r w:rsidR="00A85578" w:rsidRPr="007B24AF">
        <w:rPr>
          <w:rFonts w:ascii="Times New Roman" w:hAnsi="Times New Roman"/>
          <w:sz w:val="24"/>
          <w:szCs w:val="24"/>
          <w:lang w:val="en-US"/>
        </w:rPr>
        <w:t>pre</w:t>
      </w:r>
      <w:r w:rsidR="00192E33">
        <w:rPr>
          <w:rFonts w:ascii="Times New Roman" w:hAnsi="Times New Roman"/>
          <w:sz w:val="24"/>
          <w:szCs w:val="24"/>
          <w:lang w:val="en-US"/>
        </w:rPr>
        <w:t>)</w:t>
      </w:r>
      <w:r w:rsidR="00A85578" w:rsidRPr="007B24AF">
        <w:rPr>
          <w:rFonts w:ascii="Times New Roman" w:hAnsi="Times New Roman"/>
          <w:sz w:val="24"/>
          <w:szCs w:val="24"/>
          <w:lang w:val="en-US"/>
        </w:rPr>
        <w:t>diabetes during the next 6.5 years. The results of this study also clearly show</w:t>
      </w:r>
      <w:r w:rsidR="003E6C1D">
        <w:rPr>
          <w:rFonts w:ascii="Times New Roman" w:hAnsi="Times New Roman"/>
          <w:sz w:val="24"/>
          <w:szCs w:val="24"/>
          <w:lang w:val="en-US"/>
        </w:rPr>
        <w:t xml:space="preserve"> that MASP together with apo</w:t>
      </w:r>
      <w:r w:rsidR="00A85578" w:rsidRPr="007B24AF">
        <w:rPr>
          <w:rFonts w:ascii="Times New Roman" w:hAnsi="Times New Roman"/>
          <w:sz w:val="24"/>
          <w:szCs w:val="24"/>
          <w:lang w:val="en-US"/>
        </w:rPr>
        <w:t>E and adiponect</w:t>
      </w:r>
      <w:r w:rsidR="007F09BF">
        <w:rPr>
          <w:rFonts w:ascii="Times New Roman" w:hAnsi="Times New Roman"/>
          <w:sz w:val="24"/>
          <w:szCs w:val="24"/>
          <w:lang w:val="en-US"/>
        </w:rPr>
        <w:t>in improve</w:t>
      </w:r>
      <w:r w:rsidR="00CA173A">
        <w:rPr>
          <w:rFonts w:ascii="Times New Roman" w:hAnsi="Times New Roman"/>
          <w:sz w:val="24"/>
          <w:szCs w:val="24"/>
          <w:lang w:val="en-US"/>
        </w:rPr>
        <w:t>s</w:t>
      </w:r>
      <w:r w:rsidR="00A85578" w:rsidRPr="007B24AF">
        <w:rPr>
          <w:rFonts w:ascii="Times New Roman" w:hAnsi="Times New Roman"/>
          <w:sz w:val="24"/>
          <w:szCs w:val="24"/>
          <w:lang w:val="en-US"/>
        </w:rPr>
        <w:t xml:space="preserve"> the prediction of type 2 diabetes on top of non-invasive risk factor variables and on top of </w:t>
      </w:r>
      <w:r w:rsidR="00781CCB">
        <w:rPr>
          <w:rFonts w:ascii="Times New Roman" w:hAnsi="Times New Roman"/>
          <w:sz w:val="24"/>
          <w:szCs w:val="24"/>
          <w:lang w:val="en-US"/>
        </w:rPr>
        <w:t xml:space="preserve">age, sex, and </w:t>
      </w:r>
      <w:r w:rsidR="00A85578" w:rsidRPr="007B24AF">
        <w:rPr>
          <w:rFonts w:ascii="Times New Roman" w:hAnsi="Times New Roman"/>
          <w:sz w:val="24"/>
          <w:szCs w:val="24"/>
          <w:lang w:val="en-US"/>
        </w:rPr>
        <w:t>HbA1c concentrations</w:t>
      </w:r>
      <w:r w:rsidR="00781CCB">
        <w:rPr>
          <w:rFonts w:ascii="Times New Roman" w:hAnsi="Times New Roman"/>
          <w:sz w:val="24"/>
          <w:szCs w:val="24"/>
          <w:lang w:val="en-US"/>
        </w:rPr>
        <w:t xml:space="preserve">, </w:t>
      </w:r>
      <w:r w:rsidR="00A85578" w:rsidRPr="007B24AF">
        <w:rPr>
          <w:rFonts w:ascii="Times New Roman" w:hAnsi="Times New Roman"/>
          <w:sz w:val="24"/>
          <w:szCs w:val="24"/>
          <w:lang w:val="en-US"/>
        </w:rPr>
        <w:t>which are well-known to have</w:t>
      </w:r>
      <w:r w:rsidR="0085554C">
        <w:rPr>
          <w:rFonts w:ascii="Times New Roman" w:hAnsi="Times New Roman"/>
          <w:sz w:val="24"/>
          <w:szCs w:val="24"/>
          <w:lang w:val="en-US"/>
        </w:rPr>
        <w:t xml:space="preserve"> a high predictive power </w:t>
      </w:r>
      <w:r w:rsidR="0085554C">
        <w:rPr>
          <w:rFonts w:ascii="Times New Roman" w:hAnsi="Times New Roman"/>
          <w:sz w:val="24"/>
          <w:szCs w:val="24"/>
          <w:lang w:val="en-US"/>
        </w:rPr>
        <w:fldChar w:fldCharType="begin">
          <w:fldData xml:space="preserve">PEVuZE5vdGU+PENpdGU+PEF1dGhvcj5SYXRobWFubjwvQXV0aG9yPjxZZWFyPjIwMTA8L1llYXI+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PEVuZE5vdGU+PENpdGU+PEF1dGhvcj5SYXRobWFubjwvQXV0aG9yPjxZZWFyPjIwMTA8L1llYXI+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85554C">
        <w:rPr>
          <w:rFonts w:ascii="Times New Roman" w:hAnsi="Times New Roman"/>
          <w:sz w:val="24"/>
          <w:szCs w:val="24"/>
          <w:lang w:val="en-US"/>
        </w:rPr>
      </w:r>
      <w:r w:rsidR="0085554C">
        <w:rPr>
          <w:rFonts w:ascii="Times New Roman" w:hAnsi="Times New Roman"/>
          <w:sz w:val="24"/>
          <w:szCs w:val="24"/>
          <w:lang w:val="en-US"/>
        </w:rPr>
        <w:fldChar w:fldCharType="separate"/>
      </w:r>
      <w:r w:rsidR="00571CAC">
        <w:rPr>
          <w:rFonts w:ascii="Times New Roman" w:hAnsi="Times New Roman"/>
          <w:noProof/>
          <w:sz w:val="24"/>
          <w:szCs w:val="24"/>
          <w:lang w:val="en-US"/>
        </w:rPr>
        <w:t>[30]</w:t>
      </w:r>
      <w:r w:rsidR="0085554C">
        <w:rPr>
          <w:rFonts w:ascii="Times New Roman" w:hAnsi="Times New Roman"/>
          <w:sz w:val="24"/>
          <w:szCs w:val="24"/>
          <w:lang w:val="en-US"/>
        </w:rPr>
        <w:fldChar w:fldCharType="end"/>
      </w:r>
      <w:r w:rsidR="00A85578" w:rsidRPr="007B24AF">
        <w:rPr>
          <w:rFonts w:ascii="Times New Roman" w:hAnsi="Times New Roman"/>
          <w:sz w:val="24"/>
          <w:szCs w:val="24"/>
          <w:lang w:val="en-US"/>
        </w:rPr>
        <w:t>.</w:t>
      </w:r>
    </w:p>
    <w:p w14:paraId="3979BD7A" w14:textId="77777777" w:rsidR="00274E3D" w:rsidRDefault="00274E3D" w:rsidP="0062324F">
      <w:pPr>
        <w:spacing w:after="0" w:line="360" w:lineRule="auto"/>
        <w:jc w:val="both"/>
        <w:rPr>
          <w:rFonts w:ascii="Times New Roman" w:hAnsi="Times New Roman"/>
          <w:sz w:val="24"/>
          <w:szCs w:val="24"/>
          <w:lang w:val="en-US"/>
        </w:rPr>
      </w:pPr>
    </w:p>
    <w:p w14:paraId="5B858B09" w14:textId="77777777" w:rsidR="00E04BA9" w:rsidRDefault="00E04BA9">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3C779579" w14:textId="4ED4F9F2" w:rsidR="00F5196E" w:rsidRPr="00F5196E" w:rsidRDefault="00F5196E" w:rsidP="0062324F">
      <w:pPr>
        <w:spacing w:after="0" w:line="360" w:lineRule="auto"/>
        <w:jc w:val="both"/>
        <w:rPr>
          <w:rFonts w:ascii="Times New Roman" w:hAnsi="Times New Roman"/>
          <w:b/>
          <w:sz w:val="24"/>
          <w:szCs w:val="24"/>
          <w:lang w:val="en-US"/>
        </w:rPr>
      </w:pPr>
      <w:r w:rsidRPr="00F5196E">
        <w:rPr>
          <w:rFonts w:ascii="Times New Roman" w:hAnsi="Times New Roman"/>
          <w:b/>
          <w:sz w:val="24"/>
          <w:szCs w:val="24"/>
          <w:lang w:val="en-US"/>
        </w:rPr>
        <w:lastRenderedPageBreak/>
        <w:t>MASP signal</w:t>
      </w:r>
    </w:p>
    <w:p w14:paraId="33D66F20" w14:textId="37B44DE2" w:rsidR="00165461" w:rsidRPr="00165461" w:rsidRDefault="00165461" w:rsidP="00165461">
      <w:pPr>
        <w:spacing w:after="0" w:line="360" w:lineRule="auto"/>
        <w:jc w:val="both"/>
        <w:rPr>
          <w:rFonts w:ascii="Times New Roman" w:hAnsi="Times New Roman"/>
          <w:sz w:val="24"/>
          <w:szCs w:val="24"/>
          <w:lang w:val="en-US"/>
        </w:rPr>
      </w:pPr>
      <w:r>
        <w:rPr>
          <w:rFonts w:ascii="Times New Roman" w:hAnsi="Times New Roman"/>
          <w:sz w:val="24"/>
          <w:szCs w:val="24"/>
          <w:lang w:val="en-US"/>
        </w:rPr>
        <w:t>O</w:t>
      </w:r>
      <w:r w:rsidRPr="00165461">
        <w:rPr>
          <w:rFonts w:ascii="Times New Roman" w:hAnsi="Times New Roman"/>
          <w:sz w:val="24"/>
          <w:szCs w:val="24"/>
          <w:lang w:val="en-US"/>
        </w:rPr>
        <w:t>ur previous cross-sectional investigation of the KORA F4 study</w:t>
      </w:r>
      <w:r>
        <w:rPr>
          <w:rFonts w:ascii="Times New Roman" w:hAnsi="Times New Roman"/>
          <w:sz w:val="24"/>
          <w:szCs w:val="24"/>
          <w:lang w:val="en-US"/>
        </w:rPr>
        <w:t xml:space="preserve"> showed that,</w:t>
      </w:r>
      <w:r w:rsidRPr="00165461">
        <w:rPr>
          <w:rFonts w:ascii="Times New Roman" w:hAnsi="Times New Roman"/>
          <w:sz w:val="24"/>
          <w:szCs w:val="24"/>
          <w:lang w:val="en-US"/>
        </w:rPr>
        <w:t xml:space="preserve"> compared to normoglycemic persons</w:t>
      </w:r>
      <w:r>
        <w:rPr>
          <w:rFonts w:ascii="Times New Roman" w:hAnsi="Times New Roman"/>
          <w:sz w:val="24"/>
          <w:szCs w:val="24"/>
          <w:lang w:val="en-US"/>
        </w:rPr>
        <w:t xml:space="preserve">, </w:t>
      </w:r>
      <w:r w:rsidR="009F0FE4" w:rsidRPr="00165461">
        <w:rPr>
          <w:rFonts w:ascii="Times New Roman" w:hAnsi="Times New Roman"/>
          <w:sz w:val="24"/>
          <w:szCs w:val="24"/>
          <w:lang w:val="en-US"/>
        </w:rPr>
        <w:t>prediabetic</w:t>
      </w:r>
      <w:r w:rsidR="009F0FE4">
        <w:rPr>
          <w:rFonts w:ascii="Times New Roman" w:hAnsi="Times New Roman"/>
          <w:sz w:val="24"/>
          <w:szCs w:val="24"/>
          <w:lang w:val="en-US"/>
        </w:rPr>
        <w:t xml:space="preserve"> and</w:t>
      </w:r>
      <w:r w:rsidR="009F0FE4" w:rsidRPr="00165461">
        <w:rPr>
          <w:rFonts w:ascii="Times New Roman" w:hAnsi="Times New Roman"/>
          <w:sz w:val="24"/>
          <w:szCs w:val="24"/>
          <w:lang w:val="en-US"/>
        </w:rPr>
        <w:t xml:space="preserve"> diabetic </w:t>
      </w:r>
      <w:r w:rsidR="009F0FE4">
        <w:rPr>
          <w:rFonts w:ascii="Times New Roman" w:hAnsi="Times New Roman"/>
          <w:sz w:val="24"/>
          <w:szCs w:val="24"/>
          <w:lang w:val="en-US"/>
        </w:rPr>
        <w:t>cases</w:t>
      </w:r>
      <w:r w:rsidR="00250674">
        <w:rPr>
          <w:rFonts w:ascii="Times New Roman" w:hAnsi="Times New Roman"/>
          <w:sz w:val="24"/>
          <w:szCs w:val="24"/>
          <w:lang w:val="en-US"/>
        </w:rPr>
        <w:t xml:space="preserve"> had</w:t>
      </w:r>
      <w:r w:rsidR="00250674" w:rsidRPr="00250674">
        <w:rPr>
          <w:rFonts w:ascii="Times New Roman" w:hAnsi="Times New Roman"/>
          <w:sz w:val="24"/>
          <w:szCs w:val="24"/>
          <w:lang w:val="en-US"/>
        </w:rPr>
        <w:t xml:space="preserve"> </w:t>
      </w:r>
      <w:r w:rsidR="00250674" w:rsidRPr="00165461">
        <w:rPr>
          <w:rFonts w:ascii="Times New Roman" w:hAnsi="Times New Roman"/>
          <w:sz w:val="24"/>
          <w:szCs w:val="24"/>
          <w:lang w:val="en-US"/>
        </w:rPr>
        <w:t>higher MASP plasma levels</w:t>
      </w:r>
      <w:r w:rsidRPr="00165461">
        <w:rPr>
          <w:rFonts w:ascii="Times New Roman" w:hAnsi="Times New Roman"/>
          <w:sz w:val="24"/>
          <w:szCs w:val="24"/>
          <w:lang w:val="en-US"/>
        </w:rPr>
        <w:t xml:space="preserve">. Moreover, higher MASP levels were associated with both </w:t>
      </w:r>
      <w:r w:rsidR="007831C0">
        <w:rPr>
          <w:rFonts w:ascii="Times New Roman" w:hAnsi="Times New Roman"/>
          <w:sz w:val="24"/>
          <w:szCs w:val="24"/>
          <w:lang w:val="en-US"/>
        </w:rPr>
        <w:t xml:space="preserve">higher </w:t>
      </w:r>
      <w:r w:rsidRPr="00165461">
        <w:rPr>
          <w:rFonts w:ascii="Times New Roman" w:hAnsi="Times New Roman"/>
          <w:sz w:val="24"/>
          <w:szCs w:val="24"/>
          <w:lang w:val="en-US"/>
        </w:rPr>
        <w:t>fasting and 2</w:t>
      </w:r>
      <w:r w:rsidR="00AF3CCE">
        <w:rPr>
          <w:rFonts w:ascii="Times New Roman" w:hAnsi="Times New Roman"/>
          <w:sz w:val="24"/>
          <w:szCs w:val="24"/>
          <w:lang w:val="en-US"/>
        </w:rPr>
        <w:t>-</w:t>
      </w:r>
      <w:r w:rsidRPr="00165461">
        <w:rPr>
          <w:rFonts w:ascii="Times New Roman" w:hAnsi="Times New Roman"/>
          <w:sz w:val="24"/>
          <w:szCs w:val="24"/>
          <w:lang w:val="en-US"/>
        </w:rPr>
        <w:t>h</w:t>
      </w:r>
      <w:r w:rsidR="00AF3CCE">
        <w:rPr>
          <w:rFonts w:ascii="Times New Roman" w:hAnsi="Times New Roman"/>
          <w:sz w:val="24"/>
          <w:szCs w:val="24"/>
          <w:lang w:val="en-US"/>
        </w:rPr>
        <w:t>-</w:t>
      </w:r>
      <w:r w:rsidRPr="00165461">
        <w:rPr>
          <w:rFonts w:ascii="Times New Roman" w:hAnsi="Times New Roman"/>
          <w:sz w:val="24"/>
          <w:szCs w:val="24"/>
          <w:lang w:val="en-US"/>
        </w:rPr>
        <w:t xml:space="preserve">glucose levels </w:t>
      </w:r>
      <w:r w:rsidRPr="00165461">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Pr="00165461">
        <w:rPr>
          <w:rFonts w:ascii="Times New Roman" w:hAnsi="Times New Roman"/>
          <w:sz w:val="24"/>
          <w:szCs w:val="24"/>
          <w:lang w:val="en-US"/>
        </w:rPr>
      </w:r>
      <w:r w:rsidRPr="00165461">
        <w:rPr>
          <w:rFonts w:ascii="Times New Roman" w:hAnsi="Times New Roman"/>
          <w:sz w:val="24"/>
          <w:szCs w:val="24"/>
          <w:lang w:val="en-US"/>
        </w:rPr>
        <w:fldChar w:fldCharType="separate"/>
      </w:r>
      <w:r w:rsidR="00571CAC">
        <w:rPr>
          <w:rFonts w:ascii="Times New Roman" w:hAnsi="Times New Roman"/>
          <w:noProof/>
          <w:sz w:val="24"/>
          <w:szCs w:val="24"/>
          <w:lang w:val="en-US"/>
        </w:rPr>
        <w:t>[23]</w:t>
      </w:r>
      <w:r w:rsidRPr="00165461">
        <w:rPr>
          <w:rFonts w:ascii="Times New Roman" w:hAnsi="Times New Roman"/>
          <w:sz w:val="24"/>
          <w:szCs w:val="24"/>
          <w:lang w:val="en-US"/>
        </w:rPr>
        <w:fldChar w:fldCharType="end"/>
      </w:r>
      <w:r w:rsidRPr="00165461">
        <w:rPr>
          <w:rFonts w:ascii="Times New Roman" w:hAnsi="Times New Roman"/>
          <w:sz w:val="24"/>
          <w:szCs w:val="24"/>
          <w:lang w:val="en-US"/>
        </w:rPr>
        <w:t>. Krogh and coworkers have recently confirmed this cross-sectional association by reporting higher MASP</w:t>
      </w:r>
      <w:r w:rsidR="00A24C66">
        <w:rPr>
          <w:rFonts w:ascii="Times New Roman" w:hAnsi="Times New Roman"/>
          <w:sz w:val="24"/>
          <w:szCs w:val="24"/>
          <w:lang w:val="en-US"/>
        </w:rPr>
        <w:t>-</w:t>
      </w:r>
      <w:r w:rsidRPr="00165461">
        <w:rPr>
          <w:rFonts w:ascii="Times New Roman" w:hAnsi="Times New Roman"/>
          <w:sz w:val="24"/>
          <w:szCs w:val="24"/>
          <w:lang w:val="en-US"/>
        </w:rPr>
        <w:t xml:space="preserve">1 levels in persons with type 2 diabetes compared to controls </w:t>
      </w:r>
      <w:r w:rsidRPr="00165461">
        <w:rPr>
          <w:rFonts w:ascii="Times New Roman" w:hAnsi="Times New Roman"/>
          <w:sz w:val="24"/>
          <w:szCs w:val="24"/>
          <w:lang w:val="en-US"/>
        </w:rPr>
        <w:fldChar w:fldCharType="begin">
          <w:fldData xml:space="preserve">PEVuZE5vdGU+PENpdGU+PEF1dGhvcj5Lcm9naDwvQXV0aG9yPjxZZWFyPjIwMTc8L1llYXI+PFJl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PEVuZE5vdGU+PENpdGU+PEF1dGhvcj5Lcm9naDwvQXV0aG9yPjxZZWFyPjIwMTc8L1llYXI+PFJl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Pr="00165461">
        <w:rPr>
          <w:rFonts w:ascii="Times New Roman" w:hAnsi="Times New Roman"/>
          <w:sz w:val="24"/>
          <w:szCs w:val="24"/>
          <w:lang w:val="en-US"/>
        </w:rPr>
      </w:r>
      <w:r w:rsidRPr="00165461">
        <w:rPr>
          <w:rFonts w:ascii="Times New Roman" w:hAnsi="Times New Roman"/>
          <w:sz w:val="24"/>
          <w:szCs w:val="24"/>
          <w:lang w:val="en-US"/>
        </w:rPr>
        <w:fldChar w:fldCharType="separate"/>
      </w:r>
      <w:r w:rsidR="00571CAC">
        <w:rPr>
          <w:rFonts w:ascii="Times New Roman" w:hAnsi="Times New Roman"/>
          <w:noProof/>
          <w:sz w:val="24"/>
          <w:szCs w:val="24"/>
          <w:lang w:val="en-US"/>
        </w:rPr>
        <w:t>[31]</w:t>
      </w:r>
      <w:r w:rsidRPr="00165461">
        <w:rPr>
          <w:rFonts w:ascii="Times New Roman" w:hAnsi="Times New Roman"/>
          <w:sz w:val="24"/>
          <w:szCs w:val="24"/>
          <w:lang w:val="en-US"/>
        </w:rPr>
        <w:fldChar w:fldCharType="end"/>
      </w:r>
      <w:r w:rsidRPr="00165461">
        <w:rPr>
          <w:rFonts w:ascii="Times New Roman" w:hAnsi="Times New Roman"/>
          <w:sz w:val="24"/>
          <w:szCs w:val="24"/>
          <w:lang w:val="en-US"/>
        </w:rPr>
        <w:t xml:space="preserve">. </w:t>
      </w:r>
    </w:p>
    <w:p w14:paraId="0BDF7EB6" w14:textId="4A0993D5" w:rsidR="00BD6287" w:rsidRDefault="007D1D29" w:rsidP="00F44A47">
      <w:pPr>
        <w:spacing w:after="0" w:line="360" w:lineRule="auto"/>
        <w:ind w:firstLine="340"/>
        <w:jc w:val="both"/>
        <w:rPr>
          <w:rFonts w:ascii="Times New Roman" w:hAnsi="Times New Roman"/>
          <w:sz w:val="24"/>
          <w:lang w:val="en-US"/>
        </w:rPr>
      </w:pPr>
      <w:r w:rsidRPr="006F5AB1">
        <w:rPr>
          <w:rFonts w:ascii="Times New Roman" w:hAnsi="Times New Roman"/>
          <w:sz w:val="24"/>
          <w:lang w:val="en-US"/>
        </w:rPr>
        <w:t>The current prospective investigation</w:t>
      </w:r>
      <w:r>
        <w:rPr>
          <w:rFonts w:ascii="Times New Roman" w:hAnsi="Times New Roman"/>
          <w:sz w:val="24"/>
          <w:lang w:val="en-US"/>
        </w:rPr>
        <w:t xml:space="preserve">, in which </w:t>
      </w:r>
      <w:r w:rsidR="0045499A">
        <w:rPr>
          <w:rFonts w:ascii="Times New Roman" w:hAnsi="Times New Roman"/>
          <w:sz w:val="24"/>
          <w:lang w:val="en-US"/>
        </w:rPr>
        <w:t xml:space="preserve">we </w:t>
      </w:r>
      <w:r>
        <w:rPr>
          <w:rFonts w:ascii="Times New Roman" w:hAnsi="Times New Roman"/>
          <w:sz w:val="24"/>
          <w:lang w:val="en-US"/>
        </w:rPr>
        <w:t xml:space="preserve">newly measured protein data for more than two thirds of the studied persons, </w:t>
      </w:r>
      <w:r w:rsidR="00250674" w:rsidRPr="006F5AB1">
        <w:rPr>
          <w:rFonts w:ascii="Times New Roman" w:hAnsi="Times New Roman"/>
          <w:sz w:val="24"/>
          <w:lang w:val="en-US"/>
        </w:rPr>
        <w:t xml:space="preserve">adds that MASP plasma levels are </w:t>
      </w:r>
      <w:r w:rsidR="00250674">
        <w:rPr>
          <w:rFonts w:ascii="Times New Roman" w:hAnsi="Times New Roman"/>
          <w:sz w:val="24"/>
          <w:lang w:val="en-US"/>
        </w:rPr>
        <w:t xml:space="preserve">already </w:t>
      </w:r>
      <w:r w:rsidR="00250674" w:rsidRPr="006F5AB1">
        <w:rPr>
          <w:rFonts w:ascii="Times New Roman" w:hAnsi="Times New Roman"/>
          <w:sz w:val="24"/>
          <w:lang w:val="en-US"/>
        </w:rPr>
        <w:t xml:space="preserve">elevated </w:t>
      </w:r>
      <w:r w:rsidR="00724A17">
        <w:rPr>
          <w:rFonts w:ascii="Times New Roman" w:hAnsi="Times New Roman"/>
          <w:sz w:val="24"/>
          <w:lang w:val="en-US"/>
        </w:rPr>
        <w:t xml:space="preserve">years </w:t>
      </w:r>
      <w:r w:rsidR="00250674" w:rsidRPr="006F5AB1">
        <w:rPr>
          <w:rFonts w:ascii="Times New Roman" w:hAnsi="Times New Roman"/>
          <w:sz w:val="24"/>
          <w:lang w:val="en-US"/>
        </w:rPr>
        <w:t xml:space="preserve">before </w:t>
      </w:r>
      <w:r w:rsidR="00724A17">
        <w:rPr>
          <w:rFonts w:ascii="Times New Roman" w:hAnsi="Times New Roman"/>
          <w:sz w:val="24"/>
          <w:lang w:val="en-US"/>
        </w:rPr>
        <w:t xml:space="preserve">type 2 diabetes or pre(diabetes) </w:t>
      </w:r>
      <w:r w:rsidR="00250674" w:rsidRPr="006F5AB1">
        <w:rPr>
          <w:rFonts w:ascii="Times New Roman" w:hAnsi="Times New Roman"/>
          <w:sz w:val="24"/>
          <w:lang w:val="en-US"/>
        </w:rPr>
        <w:t>develope</w:t>
      </w:r>
      <w:r w:rsidR="00781CCB">
        <w:rPr>
          <w:rFonts w:ascii="Times New Roman" w:hAnsi="Times New Roman"/>
          <w:sz w:val="24"/>
          <w:lang w:val="en-US"/>
        </w:rPr>
        <w:t>d</w:t>
      </w:r>
      <w:r w:rsidR="00250674" w:rsidRPr="006F5AB1">
        <w:rPr>
          <w:rFonts w:ascii="Times New Roman" w:hAnsi="Times New Roman"/>
          <w:sz w:val="24"/>
          <w:lang w:val="en-US"/>
        </w:rPr>
        <w:t>.</w:t>
      </w:r>
      <w:r w:rsidR="00250674">
        <w:rPr>
          <w:rFonts w:ascii="Times New Roman" w:hAnsi="Times New Roman"/>
          <w:sz w:val="24"/>
          <w:lang w:val="en-US"/>
        </w:rPr>
        <w:t xml:space="preserve"> The potential mechanistic link is currently unclear, but non-traditional roles of complement proteins, such as involvement in type 2 diabete</w:t>
      </w:r>
      <w:r w:rsidR="00BD6287">
        <w:rPr>
          <w:rFonts w:ascii="Times New Roman" w:hAnsi="Times New Roman"/>
          <w:sz w:val="24"/>
          <w:lang w:val="en-US"/>
        </w:rPr>
        <w:t>s associated inflammation, beta-</w:t>
      </w:r>
      <w:r w:rsidR="00250674">
        <w:rPr>
          <w:rFonts w:ascii="Times New Roman" w:hAnsi="Times New Roman"/>
          <w:sz w:val="24"/>
          <w:lang w:val="en-US"/>
        </w:rPr>
        <w:t xml:space="preserve">cell secretory function and maintaining homeostasis of the pancreatic islets have been </w:t>
      </w:r>
      <w:r w:rsidR="00B73E0E">
        <w:rPr>
          <w:rFonts w:ascii="Times New Roman" w:hAnsi="Times New Roman"/>
          <w:sz w:val="24"/>
          <w:lang w:val="en-US"/>
        </w:rPr>
        <w:t xml:space="preserve">suggested </w:t>
      </w:r>
      <w:r w:rsidR="00250674">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&lt;EndNote&gt;&lt;Cite&gt;&lt;Author&gt;King&lt;/Author&gt;&lt;Year&gt;2017&lt;/Year&gt;&lt;RecNum&gt;212&lt;/RecNum&gt;&lt;DisplayText&gt;[32]&lt;/DisplayText&gt;&lt;record&gt;&lt;rec-number&gt;212&lt;/rec-number&gt;&lt;foreign-keys&gt;&lt;key app="EN" db-id="0p9w5sedxd0pecetsz45xw5izvf5atzw0zsv" timestamp="1515672035"&gt;212&lt;/key&gt;&lt;/foreign-keys&gt;&lt;ref-type name="Journal Article"&gt;17&lt;/ref-type&gt;&lt;contributors&gt;&lt;authors&gt;&lt;author&gt;King, B. C.&lt;/author&gt;&lt;author&gt;Blom, A. M.&lt;/author&gt;&lt;/authors&gt;&lt;/contributors&gt;&lt;auth-address&gt;Lund University, Department of Translation Medicine, Division of Medical Protein Chemistry, Skane University Hospital, Malmo, Sweden. Electronic address: Ben.king@med.lu.se.&amp;#xD;Lund University, Department of Translation Medicine, Division of Medical Protein Chemistry, Skane University Hospital, Malmo, Sweden. Electronic address: Anna.blom@med.lu.se.&lt;/auth-address&gt;&lt;titles&gt;&lt;title&gt;Non-traditional roles of complement in type 2 diabetes: Metabolism, insulin secretion and homeostasis&lt;/title&gt;&lt;secondary-title&gt;Mol Immunol&lt;/secondary-title&gt;&lt;/titles&gt;&lt;periodical&gt;&lt;full-title&gt;Mol Immunol&lt;/full-title&gt;&lt;abbr-1&gt;Molecular immunology&lt;/abbr-1&gt;&lt;/periodical&gt;&lt;pages&gt;34-42&lt;/pages&gt;&lt;volume&gt;84&lt;/volume&gt;&lt;keywords&gt;&lt;keyword&gt;Animals&lt;/keyword&gt;&lt;keyword&gt;Complement System Proteins/*immunology&lt;/keyword&gt;&lt;keyword&gt;Diabetes Mellitus, Type 2/*immunology&lt;/keyword&gt;&lt;keyword&gt;Homeostasis/*immunology&lt;/keyword&gt;&lt;keyword&gt;Humans&lt;/keyword&gt;&lt;keyword&gt;Insulin/*secretion&lt;/keyword&gt;&lt;keyword&gt;Islets of Langerhans/*immunology&lt;/keyword&gt;&lt;keyword&gt;C4bp&lt;/keyword&gt;&lt;keyword&gt;Cd59&lt;/keyword&gt;&lt;keyword&gt;Complement&lt;/keyword&gt;&lt;keyword&gt;Diabetes&lt;/keyword&gt;&lt;keyword&gt;Inflammasome&lt;/keyword&gt;&lt;keyword&gt;Insulin secretion&lt;/keyword&gt;&lt;/keywords&gt;&lt;dates&gt;&lt;year&gt;2017&lt;/year&gt;&lt;pub-dates&gt;&lt;date&gt;Apr&lt;/date&gt;&lt;/pub-dates&gt;&lt;/dates&gt;&lt;isbn&gt;1872-9142 (Electronic)&amp;#xD;0161-5890 (Linking)&lt;/isbn&gt;&lt;accession-num&gt;28012560&lt;/accession-num&gt;&lt;urls&gt;&lt;related-urls&gt;&lt;url&gt;https://www.ncbi.nlm.nih.gov/pubmed/28012560&lt;/url&gt;&lt;/related-urls&gt;&lt;/urls&gt;&lt;electronic-resource-num&gt;10.1016/j.molimm.2016.12.009&lt;/electronic-resource-num&gt;&lt;/record&gt;&lt;/Cite&gt;&lt;/EndNote&gt;</w:instrText>
      </w:r>
      <w:r w:rsidR="00250674">
        <w:rPr>
          <w:rFonts w:ascii="Times New Roman" w:hAnsi="Times New Roman"/>
          <w:sz w:val="24"/>
          <w:lang w:val="en-US"/>
        </w:rPr>
        <w:fldChar w:fldCharType="separate"/>
      </w:r>
      <w:r w:rsidR="00571CAC">
        <w:rPr>
          <w:rFonts w:ascii="Times New Roman" w:hAnsi="Times New Roman"/>
          <w:noProof/>
          <w:sz w:val="24"/>
          <w:lang w:val="en-US"/>
        </w:rPr>
        <w:t>[32]</w:t>
      </w:r>
      <w:r w:rsidR="00250674">
        <w:rPr>
          <w:rFonts w:ascii="Times New Roman" w:hAnsi="Times New Roman"/>
          <w:sz w:val="24"/>
          <w:lang w:val="en-US"/>
        </w:rPr>
        <w:fldChar w:fldCharType="end"/>
      </w:r>
      <w:r w:rsidR="00250674">
        <w:rPr>
          <w:rFonts w:ascii="Times New Roman" w:hAnsi="Times New Roman"/>
          <w:sz w:val="24"/>
          <w:lang w:val="en-US"/>
        </w:rPr>
        <w:t>.</w:t>
      </w:r>
      <w:r w:rsidR="00BD6287">
        <w:rPr>
          <w:rFonts w:ascii="Times New Roman" w:hAnsi="Times New Roman"/>
          <w:sz w:val="24"/>
          <w:lang w:val="en-US"/>
        </w:rPr>
        <w:t xml:space="preserve"> I</w:t>
      </w:r>
      <w:r w:rsidR="00D73B99">
        <w:rPr>
          <w:rFonts w:ascii="Times New Roman" w:hAnsi="Times New Roman"/>
          <w:sz w:val="24"/>
          <w:lang w:val="en-US"/>
        </w:rPr>
        <w:t>n our data MASP was specifically associated with</w:t>
      </w:r>
      <w:r w:rsidR="00920EE5">
        <w:rPr>
          <w:rFonts w:ascii="Times New Roman" w:hAnsi="Times New Roman"/>
          <w:sz w:val="24"/>
          <w:lang w:val="en-US"/>
        </w:rPr>
        <w:t xml:space="preserve"> elevated</w:t>
      </w:r>
      <w:r w:rsidR="00D73B99">
        <w:rPr>
          <w:rFonts w:ascii="Times New Roman" w:hAnsi="Times New Roman"/>
          <w:sz w:val="24"/>
          <w:lang w:val="en-US"/>
        </w:rPr>
        <w:t xml:space="preserve"> 2</w:t>
      </w:r>
      <w:r w:rsidR="00AF3CCE">
        <w:rPr>
          <w:rFonts w:ascii="Times New Roman" w:hAnsi="Times New Roman"/>
          <w:sz w:val="24"/>
          <w:lang w:val="en-US"/>
        </w:rPr>
        <w:t>-</w:t>
      </w:r>
      <w:r w:rsidR="00D73B99">
        <w:rPr>
          <w:rFonts w:ascii="Times New Roman" w:hAnsi="Times New Roman"/>
          <w:sz w:val="24"/>
          <w:lang w:val="en-US"/>
        </w:rPr>
        <w:t>h</w:t>
      </w:r>
      <w:r w:rsidR="00AF3CCE">
        <w:rPr>
          <w:rFonts w:ascii="Times New Roman" w:hAnsi="Times New Roman"/>
          <w:sz w:val="24"/>
          <w:lang w:val="en-US"/>
        </w:rPr>
        <w:t>-</w:t>
      </w:r>
      <w:r w:rsidR="00D73B99">
        <w:rPr>
          <w:rFonts w:ascii="Times New Roman" w:hAnsi="Times New Roman"/>
          <w:sz w:val="24"/>
          <w:lang w:val="en-US"/>
        </w:rPr>
        <w:t>glucose concentrations suggest</w:t>
      </w:r>
      <w:r w:rsidR="001178F0">
        <w:rPr>
          <w:rFonts w:ascii="Times New Roman" w:hAnsi="Times New Roman"/>
          <w:sz w:val="24"/>
          <w:lang w:val="en-US"/>
        </w:rPr>
        <w:t>ing</w:t>
      </w:r>
      <w:r w:rsidR="00D73B99">
        <w:rPr>
          <w:rFonts w:ascii="Times New Roman" w:hAnsi="Times New Roman"/>
          <w:sz w:val="24"/>
          <w:lang w:val="en-US"/>
        </w:rPr>
        <w:t xml:space="preserve"> that particularly insulin secretion after glucose stimulation may be impaired. </w:t>
      </w:r>
    </w:p>
    <w:p w14:paraId="02D8541D" w14:textId="17524B21" w:rsidR="00165461" w:rsidRDefault="00920EE5" w:rsidP="00F44A47">
      <w:pPr>
        <w:spacing w:after="0" w:line="360" w:lineRule="auto"/>
        <w:ind w:firstLine="340"/>
        <w:jc w:val="both"/>
        <w:rPr>
          <w:rFonts w:ascii="Times New Roman" w:hAnsi="Times New Roman"/>
          <w:sz w:val="24"/>
          <w:lang w:val="en-US"/>
        </w:rPr>
      </w:pPr>
      <w:r>
        <w:rPr>
          <w:rFonts w:ascii="Times New Roman" w:hAnsi="Times New Roman"/>
          <w:sz w:val="24"/>
          <w:lang w:val="en-US"/>
        </w:rPr>
        <w:t>Since</w:t>
      </w:r>
      <w:r w:rsidR="00965E7D">
        <w:rPr>
          <w:rFonts w:ascii="Times New Roman" w:hAnsi="Times New Roman"/>
          <w:sz w:val="24"/>
          <w:lang w:val="en-US"/>
        </w:rPr>
        <w:t xml:space="preserve"> our </w:t>
      </w:r>
      <w:r w:rsidR="007F09BF" w:rsidRPr="00165461">
        <w:rPr>
          <w:rFonts w:ascii="Times New Roman" w:hAnsi="Times New Roman"/>
          <w:sz w:val="24"/>
          <w:lang w:val="en-US"/>
        </w:rPr>
        <w:t>MASP signal stem</w:t>
      </w:r>
      <w:r w:rsidR="00965E7D">
        <w:rPr>
          <w:rFonts w:ascii="Times New Roman" w:hAnsi="Times New Roman"/>
          <w:sz w:val="24"/>
          <w:lang w:val="en-US"/>
        </w:rPr>
        <w:t>s</w:t>
      </w:r>
      <w:r w:rsidR="00241756" w:rsidRPr="00165461">
        <w:rPr>
          <w:rFonts w:ascii="Times New Roman" w:hAnsi="Times New Roman"/>
          <w:sz w:val="24"/>
          <w:lang w:val="en-US"/>
        </w:rPr>
        <w:t xml:space="preserve"> from peptides</w:t>
      </w:r>
      <w:r w:rsidR="007F09BF" w:rsidRPr="00165461">
        <w:rPr>
          <w:rFonts w:ascii="Times New Roman" w:hAnsi="Times New Roman"/>
          <w:sz w:val="24"/>
          <w:lang w:val="en-US"/>
        </w:rPr>
        <w:t xml:space="preserve"> which </w:t>
      </w:r>
      <w:r w:rsidR="00965E7D">
        <w:rPr>
          <w:rFonts w:ascii="Times New Roman" w:hAnsi="Times New Roman"/>
          <w:sz w:val="24"/>
          <w:lang w:val="en-US"/>
        </w:rPr>
        <w:t>a</w:t>
      </w:r>
      <w:r w:rsidR="007F09BF" w:rsidRPr="00165461">
        <w:rPr>
          <w:rFonts w:ascii="Times New Roman" w:hAnsi="Times New Roman"/>
          <w:sz w:val="24"/>
          <w:lang w:val="en-US"/>
        </w:rPr>
        <w:t>r</w:t>
      </w:r>
      <w:r w:rsidR="00241756" w:rsidRPr="00165461">
        <w:rPr>
          <w:rFonts w:ascii="Times New Roman" w:hAnsi="Times New Roman"/>
          <w:sz w:val="24"/>
          <w:lang w:val="en-US"/>
        </w:rPr>
        <w:t>e proteotypic for</w:t>
      </w:r>
      <w:r w:rsidR="00F65BC3" w:rsidRPr="00165461">
        <w:rPr>
          <w:rFonts w:ascii="Times New Roman" w:hAnsi="Times New Roman"/>
          <w:sz w:val="24"/>
          <w:lang w:val="en-US"/>
        </w:rPr>
        <w:t xml:space="preserve"> the</w:t>
      </w:r>
      <w:r w:rsidR="00241756" w:rsidRPr="00165461">
        <w:rPr>
          <w:rFonts w:ascii="Times New Roman" w:hAnsi="Times New Roman"/>
          <w:sz w:val="24"/>
          <w:lang w:val="en-US"/>
        </w:rPr>
        <w:t xml:space="preserve"> three isoforms MASP</w:t>
      </w:r>
      <w:r w:rsidR="00A24C66">
        <w:rPr>
          <w:rFonts w:ascii="Times New Roman" w:hAnsi="Times New Roman"/>
          <w:sz w:val="24"/>
          <w:lang w:val="en-US"/>
        </w:rPr>
        <w:t>-</w:t>
      </w:r>
      <w:r w:rsidR="00241756" w:rsidRPr="00165461">
        <w:rPr>
          <w:rFonts w:ascii="Times New Roman" w:hAnsi="Times New Roman"/>
          <w:sz w:val="24"/>
          <w:lang w:val="en-US"/>
        </w:rPr>
        <w:t>1, MASP</w:t>
      </w:r>
      <w:r w:rsidR="00A24C66">
        <w:rPr>
          <w:rFonts w:ascii="Times New Roman" w:hAnsi="Times New Roman"/>
          <w:sz w:val="24"/>
          <w:lang w:val="en-US"/>
        </w:rPr>
        <w:t>-</w:t>
      </w:r>
      <w:r w:rsidR="00241756" w:rsidRPr="00165461">
        <w:rPr>
          <w:rFonts w:ascii="Times New Roman" w:hAnsi="Times New Roman"/>
          <w:sz w:val="24"/>
          <w:lang w:val="en-US"/>
        </w:rPr>
        <w:t>3, and MAP44</w:t>
      </w:r>
      <w:r>
        <w:rPr>
          <w:rFonts w:ascii="Times New Roman" w:hAnsi="Times New Roman"/>
          <w:sz w:val="24"/>
          <w:lang w:val="en-US"/>
        </w:rPr>
        <w:t>, a clear discrimination between these isoforms is currently not possible.</w:t>
      </w:r>
      <w:r w:rsidR="00241756" w:rsidRPr="00165461">
        <w:rPr>
          <w:rFonts w:ascii="Times New Roman" w:hAnsi="Times New Roman"/>
          <w:sz w:val="24"/>
          <w:lang w:val="en-US"/>
        </w:rPr>
        <w:t xml:space="preserve"> </w:t>
      </w:r>
      <w:r w:rsidR="00494B5B" w:rsidRPr="00165461">
        <w:rPr>
          <w:rFonts w:ascii="Times New Roman" w:hAnsi="Times New Roman"/>
          <w:sz w:val="24"/>
          <w:lang w:val="en-US"/>
        </w:rPr>
        <w:t>MASP</w:t>
      </w:r>
      <w:r w:rsidR="00A24C66">
        <w:rPr>
          <w:rFonts w:ascii="Times New Roman" w:hAnsi="Times New Roman"/>
          <w:sz w:val="24"/>
          <w:lang w:val="en-US"/>
        </w:rPr>
        <w:t>-</w:t>
      </w:r>
      <w:r w:rsidR="00494B5B" w:rsidRPr="00165461">
        <w:rPr>
          <w:rFonts w:ascii="Times New Roman" w:hAnsi="Times New Roman"/>
          <w:sz w:val="24"/>
          <w:lang w:val="en-US"/>
        </w:rPr>
        <w:t>1</w:t>
      </w:r>
      <w:r w:rsidR="00F65BC3" w:rsidRPr="00165461">
        <w:rPr>
          <w:rFonts w:ascii="Times New Roman" w:hAnsi="Times New Roman"/>
          <w:sz w:val="24"/>
          <w:lang w:val="en-US"/>
        </w:rPr>
        <w:t xml:space="preserve"> is</w:t>
      </w:r>
      <w:r w:rsidR="00494B5B" w:rsidRPr="00165461">
        <w:rPr>
          <w:rFonts w:ascii="Times New Roman" w:hAnsi="Times New Roman"/>
          <w:sz w:val="24"/>
          <w:lang w:val="en-US"/>
        </w:rPr>
        <w:t xml:space="preserve"> the most abundant serine protease of</w:t>
      </w:r>
      <w:r w:rsidR="00F65BC3" w:rsidRPr="00165461">
        <w:rPr>
          <w:rFonts w:ascii="Times New Roman" w:hAnsi="Times New Roman"/>
          <w:sz w:val="24"/>
          <w:lang w:val="en-US"/>
        </w:rPr>
        <w:t xml:space="preserve"> the complement lectin pathway and thus</w:t>
      </w:r>
      <w:r w:rsidR="00494B5B" w:rsidRPr="00165461">
        <w:rPr>
          <w:rFonts w:ascii="Times New Roman" w:hAnsi="Times New Roman"/>
          <w:sz w:val="24"/>
          <w:lang w:val="en-US"/>
        </w:rPr>
        <w:t xml:space="preserve"> a major player in the complement cascade which is initiated when a complex comprising mannose-binding lectin (MBL), MBL-associated serine proteases (MASPs: MASP</w:t>
      </w:r>
      <w:r w:rsidR="00A24C66">
        <w:rPr>
          <w:rFonts w:ascii="Times New Roman" w:hAnsi="Times New Roman"/>
          <w:sz w:val="24"/>
          <w:lang w:val="en-US"/>
        </w:rPr>
        <w:t>-</w:t>
      </w:r>
      <w:r w:rsidR="00494B5B" w:rsidRPr="00165461">
        <w:rPr>
          <w:rFonts w:ascii="Times New Roman" w:hAnsi="Times New Roman"/>
          <w:sz w:val="24"/>
          <w:lang w:val="en-US"/>
        </w:rPr>
        <w:t>1, MASP</w:t>
      </w:r>
      <w:r w:rsidR="00A24C66">
        <w:rPr>
          <w:rFonts w:ascii="Times New Roman" w:hAnsi="Times New Roman"/>
          <w:sz w:val="24"/>
          <w:lang w:val="en-US"/>
        </w:rPr>
        <w:t>-</w:t>
      </w:r>
      <w:r w:rsidR="00494B5B" w:rsidRPr="00165461">
        <w:rPr>
          <w:rFonts w:ascii="Times New Roman" w:hAnsi="Times New Roman"/>
          <w:sz w:val="24"/>
          <w:lang w:val="en-US"/>
        </w:rPr>
        <w:t>2, MASP</w:t>
      </w:r>
      <w:r w:rsidR="00A24C66">
        <w:rPr>
          <w:rFonts w:ascii="Times New Roman" w:hAnsi="Times New Roman"/>
          <w:sz w:val="24"/>
          <w:lang w:val="en-US"/>
        </w:rPr>
        <w:t>-</w:t>
      </w:r>
      <w:r w:rsidR="00494B5B" w:rsidRPr="00165461">
        <w:rPr>
          <w:rFonts w:ascii="Times New Roman" w:hAnsi="Times New Roman"/>
          <w:sz w:val="24"/>
          <w:lang w:val="en-US"/>
        </w:rPr>
        <w:t xml:space="preserve">3) </w:t>
      </w:r>
      <w:r w:rsidR="00F5196E" w:rsidRPr="00165461">
        <w:rPr>
          <w:rFonts w:ascii="Times New Roman" w:hAnsi="Times New Roman"/>
          <w:sz w:val="24"/>
          <w:lang w:val="en-US"/>
        </w:rPr>
        <w:t>and MBL-associated proteins (MAP19 and MAP</w:t>
      </w:r>
      <w:r w:rsidR="00494B5B" w:rsidRPr="00165461">
        <w:rPr>
          <w:rFonts w:ascii="Times New Roman" w:hAnsi="Times New Roman"/>
          <w:sz w:val="24"/>
          <w:lang w:val="en-US"/>
        </w:rPr>
        <w:t>44) binds to its target carbohydrate-containing ligands, primarily derived from pathogens or damaged tissues</w:t>
      </w:r>
      <w:r w:rsidR="008F7EB1" w:rsidRPr="00165461">
        <w:rPr>
          <w:rFonts w:ascii="Times New Roman" w:hAnsi="Times New Roman"/>
          <w:sz w:val="24"/>
          <w:lang w:val="en-US"/>
        </w:rPr>
        <w:t xml:space="preserve"> </w:t>
      </w:r>
      <w:r w:rsidR="008F7EB1" w:rsidRPr="00165461">
        <w:rPr>
          <w:rFonts w:ascii="Times New Roman" w:hAnsi="Times New Roman"/>
          <w:sz w:val="24"/>
          <w:lang w:val="en-US"/>
        </w:rPr>
        <w:fldChar w:fldCharType="begin">
          <w:fldData xml:space="preserve">PEVuZE5vdGU+PENpdGU+PEF1dGhvcj5UaGllbDwvQXV0aG9yPjxZZWFyPjIwMDc8L1llYXI+PFJl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PEVuZE5vdGU+PENpdGU+PEF1dGhvcj5UaGllbDwvQXV0aG9yPjxZZWFyPjIwMDc8L1llYXI+PFJl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8F7EB1" w:rsidRPr="00165461">
        <w:rPr>
          <w:rFonts w:ascii="Times New Roman" w:hAnsi="Times New Roman"/>
          <w:sz w:val="24"/>
          <w:lang w:val="en-US"/>
        </w:rPr>
      </w:r>
      <w:r w:rsidR="008F7EB1" w:rsidRPr="00165461">
        <w:rPr>
          <w:rFonts w:ascii="Times New Roman" w:hAnsi="Times New Roman"/>
          <w:sz w:val="24"/>
          <w:lang w:val="en-US"/>
        </w:rPr>
        <w:fldChar w:fldCharType="separate"/>
      </w:r>
      <w:r w:rsidR="00571CAC">
        <w:rPr>
          <w:rFonts w:ascii="Times New Roman" w:hAnsi="Times New Roman"/>
          <w:noProof/>
          <w:sz w:val="24"/>
          <w:lang w:val="en-US"/>
        </w:rPr>
        <w:t>[33, 34]</w:t>
      </w:r>
      <w:r w:rsidR="008F7EB1" w:rsidRPr="00165461">
        <w:rPr>
          <w:rFonts w:ascii="Times New Roman" w:hAnsi="Times New Roman"/>
          <w:sz w:val="24"/>
          <w:lang w:val="en-US"/>
        </w:rPr>
        <w:fldChar w:fldCharType="end"/>
      </w:r>
      <w:r w:rsidR="00494B5B" w:rsidRPr="00165461">
        <w:rPr>
          <w:rFonts w:ascii="Times New Roman" w:hAnsi="Times New Roman"/>
          <w:sz w:val="24"/>
          <w:lang w:val="en-US"/>
        </w:rPr>
        <w:t>.</w:t>
      </w:r>
      <w:r w:rsidR="00241756" w:rsidRPr="00165461">
        <w:rPr>
          <w:rFonts w:ascii="Times New Roman" w:hAnsi="Times New Roman"/>
          <w:sz w:val="24"/>
          <w:lang w:val="en-US"/>
        </w:rPr>
        <w:t xml:space="preserve"> </w:t>
      </w:r>
      <w:r w:rsidR="00F65BC3" w:rsidRPr="00165461">
        <w:rPr>
          <w:rFonts w:ascii="Times New Roman" w:hAnsi="Times New Roman"/>
          <w:sz w:val="24"/>
          <w:lang w:val="en-US"/>
        </w:rPr>
        <w:t>In our peptide-specific</w:t>
      </w:r>
      <w:r w:rsidR="00EB6E5A" w:rsidRPr="00165461">
        <w:rPr>
          <w:rFonts w:ascii="Times New Roman" w:hAnsi="Times New Roman"/>
          <w:sz w:val="24"/>
          <w:lang w:val="en-US"/>
        </w:rPr>
        <w:t xml:space="preserve"> sensitivity analysis</w:t>
      </w:r>
      <w:r w:rsidR="00F65BC3" w:rsidRPr="00165461">
        <w:rPr>
          <w:rFonts w:ascii="Times New Roman" w:hAnsi="Times New Roman"/>
          <w:sz w:val="24"/>
          <w:lang w:val="en-US"/>
        </w:rPr>
        <w:t>, the ‘TGVI’ and ‘AAGN’ peptides</w:t>
      </w:r>
      <w:r w:rsidR="00EB6E5A" w:rsidRPr="00165461">
        <w:rPr>
          <w:rFonts w:ascii="Times New Roman" w:hAnsi="Times New Roman"/>
          <w:sz w:val="24"/>
          <w:lang w:val="en-US"/>
        </w:rPr>
        <w:t xml:space="preserve"> were most strongly associated with incident diabetes. In contrast to the ‘SLPT’ peptide which is proteotypic </w:t>
      </w:r>
      <w:r w:rsidR="0024480D" w:rsidRPr="00165461">
        <w:rPr>
          <w:rFonts w:ascii="Times New Roman" w:hAnsi="Times New Roman"/>
          <w:sz w:val="24"/>
          <w:lang w:val="en-US"/>
        </w:rPr>
        <w:t xml:space="preserve">solely </w:t>
      </w:r>
      <w:r w:rsidR="00EB6E5A" w:rsidRPr="00165461">
        <w:rPr>
          <w:rFonts w:ascii="Times New Roman" w:hAnsi="Times New Roman"/>
          <w:sz w:val="24"/>
          <w:lang w:val="en-US"/>
        </w:rPr>
        <w:t>for the MASP</w:t>
      </w:r>
      <w:r w:rsidR="00A24C66">
        <w:rPr>
          <w:rFonts w:ascii="Times New Roman" w:hAnsi="Times New Roman"/>
          <w:sz w:val="24"/>
          <w:lang w:val="en-US"/>
        </w:rPr>
        <w:t>-</w:t>
      </w:r>
      <w:r w:rsidR="00EB6E5A" w:rsidRPr="00165461">
        <w:rPr>
          <w:rFonts w:ascii="Times New Roman" w:hAnsi="Times New Roman"/>
          <w:sz w:val="24"/>
          <w:lang w:val="en-US"/>
        </w:rPr>
        <w:t xml:space="preserve">1 isoform, these two peptides </w:t>
      </w:r>
      <w:r w:rsidR="0024480D" w:rsidRPr="00165461">
        <w:rPr>
          <w:rFonts w:ascii="Times New Roman" w:hAnsi="Times New Roman"/>
          <w:sz w:val="24"/>
          <w:lang w:val="en-US"/>
        </w:rPr>
        <w:t xml:space="preserve">can derive from </w:t>
      </w:r>
      <w:r w:rsidR="00EB6E5A" w:rsidRPr="00165461">
        <w:rPr>
          <w:rFonts w:ascii="Times New Roman" w:hAnsi="Times New Roman"/>
          <w:sz w:val="24"/>
          <w:lang w:val="en-US"/>
        </w:rPr>
        <w:t>MASP</w:t>
      </w:r>
      <w:r w:rsidR="00A24C66">
        <w:rPr>
          <w:rFonts w:ascii="Times New Roman" w:hAnsi="Times New Roman"/>
          <w:sz w:val="24"/>
          <w:lang w:val="en-US"/>
        </w:rPr>
        <w:t>-</w:t>
      </w:r>
      <w:r w:rsidR="00EB6E5A" w:rsidRPr="00165461">
        <w:rPr>
          <w:rFonts w:ascii="Times New Roman" w:hAnsi="Times New Roman"/>
          <w:sz w:val="24"/>
          <w:lang w:val="en-US"/>
        </w:rPr>
        <w:t>1, MASP</w:t>
      </w:r>
      <w:r w:rsidR="00A24C66">
        <w:rPr>
          <w:rFonts w:ascii="Times New Roman" w:hAnsi="Times New Roman"/>
          <w:sz w:val="24"/>
          <w:lang w:val="en-US"/>
        </w:rPr>
        <w:t>-</w:t>
      </w:r>
      <w:r w:rsidR="00EB6E5A" w:rsidRPr="00165461">
        <w:rPr>
          <w:rFonts w:ascii="Times New Roman" w:hAnsi="Times New Roman"/>
          <w:sz w:val="24"/>
          <w:lang w:val="en-US"/>
        </w:rPr>
        <w:t xml:space="preserve">3 </w:t>
      </w:r>
      <w:r w:rsidR="0024480D" w:rsidRPr="00165461">
        <w:rPr>
          <w:rFonts w:ascii="Times New Roman" w:hAnsi="Times New Roman"/>
          <w:sz w:val="24"/>
          <w:lang w:val="en-US"/>
        </w:rPr>
        <w:t>or</w:t>
      </w:r>
      <w:r w:rsidR="00EB6E5A" w:rsidRPr="00165461">
        <w:rPr>
          <w:rFonts w:ascii="Times New Roman" w:hAnsi="Times New Roman"/>
          <w:sz w:val="24"/>
          <w:lang w:val="en-US"/>
        </w:rPr>
        <w:t xml:space="preserve"> MAP44, suggesting that not MASP</w:t>
      </w:r>
      <w:r w:rsidR="00A24C66">
        <w:rPr>
          <w:rFonts w:ascii="Times New Roman" w:hAnsi="Times New Roman"/>
          <w:sz w:val="24"/>
          <w:lang w:val="en-US"/>
        </w:rPr>
        <w:t>-</w:t>
      </w:r>
      <w:r w:rsidR="00EB6E5A" w:rsidRPr="00165461">
        <w:rPr>
          <w:rFonts w:ascii="Times New Roman" w:hAnsi="Times New Roman"/>
          <w:sz w:val="24"/>
          <w:lang w:val="en-US"/>
        </w:rPr>
        <w:t>1 but rather MASP</w:t>
      </w:r>
      <w:r w:rsidR="00A24C66">
        <w:rPr>
          <w:rFonts w:ascii="Times New Roman" w:hAnsi="Times New Roman"/>
          <w:sz w:val="24"/>
          <w:lang w:val="en-US"/>
        </w:rPr>
        <w:t>-</w:t>
      </w:r>
      <w:r w:rsidR="00EB6E5A" w:rsidRPr="00165461">
        <w:rPr>
          <w:rFonts w:ascii="Times New Roman" w:hAnsi="Times New Roman"/>
          <w:sz w:val="24"/>
          <w:lang w:val="en-US"/>
        </w:rPr>
        <w:t>3 or MAP44 are responsible for the observed association and should also be most useful for prediction purposes.</w:t>
      </w:r>
      <w:r w:rsidR="00965E7D">
        <w:rPr>
          <w:rFonts w:ascii="Times New Roman" w:hAnsi="Times New Roman"/>
          <w:sz w:val="24"/>
          <w:lang w:val="en-US"/>
        </w:rPr>
        <w:t xml:space="preserve"> </w:t>
      </w:r>
      <w:r w:rsidR="000771E1">
        <w:rPr>
          <w:rFonts w:ascii="Times New Roman" w:hAnsi="Times New Roman"/>
          <w:sz w:val="24"/>
          <w:lang w:val="en-US"/>
        </w:rPr>
        <w:t xml:space="preserve">As compared to MASP-1 and MASP-2, MASP-3 has distinct substrate specificity and inhibitor profile and for instance selectively cleaves </w:t>
      </w:r>
      <w:r w:rsidR="000771E1" w:rsidRPr="0095708C">
        <w:rPr>
          <w:rFonts w:ascii="Times New Roman" w:hAnsi="Times New Roman"/>
          <w:sz w:val="24"/>
          <w:lang w:val="en-US"/>
        </w:rPr>
        <w:t>insulin-like growth factor</w:t>
      </w:r>
      <w:r w:rsidR="000771E1">
        <w:rPr>
          <w:rFonts w:ascii="Times New Roman" w:hAnsi="Times New Roman"/>
          <w:sz w:val="24"/>
          <w:lang w:val="en-US"/>
        </w:rPr>
        <w:t xml:space="preserve"> (IGF)</w:t>
      </w:r>
      <w:r w:rsidR="000771E1" w:rsidRPr="0095708C">
        <w:rPr>
          <w:rFonts w:ascii="Times New Roman" w:hAnsi="Times New Roman"/>
          <w:sz w:val="24"/>
          <w:lang w:val="en-US"/>
        </w:rPr>
        <w:t xml:space="preserve"> binding protein 5 </w:t>
      </w:r>
      <w:r w:rsidR="000771E1">
        <w:rPr>
          <w:rFonts w:ascii="Times New Roman" w:hAnsi="Times New Roman"/>
          <w:sz w:val="24"/>
          <w:lang w:val="en-US"/>
        </w:rPr>
        <w:t>(</w:t>
      </w:r>
      <w:r w:rsidR="000771E1" w:rsidRPr="0095708C">
        <w:rPr>
          <w:rFonts w:ascii="Times New Roman" w:hAnsi="Times New Roman"/>
          <w:sz w:val="24"/>
          <w:lang w:val="en-US"/>
        </w:rPr>
        <w:t>IGFBP-5)</w:t>
      </w:r>
      <w:r w:rsidR="000771E1">
        <w:rPr>
          <w:rFonts w:ascii="Times New Roman" w:hAnsi="Times New Roman"/>
          <w:sz w:val="24"/>
          <w:lang w:val="en-US"/>
        </w:rPr>
        <w:t xml:space="preserve"> which binds to IGFs</w:t>
      </w:r>
      <w:r w:rsidR="00781B2F">
        <w:rPr>
          <w:rFonts w:ascii="Times New Roman" w:hAnsi="Times New Roman"/>
          <w:sz w:val="24"/>
          <w:lang w:val="en-US"/>
        </w:rPr>
        <w:t xml:space="preserve"> such as IGF-1. MASP-3 may </w:t>
      </w:r>
      <w:r w:rsidR="000771E1">
        <w:rPr>
          <w:rFonts w:ascii="Times New Roman" w:hAnsi="Times New Roman"/>
          <w:sz w:val="24"/>
          <w:lang w:val="en-US"/>
        </w:rPr>
        <w:t>thus</w:t>
      </w:r>
      <w:r w:rsidR="00781B2F">
        <w:rPr>
          <w:rFonts w:ascii="Times New Roman" w:hAnsi="Times New Roman"/>
          <w:sz w:val="24"/>
          <w:lang w:val="en-US"/>
        </w:rPr>
        <w:t xml:space="preserve"> </w:t>
      </w:r>
      <w:r w:rsidR="000771E1">
        <w:rPr>
          <w:rFonts w:ascii="Times New Roman" w:hAnsi="Times New Roman"/>
          <w:sz w:val="24"/>
          <w:lang w:val="en-US"/>
        </w:rPr>
        <w:t>modulate</w:t>
      </w:r>
      <w:r w:rsidR="00781B2F">
        <w:rPr>
          <w:rFonts w:ascii="Times New Roman" w:hAnsi="Times New Roman"/>
          <w:sz w:val="24"/>
          <w:lang w:val="en-US"/>
        </w:rPr>
        <w:t xml:space="preserve"> the</w:t>
      </w:r>
      <w:r w:rsidR="000771E1">
        <w:rPr>
          <w:rFonts w:ascii="Times New Roman" w:hAnsi="Times New Roman"/>
          <w:sz w:val="24"/>
          <w:lang w:val="en-US"/>
        </w:rPr>
        <w:t xml:space="preserve"> interaction between IGFs and their receptors on cell surfaces</w:t>
      </w:r>
      <w:r w:rsidR="0095708C" w:rsidRPr="0095708C">
        <w:rPr>
          <w:rFonts w:ascii="Times New Roman" w:hAnsi="Times New Roman"/>
          <w:sz w:val="24"/>
          <w:lang w:val="en-US"/>
        </w:rPr>
        <w:t xml:space="preserve"> </w:t>
      </w:r>
      <w:r w:rsidR="0095708C" w:rsidRPr="0095708C">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&lt;EndNote&gt;&lt;Cite&gt;&lt;Author&gt;Cortesio&lt;/Author&gt;&lt;Year&gt;2006&lt;/Year&gt;&lt;RecNum&gt;213&lt;/RecNum&gt;&lt;DisplayText&gt;[35]&lt;/DisplayText&gt;&lt;record&gt;&lt;rec-number&gt;213&lt;/rec-number&gt;&lt;foreign-keys&gt;&lt;key app="EN" db-id="0p9w5sedxd0pecetsz45xw5izvf5atzw0zsv" timestamp="1515672813"&gt;213&lt;/key&gt;&lt;/foreign-keys&gt;&lt;ref-type name="Journal Article"&gt;17&lt;/ref-type&gt;&lt;contributors&gt;&lt;authors&gt;&lt;author&gt;Cortesio, C. L.&lt;/author&gt;&lt;author&gt;Jiang, W.&lt;/author&gt;&lt;/authors&gt;&lt;/contributors&gt;&lt;auth-address&gt;R&amp;amp;D Systems, Inc., 614 McKinley Place NE, Minneapolis, MN 55413, USA.&lt;/auth-address&gt;&lt;titles&gt;&lt;title&gt;Mannan-binding lectin-associated serine protease 3 cleaves synthetic peptides and insulin-like growth factor-binding protein 5&lt;/title&gt;&lt;secondary-title&gt;Arch Biochem Biophys&lt;/secondary-title&gt;&lt;/titles&gt;&lt;periodical&gt;&lt;full-title&gt;Arch Biochem Biophys&lt;/full-title&gt;&lt;/periodical&gt;&lt;pages&gt;164-70&lt;/pages&gt;&lt;volume&gt;449&lt;/volume&gt;&lt;number&gt;1-2&lt;/number&gt;&lt;keywords&gt;&lt;keyword&gt;Binding Sites&lt;/keyword&gt;&lt;keyword&gt;Enzyme Activation&lt;/keyword&gt;&lt;keyword&gt;Insulin-Like Growth Factor Binding Protein 5&lt;/keyword&gt;&lt;keyword&gt;Mannose-Binding Lectins/*chemistry&lt;/keyword&gt;&lt;keyword&gt;Mannose-Binding Protein-Associated Serine Proteases/*chemistry&lt;/keyword&gt;&lt;keyword&gt;Peptides/*chemistry&lt;/keyword&gt;&lt;keyword&gt;Protein Binding&lt;/keyword&gt;&lt;keyword&gt;Protein Structure, Tertiary&lt;/keyword&gt;&lt;keyword&gt;Substrate Specificity&lt;/keyword&gt;&lt;/keywords&gt;&lt;dates&gt;&lt;year&gt;2006&lt;/year&gt;&lt;pub-dates&gt;&lt;date&gt;May 15&lt;/date&gt;&lt;/pub-dates&gt;&lt;/dates&gt;&lt;isbn&gt;0003-9861 (Print)&amp;#xD;0003-9861 (Linking)&lt;/isbn&gt;&lt;accession-num&gt;16554018&lt;/accession-num&gt;&lt;urls&gt;&lt;related-urls&gt;&lt;url&gt;https://www.ncbi.nlm.nih.gov/pubmed/16554018&lt;/url&gt;&lt;/related-urls&gt;&lt;/urls&gt;&lt;electronic-resource-num&gt;10.1016/j.abb.2006.02.006&lt;/electronic-resource-num&gt;&lt;/record&gt;&lt;/Cite&gt;&lt;/EndNote&gt;</w:instrText>
      </w:r>
      <w:r w:rsidR="0095708C" w:rsidRPr="0095708C">
        <w:rPr>
          <w:rFonts w:ascii="Times New Roman" w:hAnsi="Times New Roman"/>
          <w:sz w:val="24"/>
          <w:lang w:val="en-US"/>
        </w:rPr>
        <w:fldChar w:fldCharType="separate"/>
      </w:r>
      <w:r w:rsidR="00571CAC">
        <w:rPr>
          <w:rFonts w:ascii="Times New Roman" w:hAnsi="Times New Roman"/>
          <w:noProof/>
          <w:sz w:val="24"/>
          <w:lang w:val="en-US"/>
        </w:rPr>
        <w:t>[35]</w:t>
      </w:r>
      <w:r w:rsidR="0095708C" w:rsidRPr="0095708C">
        <w:rPr>
          <w:rFonts w:ascii="Times New Roman" w:hAnsi="Times New Roman"/>
          <w:sz w:val="24"/>
          <w:lang w:val="en-US"/>
        </w:rPr>
        <w:fldChar w:fldCharType="end"/>
      </w:r>
      <w:r w:rsidR="0095708C" w:rsidRPr="0095708C">
        <w:rPr>
          <w:rFonts w:ascii="Times New Roman" w:hAnsi="Times New Roman"/>
          <w:sz w:val="24"/>
          <w:lang w:val="en-US"/>
        </w:rPr>
        <w:t>.</w:t>
      </w:r>
      <w:r w:rsidR="00A24821">
        <w:rPr>
          <w:rFonts w:ascii="Times New Roman" w:hAnsi="Times New Roman"/>
          <w:sz w:val="24"/>
          <w:lang w:val="en-US"/>
        </w:rPr>
        <w:t xml:space="preserve"> Circulating IGF-1 has been shown to correlate negatively with HOMA-IR in the Framingham Heart Study </w:t>
      </w:r>
      <w:r w:rsidR="00A24821">
        <w:rPr>
          <w:rFonts w:ascii="Times New Roman" w:hAnsi="Times New Roman"/>
          <w:sz w:val="24"/>
          <w:lang w:val="en-US"/>
        </w:rPr>
        <w:fldChar w:fldCharType="begin">
          <w:fldData xml:space="preserve">PEVuZE5vdGU+PENpdGU+PEF1dGhvcj5MYW08L0F1dGhvcj48WWVhcj4yMDEwPC9ZZWFyPjxSZWNO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PEVuZE5vdGU+PENpdGU+PEF1dGhvcj5MYW08L0F1dGhvcj48WWVhcj4yMDEwPC9ZZWFyPjxSZWNO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A24821">
        <w:rPr>
          <w:rFonts w:ascii="Times New Roman" w:hAnsi="Times New Roman"/>
          <w:sz w:val="24"/>
          <w:lang w:val="en-US"/>
        </w:rPr>
      </w:r>
      <w:r w:rsidR="00A24821">
        <w:rPr>
          <w:rFonts w:ascii="Times New Roman" w:hAnsi="Times New Roman"/>
          <w:sz w:val="24"/>
          <w:lang w:val="en-US"/>
        </w:rPr>
        <w:fldChar w:fldCharType="separate"/>
      </w:r>
      <w:r w:rsidR="00571CAC">
        <w:rPr>
          <w:rFonts w:ascii="Times New Roman" w:hAnsi="Times New Roman"/>
          <w:noProof/>
          <w:sz w:val="24"/>
          <w:lang w:val="en-US"/>
        </w:rPr>
        <w:t>[36]</w:t>
      </w:r>
      <w:r w:rsidR="00A24821">
        <w:rPr>
          <w:rFonts w:ascii="Times New Roman" w:hAnsi="Times New Roman"/>
          <w:sz w:val="24"/>
          <w:lang w:val="en-US"/>
        </w:rPr>
        <w:fldChar w:fldCharType="end"/>
      </w:r>
      <w:r w:rsidR="00A24821">
        <w:rPr>
          <w:rFonts w:ascii="Times New Roman" w:hAnsi="Times New Roman"/>
          <w:sz w:val="24"/>
          <w:lang w:val="en-US"/>
        </w:rPr>
        <w:t xml:space="preserve">. </w:t>
      </w:r>
    </w:p>
    <w:p w14:paraId="63909615" w14:textId="77777777" w:rsidR="00181FC5" w:rsidRDefault="00181FC5" w:rsidP="006F5AB1">
      <w:pPr>
        <w:spacing w:after="0" w:line="360" w:lineRule="auto"/>
        <w:ind w:firstLine="340"/>
        <w:jc w:val="both"/>
        <w:rPr>
          <w:rFonts w:ascii="Times New Roman" w:hAnsi="Times New Roman"/>
          <w:sz w:val="24"/>
          <w:lang w:val="en-US"/>
        </w:rPr>
      </w:pPr>
    </w:p>
    <w:p w14:paraId="279E78A7" w14:textId="61BC7503" w:rsidR="00181FC5" w:rsidRPr="00577C3D" w:rsidRDefault="00181FC5" w:rsidP="00181FC5">
      <w:pPr>
        <w:spacing w:after="0" w:line="360" w:lineRule="auto"/>
        <w:jc w:val="both"/>
        <w:rPr>
          <w:rFonts w:ascii="Times New Roman" w:hAnsi="Times New Roman"/>
          <w:b/>
          <w:sz w:val="24"/>
          <w:szCs w:val="24"/>
          <w:lang w:val="en-US"/>
        </w:rPr>
      </w:pPr>
      <w:r>
        <w:rPr>
          <w:rFonts w:ascii="Times New Roman" w:hAnsi="Times New Roman"/>
          <w:b/>
          <w:sz w:val="24"/>
          <w:szCs w:val="24"/>
          <w:lang w:val="en-US"/>
        </w:rPr>
        <w:lastRenderedPageBreak/>
        <w:t xml:space="preserve">Further </w:t>
      </w:r>
      <w:r w:rsidR="00FC4DF2">
        <w:rPr>
          <w:rFonts w:ascii="Times New Roman" w:hAnsi="Times New Roman"/>
          <w:b/>
          <w:sz w:val="24"/>
          <w:szCs w:val="24"/>
          <w:lang w:val="en-US"/>
        </w:rPr>
        <w:t>mechanistic</w:t>
      </w:r>
      <w:r>
        <w:rPr>
          <w:rFonts w:ascii="Times New Roman" w:hAnsi="Times New Roman"/>
          <w:b/>
          <w:sz w:val="24"/>
          <w:szCs w:val="24"/>
          <w:lang w:val="en-US"/>
        </w:rPr>
        <w:t xml:space="preserve"> implications</w:t>
      </w:r>
    </w:p>
    <w:p w14:paraId="71002E06" w14:textId="0BBF3C63" w:rsidR="00085C32" w:rsidRDefault="003D0CB7" w:rsidP="003A4E7E">
      <w:pPr>
        <w:spacing w:after="0" w:line="360" w:lineRule="auto"/>
        <w:jc w:val="both"/>
        <w:rPr>
          <w:rFonts w:ascii="Times New Roman" w:hAnsi="Times New Roman"/>
          <w:sz w:val="24"/>
          <w:szCs w:val="24"/>
          <w:lang w:val="en-US"/>
        </w:rPr>
      </w:pPr>
      <w:r w:rsidRPr="00DD0EE8">
        <w:rPr>
          <w:rFonts w:ascii="Times New Roman" w:hAnsi="Times New Roman"/>
          <w:sz w:val="24"/>
          <w:szCs w:val="24"/>
          <w:lang w:val="en-US"/>
        </w:rPr>
        <w:t xml:space="preserve">While it </w:t>
      </w:r>
      <w:r w:rsidR="001178F0">
        <w:rPr>
          <w:rFonts w:ascii="Times New Roman" w:hAnsi="Times New Roman"/>
          <w:sz w:val="24"/>
          <w:szCs w:val="24"/>
          <w:lang w:val="en-US"/>
        </w:rPr>
        <w:t>has been</w:t>
      </w:r>
      <w:r w:rsidRPr="00DD0EE8">
        <w:rPr>
          <w:rFonts w:ascii="Times New Roman" w:hAnsi="Times New Roman"/>
          <w:sz w:val="24"/>
          <w:szCs w:val="24"/>
          <w:lang w:val="en-US"/>
        </w:rPr>
        <w:t xml:space="preserve"> known for </w:t>
      </w:r>
      <w:r w:rsidR="003840E6">
        <w:rPr>
          <w:rFonts w:ascii="Times New Roman" w:hAnsi="Times New Roman"/>
          <w:sz w:val="24"/>
          <w:szCs w:val="24"/>
          <w:lang w:val="en-US"/>
        </w:rPr>
        <w:t>a long</w:t>
      </w:r>
      <w:r w:rsidRPr="00DD0EE8">
        <w:rPr>
          <w:rFonts w:ascii="Times New Roman" w:hAnsi="Times New Roman"/>
          <w:sz w:val="24"/>
          <w:szCs w:val="24"/>
          <w:lang w:val="en-US"/>
        </w:rPr>
        <w:t xml:space="preserve"> time that triglycerides, total cholesterol and HDL cholesterol are associated with type 2 diabetes</w:t>
      </w:r>
      <w:r w:rsidR="00113906">
        <w:rPr>
          <w:rFonts w:ascii="Times New Roman" w:hAnsi="Times New Roman"/>
          <w:sz w:val="24"/>
          <w:szCs w:val="24"/>
          <w:lang w:val="en-US"/>
        </w:rPr>
        <w:t xml:space="preserve"> </w:t>
      </w:r>
      <w:r w:rsidR="0040367B">
        <w:rPr>
          <w:rFonts w:ascii="Times New Roman" w:hAnsi="Times New Roman"/>
          <w:sz w:val="24"/>
          <w:szCs w:val="24"/>
          <w:lang w:val="en-US"/>
        </w:rPr>
        <w:t>risk</w:t>
      </w:r>
      <w:r w:rsidRPr="00DD0EE8">
        <w:rPr>
          <w:rFonts w:ascii="Times New Roman" w:hAnsi="Times New Roman"/>
          <w:sz w:val="24"/>
          <w:szCs w:val="24"/>
          <w:lang w:val="en-US"/>
        </w:rPr>
        <w:t xml:space="preserve">, </w:t>
      </w:r>
      <w:r w:rsidR="0040367B">
        <w:rPr>
          <w:rFonts w:ascii="Times New Roman" w:hAnsi="Times New Roman"/>
          <w:sz w:val="24"/>
          <w:szCs w:val="24"/>
          <w:lang w:val="en-US"/>
        </w:rPr>
        <w:t>the association between different apolipoprotein components and type 2 diabetes</w:t>
      </w:r>
      <w:r w:rsidR="00113906">
        <w:rPr>
          <w:rFonts w:ascii="Times New Roman" w:hAnsi="Times New Roman"/>
          <w:sz w:val="24"/>
          <w:szCs w:val="24"/>
          <w:lang w:val="en-US"/>
        </w:rPr>
        <w:t xml:space="preserve"> </w:t>
      </w:r>
      <w:r w:rsidR="0040367B">
        <w:rPr>
          <w:rFonts w:ascii="Times New Roman" w:hAnsi="Times New Roman"/>
          <w:sz w:val="24"/>
          <w:szCs w:val="24"/>
          <w:lang w:val="en-US"/>
        </w:rPr>
        <w:t xml:space="preserve">has only recently been addressed. </w:t>
      </w:r>
      <w:r w:rsidRPr="00DD0EE8">
        <w:rPr>
          <w:rFonts w:ascii="Times New Roman" w:hAnsi="Times New Roman"/>
          <w:sz w:val="24"/>
          <w:szCs w:val="24"/>
          <w:lang w:val="en-US"/>
        </w:rPr>
        <w:t xml:space="preserve">In the present study apoE, apoC-II and apoC-III </w:t>
      </w:r>
      <w:r w:rsidR="004B4ED9">
        <w:rPr>
          <w:rFonts w:ascii="Times New Roman" w:hAnsi="Times New Roman"/>
          <w:sz w:val="24"/>
          <w:szCs w:val="24"/>
          <w:lang w:val="en-US"/>
        </w:rPr>
        <w:t xml:space="preserve">levels </w:t>
      </w:r>
      <w:r w:rsidRPr="00DD0EE8">
        <w:rPr>
          <w:rFonts w:ascii="Times New Roman" w:hAnsi="Times New Roman"/>
          <w:sz w:val="24"/>
          <w:szCs w:val="24"/>
          <w:lang w:val="en-US"/>
        </w:rPr>
        <w:t xml:space="preserve">were </w:t>
      </w:r>
      <w:r w:rsidR="00113906">
        <w:rPr>
          <w:rFonts w:ascii="Times New Roman" w:hAnsi="Times New Roman"/>
          <w:sz w:val="24"/>
          <w:szCs w:val="24"/>
          <w:lang w:val="en-US"/>
        </w:rPr>
        <w:t xml:space="preserve">higher in those study participants who later developed </w:t>
      </w:r>
      <w:r w:rsidR="003840E6">
        <w:rPr>
          <w:rFonts w:ascii="Times New Roman" w:hAnsi="Times New Roman"/>
          <w:sz w:val="24"/>
          <w:szCs w:val="24"/>
          <w:lang w:val="en-US"/>
        </w:rPr>
        <w:t xml:space="preserve">incident </w:t>
      </w:r>
      <w:r w:rsidR="00113906">
        <w:rPr>
          <w:rFonts w:ascii="Times New Roman" w:hAnsi="Times New Roman"/>
          <w:sz w:val="24"/>
          <w:szCs w:val="24"/>
          <w:lang w:val="en-US"/>
        </w:rPr>
        <w:t xml:space="preserve">type 2 diabetes, </w:t>
      </w:r>
      <w:r w:rsidRPr="00DD0EE8">
        <w:rPr>
          <w:rFonts w:ascii="Times New Roman" w:hAnsi="Times New Roman"/>
          <w:sz w:val="24"/>
          <w:szCs w:val="24"/>
          <w:lang w:val="en-US"/>
        </w:rPr>
        <w:t>when adjusted for age, sex,</w:t>
      </w:r>
      <w:r w:rsidR="003840E6">
        <w:rPr>
          <w:rFonts w:ascii="Times New Roman" w:hAnsi="Times New Roman"/>
          <w:sz w:val="24"/>
          <w:szCs w:val="24"/>
          <w:lang w:val="en-US"/>
        </w:rPr>
        <w:t xml:space="preserve"> and anthropometric measures.</w:t>
      </w:r>
      <w:r w:rsidRPr="00DD0EE8">
        <w:rPr>
          <w:rFonts w:ascii="Times New Roman" w:hAnsi="Times New Roman"/>
          <w:sz w:val="24"/>
          <w:szCs w:val="24"/>
          <w:lang w:val="en-US"/>
        </w:rPr>
        <w:t xml:space="preserve"> This confirms</w:t>
      </w:r>
      <w:r w:rsidR="00222D68">
        <w:rPr>
          <w:rFonts w:ascii="Times New Roman" w:hAnsi="Times New Roman"/>
          <w:sz w:val="24"/>
          <w:szCs w:val="24"/>
          <w:lang w:val="en-US"/>
        </w:rPr>
        <w:t xml:space="preserve"> previous studies for apoE </w:t>
      </w:r>
      <w:r w:rsidR="00222D68">
        <w:rPr>
          <w:rFonts w:ascii="Times New Roman" w:hAnsi="Times New Roman"/>
          <w:sz w:val="24"/>
          <w:szCs w:val="24"/>
          <w:lang w:val="en-US"/>
        </w:rPr>
        <w:fldChar w:fldCharType="begin">
          <w:fldData xml:space="preserve">PEVuZE5vdGU+PENpdGU+PEF1dGhvcj5CcmFoaW1hajwvQXV0aG9yPjxZZWFyPjIwMTc8L1llYXI+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PEVuZE5vdGU+PENpdGU+PEF1dGhvcj5CcmFoaW1hajwvQXV0aG9yPjxZZWFyPjIwMTc8L1llYXI+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222D68">
        <w:rPr>
          <w:rFonts w:ascii="Times New Roman" w:hAnsi="Times New Roman"/>
          <w:sz w:val="24"/>
          <w:szCs w:val="24"/>
          <w:lang w:val="en-US"/>
        </w:rPr>
      </w:r>
      <w:r w:rsidR="00222D68">
        <w:rPr>
          <w:rFonts w:ascii="Times New Roman" w:hAnsi="Times New Roman"/>
          <w:sz w:val="24"/>
          <w:szCs w:val="24"/>
          <w:lang w:val="en-US"/>
        </w:rPr>
        <w:fldChar w:fldCharType="separate"/>
      </w:r>
      <w:r w:rsidR="00571CAC">
        <w:rPr>
          <w:rFonts w:ascii="Times New Roman" w:hAnsi="Times New Roman"/>
          <w:noProof/>
          <w:sz w:val="24"/>
          <w:szCs w:val="24"/>
          <w:lang w:val="en-US"/>
        </w:rPr>
        <w:t>[37]</w:t>
      </w:r>
      <w:r w:rsidR="00222D68">
        <w:rPr>
          <w:rFonts w:ascii="Times New Roman" w:hAnsi="Times New Roman"/>
          <w:sz w:val="24"/>
          <w:szCs w:val="24"/>
          <w:lang w:val="en-US"/>
        </w:rPr>
        <w:fldChar w:fldCharType="end"/>
      </w:r>
      <w:r w:rsidRPr="00DD0EE8">
        <w:rPr>
          <w:rFonts w:ascii="Times New Roman" w:hAnsi="Times New Roman"/>
          <w:sz w:val="24"/>
          <w:szCs w:val="24"/>
          <w:lang w:val="en-US"/>
        </w:rPr>
        <w:t xml:space="preserve"> and apoC-III</w:t>
      </w:r>
      <w:r w:rsidR="00222D68">
        <w:rPr>
          <w:rFonts w:ascii="Times New Roman" w:hAnsi="Times New Roman"/>
          <w:sz w:val="24"/>
          <w:szCs w:val="24"/>
          <w:lang w:val="en-US"/>
        </w:rPr>
        <w:t xml:space="preserve"> </w:t>
      </w:r>
      <w:r w:rsidR="00222D68">
        <w:rPr>
          <w:rFonts w:ascii="Times New Roman" w:hAnsi="Times New Roman"/>
          <w:sz w:val="24"/>
          <w:szCs w:val="24"/>
          <w:lang w:val="en-US"/>
        </w:rPr>
        <w:fldChar w:fldCharType="begin">
          <w:fldData xml:space="preserve">PEVuZE5vdGU+PENpdGU+PEF1dGhvcj5CcmFoaW1hajwvQXV0aG9yPjxZZWFyPjIwMTc8L1llYXI+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PEVuZE5vdGU+PENpdGU+PEF1dGhvcj5CcmFoaW1hajwvQXV0aG9yPjxZZWFyPjIwMTc8L1llYXI+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222D68">
        <w:rPr>
          <w:rFonts w:ascii="Times New Roman" w:hAnsi="Times New Roman"/>
          <w:sz w:val="24"/>
          <w:szCs w:val="24"/>
          <w:lang w:val="en-US"/>
        </w:rPr>
      </w:r>
      <w:r w:rsidR="00222D68">
        <w:rPr>
          <w:rFonts w:ascii="Times New Roman" w:hAnsi="Times New Roman"/>
          <w:sz w:val="24"/>
          <w:szCs w:val="24"/>
          <w:lang w:val="en-US"/>
        </w:rPr>
        <w:fldChar w:fldCharType="separate"/>
      </w:r>
      <w:r w:rsidR="00571CAC">
        <w:rPr>
          <w:rFonts w:ascii="Times New Roman" w:hAnsi="Times New Roman"/>
          <w:noProof/>
          <w:sz w:val="24"/>
          <w:szCs w:val="24"/>
          <w:lang w:val="en-US"/>
        </w:rPr>
        <w:t>[37, 38]</w:t>
      </w:r>
      <w:r w:rsidR="00222D68">
        <w:rPr>
          <w:rFonts w:ascii="Times New Roman" w:hAnsi="Times New Roman"/>
          <w:sz w:val="24"/>
          <w:szCs w:val="24"/>
          <w:lang w:val="en-US"/>
        </w:rPr>
        <w:fldChar w:fldCharType="end"/>
      </w:r>
      <w:r w:rsidRPr="00DD0EE8">
        <w:rPr>
          <w:rFonts w:ascii="Times New Roman" w:hAnsi="Times New Roman"/>
          <w:sz w:val="24"/>
          <w:szCs w:val="24"/>
          <w:lang w:val="en-US"/>
        </w:rPr>
        <w:t xml:space="preserve">. All three apolipoproteins </w:t>
      </w:r>
      <w:r w:rsidR="003840E6">
        <w:rPr>
          <w:rFonts w:ascii="Times New Roman" w:hAnsi="Times New Roman"/>
          <w:sz w:val="24"/>
          <w:szCs w:val="24"/>
          <w:lang w:val="en-US"/>
        </w:rPr>
        <w:t>correlate</w:t>
      </w:r>
      <w:r w:rsidRPr="00DD0EE8">
        <w:rPr>
          <w:rFonts w:ascii="Times New Roman" w:hAnsi="Times New Roman"/>
          <w:sz w:val="24"/>
          <w:szCs w:val="24"/>
          <w:lang w:val="en-US"/>
        </w:rPr>
        <w:t xml:space="preserve"> positively with </w:t>
      </w:r>
      <w:r w:rsidR="003840E6" w:rsidRPr="00DD0EE8">
        <w:rPr>
          <w:rFonts w:ascii="Times New Roman" w:hAnsi="Times New Roman"/>
          <w:sz w:val="24"/>
          <w:szCs w:val="24"/>
          <w:lang w:val="en-US"/>
        </w:rPr>
        <w:t>the total cholesterol/HDL-ch</w:t>
      </w:r>
      <w:r w:rsidR="003840E6">
        <w:rPr>
          <w:rFonts w:ascii="Times New Roman" w:hAnsi="Times New Roman"/>
          <w:sz w:val="24"/>
          <w:szCs w:val="24"/>
          <w:lang w:val="en-US"/>
        </w:rPr>
        <w:t>olesterol ratio</w:t>
      </w:r>
      <w:r w:rsidR="003840E6" w:rsidRPr="00DD0EE8">
        <w:rPr>
          <w:rFonts w:ascii="Times New Roman" w:hAnsi="Times New Roman"/>
          <w:sz w:val="24"/>
          <w:szCs w:val="24"/>
          <w:lang w:val="en-US"/>
        </w:rPr>
        <w:t xml:space="preserve"> </w:t>
      </w:r>
      <w:r w:rsidR="003840E6">
        <w:rPr>
          <w:rFonts w:ascii="Times New Roman" w:hAnsi="Times New Roman"/>
          <w:sz w:val="24"/>
          <w:szCs w:val="24"/>
          <w:lang w:val="en-US"/>
        </w:rPr>
        <w:t xml:space="preserve">and </w:t>
      </w:r>
      <w:r w:rsidRPr="00DD0EE8">
        <w:rPr>
          <w:rFonts w:ascii="Times New Roman" w:hAnsi="Times New Roman"/>
          <w:sz w:val="24"/>
          <w:szCs w:val="24"/>
          <w:lang w:val="en-US"/>
        </w:rPr>
        <w:t>triglycerides</w:t>
      </w:r>
      <w:r w:rsidR="00621707">
        <w:rPr>
          <w:rFonts w:ascii="Times New Roman" w:hAnsi="Times New Roman"/>
          <w:sz w:val="24"/>
          <w:szCs w:val="24"/>
          <w:lang w:val="en-US"/>
        </w:rPr>
        <w:t xml:space="preserve"> </w:t>
      </w:r>
      <w:r w:rsidR="00621707">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PEVuZE5vdGU+PENpdGU+PEF1dGhvcj52b24gVG9lcm5lPC9BdXRob3I+PFllYXI+MjAxNjwvWWVh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621707">
        <w:rPr>
          <w:rFonts w:ascii="Times New Roman" w:hAnsi="Times New Roman"/>
          <w:sz w:val="24"/>
          <w:szCs w:val="24"/>
          <w:lang w:val="en-US"/>
        </w:rPr>
      </w:r>
      <w:r w:rsidR="00621707">
        <w:rPr>
          <w:rFonts w:ascii="Times New Roman" w:hAnsi="Times New Roman"/>
          <w:sz w:val="24"/>
          <w:szCs w:val="24"/>
          <w:lang w:val="en-US"/>
        </w:rPr>
        <w:fldChar w:fldCharType="separate"/>
      </w:r>
      <w:r w:rsidR="00571CAC">
        <w:rPr>
          <w:rFonts w:ascii="Times New Roman" w:hAnsi="Times New Roman"/>
          <w:noProof/>
          <w:sz w:val="24"/>
          <w:szCs w:val="24"/>
          <w:lang w:val="en-US"/>
        </w:rPr>
        <w:t>[23]</w:t>
      </w:r>
      <w:r w:rsidR="00621707">
        <w:rPr>
          <w:rFonts w:ascii="Times New Roman" w:hAnsi="Times New Roman"/>
          <w:sz w:val="24"/>
          <w:szCs w:val="24"/>
          <w:lang w:val="en-US"/>
        </w:rPr>
        <w:fldChar w:fldCharType="end"/>
      </w:r>
      <w:r w:rsidR="003840E6">
        <w:rPr>
          <w:rFonts w:ascii="Times New Roman" w:hAnsi="Times New Roman"/>
          <w:sz w:val="24"/>
          <w:szCs w:val="24"/>
          <w:lang w:val="en-US"/>
        </w:rPr>
        <w:t xml:space="preserve"> </w:t>
      </w:r>
      <w:r w:rsidRPr="00DD0EE8">
        <w:rPr>
          <w:rFonts w:ascii="Times New Roman" w:hAnsi="Times New Roman"/>
          <w:sz w:val="24"/>
          <w:szCs w:val="24"/>
          <w:lang w:val="en-US"/>
        </w:rPr>
        <w:t xml:space="preserve">(although this fact is not completely understood </w:t>
      </w:r>
      <w:r w:rsidR="003840E6">
        <w:rPr>
          <w:rFonts w:ascii="Times New Roman" w:hAnsi="Times New Roman"/>
          <w:sz w:val="24"/>
          <w:szCs w:val="24"/>
          <w:lang w:val="en-US"/>
        </w:rPr>
        <w:t xml:space="preserve">for </w:t>
      </w:r>
      <w:r w:rsidRPr="00DD0EE8">
        <w:rPr>
          <w:rFonts w:ascii="Times New Roman" w:hAnsi="Times New Roman"/>
          <w:sz w:val="24"/>
          <w:szCs w:val="24"/>
          <w:lang w:val="en-US"/>
        </w:rPr>
        <w:t>apoC-II</w:t>
      </w:r>
      <w:r w:rsidR="003840E6">
        <w:rPr>
          <w:rFonts w:ascii="Times New Roman" w:hAnsi="Times New Roman"/>
          <w:sz w:val="24"/>
          <w:szCs w:val="24"/>
          <w:lang w:val="en-US"/>
        </w:rPr>
        <w:t xml:space="preserve">, because </w:t>
      </w:r>
      <w:r w:rsidR="004F1BF7">
        <w:rPr>
          <w:rFonts w:ascii="Times New Roman" w:hAnsi="Times New Roman"/>
          <w:sz w:val="24"/>
          <w:szCs w:val="24"/>
          <w:lang w:val="en-US"/>
        </w:rPr>
        <w:t>this apolipoprotein</w:t>
      </w:r>
      <w:r w:rsidRPr="00DD0EE8">
        <w:rPr>
          <w:rFonts w:ascii="Times New Roman" w:hAnsi="Times New Roman"/>
          <w:sz w:val="24"/>
          <w:szCs w:val="24"/>
          <w:lang w:val="en-US"/>
        </w:rPr>
        <w:t xml:space="preserve"> is an essential cofactor for the lipoprotein lipase which mediates triglyceride hydrolysis</w:t>
      </w:r>
      <w:r w:rsidR="00222D68">
        <w:rPr>
          <w:rFonts w:ascii="Times New Roman" w:hAnsi="Times New Roman"/>
          <w:sz w:val="24"/>
          <w:szCs w:val="24"/>
          <w:lang w:val="en-US"/>
        </w:rPr>
        <w:t xml:space="preserve"> </w:t>
      </w:r>
      <w:r w:rsidR="00222D68">
        <w:rPr>
          <w:rFonts w:ascii="Times New Roman" w:hAnsi="Times New Roman"/>
          <w:sz w:val="24"/>
          <w:szCs w:val="24"/>
          <w:lang w:val="en-US"/>
        </w:rPr>
        <w:fldChar w:fldCharType="begin"/>
      </w:r>
      <w:r w:rsidR="00571CAC">
        <w:rPr>
          <w:rFonts w:ascii="Times New Roman" w:hAnsi="Times New Roman"/>
          <w:sz w:val="24"/>
          <w:szCs w:val="24"/>
          <w:lang w:val="en-US"/>
        </w:rPr>
        <w:instrText xml:space="preserve"> ADDIN EN.CITE &lt;EndNote&gt;&lt;Cite&gt;&lt;Author&gt;Hegele&lt;/Author&gt;&lt;Year&gt;2016&lt;/Year&gt;&lt;RecNum&gt;218&lt;/RecNum&gt;&lt;DisplayText&gt;[39]&lt;/DisplayText&gt;&lt;record&gt;&lt;rec-number&gt;218&lt;/rec-number&gt;&lt;foreign-keys&gt;&lt;key app="EN" db-id="0p9w5sedxd0pecetsz45xw5izvf5atzw0zsv" timestamp="1516813154"&gt;218&lt;/key&gt;&lt;/foreign-keys&gt;&lt;ref-type name="Journal Article"&gt;17&lt;/ref-type&gt;&lt;contributors&gt;&lt;authors&gt;&lt;author&gt;Hegele, R. A.&lt;/author&gt;&lt;/authors&gt;&lt;/contributors&gt;&lt;auth-address&gt;Department of Medicine and Robarts Research Institute, Schulich School of Medicine and Dentistry, University of Western Ontario, London, Ontario, Canada hegele@robarts.ca.&lt;/auth-address&gt;&lt;titles&gt;&lt;title&gt;Multidimensional regulation of lipoprotein lipase: impact on biochemical and cardiovascular phenotypes&lt;/title&gt;&lt;secondary-title&gt;J Lipid Res&lt;/secondary-title&gt;&lt;/titles&gt;&lt;periodical&gt;&lt;full-title&gt;J Lipid Res&lt;/full-title&gt;&lt;abbr-1&gt;Journal of lipid research&lt;/abbr-1&gt;&lt;/periodical&gt;&lt;pages&gt;1601-7&lt;/pages&gt;&lt;volume&gt;57&lt;/volume&gt;&lt;number&gt;9&lt;/number&gt;&lt;keywords&gt;&lt;keyword&gt;Apolipoproteins/metabolism&lt;/keyword&gt;&lt;keyword&gt;Cardiovascular Physiological Phenomena&lt;/keyword&gt;&lt;keyword&gt;Cardiovascular System/*metabolism&lt;/keyword&gt;&lt;keyword&gt;Lipoprotein Lipase/*metabolism&lt;/keyword&gt;&lt;keyword&gt;*Phenotype&lt;/keyword&gt;&lt;/keywords&gt;&lt;dates&gt;&lt;year&gt;2016&lt;/year&gt;&lt;pub-dates&gt;&lt;date&gt;Sep&lt;/date&gt;&lt;/pub-dates&gt;&lt;/dates&gt;&lt;isbn&gt;1539-7262 (Electronic)&amp;#xD;0022-2275 (Linking)&lt;/isbn&gt;&lt;accession-num&gt;27412676&lt;/accession-num&gt;&lt;urls&gt;&lt;related-urls&gt;&lt;url&gt;https://www.ncbi.nlm.nih.gov/pubmed/27412676&lt;/url&gt;&lt;/related-urls&gt;&lt;/urls&gt;&lt;custom2&gt;PMC5003155&lt;/custom2&gt;&lt;electronic-resource-num&gt;10.1194/jlr.C070946&lt;/electronic-resource-num&gt;&lt;/record&gt;&lt;/Cite&gt;&lt;/EndNote&gt;</w:instrText>
      </w:r>
      <w:r w:rsidR="00222D68">
        <w:rPr>
          <w:rFonts w:ascii="Times New Roman" w:hAnsi="Times New Roman"/>
          <w:sz w:val="24"/>
          <w:szCs w:val="24"/>
          <w:lang w:val="en-US"/>
        </w:rPr>
        <w:fldChar w:fldCharType="separate"/>
      </w:r>
      <w:r w:rsidR="00571CAC">
        <w:rPr>
          <w:rFonts w:ascii="Times New Roman" w:hAnsi="Times New Roman"/>
          <w:noProof/>
          <w:sz w:val="24"/>
          <w:szCs w:val="24"/>
          <w:lang w:val="en-US"/>
        </w:rPr>
        <w:t>[39]</w:t>
      </w:r>
      <w:r w:rsidR="00222D68">
        <w:rPr>
          <w:rFonts w:ascii="Times New Roman" w:hAnsi="Times New Roman"/>
          <w:sz w:val="24"/>
          <w:szCs w:val="24"/>
          <w:lang w:val="en-US"/>
        </w:rPr>
        <w:fldChar w:fldCharType="end"/>
      </w:r>
      <w:r w:rsidRPr="00DD0EE8">
        <w:rPr>
          <w:rFonts w:ascii="Times New Roman" w:hAnsi="Times New Roman"/>
          <w:sz w:val="24"/>
          <w:szCs w:val="24"/>
          <w:lang w:val="en-US"/>
        </w:rPr>
        <w:t xml:space="preserve">). In order to assess whether the </w:t>
      </w:r>
      <w:r w:rsidR="0091577A">
        <w:rPr>
          <w:rFonts w:ascii="Times New Roman" w:hAnsi="Times New Roman"/>
          <w:sz w:val="24"/>
          <w:szCs w:val="24"/>
          <w:lang w:val="en-US"/>
        </w:rPr>
        <w:t>apolipo</w:t>
      </w:r>
      <w:r w:rsidRPr="00DD0EE8">
        <w:rPr>
          <w:rFonts w:ascii="Times New Roman" w:hAnsi="Times New Roman"/>
          <w:sz w:val="24"/>
          <w:szCs w:val="24"/>
          <w:lang w:val="en-US"/>
        </w:rPr>
        <w:t xml:space="preserve">proteins are </w:t>
      </w:r>
      <w:r w:rsidR="00222D68" w:rsidRPr="00DD0EE8">
        <w:rPr>
          <w:rFonts w:ascii="Times New Roman" w:hAnsi="Times New Roman"/>
          <w:sz w:val="24"/>
          <w:szCs w:val="24"/>
          <w:lang w:val="en-US"/>
        </w:rPr>
        <w:t xml:space="preserve">associated with incident diabetes </w:t>
      </w:r>
      <w:r w:rsidRPr="00DD0EE8">
        <w:rPr>
          <w:rFonts w:ascii="Times New Roman" w:hAnsi="Times New Roman"/>
          <w:sz w:val="24"/>
          <w:szCs w:val="24"/>
          <w:lang w:val="en-US"/>
        </w:rPr>
        <w:t>independently of these known risk factors, we adjusted for these</w:t>
      </w:r>
      <w:r w:rsidR="0091577A">
        <w:rPr>
          <w:rFonts w:ascii="Times New Roman" w:hAnsi="Times New Roman"/>
          <w:sz w:val="24"/>
          <w:szCs w:val="24"/>
          <w:lang w:val="en-US"/>
        </w:rPr>
        <w:t xml:space="preserve"> lipids</w:t>
      </w:r>
      <w:r w:rsidRPr="00DD0EE8">
        <w:rPr>
          <w:rFonts w:ascii="Times New Roman" w:hAnsi="Times New Roman"/>
          <w:sz w:val="24"/>
          <w:szCs w:val="24"/>
          <w:lang w:val="en-US"/>
        </w:rPr>
        <w:t xml:space="preserve"> as a next step. The adjustment attenuated </w:t>
      </w:r>
      <w:r w:rsidR="0091577A">
        <w:rPr>
          <w:rFonts w:ascii="Times New Roman" w:hAnsi="Times New Roman"/>
          <w:sz w:val="24"/>
          <w:szCs w:val="24"/>
          <w:lang w:val="en-US"/>
        </w:rPr>
        <w:t>all</w:t>
      </w:r>
      <w:r w:rsidR="0091577A" w:rsidRPr="00DD0EE8">
        <w:rPr>
          <w:rFonts w:ascii="Times New Roman" w:hAnsi="Times New Roman"/>
          <w:sz w:val="24"/>
          <w:szCs w:val="24"/>
          <w:lang w:val="en-US"/>
        </w:rPr>
        <w:t xml:space="preserve"> </w:t>
      </w:r>
      <w:r w:rsidRPr="00DD0EE8">
        <w:rPr>
          <w:rFonts w:ascii="Times New Roman" w:hAnsi="Times New Roman"/>
          <w:sz w:val="24"/>
          <w:szCs w:val="24"/>
          <w:lang w:val="en-US"/>
        </w:rPr>
        <w:t>associations</w:t>
      </w:r>
      <w:r w:rsidR="00085C32">
        <w:rPr>
          <w:rFonts w:ascii="Times New Roman" w:hAnsi="Times New Roman"/>
          <w:sz w:val="24"/>
          <w:szCs w:val="24"/>
          <w:lang w:val="en-US"/>
        </w:rPr>
        <w:t xml:space="preserve"> </w:t>
      </w:r>
      <w:r w:rsidRPr="00DD0EE8">
        <w:rPr>
          <w:rFonts w:ascii="Times New Roman" w:hAnsi="Times New Roman"/>
          <w:sz w:val="24"/>
          <w:szCs w:val="24"/>
          <w:lang w:val="en-US"/>
        </w:rPr>
        <w:t xml:space="preserve">which </w:t>
      </w:r>
      <w:r w:rsidR="005C59EB">
        <w:rPr>
          <w:rFonts w:ascii="Times New Roman" w:hAnsi="Times New Roman"/>
          <w:sz w:val="24"/>
          <w:szCs w:val="24"/>
          <w:lang w:val="en-US"/>
        </w:rPr>
        <w:t>corresponds to previous</w:t>
      </w:r>
      <w:r w:rsidR="00085C32">
        <w:rPr>
          <w:rFonts w:ascii="Times New Roman" w:hAnsi="Times New Roman"/>
          <w:sz w:val="24"/>
          <w:szCs w:val="24"/>
          <w:lang w:val="en-US"/>
        </w:rPr>
        <w:t xml:space="preserve"> results</w:t>
      </w:r>
      <w:r w:rsidRPr="00DD0EE8">
        <w:rPr>
          <w:rFonts w:ascii="Times New Roman" w:hAnsi="Times New Roman"/>
          <w:sz w:val="24"/>
          <w:szCs w:val="24"/>
          <w:lang w:val="en-US"/>
        </w:rPr>
        <w:t xml:space="preserve"> </w:t>
      </w:r>
      <w:r w:rsidR="005C59EB">
        <w:rPr>
          <w:rFonts w:ascii="Times New Roman" w:hAnsi="Times New Roman"/>
          <w:sz w:val="24"/>
          <w:szCs w:val="24"/>
          <w:lang w:val="en-US"/>
        </w:rPr>
        <w:t xml:space="preserve">observed </w:t>
      </w:r>
      <w:r w:rsidRPr="00DD0EE8">
        <w:rPr>
          <w:rFonts w:ascii="Times New Roman" w:hAnsi="Times New Roman"/>
          <w:sz w:val="24"/>
          <w:szCs w:val="24"/>
          <w:lang w:val="en-US"/>
        </w:rPr>
        <w:t>for apoE but not for apoC-III</w:t>
      </w:r>
      <w:r w:rsidR="00222D68">
        <w:rPr>
          <w:rFonts w:ascii="Times New Roman" w:hAnsi="Times New Roman"/>
          <w:sz w:val="24"/>
          <w:szCs w:val="24"/>
          <w:lang w:val="en-US"/>
        </w:rPr>
        <w:t xml:space="preserve"> </w:t>
      </w:r>
      <w:r w:rsidR="00222D68">
        <w:rPr>
          <w:rFonts w:ascii="Times New Roman" w:hAnsi="Times New Roman"/>
          <w:sz w:val="24"/>
          <w:szCs w:val="24"/>
          <w:lang w:val="en-US"/>
        </w:rPr>
        <w:fldChar w:fldCharType="begin">
          <w:fldData xml:space="preserve">PEVuZE5vdGU+PENpdGU+PEF1dGhvcj5CcmFoaW1hajwvQXV0aG9yPjxZZWFyPjIwMTc8L1llYXI+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</w:fldData>
        </w:fldChar>
      </w:r>
      <w:r w:rsidR="00571CAC">
        <w:rPr>
          <w:rFonts w:ascii="Times New Roman" w:hAnsi="Times New Roman"/>
          <w:sz w:val="24"/>
          <w:szCs w:val="24"/>
          <w:lang w:val="en-US"/>
        </w:rPr>
        <w:instrText xml:space="preserve"> ADDIN EN.CITE </w:instrText>
      </w:r>
      <w:r w:rsidR="00571CAC">
        <w:rPr>
          <w:rFonts w:ascii="Times New Roman" w:hAnsi="Times New Roman"/>
          <w:sz w:val="24"/>
          <w:szCs w:val="24"/>
          <w:lang w:val="en-US"/>
        </w:rPr>
        <w:fldChar w:fldCharType="begin">
          <w:fldData xml:space="preserve">PEVuZE5vdGU+PENpdGU+PEF1dGhvcj5CcmFoaW1hajwvQXV0aG9yPjxZZWFyPjIwMTc8L1llYXI+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</w:fldData>
        </w:fldChar>
      </w:r>
      <w:r w:rsidR="00571CAC">
        <w:rPr>
          <w:rFonts w:ascii="Times New Roman" w:hAnsi="Times New Roman"/>
          <w:sz w:val="24"/>
          <w:szCs w:val="24"/>
          <w:lang w:val="en-US"/>
        </w:rPr>
        <w:instrText xml:space="preserve"> ADDIN EN.CITE.DATA </w:instrText>
      </w:r>
      <w:r w:rsidR="00571CAC">
        <w:rPr>
          <w:rFonts w:ascii="Times New Roman" w:hAnsi="Times New Roman"/>
          <w:sz w:val="24"/>
          <w:szCs w:val="24"/>
          <w:lang w:val="en-US"/>
        </w:rPr>
      </w:r>
      <w:r w:rsidR="00571CAC">
        <w:rPr>
          <w:rFonts w:ascii="Times New Roman" w:hAnsi="Times New Roman"/>
          <w:sz w:val="24"/>
          <w:szCs w:val="24"/>
          <w:lang w:val="en-US"/>
        </w:rPr>
        <w:fldChar w:fldCharType="end"/>
      </w:r>
      <w:r w:rsidR="00222D68">
        <w:rPr>
          <w:rFonts w:ascii="Times New Roman" w:hAnsi="Times New Roman"/>
          <w:sz w:val="24"/>
          <w:szCs w:val="24"/>
          <w:lang w:val="en-US"/>
        </w:rPr>
      </w:r>
      <w:r w:rsidR="00222D68">
        <w:rPr>
          <w:rFonts w:ascii="Times New Roman" w:hAnsi="Times New Roman"/>
          <w:sz w:val="24"/>
          <w:szCs w:val="24"/>
          <w:lang w:val="en-US"/>
        </w:rPr>
        <w:fldChar w:fldCharType="separate"/>
      </w:r>
      <w:r w:rsidR="00571CAC">
        <w:rPr>
          <w:rFonts w:ascii="Times New Roman" w:hAnsi="Times New Roman"/>
          <w:noProof/>
          <w:sz w:val="24"/>
          <w:szCs w:val="24"/>
          <w:lang w:val="en-US"/>
        </w:rPr>
        <w:t>[37]</w:t>
      </w:r>
      <w:r w:rsidR="00222D68">
        <w:rPr>
          <w:rFonts w:ascii="Times New Roman" w:hAnsi="Times New Roman"/>
          <w:sz w:val="24"/>
          <w:szCs w:val="24"/>
          <w:lang w:val="en-US"/>
        </w:rPr>
        <w:fldChar w:fldCharType="end"/>
      </w:r>
      <w:r w:rsidRPr="00DD0EE8">
        <w:rPr>
          <w:rFonts w:ascii="Times New Roman" w:hAnsi="Times New Roman"/>
          <w:sz w:val="24"/>
          <w:szCs w:val="24"/>
          <w:lang w:val="en-US"/>
        </w:rPr>
        <w:t xml:space="preserve">; </w:t>
      </w:r>
      <w:r w:rsidR="00085C32">
        <w:rPr>
          <w:rFonts w:ascii="Times New Roman" w:hAnsi="Times New Roman"/>
          <w:sz w:val="24"/>
          <w:szCs w:val="24"/>
          <w:lang w:val="en-US"/>
        </w:rPr>
        <w:t xml:space="preserve">the reason might be that in contrast to the </w:t>
      </w:r>
      <w:r w:rsidR="005C59EB">
        <w:rPr>
          <w:rFonts w:ascii="Times New Roman" w:hAnsi="Times New Roman"/>
          <w:sz w:val="24"/>
          <w:szCs w:val="24"/>
          <w:lang w:val="en-US"/>
        </w:rPr>
        <w:t xml:space="preserve">previous </w:t>
      </w:r>
      <w:r w:rsidR="00085C32">
        <w:rPr>
          <w:rFonts w:ascii="Times New Roman" w:hAnsi="Times New Roman"/>
          <w:sz w:val="24"/>
          <w:szCs w:val="24"/>
          <w:lang w:val="en-US"/>
        </w:rPr>
        <w:t>s</w:t>
      </w:r>
      <w:r w:rsidR="00085C32" w:rsidRPr="00DD0EE8">
        <w:rPr>
          <w:rFonts w:ascii="Times New Roman" w:hAnsi="Times New Roman"/>
          <w:sz w:val="24"/>
          <w:szCs w:val="24"/>
          <w:lang w:val="en-US"/>
        </w:rPr>
        <w:t>tudy</w:t>
      </w:r>
      <w:r w:rsidR="00085C32">
        <w:rPr>
          <w:rFonts w:ascii="Times New Roman" w:hAnsi="Times New Roman"/>
          <w:sz w:val="24"/>
          <w:szCs w:val="24"/>
          <w:lang w:val="en-US"/>
        </w:rPr>
        <w:t>, w</w:t>
      </w:r>
      <w:r w:rsidRPr="00DD0EE8">
        <w:rPr>
          <w:rFonts w:ascii="Times New Roman" w:hAnsi="Times New Roman"/>
          <w:sz w:val="24"/>
          <w:szCs w:val="24"/>
          <w:lang w:val="en-US"/>
        </w:rPr>
        <w:t>e adjusted</w:t>
      </w:r>
      <w:r w:rsidR="00085C32">
        <w:rPr>
          <w:rFonts w:ascii="Times New Roman" w:hAnsi="Times New Roman"/>
          <w:sz w:val="24"/>
          <w:szCs w:val="24"/>
          <w:lang w:val="en-US"/>
        </w:rPr>
        <w:t xml:space="preserve"> not only for triglycer</w:t>
      </w:r>
      <w:r w:rsidR="004F1BF7">
        <w:rPr>
          <w:rFonts w:ascii="Times New Roman" w:hAnsi="Times New Roman"/>
          <w:sz w:val="24"/>
          <w:szCs w:val="24"/>
          <w:lang w:val="en-US"/>
        </w:rPr>
        <w:t>i</w:t>
      </w:r>
      <w:r w:rsidR="00085C32">
        <w:rPr>
          <w:rFonts w:ascii="Times New Roman" w:hAnsi="Times New Roman"/>
          <w:sz w:val="24"/>
          <w:szCs w:val="24"/>
          <w:lang w:val="en-US"/>
        </w:rPr>
        <w:t>des but also</w:t>
      </w:r>
      <w:r w:rsidRPr="00DD0EE8">
        <w:rPr>
          <w:rFonts w:ascii="Times New Roman" w:hAnsi="Times New Roman"/>
          <w:sz w:val="24"/>
          <w:szCs w:val="24"/>
          <w:lang w:val="en-US"/>
        </w:rPr>
        <w:t xml:space="preserve"> for the total cholesterol/HDL-cholesterol rati</w:t>
      </w:r>
      <w:r w:rsidR="00085C32">
        <w:rPr>
          <w:rFonts w:ascii="Times New Roman" w:hAnsi="Times New Roman"/>
          <w:sz w:val="24"/>
          <w:szCs w:val="24"/>
          <w:lang w:val="en-US"/>
        </w:rPr>
        <w:t>o</w:t>
      </w:r>
      <w:r w:rsidRPr="00DD0EE8">
        <w:rPr>
          <w:rFonts w:ascii="Times New Roman" w:hAnsi="Times New Roman"/>
          <w:sz w:val="24"/>
          <w:szCs w:val="24"/>
          <w:lang w:val="en-US"/>
        </w:rPr>
        <w:t xml:space="preserve">. </w:t>
      </w:r>
    </w:p>
    <w:p w14:paraId="403F62E7" w14:textId="5B69E958" w:rsidR="003D0CB7" w:rsidRPr="003D0CB7" w:rsidRDefault="003D0CB7" w:rsidP="00085C32">
      <w:pPr>
        <w:spacing w:after="0" w:line="360" w:lineRule="auto"/>
        <w:ind w:firstLine="340"/>
        <w:jc w:val="both"/>
        <w:rPr>
          <w:rFonts w:ascii="Times New Roman" w:hAnsi="Times New Roman"/>
          <w:sz w:val="24"/>
          <w:lang w:val="en-US"/>
        </w:rPr>
      </w:pPr>
      <w:r w:rsidRPr="003D0CB7">
        <w:rPr>
          <w:rFonts w:ascii="Times New Roman" w:hAnsi="Times New Roman"/>
          <w:sz w:val="24"/>
          <w:lang w:val="en-US"/>
        </w:rPr>
        <w:t xml:space="preserve">Interestingly, apoC-II, which to our knowledge has not been investigated for association with </w:t>
      </w:r>
      <w:r w:rsidR="00085C32">
        <w:rPr>
          <w:rFonts w:ascii="Times New Roman" w:hAnsi="Times New Roman"/>
          <w:sz w:val="24"/>
          <w:lang w:val="en-US"/>
        </w:rPr>
        <w:t>incident</w:t>
      </w:r>
      <w:r w:rsidRPr="003D0CB7">
        <w:rPr>
          <w:rFonts w:ascii="Times New Roman" w:hAnsi="Times New Roman"/>
          <w:sz w:val="24"/>
          <w:lang w:val="en-US"/>
        </w:rPr>
        <w:t xml:space="preserve"> type 2 diabetes</w:t>
      </w:r>
      <w:r w:rsidR="00275C2D">
        <w:rPr>
          <w:rFonts w:ascii="Times New Roman" w:hAnsi="Times New Roman"/>
          <w:sz w:val="24"/>
          <w:lang w:val="en-US"/>
        </w:rPr>
        <w:t xml:space="preserve"> to date</w:t>
      </w:r>
      <w:r w:rsidRPr="003D0CB7">
        <w:rPr>
          <w:rFonts w:ascii="Times New Roman" w:hAnsi="Times New Roman"/>
          <w:sz w:val="24"/>
          <w:lang w:val="en-US"/>
        </w:rPr>
        <w:t xml:space="preserve">, showed the strongest positive associations with fasting glucose, fasting insulin and HOMA-IR of all investigated apolipoproteins in the present study. Several pathways have been suggested to link apolipoproteins with diabetes risk. Apart from the pathogenic role of higher triglyceride levels </w:t>
      </w:r>
      <w:r w:rsidR="00222D68">
        <w:rPr>
          <w:rFonts w:ascii="Times New Roman" w:hAnsi="Times New Roman"/>
          <w:sz w:val="24"/>
          <w:lang w:val="en-US"/>
        </w:rPr>
        <w:t>associated with</w:t>
      </w:r>
      <w:r w:rsidRPr="003D0CB7">
        <w:rPr>
          <w:rFonts w:ascii="Times New Roman" w:hAnsi="Times New Roman"/>
          <w:sz w:val="24"/>
          <w:lang w:val="en-US"/>
        </w:rPr>
        <w:t xml:space="preserve"> h</w:t>
      </w:r>
      <w:r w:rsidR="00222D68">
        <w:rPr>
          <w:rFonts w:ascii="Times New Roman" w:hAnsi="Times New Roman"/>
          <w:sz w:val="24"/>
          <w:lang w:val="en-US"/>
        </w:rPr>
        <w:t xml:space="preserve">igher apolipoprotein levels </w:t>
      </w:r>
      <w:r w:rsidR="00222D68">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&lt;EndNote&gt;&lt;Cite&gt;&lt;Author&gt;Hegele&lt;/Author&gt;&lt;Year&gt;2016&lt;/Year&gt;&lt;RecNum&gt;218&lt;/RecNum&gt;&lt;DisplayText&gt;[39]&lt;/DisplayText&gt;&lt;record&gt;&lt;rec-number&gt;218&lt;/rec-number&gt;&lt;foreign-keys&gt;&lt;key app="EN" db-id="0p9w5sedxd0pecetsz45xw5izvf5atzw0zsv" timestamp="1516813154"&gt;218&lt;/key&gt;&lt;/foreign-keys&gt;&lt;ref-type name="Journal Article"&gt;17&lt;/ref-type&gt;&lt;contributors&gt;&lt;authors&gt;&lt;author&gt;Hegele, R. A.&lt;/author&gt;&lt;/authors&gt;&lt;/contributors&gt;&lt;auth-address&gt;Department of Medicine and Robarts Research Institute, Schulich School of Medicine and Dentistry, University of Western Ontario, London, Ontario, Canada hegele@robarts.ca.&lt;/auth-address&gt;&lt;titles&gt;&lt;title&gt;Multidimensional regulation of lipoprotein lipase: impact on biochemical and cardiovascular phenotypes&lt;/title&gt;&lt;secondary-title&gt;J Lipid Res&lt;/secondary-title&gt;&lt;/titles&gt;&lt;periodical&gt;&lt;full-title&gt;J Lipid Res&lt;/full-title&gt;&lt;abbr-1&gt;Journal of lipid research&lt;/abbr-1&gt;&lt;/periodical&gt;&lt;pages&gt;1601-7&lt;/pages&gt;&lt;volume&gt;57&lt;/volume&gt;&lt;number&gt;9&lt;/number&gt;&lt;keywords&gt;&lt;keyword&gt;Apolipoproteins/metabolism&lt;/keyword&gt;&lt;keyword&gt;Cardiovascular Physiological Phenomena&lt;/keyword&gt;&lt;keyword&gt;Cardiovascular System/*metabolism&lt;/keyword&gt;&lt;keyword&gt;Lipoprotein Lipase/*metabolism&lt;/keyword&gt;&lt;keyword&gt;*Phenotype&lt;/keyword&gt;&lt;/keywords&gt;&lt;dates&gt;&lt;year&gt;2016&lt;/year&gt;&lt;pub-dates&gt;&lt;date&gt;Sep&lt;/date&gt;&lt;/pub-dates&gt;&lt;/dates&gt;&lt;isbn&gt;1539-7262 (Electronic)&amp;#xD;0022-2275 (Linking)&lt;/isbn&gt;&lt;accession-num&gt;27412676&lt;/accession-num&gt;&lt;urls&gt;&lt;related-urls&gt;&lt;url&gt;https://www.ncbi.nlm.nih.gov/pubmed/27412676&lt;/url&gt;&lt;/related-urls&gt;&lt;/urls&gt;&lt;custom2&gt;PMC5003155&lt;/custom2&gt;&lt;electronic-resource-num&gt;10.1194/jlr.C070946&lt;/electronic-resource-num&gt;&lt;/record&gt;&lt;/Cite&gt;&lt;/EndNote&gt;</w:instrText>
      </w:r>
      <w:r w:rsidR="00222D68">
        <w:rPr>
          <w:rFonts w:ascii="Times New Roman" w:hAnsi="Times New Roman"/>
          <w:sz w:val="24"/>
          <w:lang w:val="en-US"/>
        </w:rPr>
        <w:fldChar w:fldCharType="separate"/>
      </w:r>
      <w:r w:rsidR="00571CAC">
        <w:rPr>
          <w:rFonts w:ascii="Times New Roman" w:hAnsi="Times New Roman"/>
          <w:noProof/>
          <w:sz w:val="24"/>
          <w:lang w:val="en-US"/>
        </w:rPr>
        <w:t>[39]</w:t>
      </w:r>
      <w:r w:rsidR="00222D68">
        <w:rPr>
          <w:rFonts w:ascii="Times New Roman" w:hAnsi="Times New Roman"/>
          <w:sz w:val="24"/>
          <w:lang w:val="en-US"/>
        </w:rPr>
        <w:fldChar w:fldCharType="end"/>
      </w:r>
      <w:r w:rsidR="00511CC0">
        <w:rPr>
          <w:rFonts w:ascii="Times New Roman" w:hAnsi="Times New Roman"/>
          <w:sz w:val="24"/>
          <w:lang w:val="en-US"/>
        </w:rPr>
        <w:t>,</w:t>
      </w:r>
      <w:r w:rsidRPr="003D0CB7">
        <w:rPr>
          <w:rFonts w:ascii="Times New Roman" w:hAnsi="Times New Roman"/>
          <w:sz w:val="24"/>
          <w:lang w:val="en-US"/>
        </w:rPr>
        <w:t xml:space="preserve"> and </w:t>
      </w:r>
      <w:r w:rsidR="00222D68">
        <w:rPr>
          <w:rFonts w:ascii="Times New Roman" w:hAnsi="Times New Roman"/>
          <w:sz w:val="24"/>
          <w:lang w:val="en-US"/>
        </w:rPr>
        <w:t xml:space="preserve">their </w:t>
      </w:r>
      <w:r w:rsidRPr="003D0CB7">
        <w:rPr>
          <w:rFonts w:ascii="Times New Roman" w:hAnsi="Times New Roman"/>
          <w:sz w:val="24"/>
          <w:lang w:val="en-US"/>
        </w:rPr>
        <w:t xml:space="preserve">possible </w:t>
      </w:r>
      <w:r w:rsidR="00085C32">
        <w:rPr>
          <w:rFonts w:ascii="Times New Roman" w:hAnsi="Times New Roman"/>
          <w:sz w:val="24"/>
          <w:lang w:val="en-US"/>
        </w:rPr>
        <w:t>role in</w:t>
      </w:r>
      <w:r w:rsidR="00222D68">
        <w:rPr>
          <w:rFonts w:ascii="Times New Roman" w:hAnsi="Times New Roman"/>
          <w:sz w:val="24"/>
          <w:lang w:val="en-US"/>
        </w:rPr>
        <w:t xml:space="preserve"> inflammatory pathways </w:t>
      </w:r>
      <w:r w:rsidR="00222D68">
        <w:rPr>
          <w:rFonts w:ascii="Times New Roman" w:hAnsi="Times New Roman"/>
          <w:sz w:val="24"/>
          <w:lang w:val="en-US"/>
        </w:rPr>
        <w:fldChar w:fldCharType="begin">
          <w:fldData xml:space="preserve">PEVuZE5vdGU+PENpdGU+PEF1dGhvcj5PbmF0PC9BdXRob3I+PFllYXI+MjAwOTwvWWVhcj48UmVj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PEVuZE5vdGU+PENpdGU+PEF1dGhvcj5PbmF0PC9BdXRob3I+PFllYXI+MjAwOTwvWWVhcj48UmVj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222D68">
        <w:rPr>
          <w:rFonts w:ascii="Times New Roman" w:hAnsi="Times New Roman"/>
          <w:sz w:val="24"/>
          <w:lang w:val="en-US"/>
        </w:rPr>
      </w:r>
      <w:r w:rsidR="00222D68">
        <w:rPr>
          <w:rFonts w:ascii="Times New Roman" w:hAnsi="Times New Roman"/>
          <w:sz w:val="24"/>
          <w:lang w:val="en-US"/>
        </w:rPr>
        <w:fldChar w:fldCharType="separate"/>
      </w:r>
      <w:r w:rsidR="00571CAC">
        <w:rPr>
          <w:rFonts w:ascii="Times New Roman" w:hAnsi="Times New Roman"/>
          <w:noProof/>
          <w:sz w:val="24"/>
          <w:lang w:val="en-US"/>
        </w:rPr>
        <w:t>[38]</w:t>
      </w:r>
      <w:r w:rsidR="00222D68">
        <w:rPr>
          <w:rFonts w:ascii="Times New Roman" w:hAnsi="Times New Roman"/>
          <w:sz w:val="24"/>
          <w:lang w:val="en-US"/>
        </w:rPr>
        <w:fldChar w:fldCharType="end"/>
      </w:r>
      <w:r w:rsidR="00511CC0">
        <w:rPr>
          <w:rFonts w:ascii="Times New Roman" w:hAnsi="Times New Roman"/>
          <w:sz w:val="24"/>
          <w:lang w:val="en-US"/>
        </w:rPr>
        <w:t>,</w:t>
      </w:r>
      <w:r w:rsidRPr="003D0CB7">
        <w:rPr>
          <w:rFonts w:ascii="Times New Roman" w:hAnsi="Times New Roman"/>
          <w:sz w:val="24"/>
          <w:lang w:val="en-US"/>
        </w:rPr>
        <w:t xml:space="preserve"> it </w:t>
      </w:r>
      <w:r w:rsidR="00085C32">
        <w:rPr>
          <w:rFonts w:ascii="Times New Roman" w:hAnsi="Times New Roman"/>
          <w:sz w:val="24"/>
          <w:lang w:val="en-US"/>
        </w:rPr>
        <w:t>was</w:t>
      </w:r>
      <w:r w:rsidRPr="003D0CB7">
        <w:rPr>
          <w:rFonts w:ascii="Times New Roman" w:hAnsi="Times New Roman"/>
          <w:sz w:val="24"/>
          <w:lang w:val="en-US"/>
        </w:rPr>
        <w:t xml:space="preserve"> shown i</w:t>
      </w:r>
      <w:r w:rsidR="00E537E3">
        <w:rPr>
          <w:rFonts w:ascii="Times New Roman" w:hAnsi="Times New Roman"/>
          <w:sz w:val="24"/>
          <w:lang w:val="en-US"/>
        </w:rPr>
        <w:t>n animal and cell studies that a</w:t>
      </w:r>
      <w:r w:rsidRPr="003D0CB7">
        <w:rPr>
          <w:rFonts w:ascii="Times New Roman" w:hAnsi="Times New Roman"/>
          <w:sz w:val="24"/>
          <w:lang w:val="en-US"/>
        </w:rPr>
        <w:t xml:space="preserve">poC-III </w:t>
      </w:r>
      <w:r w:rsidR="00085C32">
        <w:rPr>
          <w:rFonts w:ascii="Times New Roman" w:hAnsi="Times New Roman"/>
          <w:sz w:val="24"/>
          <w:lang w:val="en-US"/>
        </w:rPr>
        <w:t xml:space="preserve">may </w:t>
      </w:r>
      <w:r w:rsidRPr="003D0CB7">
        <w:rPr>
          <w:rFonts w:ascii="Times New Roman" w:hAnsi="Times New Roman"/>
          <w:sz w:val="24"/>
          <w:lang w:val="en-US"/>
        </w:rPr>
        <w:t>promote the development of diabetes directly</w:t>
      </w:r>
      <w:r w:rsidR="00511CC0">
        <w:rPr>
          <w:rFonts w:ascii="Times New Roman" w:hAnsi="Times New Roman"/>
          <w:sz w:val="24"/>
          <w:lang w:val="en-US"/>
        </w:rPr>
        <w:t>,</w:t>
      </w:r>
      <w:r w:rsidRPr="003D0CB7">
        <w:rPr>
          <w:rFonts w:ascii="Times New Roman" w:hAnsi="Times New Roman"/>
          <w:sz w:val="24"/>
          <w:lang w:val="en-US"/>
        </w:rPr>
        <w:t xml:space="preserve"> by interfering with both funct</w:t>
      </w:r>
      <w:r w:rsidR="00BD6287">
        <w:rPr>
          <w:rFonts w:ascii="Times New Roman" w:hAnsi="Times New Roman"/>
          <w:sz w:val="24"/>
          <w:lang w:val="en-US"/>
        </w:rPr>
        <w:t>ion and survival of pancreatic beta</w:t>
      </w:r>
      <w:r w:rsidRPr="003D0CB7">
        <w:rPr>
          <w:rFonts w:ascii="Times New Roman" w:hAnsi="Times New Roman"/>
          <w:sz w:val="24"/>
          <w:lang w:val="en-US"/>
        </w:rPr>
        <w:t>-cells</w:t>
      </w:r>
      <w:r w:rsidR="00222D68">
        <w:rPr>
          <w:rFonts w:ascii="Times New Roman" w:hAnsi="Times New Roman"/>
          <w:sz w:val="24"/>
          <w:lang w:val="en-US"/>
        </w:rPr>
        <w:t xml:space="preserve"> </w:t>
      </w:r>
      <w:r w:rsidR="00222D68">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&lt;EndNote&gt;&lt;Cite&gt;&lt;Author&gt;Juntti-Berggren&lt;/Author&gt;&lt;Year&gt;2017&lt;/Year&gt;&lt;RecNum&gt;219&lt;/RecNum&gt;&lt;DisplayText&gt;[40]&lt;/DisplayText&gt;&lt;record&gt;&lt;rec-number&gt;219&lt;/rec-number&gt;&lt;foreign-keys&gt;&lt;key app="EN" db-id="0p9w5sedxd0pecetsz45xw5izvf5atzw0zsv" timestamp="1516813387"&gt;219&lt;/key&gt;&lt;/foreign-keys&gt;&lt;ref-type name="Journal Article"&gt;17&lt;/ref-type&gt;&lt;contributors&gt;&lt;authors&gt;&lt;author&gt;Juntti-Berggren, L.&lt;/author&gt;&lt;author&gt;Berggren, P. O.&lt;/author&gt;&lt;/authors&gt;&lt;/contributors&gt;&lt;auth-address&gt;The Rolf Luft Research Center for Diabetes and Endocrinology, Karolinska Institutet, Karolinska University Hospital L1:03, SE-171 76 Stockholm, Sweden.&lt;/auth-address&gt;&lt;titles&gt;&lt;title&gt;Apolipoprotein CIII is a new player in diabetes&lt;/title&gt;&lt;secondary-title&gt;Curr Opin Lipidol&lt;/secondary-title&gt;&lt;/titles&gt;&lt;periodical&gt;&lt;full-title&gt;Curr Opin Lipidol&lt;/full-title&gt;&lt;abbr-1&gt;Current opinion in lipidology&lt;/abbr-1&gt;&lt;/periodical&gt;&lt;pages&gt;27-31&lt;/pages&gt;&lt;volume&gt;28&lt;/volume&gt;&lt;number&gt;1&lt;/number&gt;&lt;keywords&gt;&lt;keyword&gt;Animals&lt;/keyword&gt;&lt;keyword&gt;Apolipoprotein C-III/*metabolism&lt;/keyword&gt;&lt;keyword&gt;Diabetes Mellitus/*metabolism&lt;/keyword&gt;&lt;keyword&gt;Humans&lt;/keyword&gt;&lt;/keywords&gt;&lt;dates&gt;&lt;year&gt;2017&lt;/year&gt;&lt;pub-dates&gt;&lt;date&gt;Feb&lt;/date&gt;&lt;/pub-dates&gt;&lt;/dates&gt;&lt;isbn&gt;1473-6535 (Electronic)&amp;#xD;0957-9672 (Linking)&lt;/isbn&gt;&lt;accession-num&gt;27875339&lt;/accession-num&gt;&lt;urls&gt;&lt;related-urls&gt;&lt;url&gt;https://www.ncbi.nlm.nih.gov/pubmed/27875339&lt;/url&gt;&lt;/related-urls&gt;&lt;/urls&gt;&lt;electronic-resource-num&gt;10.1097/MOL.0000000000000372&lt;/electronic-resource-num&gt;&lt;/record&gt;&lt;/Cite&gt;&lt;/EndNote&gt;</w:instrText>
      </w:r>
      <w:r w:rsidR="00222D68">
        <w:rPr>
          <w:rFonts w:ascii="Times New Roman" w:hAnsi="Times New Roman"/>
          <w:sz w:val="24"/>
          <w:lang w:val="en-US"/>
        </w:rPr>
        <w:fldChar w:fldCharType="separate"/>
      </w:r>
      <w:r w:rsidR="00571CAC">
        <w:rPr>
          <w:rFonts w:ascii="Times New Roman" w:hAnsi="Times New Roman"/>
          <w:noProof/>
          <w:sz w:val="24"/>
          <w:lang w:val="en-US"/>
        </w:rPr>
        <w:t>[40]</w:t>
      </w:r>
      <w:r w:rsidR="00222D68">
        <w:rPr>
          <w:rFonts w:ascii="Times New Roman" w:hAnsi="Times New Roman"/>
          <w:sz w:val="24"/>
          <w:lang w:val="en-US"/>
        </w:rPr>
        <w:fldChar w:fldCharType="end"/>
      </w:r>
      <w:r w:rsidRPr="003D0CB7">
        <w:rPr>
          <w:rFonts w:ascii="Times New Roman" w:hAnsi="Times New Roman"/>
          <w:sz w:val="24"/>
          <w:lang w:val="en-US"/>
        </w:rPr>
        <w:t>.</w:t>
      </w:r>
    </w:p>
    <w:p w14:paraId="7671AAF2" w14:textId="732E5CF8" w:rsidR="00DD0EE8" w:rsidRDefault="00DD0EE8" w:rsidP="00DD0EE8">
      <w:pPr>
        <w:spacing w:after="0" w:line="360" w:lineRule="auto"/>
        <w:ind w:firstLine="340"/>
        <w:jc w:val="both"/>
        <w:rPr>
          <w:rFonts w:ascii="Times New Roman" w:hAnsi="Times New Roman"/>
          <w:sz w:val="24"/>
          <w:lang w:val="en-US"/>
        </w:rPr>
      </w:pPr>
      <w:r>
        <w:rPr>
          <w:rFonts w:ascii="Times New Roman" w:hAnsi="Times New Roman"/>
          <w:sz w:val="24"/>
          <w:lang w:val="en-US"/>
        </w:rPr>
        <w:t xml:space="preserve">The </w:t>
      </w:r>
      <w:r w:rsidR="00275C2D">
        <w:rPr>
          <w:rFonts w:ascii="Times New Roman" w:hAnsi="Times New Roman"/>
          <w:sz w:val="24"/>
          <w:lang w:val="en-US"/>
        </w:rPr>
        <w:t xml:space="preserve">inverse </w:t>
      </w:r>
      <w:r>
        <w:rPr>
          <w:rFonts w:ascii="Times New Roman" w:hAnsi="Times New Roman"/>
          <w:sz w:val="24"/>
          <w:lang w:val="en-US"/>
        </w:rPr>
        <w:t>association</w:t>
      </w:r>
      <w:r w:rsidR="00F158C6">
        <w:rPr>
          <w:rFonts w:ascii="Times New Roman" w:hAnsi="Times New Roman"/>
          <w:sz w:val="24"/>
          <w:lang w:val="en-US"/>
        </w:rPr>
        <w:t xml:space="preserve"> </w:t>
      </w:r>
      <w:r w:rsidR="00275C2D">
        <w:rPr>
          <w:rFonts w:ascii="Times New Roman" w:hAnsi="Times New Roman"/>
          <w:sz w:val="24"/>
          <w:lang w:val="en-US"/>
        </w:rPr>
        <w:t xml:space="preserve">between </w:t>
      </w:r>
      <w:r w:rsidR="00F158C6">
        <w:rPr>
          <w:rFonts w:ascii="Times New Roman" w:hAnsi="Times New Roman"/>
          <w:sz w:val="24"/>
          <w:lang w:val="en-US"/>
        </w:rPr>
        <w:t xml:space="preserve">concentrations of the adipose-tissue derived hormone </w:t>
      </w:r>
      <w:r w:rsidR="00275C2D">
        <w:rPr>
          <w:rFonts w:ascii="Times New Roman" w:hAnsi="Times New Roman"/>
          <w:sz w:val="24"/>
          <w:lang w:val="en-US"/>
        </w:rPr>
        <w:t>adiponectin and</w:t>
      </w:r>
      <w:r>
        <w:rPr>
          <w:rFonts w:ascii="Times New Roman" w:hAnsi="Times New Roman"/>
          <w:sz w:val="24"/>
          <w:lang w:val="en-US"/>
        </w:rPr>
        <w:t xml:space="preserve"> incident type 2 diabetes observed in the present study </w:t>
      </w:r>
      <w:r w:rsidR="00275C2D">
        <w:rPr>
          <w:rFonts w:ascii="Times New Roman" w:hAnsi="Times New Roman"/>
          <w:sz w:val="24"/>
          <w:lang w:val="en-US"/>
        </w:rPr>
        <w:t xml:space="preserve">is well </w:t>
      </w:r>
      <w:r w:rsidR="00F158C6">
        <w:rPr>
          <w:rFonts w:ascii="Times New Roman" w:hAnsi="Times New Roman"/>
          <w:sz w:val="24"/>
          <w:lang w:val="en-US"/>
        </w:rPr>
        <w:t>established</w:t>
      </w:r>
      <w:r w:rsidR="00275C2D">
        <w:rPr>
          <w:rFonts w:ascii="Times New Roman" w:hAnsi="Times New Roman"/>
          <w:sz w:val="24"/>
          <w:lang w:val="en-US"/>
        </w:rPr>
        <w:t xml:space="preserve"> and </w:t>
      </w:r>
      <w:r w:rsidRPr="00DD0EE8">
        <w:rPr>
          <w:rFonts w:ascii="Times New Roman" w:hAnsi="Times New Roman"/>
          <w:sz w:val="24"/>
          <w:lang w:val="en-US"/>
        </w:rPr>
        <w:t>confirm</w:t>
      </w:r>
      <w:r>
        <w:rPr>
          <w:rFonts w:ascii="Times New Roman" w:hAnsi="Times New Roman"/>
          <w:sz w:val="24"/>
          <w:lang w:val="en-US"/>
        </w:rPr>
        <w:t>s</w:t>
      </w:r>
      <w:r w:rsidRPr="00DD0EE8">
        <w:rPr>
          <w:rFonts w:ascii="Times New Roman" w:hAnsi="Times New Roman"/>
          <w:sz w:val="24"/>
          <w:lang w:val="en-US"/>
        </w:rPr>
        <w:t xml:space="preserve"> </w:t>
      </w:r>
      <w:r w:rsidR="00275C2D">
        <w:rPr>
          <w:rFonts w:ascii="Times New Roman" w:hAnsi="Times New Roman"/>
          <w:sz w:val="24"/>
          <w:lang w:val="en-US"/>
        </w:rPr>
        <w:t>our</w:t>
      </w:r>
      <w:r w:rsidRPr="00DD0EE8">
        <w:rPr>
          <w:rFonts w:ascii="Times New Roman" w:hAnsi="Times New Roman"/>
          <w:sz w:val="24"/>
          <w:lang w:val="en-US"/>
        </w:rPr>
        <w:t xml:space="preserve"> own </w:t>
      </w:r>
      <w:r w:rsidR="00275C2D">
        <w:rPr>
          <w:rFonts w:ascii="Times New Roman" w:hAnsi="Times New Roman"/>
          <w:sz w:val="24"/>
          <w:lang w:val="en-US"/>
        </w:rPr>
        <w:t xml:space="preserve">previous </w:t>
      </w:r>
      <w:r w:rsidRPr="00DD0EE8">
        <w:rPr>
          <w:rFonts w:ascii="Times New Roman" w:hAnsi="Times New Roman"/>
          <w:sz w:val="24"/>
          <w:lang w:val="en-US"/>
        </w:rPr>
        <w:t xml:space="preserve">investigations </w:t>
      </w:r>
      <w:r w:rsidR="00275C2D">
        <w:rPr>
          <w:rFonts w:ascii="Times New Roman" w:hAnsi="Times New Roman"/>
          <w:sz w:val="24"/>
          <w:lang w:val="en-US"/>
        </w:rPr>
        <w:t>using a</w:t>
      </w:r>
      <w:r w:rsidR="00275C2D" w:rsidRPr="00DD0EE8">
        <w:rPr>
          <w:rFonts w:ascii="Times New Roman" w:hAnsi="Times New Roman"/>
          <w:sz w:val="24"/>
          <w:lang w:val="en-US"/>
        </w:rPr>
        <w:t xml:space="preserve"> </w:t>
      </w:r>
      <w:r w:rsidRPr="00DD0EE8">
        <w:rPr>
          <w:rFonts w:ascii="Times New Roman" w:hAnsi="Times New Roman"/>
          <w:sz w:val="24"/>
          <w:lang w:val="en-US"/>
        </w:rPr>
        <w:t xml:space="preserve">different measurement technology </w:t>
      </w:r>
      <w:r w:rsidRPr="00DD0EE8">
        <w:rPr>
          <w:rFonts w:ascii="Times New Roman" w:hAnsi="Times New Roman"/>
          <w:sz w:val="24"/>
          <w:lang w:val="en-US"/>
        </w:rPr>
        <w:fldChar w:fldCharType="begin">
          <w:fldData xml:space="preserve">PEVuZE5vdGU+PENpdGU+PEF1dGhvcj5IZXJkZXI8L0F1dGhvcj48WWVhcj4yMDE3PC9ZZWFyPjxS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=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PEVuZE5vdGU+PENpdGU+PEF1dGhvcj5IZXJkZXI8L0F1dGhvcj48WWVhcj4yMDE3PC9ZZWFyPjxS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=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Pr="00DD0EE8">
        <w:rPr>
          <w:rFonts w:ascii="Times New Roman" w:hAnsi="Times New Roman"/>
          <w:sz w:val="24"/>
          <w:lang w:val="en-US"/>
        </w:rPr>
      </w:r>
      <w:r w:rsidRPr="00DD0EE8">
        <w:rPr>
          <w:rFonts w:ascii="Times New Roman" w:hAnsi="Times New Roman"/>
          <w:sz w:val="24"/>
          <w:lang w:val="en-US"/>
        </w:rPr>
        <w:fldChar w:fldCharType="separate"/>
      </w:r>
      <w:r w:rsidR="00363D9F">
        <w:rPr>
          <w:rFonts w:ascii="Times New Roman" w:hAnsi="Times New Roman"/>
          <w:noProof/>
          <w:sz w:val="24"/>
          <w:lang w:val="en-US"/>
        </w:rPr>
        <w:t>[4]</w:t>
      </w:r>
      <w:r w:rsidRPr="00DD0EE8">
        <w:rPr>
          <w:rFonts w:ascii="Times New Roman" w:hAnsi="Times New Roman"/>
          <w:sz w:val="24"/>
          <w:lang w:val="en-US"/>
        </w:rPr>
        <w:fldChar w:fldCharType="end"/>
      </w:r>
      <w:r w:rsidRPr="00DD0EE8">
        <w:rPr>
          <w:rFonts w:ascii="Times New Roman" w:hAnsi="Times New Roman"/>
          <w:sz w:val="24"/>
          <w:lang w:val="en-US"/>
        </w:rPr>
        <w:t xml:space="preserve"> and work from other groups </w:t>
      </w:r>
      <w:r w:rsidRPr="00DD0EE8">
        <w:rPr>
          <w:rFonts w:ascii="Times New Roman" w:hAnsi="Times New Roman"/>
          <w:sz w:val="24"/>
          <w:lang w:val="en-US"/>
        </w:rPr>
        <w:fldChar w:fldCharType="begin">
          <w:fldData xml:space="preserve">PEVuZE5vdGU+PENpdGU+PEF1dGhvcj5MaXU8L0F1dGhvcj48WWVhcj4yMDE2PC9ZZWFyPjxSZWNO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PEVuZE5vdGU+PENpdGU+PEF1dGhvcj5MaXU8L0F1dGhvcj48WWVhcj4yMDE2PC9ZZWFyPjxSZWNO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Pr="00DD0EE8">
        <w:rPr>
          <w:rFonts w:ascii="Times New Roman" w:hAnsi="Times New Roman"/>
          <w:sz w:val="24"/>
          <w:lang w:val="en-US"/>
        </w:rPr>
      </w:r>
      <w:r w:rsidRPr="00DD0EE8">
        <w:rPr>
          <w:rFonts w:ascii="Times New Roman" w:hAnsi="Times New Roman"/>
          <w:sz w:val="24"/>
          <w:lang w:val="en-US"/>
        </w:rPr>
        <w:fldChar w:fldCharType="separate"/>
      </w:r>
      <w:r w:rsidR="00571CAC">
        <w:rPr>
          <w:rFonts w:ascii="Times New Roman" w:hAnsi="Times New Roman"/>
          <w:noProof/>
          <w:sz w:val="24"/>
          <w:lang w:val="en-US"/>
        </w:rPr>
        <w:t>[41]</w:t>
      </w:r>
      <w:r w:rsidRPr="00DD0EE8">
        <w:rPr>
          <w:rFonts w:ascii="Times New Roman" w:hAnsi="Times New Roman"/>
          <w:sz w:val="24"/>
          <w:lang w:val="en-US"/>
        </w:rPr>
        <w:fldChar w:fldCharType="end"/>
      </w:r>
      <w:r w:rsidRPr="00DD0EE8">
        <w:rPr>
          <w:rFonts w:ascii="Times New Roman" w:hAnsi="Times New Roman"/>
          <w:sz w:val="24"/>
          <w:lang w:val="en-US"/>
        </w:rPr>
        <w:t>.</w:t>
      </w:r>
    </w:p>
    <w:p w14:paraId="78B09103" w14:textId="6AFBDA98" w:rsidR="00274E3D" w:rsidRPr="003D0CB7" w:rsidRDefault="00274E3D" w:rsidP="00E537E3">
      <w:pPr>
        <w:spacing w:after="0" w:line="360" w:lineRule="auto"/>
        <w:jc w:val="both"/>
        <w:rPr>
          <w:rFonts w:ascii="Times New Roman" w:hAnsi="Times New Roman"/>
          <w:sz w:val="24"/>
          <w:szCs w:val="24"/>
          <w:lang w:val="en-US"/>
        </w:rPr>
      </w:pPr>
    </w:p>
    <w:p w14:paraId="5502295A" w14:textId="25501494" w:rsidR="00F12689" w:rsidRPr="00F12689" w:rsidRDefault="00274E3D" w:rsidP="00577C3D">
      <w:pPr>
        <w:spacing w:after="0" w:line="360" w:lineRule="auto"/>
        <w:jc w:val="both"/>
        <w:rPr>
          <w:rFonts w:ascii="Times New Roman" w:hAnsi="Times New Roman"/>
          <w:b/>
          <w:sz w:val="24"/>
          <w:szCs w:val="24"/>
          <w:lang w:val="en-US"/>
        </w:rPr>
      </w:pPr>
      <w:r>
        <w:rPr>
          <w:rFonts w:ascii="Times New Roman" w:hAnsi="Times New Roman"/>
          <w:b/>
          <w:sz w:val="24"/>
          <w:szCs w:val="24"/>
          <w:lang w:val="en-US"/>
        </w:rPr>
        <w:t>Predictive value of proteins</w:t>
      </w:r>
    </w:p>
    <w:p w14:paraId="117C796C" w14:textId="550228A7" w:rsidR="00EC5FE4" w:rsidRPr="00554E3B" w:rsidRDefault="00707437" w:rsidP="0035114B">
      <w:pPr>
        <w:spacing w:after="0" w:line="360" w:lineRule="auto"/>
        <w:jc w:val="both"/>
        <w:rPr>
          <w:rFonts w:ascii="Times New Roman" w:hAnsi="Times New Roman"/>
          <w:sz w:val="24"/>
          <w:lang w:val="en-US"/>
        </w:rPr>
      </w:pPr>
      <w:r>
        <w:rPr>
          <w:rFonts w:ascii="Times New Roman" w:hAnsi="Times New Roman"/>
          <w:sz w:val="24"/>
          <w:szCs w:val="24"/>
          <w:lang w:val="en-US"/>
        </w:rPr>
        <w:t>Regarding</w:t>
      </w:r>
      <w:r w:rsidR="00666589">
        <w:rPr>
          <w:rFonts w:ascii="Times New Roman" w:hAnsi="Times New Roman"/>
          <w:sz w:val="24"/>
          <w:szCs w:val="24"/>
          <w:lang w:val="en-US"/>
        </w:rPr>
        <w:t xml:space="preserve"> our prediction results, </w:t>
      </w:r>
      <w:r w:rsidR="00EC5FE4">
        <w:rPr>
          <w:rFonts w:ascii="Times New Roman" w:hAnsi="Times New Roman"/>
          <w:sz w:val="24"/>
          <w:szCs w:val="24"/>
          <w:lang w:val="en-US"/>
        </w:rPr>
        <w:t>several</w:t>
      </w:r>
      <w:r w:rsidR="00666589">
        <w:rPr>
          <w:rFonts w:ascii="Times New Roman" w:hAnsi="Times New Roman"/>
          <w:sz w:val="24"/>
          <w:szCs w:val="24"/>
          <w:lang w:val="en-US"/>
        </w:rPr>
        <w:t xml:space="preserve"> issues deserve to be highlighted. Firstly, </w:t>
      </w:r>
      <w:r w:rsidR="00A115FC">
        <w:rPr>
          <w:rFonts w:ascii="Times New Roman" w:hAnsi="Times New Roman"/>
          <w:sz w:val="24"/>
          <w:lang w:val="en-US"/>
        </w:rPr>
        <w:t>the</w:t>
      </w:r>
      <w:r w:rsidR="00A23FD6" w:rsidRPr="006F5AB1">
        <w:rPr>
          <w:rFonts w:ascii="Times New Roman" w:hAnsi="Times New Roman"/>
          <w:sz w:val="24"/>
          <w:lang w:val="en-US"/>
        </w:rPr>
        <w:t xml:space="preserve"> </w:t>
      </w:r>
      <w:r w:rsidR="00E76B98" w:rsidRPr="006F5AB1">
        <w:rPr>
          <w:rFonts w:ascii="Times New Roman" w:hAnsi="Times New Roman"/>
          <w:sz w:val="24"/>
          <w:lang w:val="en-US"/>
        </w:rPr>
        <w:t xml:space="preserve">HbA1c </w:t>
      </w:r>
      <w:r w:rsidR="00A23FD6" w:rsidRPr="006F5AB1">
        <w:rPr>
          <w:rFonts w:ascii="Times New Roman" w:hAnsi="Times New Roman"/>
          <w:sz w:val="24"/>
          <w:lang w:val="en-US"/>
        </w:rPr>
        <w:t xml:space="preserve">reference model </w:t>
      </w:r>
      <w:r w:rsidR="00E76B98" w:rsidRPr="006F5AB1">
        <w:rPr>
          <w:rFonts w:ascii="Times New Roman" w:hAnsi="Times New Roman"/>
          <w:sz w:val="24"/>
          <w:lang w:val="en-US"/>
        </w:rPr>
        <w:t xml:space="preserve">predicted type 2 diabetes </w:t>
      </w:r>
      <w:r w:rsidR="00A23FD6" w:rsidRPr="006F5AB1">
        <w:rPr>
          <w:rFonts w:ascii="Times New Roman" w:hAnsi="Times New Roman"/>
          <w:sz w:val="24"/>
          <w:lang w:val="en-US"/>
        </w:rPr>
        <w:t>substantially</w:t>
      </w:r>
      <w:r w:rsidR="00E76B98" w:rsidRPr="006F5AB1">
        <w:rPr>
          <w:rFonts w:ascii="Times New Roman" w:hAnsi="Times New Roman"/>
          <w:sz w:val="24"/>
          <w:lang w:val="en-US"/>
        </w:rPr>
        <w:t xml:space="preserve"> better than the GDRS</w:t>
      </w:r>
      <w:r w:rsidR="00B63508" w:rsidRPr="005A69DF">
        <w:rPr>
          <w:rFonts w:ascii="Times New Roman" w:hAnsi="Times New Roman"/>
          <w:sz w:val="24"/>
          <w:vertAlign w:val="subscript"/>
          <w:lang w:val="en-US"/>
        </w:rPr>
        <w:t>adapted</w:t>
      </w:r>
      <w:r w:rsidR="00BD6287">
        <w:rPr>
          <w:rFonts w:ascii="Times New Roman" w:hAnsi="Times New Roman"/>
          <w:sz w:val="24"/>
          <w:lang w:val="en-US"/>
        </w:rPr>
        <w:t>-</w:t>
      </w:r>
      <w:r w:rsidR="00A80700" w:rsidRPr="006F5AB1">
        <w:rPr>
          <w:rFonts w:ascii="Times New Roman" w:hAnsi="Times New Roman"/>
          <w:sz w:val="24"/>
          <w:lang w:val="en-US"/>
        </w:rPr>
        <w:t>variables alone</w:t>
      </w:r>
      <w:r w:rsidR="003E6C1D">
        <w:rPr>
          <w:rFonts w:ascii="Times New Roman" w:hAnsi="Times New Roman"/>
          <w:sz w:val="24"/>
          <w:lang w:val="en-US"/>
        </w:rPr>
        <w:t>. Nevertheless, MASP, apo</w:t>
      </w:r>
      <w:r w:rsidR="00E72B67" w:rsidRPr="006F5AB1">
        <w:rPr>
          <w:rFonts w:ascii="Times New Roman" w:hAnsi="Times New Roman"/>
          <w:sz w:val="24"/>
          <w:lang w:val="en-US"/>
        </w:rPr>
        <w:t xml:space="preserve">E, and adiponectin improved </w:t>
      </w:r>
      <w:r w:rsidR="0035114B">
        <w:rPr>
          <w:rFonts w:ascii="Times New Roman" w:hAnsi="Times New Roman"/>
          <w:sz w:val="24"/>
          <w:lang w:val="en-US"/>
        </w:rPr>
        <w:t xml:space="preserve">the </w:t>
      </w:r>
      <w:r w:rsidR="00E76B98" w:rsidRPr="006F5AB1">
        <w:rPr>
          <w:rFonts w:ascii="Times New Roman" w:hAnsi="Times New Roman"/>
          <w:sz w:val="24"/>
          <w:lang w:val="en-US"/>
        </w:rPr>
        <w:t xml:space="preserve">prediction on top of HbA1c, age and sex to a similar extent </w:t>
      </w:r>
      <w:r w:rsidR="00666589">
        <w:rPr>
          <w:rFonts w:ascii="Times New Roman" w:hAnsi="Times New Roman"/>
          <w:sz w:val="24"/>
          <w:lang w:val="en-US"/>
        </w:rPr>
        <w:t>in terms of</w:t>
      </w:r>
      <w:r w:rsidR="00E76B98" w:rsidRPr="006F5AB1">
        <w:rPr>
          <w:rFonts w:ascii="Times New Roman" w:hAnsi="Times New Roman"/>
          <w:sz w:val="24"/>
          <w:lang w:val="en-US"/>
        </w:rPr>
        <w:t xml:space="preserve"> the IDI- and NRI-metrics </w:t>
      </w:r>
      <w:r>
        <w:rPr>
          <w:rFonts w:ascii="Times New Roman" w:hAnsi="Times New Roman"/>
          <w:sz w:val="24"/>
          <w:lang w:val="en-US"/>
        </w:rPr>
        <w:t xml:space="preserve">as on top of </w:t>
      </w:r>
      <w:r w:rsidR="00E76B98" w:rsidRPr="006F5AB1">
        <w:rPr>
          <w:rFonts w:ascii="Times New Roman" w:hAnsi="Times New Roman"/>
          <w:sz w:val="24"/>
          <w:lang w:val="en-US"/>
        </w:rPr>
        <w:t xml:space="preserve">the </w:t>
      </w:r>
      <w:r w:rsidR="00E76B98" w:rsidRPr="006F5AB1">
        <w:rPr>
          <w:rFonts w:ascii="Times New Roman" w:hAnsi="Times New Roman"/>
          <w:sz w:val="24"/>
          <w:lang w:val="en-US"/>
        </w:rPr>
        <w:lastRenderedPageBreak/>
        <w:t>GDRS</w:t>
      </w:r>
      <w:r w:rsidR="00B63508" w:rsidRPr="005A69DF">
        <w:rPr>
          <w:rFonts w:ascii="Times New Roman" w:hAnsi="Times New Roman"/>
          <w:sz w:val="24"/>
          <w:vertAlign w:val="subscript"/>
          <w:lang w:val="en-US"/>
        </w:rPr>
        <w:t>adapted</w:t>
      </w:r>
      <w:r w:rsidR="00E76B98" w:rsidRPr="006F5AB1">
        <w:rPr>
          <w:rFonts w:ascii="Times New Roman" w:hAnsi="Times New Roman"/>
          <w:sz w:val="24"/>
          <w:lang w:val="en-US"/>
        </w:rPr>
        <w:t xml:space="preserve"> reference model.</w:t>
      </w:r>
      <w:r w:rsidR="00A80700" w:rsidRPr="006F5AB1">
        <w:rPr>
          <w:rFonts w:ascii="Times New Roman" w:hAnsi="Times New Roman"/>
          <w:sz w:val="24"/>
          <w:lang w:val="en-US"/>
        </w:rPr>
        <w:t xml:space="preserve"> </w:t>
      </w:r>
      <w:r w:rsidR="00666589">
        <w:rPr>
          <w:rFonts w:ascii="Times New Roman" w:hAnsi="Times New Roman"/>
          <w:sz w:val="24"/>
          <w:lang w:val="en-US"/>
        </w:rPr>
        <w:t>Secondly</w:t>
      </w:r>
      <w:r w:rsidR="00A80700" w:rsidRPr="006F5AB1">
        <w:rPr>
          <w:rFonts w:ascii="Times New Roman" w:hAnsi="Times New Roman"/>
          <w:sz w:val="24"/>
          <w:lang w:val="en-US"/>
        </w:rPr>
        <w:t>, the combination of the circula</w:t>
      </w:r>
      <w:r w:rsidR="003E6C1D">
        <w:rPr>
          <w:rFonts w:ascii="Times New Roman" w:hAnsi="Times New Roman"/>
          <w:sz w:val="24"/>
          <w:lang w:val="en-US"/>
        </w:rPr>
        <w:t>ting biomarkers MASP, apo</w:t>
      </w:r>
      <w:r w:rsidR="00A80700" w:rsidRPr="006F5AB1">
        <w:rPr>
          <w:rFonts w:ascii="Times New Roman" w:hAnsi="Times New Roman"/>
          <w:sz w:val="24"/>
          <w:lang w:val="en-US"/>
        </w:rPr>
        <w:t>E, adiponectin</w:t>
      </w:r>
      <w:r w:rsidR="00085C32">
        <w:rPr>
          <w:rFonts w:ascii="Times New Roman" w:hAnsi="Times New Roman"/>
          <w:sz w:val="24"/>
          <w:lang w:val="en-US"/>
        </w:rPr>
        <w:t xml:space="preserve">, </w:t>
      </w:r>
      <w:r w:rsidR="00A115FC">
        <w:rPr>
          <w:rFonts w:ascii="Times New Roman" w:hAnsi="Times New Roman"/>
          <w:sz w:val="24"/>
          <w:lang w:val="en-US"/>
        </w:rPr>
        <w:t>HbA1c</w:t>
      </w:r>
      <w:r>
        <w:rPr>
          <w:rFonts w:ascii="Times New Roman" w:hAnsi="Times New Roman"/>
          <w:sz w:val="24"/>
          <w:lang w:val="en-US"/>
        </w:rPr>
        <w:t>, age and sex</w:t>
      </w:r>
      <w:r w:rsidR="00A115FC">
        <w:rPr>
          <w:rFonts w:ascii="Times New Roman" w:hAnsi="Times New Roman"/>
          <w:sz w:val="24"/>
          <w:lang w:val="en-US"/>
        </w:rPr>
        <w:t xml:space="preserve"> </w:t>
      </w:r>
      <w:r w:rsidR="00A80700" w:rsidRPr="006F5AB1">
        <w:rPr>
          <w:rFonts w:ascii="Times New Roman" w:hAnsi="Times New Roman"/>
          <w:sz w:val="24"/>
          <w:lang w:val="en-US"/>
        </w:rPr>
        <w:t xml:space="preserve">predicted diabetes equally well </w:t>
      </w:r>
      <w:r w:rsidR="00242698" w:rsidRPr="006F5AB1">
        <w:rPr>
          <w:rFonts w:ascii="Times New Roman" w:hAnsi="Times New Roman"/>
          <w:sz w:val="24"/>
          <w:lang w:val="en-US"/>
        </w:rPr>
        <w:t>as</w:t>
      </w:r>
      <w:r w:rsidR="00A80700" w:rsidRPr="006F5AB1">
        <w:rPr>
          <w:rFonts w:ascii="Times New Roman" w:hAnsi="Times New Roman"/>
          <w:sz w:val="24"/>
          <w:lang w:val="en-US"/>
        </w:rPr>
        <w:t xml:space="preserve"> the GDRS</w:t>
      </w:r>
      <w:r w:rsidR="00B63508" w:rsidRPr="005A69DF">
        <w:rPr>
          <w:rFonts w:ascii="Times New Roman" w:hAnsi="Times New Roman"/>
          <w:sz w:val="24"/>
          <w:vertAlign w:val="subscript"/>
          <w:lang w:val="en-US"/>
        </w:rPr>
        <w:t>adapted</w:t>
      </w:r>
      <w:r w:rsidR="00BD6287">
        <w:rPr>
          <w:rFonts w:ascii="Times New Roman" w:hAnsi="Times New Roman"/>
          <w:sz w:val="24"/>
          <w:lang w:val="en-US"/>
        </w:rPr>
        <w:t>-</w:t>
      </w:r>
      <w:r w:rsidR="00A80700" w:rsidRPr="006F5AB1">
        <w:rPr>
          <w:rFonts w:ascii="Times New Roman" w:hAnsi="Times New Roman"/>
          <w:sz w:val="24"/>
          <w:lang w:val="en-US"/>
        </w:rPr>
        <w:t xml:space="preserve">variables and HbA1c. </w:t>
      </w:r>
      <w:r w:rsidR="00666589">
        <w:rPr>
          <w:rFonts w:ascii="Times New Roman" w:hAnsi="Times New Roman"/>
          <w:sz w:val="24"/>
          <w:lang w:val="en-US"/>
        </w:rPr>
        <w:t>We therefore conclude</w:t>
      </w:r>
      <w:r w:rsidR="00EE6C16">
        <w:rPr>
          <w:rFonts w:ascii="Times New Roman" w:hAnsi="Times New Roman"/>
          <w:sz w:val="24"/>
          <w:lang w:val="en-US"/>
        </w:rPr>
        <w:t xml:space="preserve"> that while the non-invasive GDRS was mainly developed for self-assessment of one’s own risk of type 2 diabetes development</w:t>
      </w:r>
      <w:r w:rsidR="00A32329">
        <w:rPr>
          <w:rFonts w:ascii="Times New Roman" w:hAnsi="Times New Roman"/>
          <w:sz w:val="24"/>
          <w:lang w:val="en-US"/>
        </w:rPr>
        <w:t xml:space="preserve"> </w:t>
      </w:r>
      <w:r w:rsidR="00A32329">
        <w:rPr>
          <w:rFonts w:ascii="Times New Roman" w:hAnsi="Times New Roman"/>
          <w:sz w:val="24"/>
          <w:lang w:val="en-US"/>
        </w:rPr>
        <w:fldChar w:fldCharType="begin">
          <w:fldData xml:space="preserve">PEVuZE5vdGU+PENpdGU+PEF1dGhvcj5TY2h1bHplPC9BdXRob3I+PFllYXI+MjAwNzwvWWVhcj48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</w:fldData>
        </w:fldChar>
      </w:r>
      <w:r w:rsidR="00571CAC">
        <w:rPr>
          <w:rFonts w:ascii="Times New Roman" w:hAnsi="Times New Roman"/>
          <w:sz w:val="24"/>
          <w:lang w:val="en-US"/>
        </w:rPr>
        <w:instrText xml:space="preserve"> ADDIN EN.CITE </w:instrText>
      </w:r>
      <w:r w:rsidR="00571CAC">
        <w:rPr>
          <w:rFonts w:ascii="Times New Roman" w:hAnsi="Times New Roman"/>
          <w:sz w:val="24"/>
          <w:lang w:val="en-US"/>
        </w:rPr>
        <w:fldChar w:fldCharType="begin">
          <w:fldData xml:space="preserve">PEVuZE5vdGU+PENpdGU+PEF1dGhvcj5TY2h1bHplPC9BdXRob3I+PFllYXI+MjAwNzwvWWVhcj48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</w:fldData>
        </w:fldChar>
      </w:r>
      <w:r w:rsidR="00571CAC">
        <w:rPr>
          <w:rFonts w:ascii="Times New Roman" w:hAnsi="Times New Roman"/>
          <w:sz w:val="24"/>
          <w:lang w:val="en-US"/>
        </w:rPr>
        <w:instrText xml:space="preserve"> ADDIN EN.CITE.DATA </w:instrText>
      </w:r>
      <w:r w:rsidR="00571CAC">
        <w:rPr>
          <w:rFonts w:ascii="Times New Roman" w:hAnsi="Times New Roman"/>
          <w:sz w:val="24"/>
          <w:lang w:val="en-US"/>
        </w:rPr>
      </w:r>
      <w:r w:rsidR="00571CAC">
        <w:rPr>
          <w:rFonts w:ascii="Times New Roman" w:hAnsi="Times New Roman"/>
          <w:sz w:val="24"/>
          <w:lang w:val="en-US"/>
        </w:rPr>
        <w:fldChar w:fldCharType="end"/>
      </w:r>
      <w:r w:rsidR="00A32329">
        <w:rPr>
          <w:rFonts w:ascii="Times New Roman" w:hAnsi="Times New Roman"/>
          <w:sz w:val="24"/>
          <w:lang w:val="en-US"/>
        </w:rPr>
      </w:r>
      <w:r w:rsidR="00A32329">
        <w:rPr>
          <w:rFonts w:ascii="Times New Roman" w:hAnsi="Times New Roman"/>
          <w:sz w:val="24"/>
          <w:lang w:val="en-US"/>
        </w:rPr>
        <w:fldChar w:fldCharType="separate"/>
      </w:r>
      <w:r w:rsidR="00571CAC">
        <w:rPr>
          <w:rFonts w:ascii="Times New Roman" w:hAnsi="Times New Roman"/>
          <w:noProof/>
          <w:sz w:val="24"/>
          <w:lang w:val="en-US"/>
        </w:rPr>
        <w:t>[42]</w:t>
      </w:r>
      <w:r w:rsidR="00A32329">
        <w:rPr>
          <w:rFonts w:ascii="Times New Roman" w:hAnsi="Times New Roman"/>
          <w:sz w:val="24"/>
          <w:lang w:val="en-US"/>
        </w:rPr>
        <w:fldChar w:fldCharType="end"/>
      </w:r>
      <w:r w:rsidR="00EE6C16">
        <w:rPr>
          <w:rFonts w:ascii="Times New Roman" w:hAnsi="Times New Roman"/>
          <w:sz w:val="24"/>
          <w:lang w:val="en-US"/>
        </w:rPr>
        <w:t>, biomarker information may strongly improve the predictive p</w:t>
      </w:r>
      <w:r w:rsidR="00666589">
        <w:rPr>
          <w:rFonts w:ascii="Times New Roman" w:hAnsi="Times New Roman"/>
          <w:sz w:val="24"/>
          <w:lang w:val="en-US"/>
        </w:rPr>
        <w:t>ower</w:t>
      </w:r>
      <w:r w:rsidR="00554E3B">
        <w:rPr>
          <w:rFonts w:ascii="Times New Roman" w:hAnsi="Times New Roman"/>
          <w:sz w:val="24"/>
          <w:lang w:val="en-US"/>
        </w:rPr>
        <w:t xml:space="preserve">. </w:t>
      </w:r>
      <w:r w:rsidR="00EE6C16">
        <w:rPr>
          <w:rFonts w:ascii="Times New Roman" w:hAnsi="Times New Roman"/>
          <w:sz w:val="24"/>
          <w:lang w:val="en-US"/>
        </w:rPr>
        <w:t xml:space="preserve">HbA1c combined with </w:t>
      </w:r>
      <w:r>
        <w:rPr>
          <w:rFonts w:ascii="Times New Roman" w:hAnsi="Times New Roman"/>
          <w:sz w:val="24"/>
          <w:lang w:val="en-US"/>
        </w:rPr>
        <w:t xml:space="preserve">information on </w:t>
      </w:r>
      <w:r w:rsidR="00EE6C16">
        <w:rPr>
          <w:rFonts w:ascii="Times New Roman" w:hAnsi="Times New Roman"/>
          <w:sz w:val="24"/>
          <w:lang w:val="en-US"/>
        </w:rPr>
        <w:t xml:space="preserve">age and sex </w:t>
      </w:r>
      <w:r w:rsidR="00EC5FE4">
        <w:rPr>
          <w:rFonts w:ascii="Times New Roman" w:hAnsi="Times New Roman"/>
          <w:sz w:val="24"/>
          <w:lang w:val="en-US"/>
        </w:rPr>
        <w:t>is</w:t>
      </w:r>
      <w:r w:rsidR="00EE6C16">
        <w:rPr>
          <w:rFonts w:ascii="Times New Roman" w:hAnsi="Times New Roman"/>
          <w:sz w:val="24"/>
          <w:lang w:val="en-US"/>
        </w:rPr>
        <w:t xml:space="preserve"> highly predictive,</w:t>
      </w:r>
      <w:r w:rsidR="002177DF">
        <w:rPr>
          <w:rFonts w:ascii="Times New Roman" w:hAnsi="Times New Roman"/>
          <w:sz w:val="24"/>
          <w:lang w:val="en-US"/>
        </w:rPr>
        <w:t xml:space="preserve"> and</w:t>
      </w:r>
      <w:r w:rsidR="00EE6C16">
        <w:rPr>
          <w:rFonts w:ascii="Times New Roman" w:hAnsi="Times New Roman"/>
          <w:sz w:val="24"/>
          <w:lang w:val="en-US"/>
        </w:rPr>
        <w:t xml:space="preserve"> the additional </w:t>
      </w:r>
      <w:r w:rsidR="00EE6C16" w:rsidRPr="00200A05">
        <w:rPr>
          <w:rFonts w:ascii="Times New Roman" w:hAnsi="Times New Roman"/>
          <w:sz w:val="24"/>
          <w:lang w:val="en-US"/>
        </w:rPr>
        <w:t xml:space="preserve">assessment of the circulating proteins MASP, apoE and adiponectin may </w:t>
      </w:r>
      <w:r w:rsidR="00EE6C16" w:rsidRPr="002C5549">
        <w:rPr>
          <w:rFonts w:ascii="Times New Roman" w:hAnsi="Times New Roman"/>
          <w:sz w:val="24"/>
          <w:szCs w:val="24"/>
          <w:lang w:val="en-US"/>
        </w:rPr>
        <w:t xml:space="preserve">improve the prediction </w:t>
      </w:r>
      <w:r w:rsidR="002177DF" w:rsidRPr="002C5549">
        <w:rPr>
          <w:rFonts w:ascii="Times New Roman" w:hAnsi="Times New Roman"/>
          <w:sz w:val="24"/>
          <w:szCs w:val="24"/>
          <w:lang w:val="en-US"/>
        </w:rPr>
        <w:t xml:space="preserve">even </w:t>
      </w:r>
      <w:r w:rsidR="00EE6C16" w:rsidRPr="002C5549">
        <w:rPr>
          <w:rFonts w:ascii="Times New Roman" w:hAnsi="Times New Roman"/>
          <w:sz w:val="24"/>
          <w:szCs w:val="24"/>
          <w:lang w:val="en-US"/>
        </w:rPr>
        <w:t xml:space="preserve">further. </w:t>
      </w:r>
    </w:p>
    <w:p w14:paraId="38DEEAD9" w14:textId="43A5613E" w:rsidR="00A115FC" w:rsidRPr="00855736" w:rsidRDefault="00EC5FE4" w:rsidP="00EC5FE4">
      <w:pPr>
        <w:spacing w:after="0" w:line="360" w:lineRule="auto"/>
        <w:ind w:firstLine="340"/>
        <w:jc w:val="both"/>
        <w:rPr>
          <w:rFonts w:ascii="Times New Roman" w:hAnsi="Times New Roman"/>
          <w:sz w:val="24"/>
          <w:lang w:val="en-US"/>
        </w:rPr>
      </w:pPr>
      <w:r w:rsidRPr="002C5549">
        <w:rPr>
          <w:rFonts w:ascii="Times New Roman" w:hAnsi="Times New Roman"/>
          <w:sz w:val="24"/>
          <w:szCs w:val="24"/>
          <w:lang w:val="en-US"/>
        </w:rPr>
        <w:t xml:space="preserve">Other recent unbiased biomarker </w:t>
      </w:r>
      <w:r w:rsidR="001D2001">
        <w:rPr>
          <w:rFonts w:ascii="Times New Roman" w:hAnsi="Times New Roman"/>
          <w:sz w:val="24"/>
          <w:szCs w:val="24"/>
          <w:lang w:val="en-US"/>
        </w:rPr>
        <w:t>prediction studies using different</w:t>
      </w:r>
      <w:r w:rsidRPr="002C5549">
        <w:rPr>
          <w:rFonts w:ascii="Times New Roman" w:hAnsi="Times New Roman"/>
          <w:sz w:val="24"/>
          <w:szCs w:val="24"/>
          <w:lang w:val="en-US"/>
        </w:rPr>
        <w:t xml:space="preserve"> measurement platforms have also identified promising candidates for type 2 diabetes prediction</w:t>
      </w:r>
      <w:r w:rsidR="00A9791B" w:rsidRPr="002C5549">
        <w:rPr>
          <w:rFonts w:ascii="Times New Roman" w:hAnsi="Times New Roman"/>
          <w:sz w:val="24"/>
          <w:szCs w:val="24"/>
          <w:lang w:val="en-US"/>
        </w:rPr>
        <w:t xml:space="preserve"> such as</w:t>
      </w:r>
      <w:r w:rsidR="00CD764B" w:rsidRPr="002C5549">
        <w:rPr>
          <w:rFonts w:ascii="Times New Roman" w:hAnsi="Times New Roman"/>
          <w:sz w:val="24"/>
          <w:szCs w:val="24"/>
          <w:lang w:val="en-US"/>
        </w:rPr>
        <w:t xml:space="preserve"> </w:t>
      </w:r>
      <w:r w:rsidR="002C5549" w:rsidRPr="002C5549">
        <w:rPr>
          <w:rFonts w:ascii="Times New Roman" w:hAnsi="Times New Roman"/>
          <w:sz w:val="24"/>
          <w:szCs w:val="24"/>
          <w:lang w:val="en-US"/>
        </w:rPr>
        <w:t xml:space="preserve">ferritin, </w:t>
      </w:r>
      <w:r w:rsidR="00E537E3">
        <w:rPr>
          <w:rFonts w:ascii="Times New Roman" w:hAnsi="Times New Roman"/>
          <w:color w:val="131413"/>
          <w:sz w:val="24"/>
          <w:szCs w:val="24"/>
          <w:lang w:val="en-US" w:eastAsia="de-DE"/>
        </w:rPr>
        <w:t>α-h</w:t>
      </w:r>
      <w:r w:rsidR="002C5549" w:rsidRPr="002C5549">
        <w:rPr>
          <w:rFonts w:ascii="Times New Roman" w:hAnsi="Times New Roman"/>
          <w:color w:val="131413"/>
          <w:sz w:val="24"/>
          <w:szCs w:val="24"/>
          <w:lang w:val="en-US" w:eastAsia="de-DE"/>
        </w:rPr>
        <w:t>ydroxybutyrate</w:t>
      </w:r>
      <w:r w:rsidR="002C5549">
        <w:rPr>
          <w:rFonts w:ascii="Times New Roman" w:hAnsi="Times New Roman"/>
          <w:color w:val="131413"/>
          <w:sz w:val="24"/>
          <w:szCs w:val="24"/>
          <w:lang w:val="en-US" w:eastAsia="de-DE"/>
        </w:rPr>
        <w:t>,</w:t>
      </w:r>
      <w:r w:rsidR="002C5549" w:rsidRPr="002C5549">
        <w:rPr>
          <w:rFonts w:ascii="Times New Roman" w:hAnsi="Times New Roman"/>
          <w:color w:val="131413"/>
          <w:sz w:val="24"/>
          <w:szCs w:val="24"/>
          <w:lang w:val="en-US" w:eastAsia="de-DE"/>
        </w:rPr>
        <w:t xml:space="preserve"> or </w:t>
      </w:r>
      <w:r w:rsidR="00CD764B" w:rsidRPr="002C5549">
        <w:rPr>
          <w:rFonts w:ascii="Times New Roman" w:hAnsi="Times New Roman"/>
          <w:sz w:val="24"/>
          <w:szCs w:val="24"/>
          <w:lang w:val="en-US"/>
        </w:rPr>
        <w:t>α-tocopherol</w:t>
      </w:r>
      <w:r w:rsidR="001D2001">
        <w:rPr>
          <w:rFonts w:ascii="Times New Roman" w:hAnsi="Times New Roman"/>
          <w:sz w:val="24"/>
          <w:szCs w:val="24"/>
          <w:lang w:val="en-US"/>
        </w:rPr>
        <w:t xml:space="preserve"> </w:t>
      </w:r>
      <w:r w:rsidR="001D2001">
        <w:rPr>
          <w:rFonts w:ascii="Times New Roman" w:hAnsi="Times New Roman"/>
          <w:sz w:val="24"/>
          <w:szCs w:val="24"/>
          <w:lang w:val="en-US"/>
        </w:rPr>
        <w:fldChar w:fldCharType="begin">
          <w:fldData xml:space="preserve">PEVuZE5vdGU+PENpdGU+PEF1dGhvcj5QZWRkaW50aTwvQXV0aG9yPjxZZWFyPjIwMTc8L1llYXI+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</w:fldData>
        </w:fldChar>
      </w:r>
      <w:r w:rsidR="00363D9F">
        <w:rPr>
          <w:rFonts w:ascii="Times New Roman" w:hAnsi="Times New Roman"/>
          <w:sz w:val="24"/>
          <w:szCs w:val="24"/>
          <w:lang w:val="en-US"/>
        </w:rPr>
        <w:instrText xml:space="preserve"> ADDIN EN.CITE </w:instrText>
      </w:r>
      <w:r w:rsidR="00363D9F">
        <w:rPr>
          <w:rFonts w:ascii="Times New Roman" w:hAnsi="Times New Roman"/>
          <w:sz w:val="24"/>
          <w:szCs w:val="24"/>
          <w:lang w:val="en-US"/>
        </w:rPr>
        <w:fldChar w:fldCharType="begin">
          <w:fldData xml:space="preserve">PEVuZE5vdGU+PENpdGU+PEF1dGhvcj5QZWRkaW50aTwvQXV0aG9yPjxZZWFyPjIwMTc8L1llYXI+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</w:fldData>
        </w:fldChar>
      </w:r>
      <w:r w:rsidR="00363D9F">
        <w:rPr>
          <w:rFonts w:ascii="Times New Roman" w:hAnsi="Times New Roman"/>
          <w:sz w:val="24"/>
          <w:szCs w:val="24"/>
          <w:lang w:val="en-US"/>
        </w:rPr>
        <w:instrText xml:space="preserve"> ADDIN EN.CITE.DATA </w:instrText>
      </w:r>
      <w:r w:rsidR="00363D9F">
        <w:rPr>
          <w:rFonts w:ascii="Times New Roman" w:hAnsi="Times New Roman"/>
          <w:sz w:val="24"/>
          <w:szCs w:val="24"/>
          <w:lang w:val="en-US"/>
        </w:rPr>
      </w:r>
      <w:r w:rsidR="00363D9F">
        <w:rPr>
          <w:rFonts w:ascii="Times New Roman" w:hAnsi="Times New Roman"/>
          <w:sz w:val="24"/>
          <w:szCs w:val="24"/>
          <w:lang w:val="en-US"/>
        </w:rPr>
        <w:fldChar w:fldCharType="end"/>
      </w:r>
      <w:r w:rsidR="001D2001">
        <w:rPr>
          <w:rFonts w:ascii="Times New Roman" w:hAnsi="Times New Roman"/>
          <w:sz w:val="24"/>
          <w:szCs w:val="24"/>
          <w:lang w:val="en-US"/>
        </w:rPr>
      </w:r>
      <w:r w:rsidR="001D2001">
        <w:rPr>
          <w:rFonts w:ascii="Times New Roman" w:hAnsi="Times New Roman"/>
          <w:sz w:val="24"/>
          <w:szCs w:val="24"/>
          <w:lang w:val="en-US"/>
        </w:rPr>
        <w:fldChar w:fldCharType="separate"/>
      </w:r>
      <w:r w:rsidR="00363D9F">
        <w:rPr>
          <w:rFonts w:ascii="Times New Roman" w:hAnsi="Times New Roman"/>
          <w:noProof/>
          <w:sz w:val="24"/>
          <w:szCs w:val="24"/>
          <w:lang w:val="en-US"/>
        </w:rPr>
        <w:t>[9, 10]</w:t>
      </w:r>
      <w:r w:rsidR="001D2001">
        <w:rPr>
          <w:rFonts w:ascii="Times New Roman" w:hAnsi="Times New Roman"/>
          <w:sz w:val="24"/>
          <w:szCs w:val="24"/>
          <w:lang w:val="en-US"/>
        </w:rPr>
        <w:fldChar w:fldCharType="end"/>
      </w:r>
      <w:r w:rsidR="009D06DC" w:rsidRPr="002C5549">
        <w:rPr>
          <w:rFonts w:ascii="Times New Roman" w:hAnsi="Times New Roman"/>
          <w:sz w:val="24"/>
          <w:szCs w:val="24"/>
          <w:lang w:val="en-US"/>
        </w:rPr>
        <w:t>.</w:t>
      </w:r>
      <w:r w:rsidRPr="002C5549">
        <w:rPr>
          <w:rFonts w:ascii="Times New Roman" w:hAnsi="Times New Roman"/>
          <w:sz w:val="24"/>
          <w:szCs w:val="24"/>
          <w:lang w:val="en-US"/>
        </w:rPr>
        <w:t xml:space="preserve"> C</w:t>
      </w:r>
      <w:r w:rsidR="004604C6" w:rsidRPr="002C5549">
        <w:rPr>
          <w:rFonts w:ascii="Times New Roman" w:hAnsi="Times New Roman"/>
          <w:sz w:val="24"/>
          <w:szCs w:val="24"/>
          <w:lang w:val="en-US"/>
        </w:rPr>
        <w:t>ombining</w:t>
      </w:r>
      <w:r w:rsidR="00A9791B" w:rsidRPr="002C5549">
        <w:rPr>
          <w:rFonts w:ascii="Times New Roman" w:hAnsi="Times New Roman"/>
          <w:sz w:val="24"/>
          <w:szCs w:val="24"/>
          <w:lang w:val="en-US"/>
        </w:rPr>
        <w:t xml:space="preserve"> </w:t>
      </w:r>
      <w:r w:rsidR="002C5549" w:rsidRPr="002C5549">
        <w:rPr>
          <w:rFonts w:ascii="Times New Roman" w:hAnsi="Times New Roman"/>
          <w:sz w:val="24"/>
          <w:szCs w:val="24"/>
          <w:lang w:val="en-US"/>
        </w:rPr>
        <w:t>these markers</w:t>
      </w:r>
      <w:r w:rsidR="002C5549">
        <w:rPr>
          <w:rFonts w:ascii="Times New Roman" w:hAnsi="Times New Roman"/>
          <w:sz w:val="24"/>
          <w:szCs w:val="24"/>
          <w:lang w:val="en-US"/>
        </w:rPr>
        <w:t xml:space="preserve"> with</w:t>
      </w:r>
      <w:r w:rsidR="002C5549" w:rsidRPr="002C5549">
        <w:rPr>
          <w:rFonts w:ascii="Times New Roman" w:hAnsi="Times New Roman"/>
          <w:sz w:val="24"/>
          <w:szCs w:val="24"/>
          <w:lang w:val="en-US"/>
        </w:rPr>
        <w:t xml:space="preserve"> </w:t>
      </w:r>
      <w:r w:rsidR="00A9791B" w:rsidRPr="002C5549">
        <w:rPr>
          <w:rFonts w:ascii="Times New Roman" w:hAnsi="Times New Roman"/>
          <w:sz w:val="24"/>
          <w:szCs w:val="24"/>
          <w:lang w:val="en-US"/>
        </w:rPr>
        <w:t xml:space="preserve">the </w:t>
      </w:r>
      <w:r w:rsidR="001D2001">
        <w:rPr>
          <w:rFonts w:ascii="Times New Roman" w:hAnsi="Times New Roman"/>
          <w:sz w:val="24"/>
          <w:szCs w:val="24"/>
          <w:lang w:val="en-US"/>
        </w:rPr>
        <w:t xml:space="preserve">novel </w:t>
      </w:r>
      <w:r w:rsidR="00A9791B" w:rsidRPr="002C5549">
        <w:rPr>
          <w:rFonts w:ascii="Times New Roman" w:hAnsi="Times New Roman"/>
          <w:sz w:val="24"/>
          <w:szCs w:val="24"/>
          <w:lang w:val="en-US"/>
        </w:rPr>
        <w:t xml:space="preserve">markers identified in the present study </w:t>
      </w:r>
      <w:r w:rsidR="009D06DC" w:rsidRPr="002C5549">
        <w:rPr>
          <w:rFonts w:ascii="Times New Roman" w:hAnsi="Times New Roman"/>
          <w:sz w:val="24"/>
          <w:szCs w:val="24"/>
          <w:lang w:val="en-US"/>
        </w:rPr>
        <w:t>may further improve the prediction</w:t>
      </w:r>
      <w:r w:rsidR="00A9791B" w:rsidRPr="002C5549">
        <w:rPr>
          <w:rFonts w:ascii="Times New Roman" w:hAnsi="Times New Roman"/>
          <w:sz w:val="24"/>
          <w:szCs w:val="24"/>
          <w:lang w:val="en-US"/>
        </w:rPr>
        <w:t>.</w:t>
      </w:r>
      <w:r w:rsidR="009D06DC" w:rsidRPr="002C5549">
        <w:rPr>
          <w:rFonts w:ascii="Times New Roman" w:hAnsi="Times New Roman"/>
          <w:sz w:val="24"/>
          <w:szCs w:val="24"/>
          <w:lang w:val="en-US"/>
        </w:rPr>
        <w:t xml:space="preserve"> </w:t>
      </w:r>
      <w:r w:rsidR="00A9791B" w:rsidRPr="002C5549">
        <w:rPr>
          <w:rFonts w:ascii="Times New Roman" w:hAnsi="Times New Roman"/>
          <w:sz w:val="24"/>
          <w:szCs w:val="24"/>
          <w:lang w:val="en-US"/>
        </w:rPr>
        <w:t>H</w:t>
      </w:r>
      <w:r w:rsidR="009D06DC" w:rsidRPr="002C5549">
        <w:rPr>
          <w:rFonts w:ascii="Times New Roman" w:hAnsi="Times New Roman"/>
          <w:sz w:val="24"/>
          <w:szCs w:val="24"/>
          <w:lang w:val="en-US"/>
        </w:rPr>
        <w:t>owever</w:t>
      </w:r>
      <w:r w:rsidR="00A9791B" w:rsidRPr="002C5549">
        <w:rPr>
          <w:rFonts w:ascii="Times New Roman" w:hAnsi="Times New Roman"/>
          <w:sz w:val="24"/>
          <w:szCs w:val="24"/>
          <w:lang w:val="en-US"/>
        </w:rPr>
        <w:t>, this</w:t>
      </w:r>
      <w:r w:rsidR="009D06DC" w:rsidRPr="002C5549">
        <w:rPr>
          <w:rFonts w:ascii="Times New Roman" w:hAnsi="Times New Roman"/>
          <w:sz w:val="24"/>
          <w:szCs w:val="24"/>
          <w:lang w:val="en-US"/>
        </w:rPr>
        <w:t xml:space="preserve"> needs to be investigated in additional studies</w:t>
      </w:r>
      <w:r w:rsidR="004604C6" w:rsidRPr="002C5549">
        <w:rPr>
          <w:rFonts w:ascii="Times New Roman" w:hAnsi="Times New Roman"/>
          <w:sz w:val="24"/>
          <w:szCs w:val="24"/>
          <w:lang w:val="en-US"/>
        </w:rPr>
        <w:t xml:space="preserve"> as t</w:t>
      </w:r>
      <w:r w:rsidR="009D06DC" w:rsidRPr="002C5549">
        <w:rPr>
          <w:rFonts w:ascii="Times New Roman" w:hAnsi="Times New Roman"/>
          <w:sz w:val="24"/>
          <w:szCs w:val="24"/>
          <w:lang w:val="en-US"/>
        </w:rPr>
        <w:t>he comparison of the predictive performance across different published studies is hampered by use of different</w:t>
      </w:r>
      <w:r w:rsidR="009D06DC" w:rsidRPr="00855736">
        <w:rPr>
          <w:rFonts w:ascii="Times New Roman" w:hAnsi="Times New Roman"/>
          <w:sz w:val="24"/>
          <w:lang w:val="en-US"/>
        </w:rPr>
        <w:t xml:space="preserve"> methodology, especially by use of different study populations, referenc</w:t>
      </w:r>
      <w:r w:rsidR="00554E3B">
        <w:rPr>
          <w:rFonts w:ascii="Times New Roman" w:hAnsi="Times New Roman"/>
          <w:sz w:val="24"/>
          <w:lang w:val="en-US"/>
        </w:rPr>
        <w:t>e models and prediction metrics</w:t>
      </w:r>
      <w:r w:rsidR="009D06DC" w:rsidRPr="00855736">
        <w:rPr>
          <w:rFonts w:ascii="Times New Roman" w:hAnsi="Times New Roman"/>
          <w:sz w:val="24"/>
          <w:lang w:val="en-US"/>
        </w:rPr>
        <w:t xml:space="preserve"> </w:t>
      </w:r>
      <w:r w:rsidR="00855736">
        <w:rPr>
          <w:rFonts w:ascii="Times New Roman" w:hAnsi="Times New Roman"/>
          <w:sz w:val="24"/>
          <w:lang w:val="en-US"/>
        </w:rPr>
        <w:fldChar w:fldCharType="begin"/>
      </w:r>
      <w:r w:rsidR="00571CAC">
        <w:rPr>
          <w:rFonts w:ascii="Times New Roman" w:hAnsi="Times New Roman"/>
          <w:sz w:val="24"/>
          <w:lang w:val="en-US"/>
        </w:rPr>
        <w:instrText xml:space="preserve"> ADDIN EN.CITE &lt;EndNote&gt;&lt;Cite&gt;&lt;Author&gt;Echouffo-Tcheugui&lt;/Author&gt;&lt;Year&gt;2013&lt;/Year&gt;&lt;RecNum&gt;207&lt;/RecNum&gt;&lt;DisplayText&gt;[43]&lt;/DisplayText&gt;&lt;record&gt;&lt;rec-number&gt;207&lt;/rec-number&gt;&lt;foreign-keys&gt;&lt;key app="EN" db-id="0p9w5sedxd0pecetsz45xw5izvf5atzw0zsv" timestamp="1515658387"&gt;207&lt;/key&gt;&lt;/foreign-keys&gt;&lt;ref-type name="Journal Article"&gt;17&lt;/ref-type&gt;&lt;contributors&gt;&lt;authors&gt;&lt;author&gt;Echouffo-Tcheugui, J. B.&lt;/author&gt;&lt;author&gt;Dieffenbach, S. D.&lt;/author&gt;&lt;author&gt;Kengne, A. P.&lt;/author&gt;&lt;/authors&gt;&lt;/contributors&gt;&lt;auth-address&gt;Hubert Department of Global Health, Rollins School of Public Health, Emory University, 1518 Clifton Road, Northeast Atlanta, GA 30322, USA. Electronic address: jechouf@emory.edu.&lt;/auth-address&gt;&lt;titles&gt;&lt;title&gt;Added value of novel circulating and genetic biomarkers in type 2 diabetes prediction: a systematic review&lt;/title&gt;&lt;secondary-title&gt;Diabetes Res Clin Pract&lt;/secondary-title&gt;&lt;/titles&gt;&lt;periodical&gt;&lt;full-title&gt;Diabetes Res Clin Pract&lt;/full-title&gt;&lt;abbr-1&gt;Diabetes research and clinical practice&lt;/abbr-1&gt;&lt;/periodical&gt;&lt;pages&gt;255-69&lt;/pages&gt;&lt;volume&gt;101&lt;/volume&gt;&lt;number&gt;3&lt;/number&gt;&lt;keywords&gt;&lt;keyword&gt;Biomarkers/*blood&lt;/keyword&gt;&lt;keyword&gt;Diabetes Mellitus, Type 2/*blood/*genetics&lt;/keyword&gt;&lt;keyword&gt;Female&lt;/keyword&gt;&lt;keyword&gt;Genetic Markers&lt;/keyword&gt;&lt;keyword&gt;Humans&lt;/keyword&gt;&lt;keyword&gt;Male&lt;/keyword&gt;&lt;keyword&gt;Risk Factors&lt;/keyword&gt;&lt;keyword&gt;Biomarkers&lt;/keyword&gt;&lt;keyword&gt;Diabetes&lt;/keyword&gt;&lt;keyword&gt;Genetics&lt;/keyword&gt;&lt;keyword&gt;Prediction&lt;/keyword&gt;&lt;/keywords&gt;&lt;dates&gt;&lt;year&gt;2013&lt;/year&gt;&lt;pub-dates&gt;&lt;date&gt;Sep&lt;/date&gt;&lt;/pub-dates&gt;&lt;/dates&gt;&lt;isbn&gt;1872-8227 (Electronic)&amp;#xD;0168-8227 (Linking)&lt;/isbn&gt;&lt;accession-num&gt;23647943&lt;/accession-num&gt;&lt;urls&gt;&lt;related-urls&gt;&lt;url&gt;https://www.ncbi.nlm.nih.gov/pubmed/23647943&lt;/url&gt;&lt;/related-urls&gt;&lt;/urls&gt;&lt;electronic-resource-num&gt;10.1016/j.diabres.2013.03.023&lt;/electronic-resource-num&gt;&lt;/record&gt;&lt;/Cite&gt;&lt;/EndNote&gt;</w:instrText>
      </w:r>
      <w:r w:rsidR="00855736">
        <w:rPr>
          <w:rFonts w:ascii="Times New Roman" w:hAnsi="Times New Roman"/>
          <w:sz w:val="24"/>
          <w:lang w:val="en-US"/>
        </w:rPr>
        <w:fldChar w:fldCharType="separate"/>
      </w:r>
      <w:r w:rsidR="00571CAC">
        <w:rPr>
          <w:rFonts w:ascii="Times New Roman" w:hAnsi="Times New Roman"/>
          <w:noProof/>
          <w:sz w:val="24"/>
          <w:lang w:val="en-US"/>
        </w:rPr>
        <w:t>[43]</w:t>
      </w:r>
      <w:r w:rsidR="00855736">
        <w:rPr>
          <w:rFonts w:ascii="Times New Roman" w:hAnsi="Times New Roman"/>
          <w:sz w:val="24"/>
          <w:lang w:val="en-US"/>
        </w:rPr>
        <w:fldChar w:fldCharType="end"/>
      </w:r>
      <w:r w:rsidR="00855736">
        <w:rPr>
          <w:rFonts w:ascii="Times New Roman" w:hAnsi="Times New Roman"/>
          <w:sz w:val="24"/>
          <w:lang w:val="en-US"/>
        </w:rPr>
        <w:t xml:space="preserve">. </w:t>
      </w:r>
      <w:r w:rsidR="009D06DC" w:rsidRPr="00855736">
        <w:rPr>
          <w:rFonts w:ascii="Times New Roman" w:hAnsi="Times New Roman"/>
          <w:sz w:val="24"/>
          <w:lang w:val="en-US"/>
        </w:rPr>
        <w:t xml:space="preserve">Moreover, the clinical </w:t>
      </w:r>
      <w:r w:rsidR="00EE6C16" w:rsidRPr="00855736">
        <w:rPr>
          <w:rFonts w:ascii="Times New Roman" w:hAnsi="Times New Roman"/>
          <w:sz w:val="24"/>
          <w:lang w:val="en-US"/>
        </w:rPr>
        <w:t xml:space="preserve">relevance of the </w:t>
      </w:r>
      <w:r w:rsidR="009D06DC" w:rsidRPr="00855736">
        <w:rPr>
          <w:rFonts w:ascii="Times New Roman" w:hAnsi="Times New Roman"/>
          <w:sz w:val="24"/>
          <w:lang w:val="en-US"/>
        </w:rPr>
        <w:t>biomarkers</w:t>
      </w:r>
      <w:r w:rsidR="00EE6C16" w:rsidRPr="00855736">
        <w:rPr>
          <w:rFonts w:ascii="Times New Roman" w:hAnsi="Times New Roman"/>
          <w:sz w:val="24"/>
          <w:lang w:val="en-US"/>
        </w:rPr>
        <w:t>’ gain in predictive power will depend on the availab</w:t>
      </w:r>
      <w:r w:rsidR="009D06DC" w:rsidRPr="00855736">
        <w:rPr>
          <w:rFonts w:ascii="Times New Roman" w:hAnsi="Times New Roman"/>
          <w:sz w:val="24"/>
          <w:lang w:val="en-US"/>
        </w:rPr>
        <w:t xml:space="preserve">ility of cost-efficient </w:t>
      </w:r>
      <w:r w:rsidR="00EE6C16" w:rsidRPr="00855736">
        <w:rPr>
          <w:rFonts w:ascii="Times New Roman" w:hAnsi="Times New Roman"/>
          <w:sz w:val="24"/>
          <w:lang w:val="en-US"/>
        </w:rPr>
        <w:t>measurement devices.</w:t>
      </w:r>
    </w:p>
    <w:p w14:paraId="4922513B" w14:textId="60FA3349" w:rsidR="00496F4E" w:rsidRDefault="00200A05" w:rsidP="001D7245">
      <w:pPr>
        <w:spacing w:after="0" w:line="360" w:lineRule="auto"/>
        <w:ind w:firstLine="340"/>
        <w:jc w:val="both"/>
        <w:rPr>
          <w:rFonts w:ascii="Times New Roman" w:hAnsi="Times New Roman"/>
          <w:sz w:val="24"/>
          <w:lang w:val="en-US"/>
        </w:rPr>
      </w:pPr>
      <w:r w:rsidRPr="00855736">
        <w:rPr>
          <w:rFonts w:ascii="Times New Roman" w:hAnsi="Times New Roman"/>
          <w:sz w:val="24"/>
          <w:lang w:val="en-US"/>
        </w:rPr>
        <w:t>Concerning (pre)diabetes, b</w:t>
      </w:r>
      <w:r w:rsidR="00B87D09" w:rsidRPr="00855736">
        <w:rPr>
          <w:rFonts w:ascii="Times New Roman" w:hAnsi="Times New Roman"/>
          <w:sz w:val="24"/>
          <w:lang w:val="en-US"/>
        </w:rPr>
        <w:t>oth reference</w:t>
      </w:r>
      <w:r w:rsidR="00B87D09" w:rsidRPr="006F5AB1">
        <w:rPr>
          <w:rFonts w:ascii="Times New Roman" w:hAnsi="Times New Roman"/>
          <w:sz w:val="24"/>
          <w:lang w:val="en-US"/>
        </w:rPr>
        <w:t xml:space="preserve"> models </w:t>
      </w:r>
      <w:r>
        <w:rPr>
          <w:rFonts w:ascii="Times New Roman" w:hAnsi="Times New Roman"/>
          <w:sz w:val="24"/>
          <w:lang w:val="en-US"/>
        </w:rPr>
        <w:t>had</w:t>
      </w:r>
      <w:r w:rsidR="00B87D09" w:rsidRPr="006F5AB1">
        <w:rPr>
          <w:rFonts w:ascii="Times New Roman" w:hAnsi="Times New Roman"/>
          <w:sz w:val="24"/>
          <w:lang w:val="en-US"/>
        </w:rPr>
        <w:t xml:space="preserve"> similar</w:t>
      </w:r>
      <w:r w:rsidR="00113906">
        <w:rPr>
          <w:rFonts w:ascii="Times New Roman" w:hAnsi="Times New Roman"/>
          <w:sz w:val="24"/>
          <w:lang w:val="en-US"/>
        </w:rPr>
        <w:t xml:space="preserve"> predictive power in terms of AUCs</w:t>
      </w:r>
      <w:r w:rsidR="00B87D09" w:rsidRPr="006F5AB1">
        <w:rPr>
          <w:rFonts w:ascii="Times New Roman" w:hAnsi="Times New Roman"/>
          <w:sz w:val="24"/>
          <w:lang w:val="en-US"/>
        </w:rPr>
        <w:t>, but</w:t>
      </w:r>
      <w:r w:rsidR="00113906">
        <w:rPr>
          <w:rFonts w:ascii="Times New Roman" w:hAnsi="Times New Roman"/>
          <w:sz w:val="24"/>
          <w:lang w:val="en-US"/>
        </w:rPr>
        <w:t xml:space="preserve"> overall the </w:t>
      </w:r>
      <w:r w:rsidR="0046733E">
        <w:rPr>
          <w:rFonts w:ascii="Times New Roman" w:hAnsi="Times New Roman"/>
          <w:sz w:val="24"/>
          <w:lang w:val="en-US"/>
        </w:rPr>
        <w:t xml:space="preserve">AUCs for the prediction of </w:t>
      </w:r>
      <w:r w:rsidR="001D7245">
        <w:rPr>
          <w:rFonts w:ascii="Times New Roman" w:hAnsi="Times New Roman"/>
          <w:sz w:val="24"/>
          <w:lang w:val="en-US"/>
        </w:rPr>
        <w:t xml:space="preserve">incident (pre)diabetes </w:t>
      </w:r>
      <w:r w:rsidR="0046733E">
        <w:rPr>
          <w:rFonts w:ascii="Times New Roman" w:hAnsi="Times New Roman"/>
          <w:sz w:val="24"/>
          <w:lang w:val="en-US"/>
        </w:rPr>
        <w:t xml:space="preserve">were </w:t>
      </w:r>
      <w:r w:rsidR="001D7245" w:rsidRPr="006F5AB1">
        <w:rPr>
          <w:rFonts w:ascii="Times New Roman" w:hAnsi="Times New Roman"/>
          <w:sz w:val="24"/>
          <w:lang w:val="en-US"/>
        </w:rPr>
        <w:t xml:space="preserve">substantially </w:t>
      </w:r>
      <w:r w:rsidR="0046733E">
        <w:rPr>
          <w:rFonts w:ascii="Times New Roman" w:hAnsi="Times New Roman"/>
          <w:sz w:val="24"/>
          <w:lang w:val="en-US"/>
        </w:rPr>
        <w:t>lower as compared to</w:t>
      </w:r>
      <w:r w:rsidR="001D7245" w:rsidRPr="006F5AB1">
        <w:rPr>
          <w:rFonts w:ascii="Times New Roman" w:hAnsi="Times New Roman"/>
          <w:sz w:val="24"/>
          <w:lang w:val="en-US"/>
        </w:rPr>
        <w:t xml:space="preserve"> </w:t>
      </w:r>
      <w:r w:rsidR="001D7245">
        <w:rPr>
          <w:rFonts w:ascii="Times New Roman" w:hAnsi="Times New Roman"/>
          <w:sz w:val="24"/>
          <w:lang w:val="en-US"/>
        </w:rPr>
        <w:t xml:space="preserve">incident </w:t>
      </w:r>
      <w:r w:rsidR="001D7245" w:rsidRPr="006F5AB1">
        <w:rPr>
          <w:rFonts w:ascii="Times New Roman" w:hAnsi="Times New Roman"/>
          <w:sz w:val="24"/>
          <w:lang w:val="en-US"/>
        </w:rPr>
        <w:t>diabetes</w:t>
      </w:r>
      <w:r w:rsidR="00B87D09" w:rsidRPr="006F5AB1">
        <w:rPr>
          <w:rFonts w:ascii="Times New Roman" w:hAnsi="Times New Roman"/>
          <w:sz w:val="24"/>
          <w:lang w:val="en-US"/>
        </w:rPr>
        <w:t xml:space="preserve">. </w:t>
      </w:r>
      <w:r w:rsidR="00AF22C5" w:rsidRPr="006F5AB1">
        <w:rPr>
          <w:rFonts w:ascii="Times New Roman" w:hAnsi="Times New Roman"/>
          <w:sz w:val="24"/>
          <w:lang w:val="en-US"/>
        </w:rPr>
        <w:t xml:space="preserve">The </w:t>
      </w:r>
      <w:r w:rsidR="00AD1E96" w:rsidRPr="006F5AB1">
        <w:rPr>
          <w:rFonts w:ascii="Times New Roman" w:hAnsi="Times New Roman"/>
          <w:sz w:val="24"/>
          <w:lang w:val="en-US"/>
        </w:rPr>
        <w:t xml:space="preserve">proteins’ </w:t>
      </w:r>
      <w:r>
        <w:rPr>
          <w:rFonts w:ascii="Times New Roman" w:hAnsi="Times New Roman"/>
          <w:sz w:val="24"/>
          <w:lang w:val="en-US"/>
        </w:rPr>
        <w:t xml:space="preserve">predictive </w:t>
      </w:r>
      <w:r w:rsidR="001D7245">
        <w:rPr>
          <w:rFonts w:ascii="Times New Roman" w:hAnsi="Times New Roman"/>
          <w:sz w:val="24"/>
          <w:lang w:val="en-US"/>
        </w:rPr>
        <w:t xml:space="preserve">power </w:t>
      </w:r>
      <w:r w:rsidR="000E4FE3" w:rsidRPr="006F5AB1">
        <w:rPr>
          <w:rFonts w:ascii="Times New Roman" w:hAnsi="Times New Roman"/>
          <w:sz w:val="24"/>
          <w:lang w:val="en-US"/>
        </w:rPr>
        <w:t xml:space="preserve">was </w:t>
      </w:r>
      <w:r w:rsidR="00B87D09" w:rsidRPr="006F5AB1">
        <w:rPr>
          <w:rFonts w:ascii="Times New Roman" w:hAnsi="Times New Roman"/>
          <w:sz w:val="24"/>
          <w:lang w:val="en-US"/>
        </w:rPr>
        <w:t xml:space="preserve">also </w:t>
      </w:r>
      <w:r w:rsidR="00AD1E96" w:rsidRPr="006F5AB1">
        <w:rPr>
          <w:rFonts w:ascii="Times New Roman" w:hAnsi="Times New Roman"/>
          <w:sz w:val="24"/>
          <w:lang w:val="en-US"/>
        </w:rPr>
        <w:t>lower</w:t>
      </w:r>
      <w:r w:rsidR="001D7245">
        <w:rPr>
          <w:rFonts w:ascii="Times New Roman" w:hAnsi="Times New Roman"/>
          <w:sz w:val="24"/>
          <w:lang w:val="en-US"/>
        </w:rPr>
        <w:t>. O</w:t>
      </w:r>
      <w:r w:rsidR="00AD1E96" w:rsidRPr="006F5AB1">
        <w:rPr>
          <w:rFonts w:ascii="Times New Roman" w:hAnsi="Times New Roman"/>
          <w:sz w:val="24"/>
          <w:lang w:val="en-US"/>
        </w:rPr>
        <w:t>n top of the non-invasive GDRS</w:t>
      </w:r>
      <w:r w:rsidR="00AD1E96" w:rsidRPr="005A69DF">
        <w:rPr>
          <w:rFonts w:ascii="Times New Roman" w:hAnsi="Times New Roman"/>
          <w:sz w:val="24"/>
          <w:vertAlign w:val="subscript"/>
          <w:lang w:val="en-US"/>
        </w:rPr>
        <w:t>adapted</w:t>
      </w:r>
      <w:r w:rsidR="00BD6287">
        <w:rPr>
          <w:rFonts w:ascii="Times New Roman" w:hAnsi="Times New Roman"/>
          <w:sz w:val="24"/>
          <w:lang w:val="en-US"/>
        </w:rPr>
        <w:t>-</w:t>
      </w:r>
      <w:r w:rsidR="00AD1E96" w:rsidRPr="006F5AB1">
        <w:rPr>
          <w:rFonts w:ascii="Times New Roman" w:hAnsi="Times New Roman"/>
          <w:sz w:val="24"/>
          <w:lang w:val="en-US"/>
        </w:rPr>
        <w:t xml:space="preserve">variables, there was no evidence </w:t>
      </w:r>
      <w:r w:rsidR="001D7245">
        <w:rPr>
          <w:rFonts w:ascii="Times New Roman" w:hAnsi="Times New Roman"/>
          <w:sz w:val="24"/>
          <w:lang w:val="en-US"/>
        </w:rPr>
        <w:t>of</w:t>
      </w:r>
      <w:r w:rsidR="00AD1E96" w:rsidRPr="006F5AB1">
        <w:rPr>
          <w:rFonts w:ascii="Times New Roman" w:hAnsi="Times New Roman"/>
          <w:sz w:val="24"/>
          <w:lang w:val="en-US"/>
        </w:rPr>
        <w:t xml:space="preserve"> improved prediction</w:t>
      </w:r>
      <w:r w:rsidR="00557F4B" w:rsidRPr="006F5AB1">
        <w:rPr>
          <w:rFonts w:ascii="Times New Roman" w:hAnsi="Times New Roman"/>
          <w:sz w:val="24"/>
          <w:lang w:val="en-US"/>
        </w:rPr>
        <w:t>.</w:t>
      </w:r>
      <w:r w:rsidR="000E4FE3" w:rsidRPr="006F5AB1">
        <w:rPr>
          <w:rFonts w:ascii="Times New Roman" w:hAnsi="Times New Roman"/>
          <w:sz w:val="24"/>
          <w:lang w:val="en-US"/>
        </w:rPr>
        <w:t xml:space="preserve"> </w:t>
      </w:r>
      <w:r w:rsidR="00242698" w:rsidRPr="006F5AB1">
        <w:rPr>
          <w:rFonts w:ascii="Times New Roman" w:hAnsi="Times New Roman"/>
          <w:sz w:val="24"/>
          <w:lang w:val="en-US"/>
        </w:rPr>
        <w:t>However</w:t>
      </w:r>
      <w:r w:rsidR="00557F4B" w:rsidRPr="006F5AB1">
        <w:rPr>
          <w:rFonts w:ascii="Times New Roman" w:hAnsi="Times New Roman"/>
          <w:sz w:val="24"/>
          <w:lang w:val="en-US"/>
        </w:rPr>
        <w:t xml:space="preserve">, </w:t>
      </w:r>
      <w:r w:rsidR="001D7245" w:rsidRPr="006F5AB1">
        <w:rPr>
          <w:rFonts w:ascii="Times New Roman" w:hAnsi="Times New Roman"/>
          <w:sz w:val="24"/>
          <w:lang w:val="en-US"/>
        </w:rPr>
        <w:t>on top of HbA1c, age, and sex</w:t>
      </w:r>
      <w:r w:rsidR="001D7245">
        <w:rPr>
          <w:rFonts w:ascii="Times New Roman" w:hAnsi="Times New Roman"/>
          <w:sz w:val="24"/>
          <w:lang w:val="en-US"/>
        </w:rPr>
        <w:t>,</w:t>
      </w:r>
      <w:r w:rsidR="001D7245" w:rsidRPr="006F5AB1">
        <w:rPr>
          <w:rFonts w:ascii="Times New Roman" w:hAnsi="Times New Roman"/>
          <w:sz w:val="24"/>
          <w:lang w:val="en-US"/>
        </w:rPr>
        <w:t xml:space="preserve"> </w:t>
      </w:r>
      <w:r w:rsidR="00557F4B" w:rsidRPr="006F5AB1">
        <w:rPr>
          <w:rFonts w:ascii="Times New Roman" w:hAnsi="Times New Roman"/>
          <w:sz w:val="24"/>
          <w:lang w:val="en-US"/>
        </w:rPr>
        <w:t xml:space="preserve">MASP combined with CRP improved </w:t>
      </w:r>
      <w:r w:rsidR="00192E33" w:rsidRPr="006F5AB1">
        <w:rPr>
          <w:rFonts w:ascii="Times New Roman" w:hAnsi="Times New Roman"/>
          <w:sz w:val="24"/>
          <w:lang w:val="en-US"/>
        </w:rPr>
        <w:t>(</w:t>
      </w:r>
      <w:r w:rsidR="00557F4B" w:rsidRPr="006F5AB1">
        <w:rPr>
          <w:rFonts w:ascii="Times New Roman" w:hAnsi="Times New Roman"/>
          <w:sz w:val="24"/>
          <w:lang w:val="en-US"/>
        </w:rPr>
        <w:t>pre</w:t>
      </w:r>
      <w:r w:rsidR="00192E33" w:rsidRPr="006F5AB1">
        <w:rPr>
          <w:rFonts w:ascii="Times New Roman" w:hAnsi="Times New Roman"/>
          <w:sz w:val="24"/>
          <w:lang w:val="en-US"/>
        </w:rPr>
        <w:t>)</w:t>
      </w:r>
      <w:r w:rsidR="00557F4B" w:rsidRPr="006F5AB1">
        <w:rPr>
          <w:rFonts w:ascii="Times New Roman" w:hAnsi="Times New Roman"/>
          <w:sz w:val="24"/>
          <w:lang w:val="en-US"/>
        </w:rPr>
        <w:t xml:space="preserve">diabetes prediction </w:t>
      </w:r>
      <w:r w:rsidR="001D7245" w:rsidRPr="006F5AB1">
        <w:rPr>
          <w:rFonts w:ascii="Times New Roman" w:hAnsi="Times New Roman"/>
          <w:sz w:val="24"/>
          <w:lang w:val="en-US"/>
        </w:rPr>
        <w:t xml:space="preserve">significantly </w:t>
      </w:r>
      <w:r w:rsidR="00557F4B" w:rsidRPr="006F5AB1">
        <w:rPr>
          <w:rFonts w:ascii="Times New Roman" w:hAnsi="Times New Roman"/>
          <w:sz w:val="24"/>
          <w:lang w:val="en-US"/>
        </w:rPr>
        <w:t>in terms of both IDI- and cfNRI-metrics</w:t>
      </w:r>
      <w:r w:rsidR="0060261B" w:rsidRPr="006F5AB1">
        <w:rPr>
          <w:rFonts w:ascii="Times New Roman" w:hAnsi="Times New Roman"/>
          <w:sz w:val="24"/>
          <w:lang w:val="en-US"/>
        </w:rPr>
        <w:t xml:space="preserve">. </w:t>
      </w:r>
      <w:r w:rsidR="00496F4E">
        <w:rPr>
          <w:rFonts w:ascii="Times New Roman" w:hAnsi="Times New Roman"/>
          <w:sz w:val="24"/>
          <w:lang w:val="en-US"/>
        </w:rPr>
        <w:t xml:space="preserve">We are aware of </w:t>
      </w:r>
      <w:r w:rsidR="0026760E">
        <w:rPr>
          <w:rFonts w:ascii="Times New Roman" w:hAnsi="Times New Roman"/>
          <w:sz w:val="24"/>
          <w:lang w:val="en-US"/>
        </w:rPr>
        <w:t xml:space="preserve">only </w:t>
      </w:r>
      <w:r w:rsidR="00496F4E">
        <w:rPr>
          <w:rFonts w:ascii="Times New Roman" w:hAnsi="Times New Roman"/>
          <w:sz w:val="24"/>
          <w:lang w:val="en-US"/>
        </w:rPr>
        <w:t xml:space="preserve">one other study </w:t>
      </w:r>
      <w:r w:rsidR="0026760E">
        <w:rPr>
          <w:rFonts w:ascii="Times New Roman" w:hAnsi="Times New Roman"/>
          <w:sz w:val="24"/>
          <w:lang w:val="en-US"/>
        </w:rPr>
        <w:t xml:space="preserve">that </w:t>
      </w:r>
      <w:r w:rsidR="00496F4E">
        <w:rPr>
          <w:rFonts w:ascii="Times New Roman" w:hAnsi="Times New Roman"/>
          <w:sz w:val="24"/>
          <w:lang w:val="en-US"/>
        </w:rPr>
        <w:t xml:space="preserve">has assessed the utility of biomarkers to predict incident prediabetes </w:t>
      </w:r>
      <w:r w:rsidR="00496F4E">
        <w:rPr>
          <w:rFonts w:ascii="Times New Roman" w:hAnsi="Times New Roman"/>
          <w:sz w:val="24"/>
          <w:lang w:val="en-US"/>
        </w:rPr>
        <w:fldChar w:fldCharType="begin">
          <w:fldData xml:space="preserve">PEVuZE5vdGU+PENpdGU+PEF1dGhvcj5BbmRlcnNvbjwvQXV0aG9yPjxZZWFyPjIwMTU8L1llYXI+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</w:fldData>
        </w:fldChar>
      </w:r>
      <w:r w:rsidR="00363D9F">
        <w:rPr>
          <w:rFonts w:ascii="Times New Roman" w:hAnsi="Times New Roman"/>
          <w:sz w:val="24"/>
          <w:lang w:val="en-US"/>
        </w:rPr>
        <w:instrText xml:space="preserve"> ADDIN EN.CITE </w:instrText>
      </w:r>
      <w:r w:rsidR="00363D9F">
        <w:rPr>
          <w:rFonts w:ascii="Times New Roman" w:hAnsi="Times New Roman"/>
          <w:sz w:val="24"/>
          <w:lang w:val="en-US"/>
        </w:rPr>
        <w:fldChar w:fldCharType="begin">
          <w:fldData xml:space="preserve">PEVuZE5vdGU+PENpdGU+PEF1dGhvcj5BbmRlcnNvbjwvQXV0aG9yPjxZZWFyPjIwMTU8L1llYXI+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</w:fldData>
        </w:fldChar>
      </w:r>
      <w:r w:rsidR="00363D9F">
        <w:rPr>
          <w:rFonts w:ascii="Times New Roman" w:hAnsi="Times New Roman"/>
          <w:sz w:val="24"/>
          <w:lang w:val="en-US"/>
        </w:rPr>
        <w:instrText xml:space="preserve"> ADDIN EN.CITE.DATA </w:instrText>
      </w:r>
      <w:r w:rsidR="00363D9F">
        <w:rPr>
          <w:rFonts w:ascii="Times New Roman" w:hAnsi="Times New Roman"/>
          <w:sz w:val="24"/>
          <w:lang w:val="en-US"/>
        </w:rPr>
      </w:r>
      <w:r w:rsidR="00363D9F">
        <w:rPr>
          <w:rFonts w:ascii="Times New Roman" w:hAnsi="Times New Roman"/>
          <w:sz w:val="24"/>
          <w:lang w:val="en-US"/>
        </w:rPr>
        <w:fldChar w:fldCharType="end"/>
      </w:r>
      <w:r w:rsidR="00496F4E">
        <w:rPr>
          <w:rFonts w:ascii="Times New Roman" w:hAnsi="Times New Roman"/>
          <w:sz w:val="24"/>
          <w:lang w:val="en-US"/>
        </w:rPr>
      </w:r>
      <w:r w:rsidR="00496F4E">
        <w:rPr>
          <w:rFonts w:ascii="Times New Roman" w:hAnsi="Times New Roman"/>
          <w:sz w:val="24"/>
          <w:lang w:val="en-US"/>
        </w:rPr>
        <w:fldChar w:fldCharType="separate"/>
      </w:r>
      <w:r w:rsidR="00363D9F">
        <w:rPr>
          <w:rFonts w:ascii="Times New Roman" w:hAnsi="Times New Roman"/>
          <w:noProof/>
          <w:sz w:val="24"/>
          <w:lang w:val="en-US"/>
        </w:rPr>
        <w:t>[12]</w:t>
      </w:r>
      <w:r w:rsidR="00496F4E">
        <w:rPr>
          <w:rFonts w:ascii="Times New Roman" w:hAnsi="Times New Roman"/>
          <w:sz w:val="24"/>
          <w:lang w:val="en-US"/>
        </w:rPr>
        <w:fldChar w:fldCharType="end"/>
      </w:r>
      <w:r w:rsidR="00496F4E">
        <w:rPr>
          <w:rFonts w:ascii="Times New Roman" w:hAnsi="Times New Roman"/>
          <w:sz w:val="24"/>
          <w:lang w:val="en-US"/>
        </w:rPr>
        <w:t xml:space="preserve">. </w:t>
      </w:r>
      <w:r w:rsidR="00511CC0">
        <w:rPr>
          <w:rFonts w:ascii="Times New Roman" w:hAnsi="Times New Roman"/>
          <w:sz w:val="24"/>
          <w:lang w:val="en-US"/>
        </w:rPr>
        <w:t>T</w:t>
      </w:r>
      <w:r w:rsidR="0026760E">
        <w:rPr>
          <w:rFonts w:ascii="Times New Roman" w:hAnsi="Times New Roman"/>
          <w:sz w:val="24"/>
          <w:lang w:val="en-US"/>
        </w:rPr>
        <w:t xml:space="preserve">his study </w:t>
      </w:r>
      <w:r w:rsidR="00511CC0">
        <w:rPr>
          <w:rFonts w:ascii="Times New Roman" w:hAnsi="Times New Roman"/>
          <w:sz w:val="24"/>
          <w:lang w:val="en-US"/>
        </w:rPr>
        <w:t>investigated e</w:t>
      </w:r>
      <w:r w:rsidR="00401C8C">
        <w:rPr>
          <w:rFonts w:ascii="Times New Roman" w:hAnsi="Times New Roman"/>
          <w:sz w:val="24"/>
          <w:lang w:val="en-US"/>
        </w:rPr>
        <w:t>lectronic health record data</w:t>
      </w:r>
      <w:r w:rsidR="00511CC0">
        <w:rPr>
          <w:rFonts w:ascii="Times New Roman" w:hAnsi="Times New Roman"/>
          <w:sz w:val="24"/>
          <w:lang w:val="en-US"/>
        </w:rPr>
        <w:t xml:space="preserve"> </w:t>
      </w:r>
      <w:r w:rsidR="00401C8C">
        <w:rPr>
          <w:rFonts w:ascii="Times New Roman" w:hAnsi="Times New Roman"/>
          <w:sz w:val="24"/>
          <w:lang w:val="en-US"/>
        </w:rPr>
        <w:t xml:space="preserve">and also found that CRP </w:t>
      </w:r>
      <w:r w:rsidR="00511CC0">
        <w:rPr>
          <w:rFonts w:ascii="Times New Roman" w:hAnsi="Times New Roman"/>
          <w:sz w:val="24"/>
          <w:lang w:val="en-US"/>
        </w:rPr>
        <w:t>levels</w:t>
      </w:r>
      <w:r w:rsidR="00401C8C">
        <w:rPr>
          <w:rFonts w:ascii="Times New Roman" w:hAnsi="Times New Roman"/>
          <w:sz w:val="24"/>
          <w:lang w:val="en-US"/>
        </w:rPr>
        <w:t xml:space="preserve"> (besides HDL cholesterol and alanine aminotransferase) predicted the progression from normoglycemia to prediabetes, though no information on statistical significance of the prediction improvement was reported. </w:t>
      </w:r>
    </w:p>
    <w:p w14:paraId="33A9F6F5" w14:textId="77777777" w:rsidR="0062324F" w:rsidRPr="007B24AF" w:rsidRDefault="0062324F" w:rsidP="0062324F">
      <w:pPr>
        <w:spacing w:after="0" w:line="360" w:lineRule="auto"/>
        <w:ind w:firstLine="425"/>
        <w:jc w:val="both"/>
        <w:rPr>
          <w:rFonts w:ascii="Times New Roman" w:hAnsi="Times New Roman"/>
          <w:sz w:val="24"/>
          <w:szCs w:val="24"/>
          <w:lang w:val="en-US"/>
        </w:rPr>
      </w:pPr>
    </w:p>
    <w:p w14:paraId="1A73EC26" w14:textId="62531F42" w:rsidR="0062324F" w:rsidRDefault="0062324F" w:rsidP="0062324F">
      <w:pPr>
        <w:spacing w:after="0" w:line="360" w:lineRule="auto"/>
        <w:jc w:val="both"/>
        <w:rPr>
          <w:rFonts w:ascii="Times New Roman" w:hAnsi="Times New Roman"/>
          <w:b/>
          <w:sz w:val="24"/>
          <w:szCs w:val="24"/>
          <w:lang w:val="en-US"/>
        </w:rPr>
      </w:pPr>
      <w:r w:rsidRPr="007B24AF">
        <w:rPr>
          <w:rFonts w:ascii="Times New Roman" w:hAnsi="Times New Roman"/>
          <w:b/>
          <w:sz w:val="24"/>
          <w:szCs w:val="24"/>
          <w:lang w:val="en-US"/>
        </w:rPr>
        <w:t>Strengths and limitations</w:t>
      </w:r>
    </w:p>
    <w:p w14:paraId="6C372ACB" w14:textId="1DB143A1" w:rsidR="00CE215B" w:rsidRDefault="007A756A" w:rsidP="005D19DF">
      <w:pPr>
        <w:spacing w:after="0" w:line="360" w:lineRule="auto"/>
        <w:jc w:val="both"/>
        <w:rPr>
          <w:rFonts w:ascii="Times New Roman" w:hAnsi="Times New Roman"/>
          <w:sz w:val="24"/>
          <w:szCs w:val="24"/>
          <w:lang w:val="en-US"/>
        </w:rPr>
      </w:pPr>
      <w:r w:rsidRPr="007B24AF">
        <w:rPr>
          <w:rFonts w:ascii="Times New Roman" w:hAnsi="Times New Roman"/>
          <w:sz w:val="24"/>
          <w:szCs w:val="24"/>
          <w:lang w:val="en-US"/>
        </w:rPr>
        <w:t>To our knowledge, this study is the largest</w:t>
      </w:r>
      <w:r w:rsidR="00082A48">
        <w:rPr>
          <w:rFonts w:ascii="Times New Roman" w:hAnsi="Times New Roman"/>
          <w:sz w:val="24"/>
          <w:szCs w:val="24"/>
          <w:lang w:val="en-US"/>
        </w:rPr>
        <w:t xml:space="preserve"> SRM</w:t>
      </w:r>
      <w:r w:rsidR="00304B96" w:rsidRPr="007B24AF">
        <w:rPr>
          <w:rFonts w:ascii="Times New Roman" w:hAnsi="Times New Roman"/>
          <w:sz w:val="24"/>
          <w:szCs w:val="24"/>
          <w:lang w:val="en-US"/>
        </w:rPr>
        <w:t>-MS</w:t>
      </w:r>
      <w:r w:rsidRPr="007B24AF">
        <w:rPr>
          <w:rFonts w:ascii="Times New Roman" w:hAnsi="Times New Roman"/>
          <w:sz w:val="24"/>
          <w:szCs w:val="24"/>
          <w:lang w:val="en-US"/>
        </w:rPr>
        <w:t xml:space="preserve">-based proteomics </w:t>
      </w:r>
      <w:r w:rsidR="00242698" w:rsidRPr="007B24AF">
        <w:rPr>
          <w:rFonts w:ascii="Times New Roman" w:hAnsi="Times New Roman"/>
          <w:sz w:val="24"/>
          <w:szCs w:val="24"/>
          <w:lang w:val="en-US"/>
        </w:rPr>
        <w:t xml:space="preserve">biomarker </w:t>
      </w:r>
      <w:r w:rsidRPr="007B24AF">
        <w:rPr>
          <w:rFonts w:ascii="Times New Roman" w:hAnsi="Times New Roman"/>
          <w:sz w:val="24"/>
          <w:szCs w:val="24"/>
          <w:lang w:val="en-US"/>
        </w:rPr>
        <w:t xml:space="preserve">study in the field of type 2 diabetes research. An </w:t>
      </w:r>
      <w:r w:rsidR="001B2E82">
        <w:rPr>
          <w:rFonts w:ascii="Times New Roman" w:hAnsi="Times New Roman"/>
          <w:sz w:val="24"/>
          <w:szCs w:val="24"/>
          <w:lang w:val="en-US"/>
        </w:rPr>
        <w:t>additional</w:t>
      </w:r>
      <w:r w:rsidRPr="007B24AF">
        <w:rPr>
          <w:rFonts w:ascii="Times New Roman" w:hAnsi="Times New Roman"/>
          <w:sz w:val="24"/>
          <w:szCs w:val="24"/>
          <w:lang w:val="en-US"/>
        </w:rPr>
        <w:t xml:space="preserve"> strength is the prospective design with OGTT data </w:t>
      </w:r>
      <w:r w:rsidR="009C675D">
        <w:rPr>
          <w:rFonts w:ascii="Times New Roman" w:hAnsi="Times New Roman"/>
          <w:sz w:val="24"/>
          <w:szCs w:val="24"/>
          <w:lang w:val="en-US"/>
        </w:rPr>
        <w:t xml:space="preserve">available </w:t>
      </w:r>
      <w:r w:rsidRPr="007B24AF">
        <w:rPr>
          <w:rFonts w:ascii="Times New Roman" w:hAnsi="Times New Roman"/>
          <w:sz w:val="24"/>
          <w:szCs w:val="24"/>
          <w:lang w:val="en-US"/>
        </w:rPr>
        <w:t>at baseline and follow-up</w:t>
      </w:r>
      <w:r w:rsidR="009C675D">
        <w:rPr>
          <w:rFonts w:ascii="Times New Roman" w:hAnsi="Times New Roman"/>
          <w:sz w:val="24"/>
          <w:szCs w:val="24"/>
          <w:lang w:val="en-US"/>
        </w:rPr>
        <w:t xml:space="preserve">. This </w:t>
      </w:r>
      <w:r w:rsidRPr="007B24AF">
        <w:rPr>
          <w:rFonts w:ascii="Times New Roman" w:hAnsi="Times New Roman"/>
          <w:sz w:val="24"/>
          <w:szCs w:val="24"/>
          <w:lang w:val="en-US"/>
        </w:rPr>
        <w:t>enabl</w:t>
      </w:r>
      <w:r w:rsidR="001B2E82">
        <w:rPr>
          <w:rFonts w:ascii="Times New Roman" w:hAnsi="Times New Roman"/>
          <w:sz w:val="24"/>
          <w:szCs w:val="24"/>
          <w:lang w:val="en-US"/>
        </w:rPr>
        <w:t>ed us</w:t>
      </w:r>
      <w:r w:rsidR="00082A48">
        <w:rPr>
          <w:rFonts w:ascii="Times New Roman" w:hAnsi="Times New Roman"/>
          <w:sz w:val="24"/>
          <w:szCs w:val="24"/>
          <w:lang w:val="en-US"/>
        </w:rPr>
        <w:t xml:space="preserve"> </w:t>
      </w:r>
      <w:r w:rsidR="009C675D">
        <w:rPr>
          <w:rFonts w:ascii="Times New Roman" w:hAnsi="Times New Roman"/>
          <w:sz w:val="24"/>
          <w:szCs w:val="24"/>
          <w:lang w:val="en-US"/>
        </w:rPr>
        <w:t>to</w:t>
      </w:r>
      <w:r w:rsidRPr="007B24AF">
        <w:rPr>
          <w:rFonts w:ascii="Times New Roman" w:hAnsi="Times New Roman"/>
          <w:sz w:val="24"/>
          <w:szCs w:val="24"/>
          <w:lang w:val="en-US"/>
        </w:rPr>
        <w:t xml:space="preserve"> investigat</w:t>
      </w:r>
      <w:r w:rsidR="009C675D">
        <w:rPr>
          <w:rFonts w:ascii="Times New Roman" w:hAnsi="Times New Roman"/>
          <w:sz w:val="24"/>
          <w:szCs w:val="24"/>
          <w:lang w:val="en-US"/>
        </w:rPr>
        <w:t>e</w:t>
      </w:r>
      <w:r w:rsidR="00115343" w:rsidRPr="007B24AF">
        <w:rPr>
          <w:rFonts w:ascii="Times New Roman" w:hAnsi="Times New Roman"/>
          <w:sz w:val="24"/>
          <w:szCs w:val="24"/>
          <w:lang w:val="en-US"/>
        </w:rPr>
        <w:t xml:space="preserve"> </w:t>
      </w:r>
      <w:r w:rsidR="001B2E82">
        <w:rPr>
          <w:rFonts w:ascii="Times New Roman" w:hAnsi="Times New Roman"/>
          <w:sz w:val="24"/>
          <w:szCs w:val="24"/>
          <w:lang w:val="en-US"/>
        </w:rPr>
        <w:t xml:space="preserve">1) </w:t>
      </w:r>
      <w:r w:rsidR="00115343" w:rsidRPr="007B24AF">
        <w:rPr>
          <w:rFonts w:ascii="Times New Roman" w:hAnsi="Times New Roman"/>
          <w:sz w:val="24"/>
          <w:szCs w:val="24"/>
          <w:lang w:val="en-US"/>
        </w:rPr>
        <w:t xml:space="preserve">who </w:t>
      </w:r>
      <w:r w:rsidR="0060261B">
        <w:rPr>
          <w:rFonts w:ascii="Times New Roman" w:hAnsi="Times New Roman"/>
          <w:sz w:val="24"/>
          <w:szCs w:val="24"/>
          <w:lang w:val="en-US"/>
        </w:rPr>
        <w:t>progressed</w:t>
      </w:r>
      <w:r w:rsidR="00115343" w:rsidRPr="007B24AF">
        <w:rPr>
          <w:rFonts w:ascii="Times New Roman" w:hAnsi="Times New Roman"/>
          <w:sz w:val="24"/>
          <w:szCs w:val="24"/>
          <w:lang w:val="en-US"/>
        </w:rPr>
        <w:t xml:space="preserve"> to type 2 diabetes</w:t>
      </w:r>
      <w:r w:rsidR="001B2E82">
        <w:rPr>
          <w:rFonts w:ascii="Times New Roman" w:hAnsi="Times New Roman"/>
          <w:sz w:val="24"/>
          <w:szCs w:val="24"/>
          <w:lang w:val="en-US"/>
        </w:rPr>
        <w:t xml:space="preserve"> (including newly diagnosed diabetes)</w:t>
      </w:r>
      <w:r w:rsidR="00115343" w:rsidRPr="007B24AF">
        <w:rPr>
          <w:rFonts w:ascii="Times New Roman" w:hAnsi="Times New Roman"/>
          <w:sz w:val="24"/>
          <w:szCs w:val="24"/>
          <w:lang w:val="en-US"/>
        </w:rPr>
        <w:t xml:space="preserve"> among </w:t>
      </w:r>
      <w:r w:rsidR="009C675D">
        <w:rPr>
          <w:rFonts w:ascii="Times New Roman" w:hAnsi="Times New Roman"/>
          <w:sz w:val="24"/>
          <w:szCs w:val="24"/>
          <w:lang w:val="en-US"/>
        </w:rPr>
        <w:t>all</w:t>
      </w:r>
      <w:r w:rsidR="00A551FE">
        <w:rPr>
          <w:rFonts w:ascii="Times New Roman" w:hAnsi="Times New Roman"/>
          <w:sz w:val="24"/>
          <w:szCs w:val="24"/>
          <w:lang w:val="en-US"/>
        </w:rPr>
        <w:t xml:space="preserve"> participants </w:t>
      </w:r>
      <w:r w:rsidR="00A551FE">
        <w:rPr>
          <w:rFonts w:ascii="Times New Roman" w:hAnsi="Times New Roman"/>
          <w:sz w:val="24"/>
          <w:szCs w:val="24"/>
          <w:lang w:val="en-US"/>
        </w:rPr>
        <w:lastRenderedPageBreak/>
        <w:t>who were</w:t>
      </w:r>
      <w:r w:rsidR="009C675D">
        <w:rPr>
          <w:rFonts w:ascii="Times New Roman" w:hAnsi="Times New Roman"/>
          <w:sz w:val="24"/>
          <w:szCs w:val="24"/>
          <w:lang w:val="en-US"/>
        </w:rPr>
        <w:t xml:space="preserve"> </w:t>
      </w:r>
      <w:r w:rsidR="0060261B" w:rsidRPr="007B24AF">
        <w:rPr>
          <w:rFonts w:ascii="Times New Roman" w:hAnsi="Times New Roman"/>
          <w:sz w:val="24"/>
          <w:szCs w:val="24"/>
          <w:lang w:val="en-US"/>
        </w:rPr>
        <w:t>nondiabetic</w:t>
      </w:r>
      <w:r w:rsidR="005A2871">
        <w:rPr>
          <w:rFonts w:ascii="Times New Roman" w:hAnsi="Times New Roman"/>
          <w:sz w:val="24"/>
          <w:szCs w:val="24"/>
          <w:lang w:val="en-US"/>
        </w:rPr>
        <w:t xml:space="preserve"> </w:t>
      </w:r>
      <w:r w:rsidR="005A2871" w:rsidRPr="007B24AF">
        <w:rPr>
          <w:rFonts w:ascii="Times New Roman" w:hAnsi="Times New Roman"/>
          <w:sz w:val="24"/>
          <w:szCs w:val="24"/>
          <w:lang w:val="en-US"/>
        </w:rPr>
        <w:t>at baseline</w:t>
      </w:r>
      <w:r w:rsidR="001B2E82">
        <w:rPr>
          <w:rFonts w:ascii="Times New Roman" w:hAnsi="Times New Roman"/>
          <w:sz w:val="24"/>
          <w:szCs w:val="24"/>
          <w:lang w:val="en-US"/>
        </w:rPr>
        <w:t xml:space="preserve">, 2) </w:t>
      </w:r>
      <w:r w:rsidR="00115343" w:rsidRPr="007B24AF">
        <w:rPr>
          <w:rFonts w:ascii="Times New Roman" w:hAnsi="Times New Roman"/>
          <w:sz w:val="24"/>
          <w:szCs w:val="24"/>
          <w:lang w:val="en-US"/>
        </w:rPr>
        <w:t>who convert</w:t>
      </w:r>
      <w:r w:rsidR="007F09BF">
        <w:rPr>
          <w:rFonts w:ascii="Times New Roman" w:hAnsi="Times New Roman"/>
          <w:sz w:val="24"/>
          <w:szCs w:val="24"/>
          <w:lang w:val="en-US"/>
        </w:rPr>
        <w:t>ed</w:t>
      </w:r>
      <w:r w:rsidR="00115343" w:rsidRPr="007B24AF">
        <w:rPr>
          <w:rFonts w:ascii="Times New Roman" w:hAnsi="Times New Roman"/>
          <w:sz w:val="24"/>
          <w:szCs w:val="24"/>
          <w:lang w:val="en-US"/>
        </w:rPr>
        <w:t xml:space="preserve"> to </w:t>
      </w:r>
      <w:r w:rsidR="00192E33">
        <w:rPr>
          <w:rFonts w:ascii="Times New Roman" w:hAnsi="Times New Roman"/>
          <w:sz w:val="24"/>
          <w:szCs w:val="24"/>
          <w:lang w:val="en-US"/>
        </w:rPr>
        <w:t>(</w:t>
      </w:r>
      <w:r w:rsidR="00115343" w:rsidRPr="007B24AF">
        <w:rPr>
          <w:rFonts w:ascii="Times New Roman" w:hAnsi="Times New Roman"/>
          <w:sz w:val="24"/>
          <w:szCs w:val="24"/>
          <w:lang w:val="en-US"/>
        </w:rPr>
        <w:t>pre</w:t>
      </w:r>
      <w:r w:rsidR="00192E33">
        <w:rPr>
          <w:rFonts w:ascii="Times New Roman" w:hAnsi="Times New Roman"/>
          <w:sz w:val="24"/>
          <w:szCs w:val="24"/>
          <w:lang w:val="en-US"/>
        </w:rPr>
        <w:t>)</w:t>
      </w:r>
      <w:r w:rsidR="00115343" w:rsidRPr="007B24AF">
        <w:rPr>
          <w:rFonts w:ascii="Times New Roman" w:hAnsi="Times New Roman"/>
          <w:sz w:val="24"/>
          <w:szCs w:val="24"/>
          <w:lang w:val="en-US"/>
        </w:rPr>
        <w:t>diabe</w:t>
      </w:r>
      <w:r w:rsidR="007B24AF">
        <w:rPr>
          <w:rFonts w:ascii="Times New Roman" w:hAnsi="Times New Roman"/>
          <w:sz w:val="24"/>
          <w:szCs w:val="24"/>
          <w:lang w:val="en-US"/>
        </w:rPr>
        <w:t xml:space="preserve">tes among </w:t>
      </w:r>
      <w:r w:rsidR="009C675D">
        <w:rPr>
          <w:rFonts w:ascii="Times New Roman" w:hAnsi="Times New Roman"/>
          <w:sz w:val="24"/>
          <w:szCs w:val="24"/>
          <w:lang w:val="en-US"/>
        </w:rPr>
        <w:t xml:space="preserve">all </w:t>
      </w:r>
      <w:r w:rsidR="00A551FE">
        <w:rPr>
          <w:rFonts w:ascii="Times New Roman" w:hAnsi="Times New Roman"/>
          <w:sz w:val="24"/>
          <w:szCs w:val="24"/>
          <w:lang w:val="en-US"/>
        </w:rPr>
        <w:t>participants</w:t>
      </w:r>
      <w:r w:rsidR="009C675D">
        <w:rPr>
          <w:rFonts w:ascii="Times New Roman" w:hAnsi="Times New Roman"/>
          <w:sz w:val="24"/>
          <w:szCs w:val="24"/>
          <w:lang w:val="en-US"/>
        </w:rPr>
        <w:t xml:space="preserve"> who were </w:t>
      </w:r>
      <w:r w:rsidR="007B24AF">
        <w:rPr>
          <w:rFonts w:ascii="Times New Roman" w:hAnsi="Times New Roman"/>
          <w:sz w:val="24"/>
          <w:szCs w:val="24"/>
          <w:lang w:val="en-US"/>
        </w:rPr>
        <w:t>normoglyc</w:t>
      </w:r>
      <w:r w:rsidR="00115343" w:rsidRPr="007B24AF">
        <w:rPr>
          <w:rFonts w:ascii="Times New Roman" w:hAnsi="Times New Roman"/>
          <w:sz w:val="24"/>
          <w:szCs w:val="24"/>
          <w:lang w:val="en-US"/>
        </w:rPr>
        <w:t>emic</w:t>
      </w:r>
      <w:r w:rsidR="005A2871">
        <w:rPr>
          <w:rFonts w:ascii="Times New Roman" w:hAnsi="Times New Roman"/>
          <w:sz w:val="24"/>
          <w:szCs w:val="24"/>
          <w:lang w:val="en-US"/>
        </w:rPr>
        <w:t xml:space="preserve"> at baseline</w:t>
      </w:r>
      <w:r w:rsidR="001B2E82">
        <w:rPr>
          <w:rFonts w:ascii="Times New Roman" w:hAnsi="Times New Roman"/>
          <w:sz w:val="24"/>
          <w:szCs w:val="24"/>
          <w:lang w:val="en-US"/>
        </w:rPr>
        <w:t xml:space="preserve">, and 3) </w:t>
      </w:r>
      <w:r w:rsidR="00554E3B">
        <w:rPr>
          <w:rFonts w:ascii="Times New Roman" w:hAnsi="Times New Roman"/>
          <w:sz w:val="24"/>
          <w:szCs w:val="24"/>
          <w:lang w:val="en-US"/>
        </w:rPr>
        <w:t xml:space="preserve">prospective </w:t>
      </w:r>
      <w:r w:rsidR="005A2871">
        <w:rPr>
          <w:rFonts w:ascii="Times New Roman" w:hAnsi="Times New Roman"/>
          <w:sz w:val="24"/>
          <w:szCs w:val="24"/>
          <w:lang w:val="en-US"/>
        </w:rPr>
        <w:t xml:space="preserve">associations </w:t>
      </w:r>
      <w:r w:rsidR="001B2E82">
        <w:rPr>
          <w:rFonts w:ascii="Times New Roman" w:hAnsi="Times New Roman"/>
          <w:sz w:val="24"/>
          <w:szCs w:val="24"/>
          <w:lang w:val="en-US"/>
        </w:rPr>
        <w:t>with</w:t>
      </w:r>
      <w:r w:rsidR="005A2871">
        <w:rPr>
          <w:rFonts w:ascii="Times New Roman" w:hAnsi="Times New Roman"/>
          <w:sz w:val="24"/>
          <w:szCs w:val="24"/>
          <w:lang w:val="en-US"/>
        </w:rPr>
        <w:t xml:space="preserve"> </w:t>
      </w:r>
      <w:r w:rsidR="00C54601" w:rsidRPr="007B24AF">
        <w:rPr>
          <w:rFonts w:ascii="Times New Roman" w:hAnsi="Times New Roman"/>
          <w:sz w:val="24"/>
          <w:szCs w:val="24"/>
          <w:lang w:val="en-US"/>
        </w:rPr>
        <w:t>continuous</w:t>
      </w:r>
      <w:r w:rsidR="0060261B">
        <w:rPr>
          <w:rFonts w:ascii="Times New Roman" w:hAnsi="Times New Roman"/>
          <w:sz w:val="24"/>
          <w:szCs w:val="24"/>
          <w:lang w:val="en-US"/>
        </w:rPr>
        <w:t xml:space="preserve"> glucose and insulin</w:t>
      </w:r>
      <w:r w:rsidR="00C54601" w:rsidRPr="007B24AF">
        <w:rPr>
          <w:rFonts w:ascii="Times New Roman" w:hAnsi="Times New Roman"/>
          <w:sz w:val="24"/>
          <w:szCs w:val="24"/>
          <w:lang w:val="en-US"/>
        </w:rPr>
        <w:t xml:space="preserve"> outcomes.</w:t>
      </w:r>
      <w:r w:rsidR="00B84B27" w:rsidRPr="007B24AF">
        <w:rPr>
          <w:rFonts w:ascii="Times New Roman" w:hAnsi="Times New Roman"/>
          <w:sz w:val="24"/>
          <w:szCs w:val="24"/>
          <w:lang w:val="en-US"/>
        </w:rPr>
        <w:t xml:space="preserve"> </w:t>
      </w:r>
      <w:r w:rsidR="005D19DF" w:rsidRPr="007B24AF">
        <w:rPr>
          <w:rFonts w:ascii="Times New Roman" w:hAnsi="Times New Roman"/>
          <w:sz w:val="24"/>
          <w:szCs w:val="24"/>
          <w:lang w:val="en-US"/>
        </w:rPr>
        <w:t>T</w:t>
      </w:r>
      <w:r w:rsidR="00B84B27" w:rsidRPr="007B24AF">
        <w:rPr>
          <w:rFonts w:ascii="Times New Roman" w:hAnsi="Times New Roman"/>
          <w:sz w:val="24"/>
          <w:szCs w:val="24"/>
          <w:lang w:val="en-US"/>
        </w:rPr>
        <w:t>he availability of many established type 2 diabetes risk factor</w:t>
      </w:r>
      <w:r w:rsidR="009C675D">
        <w:rPr>
          <w:rFonts w:ascii="Times New Roman" w:hAnsi="Times New Roman"/>
          <w:sz w:val="24"/>
          <w:szCs w:val="24"/>
          <w:lang w:val="en-US"/>
        </w:rPr>
        <w:t>s</w:t>
      </w:r>
      <w:r w:rsidR="00B84B27" w:rsidRPr="007B24AF">
        <w:rPr>
          <w:rFonts w:ascii="Times New Roman" w:hAnsi="Times New Roman"/>
          <w:sz w:val="24"/>
          <w:szCs w:val="24"/>
          <w:lang w:val="en-US"/>
        </w:rPr>
        <w:t xml:space="preserve"> </w:t>
      </w:r>
      <w:r w:rsidR="005D19DF" w:rsidRPr="007B24AF">
        <w:rPr>
          <w:rFonts w:ascii="Times New Roman" w:hAnsi="Times New Roman"/>
          <w:sz w:val="24"/>
          <w:szCs w:val="24"/>
          <w:lang w:val="en-US"/>
        </w:rPr>
        <w:t xml:space="preserve">and HbA1c </w:t>
      </w:r>
      <w:r w:rsidR="00E72B67" w:rsidRPr="007B24AF">
        <w:rPr>
          <w:rFonts w:ascii="Times New Roman" w:hAnsi="Times New Roman"/>
          <w:sz w:val="24"/>
          <w:szCs w:val="24"/>
          <w:lang w:val="en-US"/>
        </w:rPr>
        <w:t>concentrations</w:t>
      </w:r>
      <w:r w:rsidR="00511CC0">
        <w:rPr>
          <w:rFonts w:ascii="Times New Roman" w:hAnsi="Times New Roman"/>
          <w:sz w:val="24"/>
          <w:szCs w:val="24"/>
          <w:lang w:val="en-US"/>
        </w:rPr>
        <w:t xml:space="preserve"> made adjustment of </w:t>
      </w:r>
      <w:r w:rsidR="000311D2">
        <w:rPr>
          <w:rFonts w:ascii="Times New Roman" w:hAnsi="Times New Roman"/>
          <w:sz w:val="24"/>
          <w:szCs w:val="24"/>
          <w:lang w:val="en-US"/>
        </w:rPr>
        <w:t xml:space="preserve">our </w:t>
      </w:r>
      <w:r w:rsidR="00A551FE">
        <w:rPr>
          <w:rFonts w:ascii="Times New Roman" w:hAnsi="Times New Roman"/>
          <w:sz w:val="24"/>
          <w:szCs w:val="24"/>
          <w:lang w:val="en-US"/>
        </w:rPr>
        <w:t>association analyses</w:t>
      </w:r>
      <w:r w:rsidR="000311D2">
        <w:rPr>
          <w:rFonts w:ascii="Times New Roman" w:hAnsi="Times New Roman"/>
          <w:sz w:val="24"/>
          <w:szCs w:val="24"/>
          <w:lang w:val="en-US"/>
        </w:rPr>
        <w:t xml:space="preserve"> for the most relevant confounders</w:t>
      </w:r>
      <w:r w:rsidR="0060261B">
        <w:rPr>
          <w:rFonts w:ascii="Times New Roman" w:hAnsi="Times New Roman"/>
          <w:sz w:val="24"/>
          <w:szCs w:val="24"/>
          <w:lang w:val="en-US"/>
        </w:rPr>
        <w:t xml:space="preserve"> and</w:t>
      </w:r>
      <w:r w:rsidR="000311D2">
        <w:rPr>
          <w:rFonts w:ascii="Times New Roman" w:hAnsi="Times New Roman"/>
          <w:sz w:val="24"/>
          <w:szCs w:val="24"/>
          <w:lang w:val="en-US"/>
        </w:rPr>
        <w:t xml:space="preserve"> select</w:t>
      </w:r>
      <w:r w:rsidR="00511CC0">
        <w:rPr>
          <w:rFonts w:ascii="Times New Roman" w:hAnsi="Times New Roman"/>
          <w:sz w:val="24"/>
          <w:szCs w:val="24"/>
          <w:lang w:val="en-US"/>
        </w:rPr>
        <w:t>ion of</w:t>
      </w:r>
      <w:r w:rsidR="000311D2">
        <w:rPr>
          <w:rFonts w:ascii="Times New Roman" w:hAnsi="Times New Roman"/>
          <w:sz w:val="24"/>
          <w:szCs w:val="24"/>
          <w:lang w:val="en-US"/>
        </w:rPr>
        <w:t xml:space="preserve"> appropriate reference models for </w:t>
      </w:r>
      <w:r w:rsidR="00511CC0">
        <w:rPr>
          <w:rFonts w:ascii="Times New Roman" w:hAnsi="Times New Roman"/>
          <w:sz w:val="24"/>
          <w:szCs w:val="24"/>
          <w:lang w:val="en-US"/>
        </w:rPr>
        <w:t xml:space="preserve">prediction </w:t>
      </w:r>
      <w:r w:rsidR="0060261B">
        <w:rPr>
          <w:rFonts w:ascii="Times New Roman" w:hAnsi="Times New Roman"/>
          <w:sz w:val="24"/>
          <w:szCs w:val="24"/>
          <w:lang w:val="en-US"/>
        </w:rPr>
        <w:t>benchmarking</w:t>
      </w:r>
      <w:r w:rsidR="000311D2">
        <w:rPr>
          <w:rFonts w:ascii="Times New Roman" w:hAnsi="Times New Roman"/>
          <w:sz w:val="24"/>
          <w:szCs w:val="24"/>
          <w:lang w:val="en-US"/>
        </w:rPr>
        <w:t xml:space="preserve"> </w:t>
      </w:r>
      <w:r w:rsidR="00511CC0">
        <w:rPr>
          <w:rFonts w:ascii="Times New Roman" w:hAnsi="Times New Roman"/>
          <w:sz w:val="24"/>
          <w:szCs w:val="24"/>
          <w:lang w:val="en-US"/>
        </w:rPr>
        <w:t>possible</w:t>
      </w:r>
      <w:r w:rsidR="005D19DF" w:rsidRPr="007B24AF">
        <w:rPr>
          <w:rFonts w:ascii="Times New Roman" w:hAnsi="Times New Roman"/>
          <w:sz w:val="24"/>
          <w:szCs w:val="24"/>
          <w:lang w:val="en-US"/>
        </w:rPr>
        <w:t>. Finally, we assessed the predictive power of the proteins t</w:t>
      </w:r>
      <w:r w:rsidR="0062324F" w:rsidRPr="007B24AF">
        <w:rPr>
          <w:rFonts w:ascii="Times New Roman" w:hAnsi="Times New Roman"/>
          <w:sz w:val="24"/>
          <w:szCs w:val="24"/>
          <w:lang w:val="en-US"/>
        </w:rPr>
        <w:t>horough</w:t>
      </w:r>
      <w:r w:rsidR="005D19DF" w:rsidRPr="007B24AF">
        <w:rPr>
          <w:rFonts w:ascii="Times New Roman" w:hAnsi="Times New Roman"/>
          <w:sz w:val="24"/>
          <w:szCs w:val="24"/>
          <w:lang w:val="en-US"/>
        </w:rPr>
        <w:t>ly</w:t>
      </w:r>
      <w:r w:rsidR="00CE215B" w:rsidRPr="007B24AF">
        <w:rPr>
          <w:rFonts w:ascii="Times New Roman" w:hAnsi="Times New Roman"/>
          <w:sz w:val="24"/>
          <w:szCs w:val="24"/>
          <w:lang w:val="en-US"/>
        </w:rPr>
        <w:t xml:space="preserve">, using </w:t>
      </w:r>
      <w:r w:rsidR="00FC05B3">
        <w:rPr>
          <w:rFonts w:ascii="Times New Roman" w:hAnsi="Times New Roman"/>
          <w:sz w:val="24"/>
          <w:szCs w:val="24"/>
          <w:lang w:val="en-US"/>
        </w:rPr>
        <w:t xml:space="preserve">several metrics and plots as recommended </w:t>
      </w:r>
      <w:r w:rsidR="00FC05B3">
        <w:rPr>
          <w:rFonts w:ascii="Times New Roman" w:hAnsi="Times New Roman"/>
          <w:sz w:val="24"/>
          <w:szCs w:val="24"/>
          <w:lang w:val="en-US"/>
        </w:rPr>
        <w:fldChar w:fldCharType="begin"/>
      </w:r>
      <w:r w:rsidR="00571CAC">
        <w:rPr>
          <w:rFonts w:ascii="Times New Roman" w:hAnsi="Times New Roman"/>
          <w:sz w:val="24"/>
          <w:szCs w:val="24"/>
          <w:lang w:val="en-US"/>
        </w:rPr>
        <w:instrText xml:space="preserve"> ADDIN EN.CITE &lt;EndNote&gt;&lt;Cite&gt;&lt;Author&gt;Echouffo-Tcheugui&lt;/Author&gt;&lt;Year&gt;2013&lt;/Year&gt;&lt;RecNum&gt;207&lt;/RecNum&gt;&lt;DisplayText&gt;[43]&lt;/DisplayText&gt;&lt;record&gt;&lt;rec-number&gt;207&lt;/rec-number&gt;&lt;foreign-keys&gt;&lt;key app="EN" db-id="0p9w5sedxd0pecetsz45xw5izvf5atzw0zsv" timestamp="1515658387"&gt;207&lt;/key&gt;&lt;/foreign-keys&gt;&lt;ref-type name="Journal Article"&gt;17&lt;/ref-type&gt;&lt;contributors&gt;&lt;authors&gt;&lt;author&gt;Echouffo-Tcheugui, J. B.&lt;/author&gt;&lt;author&gt;Dieffenbach, S. D.&lt;/author&gt;&lt;author&gt;Kengne, A. P.&lt;/author&gt;&lt;/authors&gt;&lt;/contributors&gt;&lt;auth-address&gt;Hubert Department of Global Health, Rollins School of Public Health, Emory University, 1518 Clifton Road, Northeast Atlanta, GA 30322, USA. Electronic address: jechouf@emory.edu.&lt;/auth-address&gt;&lt;titles&gt;&lt;title&gt;Added value of novel circulating and genetic biomarkers in type 2 diabetes prediction: a systematic review&lt;/title&gt;&lt;secondary-title&gt;Diabetes Res Clin Pract&lt;/secondary-title&gt;&lt;/titles&gt;&lt;periodical&gt;&lt;full-title&gt;Diabetes Res Clin Pract&lt;/full-title&gt;&lt;abbr-1&gt;Diabetes research and clinical practice&lt;/abbr-1&gt;&lt;/periodical&gt;&lt;pages&gt;255-69&lt;/pages&gt;&lt;volume&gt;101&lt;/volume&gt;&lt;number&gt;3&lt;/number&gt;&lt;keywords&gt;&lt;keyword&gt;Biomarkers/*blood&lt;/keyword&gt;&lt;keyword&gt;Diabetes Mellitus, Type 2/*blood/*genetics&lt;/keyword&gt;&lt;keyword&gt;Female&lt;/keyword&gt;&lt;keyword&gt;Genetic Markers&lt;/keyword&gt;&lt;keyword&gt;Humans&lt;/keyword&gt;&lt;keyword&gt;Male&lt;/keyword&gt;&lt;keyword&gt;Risk Factors&lt;/keyword&gt;&lt;keyword&gt;Biomarkers&lt;/keyword&gt;&lt;keyword&gt;Diabetes&lt;/keyword&gt;&lt;keyword&gt;Genetics&lt;/keyword&gt;&lt;keyword&gt;Prediction&lt;/keyword&gt;&lt;/keywords&gt;&lt;dates&gt;&lt;year&gt;2013&lt;/year&gt;&lt;pub-dates&gt;&lt;date&gt;Sep&lt;/date&gt;&lt;/pub-dates&gt;&lt;/dates&gt;&lt;isbn&gt;1872-8227 (Electronic)&amp;#xD;0168-8227 (Linking)&lt;/isbn&gt;&lt;accession-num&gt;23647943&lt;/accession-num&gt;&lt;urls&gt;&lt;related-urls&gt;&lt;url&gt;https://www.ncbi.nlm.nih.gov/pubmed/23647943&lt;/url&gt;&lt;/related-urls&gt;&lt;/urls&gt;&lt;electronic-resource-num&gt;10.1016/j.diabres.2013.03.023&lt;/electronic-resource-num&gt;&lt;/record&gt;&lt;/Cite&gt;&lt;/EndNote&gt;</w:instrText>
      </w:r>
      <w:r w:rsidR="00FC05B3">
        <w:rPr>
          <w:rFonts w:ascii="Times New Roman" w:hAnsi="Times New Roman"/>
          <w:sz w:val="24"/>
          <w:szCs w:val="24"/>
          <w:lang w:val="en-US"/>
        </w:rPr>
        <w:fldChar w:fldCharType="separate"/>
      </w:r>
      <w:r w:rsidR="00571CAC">
        <w:rPr>
          <w:rFonts w:ascii="Times New Roman" w:hAnsi="Times New Roman"/>
          <w:noProof/>
          <w:sz w:val="24"/>
          <w:szCs w:val="24"/>
          <w:lang w:val="en-US"/>
        </w:rPr>
        <w:t>[43]</w:t>
      </w:r>
      <w:r w:rsidR="00FC05B3">
        <w:rPr>
          <w:rFonts w:ascii="Times New Roman" w:hAnsi="Times New Roman"/>
          <w:sz w:val="24"/>
          <w:szCs w:val="24"/>
          <w:lang w:val="en-US"/>
        </w:rPr>
        <w:fldChar w:fldCharType="end"/>
      </w:r>
      <w:r w:rsidR="00FC05B3">
        <w:rPr>
          <w:rFonts w:ascii="Times New Roman" w:hAnsi="Times New Roman"/>
          <w:sz w:val="24"/>
          <w:szCs w:val="24"/>
          <w:lang w:val="en-US"/>
        </w:rPr>
        <w:t>.</w:t>
      </w:r>
    </w:p>
    <w:p w14:paraId="3A248C2E" w14:textId="1A389F06" w:rsidR="00C23164" w:rsidRPr="006F5AB1" w:rsidRDefault="00E44BC1" w:rsidP="006F5AB1">
      <w:pPr>
        <w:spacing w:after="0" w:line="360" w:lineRule="auto"/>
        <w:ind w:firstLine="340"/>
        <w:jc w:val="both"/>
        <w:rPr>
          <w:rFonts w:ascii="Times New Roman" w:hAnsi="Times New Roman"/>
          <w:sz w:val="24"/>
          <w:lang w:val="en-US"/>
        </w:rPr>
      </w:pPr>
      <w:r w:rsidRPr="00E44BC1">
        <w:rPr>
          <w:rFonts w:ascii="Times New Roman" w:hAnsi="Times New Roman"/>
          <w:sz w:val="24"/>
          <w:lang w:val="en-US"/>
        </w:rPr>
        <w:t>A limitation is that our approach did not provide absolute protein concentrations, which, however, should not affect the reported associations</w:t>
      </w:r>
      <w:r>
        <w:rPr>
          <w:rFonts w:ascii="Times New Roman" w:hAnsi="Times New Roman"/>
          <w:sz w:val="24"/>
          <w:lang w:val="en-US"/>
        </w:rPr>
        <w:t xml:space="preserve">. </w:t>
      </w:r>
      <w:r w:rsidRPr="006F5AB1">
        <w:rPr>
          <w:rFonts w:ascii="Times New Roman" w:hAnsi="Times New Roman"/>
          <w:sz w:val="24"/>
          <w:lang w:val="en-US"/>
        </w:rPr>
        <w:t xml:space="preserve">Moreover, it was unclear from which protein isoform the MASP signal stemmed. </w:t>
      </w:r>
      <w:r w:rsidR="00D41AD7">
        <w:rPr>
          <w:rFonts w:ascii="Times New Roman" w:hAnsi="Times New Roman"/>
          <w:sz w:val="24"/>
          <w:lang w:val="en-US"/>
        </w:rPr>
        <w:t>Nevertheless, t</w:t>
      </w:r>
      <w:r w:rsidRPr="006F5AB1">
        <w:rPr>
          <w:rFonts w:ascii="Times New Roman" w:hAnsi="Times New Roman"/>
          <w:sz w:val="24"/>
          <w:lang w:val="en-US"/>
        </w:rPr>
        <w:t xml:space="preserve">he signal can be used for prediction purposes, but future studies should clarify which protein isoform or combination thereof is physiologically most relevant. </w:t>
      </w:r>
      <w:r w:rsidR="00CE215B" w:rsidRPr="006F5AB1">
        <w:rPr>
          <w:rFonts w:ascii="Times New Roman" w:hAnsi="Times New Roman"/>
          <w:sz w:val="24"/>
          <w:lang w:val="en-US"/>
        </w:rPr>
        <w:t>A</w:t>
      </w:r>
      <w:r>
        <w:rPr>
          <w:rFonts w:ascii="Times New Roman" w:hAnsi="Times New Roman"/>
          <w:sz w:val="24"/>
          <w:lang w:val="en-US"/>
        </w:rPr>
        <w:t xml:space="preserve">nother </w:t>
      </w:r>
      <w:r w:rsidR="00CE215B" w:rsidRPr="006F5AB1">
        <w:rPr>
          <w:rFonts w:ascii="Times New Roman" w:hAnsi="Times New Roman"/>
          <w:sz w:val="24"/>
          <w:lang w:val="en-US"/>
        </w:rPr>
        <w:t xml:space="preserve">limitation </w:t>
      </w:r>
      <w:r w:rsidR="00C405F9" w:rsidRPr="006F5AB1">
        <w:rPr>
          <w:rFonts w:ascii="Times New Roman" w:hAnsi="Times New Roman"/>
          <w:sz w:val="24"/>
          <w:lang w:val="en-US"/>
        </w:rPr>
        <w:t xml:space="preserve">is </w:t>
      </w:r>
      <w:r w:rsidR="00D41AD7">
        <w:rPr>
          <w:rFonts w:ascii="Times New Roman" w:hAnsi="Times New Roman"/>
          <w:sz w:val="24"/>
          <w:lang w:val="en-US"/>
        </w:rPr>
        <w:t xml:space="preserve">the </w:t>
      </w:r>
      <w:r w:rsidR="00C23164" w:rsidRPr="006F5AB1">
        <w:rPr>
          <w:rFonts w:ascii="Times New Roman" w:hAnsi="Times New Roman"/>
          <w:sz w:val="24"/>
          <w:lang w:val="en-US"/>
        </w:rPr>
        <w:t>use</w:t>
      </w:r>
      <w:r w:rsidR="00D41AD7">
        <w:rPr>
          <w:rFonts w:ascii="Times New Roman" w:hAnsi="Times New Roman"/>
          <w:sz w:val="24"/>
          <w:lang w:val="en-US"/>
        </w:rPr>
        <w:t xml:space="preserve"> of</w:t>
      </w:r>
      <w:r w:rsidR="00C23164" w:rsidRPr="006F5AB1">
        <w:rPr>
          <w:rFonts w:ascii="Times New Roman" w:hAnsi="Times New Roman"/>
          <w:sz w:val="24"/>
          <w:lang w:val="en-US"/>
        </w:rPr>
        <w:t xml:space="preserve"> an adapted version of the GDRS </w:t>
      </w:r>
      <w:r w:rsidR="0060261B" w:rsidRPr="006F5AB1">
        <w:rPr>
          <w:rFonts w:ascii="Times New Roman" w:hAnsi="Times New Roman"/>
          <w:sz w:val="24"/>
          <w:lang w:val="en-US"/>
        </w:rPr>
        <w:t>as reference model</w:t>
      </w:r>
      <w:r w:rsidR="00C23164" w:rsidRPr="006F5AB1">
        <w:rPr>
          <w:rFonts w:ascii="Times New Roman" w:hAnsi="Times New Roman"/>
          <w:sz w:val="24"/>
          <w:lang w:val="en-US"/>
        </w:rPr>
        <w:t xml:space="preserve"> which most probably lead to a slightly lower basic predictive performance compared to the originally proposed model.</w:t>
      </w:r>
      <w:r w:rsidR="00E41C38" w:rsidRPr="006F5AB1">
        <w:rPr>
          <w:rFonts w:ascii="Times New Roman" w:hAnsi="Times New Roman"/>
          <w:sz w:val="24"/>
          <w:lang w:val="en-US"/>
        </w:rPr>
        <w:t xml:space="preserve"> </w:t>
      </w:r>
      <w:r w:rsidR="00577C3D" w:rsidRPr="006F5AB1">
        <w:rPr>
          <w:rFonts w:ascii="Times New Roman" w:hAnsi="Times New Roman"/>
          <w:sz w:val="24"/>
          <w:lang w:val="en-US"/>
        </w:rPr>
        <w:t>In our second reference model, w</w:t>
      </w:r>
      <w:r w:rsidR="00E41C38" w:rsidRPr="006F5AB1">
        <w:rPr>
          <w:rFonts w:ascii="Times New Roman" w:hAnsi="Times New Roman"/>
          <w:sz w:val="24"/>
          <w:lang w:val="en-US"/>
        </w:rPr>
        <w:t xml:space="preserve">e used HbA1c together </w:t>
      </w:r>
      <w:r w:rsidR="00577C3D" w:rsidRPr="006F5AB1">
        <w:rPr>
          <w:rFonts w:ascii="Times New Roman" w:hAnsi="Times New Roman"/>
          <w:sz w:val="24"/>
          <w:lang w:val="en-US"/>
        </w:rPr>
        <w:t xml:space="preserve">with age and sex information </w:t>
      </w:r>
      <w:r w:rsidR="00E41C38" w:rsidRPr="006F5AB1">
        <w:rPr>
          <w:rFonts w:ascii="Times New Roman" w:hAnsi="Times New Roman"/>
          <w:sz w:val="24"/>
          <w:lang w:val="en-US"/>
        </w:rPr>
        <w:t xml:space="preserve">amongst others because HbA1c concentrations are </w:t>
      </w:r>
      <w:r w:rsidR="001B2E82">
        <w:rPr>
          <w:rFonts w:ascii="Times New Roman" w:hAnsi="Times New Roman"/>
          <w:sz w:val="24"/>
          <w:lang w:val="en-US"/>
        </w:rPr>
        <w:t>not affected by food intake</w:t>
      </w:r>
      <w:r w:rsidR="00E41C38" w:rsidRPr="006F5AB1">
        <w:rPr>
          <w:rFonts w:ascii="Times New Roman" w:hAnsi="Times New Roman"/>
          <w:sz w:val="24"/>
          <w:lang w:val="en-US"/>
        </w:rPr>
        <w:t>. However, because our study only comprised fasting blood sampling, we could not investigate whether the predictive power of our selected proteins would be equally high using non-fasting samples.</w:t>
      </w:r>
      <w:r w:rsidR="00577C3D" w:rsidRPr="006F5AB1">
        <w:rPr>
          <w:rFonts w:ascii="Times New Roman" w:hAnsi="Times New Roman"/>
          <w:sz w:val="24"/>
          <w:lang w:val="en-US"/>
        </w:rPr>
        <w:t xml:space="preserve"> </w:t>
      </w:r>
      <w:r w:rsidR="00E41C38" w:rsidRPr="006F5AB1">
        <w:rPr>
          <w:rFonts w:ascii="Times New Roman" w:hAnsi="Times New Roman"/>
          <w:sz w:val="24"/>
          <w:lang w:val="en-US"/>
        </w:rPr>
        <w:t xml:space="preserve">Finally, although this study used a state-of-the-art statistical technique for internal validation of the prediction performance, no replication in an independent study has been conducted. Therefore, and because we did not adjust our analyses for multiple testing due to our relatively small sample size </w:t>
      </w:r>
      <w:r w:rsidR="00A551FE" w:rsidRPr="006F5AB1">
        <w:rPr>
          <w:rFonts w:ascii="Times New Roman" w:hAnsi="Times New Roman"/>
          <w:sz w:val="24"/>
          <w:lang w:val="en-US"/>
        </w:rPr>
        <w:t>(</w:t>
      </w:r>
      <w:r w:rsidR="00E41C38" w:rsidRPr="006F5AB1">
        <w:rPr>
          <w:rFonts w:ascii="Times New Roman" w:hAnsi="Times New Roman"/>
          <w:sz w:val="24"/>
          <w:lang w:val="en-US"/>
        </w:rPr>
        <w:t xml:space="preserve">compared to other epidemiological studies </w:t>
      </w:r>
      <w:r>
        <w:rPr>
          <w:rFonts w:ascii="Times New Roman" w:hAnsi="Times New Roman"/>
          <w:sz w:val="24"/>
          <w:lang w:val="en-US"/>
        </w:rPr>
        <w:t>investigating single or only few markers</w:t>
      </w:r>
      <w:r w:rsidR="00A551FE" w:rsidRPr="006F5AB1">
        <w:rPr>
          <w:rFonts w:ascii="Times New Roman" w:hAnsi="Times New Roman"/>
          <w:sz w:val="24"/>
          <w:lang w:val="en-US"/>
        </w:rPr>
        <w:t>)</w:t>
      </w:r>
      <w:r w:rsidR="00E41C38" w:rsidRPr="006F5AB1">
        <w:rPr>
          <w:rFonts w:ascii="Times New Roman" w:hAnsi="Times New Roman"/>
          <w:sz w:val="24"/>
          <w:lang w:val="en-US"/>
        </w:rPr>
        <w:t>, corroboration of our findings will be necessary.</w:t>
      </w:r>
    </w:p>
    <w:p w14:paraId="46590EA6" w14:textId="387DE300" w:rsidR="00274E3D" w:rsidRDefault="00274E3D" w:rsidP="00274E3D">
      <w:pPr>
        <w:spacing w:after="0" w:line="360" w:lineRule="auto"/>
        <w:jc w:val="both"/>
        <w:rPr>
          <w:rFonts w:ascii="Times New Roman" w:hAnsi="Times New Roman"/>
          <w:sz w:val="24"/>
          <w:szCs w:val="24"/>
          <w:lang w:val="en-US"/>
        </w:rPr>
      </w:pPr>
    </w:p>
    <w:p w14:paraId="3A671FBF" w14:textId="4239EC58" w:rsidR="00F32AFF" w:rsidRDefault="00F32AFF" w:rsidP="00F32AFF">
      <w:pPr>
        <w:spacing w:after="0" w:line="360" w:lineRule="auto"/>
        <w:jc w:val="both"/>
        <w:rPr>
          <w:rFonts w:ascii="Times New Roman" w:hAnsi="Times New Roman"/>
          <w:b/>
          <w:sz w:val="24"/>
          <w:szCs w:val="24"/>
          <w:lang w:val="en-US"/>
        </w:rPr>
      </w:pPr>
      <w:r>
        <w:rPr>
          <w:rFonts w:ascii="Times New Roman" w:hAnsi="Times New Roman"/>
          <w:b/>
          <w:sz w:val="24"/>
          <w:szCs w:val="24"/>
          <w:lang w:val="en-US"/>
        </w:rPr>
        <w:t>Conclusion</w:t>
      </w:r>
    </w:p>
    <w:p w14:paraId="2F5C70E9" w14:textId="3ADCC791" w:rsidR="00FE0AD6" w:rsidRDefault="00854E27" w:rsidP="00A32329">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In summary, we </w:t>
      </w:r>
      <w:r w:rsidR="008040FD">
        <w:rPr>
          <w:rFonts w:ascii="Times New Roman" w:hAnsi="Times New Roman"/>
          <w:sz w:val="24"/>
          <w:szCs w:val="24"/>
          <w:lang w:val="en-US"/>
        </w:rPr>
        <w:t>report</w:t>
      </w:r>
      <w:r w:rsidR="008040FD" w:rsidRPr="007B24AF">
        <w:rPr>
          <w:rFonts w:ascii="Times New Roman" w:hAnsi="Times New Roman"/>
          <w:sz w:val="24"/>
          <w:szCs w:val="24"/>
          <w:lang w:val="en-US"/>
        </w:rPr>
        <w:t xml:space="preserve"> </w:t>
      </w:r>
      <w:r w:rsidR="00D30E7B" w:rsidRPr="007B24AF">
        <w:rPr>
          <w:rFonts w:ascii="Times New Roman" w:hAnsi="Times New Roman"/>
          <w:sz w:val="24"/>
          <w:szCs w:val="24"/>
          <w:lang w:val="en-US"/>
        </w:rPr>
        <w:t xml:space="preserve">a novel association </w:t>
      </w:r>
      <w:r w:rsidR="00832A54">
        <w:rPr>
          <w:rFonts w:ascii="Times New Roman" w:hAnsi="Times New Roman"/>
          <w:sz w:val="24"/>
          <w:szCs w:val="24"/>
          <w:lang w:val="en-US"/>
        </w:rPr>
        <w:t>of</w:t>
      </w:r>
      <w:r w:rsidR="00832A54" w:rsidRPr="007B24AF">
        <w:rPr>
          <w:rFonts w:ascii="Times New Roman" w:hAnsi="Times New Roman"/>
          <w:sz w:val="24"/>
          <w:szCs w:val="24"/>
          <w:lang w:val="en-US"/>
        </w:rPr>
        <w:t xml:space="preserve"> </w:t>
      </w:r>
      <w:r w:rsidR="002D6A70" w:rsidRPr="007B24AF">
        <w:rPr>
          <w:rFonts w:ascii="Times New Roman" w:hAnsi="Times New Roman"/>
          <w:sz w:val="24"/>
          <w:szCs w:val="24"/>
          <w:lang w:val="en-US"/>
        </w:rPr>
        <w:t xml:space="preserve">increased </w:t>
      </w:r>
      <w:r w:rsidR="00D30E7B" w:rsidRPr="007B24AF">
        <w:rPr>
          <w:rFonts w:ascii="Times New Roman" w:hAnsi="Times New Roman"/>
          <w:sz w:val="24"/>
          <w:szCs w:val="24"/>
          <w:lang w:val="en-US"/>
        </w:rPr>
        <w:t xml:space="preserve">MASP </w:t>
      </w:r>
      <w:r>
        <w:rPr>
          <w:rFonts w:ascii="Times New Roman" w:hAnsi="Times New Roman"/>
          <w:sz w:val="24"/>
          <w:szCs w:val="24"/>
          <w:lang w:val="en-US"/>
        </w:rPr>
        <w:t xml:space="preserve">plasma </w:t>
      </w:r>
      <w:r w:rsidR="00D30E7B" w:rsidRPr="007B24AF">
        <w:rPr>
          <w:rFonts w:ascii="Times New Roman" w:hAnsi="Times New Roman"/>
          <w:sz w:val="24"/>
          <w:szCs w:val="24"/>
          <w:lang w:val="en-US"/>
        </w:rPr>
        <w:t xml:space="preserve">protein </w:t>
      </w:r>
      <w:r w:rsidR="002C11A2" w:rsidRPr="007B24AF">
        <w:rPr>
          <w:rFonts w:ascii="Times New Roman" w:hAnsi="Times New Roman"/>
          <w:sz w:val="24"/>
          <w:szCs w:val="24"/>
          <w:lang w:val="en-US"/>
        </w:rPr>
        <w:t>levels</w:t>
      </w:r>
      <w:r w:rsidR="00D30E7B" w:rsidRPr="007B24AF">
        <w:rPr>
          <w:rFonts w:ascii="Times New Roman" w:hAnsi="Times New Roman"/>
          <w:sz w:val="24"/>
          <w:szCs w:val="24"/>
          <w:lang w:val="en-US"/>
        </w:rPr>
        <w:t xml:space="preserve"> with incident type 2 diabetes and incident prediabetes, independent of established type 2 diabetes risk factors.</w:t>
      </w:r>
      <w:r w:rsidR="002D6A70" w:rsidRPr="007B24AF">
        <w:rPr>
          <w:rFonts w:ascii="Times New Roman" w:hAnsi="Times New Roman"/>
          <w:sz w:val="24"/>
          <w:szCs w:val="24"/>
          <w:lang w:val="en-US"/>
        </w:rPr>
        <w:t xml:space="preserve"> In combination with </w:t>
      </w:r>
      <w:r w:rsidR="003E6C1D">
        <w:rPr>
          <w:rFonts w:ascii="Times New Roman" w:hAnsi="Times New Roman"/>
          <w:sz w:val="24"/>
          <w:szCs w:val="24"/>
          <w:lang w:val="en-US"/>
        </w:rPr>
        <w:t>apo</w:t>
      </w:r>
      <w:r w:rsidR="00D30E7B" w:rsidRPr="007B24AF">
        <w:rPr>
          <w:rFonts w:ascii="Times New Roman" w:hAnsi="Times New Roman"/>
          <w:sz w:val="24"/>
          <w:szCs w:val="24"/>
          <w:lang w:val="en-US"/>
        </w:rPr>
        <w:t>E and adiponectin</w:t>
      </w:r>
      <w:r w:rsidR="00D47529" w:rsidRPr="007B24AF">
        <w:rPr>
          <w:rFonts w:ascii="Times New Roman" w:hAnsi="Times New Roman"/>
          <w:sz w:val="24"/>
          <w:szCs w:val="24"/>
          <w:lang w:val="en-US"/>
        </w:rPr>
        <w:t>, MASP</w:t>
      </w:r>
      <w:r w:rsidR="00D30E7B" w:rsidRPr="007B24AF">
        <w:rPr>
          <w:rFonts w:ascii="Times New Roman" w:hAnsi="Times New Roman"/>
          <w:sz w:val="24"/>
          <w:szCs w:val="24"/>
          <w:lang w:val="en-US"/>
        </w:rPr>
        <w:t xml:space="preserve"> improved the prediction of type 2 diabetes beyond non-invasive risk factor variables and beyond HbA1c, age, and sex.</w:t>
      </w:r>
      <w:r w:rsidR="00A32329">
        <w:rPr>
          <w:rFonts w:ascii="Times New Roman" w:hAnsi="Times New Roman"/>
          <w:sz w:val="24"/>
          <w:szCs w:val="24"/>
          <w:lang w:val="en-US"/>
        </w:rPr>
        <w:t xml:space="preserve"> External replication and cost-effectiveness studies will need to assess the clinical relevance of the proteins’ gain in predictive power.</w:t>
      </w:r>
    </w:p>
    <w:p w14:paraId="42E0E8E2" w14:textId="774ED9AF" w:rsidR="00D45005" w:rsidRDefault="00D45005">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75D583C7" w14:textId="540B4FCC" w:rsidR="00D45005" w:rsidRPr="00D35EF1" w:rsidRDefault="00D45005" w:rsidP="00C2622C">
      <w:pPr>
        <w:spacing w:after="0" w:line="360" w:lineRule="auto"/>
        <w:jc w:val="both"/>
        <w:rPr>
          <w:rFonts w:ascii="Times New Roman" w:hAnsi="Times New Roman"/>
          <w:b/>
          <w:sz w:val="28"/>
          <w:lang w:val="en-US"/>
        </w:rPr>
      </w:pPr>
      <w:r w:rsidRPr="00D35EF1">
        <w:rPr>
          <w:rFonts w:ascii="Times New Roman" w:hAnsi="Times New Roman"/>
          <w:b/>
          <w:sz w:val="28"/>
          <w:lang w:val="en-US"/>
        </w:rPr>
        <w:lastRenderedPageBreak/>
        <w:t>Compliance with ethical standards</w:t>
      </w:r>
    </w:p>
    <w:p w14:paraId="7200A074" w14:textId="77777777" w:rsidR="00C2622C" w:rsidRPr="00C2622C" w:rsidRDefault="00D45005" w:rsidP="00C2622C">
      <w:pPr>
        <w:spacing w:after="0" w:line="360" w:lineRule="auto"/>
        <w:jc w:val="both"/>
        <w:rPr>
          <w:rFonts w:ascii="Times New Roman" w:hAnsi="Times New Roman"/>
          <w:b/>
          <w:sz w:val="24"/>
          <w:szCs w:val="24"/>
          <w:lang w:val="en-US"/>
        </w:rPr>
      </w:pPr>
      <w:r w:rsidRPr="00C2622C">
        <w:rPr>
          <w:rFonts w:ascii="Times New Roman" w:hAnsi="Times New Roman"/>
          <w:b/>
          <w:sz w:val="24"/>
          <w:szCs w:val="24"/>
          <w:lang w:val="en-US"/>
        </w:rPr>
        <w:t xml:space="preserve">Conflict of interest </w:t>
      </w:r>
    </w:p>
    <w:p w14:paraId="3962DCC5" w14:textId="630B678E" w:rsidR="00D45005" w:rsidRDefault="00D45005" w:rsidP="00C2622C">
      <w:pPr>
        <w:spacing w:after="0" w:line="360" w:lineRule="auto"/>
        <w:jc w:val="both"/>
        <w:rPr>
          <w:rFonts w:ascii="Times New Roman" w:hAnsi="Times New Roman"/>
          <w:sz w:val="24"/>
          <w:szCs w:val="24"/>
          <w:lang w:val="en-US"/>
        </w:rPr>
      </w:pPr>
      <w:r w:rsidRPr="00C2622C">
        <w:rPr>
          <w:rFonts w:ascii="Times New Roman" w:hAnsi="Times New Roman"/>
          <w:sz w:val="24"/>
          <w:szCs w:val="24"/>
          <w:lang w:val="en-US"/>
        </w:rPr>
        <w:t>The authors declare that they have no conflict of</w:t>
      </w:r>
      <w:r w:rsidR="00D35EF1">
        <w:rPr>
          <w:rFonts w:ascii="Times New Roman" w:hAnsi="Times New Roman"/>
          <w:sz w:val="24"/>
          <w:szCs w:val="24"/>
          <w:lang w:val="en-US"/>
        </w:rPr>
        <w:t xml:space="preserve"> </w:t>
      </w:r>
      <w:r w:rsidRPr="00C2622C">
        <w:rPr>
          <w:rFonts w:ascii="Times New Roman" w:hAnsi="Times New Roman"/>
          <w:sz w:val="24"/>
          <w:szCs w:val="24"/>
          <w:lang w:val="en-US"/>
        </w:rPr>
        <w:t>interest.</w:t>
      </w:r>
    </w:p>
    <w:p w14:paraId="47908C6D" w14:textId="77777777" w:rsidR="007428BB" w:rsidRPr="00C2622C" w:rsidRDefault="007428BB" w:rsidP="00C2622C">
      <w:pPr>
        <w:spacing w:after="0" w:line="360" w:lineRule="auto"/>
        <w:jc w:val="both"/>
        <w:rPr>
          <w:rFonts w:ascii="Times New Roman" w:hAnsi="Times New Roman"/>
          <w:sz w:val="24"/>
          <w:szCs w:val="24"/>
          <w:lang w:val="en-US"/>
        </w:rPr>
      </w:pPr>
    </w:p>
    <w:p w14:paraId="0FC9B17A" w14:textId="77777777" w:rsidR="00C2622C" w:rsidRPr="00D35EF1" w:rsidRDefault="00D45005" w:rsidP="00C2622C">
      <w:pPr>
        <w:spacing w:after="0" w:line="360" w:lineRule="auto"/>
        <w:jc w:val="both"/>
        <w:rPr>
          <w:rFonts w:ascii="Times New Roman" w:hAnsi="Times New Roman"/>
          <w:b/>
          <w:sz w:val="24"/>
          <w:szCs w:val="24"/>
          <w:lang w:val="en-US"/>
        </w:rPr>
      </w:pPr>
      <w:r w:rsidRPr="00D35EF1">
        <w:rPr>
          <w:rFonts w:ascii="Times New Roman" w:hAnsi="Times New Roman"/>
          <w:b/>
          <w:sz w:val="24"/>
          <w:szCs w:val="24"/>
          <w:lang w:val="en-US"/>
        </w:rPr>
        <w:t xml:space="preserve">Ethical approval </w:t>
      </w:r>
    </w:p>
    <w:p w14:paraId="211A1D5B" w14:textId="0ADF131C" w:rsidR="00D45005" w:rsidRPr="00C2622C" w:rsidRDefault="00D45005" w:rsidP="00C2622C">
      <w:pPr>
        <w:spacing w:after="0" w:line="360" w:lineRule="auto"/>
        <w:jc w:val="both"/>
        <w:rPr>
          <w:rFonts w:ascii="Times New Roman" w:hAnsi="Times New Roman"/>
          <w:sz w:val="24"/>
          <w:szCs w:val="24"/>
          <w:lang w:val="en-US"/>
        </w:rPr>
      </w:pPr>
      <w:r w:rsidRPr="00C2622C">
        <w:rPr>
          <w:rFonts w:ascii="Times New Roman" w:hAnsi="Times New Roman"/>
          <w:sz w:val="24"/>
          <w:szCs w:val="24"/>
          <w:lang w:val="en-US"/>
        </w:rPr>
        <w:t>All procedures performed in studies involving</w:t>
      </w:r>
      <w:r w:rsidR="00D35EF1">
        <w:rPr>
          <w:rFonts w:ascii="Times New Roman" w:hAnsi="Times New Roman"/>
          <w:sz w:val="24"/>
          <w:szCs w:val="24"/>
          <w:lang w:val="en-US"/>
        </w:rPr>
        <w:t xml:space="preserve"> </w:t>
      </w:r>
      <w:r w:rsidRPr="00C2622C">
        <w:rPr>
          <w:rFonts w:ascii="Times New Roman" w:hAnsi="Times New Roman"/>
          <w:sz w:val="24"/>
          <w:szCs w:val="24"/>
          <w:lang w:val="en-US"/>
        </w:rPr>
        <w:t>human participants were in accordance with the ethical standards of</w:t>
      </w:r>
      <w:r w:rsidR="00D35EF1">
        <w:rPr>
          <w:rFonts w:ascii="Times New Roman" w:hAnsi="Times New Roman"/>
          <w:sz w:val="24"/>
          <w:szCs w:val="24"/>
          <w:lang w:val="en-US"/>
        </w:rPr>
        <w:t xml:space="preserve"> </w:t>
      </w:r>
      <w:r w:rsidRPr="00C2622C">
        <w:rPr>
          <w:rFonts w:ascii="Times New Roman" w:hAnsi="Times New Roman"/>
          <w:sz w:val="24"/>
          <w:szCs w:val="24"/>
          <w:lang w:val="en-US"/>
        </w:rPr>
        <w:t>the institutional and/or national research committee and with the 1964</w:t>
      </w:r>
    </w:p>
    <w:p w14:paraId="45015533" w14:textId="4B06AB0C" w:rsidR="00D45005" w:rsidRDefault="00D45005" w:rsidP="00C2622C">
      <w:pPr>
        <w:spacing w:after="0" w:line="360" w:lineRule="auto"/>
        <w:jc w:val="both"/>
        <w:rPr>
          <w:rFonts w:ascii="Times New Roman" w:hAnsi="Times New Roman"/>
          <w:sz w:val="24"/>
          <w:szCs w:val="24"/>
          <w:lang w:val="en-US"/>
        </w:rPr>
      </w:pPr>
      <w:r w:rsidRPr="00C2622C">
        <w:rPr>
          <w:rFonts w:ascii="Times New Roman" w:hAnsi="Times New Roman"/>
          <w:sz w:val="24"/>
          <w:szCs w:val="24"/>
          <w:lang w:val="en-US"/>
        </w:rPr>
        <w:t>Helsinki declaration and its later amendments or comparable ethical</w:t>
      </w:r>
      <w:r w:rsidR="00D35EF1">
        <w:rPr>
          <w:rFonts w:ascii="Times New Roman" w:hAnsi="Times New Roman"/>
          <w:sz w:val="24"/>
          <w:szCs w:val="24"/>
          <w:lang w:val="en-US"/>
        </w:rPr>
        <w:t xml:space="preserve"> </w:t>
      </w:r>
      <w:r w:rsidRPr="00C2622C">
        <w:rPr>
          <w:rFonts w:ascii="Times New Roman" w:hAnsi="Times New Roman"/>
          <w:sz w:val="24"/>
          <w:szCs w:val="24"/>
          <w:lang w:val="en-US"/>
        </w:rPr>
        <w:t>standards.</w:t>
      </w:r>
    </w:p>
    <w:p w14:paraId="59DCD59B" w14:textId="77777777" w:rsidR="007428BB" w:rsidRPr="00C2622C" w:rsidRDefault="007428BB" w:rsidP="00C2622C">
      <w:pPr>
        <w:spacing w:after="0" w:line="360" w:lineRule="auto"/>
        <w:jc w:val="both"/>
        <w:rPr>
          <w:rFonts w:ascii="Times New Roman" w:hAnsi="Times New Roman"/>
          <w:sz w:val="24"/>
          <w:szCs w:val="24"/>
          <w:lang w:val="en-US"/>
        </w:rPr>
      </w:pPr>
    </w:p>
    <w:p w14:paraId="0600C56F" w14:textId="77777777" w:rsidR="00C2622C" w:rsidRPr="00D35EF1" w:rsidRDefault="00D45005" w:rsidP="00C2622C">
      <w:pPr>
        <w:spacing w:after="0" w:line="360" w:lineRule="auto"/>
        <w:jc w:val="both"/>
        <w:rPr>
          <w:rFonts w:ascii="Times New Roman" w:hAnsi="Times New Roman"/>
          <w:b/>
          <w:sz w:val="24"/>
          <w:szCs w:val="24"/>
          <w:lang w:val="en-US"/>
        </w:rPr>
      </w:pPr>
      <w:r w:rsidRPr="00D35EF1">
        <w:rPr>
          <w:rFonts w:ascii="Times New Roman" w:hAnsi="Times New Roman"/>
          <w:b/>
          <w:sz w:val="24"/>
          <w:szCs w:val="24"/>
          <w:lang w:val="en-US"/>
        </w:rPr>
        <w:t xml:space="preserve">Informed consent </w:t>
      </w:r>
    </w:p>
    <w:p w14:paraId="27020BA2" w14:textId="6E58B826" w:rsidR="00D45005" w:rsidRPr="00C2622C" w:rsidRDefault="00D45005" w:rsidP="00D45005">
      <w:pPr>
        <w:spacing w:after="0" w:line="360" w:lineRule="auto"/>
        <w:jc w:val="both"/>
        <w:rPr>
          <w:rFonts w:ascii="Times New Roman" w:hAnsi="Times New Roman"/>
          <w:sz w:val="24"/>
          <w:szCs w:val="24"/>
          <w:lang w:val="en-US"/>
        </w:rPr>
      </w:pPr>
      <w:r w:rsidRPr="00C2622C">
        <w:rPr>
          <w:rFonts w:ascii="Times New Roman" w:hAnsi="Times New Roman"/>
          <w:sz w:val="24"/>
          <w:szCs w:val="24"/>
          <w:lang w:val="en-US"/>
        </w:rPr>
        <w:t>Informed consent was obtained from all individual</w:t>
      </w:r>
      <w:r w:rsidR="00D35EF1">
        <w:rPr>
          <w:rFonts w:ascii="Times New Roman" w:hAnsi="Times New Roman"/>
          <w:sz w:val="24"/>
          <w:szCs w:val="24"/>
          <w:lang w:val="en-US"/>
        </w:rPr>
        <w:t xml:space="preserve"> </w:t>
      </w:r>
      <w:r w:rsidRPr="00C2622C">
        <w:rPr>
          <w:rFonts w:ascii="Times New Roman" w:hAnsi="Times New Roman"/>
          <w:sz w:val="24"/>
          <w:szCs w:val="24"/>
          <w:lang w:val="en-US"/>
        </w:rPr>
        <w:t>participants included in the study.</w:t>
      </w:r>
    </w:p>
    <w:p w14:paraId="089C3D8A" w14:textId="77777777" w:rsidR="00FE0AD6" w:rsidRDefault="00FE0AD6" w:rsidP="00A32329">
      <w:pPr>
        <w:spacing w:after="0" w:line="360" w:lineRule="auto"/>
        <w:jc w:val="both"/>
        <w:rPr>
          <w:rFonts w:ascii="Times New Roman" w:hAnsi="Times New Roman"/>
          <w:sz w:val="24"/>
          <w:szCs w:val="24"/>
          <w:lang w:val="en-US"/>
        </w:rPr>
      </w:pPr>
    </w:p>
    <w:p w14:paraId="2A41AAC1" w14:textId="3CE96466" w:rsidR="00B96151" w:rsidRDefault="00B96151">
      <w:pPr>
        <w:spacing w:after="0" w:line="240" w:lineRule="auto"/>
        <w:rPr>
          <w:rFonts w:ascii="Times New Roman" w:hAnsi="Times New Roman"/>
          <w:b/>
          <w:sz w:val="24"/>
          <w:szCs w:val="24"/>
          <w:lang w:val="en-US"/>
        </w:rPr>
      </w:pPr>
    </w:p>
    <w:p w14:paraId="5EA04232" w14:textId="15CF1B2C" w:rsidR="00D45005" w:rsidRPr="007B24AF" w:rsidRDefault="00D45005" w:rsidP="00D45005">
      <w:pPr>
        <w:spacing w:after="0" w:line="360" w:lineRule="auto"/>
        <w:jc w:val="both"/>
        <w:rPr>
          <w:rFonts w:ascii="Times New Roman" w:hAnsi="Times New Roman"/>
          <w:sz w:val="24"/>
          <w:szCs w:val="24"/>
          <w:lang w:val="en-US"/>
        </w:rPr>
      </w:pPr>
    </w:p>
    <w:p w14:paraId="3C805B53" w14:textId="77777777" w:rsidR="00274E3D" w:rsidRDefault="00274E3D">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1042388C" w14:textId="1ED71654" w:rsidR="0062324F" w:rsidRPr="000E508B" w:rsidRDefault="0062324F" w:rsidP="0062324F">
      <w:pPr>
        <w:spacing w:after="0" w:line="360" w:lineRule="auto"/>
        <w:jc w:val="both"/>
        <w:rPr>
          <w:rFonts w:ascii="Times New Roman" w:hAnsi="Times New Roman"/>
          <w:b/>
          <w:sz w:val="24"/>
          <w:szCs w:val="24"/>
          <w:lang w:val="en-US"/>
        </w:rPr>
      </w:pPr>
      <w:r w:rsidRPr="000E508B">
        <w:rPr>
          <w:rFonts w:ascii="Times New Roman" w:hAnsi="Times New Roman"/>
          <w:b/>
          <w:sz w:val="24"/>
          <w:szCs w:val="24"/>
          <w:lang w:val="en-US"/>
        </w:rPr>
        <w:lastRenderedPageBreak/>
        <w:t>References</w:t>
      </w:r>
    </w:p>
    <w:p w14:paraId="6C542B52" w14:textId="77777777" w:rsidR="00571CAC" w:rsidRPr="00EB513D" w:rsidRDefault="00C9260E" w:rsidP="00EB513D">
      <w:pPr>
        <w:spacing w:after="0" w:line="360" w:lineRule="auto"/>
        <w:jc w:val="both"/>
        <w:rPr>
          <w:rFonts w:ascii="Times New Roman" w:hAnsi="Times New Roman"/>
          <w:sz w:val="24"/>
          <w:szCs w:val="24"/>
          <w:lang w:val="en-US"/>
        </w:rPr>
      </w:pPr>
      <w:r w:rsidRPr="00C9260E">
        <w:rPr>
          <w:rFonts w:ascii="Times New Roman" w:hAnsi="Times New Roman"/>
          <w:sz w:val="24"/>
          <w:szCs w:val="24"/>
          <w:lang w:val="en-US"/>
        </w:rPr>
        <w:fldChar w:fldCharType="begin"/>
      </w:r>
      <w:r w:rsidRPr="00EB513D">
        <w:rPr>
          <w:rFonts w:ascii="Times New Roman" w:hAnsi="Times New Roman"/>
          <w:sz w:val="24"/>
          <w:szCs w:val="24"/>
          <w:lang w:val="en-US"/>
        </w:rPr>
        <w:instrText xml:space="preserve"> ADDIN EN.REFLIST </w:instrText>
      </w:r>
      <w:r w:rsidRPr="00C9260E">
        <w:rPr>
          <w:rFonts w:ascii="Times New Roman" w:hAnsi="Times New Roman"/>
          <w:sz w:val="24"/>
          <w:szCs w:val="24"/>
          <w:lang w:val="en-US"/>
        </w:rPr>
        <w:fldChar w:fldCharType="separate"/>
      </w:r>
      <w:r w:rsidR="00571CAC" w:rsidRPr="00EB513D">
        <w:rPr>
          <w:rFonts w:ascii="Times New Roman" w:hAnsi="Times New Roman"/>
          <w:sz w:val="24"/>
          <w:szCs w:val="24"/>
          <w:lang w:val="en-US"/>
        </w:rPr>
        <w:t>1. Ogurtsova K, da Rocha Fernandes JD, Huang Y, Linnenkamp U, Guariguata L, Cho NH et al. IDF Diabetes Atlas: Global estimates for the prevalence of diabetes for 2015 and 2040. Diabetes Res Clin Pract. 2017;128:40-50.</w:t>
      </w:r>
    </w:p>
    <w:p w14:paraId="16387EF3"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 Dorcely B, Katz K, Jagannathan R, Chiang SS, Oluwadare B, Goldberg IJ et al. Novel biomarkers for prediabetes, diabetes, and associated complications. Diabetes Metab Syndr Obes. 2017;10:345-61.</w:t>
      </w:r>
    </w:p>
    <w:p w14:paraId="556967FB"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 Abbasi A, Sahlqvist AS, Lotta L, Brosnan JM, Vollenweider P, Giabbanelli P et al. A Systematic Review of Biomarkers and Risk of Incident Type 2 Diabetes: An Overview of Epidemiological, Prediction and Aetiological Research Literature. PLoS One. 2016;11:e0163721.</w:t>
      </w:r>
    </w:p>
    <w:p w14:paraId="53E2E83F"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4. Herder C, Kannenberg JM, Niersmann C, Huth C, Carstensen-Kirberg M, Wittenbecher C et al. Independent and opposite associations of serum levels of omentin-1 and adiponectin with increases of glycaemia and incident type 2 diabetes in an older population: KORA F4/FF4 study. Eur J Endocrinol. 2017;177:277-86.</w:t>
      </w:r>
    </w:p>
    <w:p w14:paraId="05477F26"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5. Huth C, Beuerle S, Zierer A, Heier M, Herder C, Kaiser T et al. Biomarkers of iron metabolism are independently associated with impaired glucose metabolism and type 2 diabetes: the KORA F4 study. Eur J Endocrinol. 2015;173:643-53.</w:t>
      </w:r>
    </w:p>
    <w:p w14:paraId="4B2F7D88"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6. Gall WE, Beebe K, Lawton KA, Adam KP, Mitchell MW, Nakhle PJ et al. alpha-hydroxybutyrate is an early biomarker of insulin resistance and glucose intolerance in a nondiabetic population. PLoS One. 2010;5:e10883.</w:t>
      </w:r>
    </w:p>
    <w:p w14:paraId="01A2D101"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7. Nowak C, Sundstrom J, Gustafsson S, Giedraitis V, Lind L, Ingelsson E et al. Protein Biomarkers for Insulin Resistance and Type 2 Diabetes Risk in Two Large Community Cohorts. Diabetes. 2016;65:276-84.</w:t>
      </w:r>
    </w:p>
    <w:p w14:paraId="01D736D2"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8. Kollerits B, Lamina C, Huth C, Marques-Vidal P, Kiechl S, Seppala I et al. Plasma Concentrations of Afamin Are Associated With Prevalent and Incident Type 2 Diabetes: A Pooled Analysis in More Than 20,000 Individuals. Diabetes Care. 2017;40:1386-93.</w:t>
      </w:r>
    </w:p>
    <w:p w14:paraId="3F5202C8"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9. Peddinti G, Cobb J, Yengo L, Froguel P, Kravic J, Balkau B et al. Early metabolic markers identify potential targets for the prevention of type 2 diabetes. Diabetologia. 2017;60:1740-50.</w:t>
      </w:r>
    </w:p>
    <w:p w14:paraId="15479ADB"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10. Salomaa V, Havulinna A, Saarela O, Zeller T, Jousilahti P, Jula A et al. Thirty-one novel biomarkers as predictors for clinically incident diabetes. PLoS One. 2010;5:e10100.</w:t>
      </w:r>
    </w:p>
    <w:p w14:paraId="323E4C11"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lastRenderedPageBreak/>
        <w:t>11. Bongaerts BW, Rathmann W, Heier M, Kowall B, Herder C, Stockl D et al. Older subjects with diabetes and prediabetes are frequently unaware of having distal sensorimotor polyneuropathy: the KORA F4 study. Diabetes Care. 2013;36:1141-6.</w:t>
      </w:r>
    </w:p>
    <w:p w14:paraId="2C14DD07"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12. Anderson JP, Parikh JR, Shenfeld DK, Ivanov V, Marks C, Church BW et al. Reverse Engineering and Evaluation of Prediction Models for Progression to Type 2 Diabetes: An Application of Machine Learning Using Electronic Health Records. J Diabetes Sci Technol. 2015;10:6-18.</w:t>
      </w:r>
    </w:p>
    <w:p w14:paraId="6E8CA8D7"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13. Herder C, Kowall B, Tabak AG, Rathmann W. The potential of novel biomarkers to improve risk prediction of type 2 diabetes. Diabetologia. 2014;57:16-29.</w:t>
      </w:r>
    </w:p>
    <w:p w14:paraId="5A9356BD"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14. American Diabetes Association. Diagnosis and classification of diabetes mellitus. Diabetes Care. 2014;37 Suppl 1:S81-90.</w:t>
      </w:r>
    </w:p>
    <w:p w14:paraId="25C92B27"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15. Kahn SE, Cooper ME, Del Prato S. Pathophysiology and treatment of type 2 diabetes: perspectives on the past, present, and future. Lancet. 2014;383:1068-83.</w:t>
      </w:r>
    </w:p>
    <w:p w14:paraId="4B3D80E1"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16. Paprott R, Muhlenbruch K, Mensink GB, Thiele S, Schulze MB, Scheidt-Nave C et al. Validation of the German Diabetes Risk Score among the general adult population: findings from the German Health Interview and Examination Surveys. BMJ Open Diabetes Res Care. 2016;4:e000280.</w:t>
      </w:r>
    </w:p>
    <w:p w14:paraId="5572101C"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17. Nauck M, Petermann A, Müller-Wieland D, Kerner W, Müller UA, Landgraf R et al. Definition, Klassifikation und Diagnostik des Diabetes mellitus. Diabetologie und Stoffwechsel. 2017;12:S78-S81.</w:t>
      </w:r>
    </w:p>
    <w:p w14:paraId="098C827C"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18. Nordestgaard BG, Langsted A, Mora S, Kolovou G, Baum H, Bruckert E et al. Fasting is not routinely required for determination of a lipid profile: clinical and laboratory implications including flagging at desirable concentration cut-points-a joint consensus statement from the European Atherosclerosis Society and European Federation of Clinical Chemistry and Laboratory Medicine. Eur Heart J. 2016;37:1944-58.</w:t>
      </w:r>
    </w:p>
    <w:p w14:paraId="512CDADD"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19. Waugh NR, Shyangdan D, Taylor-Phillips S, Suri G, Hall B. Screening for type 2 diabetes: a short report for the National Screening Committee. Health Technol Assess. 2013;17:1-90.</w:t>
      </w:r>
    </w:p>
    <w:p w14:paraId="40D2BB58"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20. Laxy M, Knoll G, Schunk M, Meisinger C, Huth C, Holle R. Quality of Diabetes Care in Germany Improved from 2000 to 2007 to 2014, but Improvements Diminished since 2007. Evidence from the Population-Based KORA Studies. PLoS One. 2016;11:e0164704.</w:t>
      </w:r>
    </w:p>
    <w:p w14:paraId="61C90624"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 xml:space="preserve">21. WHO. Definition, Diagnosis and Classification of Diabetes Mellitus and its Complications. Report of a WHO Consultation Part 1: Diagnosis and Classification of </w:t>
      </w:r>
      <w:r w:rsidRPr="00EB513D">
        <w:rPr>
          <w:rFonts w:ascii="Times New Roman" w:hAnsi="Times New Roman"/>
          <w:sz w:val="24"/>
          <w:szCs w:val="24"/>
          <w:lang w:val="en-US"/>
        </w:rPr>
        <w:lastRenderedPageBreak/>
        <w:t>Diabetes MellitusGeneva: WHO Department of Noncommunicable Disease Surveillance. 1999:1-59.</w:t>
      </w:r>
    </w:p>
    <w:p w14:paraId="2A3EF59E"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22. WHO. Global report on Diabetes. Geneva, Switzerland: WHO Press; 2006.</w:t>
      </w:r>
    </w:p>
    <w:p w14:paraId="4FEEB4CB"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23. von Toerne C, Huth C, de Las Heras Gala T, Kronenberg F, Herder C, Koenig W et al. MASP1, THBS1, GPLD1 and ApoA-IV are novel biomarkers associated with prediabetes: the KORA F4 study. Diabetologia. 2016;59:1882-92.</w:t>
      </w:r>
    </w:p>
    <w:p w14:paraId="16DF87AE"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24. van Buuren S, Groothuis-Oudshoom K. mice: Multivariate Imputation by Chained Equations in R. Journal of Statistical Software. 2011;45:1-67.</w:t>
      </w:r>
    </w:p>
    <w:p w14:paraId="7D751916"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25. Thiel S, Jensen L, Degn SE, Nielsen HJ, Gal P, Dobo J et al. Mannan-binding lectin (MBL)-associated serine protease-1 (MASP-1), a serine protease associated with humoral pattern-recognition molecules: normal and acute-phase levels in serum and stoichiometry of lectin pathway components. Clin Exp Immunol. 2012;169:38-48.</w:t>
      </w:r>
    </w:p>
    <w:p w14:paraId="1E389902"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26. Abbatiello SE, Mani DR, Keshishian H, Carr SA. Automated detection of inaccurate and imprecise transitions in peptide quantification by multiple reaction monitoring mass spectrometry. Clin Chem. 2010;56:291-305.</w:t>
      </w:r>
    </w:p>
    <w:p w14:paraId="5771C79E"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27. R Core Team. R: A Language and Environment for Statistical Computing. R Foundation for Statistical Computing; 2017.</w:t>
      </w:r>
    </w:p>
    <w:p w14:paraId="06404D58"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28. Pencina MJ, D'Agostino RB, Sr., Steyerberg EW. Extensions of net reclassification improvement calculations to measure usefulness of new biomarkers. Stat Med. 2011;30:11-21.</w:t>
      </w:r>
    </w:p>
    <w:p w14:paraId="3201CB57"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29. Pickering JW, Endre ZH. New metrics for assessing diagnostic potential of candidate biomarkers. Clin J Am Soc Nephrol. 2012;7:1355-64.</w:t>
      </w:r>
    </w:p>
    <w:p w14:paraId="5BAF279D"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30. Rathmann W, Kowall B, Heier M, Herder C, Holle R, Thorand B et al. Prediction models for incident type 2 diabetes mellitusin the older population: KORA S4/F4 cohort study. Diabet Med. 2010;27:1116-23.</w:t>
      </w:r>
    </w:p>
    <w:p w14:paraId="49BFE4E3"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31. Krogh SS, Holt CB, Steffensen R, Funck KL, Hoyem P, Laugesen E et al. Plasma levels of MASP-1, MASP-3 and MAp44 in patients with type 2 diabetes: influence of glycaemic control, body composition and polymorphisms in the MASP1 gene. Clin Exp Immunol. 2017;189:103-12.</w:t>
      </w:r>
    </w:p>
    <w:p w14:paraId="22166939"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32. King BC, Blom AM. Non-traditional roles of complement in type 2 diabetes: Metabolism, insulin secretion and homeostasis. Mol Immunol. 2017;84:34-42.</w:t>
      </w:r>
    </w:p>
    <w:p w14:paraId="0EE190A4"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lastRenderedPageBreak/>
        <w:t>33. Thiel S. Complement activating soluble pattern recognition molecules with collagen-like regions, mannan-binding lectin, ficolins and associated proteins. Mol Immunol. 2007;44:3875-88.</w:t>
      </w:r>
    </w:p>
    <w:p w14:paraId="1DE99445"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34. Dobo J, Schroeder V, Jenny L, Cervenak L, Zavodszky P, Gal P. Multiple roles of complement MASP-1 at the interface of innate immune response and coagulation. Mol Immunol. 2014;61:69-78.</w:t>
      </w:r>
    </w:p>
    <w:p w14:paraId="68259DE2"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35. Cortesio CL, Jiang W. Mannan-binding lectin-associated serine protease 3 cleaves synthetic peptides and insulin-like growth factor-binding protein 5. Arch Biochem Biophys. 2006;449:164-70.</w:t>
      </w:r>
    </w:p>
    <w:p w14:paraId="4F22E45D"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36. Lam CS, Chen MH, Lacey SM, Yang Q, Sullivan LM, Xanthakis V et al. Circulating insulin-like growth factor-1 and its binding protein-3: metabolic and genetic correlates in the community. Arterioscler Thromb Vasc Biol. 2010;30:1479-84.</w:t>
      </w:r>
    </w:p>
    <w:p w14:paraId="6FBF25AA"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37. Brahimaj A, Ligthart S, Ikram MA, Hofman A, Franco OH, Sijbrands EJ et al. Serum Levels of Apolipoproteins and Incident Type 2 Diabetes: A Prospective Cohort Study. Diabetes Care. 2017;40:346-51.</w:t>
      </w:r>
    </w:p>
    <w:p w14:paraId="6E978C3C"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38. Onat A, Hergenc G, Ayhan E, Ugur M, Kaya H, Tuncer M et al. Serum apolipoprotein C-III in high-density lipoprotein: a key diabetogenic risk factor in Turks. Diabet Med. 2009;26:981-8.</w:t>
      </w:r>
    </w:p>
    <w:p w14:paraId="1C1B1225"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39. Hegele RA. Multidimensional regulation of lipoprotein lipase: impact on biochemical and cardiovascular phenotypes. J Lipid Res. 2016;57:1601-7.</w:t>
      </w:r>
    </w:p>
    <w:p w14:paraId="246F8FF0"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40. Juntti-Berggren L, Berggren PO. Apolipoprotein CIII is a new player in diabetes. Curr Opin Lipidol. 2017;28:27-31.</w:t>
      </w:r>
    </w:p>
    <w:p w14:paraId="2F894204"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41. Liu C, Feng X, Li Q, Wang Y, Li Q, Hua M. Adiponectin, TNF-alpha and inflammatory cytokines and risk of type 2 diabetes: A systematic review and meta-analysis. Cytokine. 2016;86:100-9.</w:t>
      </w:r>
    </w:p>
    <w:p w14:paraId="223D1A00"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42. Schulze MB, Hoffmann K, Boeing H, Linseisen J, Rohrmann S, Mohlig M et al. An accurate risk score based on anthropometric, dietary, and lifestyle factors to predict the development of type 2 diabetes. Diabetes Care. 2007;30:510-5.</w:t>
      </w:r>
    </w:p>
    <w:p w14:paraId="39D8C5CC" w14:textId="77777777" w:rsidR="00571CAC" w:rsidRPr="00EB513D" w:rsidRDefault="00571CAC" w:rsidP="00EB513D">
      <w:pPr>
        <w:spacing w:after="0" w:line="360" w:lineRule="auto"/>
        <w:jc w:val="both"/>
        <w:rPr>
          <w:rFonts w:ascii="Times New Roman" w:hAnsi="Times New Roman"/>
          <w:sz w:val="24"/>
          <w:szCs w:val="24"/>
          <w:lang w:val="en-US"/>
        </w:rPr>
      </w:pPr>
      <w:r w:rsidRPr="00EB513D">
        <w:rPr>
          <w:rFonts w:ascii="Times New Roman" w:hAnsi="Times New Roman"/>
          <w:sz w:val="24"/>
          <w:szCs w:val="24"/>
          <w:lang w:val="en-US"/>
        </w:rPr>
        <w:t>43. Echouffo-Tcheugui JB, Dieffenbach SD, Kengne AP. Added value of novel circulating and genetic biomarkers in type 2 diabetes prediction: a systematic review. Diabetes Res Clin Pract. 2013;101:255-69.</w:t>
      </w:r>
    </w:p>
    <w:p w14:paraId="2B2B6A5D" w14:textId="37B87121" w:rsidR="00C9260E" w:rsidRPr="00C9260E" w:rsidRDefault="00C9260E" w:rsidP="00F32AFF">
      <w:pPr>
        <w:spacing w:after="0" w:line="360" w:lineRule="auto"/>
        <w:jc w:val="both"/>
        <w:rPr>
          <w:rFonts w:ascii="Times New Roman" w:hAnsi="Times New Roman"/>
          <w:sz w:val="24"/>
          <w:szCs w:val="24"/>
          <w:lang w:val="en-US"/>
        </w:rPr>
        <w:sectPr w:rsidR="00C9260E" w:rsidRPr="00C9260E" w:rsidSect="00FC394E">
          <w:footerReference w:type="default" r:id="rId10"/>
          <w:pgSz w:w="11906" w:h="16838"/>
          <w:pgMar w:top="1440" w:right="1440" w:bottom="1440" w:left="1440" w:header="708" w:footer="708" w:gutter="0"/>
          <w:cols w:space="708"/>
          <w:docGrid w:linePitch="360"/>
        </w:sectPr>
      </w:pPr>
      <w:r w:rsidRPr="00C9260E">
        <w:rPr>
          <w:rFonts w:ascii="Times New Roman" w:hAnsi="Times New Roman"/>
          <w:sz w:val="24"/>
          <w:szCs w:val="24"/>
          <w:lang w:val="en-US"/>
        </w:rPr>
        <w:fldChar w:fldCharType="end"/>
      </w:r>
    </w:p>
    <w:p w14:paraId="25A91A89" w14:textId="7B6504AC" w:rsidR="0062324F" w:rsidRPr="007B24AF" w:rsidRDefault="0062324F" w:rsidP="00D94C64">
      <w:pPr>
        <w:spacing w:after="20" w:line="360" w:lineRule="auto"/>
        <w:rPr>
          <w:rFonts w:ascii="Times New Roman" w:hAnsi="Times New Roman"/>
          <w:sz w:val="24"/>
          <w:szCs w:val="24"/>
          <w:lang w:val="en-US"/>
        </w:rPr>
      </w:pPr>
      <w:r w:rsidRPr="007B24AF">
        <w:rPr>
          <w:rFonts w:ascii="Times New Roman" w:hAnsi="Times New Roman"/>
          <w:b/>
          <w:sz w:val="24"/>
          <w:szCs w:val="24"/>
          <w:lang w:val="en-US"/>
        </w:rPr>
        <w:lastRenderedPageBreak/>
        <w:t>Table 1</w:t>
      </w:r>
      <w:r w:rsidR="00D94C64">
        <w:rPr>
          <w:rFonts w:ascii="Times New Roman" w:hAnsi="Times New Roman"/>
          <w:sz w:val="24"/>
          <w:lang w:val="en-US"/>
        </w:rPr>
        <w:t xml:space="preserve"> </w:t>
      </w:r>
      <w:r w:rsidRPr="007B24AF">
        <w:rPr>
          <w:rFonts w:ascii="Times New Roman" w:hAnsi="Times New Roman"/>
          <w:sz w:val="24"/>
          <w:szCs w:val="24"/>
          <w:lang w:val="en-US"/>
        </w:rPr>
        <w:t>Baseline characteristics of the study population</w:t>
      </w:r>
    </w:p>
    <w:tbl>
      <w:tblPr>
        <w:tblW w:w="13466" w:type="dxa"/>
        <w:tblInd w:w="108" w:type="dxa"/>
        <w:tblLayout w:type="fixed"/>
        <w:tblLook w:val="00A0" w:firstRow="1" w:lastRow="0" w:firstColumn="1" w:lastColumn="0" w:noHBand="0" w:noVBand="0"/>
      </w:tblPr>
      <w:tblGrid>
        <w:gridCol w:w="3686"/>
        <w:gridCol w:w="1984"/>
        <w:gridCol w:w="1985"/>
        <w:gridCol w:w="992"/>
        <w:gridCol w:w="1842"/>
        <w:gridCol w:w="1985"/>
        <w:gridCol w:w="992"/>
      </w:tblGrid>
      <w:tr w:rsidR="0062324F" w:rsidRPr="007B24AF" w14:paraId="31283580" w14:textId="77777777" w:rsidTr="00F21FFA">
        <w:trPr>
          <w:trHeight w:val="20"/>
        </w:trPr>
        <w:tc>
          <w:tcPr>
            <w:tcW w:w="3686" w:type="dxa"/>
            <w:tcBorders>
              <w:top w:val="single" w:sz="4" w:space="0" w:color="auto"/>
            </w:tcBorders>
            <w:noWrap/>
            <w:vAlign w:val="center"/>
          </w:tcPr>
          <w:p w14:paraId="636BC4C5"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Characteristics</w:t>
            </w:r>
          </w:p>
        </w:tc>
        <w:tc>
          <w:tcPr>
            <w:tcW w:w="4961" w:type="dxa"/>
            <w:gridSpan w:val="3"/>
            <w:tcBorders>
              <w:top w:val="single" w:sz="4" w:space="0" w:color="auto"/>
            </w:tcBorders>
            <w:noWrap/>
            <w:vAlign w:val="center"/>
          </w:tcPr>
          <w:p w14:paraId="3868B2F3" w14:textId="1957B9D1"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 xml:space="preserve">Incident </w:t>
            </w:r>
            <w:r w:rsidR="00D32673">
              <w:rPr>
                <w:rFonts w:ascii="Times New Roman" w:hAnsi="Times New Roman"/>
                <w:sz w:val="24"/>
                <w:lang w:val="en-US"/>
              </w:rPr>
              <w:t>t</w:t>
            </w:r>
            <w:r w:rsidR="00D32673" w:rsidRPr="007B24AF">
              <w:rPr>
                <w:rFonts w:ascii="Times New Roman" w:hAnsi="Times New Roman"/>
                <w:sz w:val="24"/>
                <w:lang w:val="en-US"/>
              </w:rPr>
              <w:t xml:space="preserve">ype </w:t>
            </w:r>
            <w:r w:rsidRPr="007B24AF">
              <w:rPr>
                <w:rFonts w:ascii="Times New Roman" w:hAnsi="Times New Roman"/>
                <w:sz w:val="24"/>
                <w:lang w:val="en-US"/>
              </w:rPr>
              <w:t>2 diabetes</w:t>
            </w:r>
          </w:p>
        </w:tc>
        <w:tc>
          <w:tcPr>
            <w:tcW w:w="4819" w:type="dxa"/>
            <w:gridSpan w:val="3"/>
            <w:tcBorders>
              <w:top w:val="single" w:sz="4" w:space="0" w:color="auto"/>
            </w:tcBorders>
            <w:vAlign w:val="center"/>
          </w:tcPr>
          <w:p w14:paraId="23A5F802" w14:textId="40C6FDDF"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 xml:space="preserve">Incident </w:t>
            </w:r>
            <w:r w:rsidR="00192E33">
              <w:rPr>
                <w:rFonts w:ascii="Times New Roman" w:hAnsi="Times New Roman"/>
                <w:sz w:val="24"/>
                <w:lang w:val="en-US"/>
              </w:rPr>
              <w:t>(</w:t>
            </w:r>
            <w:r w:rsidR="00D32673">
              <w:rPr>
                <w:rFonts w:ascii="Times New Roman" w:hAnsi="Times New Roman"/>
                <w:sz w:val="24"/>
                <w:lang w:val="en-US"/>
              </w:rPr>
              <w:t>p</w:t>
            </w:r>
            <w:r w:rsidR="00D32673" w:rsidRPr="007B24AF">
              <w:rPr>
                <w:rFonts w:ascii="Times New Roman" w:hAnsi="Times New Roman"/>
                <w:sz w:val="24"/>
                <w:lang w:val="en-US"/>
              </w:rPr>
              <w:t>re</w:t>
            </w:r>
            <w:r w:rsidR="00192E33">
              <w:rPr>
                <w:rFonts w:ascii="Times New Roman" w:hAnsi="Times New Roman"/>
                <w:sz w:val="24"/>
                <w:lang w:val="en-US"/>
              </w:rPr>
              <w:t>)</w:t>
            </w:r>
            <w:r w:rsidR="00D32673" w:rsidRPr="007B24AF">
              <w:rPr>
                <w:rFonts w:ascii="Times New Roman" w:hAnsi="Times New Roman"/>
                <w:sz w:val="24"/>
                <w:lang w:val="en-US"/>
              </w:rPr>
              <w:t>diabetes</w:t>
            </w:r>
          </w:p>
        </w:tc>
      </w:tr>
      <w:tr w:rsidR="0062324F" w:rsidRPr="007B24AF" w14:paraId="632AD0E8" w14:textId="77777777" w:rsidTr="00F21FFA">
        <w:trPr>
          <w:trHeight w:val="20"/>
        </w:trPr>
        <w:tc>
          <w:tcPr>
            <w:tcW w:w="3686" w:type="dxa"/>
            <w:tcBorders>
              <w:bottom w:val="single" w:sz="4" w:space="0" w:color="auto"/>
            </w:tcBorders>
            <w:noWrap/>
            <w:vAlign w:val="center"/>
          </w:tcPr>
          <w:p w14:paraId="6E9941FE" w14:textId="77777777" w:rsidR="0062324F" w:rsidRPr="007B24AF" w:rsidRDefault="0062324F" w:rsidP="00B96151">
            <w:pPr>
              <w:spacing w:after="20" w:line="240" w:lineRule="auto"/>
              <w:rPr>
                <w:rFonts w:ascii="Times New Roman" w:hAnsi="Times New Roman"/>
                <w:sz w:val="24"/>
                <w:lang w:val="en-US"/>
              </w:rPr>
            </w:pPr>
          </w:p>
        </w:tc>
        <w:tc>
          <w:tcPr>
            <w:tcW w:w="1984" w:type="dxa"/>
            <w:tcBorders>
              <w:bottom w:val="single" w:sz="4" w:space="0" w:color="auto"/>
            </w:tcBorders>
            <w:noWrap/>
            <w:vAlign w:val="center"/>
          </w:tcPr>
          <w:p w14:paraId="0885ACF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Non-cases</w:t>
            </w:r>
            <w:r w:rsidRPr="007B24AF">
              <w:rPr>
                <w:rFonts w:ascii="Times New Roman" w:hAnsi="Times New Roman"/>
                <w:sz w:val="24"/>
                <w:vertAlign w:val="superscript"/>
                <w:lang w:val="en-US"/>
              </w:rPr>
              <w:t>a</w:t>
            </w:r>
          </w:p>
          <w:p w14:paraId="0B48D3E7" w14:textId="77777777" w:rsidR="0062324F" w:rsidRPr="007B24AF" w:rsidRDefault="0062324F" w:rsidP="00B96151">
            <w:pPr>
              <w:spacing w:after="20" w:line="240" w:lineRule="auto"/>
              <w:jc w:val="center"/>
              <w:rPr>
                <w:rFonts w:ascii="Times New Roman" w:hAnsi="Times New Roman"/>
                <w:i/>
                <w:sz w:val="24"/>
                <w:lang w:val="en-US"/>
              </w:rPr>
            </w:pPr>
            <w:r w:rsidRPr="007B24AF">
              <w:rPr>
                <w:rFonts w:ascii="Times New Roman" w:hAnsi="Times New Roman"/>
                <w:i/>
                <w:sz w:val="24"/>
                <w:lang w:val="en-US"/>
              </w:rPr>
              <w:t>n=660</w:t>
            </w:r>
          </w:p>
        </w:tc>
        <w:tc>
          <w:tcPr>
            <w:tcW w:w="1985" w:type="dxa"/>
            <w:tcBorders>
              <w:bottom w:val="single" w:sz="4" w:space="0" w:color="auto"/>
            </w:tcBorders>
            <w:noWrap/>
            <w:vAlign w:val="center"/>
          </w:tcPr>
          <w:p w14:paraId="03F5EE6F" w14:textId="77777777" w:rsidR="0062324F" w:rsidRPr="007B24AF" w:rsidRDefault="0062324F" w:rsidP="00B96151">
            <w:pPr>
              <w:spacing w:after="20" w:line="240" w:lineRule="auto"/>
              <w:jc w:val="center"/>
              <w:rPr>
                <w:rFonts w:ascii="Times New Roman" w:hAnsi="Times New Roman"/>
                <w:i/>
                <w:sz w:val="24"/>
                <w:lang w:val="en-US"/>
              </w:rPr>
            </w:pPr>
            <w:r w:rsidRPr="007B24AF">
              <w:rPr>
                <w:rFonts w:ascii="Times New Roman" w:hAnsi="Times New Roman"/>
                <w:sz w:val="24"/>
                <w:lang w:val="en-US"/>
              </w:rPr>
              <w:t>Cases</w:t>
            </w:r>
            <w:r w:rsidRPr="007B24AF">
              <w:rPr>
                <w:rFonts w:ascii="Times New Roman" w:hAnsi="Times New Roman"/>
                <w:sz w:val="24"/>
                <w:vertAlign w:val="superscript"/>
                <w:lang w:val="en-US"/>
              </w:rPr>
              <w:t>b</w:t>
            </w:r>
          </w:p>
          <w:p w14:paraId="0CC8BD91"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i/>
                <w:sz w:val="24"/>
                <w:lang w:val="en-US"/>
              </w:rPr>
              <w:t>n=123</w:t>
            </w:r>
          </w:p>
        </w:tc>
        <w:tc>
          <w:tcPr>
            <w:tcW w:w="992" w:type="dxa"/>
            <w:tcBorders>
              <w:bottom w:val="single" w:sz="4" w:space="0" w:color="auto"/>
            </w:tcBorders>
            <w:vAlign w:val="center"/>
          </w:tcPr>
          <w:p w14:paraId="0C1D21B8" w14:textId="5CDA596A" w:rsidR="0062324F" w:rsidRPr="007B24AF" w:rsidRDefault="007D50F9" w:rsidP="00B96151">
            <w:pPr>
              <w:spacing w:after="20" w:line="240" w:lineRule="auto"/>
              <w:jc w:val="center"/>
              <w:rPr>
                <w:rFonts w:ascii="Times New Roman" w:hAnsi="Times New Roman"/>
                <w:i/>
                <w:sz w:val="24"/>
                <w:lang w:val="en-US"/>
              </w:rPr>
            </w:pPr>
            <w:r w:rsidRPr="007B24AF">
              <w:rPr>
                <w:rFonts w:ascii="Times New Roman" w:hAnsi="Times New Roman"/>
                <w:i/>
                <w:sz w:val="24"/>
                <w:lang w:val="en-US"/>
              </w:rPr>
              <w:t>p</w:t>
            </w:r>
            <w:r>
              <w:rPr>
                <w:rFonts w:ascii="Times New Roman" w:hAnsi="Times New Roman"/>
                <w:sz w:val="24"/>
                <w:lang w:val="en-US"/>
              </w:rPr>
              <w:t>-</w:t>
            </w:r>
            <w:r w:rsidR="0062324F" w:rsidRPr="007B24AF">
              <w:rPr>
                <w:rFonts w:ascii="Times New Roman" w:hAnsi="Times New Roman"/>
                <w:sz w:val="24"/>
                <w:lang w:val="en-US"/>
              </w:rPr>
              <w:t>value</w:t>
            </w:r>
            <w:r w:rsidR="0062324F" w:rsidRPr="007B24AF">
              <w:rPr>
                <w:rFonts w:ascii="Times New Roman" w:hAnsi="Times New Roman"/>
                <w:sz w:val="24"/>
                <w:vertAlign w:val="superscript"/>
                <w:lang w:val="en-US"/>
              </w:rPr>
              <w:t>e</w:t>
            </w:r>
          </w:p>
        </w:tc>
        <w:tc>
          <w:tcPr>
            <w:tcW w:w="1842" w:type="dxa"/>
            <w:tcBorders>
              <w:bottom w:val="single" w:sz="4" w:space="0" w:color="auto"/>
            </w:tcBorders>
            <w:vAlign w:val="center"/>
          </w:tcPr>
          <w:p w14:paraId="54A3529B"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Non-cases</w:t>
            </w:r>
            <w:r w:rsidRPr="007B24AF">
              <w:rPr>
                <w:rFonts w:ascii="Times New Roman" w:hAnsi="Times New Roman"/>
                <w:sz w:val="24"/>
                <w:vertAlign w:val="superscript"/>
                <w:lang w:val="en-US"/>
              </w:rPr>
              <w:t>c</w:t>
            </w:r>
          </w:p>
          <w:p w14:paraId="18A4D81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i/>
                <w:sz w:val="24"/>
                <w:lang w:val="en-US"/>
              </w:rPr>
              <w:t>n=446</w:t>
            </w:r>
          </w:p>
        </w:tc>
        <w:tc>
          <w:tcPr>
            <w:tcW w:w="1985" w:type="dxa"/>
            <w:tcBorders>
              <w:bottom w:val="single" w:sz="4" w:space="0" w:color="auto"/>
            </w:tcBorders>
            <w:vAlign w:val="center"/>
          </w:tcPr>
          <w:p w14:paraId="070253F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Cases</w:t>
            </w:r>
            <w:r w:rsidRPr="007B24AF">
              <w:rPr>
                <w:rFonts w:ascii="Times New Roman" w:hAnsi="Times New Roman"/>
                <w:sz w:val="24"/>
                <w:vertAlign w:val="superscript"/>
                <w:lang w:val="en-US"/>
              </w:rPr>
              <w:t>d</w:t>
            </w:r>
          </w:p>
          <w:p w14:paraId="7F5B8590"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i/>
                <w:sz w:val="24"/>
                <w:lang w:val="en-US"/>
              </w:rPr>
              <w:t>n=255</w:t>
            </w:r>
          </w:p>
        </w:tc>
        <w:tc>
          <w:tcPr>
            <w:tcW w:w="992" w:type="dxa"/>
            <w:tcBorders>
              <w:bottom w:val="single" w:sz="4" w:space="0" w:color="auto"/>
            </w:tcBorders>
            <w:noWrap/>
            <w:vAlign w:val="center"/>
          </w:tcPr>
          <w:p w14:paraId="751FE1EA" w14:textId="3A18DAB2" w:rsidR="0062324F" w:rsidRPr="007B24AF" w:rsidRDefault="007D50F9" w:rsidP="00B96151">
            <w:pPr>
              <w:spacing w:after="20" w:line="240" w:lineRule="auto"/>
              <w:jc w:val="center"/>
              <w:rPr>
                <w:rFonts w:ascii="Times New Roman" w:hAnsi="Times New Roman"/>
                <w:i/>
                <w:sz w:val="24"/>
                <w:lang w:val="en-US"/>
              </w:rPr>
            </w:pPr>
            <w:r w:rsidRPr="007B24AF">
              <w:rPr>
                <w:rFonts w:ascii="Times New Roman" w:hAnsi="Times New Roman"/>
                <w:i/>
                <w:sz w:val="24"/>
                <w:lang w:val="en-US"/>
              </w:rPr>
              <w:t>p</w:t>
            </w:r>
            <w:r>
              <w:rPr>
                <w:rFonts w:ascii="Times New Roman" w:hAnsi="Times New Roman"/>
                <w:sz w:val="24"/>
                <w:lang w:val="en-US"/>
              </w:rPr>
              <w:t>-</w:t>
            </w:r>
            <w:r w:rsidR="0062324F" w:rsidRPr="007B24AF">
              <w:rPr>
                <w:rFonts w:ascii="Times New Roman" w:hAnsi="Times New Roman"/>
                <w:sz w:val="24"/>
                <w:lang w:val="en-US"/>
              </w:rPr>
              <w:t>value</w:t>
            </w:r>
            <w:r w:rsidR="0062324F" w:rsidRPr="007B24AF">
              <w:rPr>
                <w:rFonts w:ascii="Times New Roman" w:hAnsi="Times New Roman"/>
                <w:sz w:val="24"/>
                <w:vertAlign w:val="superscript"/>
                <w:lang w:val="en-US"/>
              </w:rPr>
              <w:t>e</w:t>
            </w:r>
          </w:p>
        </w:tc>
      </w:tr>
      <w:tr w:rsidR="0062324F" w:rsidRPr="007B24AF" w14:paraId="6DA687D7" w14:textId="77777777" w:rsidTr="00F21FFA">
        <w:trPr>
          <w:trHeight w:val="20"/>
        </w:trPr>
        <w:tc>
          <w:tcPr>
            <w:tcW w:w="3686" w:type="dxa"/>
            <w:tcBorders>
              <w:top w:val="single" w:sz="4" w:space="0" w:color="auto"/>
            </w:tcBorders>
            <w:noWrap/>
            <w:vAlign w:val="center"/>
          </w:tcPr>
          <w:p w14:paraId="7C9D3AB4" w14:textId="77777777" w:rsidR="0062324F" w:rsidRPr="007B24AF" w:rsidRDefault="0062324F" w:rsidP="00B96151">
            <w:pPr>
              <w:spacing w:after="20" w:line="240" w:lineRule="auto"/>
              <w:rPr>
                <w:rFonts w:ascii="Times New Roman" w:hAnsi="Times New Roman"/>
                <w:sz w:val="24"/>
                <w:u w:val="single"/>
                <w:lang w:val="en-US"/>
              </w:rPr>
            </w:pPr>
            <w:r w:rsidRPr="007B24AF">
              <w:rPr>
                <w:rFonts w:ascii="Times New Roman" w:hAnsi="Times New Roman"/>
                <w:sz w:val="24"/>
                <w:lang w:val="en-US"/>
              </w:rPr>
              <w:t>Male, %</w:t>
            </w:r>
          </w:p>
        </w:tc>
        <w:tc>
          <w:tcPr>
            <w:tcW w:w="1984" w:type="dxa"/>
            <w:tcBorders>
              <w:top w:val="single" w:sz="4" w:space="0" w:color="auto"/>
            </w:tcBorders>
            <w:noWrap/>
            <w:vAlign w:val="center"/>
          </w:tcPr>
          <w:p w14:paraId="36E2173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47.3</w:t>
            </w:r>
          </w:p>
        </w:tc>
        <w:tc>
          <w:tcPr>
            <w:tcW w:w="1985" w:type="dxa"/>
            <w:tcBorders>
              <w:top w:val="single" w:sz="4" w:space="0" w:color="auto"/>
            </w:tcBorders>
            <w:noWrap/>
            <w:vAlign w:val="center"/>
          </w:tcPr>
          <w:p w14:paraId="1AA123F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56.1</w:t>
            </w:r>
          </w:p>
        </w:tc>
        <w:tc>
          <w:tcPr>
            <w:tcW w:w="992" w:type="dxa"/>
            <w:tcBorders>
              <w:top w:val="single" w:sz="4" w:space="0" w:color="auto"/>
            </w:tcBorders>
            <w:vAlign w:val="center"/>
          </w:tcPr>
          <w:p w14:paraId="32EEBC0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0.089</w:t>
            </w:r>
          </w:p>
        </w:tc>
        <w:tc>
          <w:tcPr>
            <w:tcW w:w="1842" w:type="dxa"/>
            <w:tcBorders>
              <w:top w:val="single" w:sz="4" w:space="0" w:color="auto"/>
            </w:tcBorders>
            <w:vAlign w:val="center"/>
          </w:tcPr>
          <w:p w14:paraId="0BAF98C8"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43.7</w:t>
            </w:r>
          </w:p>
        </w:tc>
        <w:tc>
          <w:tcPr>
            <w:tcW w:w="1985" w:type="dxa"/>
            <w:tcBorders>
              <w:top w:val="single" w:sz="4" w:space="0" w:color="auto"/>
            </w:tcBorders>
            <w:vAlign w:val="center"/>
          </w:tcPr>
          <w:p w14:paraId="6A84F46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57.6</w:t>
            </w:r>
          </w:p>
        </w:tc>
        <w:tc>
          <w:tcPr>
            <w:tcW w:w="992" w:type="dxa"/>
            <w:tcBorders>
              <w:top w:val="single" w:sz="4" w:space="0" w:color="auto"/>
            </w:tcBorders>
            <w:noWrap/>
            <w:vAlign w:val="center"/>
          </w:tcPr>
          <w:p w14:paraId="09A081F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0.001</w:t>
            </w:r>
          </w:p>
        </w:tc>
      </w:tr>
      <w:tr w:rsidR="0062324F" w:rsidRPr="007B24AF" w14:paraId="0609290E" w14:textId="77777777" w:rsidTr="00F21FFA">
        <w:trPr>
          <w:trHeight w:val="20"/>
        </w:trPr>
        <w:tc>
          <w:tcPr>
            <w:tcW w:w="3686" w:type="dxa"/>
            <w:noWrap/>
            <w:vAlign w:val="center"/>
          </w:tcPr>
          <w:p w14:paraId="28B63C44" w14:textId="378622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u w:val="single"/>
                <w:lang w:val="en-US"/>
              </w:rPr>
              <w:t>Characteristics at baseline</w:t>
            </w:r>
          </w:p>
        </w:tc>
        <w:tc>
          <w:tcPr>
            <w:tcW w:w="1984" w:type="dxa"/>
            <w:noWrap/>
            <w:vAlign w:val="center"/>
          </w:tcPr>
          <w:p w14:paraId="7232CB9A"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noWrap/>
            <w:vAlign w:val="center"/>
          </w:tcPr>
          <w:p w14:paraId="21B9B70D"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vAlign w:val="center"/>
          </w:tcPr>
          <w:p w14:paraId="6CB03AF9"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3FD346B6"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vAlign w:val="center"/>
          </w:tcPr>
          <w:p w14:paraId="274C8F75"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noWrap/>
            <w:vAlign w:val="center"/>
          </w:tcPr>
          <w:p w14:paraId="3F283F17"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22440773" w14:textId="77777777" w:rsidTr="00F21FFA">
        <w:trPr>
          <w:trHeight w:val="20"/>
        </w:trPr>
        <w:tc>
          <w:tcPr>
            <w:tcW w:w="3686" w:type="dxa"/>
            <w:noWrap/>
            <w:vAlign w:val="center"/>
          </w:tcPr>
          <w:p w14:paraId="2878AD71"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Age, years</w:t>
            </w:r>
          </w:p>
        </w:tc>
        <w:tc>
          <w:tcPr>
            <w:tcW w:w="1984" w:type="dxa"/>
            <w:noWrap/>
            <w:vAlign w:val="center"/>
          </w:tcPr>
          <w:p w14:paraId="38A29A19"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57.4 ± 9.4</w:t>
            </w:r>
          </w:p>
        </w:tc>
        <w:tc>
          <w:tcPr>
            <w:tcW w:w="1985" w:type="dxa"/>
            <w:noWrap/>
            <w:vAlign w:val="center"/>
          </w:tcPr>
          <w:p w14:paraId="50FE86F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63.4 ± 8.6</w:t>
            </w:r>
          </w:p>
        </w:tc>
        <w:tc>
          <w:tcPr>
            <w:tcW w:w="992" w:type="dxa"/>
            <w:vAlign w:val="center"/>
          </w:tcPr>
          <w:p w14:paraId="4F8BF84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c>
          <w:tcPr>
            <w:tcW w:w="1842" w:type="dxa"/>
            <w:vAlign w:val="center"/>
          </w:tcPr>
          <w:p w14:paraId="47BFEFF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55.8 ± 9.1</w:t>
            </w:r>
          </w:p>
        </w:tc>
        <w:tc>
          <w:tcPr>
            <w:tcW w:w="1985" w:type="dxa"/>
            <w:vAlign w:val="center"/>
          </w:tcPr>
          <w:p w14:paraId="2965B77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59.9 ± 9.3</w:t>
            </w:r>
          </w:p>
        </w:tc>
        <w:tc>
          <w:tcPr>
            <w:tcW w:w="992" w:type="dxa"/>
            <w:noWrap/>
            <w:vAlign w:val="center"/>
          </w:tcPr>
          <w:p w14:paraId="3E3C16D0"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r>
      <w:tr w:rsidR="0062324F" w:rsidRPr="007B24AF" w14:paraId="2C63997D" w14:textId="77777777" w:rsidTr="00F21FFA">
        <w:trPr>
          <w:trHeight w:val="20"/>
        </w:trPr>
        <w:tc>
          <w:tcPr>
            <w:tcW w:w="3686" w:type="dxa"/>
            <w:noWrap/>
            <w:vAlign w:val="center"/>
          </w:tcPr>
          <w:p w14:paraId="26DE911C" w14:textId="3E602DA4"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Waist</w:t>
            </w:r>
            <w:r w:rsidR="00E208D5">
              <w:rPr>
                <w:rFonts w:ascii="Times New Roman" w:hAnsi="Times New Roman"/>
                <w:sz w:val="24"/>
                <w:lang w:val="en-US"/>
              </w:rPr>
              <w:t xml:space="preserve"> circumference</w:t>
            </w:r>
            <w:r w:rsidRPr="007B24AF">
              <w:rPr>
                <w:rFonts w:ascii="Times New Roman" w:hAnsi="Times New Roman"/>
                <w:sz w:val="24"/>
                <w:lang w:val="en-US"/>
              </w:rPr>
              <w:t>, kg/m²</w:t>
            </w:r>
          </w:p>
        </w:tc>
        <w:tc>
          <w:tcPr>
            <w:tcW w:w="1984" w:type="dxa"/>
            <w:noWrap/>
            <w:vAlign w:val="center"/>
          </w:tcPr>
          <w:p w14:paraId="437199D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92.4 ± 13.8</w:t>
            </w:r>
          </w:p>
        </w:tc>
        <w:tc>
          <w:tcPr>
            <w:tcW w:w="1985" w:type="dxa"/>
            <w:noWrap/>
            <w:vAlign w:val="center"/>
          </w:tcPr>
          <w:p w14:paraId="7827AF8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102.2 ± 11.9</w:t>
            </w:r>
          </w:p>
        </w:tc>
        <w:tc>
          <w:tcPr>
            <w:tcW w:w="992" w:type="dxa"/>
            <w:vAlign w:val="center"/>
          </w:tcPr>
          <w:p w14:paraId="2586F4B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c>
          <w:tcPr>
            <w:tcW w:w="1842" w:type="dxa"/>
            <w:vAlign w:val="center"/>
          </w:tcPr>
          <w:p w14:paraId="4566DC62"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90.0 ± 12.4</w:t>
            </w:r>
          </w:p>
        </w:tc>
        <w:tc>
          <w:tcPr>
            <w:tcW w:w="1985" w:type="dxa"/>
            <w:vAlign w:val="center"/>
          </w:tcPr>
          <w:p w14:paraId="1621758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97.5 ± 11.0</w:t>
            </w:r>
          </w:p>
        </w:tc>
        <w:tc>
          <w:tcPr>
            <w:tcW w:w="992" w:type="dxa"/>
            <w:noWrap/>
            <w:vAlign w:val="center"/>
          </w:tcPr>
          <w:p w14:paraId="1CA62199"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r>
      <w:tr w:rsidR="0062324F" w:rsidRPr="007B24AF" w14:paraId="5C221230" w14:textId="77777777" w:rsidTr="00F21FFA">
        <w:trPr>
          <w:trHeight w:val="20"/>
        </w:trPr>
        <w:tc>
          <w:tcPr>
            <w:tcW w:w="3686" w:type="dxa"/>
            <w:noWrap/>
            <w:vAlign w:val="center"/>
          </w:tcPr>
          <w:p w14:paraId="04041F04"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Height, m</w:t>
            </w:r>
          </w:p>
        </w:tc>
        <w:tc>
          <w:tcPr>
            <w:tcW w:w="1984" w:type="dxa"/>
            <w:noWrap/>
            <w:vAlign w:val="center"/>
          </w:tcPr>
          <w:p w14:paraId="2D267E52"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169.0 ± 9.4</w:t>
            </w:r>
          </w:p>
        </w:tc>
        <w:tc>
          <w:tcPr>
            <w:tcW w:w="1985" w:type="dxa"/>
            <w:noWrap/>
            <w:vAlign w:val="center"/>
          </w:tcPr>
          <w:p w14:paraId="38C8ED86"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167.9 ± 9.2</w:t>
            </w:r>
          </w:p>
        </w:tc>
        <w:tc>
          <w:tcPr>
            <w:tcW w:w="992" w:type="dxa"/>
            <w:vAlign w:val="center"/>
          </w:tcPr>
          <w:p w14:paraId="0F4D1070"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0.377</w:t>
            </w:r>
          </w:p>
        </w:tc>
        <w:tc>
          <w:tcPr>
            <w:tcW w:w="1842" w:type="dxa"/>
            <w:vAlign w:val="center"/>
          </w:tcPr>
          <w:p w14:paraId="1A7C5B9A"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169.0 ± 9.5</w:t>
            </w:r>
          </w:p>
        </w:tc>
        <w:tc>
          <w:tcPr>
            <w:tcW w:w="1985" w:type="dxa"/>
            <w:vAlign w:val="center"/>
          </w:tcPr>
          <w:p w14:paraId="2FD2DE4A"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168.8 ± 9.5</w:t>
            </w:r>
          </w:p>
        </w:tc>
        <w:tc>
          <w:tcPr>
            <w:tcW w:w="992" w:type="dxa"/>
            <w:noWrap/>
            <w:vAlign w:val="center"/>
          </w:tcPr>
          <w:p w14:paraId="47A6915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0.976</w:t>
            </w:r>
          </w:p>
        </w:tc>
      </w:tr>
      <w:tr w:rsidR="0062324F" w:rsidRPr="007B24AF" w14:paraId="33D542C8" w14:textId="77777777" w:rsidTr="00F21FFA">
        <w:trPr>
          <w:trHeight w:val="20"/>
        </w:trPr>
        <w:tc>
          <w:tcPr>
            <w:tcW w:w="3686" w:type="dxa"/>
            <w:noWrap/>
            <w:vAlign w:val="center"/>
          </w:tcPr>
          <w:p w14:paraId="2220B101"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Physically inactive, %</w:t>
            </w:r>
          </w:p>
        </w:tc>
        <w:tc>
          <w:tcPr>
            <w:tcW w:w="1984" w:type="dxa"/>
            <w:noWrap/>
            <w:vAlign w:val="center"/>
          </w:tcPr>
          <w:p w14:paraId="5B33269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35.5</w:t>
            </w:r>
          </w:p>
        </w:tc>
        <w:tc>
          <w:tcPr>
            <w:tcW w:w="1985" w:type="dxa"/>
            <w:noWrap/>
            <w:vAlign w:val="center"/>
          </w:tcPr>
          <w:p w14:paraId="545D382A"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51.2</w:t>
            </w:r>
          </w:p>
        </w:tc>
        <w:tc>
          <w:tcPr>
            <w:tcW w:w="992" w:type="dxa"/>
            <w:vAlign w:val="center"/>
          </w:tcPr>
          <w:p w14:paraId="1740890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0.001</w:t>
            </w:r>
          </w:p>
        </w:tc>
        <w:tc>
          <w:tcPr>
            <w:tcW w:w="1842" w:type="dxa"/>
            <w:vAlign w:val="center"/>
          </w:tcPr>
          <w:p w14:paraId="21D50531"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33.6</w:t>
            </w:r>
          </w:p>
        </w:tc>
        <w:tc>
          <w:tcPr>
            <w:tcW w:w="1985" w:type="dxa"/>
            <w:vAlign w:val="center"/>
          </w:tcPr>
          <w:p w14:paraId="0434FF1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41.6</w:t>
            </w:r>
          </w:p>
        </w:tc>
        <w:tc>
          <w:tcPr>
            <w:tcW w:w="992" w:type="dxa"/>
            <w:noWrap/>
            <w:vAlign w:val="center"/>
          </w:tcPr>
          <w:p w14:paraId="002C055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0.044</w:t>
            </w:r>
          </w:p>
        </w:tc>
      </w:tr>
      <w:tr w:rsidR="0062324F" w:rsidRPr="007B24AF" w14:paraId="5265D278" w14:textId="77777777" w:rsidTr="00F21FFA">
        <w:trPr>
          <w:trHeight w:val="20"/>
        </w:trPr>
        <w:tc>
          <w:tcPr>
            <w:tcW w:w="3686" w:type="dxa"/>
            <w:noWrap/>
            <w:vAlign w:val="center"/>
          </w:tcPr>
          <w:p w14:paraId="176FAF47"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Smoking, %</w:t>
            </w:r>
          </w:p>
        </w:tc>
        <w:tc>
          <w:tcPr>
            <w:tcW w:w="1984" w:type="dxa"/>
            <w:noWrap/>
            <w:vAlign w:val="center"/>
          </w:tcPr>
          <w:p w14:paraId="32A3F6A2"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noWrap/>
            <w:vAlign w:val="center"/>
          </w:tcPr>
          <w:p w14:paraId="57397566"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vAlign w:val="center"/>
          </w:tcPr>
          <w:p w14:paraId="5259AE02"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0.035</w:t>
            </w:r>
          </w:p>
        </w:tc>
        <w:tc>
          <w:tcPr>
            <w:tcW w:w="1842" w:type="dxa"/>
            <w:vAlign w:val="center"/>
          </w:tcPr>
          <w:p w14:paraId="55756867"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vAlign w:val="center"/>
          </w:tcPr>
          <w:p w14:paraId="143323EB"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noWrap/>
            <w:vAlign w:val="center"/>
          </w:tcPr>
          <w:p w14:paraId="08F5A27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0.880</w:t>
            </w:r>
          </w:p>
        </w:tc>
      </w:tr>
      <w:tr w:rsidR="0062324F" w:rsidRPr="007B24AF" w14:paraId="33B6F796" w14:textId="77777777" w:rsidTr="00F21FFA">
        <w:trPr>
          <w:trHeight w:val="20"/>
        </w:trPr>
        <w:tc>
          <w:tcPr>
            <w:tcW w:w="3686" w:type="dxa"/>
            <w:noWrap/>
            <w:vAlign w:val="center"/>
          </w:tcPr>
          <w:p w14:paraId="27482461"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Never</w:t>
            </w:r>
          </w:p>
        </w:tc>
        <w:tc>
          <w:tcPr>
            <w:tcW w:w="1984" w:type="dxa"/>
            <w:noWrap/>
            <w:vAlign w:val="center"/>
          </w:tcPr>
          <w:p w14:paraId="15A86E7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45.0</w:t>
            </w:r>
          </w:p>
        </w:tc>
        <w:tc>
          <w:tcPr>
            <w:tcW w:w="1985" w:type="dxa"/>
            <w:noWrap/>
            <w:vAlign w:val="center"/>
          </w:tcPr>
          <w:p w14:paraId="79A27AC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55.3</w:t>
            </w:r>
          </w:p>
        </w:tc>
        <w:tc>
          <w:tcPr>
            <w:tcW w:w="992" w:type="dxa"/>
            <w:vAlign w:val="center"/>
          </w:tcPr>
          <w:p w14:paraId="694E3E26"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79B327D2"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45.1</w:t>
            </w:r>
          </w:p>
        </w:tc>
        <w:tc>
          <w:tcPr>
            <w:tcW w:w="1985" w:type="dxa"/>
            <w:vAlign w:val="center"/>
          </w:tcPr>
          <w:p w14:paraId="690B925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45.1</w:t>
            </w:r>
          </w:p>
        </w:tc>
        <w:tc>
          <w:tcPr>
            <w:tcW w:w="992" w:type="dxa"/>
            <w:noWrap/>
            <w:vAlign w:val="center"/>
          </w:tcPr>
          <w:p w14:paraId="7BF9A835"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705247E7" w14:textId="77777777" w:rsidTr="00F21FFA">
        <w:trPr>
          <w:trHeight w:val="20"/>
        </w:trPr>
        <w:tc>
          <w:tcPr>
            <w:tcW w:w="3686" w:type="dxa"/>
            <w:noWrap/>
            <w:vAlign w:val="center"/>
          </w:tcPr>
          <w:p w14:paraId="0D44F290"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Former</w:t>
            </w:r>
          </w:p>
        </w:tc>
        <w:tc>
          <w:tcPr>
            <w:tcW w:w="1984" w:type="dxa"/>
            <w:noWrap/>
            <w:vAlign w:val="center"/>
          </w:tcPr>
          <w:p w14:paraId="291A333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39.2</w:t>
            </w:r>
          </w:p>
        </w:tc>
        <w:tc>
          <w:tcPr>
            <w:tcW w:w="1985" w:type="dxa"/>
            <w:noWrap/>
            <w:vAlign w:val="center"/>
          </w:tcPr>
          <w:p w14:paraId="6D2B8198"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36.6</w:t>
            </w:r>
          </w:p>
        </w:tc>
        <w:tc>
          <w:tcPr>
            <w:tcW w:w="992" w:type="dxa"/>
            <w:vAlign w:val="center"/>
          </w:tcPr>
          <w:p w14:paraId="3917A266"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5ABDF866"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39.0</w:t>
            </w:r>
          </w:p>
        </w:tc>
        <w:tc>
          <w:tcPr>
            <w:tcW w:w="1985" w:type="dxa"/>
            <w:vAlign w:val="center"/>
          </w:tcPr>
          <w:p w14:paraId="44EF369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37.6</w:t>
            </w:r>
          </w:p>
        </w:tc>
        <w:tc>
          <w:tcPr>
            <w:tcW w:w="992" w:type="dxa"/>
            <w:noWrap/>
            <w:vAlign w:val="center"/>
          </w:tcPr>
          <w:p w14:paraId="280F5C3D"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33D5BF82" w14:textId="77777777" w:rsidTr="00F21FFA">
        <w:trPr>
          <w:trHeight w:val="20"/>
        </w:trPr>
        <w:tc>
          <w:tcPr>
            <w:tcW w:w="3686" w:type="dxa"/>
            <w:noWrap/>
            <w:vAlign w:val="center"/>
          </w:tcPr>
          <w:p w14:paraId="1F9D6E84"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Current</w:t>
            </w:r>
          </w:p>
        </w:tc>
        <w:tc>
          <w:tcPr>
            <w:tcW w:w="1984" w:type="dxa"/>
            <w:noWrap/>
            <w:vAlign w:val="center"/>
          </w:tcPr>
          <w:p w14:paraId="75A592B2"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15.8</w:t>
            </w:r>
          </w:p>
        </w:tc>
        <w:tc>
          <w:tcPr>
            <w:tcW w:w="1985" w:type="dxa"/>
            <w:noWrap/>
            <w:vAlign w:val="center"/>
          </w:tcPr>
          <w:p w14:paraId="6BF9A136"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8.1</w:t>
            </w:r>
          </w:p>
        </w:tc>
        <w:tc>
          <w:tcPr>
            <w:tcW w:w="992" w:type="dxa"/>
            <w:vAlign w:val="center"/>
          </w:tcPr>
          <w:p w14:paraId="62AA79D8"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41113C98"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15.9</w:t>
            </w:r>
          </w:p>
        </w:tc>
        <w:tc>
          <w:tcPr>
            <w:tcW w:w="1985" w:type="dxa"/>
            <w:vAlign w:val="center"/>
          </w:tcPr>
          <w:p w14:paraId="4D4E66F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17.3</w:t>
            </w:r>
          </w:p>
        </w:tc>
        <w:tc>
          <w:tcPr>
            <w:tcW w:w="992" w:type="dxa"/>
            <w:noWrap/>
            <w:vAlign w:val="center"/>
          </w:tcPr>
          <w:p w14:paraId="53D1D498"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15FC197F" w14:textId="77777777" w:rsidTr="00F21FFA">
        <w:trPr>
          <w:trHeight w:val="20"/>
        </w:trPr>
        <w:tc>
          <w:tcPr>
            <w:tcW w:w="3686" w:type="dxa"/>
            <w:noWrap/>
            <w:vAlign w:val="center"/>
          </w:tcPr>
          <w:p w14:paraId="2A20B478"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Actual hypertension, %</w:t>
            </w:r>
          </w:p>
        </w:tc>
        <w:tc>
          <w:tcPr>
            <w:tcW w:w="1984" w:type="dxa"/>
            <w:noWrap/>
            <w:vAlign w:val="center"/>
          </w:tcPr>
          <w:p w14:paraId="43B83C0E"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34.7</w:t>
            </w:r>
          </w:p>
        </w:tc>
        <w:tc>
          <w:tcPr>
            <w:tcW w:w="1985" w:type="dxa"/>
            <w:noWrap/>
            <w:vAlign w:val="center"/>
          </w:tcPr>
          <w:p w14:paraId="0DE4C479"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57.7</w:t>
            </w:r>
          </w:p>
        </w:tc>
        <w:tc>
          <w:tcPr>
            <w:tcW w:w="992" w:type="dxa"/>
            <w:vAlign w:val="center"/>
          </w:tcPr>
          <w:p w14:paraId="1C52123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c>
          <w:tcPr>
            <w:tcW w:w="1842" w:type="dxa"/>
            <w:vAlign w:val="center"/>
          </w:tcPr>
          <w:p w14:paraId="139109DE"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26.9</w:t>
            </w:r>
          </w:p>
        </w:tc>
        <w:tc>
          <w:tcPr>
            <w:tcW w:w="1985" w:type="dxa"/>
            <w:vAlign w:val="center"/>
          </w:tcPr>
          <w:p w14:paraId="3E344D3C"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47.1</w:t>
            </w:r>
          </w:p>
        </w:tc>
        <w:tc>
          <w:tcPr>
            <w:tcW w:w="992" w:type="dxa"/>
            <w:noWrap/>
            <w:vAlign w:val="center"/>
          </w:tcPr>
          <w:p w14:paraId="7783CA7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r>
      <w:tr w:rsidR="0062324F" w:rsidRPr="007B24AF" w14:paraId="0D357D49" w14:textId="77777777" w:rsidTr="00F21FFA">
        <w:trPr>
          <w:trHeight w:val="20"/>
        </w:trPr>
        <w:tc>
          <w:tcPr>
            <w:tcW w:w="3686" w:type="dxa"/>
            <w:noWrap/>
            <w:vAlign w:val="center"/>
          </w:tcPr>
          <w:p w14:paraId="036AC8D3"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Parental history of diabetes, %</w:t>
            </w:r>
          </w:p>
        </w:tc>
        <w:tc>
          <w:tcPr>
            <w:tcW w:w="1984" w:type="dxa"/>
            <w:noWrap/>
            <w:vAlign w:val="center"/>
          </w:tcPr>
          <w:p w14:paraId="32A6F628"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noWrap/>
            <w:vAlign w:val="center"/>
          </w:tcPr>
          <w:p w14:paraId="4A3E3C84"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vAlign w:val="center"/>
          </w:tcPr>
          <w:p w14:paraId="50A4619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0.010</w:t>
            </w:r>
          </w:p>
        </w:tc>
        <w:tc>
          <w:tcPr>
            <w:tcW w:w="1842" w:type="dxa"/>
            <w:vAlign w:val="center"/>
          </w:tcPr>
          <w:p w14:paraId="4D404B7F" w14:textId="77777777" w:rsidR="0062324F" w:rsidRPr="007B24AF" w:rsidRDefault="0062324F" w:rsidP="00B96151">
            <w:pPr>
              <w:spacing w:after="20" w:line="240" w:lineRule="auto"/>
              <w:jc w:val="center"/>
              <w:rPr>
                <w:rFonts w:ascii="Times New Roman" w:hAnsi="Times New Roman"/>
                <w:sz w:val="24"/>
                <w:lang w:val="en-US"/>
              </w:rPr>
            </w:pPr>
          </w:p>
        </w:tc>
        <w:tc>
          <w:tcPr>
            <w:tcW w:w="1985" w:type="dxa"/>
            <w:vAlign w:val="center"/>
          </w:tcPr>
          <w:p w14:paraId="369D3415" w14:textId="77777777" w:rsidR="0062324F" w:rsidRPr="007B24AF" w:rsidRDefault="0062324F" w:rsidP="00B96151">
            <w:pPr>
              <w:spacing w:after="20" w:line="240" w:lineRule="auto"/>
              <w:jc w:val="center"/>
              <w:rPr>
                <w:rFonts w:ascii="Times New Roman" w:hAnsi="Times New Roman"/>
                <w:sz w:val="24"/>
                <w:lang w:val="en-US"/>
              </w:rPr>
            </w:pPr>
          </w:p>
        </w:tc>
        <w:tc>
          <w:tcPr>
            <w:tcW w:w="992" w:type="dxa"/>
            <w:noWrap/>
            <w:vAlign w:val="center"/>
          </w:tcPr>
          <w:p w14:paraId="47E3E78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r>
      <w:tr w:rsidR="0062324F" w:rsidRPr="007B24AF" w14:paraId="3FF8C7F1" w14:textId="77777777" w:rsidTr="00F21FFA">
        <w:trPr>
          <w:trHeight w:val="20"/>
        </w:trPr>
        <w:tc>
          <w:tcPr>
            <w:tcW w:w="3686" w:type="dxa"/>
            <w:noWrap/>
            <w:vAlign w:val="center"/>
          </w:tcPr>
          <w:p w14:paraId="58141430"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No</w:t>
            </w:r>
          </w:p>
        </w:tc>
        <w:tc>
          <w:tcPr>
            <w:tcW w:w="1984" w:type="dxa"/>
            <w:noWrap/>
            <w:vAlign w:val="center"/>
          </w:tcPr>
          <w:p w14:paraId="155757E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61.4</w:t>
            </w:r>
          </w:p>
        </w:tc>
        <w:tc>
          <w:tcPr>
            <w:tcW w:w="1985" w:type="dxa"/>
            <w:noWrap/>
            <w:vAlign w:val="center"/>
          </w:tcPr>
          <w:p w14:paraId="52D3B99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48.8</w:t>
            </w:r>
          </w:p>
        </w:tc>
        <w:tc>
          <w:tcPr>
            <w:tcW w:w="992" w:type="dxa"/>
            <w:vAlign w:val="center"/>
          </w:tcPr>
          <w:p w14:paraId="1F83C80C"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1D9E474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67.3</w:t>
            </w:r>
          </w:p>
        </w:tc>
        <w:tc>
          <w:tcPr>
            <w:tcW w:w="1985" w:type="dxa"/>
            <w:vAlign w:val="center"/>
          </w:tcPr>
          <w:p w14:paraId="5C225819"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46.7</w:t>
            </w:r>
          </w:p>
        </w:tc>
        <w:tc>
          <w:tcPr>
            <w:tcW w:w="992" w:type="dxa"/>
            <w:noWrap/>
            <w:vAlign w:val="center"/>
          </w:tcPr>
          <w:p w14:paraId="2C9A8BFA"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6262EA6C" w14:textId="77777777" w:rsidTr="00F21FFA">
        <w:trPr>
          <w:trHeight w:val="20"/>
        </w:trPr>
        <w:tc>
          <w:tcPr>
            <w:tcW w:w="3686" w:type="dxa"/>
            <w:noWrap/>
            <w:vAlign w:val="center"/>
          </w:tcPr>
          <w:p w14:paraId="461B4563"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Unknown</w:t>
            </w:r>
          </w:p>
        </w:tc>
        <w:tc>
          <w:tcPr>
            <w:tcW w:w="1984" w:type="dxa"/>
            <w:noWrap/>
            <w:vAlign w:val="center"/>
          </w:tcPr>
          <w:p w14:paraId="1F41C2D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15.0</w:t>
            </w:r>
          </w:p>
        </w:tc>
        <w:tc>
          <w:tcPr>
            <w:tcW w:w="1985" w:type="dxa"/>
            <w:noWrap/>
            <w:vAlign w:val="center"/>
          </w:tcPr>
          <w:p w14:paraId="38DC0D0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20.3</w:t>
            </w:r>
          </w:p>
        </w:tc>
        <w:tc>
          <w:tcPr>
            <w:tcW w:w="992" w:type="dxa"/>
            <w:vAlign w:val="center"/>
          </w:tcPr>
          <w:p w14:paraId="6CEC2FA9"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3BED6519"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11.7</w:t>
            </w:r>
          </w:p>
        </w:tc>
        <w:tc>
          <w:tcPr>
            <w:tcW w:w="1985" w:type="dxa"/>
            <w:vAlign w:val="center"/>
          </w:tcPr>
          <w:p w14:paraId="1D4C4FEB"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24.3</w:t>
            </w:r>
          </w:p>
        </w:tc>
        <w:tc>
          <w:tcPr>
            <w:tcW w:w="992" w:type="dxa"/>
            <w:noWrap/>
            <w:vAlign w:val="center"/>
          </w:tcPr>
          <w:p w14:paraId="13A2AA10"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23448821" w14:textId="77777777" w:rsidTr="00F21FFA">
        <w:trPr>
          <w:trHeight w:val="20"/>
        </w:trPr>
        <w:tc>
          <w:tcPr>
            <w:tcW w:w="3686" w:type="dxa"/>
            <w:noWrap/>
            <w:vAlign w:val="center"/>
          </w:tcPr>
          <w:p w14:paraId="07C81D6F"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One parent</w:t>
            </w:r>
          </w:p>
        </w:tc>
        <w:tc>
          <w:tcPr>
            <w:tcW w:w="1984" w:type="dxa"/>
            <w:noWrap/>
            <w:vAlign w:val="center"/>
          </w:tcPr>
          <w:p w14:paraId="231DE9E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21.4</w:t>
            </w:r>
          </w:p>
        </w:tc>
        <w:tc>
          <w:tcPr>
            <w:tcW w:w="1985" w:type="dxa"/>
            <w:noWrap/>
            <w:vAlign w:val="center"/>
          </w:tcPr>
          <w:p w14:paraId="4DA29D01"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24.4</w:t>
            </w:r>
          </w:p>
        </w:tc>
        <w:tc>
          <w:tcPr>
            <w:tcW w:w="992" w:type="dxa"/>
            <w:vAlign w:val="center"/>
          </w:tcPr>
          <w:p w14:paraId="726E0CA5"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02E81B9E"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19.5</w:t>
            </w:r>
          </w:p>
        </w:tc>
        <w:tc>
          <w:tcPr>
            <w:tcW w:w="1985" w:type="dxa"/>
            <w:vAlign w:val="center"/>
          </w:tcPr>
          <w:p w14:paraId="1D7831A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25.1</w:t>
            </w:r>
          </w:p>
        </w:tc>
        <w:tc>
          <w:tcPr>
            <w:tcW w:w="992" w:type="dxa"/>
            <w:noWrap/>
            <w:vAlign w:val="center"/>
          </w:tcPr>
          <w:p w14:paraId="271672F2"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799879CA" w14:textId="77777777" w:rsidTr="00F21FFA">
        <w:trPr>
          <w:trHeight w:val="20"/>
        </w:trPr>
        <w:tc>
          <w:tcPr>
            <w:tcW w:w="3686" w:type="dxa"/>
            <w:noWrap/>
            <w:vAlign w:val="center"/>
          </w:tcPr>
          <w:p w14:paraId="17272824"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 </w:t>
            </w:r>
            <w:r w:rsidRPr="007B24AF">
              <w:rPr>
                <w:rFonts w:ascii="Times New Roman" w:hAnsi="Times New Roman"/>
                <w:sz w:val="24"/>
                <w:lang w:val="en-US"/>
              </w:rPr>
              <w:t> </w:t>
            </w:r>
            <w:r w:rsidRPr="007B24AF">
              <w:rPr>
                <w:rFonts w:ascii="Times New Roman" w:hAnsi="Times New Roman"/>
                <w:sz w:val="24"/>
                <w:lang w:val="en-US"/>
              </w:rPr>
              <w:t>Both parents</w:t>
            </w:r>
          </w:p>
        </w:tc>
        <w:tc>
          <w:tcPr>
            <w:tcW w:w="1984" w:type="dxa"/>
            <w:noWrap/>
            <w:vAlign w:val="center"/>
          </w:tcPr>
          <w:p w14:paraId="543BB1D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2.3</w:t>
            </w:r>
          </w:p>
        </w:tc>
        <w:tc>
          <w:tcPr>
            <w:tcW w:w="1985" w:type="dxa"/>
            <w:noWrap/>
            <w:vAlign w:val="center"/>
          </w:tcPr>
          <w:p w14:paraId="11233B63"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6.5</w:t>
            </w:r>
          </w:p>
        </w:tc>
        <w:tc>
          <w:tcPr>
            <w:tcW w:w="992" w:type="dxa"/>
            <w:vAlign w:val="center"/>
          </w:tcPr>
          <w:p w14:paraId="0FA9FF1D" w14:textId="77777777" w:rsidR="0062324F" w:rsidRPr="007B24AF" w:rsidRDefault="0062324F" w:rsidP="00B96151">
            <w:pPr>
              <w:spacing w:after="20" w:line="240" w:lineRule="auto"/>
              <w:jc w:val="center"/>
              <w:rPr>
                <w:rFonts w:ascii="Times New Roman" w:hAnsi="Times New Roman"/>
                <w:sz w:val="24"/>
                <w:lang w:val="en-US"/>
              </w:rPr>
            </w:pPr>
          </w:p>
        </w:tc>
        <w:tc>
          <w:tcPr>
            <w:tcW w:w="1842" w:type="dxa"/>
            <w:vAlign w:val="center"/>
          </w:tcPr>
          <w:p w14:paraId="07ACAD37"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w:t>
            </w:r>
          </w:p>
        </w:tc>
        <w:tc>
          <w:tcPr>
            <w:tcW w:w="1985" w:type="dxa"/>
            <w:vAlign w:val="center"/>
          </w:tcPr>
          <w:p w14:paraId="067DDADF"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3.9</w:t>
            </w:r>
          </w:p>
        </w:tc>
        <w:tc>
          <w:tcPr>
            <w:tcW w:w="992" w:type="dxa"/>
            <w:noWrap/>
            <w:vAlign w:val="center"/>
          </w:tcPr>
          <w:p w14:paraId="25423FDB" w14:textId="77777777" w:rsidR="0062324F" w:rsidRPr="007B24AF" w:rsidRDefault="0062324F" w:rsidP="00B96151">
            <w:pPr>
              <w:spacing w:after="20" w:line="240" w:lineRule="auto"/>
              <w:jc w:val="center"/>
              <w:rPr>
                <w:rFonts w:ascii="Times New Roman" w:hAnsi="Times New Roman"/>
                <w:sz w:val="24"/>
                <w:lang w:val="en-US"/>
              </w:rPr>
            </w:pPr>
          </w:p>
        </w:tc>
      </w:tr>
      <w:tr w:rsidR="0062324F" w:rsidRPr="007B24AF" w14:paraId="691C3679" w14:textId="77777777" w:rsidTr="00F21FFA">
        <w:trPr>
          <w:trHeight w:val="20"/>
        </w:trPr>
        <w:tc>
          <w:tcPr>
            <w:tcW w:w="3686" w:type="dxa"/>
            <w:noWrap/>
            <w:vAlign w:val="center"/>
          </w:tcPr>
          <w:p w14:paraId="6985344A" w14:textId="77777777" w:rsidR="0062324F" w:rsidRPr="007B24AF" w:rsidRDefault="0062324F" w:rsidP="00B96151">
            <w:pPr>
              <w:spacing w:after="20" w:line="240" w:lineRule="auto"/>
              <w:rPr>
                <w:rFonts w:ascii="Times New Roman" w:hAnsi="Times New Roman"/>
                <w:sz w:val="24"/>
                <w:lang w:val="en-US"/>
              </w:rPr>
            </w:pPr>
            <w:r w:rsidRPr="007B24AF">
              <w:rPr>
                <w:rFonts w:ascii="Times New Roman" w:hAnsi="Times New Roman"/>
                <w:sz w:val="24"/>
                <w:lang w:val="en-US"/>
              </w:rPr>
              <w:t>Sibling history of diabetes, %</w:t>
            </w:r>
          </w:p>
        </w:tc>
        <w:tc>
          <w:tcPr>
            <w:tcW w:w="1984" w:type="dxa"/>
            <w:noWrap/>
            <w:vAlign w:val="center"/>
          </w:tcPr>
          <w:p w14:paraId="3633E91A"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6.2</w:t>
            </w:r>
          </w:p>
        </w:tc>
        <w:tc>
          <w:tcPr>
            <w:tcW w:w="1985" w:type="dxa"/>
            <w:noWrap/>
            <w:vAlign w:val="center"/>
          </w:tcPr>
          <w:p w14:paraId="00826BB5"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15.4</w:t>
            </w:r>
          </w:p>
        </w:tc>
        <w:tc>
          <w:tcPr>
            <w:tcW w:w="992" w:type="dxa"/>
            <w:vAlign w:val="center"/>
          </w:tcPr>
          <w:p w14:paraId="266AA96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0.001</w:t>
            </w:r>
          </w:p>
        </w:tc>
        <w:tc>
          <w:tcPr>
            <w:tcW w:w="1842" w:type="dxa"/>
            <w:vAlign w:val="center"/>
          </w:tcPr>
          <w:p w14:paraId="64F1225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4.3</w:t>
            </w:r>
          </w:p>
        </w:tc>
        <w:tc>
          <w:tcPr>
            <w:tcW w:w="1985" w:type="dxa"/>
            <w:vAlign w:val="center"/>
          </w:tcPr>
          <w:p w14:paraId="11C0489B"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8.6</w:t>
            </w:r>
          </w:p>
        </w:tc>
        <w:tc>
          <w:tcPr>
            <w:tcW w:w="992" w:type="dxa"/>
            <w:noWrap/>
            <w:vAlign w:val="center"/>
          </w:tcPr>
          <w:p w14:paraId="18AE130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0.028</w:t>
            </w:r>
          </w:p>
        </w:tc>
      </w:tr>
      <w:tr w:rsidR="0062324F" w:rsidRPr="007B24AF" w14:paraId="27596F07" w14:textId="77777777" w:rsidTr="00F21FFA">
        <w:trPr>
          <w:trHeight w:val="20"/>
        </w:trPr>
        <w:tc>
          <w:tcPr>
            <w:tcW w:w="3686" w:type="dxa"/>
            <w:noWrap/>
            <w:vAlign w:val="center"/>
          </w:tcPr>
          <w:p w14:paraId="7A62BEBC" w14:textId="44B0AC5F" w:rsidR="0062324F" w:rsidRPr="007B24AF" w:rsidRDefault="00210A4F" w:rsidP="00B96151">
            <w:pPr>
              <w:spacing w:after="20" w:line="240" w:lineRule="auto"/>
              <w:rPr>
                <w:rFonts w:ascii="Times New Roman" w:hAnsi="Times New Roman"/>
                <w:sz w:val="24"/>
                <w:lang w:val="en-US"/>
              </w:rPr>
            </w:pPr>
            <w:r>
              <w:rPr>
                <w:rFonts w:ascii="Times New Roman" w:hAnsi="Times New Roman"/>
                <w:sz w:val="24"/>
                <w:lang w:val="en-US"/>
              </w:rPr>
              <w:t>Triglyceride</w:t>
            </w:r>
            <w:r w:rsidR="0062324F" w:rsidRPr="007B24AF">
              <w:rPr>
                <w:rFonts w:ascii="Times New Roman" w:hAnsi="Times New Roman"/>
                <w:sz w:val="24"/>
                <w:lang w:val="en-US"/>
              </w:rPr>
              <w:t xml:space="preserve"> level, mmol/l</w:t>
            </w:r>
            <w:r w:rsidR="0062324F" w:rsidRPr="007B24AF">
              <w:rPr>
                <w:rFonts w:ascii="Times New Roman" w:hAnsi="Times New Roman"/>
                <w:sz w:val="24"/>
                <w:szCs w:val="24"/>
                <w:vertAlign w:val="superscript"/>
                <w:lang w:val="en-US"/>
              </w:rPr>
              <w:t>f</w:t>
            </w:r>
          </w:p>
        </w:tc>
        <w:tc>
          <w:tcPr>
            <w:tcW w:w="1984" w:type="dxa"/>
            <w:noWrap/>
            <w:vAlign w:val="center"/>
          </w:tcPr>
          <w:p w14:paraId="393C1906"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1.2 (0.8, 1.6)</w:t>
            </w:r>
          </w:p>
        </w:tc>
        <w:tc>
          <w:tcPr>
            <w:tcW w:w="1985" w:type="dxa"/>
            <w:noWrap/>
            <w:vAlign w:val="center"/>
          </w:tcPr>
          <w:p w14:paraId="5198D638"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1.6 (1.2, 2.2)</w:t>
            </w:r>
          </w:p>
        </w:tc>
        <w:tc>
          <w:tcPr>
            <w:tcW w:w="992" w:type="dxa"/>
            <w:vAlign w:val="center"/>
          </w:tcPr>
          <w:p w14:paraId="6F5EF06B"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c>
          <w:tcPr>
            <w:tcW w:w="1842" w:type="dxa"/>
            <w:vAlign w:val="center"/>
          </w:tcPr>
          <w:p w14:paraId="283A1D0D"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1.1 (0.8, 1.5)</w:t>
            </w:r>
          </w:p>
        </w:tc>
        <w:tc>
          <w:tcPr>
            <w:tcW w:w="1985" w:type="dxa"/>
            <w:vAlign w:val="center"/>
          </w:tcPr>
          <w:p w14:paraId="58795004"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1.3 (0.9, 1.9)</w:t>
            </w:r>
          </w:p>
        </w:tc>
        <w:tc>
          <w:tcPr>
            <w:tcW w:w="992" w:type="dxa"/>
            <w:noWrap/>
            <w:vAlign w:val="center"/>
          </w:tcPr>
          <w:p w14:paraId="40FF908E" w14:textId="77777777" w:rsidR="0062324F" w:rsidRPr="007B24AF" w:rsidRDefault="0062324F" w:rsidP="00B96151">
            <w:pPr>
              <w:spacing w:after="20" w:line="240" w:lineRule="auto"/>
              <w:jc w:val="center"/>
              <w:rPr>
                <w:rFonts w:ascii="Times New Roman" w:hAnsi="Times New Roman"/>
                <w:sz w:val="24"/>
                <w:lang w:val="en-US"/>
              </w:rPr>
            </w:pPr>
            <w:r w:rsidRPr="007B24AF">
              <w:rPr>
                <w:rFonts w:ascii="Times New Roman" w:hAnsi="Times New Roman"/>
                <w:sz w:val="24"/>
                <w:lang w:val="en-US"/>
              </w:rPr>
              <w:t>&lt;0.001</w:t>
            </w:r>
          </w:p>
        </w:tc>
      </w:tr>
      <w:tr w:rsidR="0062324F" w:rsidRPr="007B24AF" w14:paraId="3B475872" w14:textId="77777777" w:rsidTr="00F21FFA">
        <w:trPr>
          <w:trHeight w:val="20"/>
        </w:trPr>
        <w:tc>
          <w:tcPr>
            <w:tcW w:w="3686" w:type="dxa"/>
            <w:noWrap/>
            <w:vAlign w:val="center"/>
          </w:tcPr>
          <w:p w14:paraId="2D053869" w14:textId="73BBA77A"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Total chol./</w:t>
            </w:r>
            <w:r w:rsidR="00BE4B5F">
              <w:rPr>
                <w:rFonts w:ascii="Times New Roman" w:hAnsi="Times New Roman"/>
                <w:sz w:val="24"/>
                <w:szCs w:val="24"/>
                <w:lang w:val="en-US"/>
              </w:rPr>
              <w:t>HDL-</w:t>
            </w:r>
            <w:r w:rsidRPr="007B24AF">
              <w:rPr>
                <w:rFonts w:ascii="Times New Roman" w:hAnsi="Times New Roman"/>
                <w:sz w:val="24"/>
                <w:szCs w:val="24"/>
                <w:lang w:val="en-US"/>
              </w:rPr>
              <w:t>cholesterol ratio</w:t>
            </w:r>
            <w:r w:rsidRPr="007B24AF">
              <w:rPr>
                <w:rFonts w:ascii="Times New Roman" w:hAnsi="Times New Roman"/>
                <w:sz w:val="24"/>
                <w:szCs w:val="24"/>
                <w:vertAlign w:val="superscript"/>
                <w:lang w:val="en-US"/>
              </w:rPr>
              <w:t>f</w:t>
            </w:r>
          </w:p>
        </w:tc>
        <w:tc>
          <w:tcPr>
            <w:tcW w:w="1984" w:type="dxa"/>
            <w:noWrap/>
            <w:vAlign w:val="center"/>
          </w:tcPr>
          <w:p w14:paraId="3C51D7F5"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3.9 (3.2, 4.6)</w:t>
            </w:r>
          </w:p>
        </w:tc>
        <w:tc>
          <w:tcPr>
            <w:tcW w:w="1985" w:type="dxa"/>
            <w:noWrap/>
            <w:vAlign w:val="center"/>
          </w:tcPr>
          <w:p w14:paraId="2AD6943E"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4.4 (3.8, 5.4)</w:t>
            </w:r>
          </w:p>
        </w:tc>
        <w:tc>
          <w:tcPr>
            <w:tcW w:w="992" w:type="dxa"/>
            <w:vAlign w:val="center"/>
          </w:tcPr>
          <w:p w14:paraId="0501D7E2"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vAlign w:val="center"/>
          </w:tcPr>
          <w:p w14:paraId="32C3A5E9"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3.7 (3.1, 4.5)</w:t>
            </w:r>
          </w:p>
        </w:tc>
        <w:tc>
          <w:tcPr>
            <w:tcW w:w="1985" w:type="dxa"/>
            <w:vAlign w:val="center"/>
          </w:tcPr>
          <w:p w14:paraId="16C0A6F3"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4.2 (3.5, 4.9)</w:t>
            </w:r>
          </w:p>
        </w:tc>
        <w:tc>
          <w:tcPr>
            <w:tcW w:w="992" w:type="dxa"/>
            <w:noWrap/>
            <w:vAlign w:val="center"/>
          </w:tcPr>
          <w:p w14:paraId="77D180CE"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19BE682C" w14:textId="77777777" w:rsidTr="00F21FFA">
        <w:trPr>
          <w:trHeight w:val="20"/>
        </w:trPr>
        <w:tc>
          <w:tcPr>
            <w:tcW w:w="3686" w:type="dxa"/>
            <w:noWrap/>
            <w:vAlign w:val="center"/>
          </w:tcPr>
          <w:p w14:paraId="3B18DFC3"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HbA1c, %</w:t>
            </w:r>
          </w:p>
        </w:tc>
        <w:tc>
          <w:tcPr>
            <w:tcW w:w="1984" w:type="dxa"/>
            <w:noWrap/>
            <w:vAlign w:val="center"/>
          </w:tcPr>
          <w:p w14:paraId="444D0738"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5.4 ± 0.3</w:t>
            </w:r>
          </w:p>
        </w:tc>
        <w:tc>
          <w:tcPr>
            <w:tcW w:w="1985" w:type="dxa"/>
            <w:noWrap/>
            <w:vAlign w:val="center"/>
          </w:tcPr>
          <w:p w14:paraId="5A1ABED7"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5.8 ± 0.3</w:t>
            </w:r>
          </w:p>
        </w:tc>
        <w:tc>
          <w:tcPr>
            <w:tcW w:w="992" w:type="dxa"/>
            <w:vAlign w:val="center"/>
          </w:tcPr>
          <w:p w14:paraId="4F183398"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vAlign w:val="center"/>
          </w:tcPr>
          <w:p w14:paraId="6E8020DD"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5.3 ± 0.3</w:t>
            </w:r>
          </w:p>
        </w:tc>
        <w:tc>
          <w:tcPr>
            <w:tcW w:w="1985" w:type="dxa"/>
            <w:vAlign w:val="center"/>
          </w:tcPr>
          <w:p w14:paraId="4479A589"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5.5 ± 0.3</w:t>
            </w:r>
          </w:p>
        </w:tc>
        <w:tc>
          <w:tcPr>
            <w:tcW w:w="992" w:type="dxa"/>
            <w:noWrap/>
            <w:vAlign w:val="center"/>
          </w:tcPr>
          <w:p w14:paraId="09D05E4D"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4187E516" w14:textId="77777777" w:rsidTr="00F21FFA">
        <w:trPr>
          <w:trHeight w:val="20"/>
        </w:trPr>
        <w:tc>
          <w:tcPr>
            <w:tcW w:w="3686" w:type="dxa"/>
            <w:shd w:val="clear" w:color="auto" w:fill="FFFFFF"/>
            <w:noWrap/>
            <w:vAlign w:val="center"/>
          </w:tcPr>
          <w:p w14:paraId="38AF1C4D"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HbA1c, mmol/mol</w:t>
            </w:r>
          </w:p>
        </w:tc>
        <w:tc>
          <w:tcPr>
            <w:tcW w:w="1984" w:type="dxa"/>
            <w:shd w:val="clear" w:color="auto" w:fill="FFFFFF"/>
            <w:noWrap/>
            <w:vAlign w:val="center"/>
          </w:tcPr>
          <w:p w14:paraId="30DD9848"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35.6 ± 3.4</w:t>
            </w:r>
          </w:p>
        </w:tc>
        <w:tc>
          <w:tcPr>
            <w:tcW w:w="1985" w:type="dxa"/>
            <w:shd w:val="clear" w:color="auto" w:fill="FFFFFF"/>
            <w:noWrap/>
            <w:vAlign w:val="center"/>
          </w:tcPr>
          <w:p w14:paraId="4027C19F"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39.8 ± 3.6</w:t>
            </w:r>
          </w:p>
        </w:tc>
        <w:tc>
          <w:tcPr>
            <w:tcW w:w="992" w:type="dxa"/>
            <w:shd w:val="clear" w:color="auto" w:fill="FFFFFF"/>
            <w:vAlign w:val="center"/>
          </w:tcPr>
          <w:p w14:paraId="503BC4D5"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1FFAF194"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34.9 ± 3.2</w:t>
            </w:r>
          </w:p>
        </w:tc>
        <w:tc>
          <w:tcPr>
            <w:tcW w:w="1985" w:type="dxa"/>
            <w:shd w:val="clear" w:color="auto" w:fill="FFFFFF"/>
            <w:vAlign w:val="center"/>
          </w:tcPr>
          <w:p w14:paraId="79127834"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37.0 ± 3.2</w:t>
            </w:r>
          </w:p>
        </w:tc>
        <w:tc>
          <w:tcPr>
            <w:tcW w:w="992" w:type="dxa"/>
            <w:shd w:val="clear" w:color="auto" w:fill="FFFFFF"/>
            <w:noWrap/>
            <w:vAlign w:val="center"/>
          </w:tcPr>
          <w:p w14:paraId="549A60FE"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40B17FE2" w14:textId="77777777" w:rsidTr="00F21FFA">
        <w:trPr>
          <w:trHeight w:val="20"/>
        </w:trPr>
        <w:tc>
          <w:tcPr>
            <w:tcW w:w="3686" w:type="dxa"/>
            <w:shd w:val="clear" w:color="auto" w:fill="FFFFFF"/>
            <w:noWrap/>
            <w:vAlign w:val="center"/>
          </w:tcPr>
          <w:p w14:paraId="156C5DA7"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Fasting glucose</w:t>
            </w:r>
            <w:r w:rsidRPr="007B24AF">
              <w:rPr>
                <w:rFonts w:ascii="Times New Roman" w:hAnsi="Times New Roman"/>
                <w:sz w:val="24"/>
                <w:szCs w:val="24"/>
                <w:vertAlign w:val="superscript"/>
                <w:lang w:val="en-US"/>
              </w:rPr>
              <w:t>f,g</w:t>
            </w:r>
            <w:r w:rsidRPr="007B24AF">
              <w:rPr>
                <w:rFonts w:ascii="Times New Roman" w:hAnsi="Times New Roman"/>
                <w:sz w:val="24"/>
                <w:szCs w:val="24"/>
                <w:lang w:val="en-US"/>
              </w:rPr>
              <w:t>, mmol/l</w:t>
            </w:r>
          </w:p>
        </w:tc>
        <w:tc>
          <w:tcPr>
            <w:tcW w:w="1984" w:type="dxa"/>
            <w:shd w:val="clear" w:color="auto" w:fill="FFFFFF"/>
            <w:noWrap/>
            <w:vAlign w:val="center"/>
          </w:tcPr>
          <w:p w14:paraId="79518F47"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5.2 (4.9, 5.5)</w:t>
            </w:r>
          </w:p>
        </w:tc>
        <w:tc>
          <w:tcPr>
            <w:tcW w:w="1985" w:type="dxa"/>
            <w:shd w:val="clear" w:color="auto" w:fill="FFFFFF"/>
            <w:noWrap/>
            <w:vAlign w:val="center"/>
          </w:tcPr>
          <w:p w14:paraId="48F29F2A"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5.8 (5.4, 6.3)</w:t>
            </w:r>
          </w:p>
        </w:tc>
        <w:tc>
          <w:tcPr>
            <w:tcW w:w="992" w:type="dxa"/>
            <w:shd w:val="clear" w:color="auto" w:fill="FFFFFF"/>
            <w:vAlign w:val="center"/>
          </w:tcPr>
          <w:p w14:paraId="1ED0D837"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4D03742C"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5.1 (4.8, 5.3)</w:t>
            </w:r>
          </w:p>
        </w:tc>
        <w:tc>
          <w:tcPr>
            <w:tcW w:w="1985" w:type="dxa"/>
            <w:shd w:val="clear" w:color="auto" w:fill="FFFFFF"/>
            <w:vAlign w:val="center"/>
          </w:tcPr>
          <w:p w14:paraId="188C8CAF"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5.4 (5.2, 5.7)</w:t>
            </w:r>
          </w:p>
        </w:tc>
        <w:tc>
          <w:tcPr>
            <w:tcW w:w="992" w:type="dxa"/>
            <w:shd w:val="clear" w:color="auto" w:fill="FFFFFF"/>
            <w:noWrap/>
            <w:vAlign w:val="center"/>
          </w:tcPr>
          <w:p w14:paraId="62FDE11A"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4B5AB70E" w14:textId="77777777" w:rsidTr="00F21FFA">
        <w:trPr>
          <w:trHeight w:val="20"/>
        </w:trPr>
        <w:tc>
          <w:tcPr>
            <w:tcW w:w="3686" w:type="dxa"/>
            <w:shd w:val="clear" w:color="auto" w:fill="FFFFFF"/>
            <w:noWrap/>
            <w:vAlign w:val="center"/>
          </w:tcPr>
          <w:p w14:paraId="7483C7FB" w14:textId="0C66A35B" w:rsidR="0062324F" w:rsidRPr="008D6A8D" w:rsidRDefault="0062324F" w:rsidP="00B96151">
            <w:pPr>
              <w:spacing w:after="20" w:line="240" w:lineRule="auto"/>
              <w:rPr>
                <w:rFonts w:ascii="Times New Roman" w:hAnsi="Times New Roman"/>
                <w:sz w:val="24"/>
                <w:szCs w:val="24"/>
                <w:lang w:val="en-US"/>
              </w:rPr>
            </w:pPr>
            <w:r w:rsidRPr="008D6A8D">
              <w:rPr>
                <w:rFonts w:ascii="Times New Roman" w:hAnsi="Times New Roman"/>
                <w:sz w:val="24"/>
                <w:szCs w:val="24"/>
                <w:lang w:val="en-US"/>
              </w:rPr>
              <w:t>2</w:t>
            </w:r>
            <w:r w:rsidR="00AF3CCE">
              <w:rPr>
                <w:rFonts w:ascii="Times New Roman" w:hAnsi="Times New Roman"/>
                <w:sz w:val="24"/>
                <w:szCs w:val="24"/>
                <w:lang w:val="en-US"/>
              </w:rPr>
              <w:t>-</w:t>
            </w:r>
            <w:r w:rsidRPr="008D6A8D">
              <w:rPr>
                <w:rFonts w:ascii="Times New Roman" w:hAnsi="Times New Roman"/>
                <w:sz w:val="24"/>
                <w:szCs w:val="24"/>
                <w:lang w:val="en-US"/>
              </w:rPr>
              <w:t>h</w:t>
            </w:r>
            <w:r w:rsidR="00AF3CCE">
              <w:rPr>
                <w:rFonts w:ascii="Times New Roman" w:hAnsi="Times New Roman"/>
                <w:sz w:val="24"/>
                <w:szCs w:val="24"/>
                <w:lang w:val="en-US"/>
              </w:rPr>
              <w:t>-</w:t>
            </w:r>
            <w:r w:rsidRPr="008D6A8D">
              <w:rPr>
                <w:rFonts w:ascii="Times New Roman" w:hAnsi="Times New Roman"/>
                <w:sz w:val="24"/>
                <w:szCs w:val="24"/>
                <w:lang w:val="en-US"/>
              </w:rPr>
              <w:t>glucose</w:t>
            </w:r>
            <w:r w:rsidRPr="008D6A8D">
              <w:rPr>
                <w:rFonts w:ascii="Times New Roman" w:hAnsi="Times New Roman"/>
                <w:sz w:val="24"/>
                <w:szCs w:val="24"/>
                <w:vertAlign w:val="superscript"/>
                <w:lang w:val="en-US"/>
              </w:rPr>
              <w:t>f,g</w:t>
            </w:r>
            <w:r w:rsidRPr="008D6A8D">
              <w:rPr>
                <w:rFonts w:ascii="Times New Roman" w:hAnsi="Times New Roman"/>
                <w:sz w:val="24"/>
                <w:szCs w:val="24"/>
                <w:lang w:val="en-US"/>
              </w:rPr>
              <w:t>, mmol/l</w:t>
            </w:r>
          </w:p>
        </w:tc>
        <w:tc>
          <w:tcPr>
            <w:tcW w:w="1984" w:type="dxa"/>
            <w:shd w:val="clear" w:color="auto" w:fill="FFFFFF"/>
            <w:noWrap/>
            <w:vAlign w:val="center"/>
          </w:tcPr>
          <w:p w14:paraId="7E9BE1F0"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5.8 (4.9, 6.9)</w:t>
            </w:r>
          </w:p>
        </w:tc>
        <w:tc>
          <w:tcPr>
            <w:tcW w:w="1985" w:type="dxa"/>
            <w:shd w:val="clear" w:color="auto" w:fill="FFFFFF"/>
            <w:noWrap/>
            <w:vAlign w:val="center"/>
          </w:tcPr>
          <w:p w14:paraId="3D37BAD6"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8.3 (7.0, 9.2)</w:t>
            </w:r>
          </w:p>
        </w:tc>
        <w:tc>
          <w:tcPr>
            <w:tcW w:w="992" w:type="dxa"/>
            <w:shd w:val="clear" w:color="auto" w:fill="FFFFFF"/>
            <w:vAlign w:val="center"/>
          </w:tcPr>
          <w:p w14:paraId="1E0766F5"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1D0575DC"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5.4 (4.7, 6.3)</w:t>
            </w:r>
          </w:p>
        </w:tc>
        <w:tc>
          <w:tcPr>
            <w:tcW w:w="1985" w:type="dxa"/>
            <w:shd w:val="clear" w:color="auto" w:fill="FFFFFF"/>
            <w:vAlign w:val="center"/>
          </w:tcPr>
          <w:p w14:paraId="75873CE1"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6.3 (5.5, 7.0)</w:t>
            </w:r>
          </w:p>
        </w:tc>
        <w:tc>
          <w:tcPr>
            <w:tcW w:w="992" w:type="dxa"/>
            <w:shd w:val="clear" w:color="auto" w:fill="FFFFFF"/>
            <w:noWrap/>
            <w:vAlign w:val="center"/>
          </w:tcPr>
          <w:p w14:paraId="60377A46"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5009DE86" w14:textId="77777777" w:rsidTr="00F21FFA">
        <w:trPr>
          <w:trHeight w:val="20"/>
        </w:trPr>
        <w:tc>
          <w:tcPr>
            <w:tcW w:w="3686" w:type="dxa"/>
            <w:shd w:val="clear" w:color="auto" w:fill="FFFFFF"/>
            <w:noWrap/>
            <w:vAlign w:val="center"/>
          </w:tcPr>
          <w:p w14:paraId="722D75F1"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Fasting insulin</w:t>
            </w:r>
            <w:r w:rsidRPr="007B24AF">
              <w:rPr>
                <w:rFonts w:ascii="Times New Roman" w:hAnsi="Times New Roman"/>
                <w:sz w:val="24"/>
                <w:szCs w:val="24"/>
                <w:vertAlign w:val="superscript"/>
                <w:lang w:val="en-US"/>
              </w:rPr>
              <w:t>f,g</w:t>
            </w:r>
            <w:r w:rsidRPr="007B24AF">
              <w:rPr>
                <w:rFonts w:ascii="Times New Roman" w:hAnsi="Times New Roman"/>
                <w:sz w:val="24"/>
                <w:szCs w:val="24"/>
                <w:lang w:val="en-US"/>
              </w:rPr>
              <w:t>, pmol/l</w:t>
            </w:r>
          </w:p>
        </w:tc>
        <w:tc>
          <w:tcPr>
            <w:tcW w:w="1984" w:type="dxa"/>
            <w:shd w:val="clear" w:color="auto" w:fill="FFFFFF"/>
            <w:noWrap/>
            <w:vAlign w:val="center"/>
          </w:tcPr>
          <w:p w14:paraId="551280EE"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49.8 (36.6, 66.0)</w:t>
            </w:r>
          </w:p>
        </w:tc>
        <w:tc>
          <w:tcPr>
            <w:tcW w:w="1985" w:type="dxa"/>
            <w:shd w:val="clear" w:color="auto" w:fill="FFFFFF"/>
            <w:noWrap/>
            <w:vAlign w:val="center"/>
          </w:tcPr>
          <w:p w14:paraId="41E91755"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72.0 (53.4, 123.0)</w:t>
            </w:r>
          </w:p>
        </w:tc>
        <w:tc>
          <w:tcPr>
            <w:tcW w:w="992" w:type="dxa"/>
            <w:shd w:val="clear" w:color="auto" w:fill="FFFFFF"/>
            <w:vAlign w:val="center"/>
          </w:tcPr>
          <w:p w14:paraId="2630EECC"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&lt;0.001</w:t>
            </w:r>
          </w:p>
        </w:tc>
        <w:tc>
          <w:tcPr>
            <w:tcW w:w="1842" w:type="dxa"/>
            <w:shd w:val="clear" w:color="auto" w:fill="FFFFFF"/>
            <w:vAlign w:val="center"/>
          </w:tcPr>
          <w:p w14:paraId="3E45D68F"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46.2 (34.</w:t>
            </w:r>
            <w:r w:rsidR="00710D15" w:rsidRPr="00F21FFA">
              <w:rPr>
                <w:rFonts w:ascii="Times New Roman" w:hAnsi="Times New Roman"/>
                <w:sz w:val="24"/>
                <w:szCs w:val="24"/>
                <w:lang w:val="en-US"/>
              </w:rPr>
              <w:t>2</w:t>
            </w:r>
            <w:r w:rsidRPr="00F21FFA">
              <w:rPr>
                <w:rFonts w:ascii="Times New Roman" w:hAnsi="Times New Roman"/>
                <w:sz w:val="24"/>
                <w:szCs w:val="24"/>
                <w:lang w:val="en-US"/>
              </w:rPr>
              <w:t>, 60.0)</w:t>
            </w:r>
          </w:p>
        </w:tc>
        <w:tc>
          <w:tcPr>
            <w:tcW w:w="1985" w:type="dxa"/>
            <w:shd w:val="clear" w:color="auto" w:fill="FFFFFF"/>
            <w:vAlign w:val="center"/>
          </w:tcPr>
          <w:p w14:paraId="18450C9C"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60.0 (44.4, 78.0)</w:t>
            </w:r>
          </w:p>
        </w:tc>
        <w:tc>
          <w:tcPr>
            <w:tcW w:w="992" w:type="dxa"/>
            <w:shd w:val="clear" w:color="auto" w:fill="FFFFFF"/>
            <w:noWrap/>
            <w:vAlign w:val="center"/>
          </w:tcPr>
          <w:p w14:paraId="2C017C4A"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&lt;0.001</w:t>
            </w:r>
          </w:p>
        </w:tc>
      </w:tr>
      <w:tr w:rsidR="0062324F" w:rsidRPr="007B24AF" w14:paraId="1AA20C40" w14:textId="77777777" w:rsidTr="00F21FFA">
        <w:trPr>
          <w:trHeight w:val="20"/>
        </w:trPr>
        <w:tc>
          <w:tcPr>
            <w:tcW w:w="3686" w:type="dxa"/>
            <w:shd w:val="clear" w:color="auto" w:fill="FFFFFF"/>
            <w:noWrap/>
            <w:vAlign w:val="center"/>
          </w:tcPr>
          <w:p w14:paraId="25AAAB00"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HOMA-IR</w:t>
            </w:r>
            <w:r w:rsidRPr="007B24AF">
              <w:rPr>
                <w:rFonts w:ascii="Times New Roman" w:hAnsi="Times New Roman"/>
                <w:sz w:val="24"/>
                <w:szCs w:val="24"/>
                <w:vertAlign w:val="superscript"/>
                <w:lang w:val="en-US"/>
              </w:rPr>
              <w:t>f,g</w:t>
            </w:r>
          </w:p>
        </w:tc>
        <w:tc>
          <w:tcPr>
            <w:tcW w:w="1984" w:type="dxa"/>
            <w:shd w:val="clear" w:color="auto" w:fill="FFFFFF"/>
            <w:noWrap/>
            <w:vAlign w:val="center"/>
          </w:tcPr>
          <w:p w14:paraId="1F6EDD31"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1.9 (1.4, 2.</w:t>
            </w:r>
            <w:r w:rsidR="00915A87">
              <w:rPr>
                <w:rFonts w:ascii="Times New Roman" w:hAnsi="Times New Roman"/>
                <w:sz w:val="24"/>
                <w:szCs w:val="24"/>
                <w:lang w:val="en-US"/>
              </w:rPr>
              <w:t>7</w:t>
            </w:r>
            <w:r w:rsidRPr="007B24AF">
              <w:rPr>
                <w:rFonts w:ascii="Times New Roman" w:hAnsi="Times New Roman"/>
                <w:sz w:val="24"/>
                <w:szCs w:val="24"/>
                <w:lang w:val="en-US"/>
              </w:rPr>
              <w:t>)</w:t>
            </w:r>
          </w:p>
        </w:tc>
        <w:tc>
          <w:tcPr>
            <w:tcW w:w="1985" w:type="dxa"/>
            <w:shd w:val="clear" w:color="auto" w:fill="FFFFFF"/>
            <w:noWrap/>
            <w:vAlign w:val="center"/>
          </w:tcPr>
          <w:p w14:paraId="7B28717F"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3.1 (2.3, 5.2)</w:t>
            </w:r>
          </w:p>
        </w:tc>
        <w:tc>
          <w:tcPr>
            <w:tcW w:w="992" w:type="dxa"/>
            <w:shd w:val="clear" w:color="auto" w:fill="FFFFFF"/>
            <w:vAlign w:val="center"/>
          </w:tcPr>
          <w:p w14:paraId="59970707"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11F574FB"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1.7 (1.3, 2.3)</w:t>
            </w:r>
          </w:p>
        </w:tc>
        <w:tc>
          <w:tcPr>
            <w:tcW w:w="1985" w:type="dxa"/>
            <w:shd w:val="clear" w:color="auto" w:fill="FFFFFF"/>
            <w:vAlign w:val="center"/>
          </w:tcPr>
          <w:p w14:paraId="10958812"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2.4 (1.8, 3.2)</w:t>
            </w:r>
          </w:p>
        </w:tc>
        <w:tc>
          <w:tcPr>
            <w:tcW w:w="992" w:type="dxa"/>
            <w:shd w:val="clear" w:color="auto" w:fill="FFFFFF"/>
            <w:noWrap/>
            <w:vAlign w:val="center"/>
          </w:tcPr>
          <w:p w14:paraId="5391C792"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C7DF6" w14:paraId="43F79BBE" w14:textId="77777777" w:rsidTr="00F21FFA">
        <w:trPr>
          <w:trHeight w:val="20"/>
        </w:trPr>
        <w:tc>
          <w:tcPr>
            <w:tcW w:w="3686" w:type="dxa"/>
            <w:shd w:val="clear" w:color="auto" w:fill="FFFFFF"/>
            <w:noWrap/>
            <w:vAlign w:val="center"/>
          </w:tcPr>
          <w:p w14:paraId="55BCAF6B" w14:textId="2FE4F9A3" w:rsidR="0062324F" w:rsidRPr="007B24AF" w:rsidRDefault="0062324F" w:rsidP="00B96151">
            <w:pPr>
              <w:spacing w:after="20" w:line="240" w:lineRule="auto"/>
              <w:rPr>
                <w:rFonts w:ascii="Times New Roman" w:hAnsi="Times New Roman"/>
                <w:sz w:val="24"/>
                <w:szCs w:val="24"/>
                <w:u w:val="single"/>
                <w:lang w:val="en-US"/>
              </w:rPr>
            </w:pPr>
            <w:r w:rsidRPr="007B24AF">
              <w:rPr>
                <w:rFonts w:ascii="Times New Roman" w:hAnsi="Times New Roman"/>
                <w:sz w:val="24"/>
                <w:lang w:val="en-US"/>
              </w:rPr>
              <w:lastRenderedPageBreak/>
              <w:br w:type="page"/>
            </w:r>
            <w:r w:rsidRPr="007B24AF">
              <w:rPr>
                <w:rFonts w:ascii="Times New Roman" w:hAnsi="Times New Roman"/>
                <w:sz w:val="24"/>
                <w:szCs w:val="24"/>
                <w:u w:val="single"/>
                <w:lang w:val="en-US"/>
              </w:rPr>
              <w:t>Characteristics at follow-up</w:t>
            </w:r>
          </w:p>
        </w:tc>
        <w:tc>
          <w:tcPr>
            <w:tcW w:w="1984" w:type="dxa"/>
            <w:shd w:val="clear" w:color="auto" w:fill="FFFFFF"/>
            <w:noWrap/>
          </w:tcPr>
          <w:p w14:paraId="42A2703E" w14:textId="77777777" w:rsidR="0062324F" w:rsidRPr="007B24AF" w:rsidRDefault="0062324F" w:rsidP="00B96151">
            <w:pPr>
              <w:spacing w:after="20" w:line="240" w:lineRule="auto"/>
              <w:jc w:val="center"/>
              <w:rPr>
                <w:rFonts w:ascii="Times New Roman" w:hAnsi="Times New Roman"/>
                <w:sz w:val="24"/>
                <w:szCs w:val="24"/>
                <w:lang w:val="en-US"/>
              </w:rPr>
            </w:pPr>
          </w:p>
        </w:tc>
        <w:tc>
          <w:tcPr>
            <w:tcW w:w="1985" w:type="dxa"/>
            <w:shd w:val="clear" w:color="auto" w:fill="FFFFFF"/>
            <w:noWrap/>
          </w:tcPr>
          <w:p w14:paraId="6CB8C23A" w14:textId="77777777" w:rsidR="0062324F" w:rsidRPr="007B24AF" w:rsidRDefault="0062324F" w:rsidP="00B96151">
            <w:pPr>
              <w:spacing w:after="20" w:line="240" w:lineRule="auto"/>
              <w:jc w:val="center"/>
              <w:rPr>
                <w:rFonts w:ascii="Times New Roman" w:hAnsi="Times New Roman"/>
                <w:sz w:val="24"/>
                <w:szCs w:val="24"/>
                <w:lang w:val="en-US"/>
              </w:rPr>
            </w:pPr>
          </w:p>
        </w:tc>
        <w:tc>
          <w:tcPr>
            <w:tcW w:w="992" w:type="dxa"/>
            <w:shd w:val="clear" w:color="auto" w:fill="FFFFFF"/>
          </w:tcPr>
          <w:p w14:paraId="070024C2" w14:textId="77777777" w:rsidR="0062324F" w:rsidRPr="007B24AF" w:rsidRDefault="0062324F" w:rsidP="00B96151">
            <w:pPr>
              <w:spacing w:after="20" w:line="240" w:lineRule="auto"/>
              <w:jc w:val="center"/>
              <w:rPr>
                <w:rFonts w:ascii="Times New Roman" w:hAnsi="Times New Roman"/>
                <w:sz w:val="24"/>
                <w:szCs w:val="24"/>
                <w:lang w:val="en-US"/>
              </w:rPr>
            </w:pPr>
          </w:p>
        </w:tc>
        <w:tc>
          <w:tcPr>
            <w:tcW w:w="1842" w:type="dxa"/>
            <w:shd w:val="clear" w:color="auto" w:fill="FFFFFF"/>
          </w:tcPr>
          <w:p w14:paraId="2B8ED95B" w14:textId="77777777" w:rsidR="0062324F" w:rsidRPr="007B24AF" w:rsidRDefault="0062324F" w:rsidP="00B96151">
            <w:pPr>
              <w:spacing w:after="20" w:line="240" w:lineRule="auto"/>
              <w:jc w:val="center"/>
              <w:rPr>
                <w:rFonts w:ascii="Times New Roman" w:hAnsi="Times New Roman"/>
                <w:sz w:val="24"/>
                <w:szCs w:val="24"/>
                <w:lang w:val="en-US"/>
              </w:rPr>
            </w:pPr>
          </w:p>
        </w:tc>
        <w:tc>
          <w:tcPr>
            <w:tcW w:w="1985" w:type="dxa"/>
            <w:shd w:val="clear" w:color="auto" w:fill="FFFFFF"/>
          </w:tcPr>
          <w:p w14:paraId="22353859" w14:textId="77777777" w:rsidR="0062324F" w:rsidRPr="007B24AF" w:rsidRDefault="0062324F" w:rsidP="00B96151">
            <w:pPr>
              <w:spacing w:after="20" w:line="240" w:lineRule="auto"/>
              <w:jc w:val="center"/>
              <w:rPr>
                <w:rFonts w:ascii="Times New Roman" w:hAnsi="Times New Roman"/>
                <w:sz w:val="24"/>
                <w:szCs w:val="24"/>
                <w:lang w:val="en-US"/>
              </w:rPr>
            </w:pPr>
          </w:p>
        </w:tc>
        <w:tc>
          <w:tcPr>
            <w:tcW w:w="992" w:type="dxa"/>
            <w:shd w:val="clear" w:color="auto" w:fill="FFFFFF"/>
            <w:noWrap/>
          </w:tcPr>
          <w:p w14:paraId="6EBF8253" w14:textId="77777777" w:rsidR="0062324F" w:rsidRPr="007B24AF" w:rsidRDefault="0062324F" w:rsidP="00B96151">
            <w:pPr>
              <w:spacing w:after="20" w:line="240" w:lineRule="auto"/>
              <w:jc w:val="center"/>
              <w:rPr>
                <w:rFonts w:ascii="Times New Roman" w:hAnsi="Times New Roman"/>
                <w:sz w:val="24"/>
                <w:szCs w:val="24"/>
                <w:lang w:val="en-US"/>
              </w:rPr>
            </w:pPr>
          </w:p>
        </w:tc>
      </w:tr>
      <w:tr w:rsidR="0062324F" w:rsidRPr="007B24AF" w14:paraId="5B0A7C72" w14:textId="77777777" w:rsidTr="00F21FFA">
        <w:trPr>
          <w:trHeight w:val="20"/>
        </w:trPr>
        <w:tc>
          <w:tcPr>
            <w:tcW w:w="3686" w:type="dxa"/>
            <w:shd w:val="clear" w:color="auto" w:fill="FFFFFF"/>
            <w:noWrap/>
            <w:vAlign w:val="center"/>
          </w:tcPr>
          <w:p w14:paraId="0D1EAFF4"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Fasting glucose</w:t>
            </w:r>
            <w:r w:rsidRPr="007B24AF">
              <w:rPr>
                <w:rFonts w:ascii="Times New Roman" w:hAnsi="Times New Roman"/>
                <w:sz w:val="24"/>
                <w:szCs w:val="24"/>
                <w:vertAlign w:val="superscript"/>
                <w:lang w:val="en-US"/>
              </w:rPr>
              <w:t>f,g</w:t>
            </w:r>
            <w:r w:rsidRPr="007B24AF">
              <w:rPr>
                <w:rFonts w:ascii="Times New Roman" w:hAnsi="Times New Roman"/>
                <w:sz w:val="24"/>
                <w:szCs w:val="24"/>
                <w:lang w:val="en-US"/>
              </w:rPr>
              <w:t>, mmol/l</w:t>
            </w:r>
          </w:p>
        </w:tc>
        <w:tc>
          <w:tcPr>
            <w:tcW w:w="1984" w:type="dxa"/>
            <w:shd w:val="clear" w:color="auto" w:fill="FFFFFF"/>
            <w:noWrap/>
            <w:vAlign w:val="center"/>
          </w:tcPr>
          <w:p w14:paraId="6D50D4A4"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5.4 (5.1, 5.8)</w:t>
            </w:r>
          </w:p>
        </w:tc>
        <w:tc>
          <w:tcPr>
            <w:tcW w:w="1985" w:type="dxa"/>
            <w:shd w:val="clear" w:color="auto" w:fill="FFFFFF"/>
            <w:noWrap/>
            <w:vAlign w:val="center"/>
          </w:tcPr>
          <w:p w14:paraId="50FA8FD6"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6.8 (6.0, 7.3)</w:t>
            </w:r>
          </w:p>
        </w:tc>
        <w:tc>
          <w:tcPr>
            <w:tcW w:w="992" w:type="dxa"/>
            <w:shd w:val="clear" w:color="auto" w:fill="FFFFFF"/>
            <w:vAlign w:val="center"/>
          </w:tcPr>
          <w:p w14:paraId="376CF31D"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69B7685D"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5.3 (5.0, 5.5)</w:t>
            </w:r>
          </w:p>
        </w:tc>
        <w:tc>
          <w:tcPr>
            <w:tcW w:w="1985" w:type="dxa"/>
            <w:shd w:val="clear" w:color="auto" w:fill="FFFFFF"/>
            <w:vAlign w:val="center"/>
          </w:tcPr>
          <w:p w14:paraId="3C2BA6E8"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6.0 (5.6, 6.3)</w:t>
            </w:r>
          </w:p>
        </w:tc>
        <w:tc>
          <w:tcPr>
            <w:tcW w:w="992" w:type="dxa"/>
            <w:shd w:val="clear" w:color="auto" w:fill="FFFFFF"/>
            <w:noWrap/>
            <w:vAlign w:val="center"/>
          </w:tcPr>
          <w:p w14:paraId="71AED411"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0B61B047" w14:textId="77777777" w:rsidTr="00F21FFA">
        <w:trPr>
          <w:trHeight w:val="20"/>
        </w:trPr>
        <w:tc>
          <w:tcPr>
            <w:tcW w:w="3686" w:type="dxa"/>
            <w:shd w:val="clear" w:color="auto" w:fill="FFFFFF"/>
            <w:noWrap/>
            <w:vAlign w:val="center"/>
          </w:tcPr>
          <w:p w14:paraId="3C550D63" w14:textId="2A24BD15" w:rsidR="0062324F" w:rsidRPr="008D6A8D" w:rsidRDefault="0062324F" w:rsidP="00B96151">
            <w:pPr>
              <w:spacing w:after="20" w:line="240" w:lineRule="auto"/>
              <w:rPr>
                <w:rFonts w:ascii="Times New Roman" w:hAnsi="Times New Roman"/>
                <w:sz w:val="24"/>
                <w:szCs w:val="24"/>
                <w:lang w:val="en-US"/>
              </w:rPr>
            </w:pPr>
            <w:r w:rsidRPr="008D6A8D">
              <w:rPr>
                <w:rFonts w:ascii="Times New Roman" w:hAnsi="Times New Roman"/>
                <w:sz w:val="24"/>
                <w:szCs w:val="24"/>
                <w:lang w:val="en-US"/>
              </w:rPr>
              <w:t>2</w:t>
            </w:r>
            <w:r w:rsidR="00AF3CCE">
              <w:rPr>
                <w:rFonts w:ascii="Times New Roman" w:hAnsi="Times New Roman"/>
                <w:sz w:val="24"/>
                <w:szCs w:val="24"/>
                <w:lang w:val="en-US"/>
              </w:rPr>
              <w:t>-</w:t>
            </w:r>
            <w:r w:rsidRPr="008D6A8D">
              <w:rPr>
                <w:rFonts w:ascii="Times New Roman" w:hAnsi="Times New Roman"/>
                <w:sz w:val="24"/>
                <w:szCs w:val="24"/>
                <w:lang w:val="en-US"/>
              </w:rPr>
              <w:t>h</w:t>
            </w:r>
            <w:r w:rsidR="00AF3CCE">
              <w:rPr>
                <w:rFonts w:ascii="Times New Roman" w:hAnsi="Times New Roman"/>
                <w:sz w:val="24"/>
                <w:szCs w:val="24"/>
                <w:lang w:val="en-US"/>
              </w:rPr>
              <w:t>-</w:t>
            </w:r>
            <w:r w:rsidRPr="008D6A8D">
              <w:rPr>
                <w:rFonts w:ascii="Times New Roman" w:hAnsi="Times New Roman"/>
                <w:sz w:val="24"/>
                <w:szCs w:val="24"/>
                <w:lang w:val="en-US"/>
              </w:rPr>
              <w:t>glucose</w:t>
            </w:r>
            <w:r w:rsidRPr="008D6A8D">
              <w:rPr>
                <w:rFonts w:ascii="Times New Roman" w:hAnsi="Times New Roman"/>
                <w:sz w:val="24"/>
                <w:szCs w:val="24"/>
                <w:vertAlign w:val="superscript"/>
                <w:lang w:val="en-US"/>
              </w:rPr>
              <w:t>f,g</w:t>
            </w:r>
            <w:r w:rsidRPr="008D6A8D">
              <w:rPr>
                <w:rFonts w:ascii="Times New Roman" w:hAnsi="Times New Roman"/>
                <w:sz w:val="24"/>
                <w:szCs w:val="24"/>
                <w:lang w:val="en-US"/>
              </w:rPr>
              <w:t>, mmol/l</w:t>
            </w:r>
          </w:p>
        </w:tc>
        <w:tc>
          <w:tcPr>
            <w:tcW w:w="1984" w:type="dxa"/>
            <w:shd w:val="clear" w:color="auto" w:fill="FFFFFF"/>
            <w:noWrap/>
            <w:vAlign w:val="center"/>
          </w:tcPr>
          <w:p w14:paraId="25EF5EFD" w14:textId="77777777" w:rsidR="0062324F" w:rsidRPr="007B24AF" w:rsidRDefault="00710D15"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w:t>
            </w:r>
            <w:r w:rsidR="0062324F" w:rsidRPr="007B24AF">
              <w:rPr>
                <w:rFonts w:ascii="Times New Roman" w:hAnsi="Times New Roman"/>
                <w:sz w:val="24"/>
                <w:szCs w:val="24"/>
                <w:lang w:val="en-US"/>
              </w:rPr>
              <w:t>.</w:t>
            </w:r>
            <w:r w:rsidRPr="007B24AF">
              <w:rPr>
                <w:rFonts w:ascii="Times New Roman" w:hAnsi="Times New Roman"/>
                <w:sz w:val="24"/>
                <w:szCs w:val="24"/>
                <w:lang w:val="en-US"/>
              </w:rPr>
              <w:t>9</w:t>
            </w:r>
            <w:r w:rsidR="0062324F" w:rsidRPr="007B24AF">
              <w:rPr>
                <w:rFonts w:ascii="Times New Roman" w:hAnsi="Times New Roman"/>
                <w:sz w:val="24"/>
                <w:szCs w:val="24"/>
                <w:lang w:val="en-US"/>
              </w:rPr>
              <w:t xml:space="preserve"> (5.0, 7.3)</w:t>
            </w:r>
          </w:p>
        </w:tc>
        <w:tc>
          <w:tcPr>
            <w:tcW w:w="1985" w:type="dxa"/>
            <w:shd w:val="clear" w:color="auto" w:fill="FFFFFF"/>
            <w:noWrap/>
            <w:vAlign w:val="center"/>
          </w:tcPr>
          <w:p w14:paraId="6B1BE972"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11.8 (10.3, 13.0)</w:t>
            </w:r>
          </w:p>
        </w:tc>
        <w:tc>
          <w:tcPr>
            <w:tcW w:w="992" w:type="dxa"/>
            <w:shd w:val="clear" w:color="auto" w:fill="FFFFFF"/>
            <w:vAlign w:val="center"/>
          </w:tcPr>
          <w:p w14:paraId="28D7BCF1"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shd w:val="clear" w:color="auto" w:fill="FFFFFF"/>
            <w:vAlign w:val="center"/>
          </w:tcPr>
          <w:p w14:paraId="77782D35"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5.5 (4.7, 6.2)</w:t>
            </w:r>
          </w:p>
        </w:tc>
        <w:tc>
          <w:tcPr>
            <w:tcW w:w="1985" w:type="dxa"/>
            <w:shd w:val="clear" w:color="auto" w:fill="FFFFFF"/>
            <w:vAlign w:val="center"/>
          </w:tcPr>
          <w:p w14:paraId="586B4B47"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8.2 (7.3, 9.2)</w:t>
            </w:r>
          </w:p>
        </w:tc>
        <w:tc>
          <w:tcPr>
            <w:tcW w:w="992" w:type="dxa"/>
            <w:shd w:val="clear" w:color="auto" w:fill="FFFFFF"/>
            <w:noWrap/>
            <w:vAlign w:val="center"/>
          </w:tcPr>
          <w:p w14:paraId="2733DAE8"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r w:rsidR="0062324F" w:rsidRPr="007B24AF" w14:paraId="4E4EF040" w14:textId="77777777" w:rsidTr="00F21FFA">
        <w:trPr>
          <w:trHeight w:val="20"/>
        </w:trPr>
        <w:tc>
          <w:tcPr>
            <w:tcW w:w="3686" w:type="dxa"/>
            <w:shd w:val="clear" w:color="auto" w:fill="FFFFFF"/>
            <w:noWrap/>
            <w:vAlign w:val="center"/>
          </w:tcPr>
          <w:p w14:paraId="3DB45DE6"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Fasting insulin</w:t>
            </w:r>
            <w:r w:rsidRPr="007B24AF">
              <w:rPr>
                <w:rFonts w:ascii="Times New Roman" w:hAnsi="Times New Roman"/>
                <w:sz w:val="24"/>
                <w:szCs w:val="24"/>
                <w:vertAlign w:val="superscript"/>
                <w:lang w:val="en-US"/>
              </w:rPr>
              <w:t>f,g</w:t>
            </w:r>
            <w:r w:rsidRPr="007B24AF">
              <w:rPr>
                <w:rFonts w:ascii="Times New Roman" w:hAnsi="Times New Roman"/>
                <w:sz w:val="24"/>
                <w:szCs w:val="24"/>
                <w:lang w:val="en-US"/>
              </w:rPr>
              <w:t>, pmol/l</w:t>
            </w:r>
          </w:p>
        </w:tc>
        <w:tc>
          <w:tcPr>
            <w:tcW w:w="1984" w:type="dxa"/>
            <w:shd w:val="clear" w:color="auto" w:fill="FFFFFF"/>
            <w:noWrap/>
            <w:vAlign w:val="center"/>
          </w:tcPr>
          <w:p w14:paraId="4B830CAE"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55.4 (3</w:t>
            </w:r>
            <w:r w:rsidR="00710D15" w:rsidRPr="00F21FFA">
              <w:rPr>
                <w:rFonts w:ascii="Times New Roman" w:hAnsi="Times New Roman"/>
                <w:sz w:val="24"/>
                <w:szCs w:val="24"/>
                <w:lang w:val="en-US"/>
              </w:rPr>
              <w:t>7</w:t>
            </w:r>
            <w:r w:rsidRPr="00F21FFA">
              <w:rPr>
                <w:rFonts w:ascii="Times New Roman" w:hAnsi="Times New Roman"/>
                <w:sz w:val="24"/>
                <w:szCs w:val="24"/>
                <w:lang w:val="en-US"/>
              </w:rPr>
              <w:t>.</w:t>
            </w:r>
            <w:r w:rsidR="00710D15" w:rsidRPr="00F21FFA">
              <w:rPr>
                <w:rFonts w:ascii="Times New Roman" w:hAnsi="Times New Roman"/>
                <w:sz w:val="24"/>
                <w:szCs w:val="24"/>
                <w:lang w:val="en-US"/>
              </w:rPr>
              <w:t>8</w:t>
            </w:r>
            <w:r w:rsidRPr="00F21FFA">
              <w:rPr>
                <w:rFonts w:ascii="Times New Roman" w:hAnsi="Times New Roman"/>
                <w:sz w:val="24"/>
                <w:szCs w:val="24"/>
                <w:lang w:val="en-US"/>
              </w:rPr>
              <w:t>, 81.0)</w:t>
            </w:r>
          </w:p>
        </w:tc>
        <w:tc>
          <w:tcPr>
            <w:tcW w:w="1985" w:type="dxa"/>
            <w:shd w:val="clear" w:color="auto" w:fill="FFFFFF"/>
            <w:noWrap/>
            <w:vAlign w:val="center"/>
          </w:tcPr>
          <w:p w14:paraId="7D8A5E07"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96.0 (66.0, 132.0)</w:t>
            </w:r>
          </w:p>
        </w:tc>
        <w:tc>
          <w:tcPr>
            <w:tcW w:w="992" w:type="dxa"/>
            <w:shd w:val="clear" w:color="auto" w:fill="FFFFFF"/>
            <w:vAlign w:val="center"/>
          </w:tcPr>
          <w:p w14:paraId="4046252F"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&lt;0.001</w:t>
            </w:r>
          </w:p>
        </w:tc>
        <w:tc>
          <w:tcPr>
            <w:tcW w:w="1842" w:type="dxa"/>
            <w:shd w:val="clear" w:color="auto" w:fill="FFFFFF"/>
            <w:vAlign w:val="center"/>
          </w:tcPr>
          <w:p w14:paraId="5E0D529D"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49.2 (35.3, 68.8)</w:t>
            </w:r>
          </w:p>
        </w:tc>
        <w:tc>
          <w:tcPr>
            <w:tcW w:w="1985" w:type="dxa"/>
            <w:shd w:val="clear" w:color="auto" w:fill="FFFFFF"/>
            <w:vAlign w:val="center"/>
          </w:tcPr>
          <w:p w14:paraId="4027495F"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74.9 (54.2, 104.5)</w:t>
            </w:r>
          </w:p>
        </w:tc>
        <w:tc>
          <w:tcPr>
            <w:tcW w:w="992" w:type="dxa"/>
            <w:shd w:val="clear" w:color="auto" w:fill="FFFFFF"/>
            <w:noWrap/>
            <w:vAlign w:val="center"/>
          </w:tcPr>
          <w:p w14:paraId="3E369069" w14:textId="77777777" w:rsidR="0062324F" w:rsidRPr="00F21FFA" w:rsidRDefault="0062324F" w:rsidP="00B96151">
            <w:pPr>
              <w:spacing w:after="20" w:line="240" w:lineRule="auto"/>
              <w:jc w:val="center"/>
              <w:rPr>
                <w:rFonts w:ascii="Times New Roman" w:hAnsi="Times New Roman"/>
                <w:sz w:val="24"/>
                <w:szCs w:val="24"/>
                <w:lang w:val="en-US"/>
              </w:rPr>
            </w:pPr>
            <w:r w:rsidRPr="00F21FFA">
              <w:rPr>
                <w:rFonts w:ascii="Times New Roman" w:hAnsi="Times New Roman"/>
                <w:sz w:val="24"/>
                <w:szCs w:val="24"/>
                <w:lang w:val="en-US"/>
              </w:rPr>
              <w:t>&lt;0.001</w:t>
            </w:r>
          </w:p>
        </w:tc>
      </w:tr>
      <w:tr w:rsidR="0062324F" w:rsidRPr="007B24AF" w14:paraId="42090236" w14:textId="77777777" w:rsidTr="00F21FFA">
        <w:trPr>
          <w:trHeight w:val="20"/>
        </w:trPr>
        <w:tc>
          <w:tcPr>
            <w:tcW w:w="3686" w:type="dxa"/>
            <w:tcBorders>
              <w:bottom w:val="single" w:sz="4" w:space="0" w:color="auto"/>
            </w:tcBorders>
            <w:noWrap/>
            <w:vAlign w:val="center"/>
          </w:tcPr>
          <w:p w14:paraId="45639480" w14:textId="77777777" w:rsidR="0062324F" w:rsidRPr="007B24AF" w:rsidRDefault="0062324F" w:rsidP="00B96151">
            <w:pPr>
              <w:spacing w:after="20" w:line="240" w:lineRule="auto"/>
              <w:rPr>
                <w:rFonts w:ascii="Times New Roman" w:hAnsi="Times New Roman"/>
                <w:sz w:val="24"/>
                <w:szCs w:val="24"/>
                <w:lang w:val="en-US"/>
              </w:rPr>
            </w:pPr>
            <w:r w:rsidRPr="007B24AF">
              <w:rPr>
                <w:rFonts w:ascii="Times New Roman" w:hAnsi="Times New Roman"/>
                <w:sz w:val="24"/>
                <w:szCs w:val="24"/>
                <w:lang w:val="en-US"/>
              </w:rPr>
              <w:t>HOMA-IR</w:t>
            </w:r>
            <w:r w:rsidRPr="007B24AF">
              <w:rPr>
                <w:rFonts w:ascii="Times New Roman" w:hAnsi="Times New Roman"/>
                <w:sz w:val="24"/>
                <w:szCs w:val="24"/>
                <w:vertAlign w:val="superscript"/>
                <w:lang w:val="en-US"/>
              </w:rPr>
              <w:t>f,g</w:t>
            </w:r>
          </w:p>
        </w:tc>
        <w:tc>
          <w:tcPr>
            <w:tcW w:w="1984" w:type="dxa"/>
            <w:tcBorders>
              <w:bottom w:val="single" w:sz="4" w:space="0" w:color="auto"/>
            </w:tcBorders>
            <w:noWrap/>
            <w:vAlign w:val="center"/>
          </w:tcPr>
          <w:p w14:paraId="1844D6C2"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2.2 (1.5, 3.3)</w:t>
            </w:r>
          </w:p>
        </w:tc>
        <w:tc>
          <w:tcPr>
            <w:tcW w:w="1985" w:type="dxa"/>
            <w:tcBorders>
              <w:bottom w:val="single" w:sz="4" w:space="0" w:color="auto"/>
            </w:tcBorders>
            <w:noWrap/>
            <w:vAlign w:val="center"/>
          </w:tcPr>
          <w:p w14:paraId="23EF854E"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4.8 (3.0, 6.9)</w:t>
            </w:r>
          </w:p>
        </w:tc>
        <w:tc>
          <w:tcPr>
            <w:tcW w:w="992" w:type="dxa"/>
            <w:tcBorders>
              <w:bottom w:val="single" w:sz="4" w:space="0" w:color="auto"/>
            </w:tcBorders>
            <w:vAlign w:val="center"/>
          </w:tcPr>
          <w:p w14:paraId="36D9B6FC"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c>
          <w:tcPr>
            <w:tcW w:w="1842" w:type="dxa"/>
            <w:tcBorders>
              <w:bottom w:val="single" w:sz="4" w:space="0" w:color="auto"/>
            </w:tcBorders>
            <w:vAlign w:val="center"/>
          </w:tcPr>
          <w:p w14:paraId="594DBD7C"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1.9 (1.3, 2.8)</w:t>
            </w:r>
          </w:p>
        </w:tc>
        <w:tc>
          <w:tcPr>
            <w:tcW w:w="1985" w:type="dxa"/>
            <w:tcBorders>
              <w:bottom w:val="single" w:sz="4" w:space="0" w:color="auto"/>
            </w:tcBorders>
            <w:vAlign w:val="center"/>
          </w:tcPr>
          <w:p w14:paraId="166B1305"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3.4 (2.3, 4.7)</w:t>
            </w:r>
          </w:p>
        </w:tc>
        <w:tc>
          <w:tcPr>
            <w:tcW w:w="992" w:type="dxa"/>
            <w:tcBorders>
              <w:bottom w:val="single" w:sz="4" w:space="0" w:color="auto"/>
            </w:tcBorders>
            <w:noWrap/>
            <w:vAlign w:val="center"/>
          </w:tcPr>
          <w:p w14:paraId="24C5598B" w14:textId="77777777" w:rsidR="0062324F" w:rsidRPr="007B24AF" w:rsidRDefault="0062324F" w:rsidP="00B96151">
            <w:pPr>
              <w:spacing w:after="20" w:line="240" w:lineRule="auto"/>
              <w:jc w:val="center"/>
              <w:rPr>
                <w:rFonts w:ascii="Times New Roman" w:hAnsi="Times New Roman"/>
                <w:sz w:val="24"/>
                <w:szCs w:val="24"/>
                <w:lang w:val="en-US"/>
              </w:rPr>
            </w:pPr>
            <w:r w:rsidRPr="007B24AF">
              <w:rPr>
                <w:rFonts w:ascii="Times New Roman" w:hAnsi="Times New Roman"/>
                <w:sz w:val="24"/>
                <w:szCs w:val="24"/>
                <w:lang w:val="en-US"/>
              </w:rPr>
              <w:t>&lt;0.001</w:t>
            </w:r>
          </w:p>
        </w:tc>
      </w:tr>
    </w:tbl>
    <w:p w14:paraId="6EA6ADDA" w14:textId="77777777" w:rsidR="0062324F" w:rsidRPr="007B24AF" w:rsidRDefault="0062324F" w:rsidP="0062324F">
      <w:pPr>
        <w:spacing w:after="0" w:line="360" w:lineRule="auto"/>
        <w:jc w:val="both"/>
        <w:rPr>
          <w:rFonts w:ascii="Times New Roman" w:hAnsi="Times New Roman"/>
          <w:sz w:val="24"/>
          <w:lang w:val="en-US"/>
        </w:rPr>
      </w:pPr>
    </w:p>
    <w:p w14:paraId="0B68750A"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lang w:val="en-US"/>
        </w:rPr>
        <w:t>Per</w:t>
      </w:r>
      <w:r w:rsidRPr="007B24AF">
        <w:rPr>
          <w:rFonts w:ascii="Times New Roman" w:hAnsi="Times New Roman"/>
          <w:sz w:val="24"/>
          <w:szCs w:val="24"/>
          <w:lang w:val="en-US"/>
        </w:rPr>
        <w:t>centages are given for categorical variables, arithmetic means ± SDs for approximately normally distributed, and median (25</w:t>
      </w:r>
      <w:r w:rsidRPr="007B24AF">
        <w:rPr>
          <w:rFonts w:ascii="Times New Roman" w:hAnsi="Times New Roman"/>
          <w:sz w:val="24"/>
          <w:szCs w:val="24"/>
          <w:vertAlign w:val="superscript"/>
          <w:lang w:val="en-US"/>
        </w:rPr>
        <w:t>th</w:t>
      </w:r>
      <w:r w:rsidRPr="007B24AF">
        <w:rPr>
          <w:rFonts w:ascii="Times New Roman" w:hAnsi="Times New Roman"/>
          <w:sz w:val="24"/>
          <w:szCs w:val="24"/>
          <w:lang w:val="en-US"/>
        </w:rPr>
        <w:t>; 75</w:t>
      </w:r>
      <w:r w:rsidRPr="007B24AF">
        <w:rPr>
          <w:rFonts w:ascii="Times New Roman" w:hAnsi="Times New Roman"/>
          <w:sz w:val="24"/>
          <w:szCs w:val="24"/>
          <w:vertAlign w:val="superscript"/>
          <w:lang w:val="en-US"/>
        </w:rPr>
        <w:t>th</w:t>
      </w:r>
      <w:r w:rsidRPr="007B24AF">
        <w:rPr>
          <w:rFonts w:ascii="Times New Roman" w:hAnsi="Times New Roman"/>
          <w:sz w:val="24"/>
          <w:szCs w:val="24"/>
          <w:lang w:val="en-US"/>
        </w:rPr>
        <w:t xml:space="preserve"> percentile) for skewed continuous variables</w:t>
      </w:r>
    </w:p>
    <w:p w14:paraId="415EC963" w14:textId="1EF9398B"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a</w:t>
      </w:r>
      <w:r w:rsidRPr="007B24AF">
        <w:rPr>
          <w:rFonts w:ascii="Times New Roman" w:hAnsi="Times New Roman"/>
          <w:sz w:val="24"/>
          <w:szCs w:val="24"/>
          <w:lang w:val="en-US"/>
        </w:rPr>
        <w:t>Nondiabetic (fasting glucose &lt;7.0 mmol/l and 2</w:t>
      </w:r>
      <w:r w:rsidR="00AF3CCE">
        <w:rPr>
          <w:rFonts w:ascii="Times New Roman" w:hAnsi="Times New Roman"/>
          <w:sz w:val="24"/>
          <w:szCs w:val="24"/>
          <w:lang w:val="en-US"/>
        </w:rPr>
        <w:t>-</w:t>
      </w:r>
      <w:r w:rsidRPr="007B24AF">
        <w:rPr>
          <w:rFonts w:ascii="Times New Roman" w:hAnsi="Times New Roman"/>
          <w:sz w:val="24"/>
          <w:szCs w:val="24"/>
          <w:lang w:val="en-US"/>
        </w:rPr>
        <w:t>h</w:t>
      </w:r>
      <w:r w:rsidR="00AF3CCE">
        <w:rPr>
          <w:rFonts w:ascii="Times New Roman" w:hAnsi="Times New Roman"/>
          <w:sz w:val="24"/>
          <w:szCs w:val="24"/>
          <w:lang w:val="en-US"/>
        </w:rPr>
        <w:t>-</w:t>
      </w:r>
      <w:r w:rsidRPr="007B24AF">
        <w:rPr>
          <w:rFonts w:ascii="Times New Roman" w:hAnsi="Times New Roman"/>
          <w:sz w:val="24"/>
          <w:szCs w:val="24"/>
          <w:lang w:val="en-US"/>
        </w:rPr>
        <w:t xml:space="preserve">glucose </w:t>
      </w:r>
      <w:r w:rsidR="00120D5B">
        <w:rPr>
          <w:rFonts w:ascii="Times New Roman" w:hAnsi="Times New Roman"/>
          <w:sz w:val="24"/>
          <w:szCs w:val="24"/>
          <w:lang w:val="en-US"/>
        </w:rPr>
        <w:t>≤</w:t>
      </w:r>
      <w:r w:rsidRPr="007B24AF">
        <w:rPr>
          <w:rFonts w:ascii="Times New Roman" w:hAnsi="Times New Roman"/>
          <w:sz w:val="24"/>
          <w:szCs w:val="24"/>
          <w:lang w:val="en-US"/>
        </w:rPr>
        <w:t xml:space="preserve">11.1 mmol/l) at baseline and follow-up </w:t>
      </w:r>
    </w:p>
    <w:p w14:paraId="6C60C31D" w14:textId="04610C5D"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b</w:t>
      </w:r>
      <w:r w:rsidRPr="007B24AF">
        <w:rPr>
          <w:rFonts w:ascii="Times New Roman" w:hAnsi="Times New Roman"/>
          <w:sz w:val="24"/>
          <w:szCs w:val="24"/>
          <w:lang w:val="en-US"/>
        </w:rPr>
        <w:t>Nondiabetic at baseline and known</w:t>
      </w:r>
      <w:r w:rsidR="00E52DD3">
        <w:rPr>
          <w:rFonts w:ascii="Times New Roman" w:hAnsi="Times New Roman"/>
          <w:sz w:val="24"/>
          <w:szCs w:val="24"/>
          <w:lang w:val="en-US"/>
        </w:rPr>
        <w:t xml:space="preserve"> clinically diagnosed</w:t>
      </w:r>
      <w:r w:rsidRPr="007B24AF">
        <w:rPr>
          <w:rFonts w:ascii="Times New Roman" w:hAnsi="Times New Roman"/>
          <w:sz w:val="24"/>
          <w:szCs w:val="24"/>
          <w:lang w:val="en-US"/>
        </w:rPr>
        <w:t xml:space="preserve"> (</w:t>
      </w:r>
      <w:r w:rsidRPr="002C684E">
        <w:rPr>
          <w:rFonts w:ascii="Times New Roman" w:hAnsi="Times New Roman"/>
          <w:i/>
          <w:sz w:val="24"/>
          <w:szCs w:val="24"/>
          <w:lang w:val="en-US"/>
        </w:rPr>
        <w:t>n</w:t>
      </w:r>
      <w:r w:rsidRPr="007B24AF">
        <w:rPr>
          <w:rFonts w:ascii="Times New Roman" w:hAnsi="Times New Roman"/>
          <w:sz w:val="24"/>
          <w:szCs w:val="24"/>
          <w:lang w:val="en-US"/>
        </w:rPr>
        <w:t xml:space="preserve">=56) or newly </w:t>
      </w:r>
      <w:r w:rsidR="00FE0D4B">
        <w:rPr>
          <w:rFonts w:ascii="Times New Roman" w:hAnsi="Times New Roman"/>
          <w:sz w:val="24"/>
          <w:szCs w:val="24"/>
          <w:lang w:val="en-US"/>
        </w:rPr>
        <w:t xml:space="preserve">OGTT </w:t>
      </w:r>
      <w:r w:rsidRPr="007B24AF">
        <w:rPr>
          <w:rFonts w:ascii="Times New Roman" w:hAnsi="Times New Roman"/>
          <w:sz w:val="24"/>
          <w:szCs w:val="24"/>
          <w:lang w:val="en-US"/>
        </w:rPr>
        <w:t>diagnosed (</w:t>
      </w:r>
      <w:r w:rsidRPr="002C684E">
        <w:rPr>
          <w:rFonts w:ascii="Times New Roman" w:hAnsi="Times New Roman"/>
          <w:i/>
          <w:sz w:val="24"/>
          <w:szCs w:val="24"/>
          <w:lang w:val="en-US"/>
        </w:rPr>
        <w:t>n</w:t>
      </w:r>
      <w:r w:rsidRPr="007B24AF">
        <w:rPr>
          <w:rFonts w:ascii="Times New Roman" w:hAnsi="Times New Roman"/>
          <w:sz w:val="24"/>
          <w:szCs w:val="24"/>
          <w:lang w:val="en-US"/>
        </w:rPr>
        <w:t>=67) type 2 diabetes (fasting glucose ≥7.0 mmol/l and/or 2</w:t>
      </w:r>
      <w:r w:rsidR="00AF3CCE">
        <w:rPr>
          <w:rFonts w:ascii="Times New Roman" w:hAnsi="Times New Roman"/>
          <w:sz w:val="24"/>
          <w:szCs w:val="24"/>
          <w:lang w:val="en-US"/>
        </w:rPr>
        <w:t>-</w:t>
      </w:r>
      <w:r w:rsidRPr="007B24AF">
        <w:rPr>
          <w:rFonts w:ascii="Times New Roman" w:hAnsi="Times New Roman"/>
          <w:sz w:val="24"/>
          <w:szCs w:val="24"/>
          <w:lang w:val="en-US"/>
        </w:rPr>
        <w:t>h</w:t>
      </w:r>
      <w:r w:rsidR="00AF3CCE">
        <w:rPr>
          <w:rFonts w:ascii="Times New Roman" w:hAnsi="Times New Roman"/>
          <w:sz w:val="24"/>
          <w:szCs w:val="24"/>
          <w:lang w:val="en-US"/>
        </w:rPr>
        <w:t>-</w:t>
      </w:r>
      <w:r w:rsidRPr="007B24AF">
        <w:rPr>
          <w:rFonts w:ascii="Times New Roman" w:hAnsi="Times New Roman"/>
          <w:sz w:val="24"/>
          <w:szCs w:val="24"/>
          <w:lang w:val="en-US"/>
        </w:rPr>
        <w:t>glucose ≥11.1 mmol/l) at follow-up</w:t>
      </w:r>
    </w:p>
    <w:p w14:paraId="572A1BCE" w14:textId="5A539D2D"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c</w:t>
      </w:r>
      <w:r w:rsidR="007B24AF">
        <w:rPr>
          <w:rFonts w:ascii="Times New Roman" w:hAnsi="Times New Roman"/>
          <w:sz w:val="24"/>
          <w:szCs w:val="24"/>
          <w:lang w:val="en-US"/>
        </w:rPr>
        <w:t>Normoglyc</w:t>
      </w:r>
      <w:r w:rsidRPr="007B24AF">
        <w:rPr>
          <w:rFonts w:ascii="Times New Roman" w:hAnsi="Times New Roman"/>
          <w:sz w:val="24"/>
          <w:szCs w:val="24"/>
          <w:lang w:val="en-US"/>
        </w:rPr>
        <w:t>emia (fasting glucose &lt;6.1 mmol/l and 2</w:t>
      </w:r>
      <w:r w:rsidR="00AF3CCE">
        <w:rPr>
          <w:rFonts w:ascii="Times New Roman" w:hAnsi="Times New Roman"/>
          <w:sz w:val="24"/>
          <w:szCs w:val="24"/>
          <w:lang w:val="en-US"/>
        </w:rPr>
        <w:t>-</w:t>
      </w:r>
      <w:r w:rsidRPr="007B24AF">
        <w:rPr>
          <w:rFonts w:ascii="Times New Roman" w:hAnsi="Times New Roman"/>
          <w:sz w:val="24"/>
          <w:szCs w:val="24"/>
          <w:lang w:val="en-US"/>
        </w:rPr>
        <w:t>h</w:t>
      </w:r>
      <w:r w:rsidR="00AF3CCE">
        <w:rPr>
          <w:rFonts w:ascii="Times New Roman" w:hAnsi="Times New Roman"/>
          <w:sz w:val="24"/>
          <w:szCs w:val="24"/>
          <w:lang w:val="en-US"/>
        </w:rPr>
        <w:t>-</w:t>
      </w:r>
      <w:r w:rsidRPr="007B24AF">
        <w:rPr>
          <w:rFonts w:ascii="Times New Roman" w:hAnsi="Times New Roman"/>
          <w:sz w:val="24"/>
          <w:szCs w:val="24"/>
          <w:lang w:val="en-US"/>
        </w:rPr>
        <w:t>glucose &lt;7.8 mmol/l) at baseline and follow-up</w:t>
      </w:r>
    </w:p>
    <w:p w14:paraId="057999D0" w14:textId="192715D4"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d</w:t>
      </w:r>
      <w:r w:rsidR="007B24AF">
        <w:rPr>
          <w:rFonts w:ascii="Times New Roman" w:hAnsi="Times New Roman"/>
          <w:sz w:val="24"/>
          <w:szCs w:val="24"/>
          <w:lang w:val="en-US"/>
        </w:rPr>
        <w:t>Normoglyc</w:t>
      </w:r>
      <w:r w:rsidRPr="007B24AF">
        <w:rPr>
          <w:rFonts w:ascii="Times New Roman" w:hAnsi="Times New Roman"/>
          <w:sz w:val="24"/>
          <w:szCs w:val="24"/>
          <w:lang w:val="en-US"/>
        </w:rPr>
        <w:t>emia at baseline and prediabetes (</w:t>
      </w:r>
      <w:r w:rsidRPr="002C684E">
        <w:rPr>
          <w:rFonts w:ascii="Times New Roman" w:hAnsi="Times New Roman"/>
          <w:i/>
          <w:sz w:val="24"/>
          <w:szCs w:val="24"/>
          <w:lang w:val="en-US"/>
        </w:rPr>
        <w:t>n</w:t>
      </w:r>
      <w:r w:rsidRPr="007B24AF">
        <w:rPr>
          <w:rFonts w:ascii="Times New Roman" w:hAnsi="Times New Roman"/>
          <w:sz w:val="24"/>
          <w:szCs w:val="24"/>
          <w:lang w:val="en-US"/>
        </w:rPr>
        <w:t>=223) or known (</w:t>
      </w:r>
      <w:r w:rsidRPr="002C684E">
        <w:rPr>
          <w:rFonts w:ascii="Times New Roman" w:hAnsi="Times New Roman"/>
          <w:i/>
          <w:sz w:val="24"/>
          <w:szCs w:val="24"/>
          <w:lang w:val="en-US"/>
        </w:rPr>
        <w:t>n</w:t>
      </w:r>
      <w:r w:rsidRPr="007B24AF">
        <w:rPr>
          <w:rFonts w:ascii="Times New Roman" w:hAnsi="Times New Roman"/>
          <w:sz w:val="24"/>
          <w:szCs w:val="24"/>
          <w:lang w:val="en-US"/>
        </w:rPr>
        <w:t>=16) or newly diagnosed (</w:t>
      </w:r>
      <w:r w:rsidRPr="002C684E">
        <w:rPr>
          <w:rFonts w:ascii="Times New Roman" w:hAnsi="Times New Roman"/>
          <w:i/>
          <w:sz w:val="24"/>
          <w:szCs w:val="24"/>
          <w:lang w:val="en-US"/>
        </w:rPr>
        <w:t>n</w:t>
      </w:r>
      <w:r w:rsidRPr="007B24AF">
        <w:rPr>
          <w:rFonts w:ascii="Times New Roman" w:hAnsi="Times New Roman"/>
          <w:sz w:val="24"/>
          <w:szCs w:val="24"/>
          <w:lang w:val="en-US"/>
        </w:rPr>
        <w:t>=16) type 2 diabetes at follow-up (fasting glucose ≥6.1 mmol/l and/or 2</w:t>
      </w:r>
      <w:r w:rsidR="00AF3CCE">
        <w:rPr>
          <w:rFonts w:ascii="Times New Roman" w:hAnsi="Times New Roman"/>
          <w:sz w:val="24"/>
          <w:szCs w:val="24"/>
          <w:lang w:val="en-US"/>
        </w:rPr>
        <w:t>-</w:t>
      </w:r>
      <w:r w:rsidRPr="007B24AF">
        <w:rPr>
          <w:rFonts w:ascii="Times New Roman" w:hAnsi="Times New Roman"/>
          <w:sz w:val="24"/>
          <w:szCs w:val="24"/>
          <w:lang w:val="en-US"/>
        </w:rPr>
        <w:t>h</w:t>
      </w:r>
      <w:r w:rsidR="00AF3CCE">
        <w:rPr>
          <w:rFonts w:ascii="Times New Roman" w:hAnsi="Times New Roman"/>
          <w:sz w:val="24"/>
          <w:szCs w:val="24"/>
          <w:lang w:val="en-US"/>
        </w:rPr>
        <w:t>-</w:t>
      </w:r>
      <w:r w:rsidRPr="007B24AF">
        <w:rPr>
          <w:rFonts w:ascii="Times New Roman" w:hAnsi="Times New Roman"/>
          <w:sz w:val="24"/>
          <w:szCs w:val="24"/>
          <w:lang w:val="en-US"/>
        </w:rPr>
        <w:t>glucose ≥7.8 mmol/l)</w:t>
      </w:r>
    </w:p>
    <w:p w14:paraId="250E6A39" w14:textId="77777777" w:rsidR="0062324F" w:rsidRPr="007B24AF" w:rsidRDefault="0062324F" w:rsidP="0062324F">
      <w:pPr>
        <w:spacing w:after="0" w:line="360" w:lineRule="auto"/>
        <w:jc w:val="both"/>
        <w:rPr>
          <w:rFonts w:ascii="Times New Roman" w:hAnsi="Times New Roman"/>
          <w:b/>
          <w:sz w:val="24"/>
          <w:szCs w:val="24"/>
          <w:lang w:val="en-US"/>
        </w:rPr>
      </w:pPr>
      <w:r w:rsidRPr="007B24AF">
        <w:rPr>
          <w:rFonts w:ascii="Times New Roman" w:hAnsi="Times New Roman"/>
          <w:b/>
          <w:sz w:val="24"/>
          <w:szCs w:val="24"/>
          <w:vertAlign w:val="superscript"/>
          <w:lang w:val="en-US"/>
        </w:rPr>
        <w:t>e</w:t>
      </w:r>
      <w:r w:rsidRPr="007B24AF">
        <w:rPr>
          <w:rFonts w:ascii="Times New Roman" w:hAnsi="Times New Roman"/>
          <w:sz w:val="24"/>
          <w:szCs w:val="24"/>
          <w:lang w:val="en-US"/>
        </w:rPr>
        <w:t>For differences between groups: Kruskal–Wallis test for continuous variables; χ</w:t>
      </w:r>
      <w:r w:rsidRPr="007B24AF">
        <w:rPr>
          <w:rFonts w:ascii="Times New Roman" w:hAnsi="Times New Roman"/>
          <w:sz w:val="24"/>
          <w:szCs w:val="24"/>
          <w:vertAlign w:val="superscript"/>
          <w:lang w:val="en-US"/>
        </w:rPr>
        <w:t>2</w:t>
      </w:r>
      <w:r w:rsidRPr="007B24AF">
        <w:rPr>
          <w:rFonts w:ascii="Times New Roman" w:hAnsi="Times New Roman"/>
          <w:sz w:val="24"/>
          <w:szCs w:val="24"/>
          <w:lang w:val="en-US"/>
        </w:rPr>
        <w:t xml:space="preserve"> test for categorical variables</w:t>
      </w:r>
    </w:p>
    <w:p w14:paraId="350DE63F" w14:textId="77777777" w:rsidR="0062324F" w:rsidRPr="007B24AF" w:rsidRDefault="0062324F" w:rsidP="0062324F">
      <w:pPr>
        <w:spacing w:after="0" w:line="360" w:lineRule="auto"/>
        <w:jc w:val="both"/>
        <w:rPr>
          <w:rFonts w:ascii="Times New Roman" w:hAnsi="Times New Roman"/>
          <w:sz w:val="24"/>
          <w:szCs w:val="24"/>
          <w:lang w:val="en-US"/>
        </w:rPr>
      </w:pPr>
      <w:r w:rsidRPr="007B24AF">
        <w:rPr>
          <w:rFonts w:ascii="Times New Roman" w:hAnsi="Times New Roman"/>
          <w:sz w:val="24"/>
          <w:szCs w:val="24"/>
          <w:vertAlign w:val="superscript"/>
          <w:lang w:val="en-US"/>
        </w:rPr>
        <w:t>f</w:t>
      </w:r>
      <w:r w:rsidRPr="007B24AF">
        <w:rPr>
          <w:rFonts w:ascii="Times New Roman" w:hAnsi="Times New Roman"/>
          <w:sz w:val="24"/>
          <w:szCs w:val="24"/>
          <w:lang w:val="en-US"/>
        </w:rPr>
        <w:t>Skewed, continuous variables</w:t>
      </w:r>
    </w:p>
    <w:p w14:paraId="7146DB0C" w14:textId="39D746EA" w:rsidR="0062324F" w:rsidRPr="007B24AF" w:rsidRDefault="0062324F" w:rsidP="0062324F">
      <w:pPr>
        <w:spacing w:after="0" w:line="360" w:lineRule="auto"/>
        <w:jc w:val="both"/>
        <w:rPr>
          <w:rFonts w:ascii="Times New Roman" w:hAnsi="Times New Roman"/>
          <w:sz w:val="24"/>
          <w:lang w:val="en-US"/>
        </w:rPr>
      </w:pPr>
      <w:r w:rsidRPr="007B24AF">
        <w:rPr>
          <w:rFonts w:ascii="Times New Roman" w:hAnsi="Times New Roman"/>
          <w:sz w:val="24"/>
          <w:vertAlign w:val="superscript"/>
          <w:lang w:val="en-US"/>
        </w:rPr>
        <w:t>g</w:t>
      </w:r>
      <w:r w:rsidRPr="007B24AF">
        <w:rPr>
          <w:rFonts w:ascii="Times New Roman" w:hAnsi="Times New Roman"/>
          <w:sz w:val="24"/>
          <w:lang w:val="en-US"/>
        </w:rPr>
        <w:t xml:space="preserve">Descriptive statistics for the continuous type 2 diabetes related traits are only given for the study participants who were included in the </w:t>
      </w:r>
      <w:r w:rsidR="00710D15" w:rsidRPr="007B24AF">
        <w:rPr>
          <w:rFonts w:ascii="Times New Roman" w:hAnsi="Times New Roman"/>
          <w:sz w:val="24"/>
          <w:lang w:val="en-US"/>
        </w:rPr>
        <w:t xml:space="preserve">linear regression </w:t>
      </w:r>
      <w:r w:rsidRPr="007B24AF">
        <w:rPr>
          <w:rFonts w:ascii="Times New Roman" w:hAnsi="Times New Roman"/>
          <w:sz w:val="24"/>
          <w:lang w:val="en-US"/>
        </w:rPr>
        <w:t>analys</w:t>
      </w:r>
      <w:r w:rsidR="00710D15" w:rsidRPr="007B24AF">
        <w:rPr>
          <w:rFonts w:ascii="Times New Roman" w:hAnsi="Times New Roman"/>
          <w:sz w:val="24"/>
          <w:lang w:val="en-US"/>
        </w:rPr>
        <w:t>e</w:t>
      </w:r>
      <w:r w:rsidRPr="007B24AF">
        <w:rPr>
          <w:rFonts w:ascii="Times New Roman" w:hAnsi="Times New Roman"/>
          <w:sz w:val="24"/>
          <w:lang w:val="en-US"/>
        </w:rPr>
        <w:t>s of these traits; number of non-cases</w:t>
      </w:r>
      <w:r w:rsidR="00710D15" w:rsidRPr="007B24AF">
        <w:rPr>
          <w:rFonts w:ascii="Times New Roman" w:hAnsi="Times New Roman"/>
          <w:sz w:val="24"/>
          <w:lang w:val="en-US"/>
        </w:rPr>
        <w:t>/cases</w:t>
      </w:r>
      <w:r w:rsidRPr="007B24AF">
        <w:rPr>
          <w:rFonts w:ascii="Times New Roman" w:hAnsi="Times New Roman"/>
          <w:sz w:val="24"/>
          <w:lang w:val="en-US"/>
        </w:rPr>
        <w:t xml:space="preserve"> incident </w:t>
      </w:r>
      <w:r w:rsidR="002C684E">
        <w:rPr>
          <w:rFonts w:ascii="Times New Roman" w:hAnsi="Times New Roman"/>
          <w:sz w:val="24"/>
          <w:lang w:val="en-US"/>
        </w:rPr>
        <w:t>type 2 diabetes:</w:t>
      </w:r>
      <w:r w:rsidRPr="007B24AF">
        <w:rPr>
          <w:rFonts w:ascii="Times New Roman" w:hAnsi="Times New Roman"/>
          <w:sz w:val="24"/>
          <w:lang w:val="en-US"/>
        </w:rPr>
        <w:t xml:space="preserve"> </w:t>
      </w:r>
      <w:r w:rsidRPr="007B24AF">
        <w:rPr>
          <w:rFonts w:ascii="Times New Roman" w:hAnsi="Times New Roman"/>
          <w:i/>
          <w:sz w:val="24"/>
          <w:lang w:val="en-US"/>
        </w:rPr>
        <w:t>n</w:t>
      </w:r>
      <w:r w:rsidRPr="002C684E">
        <w:rPr>
          <w:rFonts w:ascii="Times New Roman" w:hAnsi="Times New Roman"/>
          <w:sz w:val="24"/>
          <w:lang w:val="en-US"/>
        </w:rPr>
        <w:t>=</w:t>
      </w:r>
      <w:r w:rsidR="00710D15" w:rsidRPr="002C684E">
        <w:rPr>
          <w:rFonts w:ascii="Times New Roman" w:hAnsi="Times New Roman"/>
          <w:sz w:val="24"/>
          <w:lang w:val="en-US"/>
        </w:rPr>
        <w:t>660/88</w:t>
      </w:r>
      <w:r w:rsidRPr="002C684E">
        <w:rPr>
          <w:rFonts w:ascii="Times New Roman" w:hAnsi="Times New Roman"/>
          <w:sz w:val="24"/>
          <w:lang w:val="en-US"/>
        </w:rPr>
        <w:t xml:space="preserve"> for fasting</w:t>
      </w:r>
      <w:r w:rsidRPr="007B24AF">
        <w:rPr>
          <w:rFonts w:ascii="Times New Roman" w:hAnsi="Times New Roman"/>
          <w:sz w:val="24"/>
          <w:lang w:val="en-US"/>
        </w:rPr>
        <w:t xml:space="preserve"> glucose, </w:t>
      </w:r>
      <w:r w:rsidRPr="007B24AF">
        <w:rPr>
          <w:rFonts w:ascii="Times New Roman" w:hAnsi="Times New Roman"/>
          <w:i/>
          <w:sz w:val="24"/>
          <w:lang w:val="en-US"/>
        </w:rPr>
        <w:t>n</w:t>
      </w:r>
      <w:r w:rsidRPr="002C684E">
        <w:rPr>
          <w:rFonts w:ascii="Times New Roman" w:hAnsi="Times New Roman"/>
          <w:sz w:val="24"/>
          <w:lang w:val="en-US"/>
        </w:rPr>
        <w:t>=</w:t>
      </w:r>
      <w:r w:rsidR="00710D15" w:rsidRPr="002C684E">
        <w:rPr>
          <w:rFonts w:ascii="Times New Roman" w:hAnsi="Times New Roman"/>
          <w:sz w:val="24"/>
          <w:lang w:val="en-US"/>
        </w:rPr>
        <w:t>660/</w:t>
      </w:r>
      <w:r w:rsidRPr="002C684E">
        <w:rPr>
          <w:rFonts w:ascii="Times New Roman" w:hAnsi="Times New Roman"/>
          <w:sz w:val="24"/>
          <w:lang w:val="en-US"/>
        </w:rPr>
        <w:t>64 for 2</w:t>
      </w:r>
      <w:r w:rsidR="00AF3CCE">
        <w:rPr>
          <w:rFonts w:ascii="Times New Roman" w:hAnsi="Times New Roman"/>
          <w:sz w:val="24"/>
          <w:lang w:val="en-US"/>
        </w:rPr>
        <w:t>-</w:t>
      </w:r>
      <w:r w:rsidRPr="002C684E">
        <w:rPr>
          <w:rFonts w:ascii="Times New Roman" w:hAnsi="Times New Roman"/>
          <w:sz w:val="24"/>
          <w:lang w:val="en-US"/>
        </w:rPr>
        <w:t>h</w:t>
      </w:r>
      <w:r w:rsidR="00AF3CCE">
        <w:rPr>
          <w:rFonts w:ascii="Times New Roman" w:hAnsi="Times New Roman"/>
          <w:sz w:val="24"/>
          <w:lang w:val="en-US"/>
        </w:rPr>
        <w:t>-</w:t>
      </w:r>
      <w:r w:rsidRPr="002C684E">
        <w:rPr>
          <w:rFonts w:ascii="Times New Roman" w:hAnsi="Times New Roman"/>
          <w:sz w:val="24"/>
          <w:lang w:val="en-US"/>
        </w:rPr>
        <w:t>glucose</w:t>
      </w:r>
      <w:r w:rsidRPr="007B24AF">
        <w:rPr>
          <w:rFonts w:ascii="Times New Roman" w:hAnsi="Times New Roman"/>
          <w:sz w:val="24"/>
          <w:lang w:val="en-US"/>
        </w:rPr>
        <w:t xml:space="preserve">, </w:t>
      </w:r>
      <w:r w:rsidRPr="007B24AF">
        <w:rPr>
          <w:rFonts w:ascii="Times New Roman" w:hAnsi="Times New Roman"/>
          <w:i/>
          <w:sz w:val="24"/>
          <w:lang w:val="en-US"/>
        </w:rPr>
        <w:t>n</w:t>
      </w:r>
      <w:r w:rsidRPr="002C684E">
        <w:rPr>
          <w:rFonts w:ascii="Times New Roman" w:hAnsi="Times New Roman"/>
          <w:sz w:val="24"/>
          <w:lang w:val="en-US"/>
        </w:rPr>
        <w:t>=</w:t>
      </w:r>
      <w:r w:rsidR="00710D15" w:rsidRPr="002C684E">
        <w:rPr>
          <w:rFonts w:ascii="Times New Roman" w:hAnsi="Times New Roman"/>
          <w:sz w:val="24"/>
          <w:lang w:val="en-US"/>
        </w:rPr>
        <w:t>657/87</w:t>
      </w:r>
      <w:r w:rsidRPr="002C684E">
        <w:rPr>
          <w:rFonts w:ascii="Times New Roman" w:hAnsi="Times New Roman"/>
          <w:sz w:val="24"/>
          <w:lang w:val="en-US"/>
        </w:rPr>
        <w:t xml:space="preserve"> for fasting</w:t>
      </w:r>
      <w:r w:rsidRPr="007B24AF">
        <w:rPr>
          <w:rFonts w:ascii="Times New Roman" w:hAnsi="Times New Roman"/>
          <w:sz w:val="24"/>
          <w:lang w:val="en-US"/>
        </w:rPr>
        <w:t xml:space="preserve"> insulin and HOMA-IR; non-cases</w:t>
      </w:r>
      <w:r w:rsidR="00710D15" w:rsidRPr="007B24AF">
        <w:rPr>
          <w:rFonts w:ascii="Times New Roman" w:hAnsi="Times New Roman"/>
          <w:sz w:val="24"/>
          <w:lang w:val="en-US"/>
        </w:rPr>
        <w:t>/cases</w:t>
      </w:r>
      <w:r w:rsidRPr="007B24AF">
        <w:rPr>
          <w:rFonts w:ascii="Times New Roman" w:hAnsi="Times New Roman"/>
          <w:sz w:val="24"/>
          <w:lang w:val="en-US"/>
        </w:rPr>
        <w:t xml:space="preserve"> </w:t>
      </w:r>
      <w:r w:rsidR="00192E33">
        <w:rPr>
          <w:rFonts w:ascii="Times New Roman" w:hAnsi="Times New Roman"/>
          <w:sz w:val="24"/>
          <w:lang w:val="en-US"/>
        </w:rPr>
        <w:t>(</w:t>
      </w:r>
      <w:r w:rsidRPr="007B24AF">
        <w:rPr>
          <w:rFonts w:ascii="Times New Roman" w:hAnsi="Times New Roman"/>
          <w:sz w:val="24"/>
          <w:lang w:val="en-US"/>
        </w:rPr>
        <w:t>pre</w:t>
      </w:r>
      <w:r w:rsidR="00192E33">
        <w:rPr>
          <w:rFonts w:ascii="Times New Roman" w:hAnsi="Times New Roman"/>
          <w:sz w:val="24"/>
          <w:lang w:val="en-US"/>
        </w:rPr>
        <w:t>)</w:t>
      </w:r>
      <w:r w:rsidRPr="007B24AF">
        <w:rPr>
          <w:rFonts w:ascii="Times New Roman" w:hAnsi="Times New Roman"/>
          <w:sz w:val="24"/>
          <w:lang w:val="en-US"/>
        </w:rPr>
        <w:t xml:space="preserve">diabetes: </w:t>
      </w:r>
      <w:r w:rsidR="00710D15" w:rsidRPr="007B24AF">
        <w:rPr>
          <w:rFonts w:ascii="Times New Roman" w:hAnsi="Times New Roman"/>
          <w:i/>
          <w:sz w:val="24"/>
          <w:lang w:val="en-US"/>
        </w:rPr>
        <w:t>n</w:t>
      </w:r>
      <w:r w:rsidR="00710D15" w:rsidRPr="002C684E">
        <w:rPr>
          <w:rFonts w:ascii="Times New Roman" w:hAnsi="Times New Roman"/>
          <w:sz w:val="24"/>
          <w:lang w:val="en-US"/>
        </w:rPr>
        <w:t>=446/247</w:t>
      </w:r>
      <w:r w:rsidRPr="002C684E">
        <w:rPr>
          <w:rFonts w:ascii="Times New Roman" w:hAnsi="Times New Roman"/>
          <w:sz w:val="24"/>
          <w:lang w:val="en-US"/>
        </w:rPr>
        <w:t xml:space="preserve"> for fasting</w:t>
      </w:r>
      <w:r w:rsidR="00710D15" w:rsidRPr="002C684E">
        <w:rPr>
          <w:rFonts w:ascii="Times New Roman" w:hAnsi="Times New Roman"/>
          <w:sz w:val="24"/>
          <w:lang w:val="en-US"/>
        </w:rPr>
        <w:t xml:space="preserve"> glucose</w:t>
      </w:r>
      <w:r w:rsidR="00710D15" w:rsidRPr="007B24AF">
        <w:rPr>
          <w:rFonts w:ascii="Times New Roman" w:hAnsi="Times New Roman"/>
          <w:sz w:val="24"/>
          <w:lang w:val="en-US"/>
        </w:rPr>
        <w:t xml:space="preserve">, </w:t>
      </w:r>
      <w:r w:rsidR="00710D15" w:rsidRPr="007B24AF">
        <w:rPr>
          <w:rFonts w:ascii="Times New Roman" w:hAnsi="Times New Roman"/>
          <w:i/>
          <w:sz w:val="24"/>
          <w:lang w:val="en-US"/>
        </w:rPr>
        <w:t>n</w:t>
      </w:r>
      <w:r w:rsidR="00710D15" w:rsidRPr="002C684E">
        <w:rPr>
          <w:rFonts w:ascii="Times New Roman" w:hAnsi="Times New Roman"/>
          <w:sz w:val="24"/>
          <w:lang w:val="en-US"/>
        </w:rPr>
        <w:t>=446/239</w:t>
      </w:r>
      <w:r w:rsidR="00710D15" w:rsidRPr="007B24AF">
        <w:rPr>
          <w:rFonts w:ascii="Times New Roman" w:hAnsi="Times New Roman"/>
          <w:sz w:val="24"/>
          <w:lang w:val="en-US"/>
        </w:rPr>
        <w:t xml:space="preserve"> for</w:t>
      </w:r>
      <w:r w:rsidRPr="007B24AF">
        <w:rPr>
          <w:rFonts w:ascii="Times New Roman" w:hAnsi="Times New Roman"/>
          <w:sz w:val="24"/>
          <w:lang w:val="en-US"/>
        </w:rPr>
        <w:t xml:space="preserve"> 2h glucose, </w:t>
      </w:r>
      <w:r w:rsidRPr="007B24AF">
        <w:rPr>
          <w:rFonts w:ascii="Times New Roman" w:hAnsi="Times New Roman"/>
          <w:i/>
          <w:sz w:val="24"/>
          <w:lang w:val="en-US"/>
        </w:rPr>
        <w:t>n</w:t>
      </w:r>
      <w:r w:rsidRPr="002C684E">
        <w:rPr>
          <w:rFonts w:ascii="Times New Roman" w:hAnsi="Times New Roman"/>
          <w:sz w:val="24"/>
          <w:lang w:val="en-US"/>
        </w:rPr>
        <w:t>=44</w:t>
      </w:r>
      <w:r w:rsidR="00710D15" w:rsidRPr="002C684E">
        <w:rPr>
          <w:rFonts w:ascii="Times New Roman" w:hAnsi="Times New Roman"/>
          <w:sz w:val="24"/>
          <w:lang w:val="en-US"/>
        </w:rPr>
        <w:t>5/246</w:t>
      </w:r>
      <w:r w:rsidRPr="007B24AF">
        <w:rPr>
          <w:rFonts w:ascii="Times New Roman" w:hAnsi="Times New Roman"/>
          <w:sz w:val="24"/>
          <w:lang w:val="en-US"/>
        </w:rPr>
        <w:t xml:space="preserve"> f</w:t>
      </w:r>
      <w:r w:rsidR="00710D15" w:rsidRPr="007B24AF">
        <w:rPr>
          <w:rFonts w:ascii="Times New Roman" w:hAnsi="Times New Roman"/>
          <w:sz w:val="24"/>
          <w:lang w:val="en-US"/>
        </w:rPr>
        <w:t>or fasting insulin and HOMA-IR</w:t>
      </w:r>
    </w:p>
    <w:p w14:paraId="464E453C" w14:textId="1D0FC7B6" w:rsidR="0062324F" w:rsidRPr="007B24AF" w:rsidRDefault="0062324F" w:rsidP="0062324F">
      <w:pPr>
        <w:spacing w:after="0" w:line="360" w:lineRule="auto"/>
        <w:jc w:val="both"/>
        <w:rPr>
          <w:rFonts w:ascii="Times New Roman" w:hAnsi="Times New Roman"/>
          <w:i/>
          <w:sz w:val="24"/>
          <w:szCs w:val="24"/>
          <w:lang w:val="en-US"/>
        </w:rPr>
      </w:pPr>
      <w:r w:rsidRPr="007B24AF">
        <w:rPr>
          <w:rFonts w:ascii="Times New Roman" w:hAnsi="Times New Roman"/>
          <w:b/>
          <w:sz w:val="24"/>
          <w:szCs w:val="24"/>
          <w:lang w:val="en-US"/>
        </w:rPr>
        <w:br w:type="page"/>
      </w:r>
      <w:r w:rsidR="00F72408">
        <w:rPr>
          <w:rFonts w:ascii="Times New Roman" w:hAnsi="Times New Roman"/>
          <w:b/>
          <w:sz w:val="24"/>
          <w:szCs w:val="24"/>
          <w:lang w:val="en-US"/>
        </w:rPr>
        <w:lastRenderedPageBreak/>
        <w:t>Table 2</w:t>
      </w:r>
      <w:r w:rsidRPr="007B24AF">
        <w:rPr>
          <w:rFonts w:ascii="Times New Roman" w:hAnsi="Times New Roman"/>
          <w:b/>
          <w:sz w:val="24"/>
          <w:szCs w:val="24"/>
          <w:lang w:val="en-US"/>
        </w:rPr>
        <w:t xml:space="preserve"> </w:t>
      </w:r>
      <w:r w:rsidRPr="007B24AF">
        <w:rPr>
          <w:rFonts w:ascii="Times New Roman" w:hAnsi="Times New Roman"/>
          <w:sz w:val="24"/>
          <w:szCs w:val="24"/>
          <w:lang w:val="en-US"/>
        </w:rPr>
        <w:t>Prediction performance of selected proteins for incident type 2 diabetes, calculated using 10,000 bootstrap-</w:t>
      </w:r>
      <w:r w:rsidR="00766C60">
        <w:rPr>
          <w:rFonts w:ascii="Times New Roman" w:hAnsi="Times New Roman"/>
          <w:sz w:val="24"/>
          <w:szCs w:val="24"/>
          <w:lang w:val="en-US"/>
        </w:rPr>
        <w:t>samples</w:t>
      </w:r>
      <w:r w:rsidRPr="007B24AF">
        <w:rPr>
          <w:rFonts w:ascii="Times New Roman" w:hAnsi="Times New Roman"/>
          <w:sz w:val="24"/>
          <w:szCs w:val="24"/>
          <w:lang w:val="en-US"/>
        </w:rPr>
        <w:t xml:space="preserve">, </w:t>
      </w:r>
      <w:r w:rsidRPr="007B24AF">
        <w:rPr>
          <w:rFonts w:ascii="Times New Roman" w:hAnsi="Times New Roman"/>
          <w:i/>
          <w:sz w:val="24"/>
          <w:szCs w:val="24"/>
          <w:lang w:val="en-US"/>
        </w:rPr>
        <w:t>n=783</w:t>
      </w:r>
    </w:p>
    <w:tbl>
      <w:tblPr>
        <w:tblStyle w:val="Tabellenraster"/>
        <w:tblW w:w="14282" w:type="dxa"/>
        <w:tblLook w:val="04A0" w:firstRow="1" w:lastRow="0" w:firstColumn="1" w:lastColumn="0" w:noHBand="0" w:noVBand="1"/>
      </w:tblPr>
      <w:tblGrid>
        <w:gridCol w:w="1526"/>
        <w:gridCol w:w="1493"/>
        <w:gridCol w:w="1326"/>
        <w:gridCol w:w="1326"/>
        <w:gridCol w:w="1236"/>
        <w:gridCol w:w="1242"/>
        <w:gridCol w:w="1277"/>
        <w:gridCol w:w="1249"/>
        <w:gridCol w:w="1269"/>
        <w:gridCol w:w="1164"/>
        <w:gridCol w:w="1174"/>
      </w:tblGrid>
      <w:tr w:rsidR="00090E91" w:rsidRPr="007B24AF" w14:paraId="777DBD54" w14:textId="77777777" w:rsidTr="00090E91">
        <w:trPr>
          <w:trHeight w:hRule="exact" w:val="871"/>
        </w:trPr>
        <w:tc>
          <w:tcPr>
            <w:tcW w:w="1526" w:type="dxa"/>
            <w:tcBorders>
              <w:top w:val="nil"/>
              <w:left w:val="nil"/>
              <w:bottom w:val="single" w:sz="4" w:space="0" w:color="auto"/>
              <w:right w:val="single" w:sz="4" w:space="0" w:color="auto"/>
            </w:tcBorders>
          </w:tcPr>
          <w:p w14:paraId="43C2DB99"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Basic Prediction Model</w:t>
            </w:r>
          </w:p>
        </w:tc>
        <w:tc>
          <w:tcPr>
            <w:tcW w:w="1493" w:type="dxa"/>
            <w:tcBorders>
              <w:top w:val="nil"/>
              <w:left w:val="nil"/>
              <w:bottom w:val="single" w:sz="4" w:space="0" w:color="auto"/>
              <w:right w:val="nil"/>
            </w:tcBorders>
          </w:tcPr>
          <w:p w14:paraId="4438CC74" w14:textId="584F6D2A" w:rsidR="00090E91" w:rsidRPr="007B24AF" w:rsidRDefault="00090E91" w:rsidP="00B96151">
            <w:pPr>
              <w:spacing w:after="20" w:line="240" w:lineRule="auto"/>
              <w:jc w:val="center"/>
              <w:rPr>
                <w:rFonts w:ascii="Times New Roman" w:hAnsi="Times New Roman"/>
                <w:sz w:val="24"/>
                <w:szCs w:val="24"/>
              </w:rPr>
            </w:pPr>
            <w:r>
              <w:rPr>
                <w:rFonts w:ascii="Times New Roman" w:hAnsi="Times New Roman"/>
                <w:sz w:val="24"/>
                <w:szCs w:val="24"/>
              </w:rPr>
              <w:t>Selected Proteins</w:t>
            </w:r>
          </w:p>
        </w:tc>
        <w:tc>
          <w:tcPr>
            <w:tcW w:w="1326" w:type="dxa"/>
            <w:tcBorders>
              <w:top w:val="nil"/>
              <w:left w:val="nil"/>
              <w:bottom w:val="single" w:sz="4" w:space="0" w:color="auto"/>
              <w:right w:val="nil"/>
            </w:tcBorders>
          </w:tcPr>
          <w:p w14:paraId="33A24E28" w14:textId="726D7B1E"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 xml:space="preserve">Basic </w:t>
            </w:r>
            <w:r>
              <w:rPr>
                <w:rFonts w:ascii="Times New Roman" w:hAnsi="Times New Roman"/>
                <w:sz w:val="24"/>
                <w:szCs w:val="24"/>
              </w:rPr>
              <w:br/>
            </w:r>
            <w:r w:rsidRPr="007B24AF">
              <w:rPr>
                <w:rFonts w:ascii="Times New Roman" w:hAnsi="Times New Roman"/>
                <w:sz w:val="24"/>
                <w:szCs w:val="24"/>
              </w:rPr>
              <w:t xml:space="preserve">AUC </w:t>
            </w:r>
            <w:r w:rsidRPr="007B24AF">
              <w:rPr>
                <w:rFonts w:ascii="Times New Roman" w:hAnsi="Times New Roman"/>
                <w:sz w:val="24"/>
                <w:szCs w:val="24"/>
              </w:rPr>
              <w:br/>
              <w:t>(</w:t>
            </w:r>
            <w:r w:rsidR="007428BB">
              <w:rPr>
                <w:rFonts w:ascii="Times New Roman" w:hAnsi="Times New Roman"/>
                <w:sz w:val="24"/>
                <w:szCs w:val="24"/>
              </w:rPr>
              <w:t>95% CI</w:t>
            </w:r>
            <w:r w:rsidRPr="007B24AF">
              <w:rPr>
                <w:rFonts w:ascii="Times New Roman" w:hAnsi="Times New Roman"/>
                <w:sz w:val="24"/>
                <w:szCs w:val="24"/>
              </w:rPr>
              <w:t>)</w:t>
            </w:r>
          </w:p>
        </w:tc>
        <w:tc>
          <w:tcPr>
            <w:tcW w:w="1326" w:type="dxa"/>
            <w:tcBorders>
              <w:top w:val="nil"/>
              <w:left w:val="nil"/>
              <w:bottom w:val="single" w:sz="4" w:space="0" w:color="auto"/>
              <w:right w:val="nil"/>
            </w:tcBorders>
          </w:tcPr>
          <w:p w14:paraId="3C5E92E1" w14:textId="7AF91975"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 xml:space="preserve">Extended AUC </w:t>
            </w:r>
            <w:r w:rsidRPr="007B24AF">
              <w:rPr>
                <w:rFonts w:ascii="Times New Roman" w:hAnsi="Times New Roman"/>
                <w:sz w:val="24"/>
                <w:szCs w:val="24"/>
              </w:rPr>
              <w:br/>
              <w:t>(</w:t>
            </w:r>
            <w:r w:rsidR="007428BB">
              <w:rPr>
                <w:rFonts w:ascii="Times New Roman" w:hAnsi="Times New Roman"/>
                <w:sz w:val="24"/>
                <w:szCs w:val="24"/>
              </w:rPr>
              <w:t>95% CI</w:t>
            </w:r>
            <w:r w:rsidRPr="007B24AF">
              <w:rPr>
                <w:rFonts w:ascii="Times New Roman" w:hAnsi="Times New Roman"/>
                <w:sz w:val="24"/>
                <w:szCs w:val="24"/>
              </w:rPr>
              <w:t>)</w:t>
            </w:r>
          </w:p>
        </w:tc>
        <w:tc>
          <w:tcPr>
            <w:tcW w:w="1236" w:type="dxa"/>
            <w:tcBorders>
              <w:top w:val="nil"/>
              <w:left w:val="nil"/>
              <w:bottom w:val="single" w:sz="4" w:space="0" w:color="auto"/>
              <w:right w:val="single" w:sz="4" w:space="0" w:color="auto"/>
            </w:tcBorders>
          </w:tcPr>
          <w:p w14:paraId="13359B81" w14:textId="1995B936"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Delta AUC (</w:t>
            </w:r>
            <w:r w:rsidR="007428BB">
              <w:rPr>
                <w:rFonts w:ascii="Times New Roman" w:hAnsi="Times New Roman"/>
                <w:sz w:val="24"/>
                <w:szCs w:val="24"/>
              </w:rPr>
              <w:t>95% CI</w:t>
            </w:r>
            <w:r w:rsidRPr="007B24AF">
              <w:rPr>
                <w:rFonts w:ascii="Times New Roman" w:hAnsi="Times New Roman"/>
                <w:sz w:val="24"/>
                <w:szCs w:val="24"/>
              </w:rPr>
              <w:t>)</w:t>
            </w:r>
          </w:p>
        </w:tc>
        <w:tc>
          <w:tcPr>
            <w:tcW w:w="1242" w:type="dxa"/>
            <w:tcBorders>
              <w:top w:val="nil"/>
              <w:left w:val="single" w:sz="4" w:space="0" w:color="auto"/>
              <w:bottom w:val="single" w:sz="4" w:space="0" w:color="auto"/>
              <w:right w:val="nil"/>
            </w:tcBorders>
          </w:tcPr>
          <w:p w14:paraId="0A9B6E92"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IDI</w:t>
            </w:r>
          </w:p>
          <w:p w14:paraId="07ED8E31" w14:textId="2F70440E"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overall (</w:t>
            </w:r>
            <w:r w:rsidR="007428BB">
              <w:rPr>
                <w:rFonts w:ascii="Times New Roman" w:hAnsi="Times New Roman"/>
                <w:sz w:val="24"/>
                <w:szCs w:val="24"/>
              </w:rPr>
              <w:t>95% CI</w:t>
            </w:r>
            <w:r w:rsidRPr="007B24AF">
              <w:rPr>
                <w:rFonts w:ascii="Times New Roman" w:hAnsi="Times New Roman"/>
                <w:sz w:val="24"/>
                <w:szCs w:val="24"/>
              </w:rPr>
              <w:t>)</w:t>
            </w:r>
          </w:p>
        </w:tc>
        <w:tc>
          <w:tcPr>
            <w:tcW w:w="1277" w:type="dxa"/>
            <w:tcBorders>
              <w:top w:val="nil"/>
              <w:left w:val="nil"/>
              <w:bottom w:val="single" w:sz="4" w:space="0" w:color="auto"/>
              <w:right w:val="nil"/>
            </w:tcBorders>
          </w:tcPr>
          <w:p w14:paraId="3F74954A"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IDI</w:t>
            </w:r>
          </w:p>
          <w:p w14:paraId="76900727" w14:textId="034E5602"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 xml:space="preserve">cases </w:t>
            </w:r>
            <w:r w:rsidRPr="007B24AF">
              <w:rPr>
                <w:rFonts w:ascii="Times New Roman" w:hAnsi="Times New Roman"/>
                <w:sz w:val="24"/>
                <w:szCs w:val="24"/>
              </w:rPr>
              <w:br/>
              <w:t>(</w:t>
            </w:r>
            <w:r w:rsidR="007428BB">
              <w:rPr>
                <w:rFonts w:ascii="Times New Roman" w:hAnsi="Times New Roman"/>
                <w:sz w:val="24"/>
                <w:szCs w:val="24"/>
              </w:rPr>
              <w:t>95% CI</w:t>
            </w:r>
            <w:r w:rsidRPr="007B24AF">
              <w:rPr>
                <w:rFonts w:ascii="Times New Roman" w:hAnsi="Times New Roman"/>
                <w:sz w:val="24"/>
                <w:szCs w:val="24"/>
              </w:rPr>
              <w:t>)</w:t>
            </w:r>
          </w:p>
        </w:tc>
        <w:tc>
          <w:tcPr>
            <w:tcW w:w="1249" w:type="dxa"/>
            <w:tcBorders>
              <w:top w:val="nil"/>
              <w:left w:val="nil"/>
              <w:bottom w:val="single" w:sz="4" w:space="0" w:color="auto"/>
              <w:right w:val="single" w:sz="4" w:space="0" w:color="auto"/>
            </w:tcBorders>
          </w:tcPr>
          <w:p w14:paraId="0E6F6A1E" w14:textId="75938523"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IDI controls (</w:t>
            </w:r>
            <w:r w:rsidR="007428BB">
              <w:rPr>
                <w:rFonts w:ascii="Times New Roman" w:hAnsi="Times New Roman"/>
                <w:sz w:val="24"/>
                <w:szCs w:val="24"/>
              </w:rPr>
              <w:t>95% CI</w:t>
            </w:r>
            <w:r w:rsidRPr="007B24AF">
              <w:rPr>
                <w:rFonts w:ascii="Times New Roman" w:hAnsi="Times New Roman"/>
                <w:sz w:val="24"/>
                <w:szCs w:val="24"/>
              </w:rPr>
              <w:t>)</w:t>
            </w:r>
          </w:p>
        </w:tc>
        <w:tc>
          <w:tcPr>
            <w:tcW w:w="1269" w:type="dxa"/>
            <w:tcBorders>
              <w:top w:val="nil"/>
              <w:left w:val="single" w:sz="4" w:space="0" w:color="auto"/>
              <w:bottom w:val="single" w:sz="4" w:space="0" w:color="auto"/>
              <w:right w:val="nil"/>
            </w:tcBorders>
          </w:tcPr>
          <w:p w14:paraId="6346B99E" w14:textId="175A268A"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cfNRI overall (</w:t>
            </w:r>
            <w:r w:rsidR="007428BB">
              <w:rPr>
                <w:rFonts w:ascii="Times New Roman" w:hAnsi="Times New Roman"/>
                <w:sz w:val="24"/>
                <w:szCs w:val="24"/>
              </w:rPr>
              <w:t>95% CI</w:t>
            </w:r>
            <w:r w:rsidRPr="007B24AF">
              <w:rPr>
                <w:rFonts w:ascii="Times New Roman" w:hAnsi="Times New Roman"/>
                <w:sz w:val="24"/>
                <w:szCs w:val="24"/>
              </w:rPr>
              <w:t>)</w:t>
            </w:r>
          </w:p>
        </w:tc>
        <w:tc>
          <w:tcPr>
            <w:tcW w:w="1164" w:type="dxa"/>
            <w:tcBorders>
              <w:top w:val="nil"/>
              <w:left w:val="nil"/>
              <w:bottom w:val="single" w:sz="4" w:space="0" w:color="auto"/>
              <w:right w:val="nil"/>
            </w:tcBorders>
          </w:tcPr>
          <w:p w14:paraId="2B4BCF7F"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cfNRI</w:t>
            </w:r>
          </w:p>
          <w:p w14:paraId="16640099"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cases</w:t>
            </w:r>
          </w:p>
          <w:p w14:paraId="1577AFAC" w14:textId="2AD34A93"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w:t>
            </w:r>
            <w:r w:rsidR="007428BB">
              <w:rPr>
                <w:rFonts w:ascii="Times New Roman" w:hAnsi="Times New Roman"/>
                <w:sz w:val="24"/>
                <w:szCs w:val="24"/>
              </w:rPr>
              <w:t>95% CI</w:t>
            </w:r>
            <w:r w:rsidRPr="007B24AF">
              <w:rPr>
                <w:rFonts w:ascii="Times New Roman" w:hAnsi="Times New Roman"/>
                <w:sz w:val="24"/>
                <w:szCs w:val="24"/>
              </w:rPr>
              <w:t>)</w:t>
            </w:r>
          </w:p>
        </w:tc>
        <w:tc>
          <w:tcPr>
            <w:tcW w:w="1174" w:type="dxa"/>
            <w:tcBorders>
              <w:top w:val="nil"/>
              <w:left w:val="nil"/>
              <w:bottom w:val="single" w:sz="4" w:space="0" w:color="auto"/>
              <w:right w:val="nil"/>
            </w:tcBorders>
          </w:tcPr>
          <w:p w14:paraId="2B9B14E7" w14:textId="7644C37D"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cfNRI controls (</w:t>
            </w:r>
            <w:r w:rsidR="007428BB">
              <w:rPr>
                <w:rFonts w:ascii="Times New Roman" w:hAnsi="Times New Roman"/>
                <w:sz w:val="24"/>
                <w:szCs w:val="24"/>
              </w:rPr>
              <w:t>95% CI</w:t>
            </w:r>
            <w:r w:rsidRPr="007B24AF">
              <w:rPr>
                <w:rFonts w:ascii="Times New Roman" w:hAnsi="Times New Roman"/>
                <w:sz w:val="24"/>
                <w:szCs w:val="24"/>
              </w:rPr>
              <w:t>)</w:t>
            </w:r>
          </w:p>
        </w:tc>
      </w:tr>
      <w:tr w:rsidR="00090E91" w:rsidRPr="007B24AF" w14:paraId="7071AA29" w14:textId="77777777" w:rsidTr="00090E91">
        <w:trPr>
          <w:trHeight w:hRule="exact" w:val="907"/>
        </w:trPr>
        <w:tc>
          <w:tcPr>
            <w:tcW w:w="1526" w:type="dxa"/>
            <w:tcBorders>
              <w:top w:val="single" w:sz="4" w:space="0" w:color="auto"/>
              <w:left w:val="nil"/>
              <w:bottom w:val="single" w:sz="4" w:space="0" w:color="auto"/>
              <w:right w:val="single" w:sz="4" w:space="0" w:color="auto"/>
            </w:tcBorders>
            <w:vAlign w:val="center"/>
          </w:tcPr>
          <w:p w14:paraId="2DD5306F" w14:textId="09EEE03C" w:rsidR="00090E91" w:rsidRPr="007B24AF" w:rsidRDefault="00090E91" w:rsidP="00B96151">
            <w:pPr>
              <w:spacing w:after="20" w:line="240" w:lineRule="auto"/>
              <w:rPr>
                <w:rFonts w:ascii="Times New Roman" w:hAnsi="Times New Roman"/>
                <w:sz w:val="24"/>
                <w:szCs w:val="24"/>
                <w:vertAlign w:val="superscript"/>
              </w:rPr>
            </w:pPr>
            <w:r w:rsidRPr="007B24AF">
              <w:rPr>
                <w:rFonts w:ascii="Times New Roman" w:hAnsi="Times New Roman"/>
                <w:sz w:val="24"/>
                <w:szCs w:val="24"/>
              </w:rPr>
              <w:t>GDRS</w:t>
            </w:r>
            <w:r w:rsidRPr="007B24AF">
              <w:rPr>
                <w:rFonts w:ascii="Times New Roman" w:hAnsi="Times New Roman"/>
                <w:sz w:val="24"/>
                <w:szCs w:val="24"/>
                <w:vertAlign w:val="subscript"/>
              </w:rPr>
              <w:t>adapted</w:t>
            </w:r>
            <w:r>
              <w:rPr>
                <w:rFonts w:ascii="Times New Roman" w:hAnsi="Times New Roman"/>
                <w:sz w:val="24"/>
                <w:szCs w:val="24"/>
                <w:vertAlign w:val="superscript"/>
              </w:rPr>
              <w:t>a</w:t>
            </w:r>
          </w:p>
          <w:p w14:paraId="66AFE1F9" w14:textId="77777777" w:rsidR="00090E91" w:rsidRPr="007B24AF" w:rsidRDefault="00090E91" w:rsidP="00B96151">
            <w:pPr>
              <w:spacing w:after="20" w:line="240" w:lineRule="auto"/>
              <w:rPr>
                <w:rFonts w:ascii="Times New Roman" w:hAnsi="Times New Roman"/>
                <w:sz w:val="24"/>
                <w:szCs w:val="24"/>
                <w:vertAlign w:val="superscript"/>
              </w:rPr>
            </w:pPr>
          </w:p>
          <w:p w14:paraId="047CEA86" w14:textId="77777777" w:rsidR="00090E91" w:rsidRPr="007B24AF" w:rsidRDefault="00090E91" w:rsidP="00B96151">
            <w:pPr>
              <w:spacing w:after="20" w:line="240" w:lineRule="auto"/>
              <w:rPr>
                <w:rFonts w:ascii="Times New Roman" w:hAnsi="Times New Roman"/>
                <w:sz w:val="24"/>
                <w:szCs w:val="24"/>
              </w:rPr>
            </w:pPr>
          </w:p>
        </w:tc>
        <w:tc>
          <w:tcPr>
            <w:tcW w:w="1493" w:type="dxa"/>
            <w:tcBorders>
              <w:top w:val="single" w:sz="4" w:space="0" w:color="auto"/>
              <w:left w:val="nil"/>
              <w:bottom w:val="single" w:sz="4" w:space="0" w:color="auto"/>
              <w:right w:val="nil"/>
            </w:tcBorders>
            <w:vAlign w:val="center"/>
          </w:tcPr>
          <w:p w14:paraId="264EFC68" w14:textId="0F0313A9" w:rsidR="00090E91" w:rsidRPr="00AB77AF" w:rsidRDefault="003E6C1D" w:rsidP="00B96151">
            <w:pPr>
              <w:spacing w:after="20" w:line="240" w:lineRule="auto"/>
              <w:jc w:val="center"/>
              <w:rPr>
                <w:rFonts w:ascii="Times New Roman" w:hAnsi="Times New Roman"/>
                <w:sz w:val="24"/>
                <w:szCs w:val="24"/>
              </w:rPr>
            </w:pPr>
            <w:r>
              <w:rPr>
                <w:rFonts w:ascii="Times New Roman" w:hAnsi="Times New Roman"/>
                <w:sz w:val="24"/>
              </w:rPr>
              <w:t>MA</w:t>
            </w:r>
            <w:r w:rsidR="00210A4F">
              <w:rPr>
                <w:rFonts w:ascii="Times New Roman" w:hAnsi="Times New Roman"/>
                <w:sz w:val="24"/>
              </w:rPr>
              <w:t>SP, adiponectin</w:t>
            </w:r>
            <w:r>
              <w:rPr>
                <w:rFonts w:ascii="Times New Roman" w:hAnsi="Times New Roman"/>
                <w:sz w:val="24"/>
              </w:rPr>
              <w:t>, apo</w:t>
            </w:r>
            <w:r w:rsidR="00090E91" w:rsidRPr="007B24AF">
              <w:rPr>
                <w:rFonts w:ascii="Times New Roman" w:hAnsi="Times New Roman"/>
                <w:sz w:val="24"/>
              </w:rPr>
              <w:t>E</w:t>
            </w:r>
          </w:p>
        </w:tc>
        <w:tc>
          <w:tcPr>
            <w:tcW w:w="1326" w:type="dxa"/>
            <w:tcBorders>
              <w:top w:val="single" w:sz="4" w:space="0" w:color="auto"/>
              <w:left w:val="nil"/>
              <w:bottom w:val="single" w:sz="4" w:space="0" w:color="auto"/>
              <w:right w:val="nil"/>
            </w:tcBorders>
            <w:vAlign w:val="center"/>
          </w:tcPr>
          <w:p w14:paraId="48ECB384" w14:textId="08785A43"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0.749 (0.687, 0.807)</w:t>
            </w:r>
          </w:p>
        </w:tc>
        <w:tc>
          <w:tcPr>
            <w:tcW w:w="1326" w:type="dxa"/>
            <w:tcBorders>
              <w:top w:val="single" w:sz="4" w:space="0" w:color="auto"/>
              <w:left w:val="nil"/>
              <w:bottom w:val="single" w:sz="4" w:space="0" w:color="auto"/>
              <w:right w:val="nil"/>
            </w:tcBorders>
            <w:vAlign w:val="center"/>
          </w:tcPr>
          <w:p w14:paraId="26310CD9" w14:textId="749D12F2"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0.772 (0.712, 0.828)</w:t>
            </w:r>
          </w:p>
        </w:tc>
        <w:tc>
          <w:tcPr>
            <w:tcW w:w="1236" w:type="dxa"/>
            <w:tcBorders>
              <w:top w:val="single" w:sz="4" w:space="0" w:color="auto"/>
              <w:left w:val="nil"/>
              <w:bottom w:val="single" w:sz="4" w:space="0" w:color="auto"/>
              <w:right w:val="single" w:sz="4" w:space="0" w:color="auto"/>
            </w:tcBorders>
            <w:vAlign w:val="center"/>
          </w:tcPr>
          <w:p w14:paraId="42C698CE" w14:textId="77777777"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0.023 (</w:t>
            </w:r>
            <w:r w:rsidRPr="00AB77AF">
              <w:rPr>
                <w:rFonts w:ascii="Times New Roman" w:hAnsi="Times New Roman"/>
                <w:sz w:val="24"/>
                <w:szCs w:val="24"/>
              </w:rPr>
              <w:noBreakHyphen/>
              <w:t>0.014, 0.051)</w:t>
            </w:r>
          </w:p>
        </w:tc>
        <w:tc>
          <w:tcPr>
            <w:tcW w:w="1242" w:type="dxa"/>
            <w:tcBorders>
              <w:top w:val="single" w:sz="4" w:space="0" w:color="auto"/>
              <w:left w:val="single" w:sz="4" w:space="0" w:color="auto"/>
              <w:bottom w:val="single" w:sz="4" w:space="0" w:color="auto"/>
              <w:right w:val="nil"/>
            </w:tcBorders>
            <w:vAlign w:val="center"/>
          </w:tcPr>
          <w:p w14:paraId="57E0E49C"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b/>
                <w:sz w:val="24"/>
                <w:szCs w:val="24"/>
              </w:rPr>
              <w:t>0.031 (0.004, 0.059)</w:t>
            </w:r>
          </w:p>
        </w:tc>
        <w:tc>
          <w:tcPr>
            <w:tcW w:w="1277" w:type="dxa"/>
            <w:tcBorders>
              <w:top w:val="single" w:sz="4" w:space="0" w:color="auto"/>
              <w:left w:val="nil"/>
              <w:bottom w:val="single" w:sz="4" w:space="0" w:color="auto"/>
              <w:right w:val="nil"/>
            </w:tcBorders>
            <w:vAlign w:val="center"/>
          </w:tcPr>
          <w:p w14:paraId="69AF2357"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0.026 (</w:t>
            </w:r>
            <w:r w:rsidRPr="007B24AF">
              <w:rPr>
                <w:rFonts w:ascii="Times New Roman" w:hAnsi="Times New Roman"/>
                <w:sz w:val="24"/>
                <w:szCs w:val="24"/>
              </w:rPr>
              <w:noBreakHyphen/>
              <w:t>0.004, 0.058)</w:t>
            </w:r>
          </w:p>
        </w:tc>
        <w:tc>
          <w:tcPr>
            <w:tcW w:w="1249" w:type="dxa"/>
            <w:tcBorders>
              <w:top w:val="single" w:sz="4" w:space="0" w:color="auto"/>
              <w:left w:val="nil"/>
              <w:bottom w:val="single" w:sz="4" w:space="0" w:color="auto"/>
              <w:right w:val="single" w:sz="4" w:space="0" w:color="auto"/>
            </w:tcBorders>
            <w:vAlign w:val="center"/>
          </w:tcPr>
          <w:p w14:paraId="7EEBA54E"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sz w:val="24"/>
                <w:szCs w:val="24"/>
              </w:rPr>
              <w:t>0.005 (</w:t>
            </w:r>
            <w:r w:rsidRPr="007B24AF">
              <w:rPr>
                <w:rFonts w:ascii="Times New Roman" w:hAnsi="Times New Roman"/>
                <w:sz w:val="24"/>
                <w:szCs w:val="24"/>
              </w:rPr>
              <w:noBreakHyphen/>
              <w:t>0.006, 0.015)</w:t>
            </w:r>
          </w:p>
        </w:tc>
        <w:tc>
          <w:tcPr>
            <w:tcW w:w="1269" w:type="dxa"/>
            <w:tcBorders>
              <w:top w:val="single" w:sz="4" w:space="0" w:color="auto"/>
              <w:left w:val="single" w:sz="4" w:space="0" w:color="auto"/>
              <w:bottom w:val="single" w:sz="4" w:space="0" w:color="auto"/>
              <w:right w:val="nil"/>
            </w:tcBorders>
            <w:vAlign w:val="center"/>
          </w:tcPr>
          <w:p w14:paraId="3131A656"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b/>
                <w:sz w:val="24"/>
                <w:szCs w:val="24"/>
              </w:rPr>
              <w:t>0.393 (0.103, 0.680)</w:t>
            </w:r>
          </w:p>
        </w:tc>
        <w:tc>
          <w:tcPr>
            <w:tcW w:w="1164" w:type="dxa"/>
            <w:tcBorders>
              <w:top w:val="single" w:sz="4" w:space="0" w:color="auto"/>
              <w:left w:val="nil"/>
              <w:bottom w:val="single" w:sz="4" w:space="0" w:color="auto"/>
              <w:right w:val="nil"/>
            </w:tcBorders>
            <w:vAlign w:val="center"/>
          </w:tcPr>
          <w:p w14:paraId="58C6F49A"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0.119 (</w:t>
            </w:r>
            <w:r w:rsidRPr="007B24AF">
              <w:rPr>
                <w:rFonts w:ascii="Times New Roman" w:hAnsi="Times New Roman"/>
                <w:sz w:val="24"/>
                <w:szCs w:val="24"/>
              </w:rPr>
              <w:noBreakHyphen/>
              <w:t>0.179, 0.409)</w:t>
            </w:r>
          </w:p>
        </w:tc>
        <w:tc>
          <w:tcPr>
            <w:tcW w:w="1174" w:type="dxa"/>
            <w:tcBorders>
              <w:top w:val="single" w:sz="4" w:space="0" w:color="auto"/>
              <w:left w:val="nil"/>
              <w:bottom w:val="single" w:sz="4" w:space="0" w:color="auto"/>
              <w:right w:val="nil"/>
            </w:tcBorders>
            <w:vAlign w:val="center"/>
          </w:tcPr>
          <w:p w14:paraId="63A29D19"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b/>
                <w:sz w:val="24"/>
                <w:szCs w:val="24"/>
              </w:rPr>
              <w:t>0.274 (0.114, 0.427)</w:t>
            </w:r>
          </w:p>
        </w:tc>
      </w:tr>
      <w:tr w:rsidR="00090E91" w:rsidRPr="007B24AF" w14:paraId="25383B1E" w14:textId="77777777" w:rsidTr="00090E91">
        <w:trPr>
          <w:trHeight w:hRule="exact" w:val="907"/>
        </w:trPr>
        <w:tc>
          <w:tcPr>
            <w:tcW w:w="1526" w:type="dxa"/>
            <w:tcBorders>
              <w:top w:val="single" w:sz="4" w:space="0" w:color="auto"/>
              <w:left w:val="nil"/>
              <w:bottom w:val="single" w:sz="4" w:space="0" w:color="auto"/>
              <w:right w:val="single" w:sz="4" w:space="0" w:color="auto"/>
            </w:tcBorders>
            <w:vAlign w:val="center"/>
          </w:tcPr>
          <w:p w14:paraId="5055A74B" w14:textId="77777777" w:rsidR="00090E91" w:rsidRDefault="00090E91" w:rsidP="00B96151">
            <w:pPr>
              <w:spacing w:after="20" w:line="240" w:lineRule="auto"/>
              <w:rPr>
                <w:rFonts w:ascii="Times New Roman" w:hAnsi="Times New Roman"/>
                <w:sz w:val="24"/>
                <w:szCs w:val="24"/>
              </w:rPr>
            </w:pPr>
            <w:r w:rsidRPr="007B24AF">
              <w:rPr>
                <w:rFonts w:ascii="Times New Roman" w:hAnsi="Times New Roman"/>
                <w:sz w:val="24"/>
                <w:szCs w:val="24"/>
              </w:rPr>
              <w:t xml:space="preserve">Age + sex </w:t>
            </w:r>
          </w:p>
          <w:p w14:paraId="5399DE2E" w14:textId="00FFD4F9" w:rsidR="00090E91" w:rsidRPr="007B24AF" w:rsidRDefault="00090E91" w:rsidP="00B96151">
            <w:pPr>
              <w:spacing w:after="20" w:line="240" w:lineRule="auto"/>
              <w:rPr>
                <w:rFonts w:ascii="Times New Roman" w:hAnsi="Times New Roman"/>
                <w:sz w:val="24"/>
                <w:szCs w:val="24"/>
                <w:vertAlign w:val="superscript"/>
              </w:rPr>
            </w:pPr>
            <w:r w:rsidRPr="007B24AF">
              <w:rPr>
                <w:rFonts w:ascii="Times New Roman" w:hAnsi="Times New Roman"/>
                <w:sz w:val="24"/>
                <w:szCs w:val="24"/>
              </w:rPr>
              <w:t>+ HbA1c</w:t>
            </w:r>
          </w:p>
          <w:p w14:paraId="50ED6B25" w14:textId="77777777" w:rsidR="00090E91" w:rsidRPr="007B24AF" w:rsidRDefault="00090E91" w:rsidP="00B96151">
            <w:pPr>
              <w:spacing w:after="20" w:line="240" w:lineRule="auto"/>
              <w:rPr>
                <w:rFonts w:ascii="Times New Roman" w:hAnsi="Times New Roman"/>
                <w:sz w:val="24"/>
                <w:szCs w:val="24"/>
              </w:rPr>
            </w:pPr>
          </w:p>
        </w:tc>
        <w:tc>
          <w:tcPr>
            <w:tcW w:w="1493" w:type="dxa"/>
            <w:tcBorders>
              <w:top w:val="single" w:sz="4" w:space="0" w:color="auto"/>
              <w:left w:val="nil"/>
              <w:bottom w:val="single" w:sz="4" w:space="0" w:color="auto"/>
              <w:right w:val="nil"/>
            </w:tcBorders>
            <w:vAlign w:val="center"/>
          </w:tcPr>
          <w:p w14:paraId="13F4A098" w14:textId="30393AFC" w:rsidR="00090E91" w:rsidRPr="00AB77AF" w:rsidRDefault="003E6C1D" w:rsidP="00B96151">
            <w:pPr>
              <w:spacing w:after="20" w:line="240" w:lineRule="auto"/>
              <w:jc w:val="center"/>
              <w:rPr>
                <w:rFonts w:ascii="Times New Roman" w:hAnsi="Times New Roman"/>
                <w:sz w:val="24"/>
                <w:szCs w:val="24"/>
              </w:rPr>
            </w:pPr>
            <w:r>
              <w:rPr>
                <w:rFonts w:ascii="Times New Roman" w:hAnsi="Times New Roman"/>
                <w:sz w:val="24"/>
              </w:rPr>
              <w:t xml:space="preserve">MASP, </w:t>
            </w:r>
            <w:r w:rsidR="00210A4F">
              <w:rPr>
                <w:rFonts w:ascii="Times New Roman" w:hAnsi="Times New Roman"/>
                <w:sz w:val="24"/>
              </w:rPr>
              <w:t>adiponectin</w:t>
            </w:r>
            <w:r>
              <w:rPr>
                <w:rFonts w:ascii="Times New Roman" w:hAnsi="Times New Roman"/>
                <w:sz w:val="24"/>
              </w:rPr>
              <w:t>, apo</w:t>
            </w:r>
            <w:r w:rsidR="00090E91" w:rsidRPr="007B24AF">
              <w:rPr>
                <w:rFonts w:ascii="Times New Roman" w:hAnsi="Times New Roman"/>
                <w:sz w:val="24"/>
              </w:rPr>
              <w:t>E</w:t>
            </w:r>
          </w:p>
        </w:tc>
        <w:tc>
          <w:tcPr>
            <w:tcW w:w="1326" w:type="dxa"/>
            <w:tcBorders>
              <w:top w:val="single" w:sz="4" w:space="0" w:color="auto"/>
              <w:left w:val="nil"/>
              <w:bottom w:val="single" w:sz="4" w:space="0" w:color="auto"/>
              <w:right w:val="nil"/>
            </w:tcBorders>
            <w:vAlign w:val="center"/>
          </w:tcPr>
          <w:p w14:paraId="5EABB13E" w14:textId="0C2B707E"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0.816 (0.759, 0.870)</w:t>
            </w:r>
          </w:p>
        </w:tc>
        <w:tc>
          <w:tcPr>
            <w:tcW w:w="1326" w:type="dxa"/>
            <w:tcBorders>
              <w:top w:val="single" w:sz="4" w:space="0" w:color="auto"/>
              <w:left w:val="nil"/>
              <w:bottom w:val="single" w:sz="4" w:space="0" w:color="auto"/>
              <w:right w:val="nil"/>
            </w:tcBorders>
            <w:vAlign w:val="center"/>
          </w:tcPr>
          <w:p w14:paraId="51DBFEF5" w14:textId="3BAFB47B"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0.828 (0.773, 0.881)</w:t>
            </w:r>
          </w:p>
        </w:tc>
        <w:tc>
          <w:tcPr>
            <w:tcW w:w="1236" w:type="dxa"/>
            <w:tcBorders>
              <w:top w:val="single" w:sz="4" w:space="0" w:color="auto"/>
              <w:left w:val="nil"/>
              <w:bottom w:val="single" w:sz="4" w:space="0" w:color="auto"/>
              <w:right w:val="single" w:sz="4" w:space="0" w:color="auto"/>
            </w:tcBorders>
            <w:vAlign w:val="center"/>
          </w:tcPr>
          <w:p w14:paraId="7FD0EC32" w14:textId="77777777"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0.012 (</w:t>
            </w:r>
            <w:r w:rsidRPr="00AB77AF">
              <w:rPr>
                <w:rFonts w:ascii="Times New Roman" w:hAnsi="Times New Roman"/>
                <w:sz w:val="24"/>
                <w:szCs w:val="24"/>
              </w:rPr>
              <w:noBreakHyphen/>
              <w:t>0.014, 0.031)</w:t>
            </w:r>
          </w:p>
        </w:tc>
        <w:tc>
          <w:tcPr>
            <w:tcW w:w="1242" w:type="dxa"/>
            <w:tcBorders>
              <w:top w:val="single" w:sz="4" w:space="0" w:color="auto"/>
              <w:left w:val="single" w:sz="4" w:space="0" w:color="auto"/>
              <w:bottom w:val="single" w:sz="4" w:space="0" w:color="auto"/>
              <w:right w:val="nil"/>
            </w:tcBorders>
            <w:vAlign w:val="center"/>
          </w:tcPr>
          <w:p w14:paraId="0D022949"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b/>
                <w:sz w:val="24"/>
                <w:szCs w:val="24"/>
              </w:rPr>
              <w:t>0.030 (0.000, 0.059)</w:t>
            </w:r>
          </w:p>
        </w:tc>
        <w:tc>
          <w:tcPr>
            <w:tcW w:w="1277" w:type="dxa"/>
            <w:tcBorders>
              <w:top w:val="single" w:sz="4" w:space="0" w:color="auto"/>
              <w:left w:val="nil"/>
              <w:bottom w:val="single" w:sz="4" w:space="0" w:color="auto"/>
              <w:right w:val="nil"/>
            </w:tcBorders>
            <w:vAlign w:val="center"/>
          </w:tcPr>
          <w:p w14:paraId="26F69762"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0.025 (</w:t>
            </w:r>
            <w:r w:rsidRPr="007B24AF">
              <w:rPr>
                <w:rFonts w:ascii="Times New Roman" w:hAnsi="Times New Roman"/>
                <w:sz w:val="24"/>
                <w:szCs w:val="24"/>
              </w:rPr>
              <w:noBreakHyphen/>
              <w:t>0.007, 0.059)</w:t>
            </w:r>
          </w:p>
        </w:tc>
        <w:tc>
          <w:tcPr>
            <w:tcW w:w="1249" w:type="dxa"/>
            <w:tcBorders>
              <w:top w:val="single" w:sz="4" w:space="0" w:color="auto"/>
              <w:left w:val="nil"/>
              <w:bottom w:val="single" w:sz="4" w:space="0" w:color="auto"/>
              <w:right w:val="single" w:sz="4" w:space="0" w:color="auto"/>
            </w:tcBorders>
            <w:vAlign w:val="center"/>
          </w:tcPr>
          <w:p w14:paraId="5D1A577A"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sz w:val="24"/>
                <w:szCs w:val="24"/>
              </w:rPr>
              <w:t>0.004 (</w:t>
            </w:r>
            <w:r w:rsidRPr="007B24AF">
              <w:rPr>
                <w:rFonts w:ascii="Times New Roman" w:hAnsi="Times New Roman"/>
                <w:sz w:val="24"/>
                <w:szCs w:val="24"/>
              </w:rPr>
              <w:noBreakHyphen/>
              <w:t>0.006, 0.014)</w:t>
            </w:r>
          </w:p>
        </w:tc>
        <w:tc>
          <w:tcPr>
            <w:tcW w:w="1269" w:type="dxa"/>
            <w:tcBorders>
              <w:top w:val="single" w:sz="4" w:space="0" w:color="auto"/>
              <w:left w:val="single" w:sz="4" w:space="0" w:color="auto"/>
              <w:bottom w:val="single" w:sz="4" w:space="0" w:color="auto"/>
              <w:right w:val="nil"/>
            </w:tcBorders>
            <w:vAlign w:val="center"/>
          </w:tcPr>
          <w:p w14:paraId="569ACB18"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b/>
                <w:sz w:val="24"/>
                <w:szCs w:val="24"/>
              </w:rPr>
              <w:t>0.400 (0.116, 0.682)</w:t>
            </w:r>
          </w:p>
        </w:tc>
        <w:tc>
          <w:tcPr>
            <w:tcW w:w="1164" w:type="dxa"/>
            <w:tcBorders>
              <w:top w:val="single" w:sz="4" w:space="0" w:color="auto"/>
              <w:left w:val="nil"/>
              <w:bottom w:val="single" w:sz="4" w:space="0" w:color="auto"/>
              <w:right w:val="nil"/>
            </w:tcBorders>
            <w:vAlign w:val="center"/>
          </w:tcPr>
          <w:p w14:paraId="0B6E4784"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0.126 (</w:t>
            </w:r>
            <w:r w:rsidRPr="007B24AF">
              <w:rPr>
                <w:rFonts w:ascii="Times New Roman" w:hAnsi="Times New Roman"/>
                <w:sz w:val="24"/>
                <w:szCs w:val="24"/>
              </w:rPr>
              <w:noBreakHyphen/>
              <w:t>0.163, 0.415)</w:t>
            </w:r>
          </w:p>
        </w:tc>
        <w:tc>
          <w:tcPr>
            <w:tcW w:w="1174" w:type="dxa"/>
            <w:tcBorders>
              <w:top w:val="single" w:sz="4" w:space="0" w:color="auto"/>
              <w:left w:val="nil"/>
              <w:bottom w:val="single" w:sz="4" w:space="0" w:color="auto"/>
              <w:right w:val="nil"/>
            </w:tcBorders>
            <w:vAlign w:val="center"/>
          </w:tcPr>
          <w:p w14:paraId="20BA46BB"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b/>
                <w:sz w:val="24"/>
                <w:szCs w:val="24"/>
              </w:rPr>
              <w:t>0.275 (0.108, 0.434)</w:t>
            </w:r>
          </w:p>
        </w:tc>
      </w:tr>
      <w:tr w:rsidR="00090E91" w:rsidRPr="007B24AF" w14:paraId="7BFE9EF6" w14:textId="77777777" w:rsidTr="00090E91">
        <w:trPr>
          <w:trHeight w:hRule="exact" w:val="907"/>
        </w:trPr>
        <w:tc>
          <w:tcPr>
            <w:tcW w:w="1526" w:type="dxa"/>
            <w:tcBorders>
              <w:top w:val="single" w:sz="4" w:space="0" w:color="auto"/>
              <w:left w:val="nil"/>
              <w:bottom w:val="nil"/>
              <w:right w:val="single" w:sz="4" w:space="0" w:color="auto"/>
            </w:tcBorders>
            <w:vAlign w:val="center"/>
          </w:tcPr>
          <w:p w14:paraId="7940B6CD" w14:textId="79F89413" w:rsidR="00090E91" w:rsidRPr="007B24AF" w:rsidRDefault="00090E91" w:rsidP="00B96151">
            <w:pPr>
              <w:spacing w:after="20" w:line="240" w:lineRule="auto"/>
              <w:rPr>
                <w:rFonts w:ascii="Times New Roman" w:hAnsi="Times New Roman"/>
                <w:sz w:val="24"/>
                <w:szCs w:val="24"/>
                <w:vertAlign w:val="superscript"/>
              </w:rPr>
            </w:pPr>
            <w:r w:rsidRPr="007B24AF">
              <w:rPr>
                <w:rFonts w:ascii="Times New Roman" w:hAnsi="Times New Roman"/>
                <w:sz w:val="24"/>
                <w:szCs w:val="24"/>
              </w:rPr>
              <w:t>GDRS</w:t>
            </w:r>
            <w:r w:rsidRPr="007B24AF">
              <w:rPr>
                <w:rFonts w:ascii="Times New Roman" w:hAnsi="Times New Roman"/>
                <w:sz w:val="24"/>
                <w:szCs w:val="24"/>
                <w:vertAlign w:val="subscript"/>
              </w:rPr>
              <w:t>adapted</w:t>
            </w:r>
            <w:r w:rsidRPr="007B24AF">
              <w:rPr>
                <w:rFonts w:ascii="Times New Roman" w:hAnsi="Times New Roman"/>
                <w:sz w:val="24"/>
                <w:szCs w:val="24"/>
              </w:rPr>
              <w:t xml:space="preserve"> + HbA1c</w:t>
            </w:r>
            <w:r>
              <w:rPr>
                <w:rFonts w:ascii="Times New Roman" w:hAnsi="Times New Roman"/>
                <w:sz w:val="24"/>
                <w:szCs w:val="24"/>
                <w:vertAlign w:val="superscript"/>
              </w:rPr>
              <w:t>b</w:t>
            </w:r>
          </w:p>
          <w:p w14:paraId="42B1CC8F" w14:textId="77777777" w:rsidR="00090E91" w:rsidRPr="007B24AF" w:rsidRDefault="00090E91" w:rsidP="00B96151">
            <w:pPr>
              <w:spacing w:after="20" w:line="240" w:lineRule="auto"/>
              <w:rPr>
                <w:rFonts w:ascii="Times New Roman" w:hAnsi="Times New Roman"/>
                <w:sz w:val="24"/>
                <w:szCs w:val="24"/>
              </w:rPr>
            </w:pPr>
          </w:p>
        </w:tc>
        <w:tc>
          <w:tcPr>
            <w:tcW w:w="1493" w:type="dxa"/>
            <w:tcBorders>
              <w:top w:val="single" w:sz="4" w:space="0" w:color="auto"/>
              <w:left w:val="nil"/>
              <w:bottom w:val="nil"/>
              <w:right w:val="nil"/>
            </w:tcBorders>
            <w:vAlign w:val="center"/>
          </w:tcPr>
          <w:p w14:paraId="60D6EAA5" w14:textId="60E98D84" w:rsidR="00090E91" w:rsidRPr="00AB77AF" w:rsidRDefault="003E6C1D" w:rsidP="00B96151">
            <w:pPr>
              <w:spacing w:after="20" w:line="240" w:lineRule="auto"/>
              <w:jc w:val="center"/>
              <w:rPr>
                <w:rFonts w:ascii="Times New Roman" w:hAnsi="Times New Roman"/>
                <w:sz w:val="24"/>
                <w:szCs w:val="24"/>
              </w:rPr>
            </w:pPr>
            <w:r>
              <w:rPr>
                <w:rFonts w:ascii="Times New Roman" w:hAnsi="Times New Roman"/>
                <w:sz w:val="24"/>
              </w:rPr>
              <w:t xml:space="preserve">MASP, </w:t>
            </w:r>
            <w:r w:rsidR="00210A4F">
              <w:rPr>
                <w:rFonts w:ascii="Times New Roman" w:hAnsi="Times New Roman"/>
                <w:sz w:val="24"/>
              </w:rPr>
              <w:t>adiponectin</w:t>
            </w:r>
            <w:r>
              <w:rPr>
                <w:rFonts w:ascii="Times New Roman" w:hAnsi="Times New Roman"/>
                <w:sz w:val="24"/>
              </w:rPr>
              <w:t>, apo</w:t>
            </w:r>
            <w:r w:rsidR="00090E91" w:rsidRPr="007B24AF">
              <w:rPr>
                <w:rFonts w:ascii="Times New Roman" w:hAnsi="Times New Roman"/>
                <w:sz w:val="24"/>
              </w:rPr>
              <w:t>E, PZP</w:t>
            </w:r>
          </w:p>
        </w:tc>
        <w:tc>
          <w:tcPr>
            <w:tcW w:w="1326" w:type="dxa"/>
            <w:tcBorders>
              <w:top w:val="single" w:sz="4" w:space="0" w:color="auto"/>
              <w:left w:val="nil"/>
              <w:bottom w:val="nil"/>
              <w:right w:val="nil"/>
            </w:tcBorders>
            <w:vAlign w:val="center"/>
          </w:tcPr>
          <w:p w14:paraId="624BFF32" w14:textId="7987556E"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0.823 (0.768, 0.875)</w:t>
            </w:r>
          </w:p>
        </w:tc>
        <w:tc>
          <w:tcPr>
            <w:tcW w:w="1326" w:type="dxa"/>
            <w:tcBorders>
              <w:top w:val="single" w:sz="4" w:space="0" w:color="auto"/>
              <w:left w:val="nil"/>
              <w:bottom w:val="nil"/>
              <w:right w:val="nil"/>
            </w:tcBorders>
            <w:vAlign w:val="center"/>
          </w:tcPr>
          <w:p w14:paraId="63E4FC77" w14:textId="7BBB7A33"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0.828 (0.775 0.879)</w:t>
            </w:r>
          </w:p>
        </w:tc>
        <w:tc>
          <w:tcPr>
            <w:tcW w:w="1236" w:type="dxa"/>
            <w:tcBorders>
              <w:top w:val="single" w:sz="4" w:space="0" w:color="auto"/>
              <w:left w:val="nil"/>
              <w:bottom w:val="nil"/>
              <w:right w:val="single" w:sz="4" w:space="0" w:color="auto"/>
            </w:tcBorders>
            <w:vAlign w:val="center"/>
          </w:tcPr>
          <w:p w14:paraId="62B6499B" w14:textId="77777777" w:rsidR="00090E91" w:rsidRPr="00AB77AF" w:rsidRDefault="00090E91" w:rsidP="00B96151">
            <w:pPr>
              <w:spacing w:after="20" w:line="240" w:lineRule="auto"/>
              <w:jc w:val="center"/>
              <w:rPr>
                <w:rFonts w:ascii="Times New Roman" w:hAnsi="Times New Roman"/>
                <w:sz w:val="24"/>
                <w:szCs w:val="24"/>
              </w:rPr>
            </w:pPr>
            <w:r w:rsidRPr="00AB77AF">
              <w:rPr>
                <w:rFonts w:ascii="Times New Roman" w:hAnsi="Times New Roman"/>
                <w:sz w:val="24"/>
                <w:szCs w:val="24"/>
              </w:rPr>
              <w:t>0.005 (</w:t>
            </w:r>
            <w:r w:rsidRPr="00AB77AF">
              <w:rPr>
                <w:rFonts w:ascii="Times New Roman" w:hAnsi="Times New Roman"/>
                <w:sz w:val="24"/>
                <w:szCs w:val="24"/>
              </w:rPr>
              <w:noBreakHyphen/>
              <w:t>0.019, 0.024)</w:t>
            </w:r>
          </w:p>
        </w:tc>
        <w:tc>
          <w:tcPr>
            <w:tcW w:w="1242" w:type="dxa"/>
            <w:tcBorders>
              <w:top w:val="single" w:sz="4" w:space="0" w:color="auto"/>
              <w:left w:val="single" w:sz="4" w:space="0" w:color="auto"/>
              <w:bottom w:val="nil"/>
              <w:right w:val="nil"/>
            </w:tcBorders>
            <w:vAlign w:val="center"/>
          </w:tcPr>
          <w:p w14:paraId="06329A20"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sz w:val="24"/>
                <w:szCs w:val="24"/>
              </w:rPr>
              <w:t>0.025 (</w:t>
            </w:r>
            <w:r w:rsidRPr="007B24AF">
              <w:rPr>
                <w:rFonts w:ascii="Times New Roman" w:hAnsi="Times New Roman"/>
                <w:sz w:val="24"/>
                <w:szCs w:val="24"/>
              </w:rPr>
              <w:noBreakHyphen/>
              <w:t>0.006, 0.057)</w:t>
            </w:r>
          </w:p>
        </w:tc>
        <w:tc>
          <w:tcPr>
            <w:tcW w:w="1277" w:type="dxa"/>
            <w:tcBorders>
              <w:top w:val="single" w:sz="4" w:space="0" w:color="auto"/>
              <w:left w:val="nil"/>
              <w:bottom w:val="nil"/>
              <w:right w:val="nil"/>
            </w:tcBorders>
            <w:vAlign w:val="center"/>
          </w:tcPr>
          <w:p w14:paraId="5E4F76CB"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0.021 (</w:t>
            </w:r>
            <w:r w:rsidRPr="007B24AF">
              <w:rPr>
                <w:rFonts w:ascii="Times New Roman" w:hAnsi="Times New Roman"/>
                <w:sz w:val="24"/>
                <w:szCs w:val="24"/>
              </w:rPr>
              <w:noBreakHyphen/>
              <w:t>0.012, 0.057)</w:t>
            </w:r>
          </w:p>
        </w:tc>
        <w:tc>
          <w:tcPr>
            <w:tcW w:w="1249" w:type="dxa"/>
            <w:tcBorders>
              <w:top w:val="single" w:sz="4" w:space="0" w:color="auto"/>
              <w:left w:val="nil"/>
              <w:bottom w:val="nil"/>
              <w:right w:val="single" w:sz="4" w:space="0" w:color="auto"/>
            </w:tcBorders>
            <w:vAlign w:val="center"/>
          </w:tcPr>
          <w:p w14:paraId="298D3A4A" w14:textId="77777777" w:rsidR="00090E91" w:rsidRPr="007B24AF" w:rsidRDefault="00090E91" w:rsidP="00B96151">
            <w:pPr>
              <w:spacing w:after="20" w:line="240" w:lineRule="auto"/>
              <w:jc w:val="center"/>
              <w:rPr>
                <w:rFonts w:ascii="Times New Roman" w:hAnsi="Times New Roman"/>
                <w:b/>
                <w:sz w:val="24"/>
                <w:szCs w:val="24"/>
              </w:rPr>
            </w:pPr>
            <w:r w:rsidRPr="007B24AF">
              <w:rPr>
                <w:rFonts w:ascii="Times New Roman" w:hAnsi="Times New Roman"/>
                <w:sz w:val="24"/>
                <w:szCs w:val="24"/>
              </w:rPr>
              <w:t>0.003 (</w:t>
            </w:r>
            <w:r w:rsidRPr="007B24AF">
              <w:rPr>
                <w:rFonts w:ascii="Times New Roman" w:hAnsi="Times New Roman"/>
                <w:sz w:val="24"/>
                <w:szCs w:val="24"/>
              </w:rPr>
              <w:noBreakHyphen/>
              <w:t>0.006, 0.013)</w:t>
            </w:r>
          </w:p>
        </w:tc>
        <w:tc>
          <w:tcPr>
            <w:tcW w:w="1269" w:type="dxa"/>
            <w:tcBorders>
              <w:top w:val="single" w:sz="4" w:space="0" w:color="auto"/>
              <w:left w:val="single" w:sz="4" w:space="0" w:color="auto"/>
              <w:bottom w:val="nil"/>
              <w:right w:val="nil"/>
            </w:tcBorders>
            <w:vAlign w:val="center"/>
          </w:tcPr>
          <w:p w14:paraId="2A01FBFB"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b/>
                <w:sz w:val="24"/>
                <w:szCs w:val="24"/>
              </w:rPr>
              <w:t>0.358 (0.050, 0.651)</w:t>
            </w:r>
          </w:p>
        </w:tc>
        <w:tc>
          <w:tcPr>
            <w:tcW w:w="1164" w:type="dxa"/>
            <w:tcBorders>
              <w:top w:val="single" w:sz="4" w:space="0" w:color="auto"/>
              <w:left w:val="nil"/>
              <w:bottom w:val="nil"/>
              <w:right w:val="nil"/>
            </w:tcBorders>
            <w:vAlign w:val="center"/>
          </w:tcPr>
          <w:p w14:paraId="292C9085"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sz w:val="24"/>
                <w:szCs w:val="24"/>
              </w:rPr>
              <w:t>0.067 (</w:t>
            </w:r>
            <w:r w:rsidRPr="007B24AF">
              <w:rPr>
                <w:rFonts w:ascii="Times New Roman" w:hAnsi="Times New Roman"/>
                <w:sz w:val="24"/>
                <w:szCs w:val="24"/>
              </w:rPr>
              <w:noBreakHyphen/>
              <w:t>0.231, 0.364)</w:t>
            </w:r>
          </w:p>
        </w:tc>
        <w:tc>
          <w:tcPr>
            <w:tcW w:w="1174" w:type="dxa"/>
            <w:tcBorders>
              <w:top w:val="single" w:sz="4" w:space="0" w:color="auto"/>
              <w:left w:val="nil"/>
              <w:bottom w:val="nil"/>
              <w:right w:val="nil"/>
            </w:tcBorders>
            <w:vAlign w:val="center"/>
          </w:tcPr>
          <w:p w14:paraId="2DB10AF8" w14:textId="77777777" w:rsidR="00090E91" w:rsidRPr="007B24AF" w:rsidRDefault="00090E91" w:rsidP="00B96151">
            <w:pPr>
              <w:spacing w:after="20" w:line="240" w:lineRule="auto"/>
              <w:jc w:val="center"/>
              <w:rPr>
                <w:rFonts w:ascii="Times New Roman" w:hAnsi="Times New Roman"/>
                <w:sz w:val="24"/>
                <w:szCs w:val="24"/>
              </w:rPr>
            </w:pPr>
            <w:r w:rsidRPr="007B24AF">
              <w:rPr>
                <w:rFonts w:ascii="Times New Roman" w:hAnsi="Times New Roman"/>
                <w:b/>
                <w:sz w:val="24"/>
                <w:szCs w:val="24"/>
              </w:rPr>
              <w:t>0.291 (0.116, 0.460)</w:t>
            </w:r>
          </w:p>
        </w:tc>
      </w:tr>
    </w:tbl>
    <w:p w14:paraId="72253F85" w14:textId="2CA9EB9F" w:rsidR="0062324F" w:rsidRPr="007B24AF" w:rsidRDefault="0062324F" w:rsidP="0062324F">
      <w:pPr>
        <w:spacing w:before="120" w:after="0" w:line="360" w:lineRule="auto"/>
        <w:rPr>
          <w:rFonts w:ascii="Times New Roman" w:hAnsi="Times New Roman"/>
          <w:sz w:val="24"/>
          <w:szCs w:val="24"/>
          <w:lang w:val="en-US"/>
        </w:rPr>
      </w:pPr>
      <w:r w:rsidRPr="007B24AF">
        <w:rPr>
          <w:rFonts w:ascii="Times New Roman" w:hAnsi="Times New Roman"/>
          <w:sz w:val="24"/>
          <w:szCs w:val="24"/>
          <w:lang w:val="en-US"/>
        </w:rPr>
        <w:t>AUC = area under the</w:t>
      </w:r>
      <w:r w:rsidR="00090E91">
        <w:rPr>
          <w:rFonts w:ascii="Times New Roman" w:hAnsi="Times New Roman"/>
          <w:sz w:val="24"/>
          <w:szCs w:val="24"/>
          <w:lang w:val="en-US"/>
        </w:rPr>
        <w:t xml:space="preserve"> receiver operating characteristic</w:t>
      </w:r>
      <w:r w:rsidRPr="007B24AF">
        <w:rPr>
          <w:rFonts w:ascii="Times New Roman" w:hAnsi="Times New Roman"/>
          <w:sz w:val="24"/>
          <w:szCs w:val="24"/>
          <w:lang w:val="en-US"/>
        </w:rPr>
        <w:t xml:space="preserve"> curve: Basic AUC without proteins, Extended AUC with selected proteins, </w:t>
      </w:r>
      <w:r w:rsidR="00B96151">
        <w:rPr>
          <w:rFonts w:ascii="Times New Roman" w:hAnsi="Times New Roman"/>
          <w:sz w:val="24"/>
          <w:szCs w:val="24"/>
          <w:lang w:val="en-US"/>
        </w:rPr>
        <w:br/>
      </w:r>
      <w:r w:rsidRPr="007B24AF">
        <w:rPr>
          <w:rFonts w:ascii="Times New Roman" w:hAnsi="Times New Roman"/>
          <w:sz w:val="24"/>
          <w:szCs w:val="24"/>
          <w:lang w:val="en-US"/>
        </w:rPr>
        <w:t xml:space="preserve">IDI = integrated discrimination improvement of protein-extended versus basic model, </w:t>
      </w:r>
      <w:r w:rsidR="00B96151">
        <w:rPr>
          <w:rFonts w:ascii="Times New Roman" w:hAnsi="Times New Roman"/>
          <w:sz w:val="24"/>
          <w:szCs w:val="24"/>
          <w:lang w:val="en-US"/>
        </w:rPr>
        <w:br/>
      </w:r>
      <w:r w:rsidRPr="007B24AF">
        <w:rPr>
          <w:rFonts w:ascii="Times New Roman" w:hAnsi="Times New Roman"/>
          <w:sz w:val="24"/>
          <w:szCs w:val="24"/>
          <w:lang w:val="en-US"/>
        </w:rPr>
        <w:t>cfNRI</w:t>
      </w:r>
      <w:r w:rsidRPr="007B24AF">
        <w:rPr>
          <w:rFonts w:ascii="Times New Roman" w:hAnsi="Times New Roman"/>
          <w:sz w:val="24"/>
          <w:szCs w:val="24"/>
          <w:vertAlign w:val="subscript"/>
          <w:lang w:val="en-US"/>
        </w:rPr>
        <w:t xml:space="preserve"> </w:t>
      </w:r>
      <w:r w:rsidRPr="007B24AF">
        <w:rPr>
          <w:rFonts w:ascii="Times New Roman" w:hAnsi="Times New Roman"/>
          <w:sz w:val="24"/>
          <w:szCs w:val="24"/>
          <w:lang w:val="en-US"/>
        </w:rPr>
        <w:t>= category-free net reclassification improvement of protein-extended versus basic model.</w:t>
      </w:r>
    </w:p>
    <w:p w14:paraId="1A02D0C6" w14:textId="77777777" w:rsidR="0062324F" w:rsidRPr="007B24AF" w:rsidRDefault="0062324F" w:rsidP="006B74DE">
      <w:pPr>
        <w:tabs>
          <w:tab w:val="left" w:pos="11135"/>
        </w:tabs>
        <w:spacing w:after="0" w:line="360" w:lineRule="auto"/>
        <w:rPr>
          <w:rFonts w:ascii="Times New Roman" w:hAnsi="Times New Roman"/>
          <w:sz w:val="24"/>
          <w:szCs w:val="24"/>
          <w:lang w:val="en-US"/>
        </w:rPr>
      </w:pPr>
      <w:r w:rsidRPr="007B24AF">
        <w:rPr>
          <w:rFonts w:ascii="Times New Roman" w:hAnsi="Times New Roman"/>
          <w:sz w:val="24"/>
          <w:szCs w:val="24"/>
          <w:lang w:val="en-US"/>
        </w:rPr>
        <w:t>Statistically significant results are printed in bold.</w:t>
      </w:r>
      <w:r w:rsidR="006B74DE" w:rsidRPr="007B24AF">
        <w:rPr>
          <w:rFonts w:ascii="Times New Roman" w:hAnsi="Times New Roman"/>
          <w:sz w:val="24"/>
          <w:szCs w:val="24"/>
          <w:lang w:val="en-US"/>
        </w:rPr>
        <w:tab/>
      </w:r>
    </w:p>
    <w:p w14:paraId="77223A40" w14:textId="77777777" w:rsidR="0089166D" w:rsidRDefault="0062324F" w:rsidP="0062324F">
      <w:pPr>
        <w:spacing w:after="0" w:line="360" w:lineRule="auto"/>
        <w:rPr>
          <w:rFonts w:ascii="Times New Roman" w:hAnsi="Times New Roman"/>
          <w:sz w:val="24"/>
          <w:lang w:val="en-US"/>
        </w:rPr>
      </w:pPr>
      <w:r w:rsidRPr="007B24AF">
        <w:rPr>
          <w:rFonts w:ascii="Times New Roman" w:hAnsi="Times New Roman"/>
          <w:sz w:val="24"/>
          <w:szCs w:val="24"/>
          <w:vertAlign w:val="superscript"/>
          <w:lang w:val="en-US"/>
        </w:rPr>
        <w:t>a</w:t>
      </w:r>
      <w:r w:rsidR="00090E91">
        <w:rPr>
          <w:rFonts w:ascii="Times New Roman" w:hAnsi="Times New Roman"/>
          <w:sz w:val="24"/>
          <w:lang w:val="en-US"/>
        </w:rPr>
        <w:t>Model 3a: G</w:t>
      </w:r>
      <w:r w:rsidRPr="007B24AF">
        <w:rPr>
          <w:rFonts w:ascii="Times New Roman" w:hAnsi="Times New Roman"/>
          <w:sz w:val="24"/>
          <w:lang w:val="en-US"/>
        </w:rPr>
        <w:t>DRS</w:t>
      </w:r>
      <w:r w:rsidRPr="007B24AF">
        <w:rPr>
          <w:rFonts w:ascii="Times New Roman" w:hAnsi="Times New Roman"/>
          <w:sz w:val="24"/>
          <w:vertAlign w:val="subscript"/>
          <w:lang w:val="en-US"/>
        </w:rPr>
        <w:t>adapted</w:t>
      </w:r>
      <w:r w:rsidRPr="007B24AF">
        <w:rPr>
          <w:rFonts w:ascii="Times New Roman" w:hAnsi="Times New Roman"/>
          <w:sz w:val="24"/>
          <w:lang w:val="en-US"/>
        </w:rPr>
        <w:t xml:space="preserve"> prediction variables: age, sex, waist</w:t>
      </w:r>
      <w:r w:rsidR="00E208D5">
        <w:rPr>
          <w:rFonts w:ascii="Times New Roman" w:hAnsi="Times New Roman"/>
          <w:sz w:val="24"/>
          <w:lang w:val="en-US"/>
        </w:rPr>
        <w:t xml:space="preserve"> circumference</w:t>
      </w:r>
      <w:r w:rsidRPr="007B24AF">
        <w:rPr>
          <w:rFonts w:ascii="Times New Roman" w:hAnsi="Times New Roman"/>
          <w:sz w:val="24"/>
          <w:lang w:val="en-US"/>
        </w:rPr>
        <w:t xml:space="preserve">, height, smoking, physical inactivity, actual hypertension, </w:t>
      </w:r>
    </w:p>
    <w:p w14:paraId="790FEE5A" w14:textId="2101857F" w:rsidR="0062324F" w:rsidRPr="007B24AF" w:rsidRDefault="0089166D" w:rsidP="0062324F">
      <w:pPr>
        <w:spacing w:after="0" w:line="360" w:lineRule="auto"/>
        <w:rPr>
          <w:rFonts w:ascii="Times New Roman" w:hAnsi="Times New Roman"/>
          <w:sz w:val="24"/>
          <w:lang w:val="en-US"/>
        </w:rPr>
      </w:pPr>
      <w:r>
        <w:rPr>
          <w:rFonts w:ascii="Times New Roman" w:hAnsi="Times New Roman"/>
          <w:sz w:val="24"/>
          <w:lang w:val="en-US"/>
        </w:rPr>
        <w:t xml:space="preserve">parental history of </w:t>
      </w:r>
      <w:r w:rsidR="0062324F" w:rsidRPr="007B24AF">
        <w:rPr>
          <w:rFonts w:ascii="Times New Roman" w:hAnsi="Times New Roman"/>
          <w:sz w:val="24"/>
          <w:lang w:val="en-US"/>
        </w:rPr>
        <w:t>diab</w:t>
      </w:r>
      <w:r>
        <w:rPr>
          <w:rFonts w:ascii="Times New Roman" w:hAnsi="Times New Roman"/>
          <w:sz w:val="24"/>
          <w:lang w:val="en-US"/>
        </w:rPr>
        <w:t xml:space="preserve">etes, sibling history of </w:t>
      </w:r>
      <w:r w:rsidR="0062324F" w:rsidRPr="007B24AF">
        <w:rPr>
          <w:rFonts w:ascii="Times New Roman" w:hAnsi="Times New Roman"/>
          <w:sz w:val="24"/>
          <w:lang w:val="en-US"/>
        </w:rPr>
        <w:t>diabetes</w:t>
      </w:r>
    </w:p>
    <w:p w14:paraId="7337FC43" w14:textId="54A4858D" w:rsidR="0062324F" w:rsidRPr="007B24AF" w:rsidRDefault="0062324F" w:rsidP="0062324F">
      <w:pPr>
        <w:spacing w:after="0" w:line="360" w:lineRule="auto"/>
        <w:rPr>
          <w:rFonts w:ascii="Times New Roman" w:hAnsi="Times New Roman"/>
          <w:sz w:val="24"/>
          <w:lang w:val="en-US"/>
        </w:rPr>
      </w:pPr>
      <w:r w:rsidRPr="007B24AF">
        <w:rPr>
          <w:rFonts w:ascii="Times New Roman" w:hAnsi="Times New Roman"/>
          <w:sz w:val="24"/>
          <w:szCs w:val="24"/>
          <w:vertAlign w:val="superscript"/>
          <w:lang w:val="en-US"/>
        </w:rPr>
        <w:t>b</w:t>
      </w:r>
      <w:r w:rsidR="00090E91">
        <w:rPr>
          <w:rFonts w:ascii="Times New Roman" w:hAnsi="Times New Roman"/>
          <w:sz w:val="24"/>
          <w:lang w:val="en-US"/>
        </w:rPr>
        <w:t>Model 3b</w:t>
      </w:r>
    </w:p>
    <w:p w14:paraId="3AD1902F" w14:textId="5BF43850" w:rsidR="0089166D" w:rsidRDefault="0089166D">
      <w:pPr>
        <w:spacing w:after="0" w:line="240" w:lineRule="auto"/>
        <w:rPr>
          <w:rFonts w:ascii="Times New Roman" w:hAnsi="Times New Roman"/>
          <w:b/>
          <w:bCs/>
          <w:i/>
          <w:iCs/>
          <w:sz w:val="28"/>
          <w:szCs w:val="28"/>
          <w:lang w:val="en-US" w:eastAsia="de-DE"/>
        </w:rPr>
      </w:pPr>
      <w:r>
        <w:rPr>
          <w:rFonts w:ascii="Times New Roman" w:hAnsi="Times New Roman"/>
          <w:b/>
          <w:bCs/>
          <w:i/>
          <w:iCs/>
          <w:sz w:val="28"/>
          <w:szCs w:val="28"/>
          <w:lang w:val="en-US" w:eastAsia="de-DE"/>
        </w:rPr>
        <w:br w:type="page"/>
      </w:r>
    </w:p>
    <w:p w14:paraId="4A272671" w14:textId="7CF338E2" w:rsidR="0089166D" w:rsidRPr="007B24AF" w:rsidRDefault="0089166D" w:rsidP="00D94C64">
      <w:pPr>
        <w:spacing w:after="0" w:line="360" w:lineRule="auto"/>
        <w:rPr>
          <w:rFonts w:ascii="Times New Roman" w:hAnsi="Times New Roman"/>
          <w:sz w:val="24"/>
          <w:lang w:val="en-US"/>
        </w:rPr>
      </w:pPr>
      <w:r>
        <w:rPr>
          <w:rFonts w:ascii="Times New Roman" w:hAnsi="Times New Roman"/>
          <w:b/>
          <w:sz w:val="24"/>
          <w:szCs w:val="24"/>
          <w:lang w:val="en-US"/>
        </w:rPr>
        <w:lastRenderedPageBreak/>
        <w:t>Table 3</w:t>
      </w:r>
      <w:r w:rsidR="00D94C64">
        <w:rPr>
          <w:rFonts w:ascii="Times New Roman" w:hAnsi="Times New Roman"/>
          <w:sz w:val="24"/>
          <w:lang w:val="en-US"/>
        </w:rPr>
        <w:t xml:space="preserve"> </w:t>
      </w:r>
      <w:r w:rsidRPr="007B24AF">
        <w:rPr>
          <w:rFonts w:ascii="Times New Roman" w:hAnsi="Times New Roman"/>
          <w:sz w:val="24"/>
          <w:szCs w:val="24"/>
          <w:lang w:val="en-US"/>
        </w:rPr>
        <w:t xml:space="preserve">Prediction performance of selected proteins for incident </w:t>
      </w:r>
      <w:r>
        <w:rPr>
          <w:rFonts w:ascii="Times New Roman" w:hAnsi="Times New Roman"/>
          <w:sz w:val="24"/>
          <w:szCs w:val="24"/>
          <w:lang w:val="en-US"/>
        </w:rPr>
        <w:t>(</w:t>
      </w:r>
      <w:r w:rsidRPr="007B24AF">
        <w:rPr>
          <w:rFonts w:ascii="Times New Roman" w:hAnsi="Times New Roman"/>
          <w:sz w:val="24"/>
          <w:szCs w:val="24"/>
          <w:lang w:val="en-US"/>
        </w:rPr>
        <w:t>pre</w:t>
      </w:r>
      <w:r>
        <w:rPr>
          <w:rFonts w:ascii="Times New Roman" w:hAnsi="Times New Roman"/>
          <w:sz w:val="24"/>
          <w:szCs w:val="24"/>
          <w:lang w:val="en-US"/>
        </w:rPr>
        <w:t>)</w:t>
      </w:r>
      <w:r w:rsidRPr="007B24AF">
        <w:rPr>
          <w:rFonts w:ascii="Times New Roman" w:hAnsi="Times New Roman"/>
          <w:sz w:val="24"/>
          <w:szCs w:val="24"/>
          <w:lang w:val="en-US"/>
        </w:rPr>
        <w:t>diabetes, calculated u</w:t>
      </w:r>
      <w:r>
        <w:rPr>
          <w:rFonts w:ascii="Times New Roman" w:hAnsi="Times New Roman"/>
          <w:sz w:val="24"/>
          <w:szCs w:val="24"/>
          <w:lang w:val="en-US"/>
        </w:rPr>
        <w:t>sing 10,000 bootstrap-samples</w:t>
      </w:r>
      <w:r w:rsidRPr="007B24AF">
        <w:rPr>
          <w:rFonts w:ascii="Times New Roman" w:hAnsi="Times New Roman"/>
          <w:sz w:val="24"/>
          <w:szCs w:val="24"/>
          <w:lang w:val="en-US"/>
        </w:rPr>
        <w:t xml:space="preserve">, </w:t>
      </w:r>
      <w:r w:rsidRPr="007B24AF">
        <w:rPr>
          <w:rFonts w:ascii="Times New Roman" w:hAnsi="Times New Roman"/>
          <w:i/>
          <w:sz w:val="24"/>
          <w:szCs w:val="24"/>
          <w:lang w:val="en-US"/>
        </w:rPr>
        <w:t>n=701</w:t>
      </w: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244"/>
        <w:gridCol w:w="1325"/>
        <w:gridCol w:w="1325"/>
        <w:gridCol w:w="1235"/>
        <w:gridCol w:w="1242"/>
        <w:gridCol w:w="1276"/>
        <w:gridCol w:w="1249"/>
        <w:gridCol w:w="1276"/>
        <w:gridCol w:w="1164"/>
        <w:gridCol w:w="1174"/>
      </w:tblGrid>
      <w:tr w:rsidR="0089166D" w:rsidRPr="007B24AF" w14:paraId="2FD83FEE" w14:textId="77777777" w:rsidTr="0089166D">
        <w:trPr>
          <w:trHeight w:hRule="exact" w:val="851"/>
        </w:trPr>
        <w:tc>
          <w:tcPr>
            <w:tcW w:w="1772" w:type="dxa"/>
            <w:tcBorders>
              <w:top w:val="nil"/>
              <w:left w:val="nil"/>
              <w:bottom w:val="single" w:sz="4" w:space="0" w:color="auto"/>
              <w:right w:val="single" w:sz="4" w:space="0" w:color="auto"/>
            </w:tcBorders>
            <w:shd w:val="clear" w:color="auto" w:fill="auto"/>
          </w:tcPr>
          <w:p w14:paraId="02D745BD" w14:textId="5C3F8510" w:rsidR="0089166D" w:rsidRDefault="0089166D" w:rsidP="0061247B">
            <w:pPr>
              <w:spacing w:after="0" w:line="240" w:lineRule="auto"/>
              <w:jc w:val="center"/>
              <w:rPr>
                <w:rFonts w:ascii="Times New Roman" w:hAnsi="Times New Roman"/>
                <w:sz w:val="24"/>
                <w:szCs w:val="24"/>
                <w:lang w:val="en-US"/>
              </w:rPr>
            </w:pPr>
            <w:r>
              <w:rPr>
                <w:rFonts w:ascii="Times New Roman" w:hAnsi="Times New Roman"/>
                <w:sz w:val="24"/>
                <w:szCs w:val="24"/>
                <w:lang w:val="en-US"/>
              </w:rPr>
              <w:t>Basic</w:t>
            </w:r>
          </w:p>
          <w:p w14:paraId="5AFA9F21" w14:textId="63565A68"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Prediction Model</w:t>
            </w:r>
          </w:p>
        </w:tc>
        <w:tc>
          <w:tcPr>
            <w:tcW w:w="1244" w:type="dxa"/>
            <w:tcBorders>
              <w:top w:val="nil"/>
              <w:left w:val="nil"/>
              <w:bottom w:val="single" w:sz="4" w:space="0" w:color="auto"/>
              <w:right w:val="nil"/>
            </w:tcBorders>
            <w:shd w:val="clear" w:color="auto" w:fill="auto"/>
          </w:tcPr>
          <w:p w14:paraId="5BB7AC46" w14:textId="77777777" w:rsidR="0089166D" w:rsidRPr="00072ABC" w:rsidRDefault="0089166D" w:rsidP="0061247B">
            <w:pPr>
              <w:spacing w:after="0" w:line="240" w:lineRule="auto"/>
              <w:jc w:val="center"/>
              <w:rPr>
                <w:rFonts w:ascii="Times New Roman" w:hAnsi="Times New Roman"/>
                <w:sz w:val="24"/>
                <w:szCs w:val="24"/>
                <w:lang w:val="en-US"/>
              </w:rPr>
            </w:pPr>
            <w:r>
              <w:rPr>
                <w:rFonts w:ascii="Times New Roman" w:hAnsi="Times New Roman"/>
                <w:sz w:val="24"/>
                <w:szCs w:val="24"/>
                <w:lang w:val="en-US"/>
              </w:rPr>
              <w:t>Selected Proteins</w:t>
            </w:r>
          </w:p>
        </w:tc>
        <w:tc>
          <w:tcPr>
            <w:tcW w:w="1325" w:type="dxa"/>
            <w:tcBorders>
              <w:top w:val="nil"/>
              <w:left w:val="nil"/>
              <w:bottom w:val="single" w:sz="4" w:space="0" w:color="auto"/>
              <w:right w:val="nil"/>
            </w:tcBorders>
            <w:shd w:val="clear" w:color="auto" w:fill="auto"/>
          </w:tcPr>
          <w:p w14:paraId="3058D9DD"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Basic AUC </w:t>
            </w:r>
            <w:r w:rsidRPr="00072ABC">
              <w:rPr>
                <w:rFonts w:ascii="Times New Roman" w:hAnsi="Times New Roman"/>
                <w:sz w:val="24"/>
                <w:szCs w:val="24"/>
                <w:lang w:val="en-US"/>
              </w:rPr>
              <w:br/>
              <w:t>(95% CI)</w:t>
            </w:r>
          </w:p>
        </w:tc>
        <w:tc>
          <w:tcPr>
            <w:tcW w:w="1325" w:type="dxa"/>
            <w:tcBorders>
              <w:top w:val="nil"/>
              <w:left w:val="nil"/>
              <w:bottom w:val="single" w:sz="4" w:space="0" w:color="auto"/>
              <w:right w:val="nil"/>
            </w:tcBorders>
            <w:shd w:val="clear" w:color="auto" w:fill="auto"/>
          </w:tcPr>
          <w:p w14:paraId="5BAAC45B"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Extended AUC </w:t>
            </w:r>
            <w:r w:rsidRPr="00072ABC">
              <w:rPr>
                <w:rFonts w:ascii="Times New Roman" w:hAnsi="Times New Roman"/>
                <w:sz w:val="24"/>
                <w:szCs w:val="24"/>
                <w:lang w:val="en-US"/>
              </w:rPr>
              <w:br/>
              <w:t>(95% CI)</w:t>
            </w:r>
          </w:p>
        </w:tc>
        <w:tc>
          <w:tcPr>
            <w:tcW w:w="1235" w:type="dxa"/>
            <w:tcBorders>
              <w:top w:val="nil"/>
              <w:left w:val="nil"/>
              <w:bottom w:val="single" w:sz="4" w:space="0" w:color="auto"/>
              <w:right w:val="single" w:sz="4" w:space="0" w:color="auto"/>
            </w:tcBorders>
            <w:shd w:val="clear" w:color="auto" w:fill="auto"/>
          </w:tcPr>
          <w:p w14:paraId="413BC56E"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Delta AUC (95% CI)</w:t>
            </w:r>
          </w:p>
        </w:tc>
        <w:tc>
          <w:tcPr>
            <w:tcW w:w="1242" w:type="dxa"/>
            <w:tcBorders>
              <w:top w:val="nil"/>
              <w:left w:val="single" w:sz="4" w:space="0" w:color="auto"/>
              <w:bottom w:val="single" w:sz="4" w:space="0" w:color="auto"/>
              <w:right w:val="nil"/>
            </w:tcBorders>
            <w:shd w:val="clear" w:color="auto" w:fill="auto"/>
          </w:tcPr>
          <w:p w14:paraId="2D11D5CB"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IDI </w:t>
            </w:r>
          </w:p>
          <w:p w14:paraId="20439581"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overall (95% CI)</w:t>
            </w:r>
          </w:p>
        </w:tc>
        <w:tc>
          <w:tcPr>
            <w:tcW w:w="1276" w:type="dxa"/>
            <w:tcBorders>
              <w:top w:val="nil"/>
              <w:left w:val="nil"/>
              <w:bottom w:val="single" w:sz="4" w:space="0" w:color="auto"/>
              <w:right w:val="nil"/>
            </w:tcBorders>
            <w:shd w:val="clear" w:color="auto" w:fill="auto"/>
          </w:tcPr>
          <w:p w14:paraId="5BCB37A6"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IDI </w:t>
            </w:r>
          </w:p>
          <w:p w14:paraId="1E22C794"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cases </w:t>
            </w:r>
            <w:r w:rsidRPr="00072ABC">
              <w:rPr>
                <w:rFonts w:ascii="Times New Roman" w:hAnsi="Times New Roman"/>
                <w:sz w:val="24"/>
                <w:szCs w:val="24"/>
                <w:lang w:val="en-US"/>
              </w:rPr>
              <w:br/>
              <w:t>(95% CI)</w:t>
            </w:r>
          </w:p>
        </w:tc>
        <w:tc>
          <w:tcPr>
            <w:tcW w:w="1249" w:type="dxa"/>
            <w:tcBorders>
              <w:top w:val="nil"/>
              <w:left w:val="nil"/>
              <w:bottom w:val="single" w:sz="4" w:space="0" w:color="auto"/>
              <w:right w:val="single" w:sz="4" w:space="0" w:color="auto"/>
            </w:tcBorders>
            <w:shd w:val="clear" w:color="auto" w:fill="auto"/>
          </w:tcPr>
          <w:p w14:paraId="374F3E4D"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IDI controls (95% CI)</w:t>
            </w:r>
          </w:p>
        </w:tc>
        <w:tc>
          <w:tcPr>
            <w:tcW w:w="1276" w:type="dxa"/>
            <w:tcBorders>
              <w:top w:val="nil"/>
              <w:left w:val="single" w:sz="4" w:space="0" w:color="auto"/>
              <w:bottom w:val="single" w:sz="4" w:space="0" w:color="auto"/>
              <w:right w:val="nil"/>
            </w:tcBorders>
            <w:shd w:val="clear" w:color="auto" w:fill="auto"/>
          </w:tcPr>
          <w:p w14:paraId="7615D906"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cfNRI overall (95% CI)</w:t>
            </w:r>
          </w:p>
        </w:tc>
        <w:tc>
          <w:tcPr>
            <w:tcW w:w="1164" w:type="dxa"/>
            <w:tcBorders>
              <w:top w:val="nil"/>
              <w:left w:val="nil"/>
              <w:bottom w:val="single" w:sz="4" w:space="0" w:color="auto"/>
              <w:right w:val="nil"/>
            </w:tcBorders>
            <w:shd w:val="clear" w:color="auto" w:fill="auto"/>
          </w:tcPr>
          <w:p w14:paraId="3F33BF34"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cfNRI </w:t>
            </w:r>
          </w:p>
          <w:p w14:paraId="3F3B09D4"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cases </w:t>
            </w:r>
          </w:p>
          <w:p w14:paraId="56F4DEFC"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(95% CI)</w:t>
            </w:r>
          </w:p>
        </w:tc>
        <w:tc>
          <w:tcPr>
            <w:tcW w:w="1174" w:type="dxa"/>
            <w:tcBorders>
              <w:top w:val="nil"/>
              <w:left w:val="nil"/>
              <w:bottom w:val="single" w:sz="4" w:space="0" w:color="auto"/>
              <w:right w:val="nil"/>
            </w:tcBorders>
            <w:shd w:val="clear" w:color="auto" w:fill="auto"/>
          </w:tcPr>
          <w:p w14:paraId="0B1B42A4"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cfNRI controls (95% CI)</w:t>
            </w:r>
          </w:p>
        </w:tc>
      </w:tr>
      <w:tr w:rsidR="0089166D" w:rsidRPr="007B24AF" w14:paraId="2B655872" w14:textId="77777777" w:rsidTr="0061247B">
        <w:trPr>
          <w:trHeight w:hRule="exact" w:val="851"/>
        </w:trPr>
        <w:tc>
          <w:tcPr>
            <w:tcW w:w="1772" w:type="dxa"/>
            <w:tcBorders>
              <w:top w:val="single" w:sz="4" w:space="0" w:color="auto"/>
              <w:left w:val="nil"/>
              <w:bottom w:val="nil"/>
              <w:right w:val="single" w:sz="4" w:space="0" w:color="auto"/>
            </w:tcBorders>
            <w:shd w:val="clear" w:color="auto" w:fill="auto"/>
          </w:tcPr>
          <w:p w14:paraId="161969B3" w14:textId="77777777" w:rsidR="0089166D" w:rsidRPr="00072ABC" w:rsidRDefault="0089166D" w:rsidP="0061247B">
            <w:pPr>
              <w:spacing w:after="0" w:line="240" w:lineRule="auto"/>
              <w:rPr>
                <w:rFonts w:ascii="Times New Roman" w:hAnsi="Times New Roman"/>
                <w:sz w:val="24"/>
                <w:szCs w:val="24"/>
                <w:lang w:val="en-US"/>
              </w:rPr>
            </w:pPr>
            <w:r w:rsidRPr="00072ABC">
              <w:rPr>
                <w:rFonts w:ascii="Times New Roman" w:hAnsi="Times New Roman"/>
                <w:sz w:val="24"/>
                <w:szCs w:val="24"/>
                <w:lang w:val="en-US"/>
              </w:rPr>
              <w:t>GDRS</w:t>
            </w:r>
            <w:r w:rsidRPr="00072ABC">
              <w:rPr>
                <w:rFonts w:ascii="Times New Roman" w:hAnsi="Times New Roman"/>
                <w:sz w:val="24"/>
                <w:szCs w:val="24"/>
                <w:vertAlign w:val="subscript"/>
                <w:lang w:val="en-US"/>
              </w:rPr>
              <w:t>adapted</w:t>
            </w:r>
            <w:r>
              <w:rPr>
                <w:rFonts w:ascii="Times New Roman" w:hAnsi="Times New Roman"/>
                <w:sz w:val="24"/>
                <w:szCs w:val="24"/>
                <w:vertAlign w:val="superscript"/>
                <w:lang w:val="en-US"/>
              </w:rPr>
              <w:t>a</w:t>
            </w:r>
          </w:p>
        </w:tc>
        <w:tc>
          <w:tcPr>
            <w:tcW w:w="1244" w:type="dxa"/>
            <w:tcBorders>
              <w:top w:val="single" w:sz="4" w:space="0" w:color="auto"/>
              <w:left w:val="nil"/>
              <w:bottom w:val="nil"/>
              <w:right w:val="nil"/>
            </w:tcBorders>
          </w:tcPr>
          <w:p w14:paraId="67F8C281" w14:textId="77777777" w:rsidR="0089166D" w:rsidRPr="00080CFF" w:rsidRDefault="0089166D" w:rsidP="0061247B">
            <w:pPr>
              <w:spacing w:after="0" w:line="240" w:lineRule="auto"/>
              <w:jc w:val="center"/>
              <w:rPr>
                <w:rFonts w:ascii="Times New Roman" w:hAnsi="Times New Roman"/>
                <w:sz w:val="24"/>
                <w:szCs w:val="24"/>
              </w:rPr>
            </w:pPr>
            <w:r w:rsidRPr="00080CFF">
              <w:rPr>
                <w:rFonts w:ascii="Times New Roman" w:hAnsi="Times New Roman"/>
                <w:sz w:val="24"/>
                <w:szCs w:val="24"/>
              </w:rPr>
              <w:t>MASP</w:t>
            </w:r>
          </w:p>
        </w:tc>
        <w:tc>
          <w:tcPr>
            <w:tcW w:w="1325" w:type="dxa"/>
            <w:tcBorders>
              <w:top w:val="single" w:sz="4" w:space="0" w:color="auto"/>
              <w:left w:val="nil"/>
              <w:bottom w:val="nil"/>
              <w:right w:val="nil"/>
            </w:tcBorders>
          </w:tcPr>
          <w:p w14:paraId="4D4ABDD5"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0.723 (0.671, 0.773)</w:t>
            </w:r>
          </w:p>
        </w:tc>
        <w:tc>
          <w:tcPr>
            <w:tcW w:w="1325" w:type="dxa"/>
            <w:tcBorders>
              <w:top w:val="single" w:sz="4" w:space="0" w:color="auto"/>
              <w:left w:val="nil"/>
              <w:bottom w:val="nil"/>
              <w:right w:val="nil"/>
            </w:tcBorders>
            <w:shd w:val="clear" w:color="auto" w:fill="auto"/>
          </w:tcPr>
          <w:p w14:paraId="47616E98"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0.725 (0.674, 0.775)</w:t>
            </w:r>
          </w:p>
        </w:tc>
        <w:tc>
          <w:tcPr>
            <w:tcW w:w="1235" w:type="dxa"/>
            <w:tcBorders>
              <w:top w:val="single" w:sz="4" w:space="0" w:color="auto"/>
              <w:left w:val="nil"/>
              <w:bottom w:val="nil"/>
              <w:right w:val="single" w:sz="4" w:space="0" w:color="auto"/>
            </w:tcBorders>
            <w:shd w:val="clear" w:color="auto" w:fill="auto"/>
          </w:tcPr>
          <w:p w14:paraId="7FDC8B5E"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0.002 (</w:t>
            </w:r>
            <w:r w:rsidRPr="00072ABC">
              <w:rPr>
                <w:rFonts w:ascii="Times New Roman" w:hAnsi="Times New Roman"/>
                <w:sz w:val="24"/>
                <w:szCs w:val="24"/>
                <w:lang w:val="en-US"/>
              </w:rPr>
              <w:noBreakHyphen/>
              <w:t>0.017, 0.012)</w:t>
            </w:r>
          </w:p>
        </w:tc>
        <w:tc>
          <w:tcPr>
            <w:tcW w:w="1242" w:type="dxa"/>
            <w:tcBorders>
              <w:top w:val="single" w:sz="4" w:space="0" w:color="auto"/>
              <w:left w:val="single" w:sz="4" w:space="0" w:color="auto"/>
              <w:bottom w:val="single" w:sz="4" w:space="0" w:color="auto"/>
              <w:right w:val="nil"/>
            </w:tcBorders>
            <w:shd w:val="clear" w:color="auto" w:fill="auto"/>
          </w:tcPr>
          <w:p w14:paraId="4ADB804C"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0.006 (</w:t>
            </w:r>
            <w:r w:rsidRPr="00072ABC">
              <w:rPr>
                <w:rFonts w:ascii="Times New Roman" w:hAnsi="Times New Roman"/>
                <w:sz w:val="24"/>
                <w:szCs w:val="24"/>
                <w:lang w:val="en-US"/>
              </w:rPr>
              <w:noBreakHyphen/>
              <w:t xml:space="preserve">0.004, 0.014) </w:t>
            </w:r>
          </w:p>
        </w:tc>
        <w:tc>
          <w:tcPr>
            <w:tcW w:w="1276" w:type="dxa"/>
            <w:tcBorders>
              <w:top w:val="single" w:sz="4" w:space="0" w:color="auto"/>
              <w:left w:val="nil"/>
              <w:bottom w:val="nil"/>
              <w:right w:val="nil"/>
            </w:tcBorders>
            <w:shd w:val="clear" w:color="auto" w:fill="auto"/>
          </w:tcPr>
          <w:p w14:paraId="61D5B3DB"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0.004 (</w:t>
            </w:r>
            <w:r w:rsidRPr="00072ABC">
              <w:rPr>
                <w:rFonts w:ascii="Times New Roman" w:hAnsi="Times New Roman"/>
                <w:sz w:val="24"/>
                <w:szCs w:val="24"/>
                <w:lang w:val="en-US"/>
              </w:rPr>
              <w:noBreakHyphen/>
              <w:t>0.007, 0.014)</w:t>
            </w:r>
          </w:p>
        </w:tc>
        <w:tc>
          <w:tcPr>
            <w:tcW w:w="1249" w:type="dxa"/>
            <w:tcBorders>
              <w:top w:val="single" w:sz="4" w:space="0" w:color="auto"/>
              <w:left w:val="nil"/>
              <w:bottom w:val="nil"/>
              <w:right w:val="single" w:sz="4" w:space="0" w:color="auto"/>
            </w:tcBorders>
            <w:shd w:val="clear" w:color="auto" w:fill="auto"/>
          </w:tcPr>
          <w:p w14:paraId="5E61C700"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0.002 (</w:t>
            </w:r>
            <w:r w:rsidRPr="00072ABC">
              <w:rPr>
                <w:rFonts w:ascii="Times New Roman" w:hAnsi="Times New Roman"/>
                <w:sz w:val="24"/>
                <w:szCs w:val="24"/>
                <w:lang w:val="en-US"/>
              </w:rPr>
              <w:noBreakHyphen/>
              <w:t>0.006, 0.009)</w:t>
            </w:r>
          </w:p>
        </w:tc>
        <w:tc>
          <w:tcPr>
            <w:tcW w:w="1276" w:type="dxa"/>
            <w:tcBorders>
              <w:top w:val="single" w:sz="4" w:space="0" w:color="auto"/>
              <w:left w:val="single" w:sz="4" w:space="0" w:color="auto"/>
              <w:bottom w:val="single" w:sz="4" w:space="0" w:color="auto"/>
              <w:right w:val="nil"/>
            </w:tcBorders>
            <w:shd w:val="clear" w:color="auto" w:fill="auto"/>
          </w:tcPr>
          <w:p w14:paraId="681C4129"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0.097 (</w:t>
            </w:r>
            <w:r w:rsidRPr="00072ABC">
              <w:rPr>
                <w:rFonts w:ascii="Times New Roman" w:hAnsi="Times New Roman"/>
                <w:sz w:val="24"/>
                <w:szCs w:val="24"/>
                <w:lang w:val="en-US"/>
              </w:rPr>
              <w:noBreakHyphen/>
              <w:t>0.145, 0.322)</w:t>
            </w:r>
          </w:p>
        </w:tc>
        <w:tc>
          <w:tcPr>
            <w:tcW w:w="1164" w:type="dxa"/>
            <w:tcBorders>
              <w:top w:val="single" w:sz="4" w:space="0" w:color="auto"/>
              <w:left w:val="nil"/>
              <w:bottom w:val="nil"/>
              <w:right w:val="nil"/>
            </w:tcBorders>
            <w:shd w:val="clear" w:color="auto" w:fill="auto"/>
          </w:tcPr>
          <w:p w14:paraId="1EFCACE5"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0.032 (</w:t>
            </w:r>
            <w:r w:rsidRPr="00072ABC">
              <w:rPr>
                <w:rFonts w:ascii="Times New Roman" w:hAnsi="Times New Roman"/>
                <w:sz w:val="24"/>
                <w:szCs w:val="24"/>
                <w:lang w:val="en-US"/>
              </w:rPr>
              <w:noBreakHyphen/>
              <w:t>0.191, 0.250)</w:t>
            </w:r>
          </w:p>
        </w:tc>
        <w:tc>
          <w:tcPr>
            <w:tcW w:w="1174" w:type="dxa"/>
            <w:tcBorders>
              <w:top w:val="single" w:sz="4" w:space="0" w:color="auto"/>
              <w:left w:val="nil"/>
              <w:bottom w:val="nil"/>
              <w:right w:val="nil"/>
            </w:tcBorders>
            <w:shd w:val="clear" w:color="auto" w:fill="auto"/>
          </w:tcPr>
          <w:p w14:paraId="5E818F5A"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0.065 (</w:t>
            </w:r>
            <w:r w:rsidRPr="00072ABC">
              <w:rPr>
                <w:rFonts w:ascii="Times New Roman" w:hAnsi="Times New Roman"/>
                <w:sz w:val="24"/>
                <w:szCs w:val="24"/>
                <w:lang w:val="en-US"/>
              </w:rPr>
              <w:noBreakHyphen/>
              <w:t>0.097, 0.227)</w:t>
            </w:r>
          </w:p>
        </w:tc>
      </w:tr>
      <w:tr w:rsidR="0089166D" w:rsidRPr="007B24AF" w14:paraId="4157762B" w14:textId="77777777" w:rsidTr="0061247B">
        <w:trPr>
          <w:trHeight w:hRule="exact" w:val="851"/>
        </w:trPr>
        <w:tc>
          <w:tcPr>
            <w:tcW w:w="1772" w:type="dxa"/>
            <w:tcBorders>
              <w:top w:val="single" w:sz="4" w:space="0" w:color="auto"/>
              <w:left w:val="nil"/>
              <w:bottom w:val="single" w:sz="4" w:space="0" w:color="auto"/>
              <w:right w:val="single" w:sz="4" w:space="0" w:color="auto"/>
            </w:tcBorders>
            <w:shd w:val="clear" w:color="auto" w:fill="auto"/>
          </w:tcPr>
          <w:p w14:paraId="62A55317" w14:textId="77777777" w:rsidR="0089166D" w:rsidRDefault="0089166D" w:rsidP="0061247B">
            <w:pPr>
              <w:spacing w:after="0" w:line="240" w:lineRule="auto"/>
              <w:rPr>
                <w:rFonts w:ascii="Times New Roman" w:hAnsi="Times New Roman"/>
                <w:sz w:val="24"/>
                <w:szCs w:val="24"/>
                <w:lang w:val="en-US"/>
              </w:rPr>
            </w:pPr>
            <w:r w:rsidRPr="00072ABC">
              <w:rPr>
                <w:rFonts w:ascii="Times New Roman" w:hAnsi="Times New Roman"/>
                <w:sz w:val="24"/>
                <w:szCs w:val="24"/>
                <w:lang w:val="en-US"/>
              </w:rPr>
              <w:t xml:space="preserve">Age + sex </w:t>
            </w:r>
          </w:p>
          <w:p w14:paraId="69FEE4B4" w14:textId="6B4574F9" w:rsidR="0089166D" w:rsidRPr="00072ABC" w:rsidRDefault="0089166D" w:rsidP="0061247B">
            <w:pPr>
              <w:spacing w:after="0" w:line="240" w:lineRule="auto"/>
              <w:rPr>
                <w:rFonts w:ascii="Times New Roman" w:hAnsi="Times New Roman"/>
                <w:sz w:val="24"/>
                <w:szCs w:val="24"/>
                <w:lang w:val="en-US"/>
              </w:rPr>
            </w:pPr>
            <w:r w:rsidRPr="00072ABC">
              <w:rPr>
                <w:rFonts w:ascii="Times New Roman" w:hAnsi="Times New Roman"/>
                <w:sz w:val="24"/>
                <w:szCs w:val="24"/>
                <w:lang w:val="en-US"/>
              </w:rPr>
              <w:t>+ HbA1c</w:t>
            </w:r>
          </w:p>
        </w:tc>
        <w:tc>
          <w:tcPr>
            <w:tcW w:w="1244" w:type="dxa"/>
            <w:tcBorders>
              <w:top w:val="single" w:sz="4" w:space="0" w:color="auto"/>
              <w:left w:val="nil"/>
              <w:bottom w:val="single" w:sz="4" w:space="0" w:color="auto"/>
              <w:right w:val="nil"/>
            </w:tcBorders>
          </w:tcPr>
          <w:p w14:paraId="7298BEAE" w14:textId="77777777" w:rsidR="0089166D" w:rsidRPr="00080CFF" w:rsidRDefault="0089166D" w:rsidP="0061247B">
            <w:pPr>
              <w:spacing w:after="0" w:line="240" w:lineRule="auto"/>
              <w:jc w:val="center"/>
              <w:rPr>
                <w:rFonts w:ascii="Times New Roman" w:hAnsi="Times New Roman"/>
                <w:sz w:val="24"/>
                <w:szCs w:val="24"/>
              </w:rPr>
            </w:pPr>
            <w:r w:rsidRPr="00080CFF">
              <w:rPr>
                <w:rFonts w:ascii="Times New Roman" w:hAnsi="Times New Roman"/>
                <w:sz w:val="24"/>
                <w:szCs w:val="24"/>
              </w:rPr>
              <w:t>MASP, CRP</w:t>
            </w:r>
          </w:p>
        </w:tc>
        <w:tc>
          <w:tcPr>
            <w:tcW w:w="1325" w:type="dxa"/>
            <w:tcBorders>
              <w:top w:val="single" w:sz="4" w:space="0" w:color="auto"/>
              <w:left w:val="nil"/>
              <w:bottom w:val="single" w:sz="4" w:space="0" w:color="auto"/>
              <w:right w:val="nil"/>
            </w:tcBorders>
          </w:tcPr>
          <w:p w14:paraId="68D80BA0"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0.719 (0.669, 0.771)</w:t>
            </w:r>
          </w:p>
        </w:tc>
        <w:tc>
          <w:tcPr>
            <w:tcW w:w="1325" w:type="dxa"/>
            <w:tcBorders>
              <w:top w:val="single" w:sz="4" w:space="0" w:color="auto"/>
              <w:left w:val="nil"/>
              <w:bottom w:val="single" w:sz="4" w:space="0" w:color="auto"/>
              <w:right w:val="nil"/>
            </w:tcBorders>
            <w:shd w:val="clear" w:color="auto" w:fill="auto"/>
          </w:tcPr>
          <w:p w14:paraId="4342E10D"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0.731 (0.681, 0.781)</w:t>
            </w:r>
          </w:p>
        </w:tc>
        <w:tc>
          <w:tcPr>
            <w:tcW w:w="1235" w:type="dxa"/>
            <w:tcBorders>
              <w:top w:val="single" w:sz="4" w:space="0" w:color="auto"/>
              <w:left w:val="nil"/>
              <w:bottom w:val="single" w:sz="4" w:space="0" w:color="auto"/>
              <w:right w:val="single" w:sz="4" w:space="0" w:color="auto"/>
            </w:tcBorders>
            <w:shd w:val="clear" w:color="auto" w:fill="auto"/>
          </w:tcPr>
          <w:p w14:paraId="77C08716"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0.012 </w:t>
            </w:r>
            <w:r w:rsidRPr="00072ABC">
              <w:rPr>
                <w:rFonts w:ascii="Times New Roman" w:hAnsi="Times New Roman"/>
                <w:sz w:val="24"/>
                <w:szCs w:val="24"/>
                <w:lang w:val="en-US"/>
              </w:rPr>
              <w:br/>
              <w:t>(-0.022, 0.033)</w:t>
            </w:r>
          </w:p>
        </w:tc>
        <w:tc>
          <w:tcPr>
            <w:tcW w:w="1242" w:type="dxa"/>
            <w:tcBorders>
              <w:top w:val="single" w:sz="4" w:space="0" w:color="auto"/>
              <w:left w:val="single" w:sz="4" w:space="0" w:color="auto"/>
              <w:bottom w:val="single" w:sz="4" w:space="0" w:color="auto"/>
              <w:right w:val="nil"/>
            </w:tcBorders>
            <w:shd w:val="clear" w:color="auto" w:fill="auto"/>
          </w:tcPr>
          <w:p w14:paraId="300B4F41" w14:textId="77777777" w:rsidR="0089166D" w:rsidRPr="00072ABC" w:rsidRDefault="0089166D" w:rsidP="0061247B">
            <w:pPr>
              <w:spacing w:after="0" w:line="240" w:lineRule="auto"/>
              <w:jc w:val="center"/>
              <w:rPr>
                <w:rFonts w:ascii="Times New Roman" w:hAnsi="Times New Roman"/>
                <w:b/>
                <w:sz w:val="24"/>
                <w:szCs w:val="24"/>
                <w:lang w:val="en-US"/>
              </w:rPr>
            </w:pPr>
            <w:r w:rsidRPr="00072ABC">
              <w:rPr>
                <w:rFonts w:ascii="Times New Roman" w:hAnsi="Times New Roman"/>
                <w:b/>
                <w:sz w:val="24"/>
                <w:szCs w:val="24"/>
                <w:lang w:val="en-US"/>
              </w:rPr>
              <w:t>0.021 (0.005, 0.036)</w:t>
            </w:r>
          </w:p>
        </w:tc>
        <w:tc>
          <w:tcPr>
            <w:tcW w:w="1276" w:type="dxa"/>
            <w:tcBorders>
              <w:top w:val="single" w:sz="4" w:space="0" w:color="auto"/>
              <w:left w:val="nil"/>
              <w:bottom w:val="single" w:sz="4" w:space="0" w:color="auto"/>
              <w:right w:val="nil"/>
            </w:tcBorders>
            <w:shd w:val="clear" w:color="auto" w:fill="auto"/>
          </w:tcPr>
          <w:p w14:paraId="3CEC389F"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0.013 </w:t>
            </w:r>
          </w:p>
          <w:p w14:paraId="4D44F497"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(-0.004,</w:t>
            </w:r>
          </w:p>
          <w:p w14:paraId="696833F9"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0.031)</w:t>
            </w:r>
          </w:p>
        </w:tc>
        <w:tc>
          <w:tcPr>
            <w:tcW w:w="1249" w:type="dxa"/>
            <w:tcBorders>
              <w:top w:val="single" w:sz="4" w:space="0" w:color="auto"/>
              <w:left w:val="nil"/>
              <w:bottom w:val="single" w:sz="4" w:space="0" w:color="auto"/>
              <w:right w:val="single" w:sz="4" w:space="0" w:color="auto"/>
            </w:tcBorders>
            <w:shd w:val="clear" w:color="auto" w:fill="auto"/>
          </w:tcPr>
          <w:p w14:paraId="5D9EBF9B"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0.008 </w:t>
            </w:r>
          </w:p>
          <w:p w14:paraId="2E298995" w14:textId="77777777" w:rsidR="0089166D" w:rsidRPr="00072ABC" w:rsidRDefault="0089166D" w:rsidP="0061247B">
            <w:pPr>
              <w:spacing w:after="0" w:line="240" w:lineRule="auto"/>
              <w:jc w:val="center"/>
              <w:rPr>
                <w:rFonts w:ascii="Times New Roman" w:hAnsi="Times New Roman"/>
                <w:b/>
                <w:sz w:val="24"/>
                <w:szCs w:val="24"/>
                <w:lang w:val="en-US"/>
              </w:rPr>
            </w:pPr>
            <w:r w:rsidRPr="00072ABC">
              <w:rPr>
                <w:rFonts w:ascii="Times New Roman" w:hAnsi="Times New Roman"/>
                <w:sz w:val="24"/>
                <w:szCs w:val="24"/>
                <w:lang w:val="en-US"/>
              </w:rPr>
              <w:t>(-0.006, 0.020)</w:t>
            </w:r>
          </w:p>
        </w:tc>
        <w:tc>
          <w:tcPr>
            <w:tcW w:w="1276" w:type="dxa"/>
            <w:tcBorders>
              <w:top w:val="single" w:sz="4" w:space="0" w:color="auto"/>
              <w:left w:val="single" w:sz="4" w:space="0" w:color="auto"/>
              <w:bottom w:val="single" w:sz="4" w:space="0" w:color="auto"/>
              <w:right w:val="nil"/>
            </w:tcBorders>
            <w:shd w:val="clear" w:color="auto" w:fill="auto"/>
          </w:tcPr>
          <w:p w14:paraId="0A8FDEAA" w14:textId="77777777" w:rsidR="0089166D" w:rsidRPr="00072ABC" w:rsidRDefault="0089166D" w:rsidP="0061247B">
            <w:pPr>
              <w:spacing w:after="0" w:line="240" w:lineRule="auto"/>
              <w:jc w:val="center"/>
              <w:rPr>
                <w:rFonts w:ascii="Times New Roman" w:hAnsi="Times New Roman"/>
                <w:b/>
                <w:sz w:val="24"/>
                <w:szCs w:val="24"/>
                <w:lang w:val="en-US"/>
              </w:rPr>
            </w:pPr>
            <w:r w:rsidRPr="00072ABC">
              <w:rPr>
                <w:rFonts w:ascii="Times New Roman" w:hAnsi="Times New Roman"/>
                <w:b/>
                <w:sz w:val="24"/>
                <w:szCs w:val="24"/>
                <w:lang w:val="en-US"/>
              </w:rPr>
              <w:t>0.270 (0.051, 0.481)</w:t>
            </w:r>
          </w:p>
        </w:tc>
        <w:tc>
          <w:tcPr>
            <w:tcW w:w="1164" w:type="dxa"/>
            <w:tcBorders>
              <w:top w:val="single" w:sz="4" w:space="0" w:color="auto"/>
              <w:left w:val="nil"/>
              <w:bottom w:val="single" w:sz="4" w:space="0" w:color="auto"/>
              <w:right w:val="nil"/>
            </w:tcBorders>
            <w:shd w:val="clear" w:color="auto" w:fill="auto"/>
          </w:tcPr>
          <w:p w14:paraId="4C5DE8D0"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 xml:space="preserve">0.100 </w:t>
            </w:r>
            <w:r w:rsidRPr="00072ABC">
              <w:rPr>
                <w:rFonts w:ascii="Times New Roman" w:hAnsi="Times New Roman"/>
                <w:sz w:val="24"/>
                <w:szCs w:val="24"/>
                <w:lang w:val="en-US"/>
              </w:rPr>
              <w:br/>
              <w:t>(-0.111, 0.308)</w:t>
            </w:r>
          </w:p>
        </w:tc>
        <w:tc>
          <w:tcPr>
            <w:tcW w:w="1174" w:type="dxa"/>
            <w:tcBorders>
              <w:top w:val="single" w:sz="4" w:space="0" w:color="auto"/>
              <w:left w:val="nil"/>
              <w:bottom w:val="single" w:sz="4" w:space="0" w:color="auto"/>
              <w:right w:val="nil"/>
            </w:tcBorders>
            <w:shd w:val="clear" w:color="auto" w:fill="auto"/>
          </w:tcPr>
          <w:p w14:paraId="49B95139" w14:textId="77777777" w:rsidR="0089166D" w:rsidRPr="00072ABC" w:rsidRDefault="0089166D" w:rsidP="0061247B">
            <w:pPr>
              <w:spacing w:after="0" w:line="240" w:lineRule="auto"/>
              <w:jc w:val="center"/>
              <w:rPr>
                <w:rFonts w:ascii="Times New Roman" w:hAnsi="Times New Roman"/>
                <w:b/>
                <w:sz w:val="24"/>
                <w:szCs w:val="24"/>
                <w:lang w:val="en-US"/>
              </w:rPr>
            </w:pPr>
            <w:r w:rsidRPr="00072ABC">
              <w:rPr>
                <w:rFonts w:ascii="Times New Roman" w:hAnsi="Times New Roman"/>
                <w:b/>
                <w:sz w:val="24"/>
                <w:szCs w:val="24"/>
                <w:lang w:val="en-US"/>
              </w:rPr>
              <w:t>0.170 (0.012,</w:t>
            </w:r>
          </w:p>
          <w:p w14:paraId="656DD37E"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b/>
                <w:sz w:val="24"/>
                <w:szCs w:val="24"/>
                <w:lang w:val="en-US"/>
              </w:rPr>
              <w:t>0.326)</w:t>
            </w:r>
          </w:p>
        </w:tc>
      </w:tr>
      <w:tr w:rsidR="0089166D" w:rsidRPr="007B24AF" w14:paraId="4206F722" w14:textId="77777777" w:rsidTr="0061247B">
        <w:trPr>
          <w:trHeight w:hRule="exact" w:val="851"/>
        </w:trPr>
        <w:tc>
          <w:tcPr>
            <w:tcW w:w="1772" w:type="dxa"/>
            <w:tcBorders>
              <w:top w:val="single" w:sz="4" w:space="0" w:color="auto"/>
              <w:left w:val="nil"/>
              <w:bottom w:val="nil"/>
              <w:right w:val="single" w:sz="4" w:space="0" w:color="auto"/>
            </w:tcBorders>
            <w:shd w:val="clear" w:color="auto" w:fill="auto"/>
          </w:tcPr>
          <w:p w14:paraId="65BD9D3F" w14:textId="77777777" w:rsidR="0089166D" w:rsidRDefault="0089166D" w:rsidP="0061247B">
            <w:pPr>
              <w:spacing w:after="0" w:line="240" w:lineRule="auto"/>
              <w:rPr>
                <w:rFonts w:ascii="Times New Roman" w:hAnsi="Times New Roman"/>
                <w:sz w:val="24"/>
                <w:szCs w:val="24"/>
                <w:lang w:val="en-US"/>
              </w:rPr>
            </w:pPr>
            <w:r w:rsidRPr="00072ABC">
              <w:rPr>
                <w:rFonts w:ascii="Times New Roman" w:hAnsi="Times New Roman"/>
                <w:sz w:val="24"/>
                <w:szCs w:val="24"/>
                <w:lang w:val="en-US"/>
              </w:rPr>
              <w:t>GDRS</w:t>
            </w:r>
            <w:r w:rsidRPr="00072ABC">
              <w:rPr>
                <w:rFonts w:ascii="Times New Roman" w:hAnsi="Times New Roman"/>
                <w:sz w:val="24"/>
                <w:szCs w:val="24"/>
                <w:vertAlign w:val="subscript"/>
                <w:lang w:val="en-US"/>
              </w:rPr>
              <w:t>adapted</w:t>
            </w:r>
            <w:r w:rsidRPr="00072ABC">
              <w:rPr>
                <w:rFonts w:ascii="Times New Roman" w:hAnsi="Times New Roman"/>
                <w:sz w:val="24"/>
                <w:szCs w:val="24"/>
                <w:lang w:val="en-US"/>
              </w:rPr>
              <w:t xml:space="preserve"> </w:t>
            </w:r>
          </w:p>
          <w:p w14:paraId="535D30F4" w14:textId="575EAA71" w:rsidR="0089166D" w:rsidRPr="00072ABC" w:rsidRDefault="0089166D" w:rsidP="0061247B">
            <w:pPr>
              <w:spacing w:after="0" w:line="240" w:lineRule="auto"/>
              <w:rPr>
                <w:rFonts w:ascii="Times New Roman" w:hAnsi="Times New Roman"/>
                <w:sz w:val="24"/>
                <w:szCs w:val="24"/>
                <w:lang w:val="en-US"/>
              </w:rPr>
            </w:pPr>
            <w:r w:rsidRPr="00072ABC">
              <w:rPr>
                <w:rFonts w:ascii="Times New Roman" w:hAnsi="Times New Roman"/>
                <w:sz w:val="24"/>
                <w:szCs w:val="24"/>
                <w:lang w:val="en-US"/>
              </w:rPr>
              <w:t>+ HbA1c</w:t>
            </w:r>
            <w:r>
              <w:rPr>
                <w:rFonts w:ascii="Times New Roman" w:hAnsi="Times New Roman"/>
                <w:sz w:val="24"/>
                <w:szCs w:val="24"/>
                <w:vertAlign w:val="superscript"/>
                <w:lang w:val="en-US"/>
              </w:rPr>
              <w:t>b</w:t>
            </w:r>
          </w:p>
        </w:tc>
        <w:tc>
          <w:tcPr>
            <w:tcW w:w="1244" w:type="dxa"/>
            <w:tcBorders>
              <w:top w:val="single" w:sz="4" w:space="0" w:color="auto"/>
              <w:left w:val="nil"/>
              <w:bottom w:val="nil"/>
              <w:right w:val="nil"/>
            </w:tcBorders>
          </w:tcPr>
          <w:p w14:paraId="392BD89B" w14:textId="77777777" w:rsidR="0089166D" w:rsidRPr="00080CFF" w:rsidRDefault="0089166D" w:rsidP="0061247B">
            <w:pPr>
              <w:spacing w:after="0" w:line="240" w:lineRule="auto"/>
              <w:jc w:val="center"/>
              <w:rPr>
                <w:rFonts w:ascii="Times New Roman" w:hAnsi="Times New Roman"/>
                <w:sz w:val="24"/>
                <w:szCs w:val="24"/>
              </w:rPr>
            </w:pPr>
            <w:r w:rsidRPr="00080CFF">
              <w:rPr>
                <w:rFonts w:ascii="Times New Roman" w:hAnsi="Times New Roman"/>
                <w:sz w:val="24"/>
                <w:szCs w:val="24"/>
              </w:rPr>
              <w:t>MASP</w:t>
            </w:r>
          </w:p>
        </w:tc>
        <w:tc>
          <w:tcPr>
            <w:tcW w:w="1325" w:type="dxa"/>
            <w:tcBorders>
              <w:top w:val="single" w:sz="4" w:space="0" w:color="auto"/>
              <w:left w:val="nil"/>
              <w:bottom w:val="nil"/>
              <w:right w:val="nil"/>
            </w:tcBorders>
          </w:tcPr>
          <w:p w14:paraId="62219596"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0.754 (0.704, 0.802)</w:t>
            </w:r>
          </w:p>
        </w:tc>
        <w:tc>
          <w:tcPr>
            <w:tcW w:w="1325" w:type="dxa"/>
            <w:tcBorders>
              <w:top w:val="single" w:sz="4" w:space="0" w:color="auto"/>
              <w:left w:val="nil"/>
              <w:bottom w:val="nil"/>
              <w:right w:val="nil"/>
            </w:tcBorders>
            <w:shd w:val="clear" w:color="auto" w:fill="auto"/>
          </w:tcPr>
          <w:p w14:paraId="3D748F2F"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0.757 (0.707, 0.805)</w:t>
            </w:r>
          </w:p>
        </w:tc>
        <w:tc>
          <w:tcPr>
            <w:tcW w:w="1235" w:type="dxa"/>
            <w:tcBorders>
              <w:top w:val="single" w:sz="4" w:space="0" w:color="auto"/>
              <w:left w:val="nil"/>
              <w:bottom w:val="nil"/>
              <w:right w:val="single" w:sz="4" w:space="0" w:color="auto"/>
            </w:tcBorders>
            <w:shd w:val="clear" w:color="auto" w:fill="auto"/>
          </w:tcPr>
          <w:p w14:paraId="3BA5C2EF"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0.003 (</w:t>
            </w:r>
            <w:r w:rsidRPr="00072ABC">
              <w:rPr>
                <w:rFonts w:ascii="Times New Roman" w:hAnsi="Times New Roman"/>
                <w:sz w:val="24"/>
                <w:szCs w:val="24"/>
                <w:lang w:val="en-US"/>
              </w:rPr>
              <w:noBreakHyphen/>
              <w:t>0.014, 0.013)</w:t>
            </w:r>
          </w:p>
        </w:tc>
        <w:tc>
          <w:tcPr>
            <w:tcW w:w="1242" w:type="dxa"/>
            <w:tcBorders>
              <w:top w:val="single" w:sz="4" w:space="0" w:color="auto"/>
              <w:left w:val="single" w:sz="4" w:space="0" w:color="auto"/>
              <w:bottom w:val="nil"/>
              <w:right w:val="nil"/>
            </w:tcBorders>
            <w:shd w:val="clear" w:color="auto" w:fill="auto"/>
          </w:tcPr>
          <w:p w14:paraId="613421E4"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0.006 (</w:t>
            </w:r>
            <w:r w:rsidRPr="00072ABC">
              <w:rPr>
                <w:rFonts w:ascii="Times New Roman" w:hAnsi="Times New Roman"/>
                <w:sz w:val="24"/>
                <w:szCs w:val="24"/>
                <w:lang w:val="en-US"/>
              </w:rPr>
              <w:noBreakHyphen/>
              <w:t>0.004, 0.016)</w:t>
            </w:r>
          </w:p>
        </w:tc>
        <w:tc>
          <w:tcPr>
            <w:tcW w:w="1276" w:type="dxa"/>
            <w:tcBorders>
              <w:top w:val="single" w:sz="4" w:space="0" w:color="auto"/>
              <w:left w:val="nil"/>
              <w:bottom w:val="nil"/>
              <w:right w:val="nil"/>
            </w:tcBorders>
            <w:shd w:val="clear" w:color="auto" w:fill="auto"/>
          </w:tcPr>
          <w:p w14:paraId="28050437"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0.004 (</w:t>
            </w:r>
            <w:r w:rsidRPr="00072ABC">
              <w:rPr>
                <w:rFonts w:ascii="Times New Roman" w:hAnsi="Times New Roman"/>
                <w:sz w:val="24"/>
                <w:szCs w:val="24"/>
                <w:lang w:val="en-US"/>
              </w:rPr>
              <w:noBreakHyphen/>
              <w:t>0.008, 0.015)</w:t>
            </w:r>
          </w:p>
        </w:tc>
        <w:tc>
          <w:tcPr>
            <w:tcW w:w="1249" w:type="dxa"/>
            <w:tcBorders>
              <w:top w:val="single" w:sz="4" w:space="0" w:color="auto"/>
              <w:left w:val="nil"/>
              <w:bottom w:val="nil"/>
              <w:right w:val="single" w:sz="4" w:space="0" w:color="auto"/>
            </w:tcBorders>
            <w:shd w:val="clear" w:color="auto" w:fill="auto"/>
          </w:tcPr>
          <w:p w14:paraId="637F8A65"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0.002 (</w:t>
            </w:r>
            <w:r w:rsidRPr="00072ABC">
              <w:rPr>
                <w:rFonts w:ascii="Times New Roman" w:hAnsi="Times New Roman"/>
                <w:sz w:val="24"/>
                <w:szCs w:val="24"/>
                <w:lang w:val="en-US"/>
              </w:rPr>
              <w:noBreakHyphen/>
              <w:t>0.006, 0.010)</w:t>
            </w:r>
          </w:p>
        </w:tc>
        <w:tc>
          <w:tcPr>
            <w:tcW w:w="1276" w:type="dxa"/>
            <w:tcBorders>
              <w:top w:val="single" w:sz="4" w:space="0" w:color="auto"/>
              <w:left w:val="single" w:sz="4" w:space="0" w:color="auto"/>
              <w:bottom w:val="nil"/>
              <w:right w:val="nil"/>
            </w:tcBorders>
            <w:shd w:val="clear" w:color="auto" w:fill="auto"/>
          </w:tcPr>
          <w:p w14:paraId="2EED2B6B"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0.122 (</w:t>
            </w:r>
            <w:r w:rsidRPr="00072ABC">
              <w:rPr>
                <w:rFonts w:ascii="Times New Roman" w:hAnsi="Times New Roman"/>
                <w:sz w:val="24"/>
                <w:szCs w:val="24"/>
                <w:lang w:val="en-US"/>
              </w:rPr>
              <w:noBreakHyphen/>
              <w:t>0.116, 0.347)</w:t>
            </w:r>
          </w:p>
        </w:tc>
        <w:tc>
          <w:tcPr>
            <w:tcW w:w="1164" w:type="dxa"/>
            <w:tcBorders>
              <w:top w:val="single" w:sz="4" w:space="0" w:color="auto"/>
              <w:left w:val="nil"/>
              <w:bottom w:val="nil"/>
              <w:right w:val="nil"/>
            </w:tcBorders>
            <w:shd w:val="clear" w:color="auto" w:fill="auto"/>
          </w:tcPr>
          <w:p w14:paraId="5BA782D5"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0.046 (</w:t>
            </w:r>
            <w:r w:rsidRPr="00072ABC">
              <w:rPr>
                <w:rFonts w:ascii="Times New Roman" w:hAnsi="Times New Roman"/>
                <w:sz w:val="24"/>
                <w:szCs w:val="24"/>
                <w:lang w:val="en-US"/>
              </w:rPr>
              <w:noBreakHyphen/>
              <w:t>0.176, 0.263)</w:t>
            </w:r>
          </w:p>
        </w:tc>
        <w:tc>
          <w:tcPr>
            <w:tcW w:w="1174" w:type="dxa"/>
            <w:tcBorders>
              <w:top w:val="single" w:sz="4" w:space="0" w:color="auto"/>
              <w:left w:val="nil"/>
              <w:bottom w:val="nil"/>
              <w:right w:val="nil"/>
            </w:tcBorders>
            <w:shd w:val="clear" w:color="auto" w:fill="auto"/>
          </w:tcPr>
          <w:p w14:paraId="445312D9" w14:textId="77777777" w:rsidR="0089166D" w:rsidRPr="00072ABC" w:rsidRDefault="0089166D" w:rsidP="0061247B">
            <w:pPr>
              <w:spacing w:after="0" w:line="240" w:lineRule="auto"/>
              <w:jc w:val="center"/>
              <w:rPr>
                <w:rFonts w:ascii="Times New Roman" w:hAnsi="Times New Roman"/>
                <w:sz w:val="24"/>
                <w:szCs w:val="24"/>
                <w:lang w:val="en-US"/>
              </w:rPr>
            </w:pPr>
            <w:r w:rsidRPr="00072ABC">
              <w:rPr>
                <w:rFonts w:ascii="Times New Roman" w:hAnsi="Times New Roman"/>
                <w:sz w:val="24"/>
                <w:szCs w:val="24"/>
                <w:lang w:val="en-US"/>
              </w:rPr>
              <w:t>0.076 (</w:t>
            </w:r>
            <w:r w:rsidRPr="00072ABC">
              <w:rPr>
                <w:rFonts w:ascii="Times New Roman" w:hAnsi="Times New Roman"/>
                <w:sz w:val="24"/>
                <w:szCs w:val="24"/>
                <w:lang w:val="en-US"/>
              </w:rPr>
              <w:noBreakHyphen/>
              <w:t>0.090, 0.239)</w:t>
            </w:r>
          </w:p>
        </w:tc>
      </w:tr>
    </w:tbl>
    <w:p w14:paraId="2043A733" w14:textId="77777777" w:rsidR="0089166D" w:rsidRDefault="0089166D" w:rsidP="0089166D">
      <w:pPr>
        <w:spacing w:before="120" w:after="0" w:line="360" w:lineRule="auto"/>
        <w:rPr>
          <w:rFonts w:ascii="Times New Roman" w:hAnsi="Times New Roman"/>
          <w:sz w:val="24"/>
          <w:szCs w:val="24"/>
          <w:lang w:val="en-US"/>
        </w:rPr>
      </w:pPr>
      <w:r w:rsidRPr="007B24AF">
        <w:rPr>
          <w:rFonts w:ascii="Times New Roman" w:hAnsi="Times New Roman"/>
          <w:sz w:val="24"/>
          <w:szCs w:val="24"/>
          <w:lang w:val="en-US"/>
        </w:rPr>
        <w:t xml:space="preserve">AUC = area under the </w:t>
      </w:r>
      <w:r>
        <w:rPr>
          <w:rFonts w:ascii="Times New Roman" w:hAnsi="Times New Roman"/>
          <w:sz w:val="24"/>
          <w:szCs w:val="24"/>
          <w:lang w:val="en-US"/>
        </w:rPr>
        <w:t xml:space="preserve">receiver operating characteristic </w:t>
      </w:r>
      <w:r w:rsidRPr="007B24AF">
        <w:rPr>
          <w:rFonts w:ascii="Times New Roman" w:hAnsi="Times New Roman"/>
          <w:sz w:val="24"/>
          <w:szCs w:val="24"/>
          <w:lang w:val="en-US"/>
        </w:rPr>
        <w:t xml:space="preserve">curve: Basic AUC without proteins, Extended AUC with selected protein (MASP), </w:t>
      </w:r>
      <w:r>
        <w:rPr>
          <w:rFonts w:ascii="Times New Roman" w:hAnsi="Times New Roman"/>
          <w:sz w:val="24"/>
          <w:szCs w:val="24"/>
          <w:lang w:val="en-US"/>
        </w:rPr>
        <w:br/>
      </w:r>
      <w:r w:rsidRPr="007B24AF">
        <w:rPr>
          <w:rFonts w:ascii="Times New Roman" w:hAnsi="Times New Roman"/>
          <w:sz w:val="24"/>
          <w:szCs w:val="24"/>
          <w:lang w:val="en-US"/>
        </w:rPr>
        <w:t xml:space="preserve">IDI = integrated discrimination improvement of protein-extended versus basic model, </w:t>
      </w:r>
    </w:p>
    <w:p w14:paraId="5E720CD1" w14:textId="77777777" w:rsidR="0089166D" w:rsidRPr="007B24AF" w:rsidRDefault="0089166D" w:rsidP="0089166D">
      <w:pPr>
        <w:spacing w:after="0" w:line="360" w:lineRule="auto"/>
        <w:rPr>
          <w:rFonts w:ascii="Times New Roman" w:hAnsi="Times New Roman"/>
          <w:sz w:val="24"/>
          <w:szCs w:val="24"/>
          <w:lang w:val="en-US"/>
        </w:rPr>
      </w:pPr>
      <w:r w:rsidRPr="007B24AF">
        <w:rPr>
          <w:rFonts w:ascii="Times New Roman" w:hAnsi="Times New Roman"/>
          <w:sz w:val="24"/>
          <w:szCs w:val="24"/>
          <w:lang w:val="en-US"/>
        </w:rPr>
        <w:t>cfNRI = category-free net reclassification improvement of protein-extended versus basic model.</w:t>
      </w:r>
    </w:p>
    <w:p w14:paraId="58629E18" w14:textId="77777777" w:rsidR="0089166D" w:rsidRPr="007B24AF" w:rsidRDefault="0089166D" w:rsidP="0089166D">
      <w:pPr>
        <w:spacing w:after="0" w:line="360" w:lineRule="auto"/>
        <w:rPr>
          <w:rFonts w:ascii="Times New Roman" w:hAnsi="Times New Roman"/>
          <w:sz w:val="24"/>
          <w:szCs w:val="24"/>
          <w:lang w:val="en-US"/>
        </w:rPr>
      </w:pPr>
      <w:r w:rsidRPr="007B24AF">
        <w:rPr>
          <w:rFonts w:ascii="Times New Roman" w:hAnsi="Times New Roman"/>
          <w:sz w:val="24"/>
          <w:szCs w:val="24"/>
          <w:lang w:val="en-US"/>
        </w:rPr>
        <w:t>Statistically significant results are printed in bold.</w:t>
      </w:r>
    </w:p>
    <w:p w14:paraId="5A57D556" w14:textId="3B97B0BC" w:rsidR="0089166D" w:rsidRDefault="0089166D" w:rsidP="0089166D">
      <w:pPr>
        <w:spacing w:after="0" w:line="360" w:lineRule="auto"/>
        <w:rPr>
          <w:rFonts w:ascii="Times New Roman" w:hAnsi="Times New Roman"/>
          <w:sz w:val="24"/>
          <w:lang w:val="en-US"/>
        </w:rPr>
      </w:pPr>
      <w:r w:rsidRPr="007B24AF">
        <w:rPr>
          <w:rFonts w:ascii="Times New Roman" w:hAnsi="Times New Roman"/>
          <w:sz w:val="24"/>
          <w:szCs w:val="24"/>
          <w:vertAlign w:val="superscript"/>
          <w:lang w:val="en-US"/>
        </w:rPr>
        <w:t>a</w:t>
      </w:r>
      <w:r>
        <w:rPr>
          <w:rFonts w:ascii="Times New Roman" w:hAnsi="Times New Roman"/>
          <w:sz w:val="24"/>
          <w:lang w:val="en-US"/>
        </w:rPr>
        <w:t>Model 3a: G</w:t>
      </w:r>
      <w:r w:rsidRPr="007B24AF">
        <w:rPr>
          <w:rFonts w:ascii="Times New Roman" w:hAnsi="Times New Roman"/>
          <w:sz w:val="24"/>
          <w:lang w:val="en-US"/>
        </w:rPr>
        <w:t>DRS</w:t>
      </w:r>
      <w:r w:rsidRPr="007B24AF">
        <w:rPr>
          <w:rFonts w:ascii="Times New Roman" w:hAnsi="Times New Roman"/>
          <w:sz w:val="24"/>
          <w:vertAlign w:val="subscript"/>
          <w:lang w:val="en-US"/>
        </w:rPr>
        <w:t>adapted</w:t>
      </w:r>
      <w:r>
        <w:rPr>
          <w:rFonts w:ascii="Times New Roman" w:hAnsi="Times New Roman"/>
          <w:sz w:val="24"/>
          <w:lang w:val="en-US"/>
        </w:rPr>
        <w:t xml:space="preserve"> prediction variables</w:t>
      </w:r>
      <w:r w:rsidRPr="007B24AF">
        <w:rPr>
          <w:rFonts w:ascii="Times New Roman" w:hAnsi="Times New Roman"/>
          <w:sz w:val="24"/>
          <w:lang w:val="en-US"/>
        </w:rPr>
        <w:t>: age, sex, waist</w:t>
      </w:r>
      <w:r>
        <w:rPr>
          <w:rFonts w:ascii="Times New Roman" w:hAnsi="Times New Roman"/>
          <w:sz w:val="24"/>
          <w:lang w:val="en-US"/>
        </w:rPr>
        <w:t xml:space="preserve"> circumference</w:t>
      </w:r>
      <w:r w:rsidRPr="007B24AF">
        <w:rPr>
          <w:rFonts w:ascii="Times New Roman" w:hAnsi="Times New Roman"/>
          <w:sz w:val="24"/>
          <w:lang w:val="en-US"/>
        </w:rPr>
        <w:t xml:space="preserve">, height, smoking, physical inactivity, actual hypertension, </w:t>
      </w:r>
      <w:r>
        <w:rPr>
          <w:rFonts w:ascii="Times New Roman" w:hAnsi="Times New Roman"/>
          <w:sz w:val="24"/>
          <w:lang w:val="en-US"/>
        </w:rPr>
        <w:br/>
      </w:r>
      <w:r w:rsidRPr="007B24AF">
        <w:rPr>
          <w:rFonts w:ascii="Times New Roman" w:hAnsi="Times New Roman"/>
          <w:sz w:val="24"/>
          <w:lang w:val="en-US"/>
        </w:rPr>
        <w:t>parent</w:t>
      </w:r>
      <w:r>
        <w:rPr>
          <w:rFonts w:ascii="Times New Roman" w:hAnsi="Times New Roman"/>
          <w:sz w:val="24"/>
          <w:lang w:val="en-US"/>
        </w:rPr>
        <w:t xml:space="preserve">al history of </w:t>
      </w:r>
      <w:r w:rsidRPr="007B24AF">
        <w:rPr>
          <w:rFonts w:ascii="Times New Roman" w:hAnsi="Times New Roman"/>
          <w:sz w:val="24"/>
          <w:lang w:val="en-US"/>
        </w:rPr>
        <w:t>diab</w:t>
      </w:r>
      <w:r>
        <w:rPr>
          <w:rFonts w:ascii="Times New Roman" w:hAnsi="Times New Roman"/>
          <w:sz w:val="24"/>
          <w:lang w:val="en-US"/>
        </w:rPr>
        <w:t xml:space="preserve">etes, sibling history of </w:t>
      </w:r>
      <w:r w:rsidRPr="007B24AF">
        <w:rPr>
          <w:rFonts w:ascii="Times New Roman" w:hAnsi="Times New Roman"/>
          <w:sz w:val="24"/>
          <w:lang w:val="en-US"/>
        </w:rPr>
        <w:t>diabetes</w:t>
      </w:r>
    </w:p>
    <w:p w14:paraId="76A01D2E" w14:textId="77777777" w:rsidR="0089166D" w:rsidRPr="007B24AF" w:rsidRDefault="0089166D" w:rsidP="0089166D">
      <w:pPr>
        <w:spacing w:after="0" w:line="360" w:lineRule="auto"/>
        <w:rPr>
          <w:rFonts w:ascii="Times New Roman" w:hAnsi="Times New Roman"/>
          <w:sz w:val="24"/>
          <w:lang w:val="en-US"/>
        </w:rPr>
      </w:pPr>
      <w:r>
        <w:rPr>
          <w:rFonts w:ascii="Times New Roman" w:hAnsi="Times New Roman"/>
          <w:sz w:val="24"/>
          <w:szCs w:val="24"/>
          <w:vertAlign w:val="superscript"/>
          <w:lang w:val="en-US"/>
        </w:rPr>
        <w:t>b</w:t>
      </w:r>
      <w:r>
        <w:rPr>
          <w:rFonts w:ascii="Times New Roman" w:hAnsi="Times New Roman"/>
          <w:sz w:val="24"/>
          <w:lang w:val="en-US"/>
        </w:rPr>
        <w:t>Model 3b</w:t>
      </w:r>
    </w:p>
    <w:p w14:paraId="5BE83103" w14:textId="513F0BDA" w:rsidR="0089166D" w:rsidRPr="0089166D" w:rsidRDefault="0089166D" w:rsidP="0089166D">
      <w:pPr>
        <w:spacing w:after="0" w:line="240" w:lineRule="auto"/>
        <w:rPr>
          <w:rFonts w:ascii="Times New Roman" w:hAnsi="Times New Roman"/>
          <w:bCs/>
          <w:iCs/>
          <w:sz w:val="28"/>
          <w:szCs w:val="28"/>
          <w:lang w:val="en-US" w:eastAsia="de-DE"/>
        </w:rPr>
        <w:sectPr w:rsidR="0089166D" w:rsidRPr="0089166D" w:rsidSect="0062324F">
          <w:pgSz w:w="16838" w:h="11906" w:orient="landscape"/>
          <w:pgMar w:top="1440" w:right="1440" w:bottom="1440" w:left="1440" w:header="708" w:footer="708" w:gutter="0"/>
          <w:cols w:space="708"/>
          <w:docGrid w:linePitch="360"/>
        </w:sectPr>
      </w:pPr>
      <w:r>
        <w:rPr>
          <w:rFonts w:ascii="Times New Roman" w:hAnsi="Times New Roman"/>
          <w:bCs/>
          <w:iCs/>
          <w:sz w:val="28"/>
          <w:szCs w:val="28"/>
          <w:lang w:val="en-US" w:eastAsia="de-DE"/>
        </w:rPr>
        <w:br w:type="page"/>
      </w:r>
    </w:p>
    <w:p w14:paraId="041A448E" w14:textId="43937EE4" w:rsidR="0036671E" w:rsidRDefault="0061247B" w:rsidP="0062324F">
      <w:pPr>
        <w:spacing w:after="0" w:line="360" w:lineRule="auto"/>
        <w:jc w:val="both"/>
        <w:rPr>
          <w:rFonts w:ascii="Times New Roman" w:hAnsi="Times New Roman"/>
          <w:b/>
          <w:sz w:val="24"/>
          <w:szCs w:val="24"/>
          <w:lang w:val="en-US"/>
        </w:rPr>
      </w:pPr>
      <w:r>
        <w:rPr>
          <w:rFonts w:ascii="Times New Roman" w:hAnsi="Times New Roman"/>
          <w:b/>
          <w:sz w:val="28"/>
          <w:lang w:val="en-US"/>
        </w:rPr>
        <w:lastRenderedPageBreak/>
        <w:t>Figure Legends</w:t>
      </w:r>
    </w:p>
    <w:p w14:paraId="2708F982" w14:textId="6CD5F4F7" w:rsidR="0061247B" w:rsidRDefault="00F72408" w:rsidP="003068AE">
      <w:pPr>
        <w:spacing w:before="120" w:after="0" w:line="360" w:lineRule="auto"/>
        <w:jc w:val="both"/>
        <w:rPr>
          <w:rFonts w:ascii="Times New Roman" w:hAnsi="Times New Roman"/>
          <w:sz w:val="24"/>
          <w:lang w:val="en-US" w:eastAsia="de-DE"/>
        </w:rPr>
      </w:pPr>
      <w:r>
        <w:rPr>
          <w:rFonts w:ascii="Times New Roman" w:hAnsi="Times New Roman"/>
          <w:b/>
          <w:bCs/>
          <w:sz w:val="24"/>
          <w:lang w:val="en-US" w:eastAsia="de-DE"/>
        </w:rPr>
        <w:t xml:space="preserve">Fig. 1 </w:t>
      </w:r>
      <w:r w:rsidR="0061247B" w:rsidRPr="007B24AF">
        <w:rPr>
          <w:rFonts w:ascii="Times New Roman" w:hAnsi="Times New Roman"/>
          <w:sz w:val="24"/>
          <w:lang w:val="en-US" w:eastAsia="de-DE"/>
        </w:rPr>
        <w:t>Flowchart showing sample sizes and reasons for exclusions</w:t>
      </w:r>
    </w:p>
    <w:p w14:paraId="0BA891CC" w14:textId="77777777" w:rsidR="003068AE" w:rsidRDefault="003068AE" w:rsidP="003068AE">
      <w:pPr>
        <w:spacing w:before="120" w:after="0" w:line="360" w:lineRule="auto"/>
        <w:jc w:val="both"/>
        <w:rPr>
          <w:rFonts w:ascii="Times New Roman" w:hAnsi="Times New Roman"/>
          <w:sz w:val="24"/>
          <w:lang w:val="en-US" w:eastAsia="de-DE"/>
        </w:rPr>
      </w:pPr>
    </w:p>
    <w:p w14:paraId="6947F472" w14:textId="77777777" w:rsidR="0061247B" w:rsidRPr="0061247B" w:rsidRDefault="0061247B" w:rsidP="0062324F">
      <w:pPr>
        <w:spacing w:after="0" w:line="360" w:lineRule="auto"/>
        <w:jc w:val="both"/>
        <w:rPr>
          <w:rFonts w:ascii="Times New Roman" w:hAnsi="Times New Roman"/>
          <w:sz w:val="24"/>
          <w:lang w:val="en-US" w:eastAsia="de-DE"/>
        </w:rPr>
      </w:pPr>
    </w:p>
    <w:p w14:paraId="3E4BB97D" w14:textId="0C05A86E" w:rsidR="0062324F" w:rsidRPr="007B24AF" w:rsidRDefault="00E04BA9" w:rsidP="0062324F">
      <w:pPr>
        <w:spacing w:after="0" w:line="360" w:lineRule="auto"/>
        <w:jc w:val="both"/>
        <w:rPr>
          <w:rFonts w:ascii="Times New Roman" w:hAnsi="Times New Roman"/>
          <w:b/>
          <w:sz w:val="24"/>
          <w:szCs w:val="24"/>
          <w:highlight w:val="green"/>
          <w:lang w:val="en-US"/>
        </w:rPr>
      </w:pPr>
      <w:r>
        <w:rPr>
          <w:rFonts w:ascii="Times New Roman" w:hAnsi="Times New Roman"/>
          <w:b/>
          <w:sz w:val="24"/>
          <w:szCs w:val="24"/>
          <w:lang w:val="en-US"/>
        </w:rPr>
        <w:t>Fig.</w:t>
      </w:r>
      <w:r w:rsidR="009358AD">
        <w:rPr>
          <w:rFonts w:ascii="Times New Roman" w:hAnsi="Times New Roman"/>
          <w:b/>
          <w:sz w:val="24"/>
          <w:szCs w:val="24"/>
          <w:lang w:val="en-US"/>
        </w:rPr>
        <w:t xml:space="preserve"> 2</w:t>
      </w:r>
      <w:r w:rsidR="00F72408">
        <w:rPr>
          <w:rFonts w:ascii="Times New Roman" w:hAnsi="Times New Roman"/>
          <w:b/>
          <w:sz w:val="24"/>
          <w:szCs w:val="24"/>
          <w:lang w:val="en-US"/>
        </w:rPr>
        <w:t xml:space="preserve"> </w:t>
      </w:r>
      <w:r w:rsidR="0062324F" w:rsidRPr="007B24AF">
        <w:rPr>
          <w:rFonts w:ascii="Times New Roman" w:hAnsi="Times New Roman"/>
          <w:sz w:val="24"/>
          <w:szCs w:val="24"/>
          <w:lang w:val="en-US"/>
        </w:rPr>
        <w:t xml:space="preserve">ORs with </w:t>
      </w:r>
      <w:r w:rsidR="007428BB">
        <w:rPr>
          <w:rFonts w:ascii="Times New Roman" w:hAnsi="Times New Roman"/>
          <w:sz w:val="24"/>
          <w:szCs w:val="24"/>
          <w:lang w:val="en-US"/>
        </w:rPr>
        <w:t>95% CI</w:t>
      </w:r>
      <w:r w:rsidR="0062324F" w:rsidRPr="007B24AF">
        <w:rPr>
          <w:rFonts w:ascii="Times New Roman" w:hAnsi="Times New Roman"/>
          <w:sz w:val="24"/>
          <w:szCs w:val="24"/>
          <w:lang w:val="en-US"/>
        </w:rPr>
        <w:t>s for incident type 2 diabetes per one sex-specific SD increase in SRM-MS measured proteins (</w:t>
      </w:r>
      <w:r w:rsidR="0062324F" w:rsidRPr="007B24AF">
        <w:rPr>
          <w:rFonts w:ascii="Times New Roman" w:hAnsi="Times New Roman"/>
          <w:i/>
          <w:sz w:val="24"/>
          <w:lang w:val="en-US"/>
        </w:rPr>
        <w:t>n</w:t>
      </w:r>
      <w:r w:rsidR="0062324F" w:rsidRPr="007B24AF">
        <w:rPr>
          <w:rFonts w:ascii="Times New Roman" w:hAnsi="Times New Roman"/>
          <w:sz w:val="24"/>
          <w:lang w:val="en-US"/>
        </w:rPr>
        <w:t>=</w:t>
      </w:r>
      <w:r w:rsidR="0062324F" w:rsidRPr="007B24AF">
        <w:rPr>
          <w:rFonts w:ascii="Times New Roman" w:hAnsi="Times New Roman"/>
          <w:sz w:val="24"/>
          <w:szCs w:val="24"/>
          <w:lang w:val="en-US"/>
        </w:rPr>
        <w:t xml:space="preserve">783), adjusted </w:t>
      </w:r>
      <w:r w:rsidR="0062324F" w:rsidRPr="007B24AF">
        <w:rPr>
          <w:rFonts w:ascii="Times New Roman" w:hAnsi="Times New Roman"/>
          <w:sz w:val="24"/>
          <w:lang w:val="en-US"/>
        </w:rPr>
        <w:t>for age, sex, waist</w:t>
      </w:r>
      <w:r w:rsidR="00E208D5">
        <w:rPr>
          <w:rFonts w:ascii="Times New Roman" w:hAnsi="Times New Roman"/>
          <w:sz w:val="24"/>
          <w:lang w:val="en-US"/>
        </w:rPr>
        <w:t xml:space="preserve"> circumference</w:t>
      </w:r>
      <w:r w:rsidR="0062324F" w:rsidRPr="007B24AF">
        <w:rPr>
          <w:rFonts w:ascii="Times New Roman" w:hAnsi="Times New Roman"/>
          <w:sz w:val="24"/>
          <w:lang w:val="en-US"/>
        </w:rPr>
        <w:t xml:space="preserve">, height, smoking, physical inactivity, actual hypertension, </w:t>
      </w:r>
      <w:r w:rsidR="00210A4F">
        <w:rPr>
          <w:rFonts w:ascii="Times New Roman" w:hAnsi="Times New Roman"/>
          <w:sz w:val="24"/>
          <w:lang w:val="en-US"/>
        </w:rPr>
        <w:t>triglyceride</w:t>
      </w:r>
      <w:r w:rsidR="0062324F" w:rsidRPr="007B24AF">
        <w:rPr>
          <w:rFonts w:ascii="Times New Roman" w:hAnsi="Times New Roman"/>
          <w:sz w:val="24"/>
          <w:lang w:val="en-US"/>
        </w:rPr>
        <w:t xml:space="preserve"> level, and total cholesterol/HDL</w:t>
      </w:r>
      <w:r w:rsidR="00BE4B5F">
        <w:rPr>
          <w:rFonts w:ascii="Times New Roman" w:hAnsi="Times New Roman"/>
          <w:sz w:val="24"/>
          <w:lang w:val="en-US"/>
        </w:rPr>
        <w:t>-</w:t>
      </w:r>
      <w:r w:rsidR="0062324F" w:rsidRPr="007B24AF">
        <w:rPr>
          <w:rFonts w:ascii="Times New Roman" w:hAnsi="Times New Roman"/>
          <w:sz w:val="24"/>
          <w:lang w:val="en-US"/>
        </w:rPr>
        <w:t>cholesterol ratio</w:t>
      </w:r>
      <w:r w:rsidR="00E52DD3">
        <w:rPr>
          <w:rFonts w:ascii="Times New Roman" w:hAnsi="Times New Roman"/>
          <w:sz w:val="24"/>
          <w:lang w:val="en-US"/>
        </w:rPr>
        <w:t xml:space="preserve"> (model </w:t>
      </w:r>
      <w:r w:rsidR="00185B5E">
        <w:rPr>
          <w:rFonts w:ascii="Times New Roman" w:hAnsi="Times New Roman"/>
          <w:sz w:val="24"/>
          <w:lang w:val="en-US"/>
        </w:rPr>
        <w:t>2a</w:t>
      </w:r>
      <w:r w:rsidR="00E52DD3">
        <w:rPr>
          <w:rFonts w:ascii="Times New Roman" w:hAnsi="Times New Roman"/>
          <w:sz w:val="24"/>
          <w:lang w:val="en-US"/>
        </w:rPr>
        <w:t>)</w:t>
      </w:r>
      <w:r w:rsidR="0062324F" w:rsidRPr="007B24AF">
        <w:rPr>
          <w:rFonts w:ascii="Times New Roman" w:hAnsi="Times New Roman"/>
          <w:sz w:val="24"/>
          <w:lang w:val="en-US"/>
        </w:rPr>
        <w:t>.</w:t>
      </w:r>
      <w:r w:rsidR="0062324F" w:rsidRPr="007B24AF">
        <w:rPr>
          <w:rFonts w:ascii="Times New Roman" w:hAnsi="Times New Roman"/>
          <w:sz w:val="24"/>
          <w:szCs w:val="24"/>
          <w:lang w:val="en-US"/>
        </w:rPr>
        <w:t xml:space="preserve"> Bars and diamonds of proteins associated statistically significantly with incident type 2 diabetes are printed in bold.</w:t>
      </w:r>
    </w:p>
    <w:p w14:paraId="344D0973" w14:textId="60D6F18B" w:rsidR="0061247B" w:rsidRDefault="00705BF1" w:rsidP="0061247B">
      <w:pPr>
        <w:spacing w:after="0" w:line="360" w:lineRule="auto"/>
        <w:jc w:val="both"/>
        <w:rPr>
          <w:rFonts w:ascii="Times New Roman" w:hAnsi="Times New Roman"/>
          <w:sz w:val="24"/>
          <w:szCs w:val="24"/>
          <w:lang w:val="en-US"/>
        </w:rPr>
      </w:pPr>
      <w:r>
        <w:rPr>
          <w:rFonts w:ascii="Times New Roman" w:hAnsi="Times New Roman"/>
          <w:sz w:val="24"/>
          <w:szCs w:val="24"/>
          <w:lang w:val="en-US"/>
        </w:rPr>
        <w:t>apo</w:t>
      </w:r>
      <w:r w:rsidR="00506CB9">
        <w:rPr>
          <w:rFonts w:ascii="Times New Roman" w:hAnsi="Times New Roman"/>
          <w:sz w:val="24"/>
          <w:szCs w:val="24"/>
          <w:lang w:val="en-US"/>
        </w:rPr>
        <w:t>A</w:t>
      </w:r>
      <w:r>
        <w:rPr>
          <w:rFonts w:ascii="Times New Roman" w:hAnsi="Times New Roman"/>
          <w:sz w:val="24"/>
          <w:szCs w:val="24"/>
          <w:lang w:val="en-US"/>
        </w:rPr>
        <w:t>-IV</w:t>
      </w:r>
      <w:r w:rsidR="00506CB9">
        <w:rPr>
          <w:rFonts w:ascii="Times New Roman" w:hAnsi="Times New Roman"/>
          <w:sz w:val="24"/>
          <w:szCs w:val="24"/>
          <w:lang w:val="en-US"/>
        </w:rPr>
        <w:t xml:space="preserve">, apolipoprotein A-IV; </w:t>
      </w:r>
      <w:r>
        <w:rPr>
          <w:rFonts w:ascii="Times New Roman" w:hAnsi="Times New Roman"/>
          <w:sz w:val="24"/>
          <w:szCs w:val="24"/>
          <w:lang w:val="en-US"/>
        </w:rPr>
        <w:t>apo</w:t>
      </w:r>
      <w:r w:rsidR="00506CB9">
        <w:rPr>
          <w:rFonts w:ascii="Times New Roman" w:hAnsi="Times New Roman"/>
          <w:sz w:val="24"/>
          <w:szCs w:val="24"/>
          <w:lang w:val="en-US"/>
        </w:rPr>
        <w:t>C</w:t>
      </w:r>
      <w:r>
        <w:rPr>
          <w:rFonts w:ascii="Times New Roman" w:hAnsi="Times New Roman"/>
          <w:sz w:val="24"/>
          <w:szCs w:val="24"/>
          <w:lang w:val="en-US"/>
        </w:rPr>
        <w:t>-II</w:t>
      </w:r>
      <w:r w:rsidR="00506CB9">
        <w:rPr>
          <w:rFonts w:ascii="Times New Roman" w:hAnsi="Times New Roman"/>
          <w:sz w:val="24"/>
          <w:szCs w:val="24"/>
          <w:lang w:val="en-US"/>
        </w:rPr>
        <w:t xml:space="preserve">, apolipoprotein C-II; </w:t>
      </w:r>
      <w:r>
        <w:rPr>
          <w:rFonts w:ascii="Times New Roman" w:hAnsi="Times New Roman"/>
          <w:sz w:val="24"/>
          <w:szCs w:val="24"/>
          <w:lang w:val="en-US"/>
        </w:rPr>
        <w:t>apo</w:t>
      </w:r>
      <w:r w:rsidR="00506CB9">
        <w:rPr>
          <w:rFonts w:ascii="Times New Roman" w:hAnsi="Times New Roman"/>
          <w:sz w:val="24"/>
          <w:szCs w:val="24"/>
          <w:lang w:val="en-US"/>
        </w:rPr>
        <w:t>C</w:t>
      </w:r>
      <w:r>
        <w:rPr>
          <w:rFonts w:ascii="Times New Roman" w:hAnsi="Times New Roman"/>
          <w:sz w:val="24"/>
          <w:szCs w:val="24"/>
          <w:lang w:val="en-US"/>
        </w:rPr>
        <w:t>-III</w:t>
      </w:r>
      <w:r w:rsidR="00506CB9">
        <w:rPr>
          <w:rFonts w:ascii="Times New Roman" w:hAnsi="Times New Roman"/>
          <w:sz w:val="24"/>
          <w:szCs w:val="24"/>
          <w:lang w:val="en-US"/>
        </w:rPr>
        <w:t xml:space="preserve">, apolipoprotein C-III; </w:t>
      </w:r>
      <w:r>
        <w:rPr>
          <w:rFonts w:ascii="Times New Roman" w:hAnsi="Times New Roman"/>
          <w:sz w:val="24"/>
          <w:szCs w:val="24"/>
          <w:lang w:val="en-US"/>
        </w:rPr>
        <w:t>apo</w:t>
      </w:r>
      <w:r w:rsidR="0062324F" w:rsidRPr="007B24AF">
        <w:rPr>
          <w:rFonts w:ascii="Times New Roman" w:hAnsi="Times New Roman"/>
          <w:sz w:val="24"/>
          <w:szCs w:val="24"/>
          <w:lang w:val="en-US"/>
        </w:rPr>
        <w:t xml:space="preserve">E, apolipoprotein E; CD5L, CD5 molecule-like; CRP, C-reactive protein; GPLD1, </w:t>
      </w:r>
      <w:r w:rsidR="002530B1">
        <w:rPr>
          <w:rFonts w:ascii="Times New Roman" w:hAnsi="Times New Roman"/>
          <w:sz w:val="24"/>
          <w:szCs w:val="24"/>
          <w:lang w:val="en-US"/>
        </w:rPr>
        <w:t>g</w:t>
      </w:r>
      <w:r w:rsidR="002530B1" w:rsidRPr="007B24AF">
        <w:rPr>
          <w:rFonts w:ascii="Times New Roman" w:hAnsi="Times New Roman"/>
          <w:sz w:val="24"/>
          <w:szCs w:val="24"/>
          <w:lang w:val="en-US"/>
        </w:rPr>
        <w:t>lycosylphosphatidylinositol</w:t>
      </w:r>
      <w:r w:rsidR="0062324F" w:rsidRPr="007B24AF">
        <w:rPr>
          <w:rFonts w:ascii="Times New Roman" w:hAnsi="Times New Roman"/>
          <w:sz w:val="24"/>
          <w:szCs w:val="24"/>
          <w:lang w:val="en-US"/>
        </w:rPr>
        <w:t xml:space="preserve">-specific phospholipase D1; MASP, </w:t>
      </w:r>
      <w:r w:rsidR="002530B1">
        <w:rPr>
          <w:rFonts w:ascii="Times New Roman" w:hAnsi="Times New Roman"/>
          <w:sz w:val="24"/>
          <w:szCs w:val="24"/>
          <w:lang w:val="en-US"/>
        </w:rPr>
        <w:t>m</w:t>
      </w:r>
      <w:r w:rsidR="002530B1" w:rsidRPr="007B24AF">
        <w:rPr>
          <w:rFonts w:ascii="Times New Roman" w:hAnsi="Times New Roman"/>
          <w:sz w:val="24"/>
          <w:szCs w:val="24"/>
          <w:lang w:val="en-US"/>
        </w:rPr>
        <w:t>annan</w:t>
      </w:r>
      <w:r w:rsidR="0062324F" w:rsidRPr="007B24AF">
        <w:rPr>
          <w:rFonts w:ascii="Times New Roman" w:hAnsi="Times New Roman"/>
          <w:sz w:val="24"/>
          <w:szCs w:val="24"/>
          <w:lang w:val="en-US"/>
        </w:rPr>
        <w:t xml:space="preserve">-binding lectin serine peptidase; MBL2, mannose-binding lectin 2; PZP, pregnancy-zone protein; </w:t>
      </w:r>
      <w:r w:rsidR="001B2E82">
        <w:rPr>
          <w:rFonts w:ascii="Times New Roman" w:hAnsi="Times New Roman"/>
          <w:sz w:val="24"/>
          <w:szCs w:val="24"/>
          <w:lang w:val="en-US"/>
        </w:rPr>
        <w:t xml:space="preserve">RBP4, </w:t>
      </w:r>
      <w:r w:rsidR="003555DB">
        <w:rPr>
          <w:rFonts w:ascii="Times New Roman" w:hAnsi="Times New Roman"/>
          <w:sz w:val="24"/>
          <w:szCs w:val="24"/>
          <w:lang w:val="en-US"/>
        </w:rPr>
        <w:t>retinol-binding protein 4</w:t>
      </w:r>
      <w:r w:rsidR="001B2E82">
        <w:rPr>
          <w:rFonts w:ascii="Times New Roman" w:hAnsi="Times New Roman"/>
          <w:sz w:val="24"/>
          <w:szCs w:val="24"/>
          <w:lang w:val="en-US"/>
        </w:rPr>
        <w:t xml:space="preserve">; </w:t>
      </w:r>
      <w:r w:rsidR="0062324F" w:rsidRPr="007B24AF">
        <w:rPr>
          <w:rFonts w:ascii="Times New Roman" w:hAnsi="Times New Roman"/>
          <w:sz w:val="24"/>
          <w:szCs w:val="24"/>
          <w:lang w:val="en-US"/>
        </w:rPr>
        <w:t>SHBG, sex hormone</w:t>
      </w:r>
      <w:r w:rsidR="001B61D5">
        <w:rPr>
          <w:rFonts w:ascii="Times New Roman" w:hAnsi="Times New Roman"/>
          <w:sz w:val="24"/>
          <w:szCs w:val="24"/>
          <w:lang w:val="en-US"/>
        </w:rPr>
        <w:t>-binding globulin; THBS1, thromb</w:t>
      </w:r>
      <w:r w:rsidR="0062324F" w:rsidRPr="007B24AF">
        <w:rPr>
          <w:rFonts w:ascii="Times New Roman" w:hAnsi="Times New Roman"/>
          <w:sz w:val="24"/>
          <w:szCs w:val="24"/>
          <w:lang w:val="en-US"/>
        </w:rPr>
        <w:t>ospondin 1.</w:t>
      </w:r>
    </w:p>
    <w:p w14:paraId="30FD4839" w14:textId="3FA6FF4A" w:rsidR="003068AE" w:rsidRDefault="003068AE" w:rsidP="0061247B">
      <w:pPr>
        <w:spacing w:after="0" w:line="360" w:lineRule="auto"/>
        <w:jc w:val="both"/>
        <w:rPr>
          <w:rFonts w:ascii="Times New Roman" w:hAnsi="Times New Roman"/>
          <w:sz w:val="24"/>
          <w:szCs w:val="24"/>
          <w:lang w:val="en-US"/>
        </w:rPr>
      </w:pPr>
    </w:p>
    <w:p w14:paraId="049C8B09" w14:textId="77777777" w:rsidR="003068AE" w:rsidRDefault="003068AE" w:rsidP="0061247B">
      <w:pPr>
        <w:spacing w:after="0" w:line="360" w:lineRule="auto"/>
        <w:jc w:val="both"/>
        <w:rPr>
          <w:rFonts w:ascii="Times New Roman" w:hAnsi="Times New Roman"/>
          <w:sz w:val="24"/>
          <w:szCs w:val="24"/>
          <w:lang w:val="en-US"/>
        </w:rPr>
      </w:pPr>
    </w:p>
    <w:p w14:paraId="3CF12E02" w14:textId="1E3B0BBF" w:rsidR="003068AE" w:rsidRDefault="00E04BA9" w:rsidP="003068AE">
      <w:pPr>
        <w:autoSpaceDE w:val="0"/>
        <w:autoSpaceDN w:val="0"/>
        <w:adjustRightInd w:val="0"/>
        <w:spacing w:after="120" w:line="360" w:lineRule="auto"/>
        <w:jc w:val="both"/>
        <w:rPr>
          <w:rFonts w:ascii="Times New Roman" w:hAnsi="Times New Roman"/>
          <w:sz w:val="24"/>
          <w:szCs w:val="24"/>
          <w:lang w:val="en-US"/>
        </w:rPr>
      </w:pPr>
      <w:r>
        <w:rPr>
          <w:rFonts w:ascii="Times New Roman" w:hAnsi="Times New Roman"/>
          <w:b/>
          <w:sz w:val="24"/>
          <w:szCs w:val="24"/>
          <w:lang w:val="en-US"/>
        </w:rPr>
        <w:t>Fig.</w:t>
      </w:r>
      <w:r w:rsidR="003068AE" w:rsidRPr="007B24AF">
        <w:rPr>
          <w:rFonts w:ascii="Times New Roman" w:hAnsi="Times New Roman"/>
          <w:b/>
          <w:sz w:val="24"/>
          <w:szCs w:val="24"/>
          <w:lang w:val="en-US"/>
        </w:rPr>
        <w:t xml:space="preserve"> </w:t>
      </w:r>
      <w:r w:rsidR="003068AE">
        <w:rPr>
          <w:rFonts w:ascii="Times New Roman" w:hAnsi="Times New Roman"/>
          <w:b/>
          <w:sz w:val="24"/>
          <w:szCs w:val="24"/>
          <w:lang w:val="en-US"/>
        </w:rPr>
        <w:t>3</w:t>
      </w:r>
      <w:r w:rsidR="003068AE">
        <w:rPr>
          <w:rFonts w:ascii="Times New Roman" w:hAnsi="Times New Roman"/>
          <w:sz w:val="24"/>
          <w:lang w:val="en-US"/>
        </w:rPr>
        <w:t xml:space="preserve"> </w:t>
      </w:r>
      <w:r w:rsidR="003068AE" w:rsidRPr="007B24AF">
        <w:rPr>
          <w:rFonts w:ascii="Times New Roman" w:hAnsi="Times New Roman"/>
          <w:sz w:val="24"/>
          <w:szCs w:val="24"/>
          <w:lang w:val="en-US"/>
        </w:rPr>
        <w:t xml:space="preserve">Estimated difference in continuous outcomes at follow-up for study participants not taking glucose-lowering medication expressed as the SD change in the continuous outcome (standardized </w:t>
      </w:r>
      <w:r w:rsidR="003068AE" w:rsidRPr="007B24AF">
        <w:rPr>
          <w:rFonts w:ascii="Times New Roman" w:hAnsi="Times New Roman"/>
          <w:i/>
          <w:sz w:val="24"/>
          <w:szCs w:val="24"/>
          <w:lang w:val="en-US"/>
        </w:rPr>
        <w:t>z</w:t>
      </w:r>
      <w:r w:rsidR="003068AE" w:rsidRPr="007B24AF">
        <w:rPr>
          <w:rFonts w:ascii="Times New Roman" w:hAnsi="Times New Roman"/>
          <w:sz w:val="24"/>
          <w:szCs w:val="24"/>
          <w:lang w:val="en-US"/>
        </w:rPr>
        <w:t xml:space="preserve">-score β estimate with 95% CI) per one sex-specific SD increase in the respective protein, </w:t>
      </w:r>
      <w:r w:rsidR="003068AE" w:rsidRPr="007B24AF">
        <w:rPr>
          <w:rFonts w:ascii="Times New Roman" w:hAnsi="Times New Roman"/>
          <w:sz w:val="24"/>
          <w:lang w:val="en-US"/>
        </w:rPr>
        <w:t>adjusted for age, sex, waist</w:t>
      </w:r>
      <w:r w:rsidR="003068AE">
        <w:rPr>
          <w:rFonts w:ascii="Times New Roman" w:hAnsi="Times New Roman"/>
          <w:sz w:val="24"/>
          <w:lang w:val="en-US"/>
        </w:rPr>
        <w:t xml:space="preserve"> circumference</w:t>
      </w:r>
      <w:r w:rsidR="003068AE" w:rsidRPr="007B24AF">
        <w:rPr>
          <w:rFonts w:ascii="Times New Roman" w:hAnsi="Times New Roman"/>
          <w:sz w:val="24"/>
          <w:lang w:val="en-US"/>
        </w:rPr>
        <w:t>, height, smoking, physical inactivity, actu</w:t>
      </w:r>
      <w:r w:rsidR="003068AE">
        <w:rPr>
          <w:rFonts w:ascii="Times New Roman" w:hAnsi="Times New Roman"/>
          <w:sz w:val="24"/>
          <w:lang w:val="en-US"/>
        </w:rPr>
        <w:t>al hypertension, triglyceride</w:t>
      </w:r>
      <w:r w:rsidR="003068AE" w:rsidRPr="007B24AF">
        <w:rPr>
          <w:rFonts w:ascii="Times New Roman" w:hAnsi="Times New Roman"/>
          <w:sz w:val="24"/>
          <w:lang w:val="en-US"/>
        </w:rPr>
        <w:t xml:space="preserve"> level, total cholesterol/HDL</w:t>
      </w:r>
      <w:r w:rsidR="003068AE">
        <w:rPr>
          <w:rFonts w:ascii="Times New Roman" w:hAnsi="Times New Roman"/>
          <w:sz w:val="24"/>
          <w:lang w:val="en-US"/>
        </w:rPr>
        <w:t>-</w:t>
      </w:r>
      <w:r w:rsidR="003068AE" w:rsidRPr="007B24AF">
        <w:rPr>
          <w:rFonts w:ascii="Times New Roman" w:hAnsi="Times New Roman"/>
          <w:sz w:val="24"/>
          <w:lang w:val="en-US"/>
        </w:rPr>
        <w:t>cholesterol ratio (model 2a) and the baseline value of the investigated outcome variable.</w:t>
      </w:r>
      <w:r w:rsidR="003068AE" w:rsidRPr="007B24AF">
        <w:rPr>
          <w:rFonts w:ascii="Times New Roman" w:hAnsi="Times New Roman"/>
          <w:sz w:val="24"/>
          <w:szCs w:val="24"/>
          <w:lang w:val="en-US"/>
        </w:rPr>
        <w:t xml:space="preserve"> FG, fasting glucose </w:t>
      </w:r>
      <w:r w:rsidR="003068AE" w:rsidRPr="007B24AF">
        <w:rPr>
          <w:rFonts w:ascii="Times New Roman" w:hAnsi="Times New Roman"/>
          <w:i/>
          <w:sz w:val="24"/>
          <w:szCs w:val="24"/>
          <w:lang w:val="en-US"/>
        </w:rPr>
        <w:t>(n=855)</w:t>
      </w:r>
      <w:r w:rsidR="003068AE" w:rsidRPr="007B24AF">
        <w:rPr>
          <w:rFonts w:ascii="Times New Roman" w:hAnsi="Times New Roman"/>
          <w:sz w:val="24"/>
          <w:szCs w:val="24"/>
          <w:lang w:val="en-US"/>
        </w:rPr>
        <w:t xml:space="preserve">; 2hG, 2 h glucose </w:t>
      </w:r>
      <w:r w:rsidR="003068AE" w:rsidRPr="007B24AF">
        <w:rPr>
          <w:rFonts w:ascii="Times New Roman" w:hAnsi="Times New Roman"/>
          <w:i/>
          <w:sz w:val="24"/>
          <w:szCs w:val="24"/>
          <w:lang w:val="en-US"/>
        </w:rPr>
        <w:t>(n=831)</w:t>
      </w:r>
      <w:r w:rsidR="003068AE" w:rsidRPr="007B24AF">
        <w:rPr>
          <w:rFonts w:ascii="Times New Roman" w:hAnsi="Times New Roman"/>
          <w:sz w:val="24"/>
          <w:szCs w:val="24"/>
          <w:lang w:val="en-US"/>
        </w:rPr>
        <w:t xml:space="preserve">; FI, fasting insulin </w:t>
      </w:r>
      <w:r w:rsidR="003068AE" w:rsidRPr="007B24AF">
        <w:rPr>
          <w:rFonts w:ascii="Times New Roman" w:hAnsi="Times New Roman"/>
          <w:i/>
          <w:sz w:val="24"/>
          <w:szCs w:val="24"/>
          <w:lang w:val="en-US"/>
        </w:rPr>
        <w:t>(n=851)</w:t>
      </w:r>
      <w:r w:rsidR="003068AE" w:rsidRPr="007B24AF">
        <w:rPr>
          <w:rFonts w:ascii="Times New Roman" w:hAnsi="Times New Roman"/>
          <w:sz w:val="24"/>
          <w:szCs w:val="24"/>
          <w:lang w:val="en-US"/>
        </w:rPr>
        <w:t xml:space="preserve">, IR, HOMA-insulin resistance </w:t>
      </w:r>
      <w:r w:rsidR="003068AE" w:rsidRPr="007B24AF">
        <w:rPr>
          <w:rFonts w:ascii="Times New Roman" w:hAnsi="Times New Roman"/>
          <w:i/>
          <w:sz w:val="24"/>
          <w:szCs w:val="24"/>
          <w:lang w:val="en-US"/>
        </w:rPr>
        <w:t>(n=851)</w:t>
      </w:r>
      <w:r w:rsidR="003068AE" w:rsidRPr="007B24AF">
        <w:rPr>
          <w:rFonts w:ascii="Times New Roman" w:hAnsi="Times New Roman"/>
          <w:sz w:val="24"/>
          <w:szCs w:val="24"/>
          <w:lang w:val="en-US"/>
        </w:rPr>
        <w:t>. Bars and diamonds of proteins associated statistically significantly are printed in bold.</w:t>
      </w:r>
    </w:p>
    <w:p w14:paraId="0B7ED7C6" w14:textId="77777777" w:rsidR="003068AE" w:rsidRPr="00087C37" w:rsidRDefault="003068AE" w:rsidP="003068AE">
      <w:pPr>
        <w:autoSpaceDE w:val="0"/>
        <w:autoSpaceDN w:val="0"/>
        <w:adjustRightInd w:val="0"/>
        <w:spacing w:after="120" w:line="360" w:lineRule="auto"/>
        <w:jc w:val="both"/>
        <w:rPr>
          <w:rFonts w:ascii="Times New Roman" w:hAnsi="Times New Roman"/>
          <w:sz w:val="24"/>
          <w:szCs w:val="24"/>
          <w:lang w:val="en-US"/>
        </w:rPr>
      </w:pPr>
      <w:r w:rsidRPr="00087C37">
        <w:rPr>
          <w:rFonts w:ascii="Times New Roman" w:hAnsi="Times New Roman"/>
          <w:sz w:val="24"/>
          <w:szCs w:val="24"/>
          <w:lang w:val="en-US"/>
        </w:rPr>
        <w:t>apoA-IV, apolipoprotein A-IV; apoC-II, apolipoprotein C-II; apoC-III, apolipoprotein C-III; apoE, apolipoprotein E; CD5L, CD5 molecule-like; CRP, C-reactive protein; GPLD1, glycosylphosphatidylinositol-specific phospholipase D1; MASP, mannan-binding lectin serine peptidase; MBL2, mannose-binding lectin 2; PZP, pregnancy-zone protein; RBP4, retinol-binding protein 4; SHBG, sex hormone-binding globulin; THBS1, throm</w:t>
      </w:r>
      <w:r>
        <w:rPr>
          <w:rFonts w:ascii="Times New Roman" w:hAnsi="Times New Roman"/>
          <w:sz w:val="24"/>
          <w:szCs w:val="24"/>
          <w:lang w:val="en-US"/>
        </w:rPr>
        <w:t>b</w:t>
      </w:r>
      <w:r w:rsidRPr="00087C37">
        <w:rPr>
          <w:rFonts w:ascii="Times New Roman" w:hAnsi="Times New Roman"/>
          <w:sz w:val="24"/>
          <w:szCs w:val="24"/>
          <w:lang w:val="en-US"/>
        </w:rPr>
        <w:t>ospondin 1.</w:t>
      </w:r>
    </w:p>
    <w:p w14:paraId="2ED1662B" w14:textId="77777777" w:rsidR="003068AE" w:rsidRDefault="003068AE" w:rsidP="0061247B">
      <w:pPr>
        <w:spacing w:after="0" w:line="360" w:lineRule="auto"/>
        <w:jc w:val="both"/>
        <w:rPr>
          <w:rFonts w:ascii="Times New Roman" w:hAnsi="Times New Roman"/>
          <w:sz w:val="24"/>
          <w:szCs w:val="24"/>
          <w:lang w:val="en-US"/>
        </w:rPr>
      </w:pPr>
    </w:p>
    <w:p w14:paraId="75FBCD52" w14:textId="72AD661D" w:rsidR="0061247B" w:rsidRDefault="0061247B" w:rsidP="0061247B">
      <w:pPr>
        <w:spacing w:after="0" w:line="360" w:lineRule="auto"/>
        <w:jc w:val="both"/>
        <w:rPr>
          <w:rFonts w:ascii="Times New Roman" w:hAnsi="Times New Roman"/>
          <w:sz w:val="24"/>
          <w:szCs w:val="24"/>
          <w:lang w:val="en-US"/>
        </w:rPr>
      </w:pPr>
    </w:p>
    <w:p w14:paraId="01334E9E" w14:textId="77777777" w:rsidR="003068AE" w:rsidRDefault="003068AE" w:rsidP="0061247B">
      <w:pPr>
        <w:spacing w:after="0" w:line="360" w:lineRule="auto"/>
        <w:jc w:val="both"/>
        <w:rPr>
          <w:rFonts w:ascii="Times New Roman" w:hAnsi="Times New Roman"/>
          <w:sz w:val="24"/>
          <w:szCs w:val="24"/>
          <w:lang w:val="en-US"/>
        </w:rPr>
      </w:pPr>
    </w:p>
    <w:p w14:paraId="0D88BD70" w14:textId="61BBC81F" w:rsidR="00944EC8" w:rsidRPr="0061247B" w:rsidRDefault="00E04BA9" w:rsidP="0061247B">
      <w:pPr>
        <w:spacing w:after="0" w:line="360" w:lineRule="auto"/>
        <w:jc w:val="both"/>
        <w:rPr>
          <w:rFonts w:ascii="Times New Roman" w:hAnsi="Times New Roman"/>
          <w:sz w:val="24"/>
          <w:lang w:val="en-US"/>
        </w:rPr>
      </w:pPr>
      <w:r>
        <w:rPr>
          <w:rFonts w:ascii="Times New Roman" w:hAnsi="Times New Roman"/>
          <w:b/>
          <w:sz w:val="24"/>
          <w:szCs w:val="24"/>
          <w:lang w:val="en-US"/>
        </w:rPr>
        <w:t>Fig.</w:t>
      </w:r>
      <w:r w:rsidR="009358AD">
        <w:rPr>
          <w:rFonts w:ascii="Times New Roman" w:hAnsi="Times New Roman"/>
          <w:b/>
          <w:sz w:val="24"/>
          <w:szCs w:val="24"/>
          <w:lang w:val="en-US"/>
        </w:rPr>
        <w:t xml:space="preserve"> </w:t>
      </w:r>
      <w:r w:rsidR="003068AE">
        <w:rPr>
          <w:rFonts w:ascii="Times New Roman" w:hAnsi="Times New Roman"/>
          <w:b/>
          <w:sz w:val="24"/>
          <w:szCs w:val="24"/>
          <w:lang w:val="en-US"/>
        </w:rPr>
        <w:t>4</w:t>
      </w:r>
      <w:r w:rsidR="00F72408">
        <w:rPr>
          <w:rFonts w:ascii="Times New Roman" w:hAnsi="Times New Roman"/>
          <w:b/>
          <w:sz w:val="24"/>
          <w:szCs w:val="24"/>
          <w:lang w:val="en-US"/>
        </w:rPr>
        <w:t xml:space="preserve"> </w:t>
      </w:r>
      <w:r w:rsidR="0061247B">
        <w:rPr>
          <w:rFonts w:ascii="Times New Roman" w:hAnsi="Times New Roman"/>
          <w:b/>
          <w:sz w:val="24"/>
          <w:szCs w:val="24"/>
          <w:lang w:val="en-US"/>
        </w:rPr>
        <w:t>a</w:t>
      </w:r>
      <w:r w:rsidR="0062324F" w:rsidRPr="007B24AF">
        <w:rPr>
          <w:rFonts w:ascii="Times New Roman" w:hAnsi="Times New Roman"/>
          <w:b/>
          <w:sz w:val="24"/>
          <w:szCs w:val="24"/>
          <w:lang w:val="en-US"/>
        </w:rPr>
        <w:t xml:space="preserve">) </w:t>
      </w:r>
      <w:r w:rsidR="002038B3">
        <w:rPr>
          <w:rFonts w:ascii="Times New Roman" w:hAnsi="Times New Roman"/>
          <w:sz w:val="24"/>
          <w:lang w:val="en-US"/>
        </w:rPr>
        <w:t>R</w:t>
      </w:r>
      <w:r w:rsidR="00673206" w:rsidRPr="00673206">
        <w:rPr>
          <w:rFonts w:ascii="Times New Roman" w:hAnsi="Times New Roman"/>
          <w:sz w:val="24"/>
          <w:lang w:val="en-US"/>
        </w:rPr>
        <w:t>eceiver operating characteristic</w:t>
      </w:r>
      <w:r w:rsidR="00673206">
        <w:rPr>
          <w:rFonts w:ascii="Times New Roman" w:hAnsi="Times New Roman"/>
          <w:sz w:val="24"/>
          <w:lang w:val="en-US"/>
        </w:rPr>
        <w:t xml:space="preserve"> (</w:t>
      </w:r>
      <w:r w:rsidR="0062324F" w:rsidRPr="007B24AF">
        <w:rPr>
          <w:rFonts w:ascii="Times New Roman" w:hAnsi="Times New Roman"/>
          <w:sz w:val="24"/>
          <w:lang w:val="en-US"/>
        </w:rPr>
        <w:t>ROC</w:t>
      </w:r>
      <w:r w:rsidR="00673206">
        <w:rPr>
          <w:rFonts w:ascii="Times New Roman" w:hAnsi="Times New Roman"/>
          <w:sz w:val="24"/>
          <w:lang w:val="en-US"/>
        </w:rPr>
        <w:t>)</w:t>
      </w:r>
      <w:r w:rsidR="00FD40C8" w:rsidRPr="007B24AF">
        <w:rPr>
          <w:rFonts w:ascii="Times New Roman" w:hAnsi="Times New Roman"/>
          <w:sz w:val="24"/>
          <w:lang w:val="en-US"/>
        </w:rPr>
        <w:t xml:space="preserve"> </w:t>
      </w:r>
      <w:r w:rsidR="0062324F" w:rsidRPr="007B24AF">
        <w:rPr>
          <w:rFonts w:ascii="Times New Roman" w:hAnsi="Times New Roman"/>
          <w:sz w:val="24"/>
          <w:lang w:val="en-US"/>
        </w:rPr>
        <w:t xml:space="preserve">curves comparing main prediction models </w:t>
      </w:r>
      <w:r w:rsidR="00E52DD3">
        <w:rPr>
          <w:rFonts w:ascii="Times New Roman" w:hAnsi="Times New Roman"/>
          <w:sz w:val="24"/>
          <w:lang w:val="en-US"/>
        </w:rPr>
        <w:t>for</w:t>
      </w:r>
      <w:r w:rsidR="00E52DD3" w:rsidRPr="007B24AF">
        <w:rPr>
          <w:rFonts w:ascii="Times New Roman" w:hAnsi="Times New Roman"/>
          <w:sz w:val="24"/>
          <w:lang w:val="en-US"/>
        </w:rPr>
        <w:t xml:space="preserve"> </w:t>
      </w:r>
      <w:r w:rsidR="0062324F" w:rsidRPr="007B24AF">
        <w:rPr>
          <w:rFonts w:ascii="Times New Roman" w:hAnsi="Times New Roman"/>
          <w:sz w:val="24"/>
          <w:lang w:val="en-US"/>
        </w:rPr>
        <w:t xml:space="preserve">incident type 2 diabetes. </w:t>
      </w:r>
      <w:r w:rsidR="0061247B">
        <w:rPr>
          <w:rFonts w:ascii="Times New Roman" w:hAnsi="Times New Roman"/>
          <w:b/>
          <w:sz w:val="24"/>
          <w:lang w:val="en-US"/>
        </w:rPr>
        <w:t>b</w:t>
      </w:r>
      <w:r w:rsidR="0062324F" w:rsidRPr="007B24AF">
        <w:rPr>
          <w:rFonts w:ascii="Times New Roman" w:hAnsi="Times New Roman"/>
          <w:b/>
          <w:sz w:val="24"/>
          <w:lang w:val="en-US"/>
        </w:rPr>
        <w:t>)</w:t>
      </w:r>
      <w:r w:rsidR="0062324F" w:rsidRPr="007B24AF">
        <w:rPr>
          <w:rFonts w:ascii="Times New Roman" w:hAnsi="Times New Roman"/>
          <w:sz w:val="24"/>
          <w:lang w:val="en-US"/>
        </w:rPr>
        <w:t xml:space="preserve"> </w:t>
      </w:r>
      <w:r w:rsidR="0062324F" w:rsidRPr="007B24AF">
        <w:rPr>
          <w:rFonts w:ascii="Times New Roman" w:hAnsi="Times New Roman"/>
          <w:sz w:val="24"/>
          <w:szCs w:val="24"/>
          <w:lang w:val="en-US"/>
        </w:rPr>
        <w:t>Risk assessment plot for the GDRS</w:t>
      </w:r>
      <w:r w:rsidR="0062324F" w:rsidRPr="00185B5E">
        <w:rPr>
          <w:rFonts w:ascii="Times New Roman" w:hAnsi="Times New Roman"/>
          <w:sz w:val="24"/>
          <w:szCs w:val="24"/>
          <w:vertAlign w:val="subscript"/>
          <w:lang w:val="en-US"/>
        </w:rPr>
        <w:t>adapted</w:t>
      </w:r>
      <w:r w:rsidR="0062324F" w:rsidRPr="007B24AF">
        <w:rPr>
          <w:rFonts w:ascii="Times New Roman" w:hAnsi="Times New Roman"/>
          <w:sz w:val="24"/>
          <w:szCs w:val="24"/>
          <w:lang w:val="en-US"/>
        </w:rPr>
        <w:t xml:space="preserve"> prediction model, without (dashed lines) and with (solid lines) protein-extension. Black lines represent sensitivity for all possible risk cut-offs for type 2 diabetes cases; red lines represent </w:t>
      </w:r>
      <w:r w:rsidR="00B96151">
        <w:rPr>
          <w:rFonts w:ascii="Times New Roman" w:hAnsi="Times New Roman"/>
          <w:sz w:val="24"/>
          <w:szCs w:val="24"/>
          <w:lang w:val="en-US"/>
        </w:rPr>
        <w:br/>
      </w:r>
      <w:r w:rsidR="0062324F" w:rsidRPr="007B24AF">
        <w:rPr>
          <w:rFonts w:ascii="Times New Roman" w:hAnsi="Times New Roman"/>
          <w:sz w:val="24"/>
          <w:szCs w:val="24"/>
          <w:lang w:val="en-US"/>
        </w:rPr>
        <w:t xml:space="preserve">1-specificity for non-cases. The grey area represents the </w:t>
      </w:r>
      <w:r w:rsidR="006B74DE" w:rsidRPr="007B24AF">
        <w:rPr>
          <w:rFonts w:ascii="Times New Roman" w:hAnsi="Times New Roman"/>
          <w:sz w:val="24"/>
          <w:szCs w:val="24"/>
          <w:lang w:val="en-US"/>
        </w:rPr>
        <w:t>integrated discrimination improvement (IDI)</w:t>
      </w:r>
      <w:r w:rsidR="0062324F" w:rsidRPr="007B24AF">
        <w:rPr>
          <w:rFonts w:ascii="Times New Roman" w:hAnsi="Times New Roman"/>
          <w:sz w:val="24"/>
          <w:szCs w:val="24"/>
          <w:lang w:val="en-US"/>
        </w:rPr>
        <w:t xml:space="preserve">. </w:t>
      </w:r>
      <w:r w:rsidR="0061247B">
        <w:rPr>
          <w:rFonts w:ascii="Times New Roman" w:hAnsi="Times New Roman"/>
          <w:b/>
          <w:sz w:val="24"/>
          <w:szCs w:val="24"/>
          <w:lang w:val="en-US"/>
        </w:rPr>
        <w:t>(c</w:t>
      </w:r>
      <w:r w:rsidR="0062324F" w:rsidRPr="007B24AF">
        <w:rPr>
          <w:rFonts w:ascii="Times New Roman" w:hAnsi="Times New Roman"/>
          <w:b/>
          <w:sz w:val="24"/>
          <w:szCs w:val="24"/>
          <w:lang w:val="en-US"/>
        </w:rPr>
        <w:t>)</w:t>
      </w:r>
      <w:r w:rsidR="0062324F" w:rsidRPr="007B24AF">
        <w:rPr>
          <w:rFonts w:ascii="Times New Roman" w:hAnsi="Times New Roman"/>
          <w:sz w:val="24"/>
          <w:szCs w:val="24"/>
          <w:lang w:val="en-US"/>
        </w:rPr>
        <w:t xml:space="preserve"> Risk assessment plot for the ‘Age+Sex+HbA1c’ prediction model, without (dashed lines) and with (solid lines) protein-extension. The non-case data was grossed up to represent the complete study cohort for the parts B and C of this figure in order to illustrate the relationship between risk of type 2 diabetes, sensitivity and specificity correctly.  </w:t>
      </w:r>
    </w:p>
    <w:p w14:paraId="116AF64F" w14:textId="530FFD5D" w:rsidR="009358AD" w:rsidRDefault="00D664CE" w:rsidP="003068AE">
      <w:pPr>
        <w:spacing w:after="0" w:line="360" w:lineRule="auto"/>
        <w:jc w:val="both"/>
        <w:rPr>
          <w:rFonts w:ascii="Times New Roman" w:hAnsi="Times New Roman"/>
          <w:b/>
          <w:sz w:val="24"/>
          <w:szCs w:val="24"/>
          <w:lang w:val="en-US"/>
        </w:rPr>
      </w:pPr>
      <w:r>
        <w:rPr>
          <w:rFonts w:ascii="Times New Roman" w:hAnsi="Times New Roman"/>
          <w:sz w:val="24"/>
          <w:szCs w:val="24"/>
          <w:lang w:val="en-US"/>
        </w:rPr>
        <w:t xml:space="preserve">The ROC- and risk assessment plots </w:t>
      </w:r>
      <w:r w:rsidR="00AC4ACB">
        <w:rPr>
          <w:rFonts w:ascii="Times New Roman" w:hAnsi="Times New Roman"/>
          <w:sz w:val="24"/>
          <w:szCs w:val="24"/>
          <w:lang w:val="en-US"/>
        </w:rPr>
        <w:t>are d</w:t>
      </w:r>
      <w:r w:rsidR="0035114B">
        <w:rPr>
          <w:rFonts w:ascii="Times New Roman" w:hAnsi="Times New Roman"/>
          <w:sz w:val="24"/>
          <w:szCs w:val="24"/>
          <w:lang w:val="en-US"/>
        </w:rPr>
        <w:t>rawn</w:t>
      </w:r>
      <w:r w:rsidR="003555DB">
        <w:rPr>
          <w:rFonts w:ascii="Times New Roman" w:hAnsi="Times New Roman"/>
          <w:sz w:val="24"/>
          <w:szCs w:val="24"/>
          <w:lang w:val="en-US"/>
        </w:rPr>
        <w:t xml:space="preserve"> using the complete study data without bootstrapping</w:t>
      </w:r>
      <w:r>
        <w:rPr>
          <w:rFonts w:ascii="Times New Roman" w:hAnsi="Times New Roman"/>
          <w:sz w:val="24"/>
          <w:szCs w:val="24"/>
          <w:lang w:val="en-US"/>
        </w:rPr>
        <w:t>. Therefore, the AUC-values displayed here deviate from the AUC</w:t>
      </w:r>
      <w:r w:rsidRPr="00AC4ACB">
        <w:rPr>
          <w:rFonts w:ascii="Times New Roman" w:hAnsi="Times New Roman"/>
          <w:sz w:val="24"/>
          <w:szCs w:val="24"/>
          <w:vertAlign w:val="subscript"/>
          <w:lang w:val="en-US"/>
        </w:rPr>
        <w:t>bootstrap</w:t>
      </w:r>
      <w:r>
        <w:rPr>
          <w:rFonts w:ascii="Times New Roman" w:hAnsi="Times New Roman"/>
          <w:sz w:val="24"/>
          <w:szCs w:val="24"/>
          <w:lang w:val="en-US"/>
        </w:rPr>
        <w:t xml:space="preserve"> values given in the text. </w:t>
      </w:r>
      <w:r w:rsidR="00AC4ACB">
        <w:rPr>
          <w:rFonts w:ascii="Times New Roman" w:hAnsi="Times New Roman"/>
          <w:sz w:val="24"/>
          <w:szCs w:val="24"/>
          <w:lang w:val="en-US"/>
        </w:rPr>
        <w:t xml:space="preserve">All basic, extended and DeltaAUC-values </w:t>
      </w:r>
      <w:r w:rsidR="005A69DF">
        <w:rPr>
          <w:rFonts w:ascii="Times New Roman" w:hAnsi="Times New Roman"/>
          <w:sz w:val="24"/>
          <w:szCs w:val="24"/>
          <w:lang w:val="en-US"/>
        </w:rPr>
        <w:t xml:space="preserve">computed </w:t>
      </w:r>
      <w:r w:rsidR="00AC4ACB">
        <w:rPr>
          <w:rFonts w:ascii="Times New Roman" w:hAnsi="Times New Roman"/>
          <w:sz w:val="24"/>
          <w:szCs w:val="24"/>
          <w:lang w:val="en-US"/>
        </w:rPr>
        <w:t xml:space="preserve">based on the </w:t>
      </w:r>
      <w:r w:rsidR="00E537E3">
        <w:rPr>
          <w:rFonts w:ascii="Times New Roman" w:hAnsi="Times New Roman"/>
          <w:sz w:val="24"/>
          <w:szCs w:val="24"/>
          <w:lang w:val="en-US"/>
        </w:rPr>
        <w:t xml:space="preserve">complete </w:t>
      </w:r>
      <w:r w:rsidR="00AC4ACB">
        <w:rPr>
          <w:rFonts w:ascii="Times New Roman" w:hAnsi="Times New Roman"/>
          <w:sz w:val="24"/>
          <w:szCs w:val="24"/>
          <w:lang w:val="en-US"/>
        </w:rPr>
        <w:t>study data</w:t>
      </w:r>
      <w:r w:rsidR="00E537E3">
        <w:rPr>
          <w:rFonts w:ascii="Times New Roman" w:hAnsi="Times New Roman"/>
          <w:sz w:val="24"/>
          <w:szCs w:val="24"/>
          <w:lang w:val="en-US"/>
        </w:rPr>
        <w:t xml:space="preserve"> </w:t>
      </w:r>
      <w:r w:rsidR="00AC4ACB">
        <w:rPr>
          <w:rFonts w:ascii="Times New Roman" w:hAnsi="Times New Roman"/>
          <w:sz w:val="24"/>
          <w:szCs w:val="24"/>
          <w:lang w:val="en-US"/>
        </w:rPr>
        <w:t>a</w:t>
      </w:r>
      <w:r w:rsidR="0046568C">
        <w:rPr>
          <w:rFonts w:ascii="Times New Roman" w:hAnsi="Times New Roman"/>
          <w:sz w:val="24"/>
          <w:szCs w:val="24"/>
          <w:lang w:val="en-US"/>
        </w:rPr>
        <w:t>re supplied in the Supplemental</w:t>
      </w:r>
      <w:r w:rsidR="00AC4ACB">
        <w:rPr>
          <w:rFonts w:ascii="Times New Roman" w:hAnsi="Times New Roman"/>
          <w:sz w:val="24"/>
          <w:szCs w:val="24"/>
          <w:lang w:val="en-US"/>
        </w:rPr>
        <w:t xml:space="preserve"> Table 4. </w:t>
      </w:r>
    </w:p>
    <w:p w14:paraId="54AA9031" w14:textId="541CE20E" w:rsidR="009358AD" w:rsidRPr="007B24AF" w:rsidRDefault="009358AD" w:rsidP="00B96151">
      <w:pPr>
        <w:spacing w:after="0" w:line="360" w:lineRule="auto"/>
        <w:jc w:val="both"/>
        <w:rPr>
          <w:lang w:val="en-US"/>
        </w:rPr>
      </w:pPr>
    </w:p>
    <w:sectPr w:rsidR="009358AD" w:rsidRPr="007B24AF" w:rsidSect="00FC39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22139" w14:textId="77777777" w:rsidR="002F3868" w:rsidRDefault="002F3868">
      <w:pPr>
        <w:spacing w:after="0" w:line="240" w:lineRule="auto"/>
      </w:pPr>
      <w:r>
        <w:separator/>
      </w:r>
    </w:p>
  </w:endnote>
  <w:endnote w:type="continuationSeparator" w:id="0">
    <w:p w14:paraId="43D411B2" w14:textId="77777777" w:rsidR="002F3868" w:rsidRDefault="002F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13942"/>
      <w:docPartObj>
        <w:docPartGallery w:val="Page Numbers (Bottom of Page)"/>
        <w:docPartUnique/>
      </w:docPartObj>
    </w:sdtPr>
    <w:sdtEndPr/>
    <w:sdtContent>
      <w:p w14:paraId="2880F2B9" w14:textId="0E60563E" w:rsidR="005E4C85" w:rsidRDefault="005E4C85">
        <w:pPr>
          <w:pStyle w:val="Fuzeile"/>
          <w:jc w:val="right"/>
        </w:pPr>
        <w:r>
          <w:fldChar w:fldCharType="begin"/>
        </w:r>
        <w:r>
          <w:instrText>PAGE   \* MERGEFORMAT</w:instrText>
        </w:r>
        <w:r>
          <w:fldChar w:fldCharType="separate"/>
        </w:r>
        <w:r w:rsidR="003070D0">
          <w:rPr>
            <w:noProof/>
          </w:rPr>
          <w:t>1</w:t>
        </w:r>
        <w:r>
          <w:fldChar w:fldCharType="end"/>
        </w:r>
      </w:p>
    </w:sdtContent>
  </w:sdt>
  <w:p w14:paraId="53167BB1" w14:textId="77777777" w:rsidR="005E4C85" w:rsidRDefault="005E4C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6C700" w14:textId="77777777" w:rsidR="002F3868" w:rsidRDefault="002F3868">
      <w:pPr>
        <w:spacing w:after="0" w:line="240" w:lineRule="auto"/>
      </w:pPr>
      <w:r>
        <w:separator/>
      </w:r>
    </w:p>
  </w:footnote>
  <w:footnote w:type="continuationSeparator" w:id="0">
    <w:p w14:paraId="26EF78F0" w14:textId="77777777" w:rsidR="002F3868" w:rsidRDefault="002F3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DCC3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DF433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7AA42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4E39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0E9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45AFD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A6A4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803D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78DB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89A6220"/>
    <w:lvl w:ilvl="0">
      <w:start w:val="1"/>
      <w:numFmt w:val="bullet"/>
      <w:lvlText w:val=""/>
      <w:lvlJc w:val="left"/>
      <w:pPr>
        <w:tabs>
          <w:tab w:val="num" w:pos="360"/>
        </w:tabs>
        <w:ind w:left="360" w:hanging="360"/>
      </w:pPr>
      <w:rPr>
        <w:rFonts w:ascii="Symbol" w:hAnsi="Symbol" w:hint="default"/>
      </w:rPr>
    </w:lvl>
  </w:abstractNum>
  <w:abstractNum w:abstractNumId="10">
    <w:nsid w:val="024E1CE0"/>
    <w:multiLevelType w:val="hybridMultilevel"/>
    <w:tmpl w:val="8C80A2D6"/>
    <w:lvl w:ilvl="0" w:tplc="AB546B80">
      <w:start w:val="15"/>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05DC004B"/>
    <w:multiLevelType w:val="hybridMultilevel"/>
    <w:tmpl w:val="31B4198E"/>
    <w:lvl w:ilvl="0" w:tplc="7376187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6D265B2"/>
    <w:multiLevelType w:val="hybridMultilevel"/>
    <w:tmpl w:val="9752AD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ACD7EE3"/>
    <w:multiLevelType w:val="hybridMultilevel"/>
    <w:tmpl w:val="804081E8"/>
    <w:lvl w:ilvl="0" w:tplc="7D04866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4070D2E"/>
    <w:multiLevelType w:val="hybridMultilevel"/>
    <w:tmpl w:val="85B4BD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183D127E"/>
    <w:multiLevelType w:val="hybridMultilevel"/>
    <w:tmpl w:val="25AA49C6"/>
    <w:lvl w:ilvl="0" w:tplc="C150A242">
      <w:numFmt w:val="bullet"/>
      <w:lvlText w:val="-"/>
      <w:lvlJc w:val="left"/>
      <w:pPr>
        <w:ind w:left="785" w:hanging="360"/>
      </w:pPr>
      <w:rPr>
        <w:rFonts w:ascii="Times New Roman" w:eastAsia="Calibri" w:hAnsi="Times New Roman"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nsid w:val="1D7A77B4"/>
    <w:multiLevelType w:val="hybridMultilevel"/>
    <w:tmpl w:val="A3D24D18"/>
    <w:lvl w:ilvl="0" w:tplc="95AC6184">
      <w:start w:val="4"/>
      <w:numFmt w:val="bullet"/>
      <w:lvlText w:val="-"/>
      <w:lvlJc w:val="left"/>
      <w:pPr>
        <w:tabs>
          <w:tab w:val="num" w:pos="720"/>
        </w:tabs>
        <w:ind w:left="720" w:hanging="360"/>
      </w:pPr>
      <w:rPr>
        <w:rFonts w:ascii="Calibri" w:eastAsia="Times New Roman" w:hAnsi="Calibri"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2BC3FD0"/>
    <w:multiLevelType w:val="hybridMultilevel"/>
    <w:tmpl w:val="FB18499E"/>
    <w:lvl w:ilvl="0" w:tplc="1978812C">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50A2348"/>
    <w:multiLevelType w:val="hybridMultilevel"/>
    <w:tmpl w:val="7608AFC8"/>
    <w:lvl w:ilvl="0" w:tplc="C7F809FC">
      <w:start w:val="2"/>
      <w:numFmt w:val="bullet"/>
      <w:lvlText w:val="-"/>
      <w:lvlJc w:val="left"/>
      <w:pPr>
        <w:ind w:left="720" w:hanging="360"/>
      </w:pPr>
      <w:rPr>
        <w:rFonts w:ascii="Arial" w:eastAsia="MS Mincho"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D486DD7"/>
    <w:multiLevelType w:val="hybridMultilevel"/>
    <w:tmpl w:val="ACF6D4EA"/>
    <w:lvl w:ilvl="0" w:tplc="DD64DFDC">
      <w:numFmt w:val="bullet"/>
      <w:lvlText w:val="-"/>
      <w:lvlJc w:val="left"/>
      <w:pPr>
        <w:ind w:left="1080" w:hanging="360"/>
      </w:pPr>
      <w:rPr>
        <w:rFonts w:ascii="Times New Roman" w:eastAsia="Calibr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3F5D178D"/>
    <w:multiLevelType w:val="hybridMultilevel"/>
    <w:tmpl w:val="E24C25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6A5C75"/>
    <w:multiLevelType w:val="hybridMultilevel"/>
    <w:tmpl w:val="8266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A6F8D"/>
    <w:multiLevelType w:val="hybridMultilevel"/>
    <w:tmpl w:val="EE3ADC8A"/>
    <w:lvl w:ilvl="0" w:tplc="3B2C5D68">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97347C3"/>
    <w:multiLevelType w:val="hybridMultilevel"/>
    <w:tmpl w:val="9752AD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F200AA"/>
    <w:multiLevelType w:val="hybridMultilevel"/>
    <w:tmpl w:val="D6E4619E"/>
    <w:lvl w:ilvl="0" w:tplc="1EDE9FD2">
      <w:numFmt w:val="bullet"/>
      <w:lvlText w:val="-"/>
      <w:lvlJc w:val="left"/>
      <w:pPr>
        <w:ind w:left="785" w:hanging="360"/>
      </w:pPr>
      <w:rPr>
        <w:rFonts w:ascii="Times New Roman" w:eastAsia="Calibri" w:hAnsi="Times New Roman"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5">
    <w:nsid w:val="61C16B44"/>
    <w:multiLevelType w:val="hybridMultilevel"/>
    <w:tmpl w:val="B5E45F0C"/>
    <w:lvl w:ilvl="0" w:tplc="434415AC">
      <w:start w:val="2"/>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57D4392"/>
    <w:multiLevelType w:val="multilevel"/>
    <w:tmpl w:val="FB3A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1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3"/>
  </w:num>
  <w:num w:numId="17">
    <w:abstractNumId w:val="25"/>
  </w:num>
  <w:num w:numId="18">
    <w:abstractNumId w:val="14"/>
  </w:num>
  <w:num w:numId="19">
    <w:abstractNumId w:val="16"/>
  </w:num>
  <w:num w:numId="20">
    <w:abstractNumId w:val="21"/>
  </w:num>
  <w:num w:numId="21">
    <w:abstractNumId w:val="18"/>
  </w:num>
  <w:num w:numId="22">
    <w:abstractNumId w:val="17"/>
  </w:num>
  <w:num w:numId="23">
    <w:abstractNumId w:val="19"/>
  </w:num>
  <w:num w:numId="24">
    <w:abstractNumId w:val="26"/>
  </w:num>
  <w:num w:numId="25">
    <w:abstractNumId w:val="24"/>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VancouverCo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9w5sedxd0pecetsz45xw5izvf5atzw0zsv&quot;&gt;KORA1200&lt;record-ids&gt;&lt;item&gt;34&lt;/item&gt;&lt;item&gt;39&lt;/item&gt;&lt;item&gt;89&lt;/item&gt;&lt;item&gt;106&lt;/item&gt;&lt;item&gt;127&lt;/item&gt;&lt;item&gt;131&lt;/item&gt;&lt;item&gt;167&lt;/item&gt;&lt;item&gt;173&lt;/item&gt;&lt;item&gt;177&lt;/item&gt;&lt;item&gt;178&lt;/item&gt;&lt;item&gt;179&lt;/item&gt;&lt;item&gt;180&lt;/item&gt;&lt;item&gt;182&lt;/item&gt;&lt;item&gt;183&lt;/item&gt;&lt;item&gt;184&lt;/item&gt;&lt;item&gt;187&lt;/item&gt;&lt;item&gt;188&lt;/item&gt;&lt;item&gt;189&lt;/item&gt;&lt;item&gt;190&lt;/item&gt;&lt;item&gt;191&lt;/item&gt;&lt;item&gt;192&lt;/item&gt;&lt;item&gt;193&lt;/item&gt;&lt;item&gt;194&lt;/item&gt;&lt;item&gt;195&lt;/item&gt;&lt;item&gt;197&lt;/item&gt;&lt;item&gt;199&lt;/item&gt;&lt;item&gt;200&lt;/item&gt;&lt;item&gt;201&lt;/item&gt;&lt;item&gt;203&lt;/item&gt;&lt;item&gt;204&lt;/item&gt;&lt;item&gt;206&lt;/item&gt;&lt;item&gt;207&lt;/item&gt;&lt;item&gt;208&lt;/item&gt;&lt;item&gt;209&lt;/item&gt;&lt;item&gt;211&lt;/item&gt;&lt;item&gt;212&lt;/item&gt;&lt;item&gt;213&lt;/item&gt;&lt;item&gt;214&lt;/item&gt;&lt;item&gt;215&lt;/item&gt;&lt;item&gt;216&lt;/item&gt;&lt;item&gt;217&lt;/item&gt;&lt;item&gt;218&lt;/item&gt;&lt;item&gt;219&lt;/item&gt;&lt;/record-ids&gt;&lt;/item&gt;&lt;/Libraries&gt;"/>
  </w:docVars>
  <w:rsids>
    <w:rsidRoot w:val="0062324F"/>
    <w:rsid w:val="00011001"/>
    <w:rsid w:val="00012B95"/>
    <w:rsid w:val="00015D5B"/>
    <w:rsid w:val="000206D1"/>
    <w:rsid w:val="000311D2"/>
    <w:rsid w:val="00031540"/>
    <w:rsid w:val="00043632"/>
    <w:rsid w:val="000471DE"/>
    <w:rsid w:val="00051377"/>
    <w:rsid w:val="00052669"/>
    <w:rsid w:val="000771E1"/>
    <w:rsid w:val="00082A48"/>
    <w:rsid w:val="0008315D"/>
    <w:rsid w:val="00085C32"/>
    <w:rsid w:val="00085D50"/>
    <w:rsid w:val="00087398"/>
    <w:rsid w:val="00090E91"/>
    <w:rsid w:val="00091BB7"/>
    <w:rsid w:val="0009788E"/>
    <w:rsid w:val="000A552A"/>
    <w:rsid w:val="000B2F9A"/>
    <w:rsid w:val="000B55BE"/>
    <w:rsid w:val="000B578A"/>
    <w:rsid w:val="000B5A7B"/>
    <w:rsid w:val="000B7F1C"/>
    <w:rsid w:val="000C7214"/>
    <w:rsid w:val="000D7487"/>
    <w:rsid w:val="000E4FE3"/>
    <w:rsid w:val="000E508B"/>
    <w:rsid w:val="000E6A7A"/>
    <w:rsid w:val="000F2CAA"/>
    <w:rsid w:val="00102CBE"/>
    <w:rsid w:val="00113906"/>
    <w:rsid w:val="00113D63"/>
    <w:rsid w:val="00115343"/>
    <w:rsid w:val="00116E10"/>
    <w:rsid w:val="00117097"/>
    <w:rsid w:val="001178F0"/>
    <w:rsid w:val="00120D5B"/>
    <w:rsid w:val="001213F3"/>
    <w:rsid w:val="00140CE7"/>
    <w:rsid w:val="00140CEF"/>
    <w:rsid w:val="00141706"/>
    <w:rsid w:val="001421A6"/>
    <w:rsid w:val="00152A34"/>
    <w:rsid w:val="00153269"/>
    <w:rsid w:val="00165461"/>
    <w:rsid w:val="00173E30"/>
    <w:rsid w:val="00181FC5"/>
    <w:rsid w:val="00185B5E"/>
    <w:rsid w:val="001875EF"/>
    <w:rsid w:val="0019096F"/>
    <w:rsid w:val="00192E33"/>
    <w:rsid w:val="00195613"/>
    <w:rsid w:val="001A1266"/>
    <w:rsid w:val="001B2E82"/>
    <w:rsid w:val="001B61D5"/>
    <w:rsid w:val="001C0778"/>
    <w:rsid w:val="001D2001"/>
    <w:rsid w:val="001D5C0A"/>
    <w:rsid w:val="001D7245"/>
    <w:rsid w:val="001D7737"/>
    <w:rsid w:val="001E1830"/>
    <w:rsid w:val="001F2023"/>
    <w:rsid w:val="002006BA"/>
    <w:rsid w:val="00200A05"/>
    <w:rsid w:val="00200E16"/>
    <w:rsid w:val="00201770"/>
    <w:rsid w:val="002038B3"/>
    <w:rsid w:val="00210A4F"/>
    <w:rsid w:val="002177DF"/>
    <w:rsid w:val="00220921"/>
    <w:rsid w:val="00222D68"/>
    <w:rsid w:val="00222FAF"/>
    <w:rsid w:val="00226267"/>
    <w:rsid w:val="002276EA"/>
    <w:rsid w:val="002349E7"/>
    <w:rsid w:val="00234FCC"/>
    <w:rsid w:val="00241756"/>
    <w:rsid w:val="00242698"/>
    <w:rsid w:val="0024480D"/>
    <w:rsid w:val="00245CEB"/>
    <w:rsid w:val="00250674"/>
    <w:rsid w:val="00251BD7"/>
    <w:rsid w:val="002530B1"/>
    <w:rsid w:val="00255938"/>
    <w:rsid w:val="0025626F"/>
    <w:rsid w:val="00265C5F"/>
    <w:rsid w:val="0026760E"/>
    <w:rsid w:val="002724EA"/>
    <w:rsid w:val="00274E3D"/>
    <w:rsid w:val="00275C2D"/>
    <w:rsid w:val="002760C4"/>
    <w:rsid w:val="00285180"/>
    <w:rsid w:val="00287C04"/>
    <w:rsid w:val="00296F7E"/>
    <w:rsid w:val="002A0C8F"/>
    <w:rsid w:val="002A2440"/>
    <w:rsid w:val="002A4C2D"/>
    <w:rsid w:val="002A4E93"/>
    <w:rsid w:val="002A608B"/>
    <w:rsid w:val="002B1A3D"/>
    <w:rsid w:val="002B43BF"/>
    <w:rsid w:val="002B57A4"/>
    <w:rsid w:val="002C11A2"/>
    <w:rsid w:val="002C5549"/>
    <w:rsid w:val="002C684E"/>
    <w:rsid w:val="002D1977"/>
    <w:rsid w:val="002D2EAC"/>
    <w:rsid w:val="002D6A70"/>
    <w:rsid w:val="002F3868"/>
    <w:rsid w:val="00304B96"/>
    <w:rsid w:val="00305369"/>
    <w:rsid w:val="003068AE"/>
    <w:rsid w:val="003070D0"/>
    <w:rsid w:val="0031130C"/>
    <w:rsid w:val="00321675"/>
    <w:rsid w:val="0032361E"/>
    <w:rsid w:val="00324B3B"/>
    <w:rsid w:val="00330B35"/>
    <w:rsid w:val="00333219"/>
    <w:rsid w:val="00337246"/>
    <w:rsid w:val="0034312A"/>
    <w:rsid w:val="00345578"/>
    <w:rsid w:val="00346D4D"/>
    <w:rsid w:val="0035050C"/>
    <w:rsid w:val="0035114B"/>
    <w:rsid w:val="003531CA"/>
    <w:rsid w:val="003555DB"/>
    <w:rsid w:val="0035753C"/>
    <w:rsid w:val="00357563"/>
    <w:rsid w:val="00361036"/>
    <w:rsid w:val="003620E3"/>
    <w:rsid w:val="00363D9F"/>
    <w:rsid w:val="0036671E"/>
    <w:rsid w:val="00372369"/>
    <w:rsid w:val="00373929"/>
    <w:rsid w:val="00374141"/>
    <w:rsid w:val="0037640B"/>
    <w:rsid w:val="003776DD"/>
    <w:rsid w:val="003840E6"/>
    <w:rsid w:val="003A4E7E"/>
    <w:rsid w:val="003D0CB7"/>
    <w:rsid w:val="003D1B40"/>
    <w:rsid w:val="003D214B"/>
    <w:rsid w:val="003D71AE"/>
    <w:rsid w:val="003E1F56"/>
    <w:rsid w:val="003E34F8"/>
    <w:rsid w:val="003E4BD8"/>
    <w:rsid w:val="003E6C1D"/>
    <w:rsid w:val="003E71CA"/>
    <w:rsid w:val="003E7257"/>
    <w:rsid w:val="003F0095"/>
    <w:rsid w:val="003F3182"/>
    <w:rsid w:val="004018C7"/>
    <w:rsid w:val="00401C8C"/>
    <w:rsid w:val="0040345A"/>
    <w:rsid w:val="0040367B"/>
    <w:rsid w:val="00411C8F"/>
    <w:rsid w:val="00416CD7"/>
    <w:rsid w:val="00417784"/>
    <w:rsid w:val="0042012B"/>
    <w:rsid w:val="00421C1F"/>
    <w:rsid w:val="004227D9"/>
    <w:rsid w:val="004244AD"/>
    <w:rsid w:val="0043343F"/>
    <w:rsid w:val="00444A89"/>
    <w:rsid w:val="00445038"/>
    <w:rsid w:val="0045499A"/>
    <w:rsid w:val="00456359"/>
    <w:rsid w:val="004604C6"/>
    <w:rsid w:val="00462577"/>
    <w:rsid w:val="00464A86"/>
    <w:rsid w:val="0046568C"/>
    <w:rsid w:val="00466440"/>
    <w:rsid w:val="0046733E"/>
    <w:rsid w:val="00467A3A"/>
    <w:rsid w:val="00474AC5"/>
    <w:rsid w:val="00476AD4"/>
    <w:rsid w:val="00480CA7"/>
    <w:rsid w:val="00483FB8"/>
    <w:rsid w:val="00490548"/>
    <w:rsid w:val="0049289A"/>
    <w:rsid w:val="00494B5B"/>
    <w:rsid w:val="00496F4E"/>
    <w:rsid w:val="004A24C8"/>
    <w:rsid w:val="004A5FB4"/>
    <w:rsid w:val="004A7D1A"/>
    <w:rsid w:val="004B0589"/>
    <w:rsid w:val="004B38B0"/>
    <w:rsid w:val="004B4ED9"/>
    <w:rsid w:val="004B5053"/>
    <w:rsid w:val="004C4DF9"/>
    <w:rsid w:val="004D64A1"/>
    <w:rsid w:val="004E0A58"/>
    <w:rsid w:val="004E2F10"/>
    <w:rsid w:val="004E5D48"/>
    <w:rsid w:val="004E6538"/>
    <w:rsid w:val="004F1BF7"/>
    <w:rsid w:val="0050269D"/>
    <w:rsid w:val="0050319B"/>
    <w:rsid w:val="00503577"/>
    <w:rsid w:val="005036C3"/>
    <w:rsid w:val="00506CB9"/>
    <w:rsid w:val="00511CC0"/>
    <w:rsid w:val="005176B3"/>
    <w:rsid w:val="00520B3E"/>
    <w:rsid w:val="005251AC"/>
    <w:rsid w:val="00535E97"/>
    <w:rsid w:val="0053681E"/>
    <w:rsid w:val="00543A7D"/>
    <w:rsid w:val="00550335"/>
    <w:rsid w:val="00550491"/>
    <w:rsid w:val="00551F5D"/>
    <w:rsid w:val="00552609"/>
    <w:rsid w:val="00554E3B"/>
    <w:rsid w:val="00557F4B"/>
    <w:rsid w:val="005613C7"/>
    <w:rsid w:val="005616ED"/>
    <w:rsid w:val="00564249"/>
    <w:rsid w:val="00566BA2"/>
    <w:rsid w:val="005675D3"/>
    <w:rsid w:val="00571CAC"/>
    <w:rsid w:val="0057669F"/>
    <w:rsid w:val="00577C3D"/>
    <w:rsid w:val="00577FC6"/>
    <w:rsid w:val="00585118"/>
    <w:rsid w:val="00585BC9"/>
    <w:rsid w:val="00594C1D"/>
    <w:rsid w:val="005A063E"/>
    <w:rsid w:val="005A2871"/>
    <w:rsid w:val="005A69DF"/>
    <w:rsid w:val="005B09D6"/>
    <w:rsid w:val="005B4CA6"/>
    <w:rsid w:val="005C0DD0"/>
    <w:rsid w:val="005C19F0"/>
    <w:rsid w:val="005C23B1"/>
    <w:rsid w:val="005C3630"/>
    <w:rsid w:val="005C3F7B"/>
    <w:rsid w:val="005C59EB"/>
    <w:rsid w:val="005D19DF"/>
    <w:rsid w:val="005D3CDB"/>
    <w:rsid w:val="005D7748"/>
    <w:rsid w:val="005E4C85"/>
    <w:rsid w:val="0060261B"/>
    <w:rsid w:val="00603010"/>
    <w:rsid w:val="0061247B"/>
    <w:rsid w:val="00616D8B"/>
    <w:rsid w:val="00621707"/>
    <w:rsid w:val="00621F45"/>
    <w:rsid w:val="0062324F"/>
    <w:rsid w:val="00624E4D"/>
    <w:rsid w:val="0062716B"/>
    <w:rsid w:val="00653EC6"/>
    <w:rsid w:val="0065651F"/>
    <w:rsid w:val="00666589"/>
    <w:rsid w:val="00672C99"/>
    <w:rsid w:val="00673206"/>
    <w:rsid w:val="00673233"/>
    <w:rsid w:val="00673BAA"/>
    <w:rsid w:val="00675A9B"/>
    <w:rsid w:val="00691846"/>
    <w:rsid w:val="006A3F04"/>
    <w:rsid w:val="006A75F3"/>
    <w:rsid w:val="006B74DE"/>
    <w:rsid w:val="006C0324"/>
    <w:rsid w:val="006D308E"/>
    <w:rsid w:val="006D4668"/>
    <w:rsid w:val="006D59EB"/>
    <w:rsid w:val="006D6745"/>
    <w:rsid w:val="006E136E"/>
    <w:rsid w:val="006F0263"/>
    <w:rsid w:val="006F2F03"/>
    <w:rsid w:val="006F4B05"/>
    <w:rsid w:val="006F5AB1"/>
    <w:rsid w:val="00701311"/>
    <w:rsid w:val="007030D5"/>
    <w:rsid w:val="00703AC2"/>
    <w:rsid w:val="00705BF1"/>
    <w:rsid w:val="00707437"/>
    <w:rsid w:val="00710D15"/>
    <w:rsid w:val="007128AD"/>
    <w:rsid w:val="00713045"/>
    <w:rsid w:val="00713D33"/>
    <w:rsid w:val="00721066"/>
    <w:rsid w:val="007218FE"/>
    <w:rsid w:val="00723310"/>
    <w:rsid w:val="007249CA"/>
    <w:rsid w:val="00724A17"/>
    <w:rsid w:val="007428BB"/>
    <w:rsid w:val="00751A2A"/>
    <w:rsid w:val="00757426"/>
    <w:rsid w:val="00766C60"/>
    <w:rsid w:val="0076797C"/>
    <w:rsid w:val="00774B58"/>
    <w:rsid w:val="00776386"/>
    <w:rsid w:val="00781B2F"/>
    <w:rsid w:val="00781CCB"/>
    <w:rsid w:val="007831C0"/>
    <w:rsid w:val="00794B8E"/>
    <w:rsid w:val="00795DE9"/>
    <w:rsid w:val="00796A50"/>
    <w:rsid w:val="007A1D23"/>
    <w:rsid w:val="007A5148"/>
    <w:rsid w:val="007A5EFE"/>
    <w:rsid w:val="007A611A"/>
    <w:rsid w:val="007A756A"/>
    <w:rsid w:val="007B1623"/>
    <w:rsid w:val="007B24AF"/>
    <w:rsid w:val="007B6A27"/>
    <w:rsid w:val="007B78D4"/>
    <w:rsid w:val="007C6350"/>
    <w:rsid w:val="007C77FC"/>
    <w:rsid w:val="007C7DF6"/>
    <w:rsid w:val="007D1D29"/>
    <w:rsid w:val="007D4566"/>
    <w:rsid w:val="007D485E"/>
    <w:rsid w:val="007D50F9"/>
    <w:rsid w:val="007E0DCD"/>
    <w:rsid w:val="007F09BF"/>
    <w:rsid w:val="007F2BA8"/>
    <w:rsid w:val="007F701A"/>
    <w:rsid w:val="007F7851"/>
    <w:rsid w:val="00800C6B"/>
    <w:rsid w:val="00800E0A"/>
    <w:rsid w:val="008040FD"/>
    <w:rsid w:val="00804A79"/>
    <w:rsid w:val="00810870"/>
    <w:rsid w:val="00831D8C"/>
    <w:rsid w:val="00832A54"/>
    <w:rsid w:val="008332A6"/>
    <w:rsid w:val="00843403"/>
    <w:rsid w:val="0084400F"/>
    <w:rsid w:val="00854E27"/>
    <w:rsid w:val="008550DF"/>
    <w:rsid w:val="0085554C"/>
    <w:rsid w:val="008556ED"/>
    <w:rsid w:val="00855736"/>
    <w:rsid w:val="0086209B"/>
    <w:rsid w:val="00862803"/>
    <w:rsid w:val="0086685F"/>
    <w:rsid w:val="008808D9"/>
    <w:rsid w:val="00880F61"/>
    <w:rsid w:val="0089166D"/>
    <w:rsid w:val="008920AA"/>
    <w:rsid w:val="008A0660"/>
    <w:rsid w:val="008B3D1F"/>
    <w:rsid w:val="008B48EE"/>
    <w:rsid w:val="008C0F74"/>
    <w:rsid w:val="008C3B5B"/>
    <w:rsid w:val="008C3BE7"/>
    <w:rsid w:val="008C5781"/>
    <w:rsid w:val="008C7047"/>
    <w:rsid w:val="008D35D4"/>
    <w:rsid w:val="008D6A8D"/>
    <w:rsid w:val="008E0EDE"/>
    <w:rsid w:val="008E23C8"/>
    <w:rsid w:val="008E49D0"/>
    <w:rsid w:val="008E4B2C"/>
    <w:rsid w:val="008F7EB1"/>
    <w:rsid w:val="00901606"/>
    <w:rsid w:val="009138FD"/>
    <w:rsid w:val="0091577A"/>
    <w:rsid w:val="00915A87"/>
    <w:rsid w:val="00916BE1"/>
    <w:rsid w:val="00920EE5"/>
    <w:rsid w:val="00922868"/>
    <w:rsid w:val="00925688"/>
    <w:rsid w:val="009271D9"/>
    <w:rsid w:val="009358AD"/>
    <w:rsid w:val="00944EC8"/>
    <w:rsid w:val="0095584C"/>
    <w:rsid w:val="0095676B"/>
    <w:rsid w:val="0095708C"/>
    <w:rsid w:val="00965E7D"/>
    <w:rsid w:val="00973356"/>
    <w:rsid w:val="00974080"/>
    <w:rsid w:val="00975B4B"/>
    <w:rsid w:val="0098092E"/>
    <w:rsid w:val="009841F3"/>
    <w:rsid w:val="00985893"/>
    <w:rsid w:val="00991592"/>
    <w:rsid w:val="00996539"/>
    <w:rsid w:val="009B313E"/>
    <w:rsid w:val="009B401B"/>
    <w:rsid w:val="009C497A"/>
    <w:rsid w:val="009C5662"/>
    <w:rsid w:val="009C5BFC"/>
    <w:rsid w:val="009C675D"/>
    <w:rsid w:val="009C6AC3"/>
    <w:rsid w:val="009D06DC"/>
    <w:rsid w:val="009D15E1"/>
    <w:rsid w:val="009D6006"/>
    <w:rsid w:val="009D655A"/>
    <w:rsid w:val="009D66A8"/>
    <w:rsid w:val="009E65F3"/>
    <w:rsid w:val="009E6B2A"/>
    <w:rsid w:val="009E6CFF"/>
    <w:rsid w:val="009F0FE4"/>
    <w:rsid w:val="00A01118"/>
    <w:rsid w:val="00A03AA0"/>
    <w:rsid w:val="00A03C49"/>
    <w:rsid w:val="00A115FC"/>
    <w:rsid w:val="00A143D4"/>
    <w:rsid w:val="00A21A22"/>
    <w:rsid w:val="00A23FD6"/>
    <w:rsid w:val="00A242CC"/>
    <w:rsid w:val="00A24821"/>
    <w:rsid w:val="00A24C66"/>
    <w:rsid w:val="00A32329"/>
    <w:rsid w:val="00A340C9"/>
    <w:rsid w:val="00A34FF3"/>
    <w:rsid w:val="00A403C6"/>
    <w:rsid w:val="00A4196E"/>
    <w:rsid w:val="00A45F36"/>
    <w:rsid w:val="00A551FE"/>
    <w:rsid w:val="00A62B90"/>
    <w:rsid w:val="00A65C8F"/>
    <w:rsid w:val="00A71CEE"/>
    <w:rsid w:val="00A7317F"/>
    <w:rsid w:val="00A74614"/>
    <w:rsid w:val="00A80700"/>
    <w:rsid w:val="00A85578"/>
    <w:rsid w:val="00A9339D"/>
    <w:rsid w:val="00A9791B"/>
    <w:rsid w:val="00AA526E"/>
    <w:rsid w:val="00AB2887"/>
    <w:rsid w:val="00AB77AF"/>
    <w:rsid w:val="00AC115A"/>
    <w:rsid w:val="00AC4ACB"/>
    <w:rsid w:val="00AD1E96"/>
    <w:rsid w:val="00AD29BF"/>
    <w:rsid w:val="00AE120B"/>
    <w:rsid w:val="00AF22C5"/>
    <w:rsid w:val="00AF3CCE"/>
    <w:rsid w:val="00AF41D8"/>
    <w:rsid w:val="00B13CA8"/>
    <w:rsid w:val="00B15B21"/>
    <w:rsid w:val="00B21C23"/>
    <w:rsid w:val="00B33403"/>
    <w:rsid w:val="00B351D2"/>
    <w:rsid w:val="00B50B3D"/>
    <w:rsid w:val="00B6283E"/>
    <w:rsid w:val="00B6332B"/>
    <w:rsid w:val="00B63508"/>
    <w:rsid w:val="00B72B05"/>
    <w:rsid w:val="00B73E0E"/>
    <w:rsid w:val="00B77343"/>
    <w:rsid w:val="00B84B27"/>
    <w:rsid w:val="00B87D09"/>
    <w:rsid w:val="00B95995"/>
    <w:rsid w:val="00B96151"/>
    <w:rsid w:val="00B96326"/>
    <w:rsid w:val="00BA6819"/>
    <w:rsid w:val="00BA6A1E"/>
    <w:rsid w:val="00BB2FDF"/>
    <w:rsid w:val="00BB575D"/>
    <w:rsid w:val="00BB5FF7"/>
    <w:rsid w:val="00BC306F"/>
    <w:rsid w:val="00BC6E1E"/>
    <w:rsid w:val="00BD6287"/>
    <w:rsid w:val="00BD6F2F"/>
    <w:rsid w:val="00BE0A30"/>
    <w:rsid w:val="00BE287D"/>
    <w:rsid w:val="00BE3FF5"/>
    <w:rsid w:val="00BE4B5F"/>
    <w:rsid w:val="00BE7F18"/>
    <w:rsid w:val="00C04E1B"/>
    <w:rsid w:val="00C07AB9"/>
    <w:rsid w:val="00C1123A"/>
    <w:rsid w:val="00C14791"/>
    <w:rsid w:val="00C149CD"/>
    <w:rsid w:val="00C159B0"/>
    <w:rsid w:val="00C172BD"/>
    <w:rsid w:val="00C20AF7"/>
    <w:rsid w:val="00C2235D"/>
    <w:rsid w:val="00C23164"/>
    <w:rsid w:val="00C240D2"/>
    <w:rsid w:val="00C2622C"/>
    <w:rsid w:val="00C3142F"/>
    <w:rsid w:val="00C354F0"/>
    <w:rsid w:val="00C3684F"/>
    <w:rsid w:val="00C405F9"/>
    <w:rsid w:val="00C43C06"/>
    <w:rsid w:val="00C47EC7"/>
    <w:rsid w:val="00C53296"/>
    <w:rsid w:val="00C54601"/>
    <w:rsid w:val="00C61EE3"/>
    <w:rsid w:val="00C64E2F"/>
    <w:rsid w:val="00C704D9"/>
    <w:rsid w:val="00C800F4"/>
    <w:rsid w:val="00C8270F"/>
    <w:rsid w:val="00C90A05"/>
    <w:rsid w:val="00C9260E"/>
    <w:rsid w:val="00CA173A"/>
    <w:rsid w:val="00CA47B9"/>
    <w:rsid w:val="00CD201E"/>
    <w:rsid w:val="00CD497F"/>
    <w:rsid w:val="00CD764B"/>
    <w:rsid w:val="00CE0D7A"/>
    <w:rsid w:val="00CE215B"/>
    <w:rsid w:val="00CE6277"/>
    <w:rsid w:val="00CE7349"/>
    <w:rsid w:val="00CF04D3"/>
    <w:rsid w:val="00D021BB"/>
    <w:rsid w:val="00D04BFC"/>
    <w:rsid w:val="00D119AD"/>
    <w:rsid w:val="00D12B5E"/>
    <w:rsid w:val="00D1630D"/>
    <w:rsid w:val="00D20EE3"/>
    <w:rsid w:val="00D253FD"/>
    <w:rsid w:val="00D30E7B"/>
    <w:rsid w:val="00D31F10"/>
    <w:rsid w:val="00D32673"/>
    <w:rsid w:val="00D326F5"/>
    <w:rsid w:val="00D35EF1"/>
    <w:rsid w:val="00D41AD7"/>
    <w:rsid w:val="00D45005"/>
    <w:rsid w:val="00D46BE8"/>
    <w:rsid w:val="00D47529"/>
    <w:rsid w:val="00D50BAB"/>
    <w:rsid w:val="00D539BC"/>
    <w:rsid w:val="00D56D71"/>
    <w:rsid w:val="00D61140"/>
    <w:rsid w:val="00D61E88"/>
    <w:rsid w:val="00D6224D"/>
    <w:rsid w:val="00D638F2"/>
    <w:rsid w:val="00D664CE"/>
    <w:rsid w:val="00D73B99"/>
    <w:rsid w:val="00D866AB"/>
    <w:rsid w:val="00D94C64"/>
    <w:rsid w:val="00D95ABC"/>
    <w:rsid w:val="00DA159A"/>
    <w:rsid w:val="00DA2957"/>
    <w:rsid w:val="00DA34FB"/>
    <w:rsid w:val="00DA4398"/>
    <w:rsid w:val="00DB0403"/>
    <w:rsid w:val="00DB632A"/>
    <w:rsid w:val="00DC60CA"/>
    <w:rsid w:val="00DD0EE8"/>
    <w:rsid w:val="00DF4128"/>
    <w:rsid w:val="00E04BA9"/>
    <w:rsid w:val="00E12AD0"/>
    <w:rsid w:val="00E208D5"/>
    <w:rsid w:val="00E310B0"/>
    <w:rsid w:val="00E36D47"/>
    <w:rsid w:val="00E41C38"/>
    <w:rsid w:val="00E42683"/>
    <w:rsid w:val="00E44BC1"/>
    <w:rsid w:val="00E45433"/>
    <w:rsid w:val="00E51E49"/>
    <w:rsid w:val="00E52DD3"/>
    <w:rsid w:val="00E537E3"/>
    <w:rsid w:val="00E5418B"/>
    <w:rsid w:val="00E57388"/>
    <w:rsid w:val="00E66C1C"/>
    <w:rsid w:val="00E72B67"/>
    <w:rsid w:val="00E7585B"/>
    <w:rsid w:val="00E75CEA"/>
    <w:rsid w:val="00E76B98"/>
    <w:rsid w:val="00E87265"/>
    <w:rsid w:val="00E9041A"/>
    <w:rsid w:val="00E90D26"/>
    <w:rsid w:val="00EB4BB0"/>
    <w:rsid w:val="00EB513D"/>
    <w:rsid w:val="00EB5EE7"/>
    <w:rsid w:val="00EB6E5A"/>
    <w:rsid w:val="00EC31E4"/>
    <w:rsid w:val="00EC5FE4"/>
    <w:rsid w:val="00EC6FEA"/>
    <w:rsid w:val="00EC7102"/>
    <w:rsid w:val="00ED339E"/>
    <w:rsid w:val="00ED7B55"/>
    <w:rsid w:val="00EE0697"/>
    <w:rsid w:val="00EE6C16"/>
    <w:rsid w:val="00F0138C"/>
    <w:rsid w:val="00F110B3"/>
    <w:rsid w:val="00F12689"/>
    <w:rsid w:val="00F158C6"/>
    <w:rsid w:val="00F171F4"/>
    <w:rsid w:val="00F17EBA"/>
    <w:rsid w:val="00F21A64"/>
    <w:rsid w:val="00F21FFA"/>
    <w:rsid w:val="00F31A79"/>
    <w:rsid w:val="00F32AFF"/>
    <w:rsid w:val="00F35541"/>
    <w:rsid w:val="00F37FE2"/>
    <w:rsid w:val="00F42F1F"/>
    <w:rsid w:val="00F44A47"/>
    <w:rsid w:val="00F46F5E"/>
    <w:rsid w:val="00F5196E"/>
    <w:rsid w:val="00F55EC5"/>
    <w:rsid w:val="00F57A45"/>
    <w:rsid w:val="00F65BC3"/>
    <w:rsid w:val="00F72408"/>
    <w:rsid w:val="00F7598A"/>
    <w:rsid w:val="00F86073"/>
    <w:rsid w:val="00F86812"/>
    <w:rsid w:val="00F962A2"/>
    <w:rsid w:val="00FA23EB"/>
    <w:rsid w:val="00FB2241"/>
    <w:rsid w:val="00FB43EA"/>
    <w:rsid w:val="00FC05B3"/>
    <w:rsid w:val="00FC394E"/>
    <w:rsid w:val="00FC4DF2"/>
    <w:rsid w:val="00FC4F4A"/>
    <w:rsid w:val="00FC5702"/>
    <w:rsid w:val="00FD2CD2"/>
    <w:rsid w:val="00FD40C8"/>
    <w:rsid w:val="00FD475C"/>
    <w:rsid w:val="00FD5841"/>
    <w:rsid w:val="00FD7692"/>
    <w:rsid w:val="00FD7861"/>
    <w:rsid w:val="00FE0AD6"/>
    <w:rsid w:val="00FE0D4B"/>
    <w:rsid w:val="00FE4076"/>
    <w:rsid w:val="00FF3DDE"/>
    <w:rsid w:val="00FF6E0A"/>
  </w:rsids>
  <m:mathPr>
    <m:mathFont m:val="Cambria Math"/>
    <m:brkBin m:val="before"/>
    <m:brkBinSub m:val="--"/>
    <m:smallFrac m:val="0"/>
    <m:dispDef/>
    <m:lMargin m:val="0"/>
    <m:rMargin m:val="0"/>
    <m:defJc m:val="centerGroup"/>
    <m:wrapIndent m:val="1440"/>
    <m:intLim m:val="subSup"/>
    <m:naryLim m:val="undOvr"/>
  </m:mathPr>
  <w:themeFontLang w:val="de-DE" w:eastAsia="zh-CN"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F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24F"/>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349E7"/>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9"/>
    <w:unhideWhenUsed/>
    <w:qFormat/>
    <w:rsid w:val="00502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0269D"/>
    <w:pPr>
      <w:keepNext/>
      <w:spacing w:before="240" w:after="60" w:line="360" w:lineRule="auto"/>
      <w:jc w:val="both"/>
      <w:outlineLvl w:val="2"/>
    </w:pPr>
    <w:rPr>
      <w:rFonts w:ascii="Cambria" w:hAnsi="Cambria"/>
      <w:b/>
      <w:bCs/>
      <w:sz w:val="26"/>
      <w:szCs w:val="26"/>
      <w:lang w:val="en-GB" w:eastAsia="de-DE"/>
    </w:rPr>
  </w:style>
  <w:style w:type="paragraph" w:styleId="berschrift4">
    <w:name w:val="heading 4"/>
    <w:basedOn w:val="Standard"/>
    <w:next w:val="Standard"/>
    <w:link w:val="berschrift4Zchn"/>
    <w:uiPriority w:val="99"/>
    <w:qFormat/>
    <w:rsid w:val="0050269D"/>
    <w:pPr>
      <w:keepNext/>
      <w:spacing w:before="240" w:after="60" w:line="360" w:lineRule="auto"/>
      <w:jc w:val="both"/>
      <w:outlineLvl w:val="3"/>
    </w:pPr>
    <w:rPr>
      <w:rFonts w:ascii="Times New Roman" w:eastAsia="Times New Roman" w:hAnsi="Times New Roman"/>
      <w:b/>
      <w:bCs/>
      <w:sz w:val="28"/>
      <w:szCs w:val="28"/>
      <w:lang w:val="en-GB" w:eastAsia="de-DE"/>
    </w:rPr>
  </w:style>
  <w:style w:type="paragraph" w:styleId="berschrift6">
    <w:name w:val="heading 6"/>
    <w:basedOn w:val="Standard"/>
    <w:next w:val="Standard"/>
    <w:link w:val="berschrift6Zchn"/>
    <w:uiPriority w:val="99"/>
    <w:qFormat/>
    <w:rsid w:val="0050269D"/>
    <w:pPr>
      <w:spacing w:before="240" w:after="60" w:line="360" w:lineRule="auto"/>
      <w:jc w:val="both"/>
      <w:outlineLvl w:val="5"/>
    </w:pPr>
    <w:rPr>
      <w:rFonts w:ascii="Times New Roman" w:eastAsia="Times New Roman" w:hAnsi="Times New Roman"/>
      <w:b/>
      <w:bCs/>
      <w:sz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2349E7"/>
    <w:rPr>
      <w:rFonts w:ascii="Cambria" w:eastAsia="Times New Roman" w:hAnsi="Cambria" w:cs="Times New Roman"/>
      <w:b/>
      <w:bCs/>
      <w:kern w:val="32"/>
      <w:sz w:val="32"/>
      <w:szCs w:val="32"/>
    </w:rPr>
  </w:style>
  <w:style w:type="paragraph" w:styleId="Inhaltsverzeichnisberschrift">
    <w:name w:val="TOC Heading"/>
    <w:basedOn w:val="berschrift1"/>
    <w:next w:val="Standard"/>
    <w:uiPriority w:val="39"/>
    <w:semiHidden/>
    <w:unhideWhenUsed/>
    <w:qFormat/>
    <w:rsid w:val="002349E7"/>
    <w:pPr>
      <w:keepLines/>
      <w:spacing w:before="480" w:after="0"/>
      <w:outlineLvl w:val="9"/>
    </w:pPr>
    <w:rPr>
      <w:color w:val="365F91"/>
      <w:kern w:val="0"/>
      <w:sz w:val="28"/>
      <w:szCs w:val="28"/>
      <w:lang w:eastAsia="de-DE"/>
    </w:rPr>
  </w:style>
  <w:style w:type="paragraph" w:styleId="Fuzeile">
    <w:name w:val="footer"/>
    <w:basedOn w:val="Standard"/>
    <w:link w:val="FuzeileZchn"/>
    <w:uiPriority w:val="99"/>
    <w:unhideWhenUsed/>
    <w:rsid w:val="0062324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2324F"/>
    <w:rPr>
      <w:sz w:val="22"/>
      <w:szCs w:val="22"/>
      <w:lang w:eastAsia="en-US"/>
    </w:rPr>
  </w:style>
  <w:style w:type="paragraph" w:styleId="Kommentartext">
    <w:name w:val="annotation text"/>
    <w:basedOn w:val="Standard"/>
    <w:link w:val="KommentartextZchn"/>
    <w:uiPriority w:val="99"/>
    <w:unhideWhenUsed/>
    <w:rsid w:val="0062324F"/>
    <w:pPr>
      <w:spacing w:line="240" w:lineRule="auto"/>
    </w:pPr>
    <w:rPr>
      <w:sz w:val="20"/>
      <w:szCs w:val="20"/>
    </w:rPr>
  </w:style>
  <w:style w:type="character" w:customStyle="1" w:styleId="KommentartextZchn">
    <w:name w:val="Kommentartext Zchn"/>
    <w:basedOn w:val="Absatz-Standardschriftart"/>
    <w:link w:val="Kommentartext"/>
    <w:uiPriority w:val="99"/>
    <w:rsid w:val="0062324F"/>
    <w:rPr>
      <w:lang w:eastAsia="en-US"/>
    </w:rPr>
  </w:style>
  <w:style w:type="character" w:styleId="Kommentarzeichen">
    <w:name w:val="annotation reference"/>
    <w:uiPriority w:val="99"/>
    <w:semiHidden/>
    <w:rsid w:val="0062324F"/>
    <w:rPr>
      <w:rFonts w:cs="Times New Roman"/>
      <w:sz w:val="16"/>
    </w:rPr>
  </w:style>
  <w:style w:type="paragraph" w:styleId="Sprechblasentext">
    <w:name w:val="Balloon Text"/>
    <w:basedOn w:val="Standard"/>
    <w:link w:val="SprechblasentextZchn"/>
    <w:uiPriority w:val="99"/>
    <w:semiHidden/>
    <w:unhideWhenUsed/>
    <w:rsid w:val="006232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324F"/>
    <w:rPr>
      <w:rFonts w:ascii="Tahoma" w:hAnsi="Tahoma" w:cs="Tahoma"/>
      <w:sz w:val="16"/>
      <w:szCs w:val="16"/>
      <w:lang w:eastAsia="en-US"/>
    </w:rPr>
  </w:style>
  <w:style w:type="table" w:styleId="Tabellenraster">
    <w:name w:val="Table Grid"/>
    <w:basedOn w:val="NormaleTabelle"/>
    <w:uiPriority w:val="59"/>
    <w:rsid w:val="0062324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BB5FF7"/>
    <w:rPr>
      <w:b/>
      <w:bCs/>
    </w:rPr>
  </w:style>
  <w:style w:type="character" w:customStyle="1" w:styleId="KommentarthemaZchn">
    <w:name w:val="Kommentarthema Zchn"/>
    <w:basedOn w:val="KommentartextZchn"/>
    <w:link w:val="Kommentarthema"/>
    <w:uiPriority w:val="99"/>
    <w:semiHidden/>
    <w:rsid w:val="00BB5FF7"/>
    <w:rPr>
      <w:b/>
      <w:bCs/>
      <w:lang w:eastAsia="en-US"/>
    </w:rPr>
  </w:style>
  <w:style w:type="paragraph" w:styleId="Listenabsatz">
    <w:name w:val="List Paragraph"/>
    <w:basedOn w:val="Standard"/>
    <w:uiPriority w:val="34"/>
    <w:qFormat/>
    <w:rsid w:val="009B401B"/>
    <w:pPr>
      <w:ind w:left="720"/>
      <w:contextualSpacing/>
    </w:pPr>
  </w:style>
  <w:style w:type="character" w:customStyle="1" w:styleId="berschrift2Zchn">
    <w:name w:val="Überschrift 2 Zchn"/>
    <w:basedOn w:val="Absatz-Standardschriftart"/>
    <w:link w:val="berschrift2"/>
    <w:uiPriority w:val="99"/>
    <w:rsid w:val="0050269D"/>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9"/>
    <w:rsid w:val="0050269D"/>
    <w:rPr>
      <w:rFonts w:ascii="Cambria" w:hAnsi="Cambria"/>
      <w:b/>
      <w:bCs/>
      <w:sz w:val="26"/>
      <w:szCs w:val="26"/>
      <w:lang w:val="en-GB"/>
    </w:rPr>
  </w:style>
  <w:style w:type="character" w:customStyle="1" w:styleId="berschrift4Zchn">
    <w:name w:val="Überschrift 4 Zchn"/>
    <w:basedOn w:val="Absatz-Standardschriftart"/>
    <w:link w:val="berschrift4"/>
    <w:uiPriority w:val="99"/>
    <w:rsid w:val="0050269D"/>
    <w:rPr>
      <w:rFonts w:ascii="Times New Roman" w:eastAsia="Times New Roman" w:hAnsi="Times New Roman"/>
      <w:b/>
      <w:bCs/>
      <w:sz w:val="28"/>
      <w:szCs w:val="28"/>
      <w:lang w:val="en-GB"/>
    </w:rPr>
  </w:style>
  <w:style w:type="character" w:customStyle="1" w:styleId="berschrift6Zchn">
    <w:name w:val="Überschrift 6 Zchn"/>
    <w:basedOn w:val="Absatz-Standardschriftart"/>
    <w:link w:val="berschrift6"/>
    <w:uiPriority w:val="99"/>
    <w:rsid w:val="0050269D"/>
    <w:rPr>
      <w:rFonts w:ascii="Times New Roman" w:eastAsia="Times New Roman" w:hAnsi="Times New Roman"/>
      <w:b/>
      <w:bCs/>
      <w:sz w:val="24"/>
      <w:szCs w:val="22"/>
      <w:lang w:val="en-GB"/>
    </w:rPr>
  </w:style>
  <w:style w:type="numbering" w:customStyle="1" w:styleId="KeineListe1">
    <w:name w:val="Keine Liste1"/>
    <w:next w:val="KeineListe"/>
    <w:uiPriority w:val="99"/>
    <w:semiHidden/>
    <w:unhideWhenUsed/>
    <w:rsid w:val="0050269D"/>
  </w:style>
  <w:style w:type="character" w:styleId="Fett">
    <w:name w:val="Strong"/>
    <w:basedOn w:val="Absatz-Standardschriftart"/>
    <w:uiPriority w:val="22"/>
    <w:qFormat/>
    <w:rsid w:val="0050269D"/>
    <w:rPr>
      <w:rFonts w:cs="Times New Roman"/>
      <w:b/>
    </w:rPr>
  </w:style>
  <w:style w:type="character" w:styleId="Hyperlink">
    <w:name w:val="Hyperlink"/>
    <w:basedOn w:val="Absatz-Standardschriftart"/>
    <w:uiPriority w:val="99"/>
    <w:semiHidden/>
    <w:rsid w:val="0050269D"/>
    <w:rPr>
      <w:rFonts w:cs="Times New Roman"/>
      <w:color w:val="0000FF"/>
      <w:u w:val="single"/>
    </w:rPr>
  </w:style>
  <w:style w:type="table" w:customStyle="1" w:styleId="Tabellenraster1">
    <w:name w:val="Tabellenraster1"/>
    <w:basedOn w:val="NormaleTabelle"/>
    <w:next w:val="Tabellenraster"/>
    <w:uiPriority w:val="59"/>
    <w:rsid w:val="005026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50269D"/>
    <w:pPr>
      <w:spacing w:after="0" w:line="240" w:lineRule="auto"/>
      <w:jc w:val="both"/>
    </w:pPr>
    <w:rPr>
      <w:rFonts w:ascii="Courier New" w:hAnsi="Courier New"/>
      <w:sz w:val="20"/>
      <w:szCs w:val="20"/>
      <w:lang w:eastAsia="de-DE"/>
    </w:rPr>
  </w:style>
  <w:style w:type="character" w:customStyle="1" w:styleId="NurTextZchn">
    <w:name w:val="Nur Text Zchn"/>
    <w:basedOn w:val="Absatz-Standardschriftart"/>
    <w:link w:val="NurText"/>
    <w:uiPriority w:val="99"/>
    <w:rsid w:val="0050269D"/>
    <w:rPr>
      <w:rFonts w:ascii="Courier New" w:hAnsi="Courier New"/>
    </w:rPr>
  </w:style>
  <w:style w:type="paragraph" w:styleId="Kopfzeile">
    <w:name w:val="header"/>
    <w:basedOn w:val="Standard"/>
    <w:link w:val="KopfzeileZchn"/>
    <w:uiPriority w:val="99"/>
    <w:rsid w:val="0050269D"/>
    <w:pPr>
      <w:tabs>
        <w:tab w:val="center" w:pos="4680"/>
        <w:tab w:val="right" w:pos="9360"/>
      </w:tabs>
      <w:spacing w:after="0" w:line="360" w:lineRule="auto"/>
      <w:jc w:val="both"/>
    </w:pPr>
    <w:rPr>
      <w:rFonts w:ascii="Times New Roman" w:hAnsi="Times New Roman"/>
      <w:sz w:val="24"/>
      <w:lang w:val="en-GB" w:eastAsia="de-DE"/>
    </w:rPr>
  </w:style>
  <w:style w:type="character" w:customStyle="1" w:styleId="KopfzeileZchn">
    <w:name w:val="Kopfzeile Zchn"/>
    <w:basedOn w:val="Absatz-Standardschriftart"/>
    <w:link w:val="Kopfzeile"/>
    <w:uiPriority w:val="99"/>
    <w:rsid w:val="0050269D"/>
    <w:rPr>
      <w:rFonts w:ascii="Times New Roman" w:hAnsi="Times New Roman"/>
      <w:sz w:val="24"/>
      <w:szCs w:val="22"/>
      <w:lang w:val="en-GB"/>
    </w:rPr>
  </w:style>
  <w:style w:type="paragraph" w:styleId="berarbeitung">
    <w:name w:val="Revision"/>
    <w:hidden/>
    <w:uiPriority w:val="99"/>
    <w:semiHidden/>
    <w:rsid w:val="0050269D"/>
    <w:rPr>
      <w:sz w:val="22"/>
      <w:szCs w:val="22"/>
      <w:lang w:val="en-US" w:eastAsia="en-US"/>
    </w:rPr>
  </w:style>
  <w:style w:type="character" w:styleId="Hervorhebung">
    <w:name w:val="Emphasis"/>
    <w:basedOn w:val="Absatz-Standardschriftart"/>
    <w:uiPriority w:val="20"/>
    <w:qFormat/>
    <w:rsid w:val="0050269D"/>
    <w:rPr>
      <w:rFonts w:cs="Times New Roman"/>
      <w:i/>
      <w:iCs/>
    </w:rPr>
  </w:style>
  <w:style w:type="character" w:styleId="BesuchterHyperlink">
    <w:name w:val="FollowedHyperlink"/>
    <w:basedOn w:val="Absatz-Standardschriftart"/>
    <w:uiPriority w:val="99"/>
    <w:semiHidden/>
    <w:rsid w:val="0050269D"/>
    <w:rPr>
      <w:rFonts w:cs="Times New Roman"/>
      <w:color w:val="800080"/>
      <w:u w:val="single"/>
    </w:rPr>
  </w:style>
  <w:style w:type="character" w:customStyle="1" w:styleId="apple-converted-space">
    <w:name w:val="apple-converted-space"/>
    <w:basedOn w:val="Absatz-Standardschriftart"/>
    <w:uiPriority w:val="99"/>
    <w:rsid w:val="0050269D"/>
    <w:rPr>
      <w:rFonts w:cs="Times New Roman"/>
    </w:rPr>
  </w:style>
  <w:style w:type="paragraph" w:customStyle="1" w:styleId="StandardReview">
    <w:name w:val="Standard Review"/>
    <w:basedOn w:val="Standard"/>
    <w:link w:val="StandardReviewZchn"/>
    <w:autoRedefine/>
    <w:uiPriority w:val="99"/>
    <w:rsid w:val="0050269D"/>
    <w:pPr>
      <w:spacing w:line="480" w:lineRule="auto"/>
      <w:jc w:val="both"/>
    </w:pPr>
    <w:rPr>
      <w:lang w:val="en-US"/>
    </w:rPr>
  </w:style>
  <w:style w:type="character" w:customStyle="1" w:styleId="st">
    <w:name w:val="st"/>
    <w:uiPriority w:val="99"/>
    <w:rsid w:val="0050269D"/>
  </w:style>
  <w:style w:type="character" w:customStyle="1" w:styleId="highlight">
    <w:name w:val="highlight"/>
    <w:uiPriority w:val="99"/>
    <w:rsid w:val="0050269D"/>
  </w:style>
  <w:style w:type="paragraph" w:customStyle="1" w:styleId="berschrieft2S">
    <w:name w:val="Überschrieft 2S"/>
    <w:basedOn w:val="Standard"/>
    <w:uiPriority w:val="99"/>
    <w:rsid w:val="0050269D"/>
    <w:pPr>
      <w:tabs>
        <w:tab w:val="left" w:pos="440"/>
        <w:tab w:val="right" w:leader="dot" w:pos="9060"/>
      </w:tabs>
      <w:spacing w:before="120" w:after="120" w:line="480" w:lineRule="auto"/>
      <w:outlineLvl w:val="2"/>
    </w:pPr>
    <w:rPr>
      <w:rFonts w:ascii="Times New Roman" w:hAnsi="Times New Roman"/>
      <w:sz w:val="24"/>
      <w:lang w:val="en-GB"/>
    </w:rPr>
  </w:style>
  <w:style w:type="character" w:customStyle="1" w:styleId="A0">
    <w:name w:val="A0"/>
    <w:uiPriority w:val="99"/>
    <w:rsid w:val="0050269D"/>
    <w:rPr>
      <w:color w:val="000000"/>
      <w:sz w:val="18"/>
    </w:rPr>
  </w:style>
  <w:style w:type="paragraph" w:customStyle="1" w:styleId="EndNoteBibliographyTitle">
    <w:name w:val="EndNote Bibliography Title"/>
    <w:basedOn w:val="Standard"/>
    <w:link w:val="EndNoteBibliographyTitleZchn"/>
    <w:uiPriority w:val="99"/>
    <w:rsid w:val="0050269D"/>
    <w:pPr>
      <w:spacing w:after="0"/>
      <w:jc w:val="center"/>
    </w:pPr>
    <w:rPr>
      <w:rFonts w:cs="Calibri"/>
      <w:noProof/>
      <w:lang w:val="en-US"/>
    </w:rPr>
  </w:style>
  <w:style w:type="character" w:customStyle="1" w:styleId="EndNoteBibliographyTitleZchn">
    <w:name w:val="EndNote Bibliography Title Zchn"/>
    <w:basedOn w:val="Absatz-Standardschriftart"/>
    <w:link w:val="EndNoteBibliographyTitle"/>
    <w:uiPriority w:val="99"/>
    <w:locked/>
    <w:rsid w:val="0050269D"/>
    <w:rPr>
      <w:rFonts w:cs="Calibri"/>
      <w:noProof/>
      <w:sz w:val="22"/>
      <w:szCs w:val="22"/>
      <w:lang w:val="en-US" w:eastAsia="en-US"/>
    </w:rPr>
  </w:style>
  <w:style w:type="paragraph" w:customStyle="1" w:styleId="EndNoteBibliography">
    <w:name w:val="EndNote Bibliography"/>
    <w:basedOn w:val="Standard"/>
    <w:link w:val="EndNoteBibliographyZchn"/>
    <w:uiPriority w:val="99"/>
    <w:rsid w:val="0050269D"/>
    <w:pPr>
      <w:spacing w:line="240" w:lineRule="auto"/>
    </w:pPr>
    <w:rPr>
      <w:rFonts w:cs="Calibri"/>
      <w:noProof/>
      <w:lang w:val="en-US"/>
    </w:rPr>
  </w:style>
  <w:style w:type="character" w:customStyle="1" w:styleId="EndNoteBibliographyZchn">
    <w:name w:val="EndNote Bibliography Zchn"/>
    <w:basedOn w:val="Absatz-Standardschriftart"/>
    <w:link w:val="EndNoteBibliography"/>
    <w:uiPriority w:val="99"/>
    <w:locked/>
    <w:rsid w:val="0050269D"/>
    <w:rPr>
      <w:rFonts w:cs="Calibri"/>
      <w:noProof/>
      <w:sz w:val="22"/>
      <w:szCs w:val="22"/>
      <w:lang w:val="en-US" w:eastAsia="en-US"/>
    </w:rPr>
  </w:style>
  <w:style w:type="character" w:customStyle="1" w:styleId="StandardReviewZchn">
    <w:name w:val="Standard Review Zchn"/>
    <w:basedOn w:val="Absatz-Standardschriftart"/>
    <w:link w:val="StandardReview"/>
    <w:uiPriority w:val="99"/>
    <w:locked/>
    <w:rsid w:val="0050269D"/>
    <w:rPr>
      <w:sz w:val="22"/>
      <w:szCs w:val="22"/>
      <w:lang w:val="en-US" w:eastAsia="en-US"/>
    </w:rPr>
  </w:style>
  <w:style w:type="character" w:styleId="Seitenzahl">
    <w:name w:val="page number"/>
    <w:basedOn w:val="Absatz-Standardschriftart"/>
    <w:uiPriority w:val="99"/>
    <w:rsid w:val="0050269D"/>
    <w:rPr>
      <w:rFonts w:cs="Times New Roman"/>
    </w:rPr>
  </w:style>
  <w:style w:type="paragraph" w:styleId="StandardWeb">
    <w:name w:val="Normal (Web)"/>
    <w:basedOn w:val="Standard"/>
    <w:uiPriority w:val="99"/>
    <w:semiHidden/>
    <w:unhideWhenUsed/>
    <w:rsid w:val="0050269D"/>
    <w:pPr>
      <w:spacing w:after="0" w:line="240" w:lineRule="auto"/>
      <w:textAlignment w:val="baseline"/>
    </w:pPr>
    <w:rPr>
      <w:rFonts w:ascii="Open Sans" w:eastAsia="Times New Roman" w:hAnsi="Open Sans"/>
      <w:sz w:val="24"/>
      <w:szCs w:val="24"/>
      <w:lang w:eastAsia="de-DE"/>
    </w:rPr>
  </w:style>
  <w:style w:type="paragraph" w:customStyle="1" w:styleId="Default">
    <w:name w:val="Default"/>
    <w:rsid w:val="0050269D"/>
    <w:pPr>
      <w:autoSpaceDE w:val="0"/>
      <w:autoSpaceDN w:val="0"/>
      <w:adjustRightInd w:val="0"/>
    </w:pPr>
    <w:rPr>
      <w:rFonts w:ascii="Times New Roman" w:hAnsi="Times New Roman"/>
      <w:color w:val="000000"/>
      <w:sz w:val="24"/>
      <w:szCs w:val="24"/>
      <w:lang w:eastAsia="en-US"/>
    </w:rPr>
  </w:style>
  <w:style w:type="table" w:customStyle="1" w:styleId="Tabellenraster2">
    <w:name w:val="Tabellenraster2"/>
    <w:basedOn w:val="NormaleTabelle"/>
    <w:next w:val="Tabellenraster"/>
    <w:uiPriority w:val="59"/>
    <w:rsid w:val="005026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0E6A7A"/>
  </w:style>
  <w:style w:type="character" w:styleId="Buchtitel">
    <w:name w:val="Book Title"/>
    <w:basedOn w:val="Absatz-Standardschriftart"/>
    <w:uiPriority w:val="33"/>
    <w:qFormat/>
    <w:rsid w:val="00766C60"/>
    <w:rPr>
      <w:b/>
      <w:bCs/>
      <w:smallCaps/>
      <w:spacing w:val="5"/>
    </w:rPr>
  </w:style>
  <w:style w:type="character" w:customStyle="1" w:styleId="orcid-id-https">
    <w:name w:val="orcid-id-https"/>
    <w:basedOn w:val="Absatz-Standardschriftart"/>
    <w:rsid w:val="00F86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24F"/>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349E7"/>
    <w:pPr>
      <w:keepNext/>
      <w:spacing w:before="240" w:after="60"/>
      <w:outlineLvl w:val="0"/>
    </w:pPr>
    <w:rPr>
      <w:rFonts w:ascii="Cambria" w:eastAsia="Times New Roman" w:hAnsi="Cambria"/>
      <w:b/>
      <w:bCs/>
      <w:kern w:val="32"/>
      <w:sz w:val="32"/>
      <w:szCs w:val="32"/>
    </w:rPr>
  </w:style>
  <w:style w:type="paragraph" w:styleId="berschrift2">
    <w:name w:val="heading 2"/>
    <w:basedOn w:val="Standard"/>
    <w:next w:val="Standard"/>
    <w:link w:val="berschrift2Zchn"/>
    <w:uiPriority w:val="99"/>
    <w:unhideWhenUsed/>
    <w:qFormat/>
    <w:rsid w:val="00502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qFormat/>
    <w:rsid w:val="0050269D"/>
    <w:pPr>
      <w:keepNext/>
      <w:spacing w:before="240" w:after="60" w:line="360" w:lineRule="auto"/>
      <w:jc w:val="both"/>
      <w:outlineLvl w:val="2"/>
    </w:pPr>
    <w:rPr>
      <w:rFonts w:ascii="Cambria" w:hAnsi="Cambria"/>
      <w:b/>
      <w:bCs/>
      <w:sz w:val="26"/>
      <w:szCs w:val="26"/>
      <w:lang w:val="en-GB" w:eastAsia="de-DE"/>
    </w:rPr>
  </w:style>
  <w:style w:type="paragraph" w:styleId="berschrift4">
    <w:name w:val="heading 4"/>
    <w:basedOn w:val="Standard"/>
    <w:next w:val="Standard"/>
    <w:link w:val="berschrift4Zchn"/>
    <w:uiPriority w:val="99"/>
    <w:qFormat/>
    <w:rsid w:val="0050269D"/>
    <w:pPr>
      <w:keepNext/>
      <w:spacing w:before="240" w:after="60" w:line="360" w:lineRule="auto"/>
      <w:jc w:val="both"/>
      <w:outlineLvl w:val="3"/>
    </w:pPr>
    <w:rPr>
      <w:rFonts w:ascii="Times New Roman" w:eastAsia="Times New Roman" w:hAnsi="Times New Roman"/>
      <w:b/>
      <w:bCs/>
      <w:sz w:val="28"/>
      <w:szCs w:val="28"/>
      <w:lang w:val="en-GB" w:eastAsia="de-DE"/>
    </w:rPr>
  </w:style>
  <w:style w:type="paragraph" w:styleId="berschrift6">
    <w:name w:val="heading 6"/>
    <w:basedOn w:val="Standard"/>
    <w:next w:val="Standard"/>
    <w:link w:val="berschrift6Zchn"/>
    <w:uiPriority w:val="99"/>
    <w:qFormat/>
    <w:rsid w:val="0050269D"/>
    <w:pPr>
      <w:spacing w:before="240" w:after="60" w:line="360" w:lineRule="auto"/>
      <w:jc w:val="both"/>
      <w:outlineLvl w:val="5"/>
    </w:pPr>
    <w:rPr>
      <w:rFonts w:ascii="Times New Roman" w:eastAsia="Times New Roman" w:hAnsi="Times New Roman"/>
      <w:b/>
      <w:bCs/>
      <w:sz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2349E7"/>
    <w:rPr>
      <w:rFonts w:ascii="Cambria" w:eastAsia="Times New Roman" w:hAnsi="Cambria" w:cs="Times New Roman"/>
      <w:b/>
      <w:bCs/>
      <w:kern w:val="32"/>
      <w:sz w:val="32"/>
      <w:szCs w:val="32"/>
    </w:rPr>
  </w:style>
  <w:style w:type="paragraph" w:styleId="Inhaltsverzeichnisberschrift">
    <w:name w:val="TOC Heading"/>
    <w:basedOn w:val="berschrift1"/>
    <w:next w:val="Standard"/>
    <w:uiPriority w:val="39"/>
    <w:semiHidden/>
    <w:unhideWhenUsed/>
    <w:qFormat/>
    <w:rsid w:val="002349E7"/>
    <w:pPr>
      <w:keepLines/>
      <w:spacing w:before="480" w:after="0"/>
      <w:outlineLvl w:val="9"/>
    </w:pPr>
    <w:rPr>
      <w:color w:val="365F91"/>
      <w:kern w:val="0"/>
      <w:sz w:val="28"/>
      <w:szCs w:val="28"/>
      <w:lang w:eastAsia="de-DE"/>
    </w:rPr>
  </w:style>
  <w:style w:type="paragraph" w:styleId="Fuzeile">
    <w:name w:val="footer"/>
    <w:basedOn w:val="Standard"/>
    <w:link w:val="FuzeileZchn"/>
    <w:uiPriority w:val="99"/>
    <w:unhideWhenUsed/>
    <w:rsid w:val="0062324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2324F"/>
    <w:rPr>
      <w:sz w:val="22"/>
      <w:szCs w:val="22"/>
      <w:lang w:eastAsia="en-US"/>
    </w:rPr>
  </w:style>
  <w:style w:type="paragraph" w:styleId="Kommentartext">
    <w:name w:val="annotation text"/>
    <w:basedOn w:val="Standard"/>
    <w:link w:val="KommentartextZchn"/>
    <w:uiPriority w:val="99"/>
    <w:unhideWhenUsed/>
    <w:rsid w:val="0062324F"/>
    <w:pPr>
      <w:spacing w:line="240" w:lineRule="auto"/>
    </w:pPr>
    <w:rPr>
      <w:sz w:val="20"/>
      <w:szCs w:val="20"/>
    </w:rPr>
  </w:style>
  <w:style w:type="character" w:customStyle="1" w:styleId="KommentartextZchn">
    <w:name w:val="Kommentartext Zchn"/>
    <w:basedOn w:val="Absatz-Standardschriftart"/>
    <w:link w:val="Kommentartext"/>
    <w:uiPriority w:val="99"/>
    <w:rsid w:val="0062324F"/>
    <w:rPr>
      <w:lang w:eastAsia="en-US"/>
    </w:rPr>
  </w:style>
  <w:style w:type="character" w:styleId="Kommentarzeichen">
    <w:name w:val="annotation reference"/>
    <w:uiPriority w:val="99"/>
    <w:semiHidden/>
    <w:rsid w:val="0062324F"/>
    <w:rPr>
      <w:rFonts w:cs="Times New Roman"/>
      <w:sz w:val="16"/>
    </w:rPr>
  </w:style>
  <w:style w:type="paragraph" w:styleId="Sprechblasentext">
    <w:name w:val="Balloon Text"/>
    <w:basedOn w:val="Standard"/>
    <w:link w:val="SprechblasentextZchn"/>
    <w:uiPriority w:val="99"/>
    <w:semiHidden/>
    <w:unhideWhenUsed/>
    <w:rsid w:val="006232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324F"/>
    <w:rPr>
      <w:rFonts w:ascii="Tahoma" w:hAnsi="Tahoma" w:cs="Tahoma"/>
      <w:sz w:val="16"/>
      <w:szCs w:val="16"/>
      <w:lang w:eastAsia="en-US"/>
    </w:rPr>
  </w:style>
  <w:style w:type="table" w:styleId="Tabellenraster">
    <w:name w:val="Table Grid"/>
    <w:basedOn w:val="NormaleTabelle"/>
    <w:uiPriority w:val="59"/>
    <w:rsid w:val="0062324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BB5FF7"/>
    <w:rPr>
      <w:b/>
      <w:bCs/>
    </w:rPr>
  </w:style>
  <w:style w:type="character" w:customStyle="1" w:styleId="KommentarthemaZchn">
    <w:name w:val="Kommentarthema Zchn"/>
    <w:basedOn w:val="KommentartextZchn"/>
    <w:link w:val="Kommentarthema"/>
    <w:uiPriority w:val="99"/>
    <w:semiHidden/>
    <w:rsid w:val="00BB5FF7"/>
    <w:rPr>
      <w:b/>
      <w:bCs/>
      <w:lang w:eastAsia="en-US"/>
    </w:rPr>
  </w:style>
  <w:style w:type="paragraph" w:styleId="Listenabsatz">
    <w:name w:val="List Paragraph"/>
    <w:basedOn w:val="Standard"/>
    <w:uiPriority w:val="34"/>
    <w:qFormat/>
    <w:rsid w:val="009B401B"/>
    <w:pPr>
      <w:ind w:left="720"/>
      <w:contextualSpacing/>
    </w:pPr>
  </w:style>
  <w:style w:type="character" w:customStyle="1" w:styleId="berschrift2Zchn">
    <w:name w:val="Überschrift 2 Zchn"/>
    <w:basedOn w:val="Absatz-Standardschriftart"/>
    <w:link w:val="berschrift2"/>
    <w:uiPriority w:val="99"/>
    <w:rsid w:val="0050269D"/>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9"/>
    <w:rsid w:val="0050269D"/>
    <w:rPr>
      <w:rFonts w:ascii="Cambria" w:hAnsi="Cambria"/>
      <w:b/>
      <w:bCs/>
      <w:sz w:val="26"/>
      <w:szCs w:val="26"/>
      <w:lang w:val="en-GB"/>
    </w:rPr>
  </w:style>
  <w:style w:type="character" w:customStyle="1" w:styleId="berschrift4Zchn">
    <w:name w:val="Überschrift 4 Zchn"/>
    <w:basedOn w:val="Absatz-Standardschriftart"/>
    <w:link w:val="berschrift4"/>
    <w:uiPriority w:val="99"/>
    <w:rsid w:val="0050269D"/>
    <w:rPr>
      <w:rFonts w:ascii="Times New Roman" w:eastAsia="Times New Roman" w:hAnsi="Times New Roman"/>
      <w:b/>
      <w:bCs/>
      <w:sz w:val="28"/>
      <w:szCs w:val="28"/>
      <w:lang w:val="en-GB"/>
    </w:rPr>
  </w:style>
  <w:style w:type="character" w:customStyle="1" w:styleId="berschrift6Zchn">
    <w:name w:val="Überschrift 6 Zchn"/>
    <w:basedOn w:val="Absatz-Standardschriftart"/>
    <w:link w:val="berschrift6"/>
    <w:uiPriority w:val="99"/>
    <w:rsid w:val="0050269D"/>
    <w:rPr>
      <w:rFonts w:ascii="Times New Roman" w:eastAsia="Times New Roman" w:hAnsi="Times New Roman"/>
      <w:b/>
      <w:bCs/>
      <w:sz w:val="24"/>
      <w:szCs w:val="22"/>
      <w:lang w:val="en-GB"/>
    </w:rPr>
  </w:style>
  <w:style w:type="numbering" w:customStyle="1" w:styleId="KeineListe1">
    <w:name w:val="Keine Liste1"/>
    <w:next w:val="KeineListe"/>
    <w:uiPriority w:val="99"/>
    <w:semiHidden/>
    <w:unhideWhenUsed/>
    <w:rsid w:val="0050269D"/>
  </w:style>
  <w:style w:type="character" w:styleId="Fett">
    <w:name w:val="Strong"/>
    <w:basedOn w:val="Absatz-Standardschriftart"/>
    <w:uiPriority w:val="22"/>
    <w:qFormat/>
    <w:rsid w:val="0050269D"/>
    <w:rPr>
      <w:rFonts w:cs="Times New Roman"/>
      <w:b/>
    </w:rPr>
  </w:style>
  <w:style w:type="character" w:styleId="Hyperlink">
    <w:name w:val="Hyperlink"/>
    <w:basedOn w:val="Absatz-Standardschriftart"/>
    <w:uiPriority w:val="99"/>
    <w:semiHidden/>
    <w:rsid w:val="0050269D"/>
    <w:rPr>
      <w:rFonts w:cs="Times New Roman"/>
      <w:color w:val="0000FF"/>
      <w:u w:val="single"/>
    </w:rPr>
  </w:style>
  <w:style w:type="table" w:customStyle="1" w:styleId="Tabellenraster1">
    <w:name w:val="Tabellenraster1"/>
    <w:basedOn w:val="NormaleTabelle"/>
    <w:next w:val="Tabellenraster"/>
    <w:uiPriority w:val="59"/>
    <w:rsid w:val="005026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50269D"/>
    <w:pPr>
      <w:spacing w:after="0" w:line="240" w:lineRule="auto"/>
      <w:jc w:val="both"/>
    </w:pPr>
    <w:rPr>
      <w:rFonts w:ascii="Courier New" w:hAnsi="Courier New"/>
      <w:sz w:val="20"/>
      <w:szCs w:val="20"/>
      <w:lang w:eastAsia="de-DE"/>
    </w:rPr>
  </w:style>
  <w:style w:type="character" w:customStyle="1" w:styleId="NurTextZchn">
    <w:name w:val="Nur Text Zchn"/>
    <w:basedOn w:val="Absatz-Standardschriftart"/>
    <w:link w:val="NurText"/>
    <w:uiPriority w:val="99"/>
    <w:rsid w:val="0050269D"/>
    <w:rPr>
      <w:rFonts w:ascii="Courier New" w:hAnsi="Courier New"/>
    </w:rPr>
  </w:style>
  <w:style w:type="paragraph" w:styleId="Kopfzeile">
    <w:name w:val="header"/>
    <w:basedOn w:val="Standard"/>
    <w:link w:val="KopfzeileZchn"/>
    <w:uiPriority w:val="99"/>
    <w:rsid w:val="0050269D"/>
    <w:pPr>
      <w:tabs>
        <w:tab w:val="center" w:pos="4680"/>
        <w:tab w:val="right" w:pos="9360"/>
      </w:tabs>
      <w:spacing w:after="0" w:line="360" w:lineRule="auto"/>
      <w:jc w:val="both"/>
    </w:pPr>
    <w:rPr>
      <w:rFonts w:ascii="Times New Roman" w:hAnsi="Times New Roman"/>
      <w:sz w:val="24"/>
      <w:lang w:val="en-GB" w:eastAsia="de-DE"/>
    </w:rPr>
  </w:style>
  <w:style w:type="character" w:customStyle="1" w:styleId="KopfzeileZchn">
    <w:name w:val="Kopfzeile Zchn"/>
    <w:basedOn w:val="Absatz-Standardschriftart"/>
    <w:link w:val="Kopfzeile"/>
    <w:uiPriority w:val="99"/>
    <w:rsid w:val="0050269D"/>
    <w:rPr>
      <w:rFonts w:ascii="Times New Roman" w:hAnsi="Times New Roman"/>
      <w:sz w:val="24"/>
      <w:szCs w:val="22"/>
      <w:lang w:val="en-GB"/>
    </w:rPr>
  </w:style>
  <w:style w:type="paragraph" w:styleId="berarbeitung">
    <w:name w:val="Revision"/>
    <w:hidden/>
    <w:uiPriority w:val="99"/>
    <w:semiHidden/>
    <w:rsid w:val="0050269D"/>
    <w:rPr>
      <w:sz w:val="22"/>
      <w:szCs w:val="22"/>
      <w:lang w:val="en-US" w:eastAsia="en-US"/>
    </w:rPr>
  </w:style>
  <w:style w:type="character" w:styleId="Hervorhebung">
    <w:name w:val="Emphasis"/>
    <w:basedOn w:val="Absatz-Standardschriftart"/>
    <w:uiPriority w:val="20"/>
    <w:qFormat/>
    <w:rsid w:val="0050269D"/>
    <w:rPr>
      <w:rFonts w:cs="Times New Roman"/>
      <w:i/>
      <w:iCs/>
    </w:rPr>
  </w:style>
  <w:style w:type="character" w:styleId="BesuchterHyperlink">
    <w:name w:val="FollowedHyperlink"/>
    <w:basedOn w:val="Absatz-Standardschriftart"/>
    <w:uiPriority w:val="99"/>
    <w:semiHidden/>
    <w:rsid w:val="0050269D"/>
    <w:rPr>
      <w:rFonts w:cs="Times New Roman"/>
      <w:color w:val="800080"/>
      <w:u w:val="single"/>
    </w:rPr>
  </w:style>
  <w:style w:type="character" w:customStyle="1" w:styleId="apple-converted-space">
    <w:name w:val="apple-converted-space"/>
    <w:basedOn w:val="Absatz-Standardschriftart"/>
    <w:uiPriority w:val="99"/>
    <w:rsid w:val="0050269D"/>
    <w:rPr>
      <w:rFonts w:cs="Times New Roman"/>
    </w:rPr>
  </w:style>
  <w:style w:type="paragraph" w:customStyle="1" w:styleId="StandardReview">
    <w:name w:val="Standard Review"/>
    <w:basedOn w:val="Standard"/>
    <w:link w:val="StandardReviewZchn"/>
    <w:autoRedefine/>
    <w:uiPriority w:val="99"/>
    <w:rsid w:val="0050269D"/>
    <w:pPr>
      <w:spacing w:line="480" w:lineRule="auto"/>
      <w:jc w:val="both"/>
    </w:pPr>
    <w:rPr>
      <w:lang w:val="en-US"/>
    </w:rPr>
  </w:style>
  <w:style w:type="character" w:customStyle="1" w:styleId="st">
    <w:name w:val="st"/>
    <w:uiPriority w:val="99"/>
    <w:rsid w:val="0050269D"/>
  </w:style>
  <w:style w:type="character" w:customStyle="1" w:styleId="highlight">
    <w:name w:val="highlight"/>
    <w:uiPriority w:val="99"/>
    <w:rsid w:val="0050269D"/>
  </w:style>
  <w:style w:type="paragraph" w:customStyle="1" w:styleId="berschrieft2S">
    <w:name w:val="Überschrieft 2S"/>
    <w:basedOn w:val="Standard"/>
    <w:uiPriority w:val="99"/>
    <w:rsid w:val="0050269D"/>
    <w:pPr>
      <w:tabs>
        <w:tab w:val="left" w:pos="440"/>
        <w:tab w:val="right" w:leader="dot" w:pos="9060"/>
      </w:tabs>
      <w:spacing w:before="120" w:after="120" w:line="480" w:lineRule="auto"/>
      <w:outlineLvl w:val="2"/>
    </w:pPr>
    <w:rPr>
      <w:rFonts w:ascii="Times New Roman" w:hAnsi="Times New Roman"/>
      <w:sz w:val="24"/>
      <w:lang w:val="en-GB"/>
    </w:rPr>
  </w:style>
  <w:style w:type="character" w:customStyle="1" w:styleId="A0">
    <w:name w:val="A0"/>
    <w:uiPriority w:val="99"/>
    <w:rsid w:val="0050269D"/>
    <w:rPr>
      <w:color w:val="000000"/>
      <w:sz w:val="18"/>
    </w:rPr>
  </w:style>
  <w:style w:type="paragraph" w:customStyle="1" w:styleId="EndNoteBibliographyTitle">
    <w:name w:val="EndNote Bibliography Title"/>
    <w:basedOn w:val="Standard"/>
    <w:link w:val="EndNoteBibliographyTitleZchn"/>
    <w:uiPriority w:val="99"/>
    <w:rsid w:val="0050269D"/>
    <w:pPr>
      <w:spacing w:after="0"/>
      <w:jc w:val="center"/>
    </w:pPr>
    <w:rPr>
      <w:rFonts w:cs="Calibri"/>
      <w:noProof/>
      <w:lang w:val="en-US"/>
    </w:rPr>
  </w:style>
  <w:style w:type="character" w:customStyle="1" w:styleId="EndNoteBibliographyTitleZchn">
    <w:name w:val="EndNote Bibliography Title Zchn"/>
    <w:basedOn w:val="Absatz-Standardschriftart"/>
    <w:link w:val="EndNoteBibliographyTitle"/>
    <w:uiPriority w:val="99"/>
    <w:locked/>
    <w:rsid w:val="0050269D"/>
    <w:rPr>
      <w:rFonts w:cs="Calibri"/>
      <w:noProof/>
      <w:sz w:val="22"/>
      <w:szCs w:val="22"/>
      <w:lang w:val="en-US" w:eastAsia="en-US"/>
    </w:rPr>
  </w:style>
  <w:style w:type="paragraph" w:customStyle="1" w:styleId="EndNoteBibliography">
    <w:name w:val="EndNote Bibliography"/>
    <w:basedOn w:val="Standard"/>
    <w:link w:val="EndNoteBibliographyZchn"/>
    <w:uiPriority w:val="99"/>
    <w:rsid w:val="0050269D"/>
    <w:pPr>
      <w:spacing w:line="240" w:lineRule="auto"/>
    </w:pPr>
    <w:rPr>
      <w:rFonts w:cs="Calibri"/>
      <w:noProof/>
      <w:lang w:val="en-US"/>
    </w:rPr>
  </w:style>
  <w:style w:type="character" w:customStyle="1" w:styleId="EndNoteBibliographyZchn">
    <w:name w:val="EndNote Bibliography Zchn"/>
    <w:basedOn w:val="Absatz-Standardschriftart"/>
    <w:link w:val="EndNoteBibliography"/>
    <w:uiPriority w:val="99"/>
    <w:locked/>
    <w:rsid w:val="0050269D"/>
    <w:rPr>
      <w:rFonts w:cs="Calibri"/>
      <w:noProof/>
      <w:sz w:val="22"/>
      <w:szCs w:val="22"/>
      <w:lang w:val="en-US" w:eastAsia="en-US"/>
    </w:rPr>
  </w:style>
  <w:style w:type="character" w:customStyle="1" w:styleId="StandardReviewZchn">
    <w:name w:val="Standard Review Zchn"/>
    <w:basedOn w:val="Absatz-Standardschriftart"/>
    <w:link w:val="StandardReview"/>
    <w:uiPriority w:val="99"/>
    <w:locked/>
    <w:rsid w:val="0050269D"/>
    <w:rPr>
      <w:sz w:val="22"/>
      <w:szCs w:val="22"/>
      <w:lang w:val="en-US" w:eastAsia="en-US"/>
    </w:rPr>
  </w:style>
  <w:style w:type="character" w:styleId="Seitenzahl">
    <w:name w:val="page number"/>
    <w:basedOn w:val="Absatz-Standardschriftart"/>
    <w:uiPriority w:val="99"/>
    <w:rsid w:val="0050269D"/>
    <w:rPr>
      <w:rFonts w:cs="Times New Roman"/>
    </w:rPr>
  </w:style>
  <w:style w:type="paragraph" w:styleId="StandardWeb">
    <w:name w:val="Normal (Web)"/>
    <w:basedOn w:val="Standard"/>
    <w:uiPriority w:val="99"/>
    <w:semiHidden/>
    <w:unhideWhenUsed/>
    <w:rsid w:val="0050269D"/>
    <w:pPr>
      <w:spacing w:after="0" w:line="240" w:lineRule="auto"/>
      <w:textAlignment w:val="baseline"/>
    </w:pPr>
    <w:rPr>
      <w:rFonts w:ascii="Open Sans" w:eastAsia="Times New Roman" w:hAnsi="Open Sans"/>
      <w:sz w:val="24"/>
      <w:szCs w:val="24"/>
      <w:lang w:eastAsia="de-DE"/>
    </w:rPr>
  </w:style>
  <w:style w:type="paragraph" w:customStyle="1" w:styleId="Default">
    <w:name w:val="Default"/>
    <w:rsid w:val="0050269D"/>
    <w:pPr>
      <w:autoSpaceDE w:val="0"/>
      <w:autoSpaceDN w:val="0"/>
      <w:adjustRightInd w:val="0"/>
    </w:pPr>
    <w:rPr>
      <w:rFonts w:ascii="Times New Roman" w:hAnsi="Times New Roman"/>
      <w:color w:val="000000"/>
      <w:sz w:val="24"/>
      <w:szCs w:val="24"/>
      <w:lang w:eastAsia="en-US"/>
    </w:rPr>
  </w:style>
  <w:style w:type="table" w:customStyle="1" w:styleId="Tabellenraster2">
    <w:name w:val="Tabellenraster2"/>
    <w:basedOn w:val="NormaleTabelle"/>
    <w:next w:val="Tabellenraster"/>
    <w:uiPriority w:val="59"/>
    <w:rsid w:val="005026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0E6A7A"/>
  </w:style>
  <w:style w:type="character" w:styleId="Buchtitel">
    <w:name w:val="Book Title"/>
    <w:basedOn w:val="Absatz-Standardschriftart"/>
    <w:uiPriority w:val="33"/>
    <w:qFormat/>
    <w:rsid w:val="00766C60"/>
    <w:rPr>
      <w:b/>
      <w:bCs/>
      <w:smallCaps/>
      <w:spacing w:val="5"/>
    </w:rPr>
  </w:style>
  <w:style w:type="character" w:customStyle="1" w:styleId="orcid-id-https">
    <w:name w:val="orcid-id-https"/>
    <w:basedOn w:val="Absatz-Standardschriftart"/>
    <w:rsid w:val="00F8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21155">
      <w:bodyDiv w:val="1"/>
      <w:marLeft w:val="0"/>
      <w:marRight w:val="0"/>
      <w:marTop w:val="0"/>
      <w:marBottom w:val="0"/>
      <w:divBdr>
        <w:top w:val="none" w:sz="0" w:space="0" w:color="auto"/>
        <w:left w:val="none" w:sz="0" w:space="0" w:color="auto"/>
        <w:bottom w:val="none" w:sz="0" w:space="0" w:color="auto"/>
        <w:right w:val="none" w:sz="0" w:space="0" w:color="auto"/>
      </w:divBdr>
    </w:div>
    <w:div w:id="17715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uth@helmholtz-muench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8A5A-A472-4005-966A-E01D95B3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11749</Words>
  <Characters>74025</Characters>
  <Application>Microsoft Office Word</Application>
  <DocSecurity>0</DocSecurity>
  <Lines>616</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85603</CharactersWithSpaces>
  <SharedDoc>false</SharedDoc>
  <HLinks>
    <vt:vector size="24" baseType="variant">
      <vt:variant>
        <vt:i4>4390923</vt:i4>
      </vt:variant>
      <vt:variant>
        <vt:i4>21</vt:i4>
      </vt:variant>
      <vt:variant>
        <vt:i4>0</vt:i4>
      </vt:variant>
      <vt:variant>
        <vt:i4>5</vt:i4>
      </vt:variant>
      <vt:variant>
        <vt:lpwstr/>
      </vt:variant>
      <vt:variant>
        <vt:lpwstr>_ENREF_24</vt:lpwstr>
      </vt:variant>
      <vt:variant>
        <vt:i4>4390923</vt:i4>
      </vt:variant>
      <vt:variant>
        <vt:i4>13</vt:i4>
      </vt:variant>
      <vt:variant>
        <vt:i4>0</vt:i4>
      </vt:variant>
      <vt:variant>
        <vt:i4>5</vt:i4>
      </vt:variant>
      <vt:variant>
        <vt:lpwstr/>
      </vt:variant>
      <vt:variant>
        <vt:lpwstr>_ENREF_23</vt:lpwstr>
      </vt:variant>
      <vt:variant>
        <vt:i4>4390923</vt:i4>
      </vt:variant>
      <vt:variant>
        <vt:i4>10</vt:i4>
      </vt:variant>
      <vt:variant>
        <vt:i4>0</vt:i4>
      </vt:variant>
      <vt:variant>
        <vt:i4>5</vt:i4>
      </vt:variant>
      <vt:variant>
        <vt:lpwstr/>
      </vt:variant>
      <vt:variant>
        <vt:lpwstr>_ENREF_22</vt:lpwstr>
      </vt:variant>
      <vt:variant>
        <vt:i4>4390923</vt:i4>
      </vt:variant>
      <vt:variant>
        <vt:i4>2</vt:i4>
      </vt:variant>
      <vt:variant>
        <vt:i4>0</vt:i4>
      </vt:variant>
      <vt:variant>
        <vt:i4>5</vt:i4>
      </vt:variant>
      <vt:variant>
        <vt:lpwstr/>
      </vt:variant>
      <vt:variant>
        <vt:lpwstr>_ENREF_20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huth</dc:creator>
  <cp:lastModifiedBy>katrin.rauner</cp:lastModifiedBy>
  <cp:revision>2</cp:revision>
  <cp:lastPrinted>2018-02-26T07:30:00Z</cp:lastPrinted>
  <dcterms:created xsi:type="dcterms:W3CDTF">2019-01-11T10:31:00Z</dcterms:created>
  <dcterms:modified xsi:type="dcterms:W3CDTF">2019-01-11T10:31:00Z</dcterms:modified>
</cp:coreProperties>
</file>