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51D6A" w14:textId="795E2F10" w:rsidR="00AA0357" w:rsidRPr="00893B9A" w:rsidRDefault="00AA0357" w:rsidP="00AA0357">
      <w:pPr>
        <w:spacing w:line="480" w:lineRule="auto"/>
        <w:rPr>
          <w:rFonts w:ascii="Times New Roman" w:hAnsi="Times New Roman"/>
          <w:b/>
          <w:bCs/>
          <w:sz w:val="24"/>
          <w:szCs w:val="24"/>
          <w:lang w:val="en-US"/>
        </w:rPr>
      </w:pPr>
      <w:bookmarkStart w:id="0" w:name="_GoBack"/>
      <w:r w:rsidRPr="00893B9A">
        <w:rPr>
          <w:rFonts w:ascii="Times New Roman" w:hAnsi="Times New Roman"/>
          <w:b/>
          <w:sz w:val="28"/>
          <w:szCs w:val="28"/>
          <w:lang w:val="en-US"/>
        </w:rPr>
        <w:t>Proteasuria</w:t>
      </w:r>
      <w:bookmarkEnd w:id="0"/>
      <w:r w:rsidRPr="00893B9A">
        <w:rPr>
          <w:rFonts w:ascii="Times New Roman" w:hAnsi="Times New Roman"/>
          <w:b/>
          <w:sz w:val="28"/>
          <w:szCs w:val="28"/>
          <w:lang w:val="en-US"/>
        </w:rPr>
        <w:t xml:space="preserve"> </w:t>
      </w:r>
      <w:r w:rsidR="00C159E9">
        <w:rPr>
          <w:rFonts w:ascii="Times New Roman" w:hAnsi="Times New Roman"/>
          <w:b/>
          <w:sz w:val="28"/>
          <w:szCs w:val="28"/>
          <w:lang w:val="en-US"/>
        </w:rPr>
        <w:t>-</w:t>
      </w:r>
      <w:r w:rsidRPr="00893B9A">
        <w:rPr>
          <w:rFonts w:ascii="Times New Roman" w:hAnsi="Times New Roman"/>
          <w:b/>
          <w:sz w:val="28"/>
          <w:szCs w:val="28"/>
          <w:lang w:val="en-US"/>
        </w:rPr>
        <w:t xml:space="preserve"> the impact of active urinary proteases on sodium retention </w:t>
      </w:r>
      <w:r w:rsidR="007A6FBB" w:rsidRPr="00893B9A">
        <w:rPr>
          <w:rFonts w:ascii="Times New Roman" w:hAnsi="Times New Roman"/>
          <w:b/>
          <w:sz w:val="28"/>
          <w:szCs w:val="28"/>
          <w:lang w:val="en-US"/>
        </w:rPr>
        <w:t>in nephrotic syndrome</w:t>
      </w:r>
    </w:p>
    <w:p w14:paraId="7BC39642" w14:textId="7BDA6896" w:rsidR="003211F2" w:rsidRPr="00E01C10" w:rsidRDefault="00302C10" w:rsidP="00B676B3">
      <w:pPr>
        <w:spacing w:line="480" w:lineRule="auto"/>
        <w:rPr>
          <w:rFonts w:ascii="Times New Roman" w:hAnsi="Times New Roman"/>
          <w:sz w:val="24"/>
          <w:szCs w:val="24"/>
          <w:vertAlign w:val="superscript"/>
        </w:rPr>
      </w:pPr>
      <w:r w:rsidRPr="00E01C10">
        <w:rPr>
          <w:rFonts w:ascii="Times New Roman" w:hAnsi="Times New Roman"/>
          <w:sz w:val="24"/>
          <w:szCs w:val="24"/>
        </w:rPr>
        <w:t>Ferruh Artunc</w:t>
      </w:r>
      <w:r w:rsidRPr="00E01C10">
        <w:rPr>
          <w:rFonts w:ascii="Times New Roman" w:hAnsi="Times New Roman"/>
          <w:sz w:val="24"/>
          <w:szCs w:val="24"/>
          <w:vertAlign w:val="superscript"/>
        </w:rPr>
        <w:t>1-3</w:t>
      </w:r>
      <w:r w:rsidRPr="00E01C10">
        <w:rPr>
          <w:rFonts w:ascii="Times New Roman" w:hAnsi="Times New Roman"/>
          <w:sz w:val="24"/>
          <w:szCs w:val="24"/>
        </w:rPr>
        <w:t>,</w:t>
      </w:r>
      <w:r w:rsidRPr="00415C88">
        <w:rPr>
          <w:rFonts w:ascii="Times New Roman" w:hAnsi="Times New Roman"/>
          <w:sz w:val="24"/>
          <w:szCs w:val="24"/>
        </w:rPr>
        <w:t xml:space="preserve"> </w:t>
      </w:r>
      <w:r w:rsidRPr="00E01C10">
        <w:rPr>
          <w:rFonts w:ascii="Times New Roman" w:hAnsi="Times New Roman"/>
          <w:sz w:val="24"/>
          <w:szCs w:val="24"/>
        </w:rPr>
        <w:t>Matthias Wörn</w:t>
      </w:r>
      <w:r w:rsidRPr="00E01C10">
        <w:rPr>
          <w:rFonts w:ascii="Times New Roman" w:hAnsi="Times New Roman"/>
          <w:sz w:val="24"/>
          <w:szCs w:val="24"/>
          <w:vertAlign w:val="superscript"/>
        </w:rPr>
        <w:t>1</w:t>
      </w:r>
      <w:r w:rsidRPr="00E01C10">
        <w:rPr>
          <w:rFonts w:ascii="Times New Roman" w:hAnsi="Times New Roman"/>
          <w:sz w:val="24"/>
          <w:szCs w:val="24"/>
        </w:rPr>
        <w:t>,</w:t>
      </w:r>
      <w:r w:rsidRPr="00415C88">
        <w:rPr>
          <w:rFonts w:ascii="Times New Roman" w:hAnsi="Times New Roman"/>
          <w:sz w:val="24"/>
          <w:szCs w:val="24"/>
        </w:rPr>
        <w:t xml:space="preserve"> </w:t>
      </w:r>
      <w:r w:rsidR="00C159E9" w:rsidRPr="00C159E9">
        <w:rPr>
          <w:rFonts w:ascii="Times New Roman" w:hAnsi="Times New Roman"/>
          <w:sz w:val="24"/>
          <w:szCs w:val="24"/>
        </w:rPr>
        <w:t>Anja</w:t>
      </w:r>
      <w:r w:rsidR="00C159E9">
        <w:rPr>
          <w:rFonts w:ascii="Times New Roman" w:hAnsi="Times New Roman"/>
          <w:sz w:val="24"/>
          <w:szCs w:val="24"/>
          <w:vertAlign w:val="superscript"/>
        </w:rPr>
        <w:t xml:space="preserve"> </w:t>
      </w:r>
      <w:r w:rsidR="00C159E9">
        <w:rPr>
          <w:rFonts w:ascii="Times New Roman" w:hAnsi="Times New Roman"/>
          <w:sz w:val="24"/>
          <w:szCs w:val="24"/>
        </w:rPr>
        <w:t>Schork</w:t>
      </w:r>
      <w:r w:rsidR="00C159E9" w:rsidRPr="00C159E9">
        <w:rPr>
          <w:rFonts w:ascii="Times New Roman" w:hAnsi="Times New Roman"/>
          <w:sz w:val="24"/>
          <w:szCs w:val="24"/>
          <w:vertAlign w:val="superscript"/>
        </w:rPr>
        <w:t>1-3</w:t>
      </w:r>
      <w:r w:rsidR="00C159E9">
        <w:rPr>
          <w:rFonts w:ascii="Times New Roman" w:hAnsi="Times New Roman"/>
          <w:sz w:val="24"/>
          <w:szCs w:val="24"/>
        </w:rPr>
        <w:t xml:space="preserve">, </w:t>
      </w:r>
      <w:r w:rsidR="003211F2" w:rsidRPr="00E01C10">
        <w:rPr>
          <w:rFonts w:ascii="Times New Roman" w:hAnsi="Times New Roman"/>
          <w:sz w:val="24"/>
          <w:szCs w:val="24"/>
        </w:rPr>
        <w:t>Bernhard N. Bohnert</w:t>
      </w:r>
      <w:r w:rsidR="003211F2" w:rsidRPr="00E01C10">
        <w:rPr>
          <w:rFonts w:ascii="Times New Roman" w:hAnsi="Times New Roman"/>
          <w:sz w:val="24"/>
          <w:szCs w:val="24"/>
          <w:vertAlign w:val="superscript"/>
        </w:rPr>
        <w:t>1-3</w:t>
      </w:r>
      <w:r w:rsidRPr="00E01C10">
        <w:rPr>
          <w:rFonts w:ascii="Times New Roman" w:hAnsi="Times New Roman"/>
          <w:sz w:val="24"/>
          <w:szCs w:val="24"/>
        </w:rPr>
        <w:t>.</w:t>
      </w:r>
      <w:r w:rsidR="003211F2" w:rsidRPr="00E01C10">
        <w:rPr>
          <w:rFonts w:ascii="Times New Roman" w:hAnsi="Times New Roman"/>
          <w:sz w:val="24"/>
          <w:szCs w:val="24"/>
        </w:rPr>
        <w:t xml:space="preserve"> </w:t>
      </w:r>
    </w:p>
    <w:p w14:paraId="19685332" w14:textId="77777777" w:rsidR="003211F2" w:rsidRPr="00E01C10" w:rsidRDefault="003211F2" w:rsidP="00B676B3">
      <w:pPr>
        <w:spacing w:line="480" w:lineRule="auto"/>
        <w:jc w:val="left"/>
        <w:rPr>
          <w:rFonts w:ascii="Times New Roman" w:hAnsi="Times New Roman"/>
          <w:sz w:val="24"/>
          <w:szCs w:val="24"/>
        </w:rPr>
      </w:pPr>
    </w:p>
    <w:p w14:paraId="507CD7D6" w14:textId="77777777" w:rsidR="003211F2" w:rsidRPr="00893B9A" w:rsidRDefault="003211F2" w:rsidP="00B676B3">
      <w:pPr>
        <w:spacing w:line="480" w:lineRule="auto"/>
        <w:ind w:left="142" w:hanging="142"/>
        <w:jc w:val="left"/>
        <w:rPr>
          <w:rFonts w:ascii="Times New Roman" w:hAnsi="Times New Roman"/>
          <w:sz w:val="24"/>
          <w:szCs w:val="24"/>
          <w:lang w:val="en-US"/>
        </w:rPr>
      </w:pPr>
      <w:r w:rsidRPr="00893B9A">
        <w:rPr>
          <w:rFonts w:ascii="Times New Roman" w:hAnsi="Times New Roman"/>
          <w:sz w:val="24"/>
          <w:szCs w:val="24"/>
          <w:vertAlign w:val="superscript"/>
          <w:lang w:val="en-US"/>
        </w:rPr>
        <w:t xml:space="preserve">1 </w:t>
      </w:r>
      <w:r w:rsidRPr="00893B9A">
        <w:rPr>
          <w:rFonts w:ascii="Times New Roman" w:hAnsi="Times New Roman"/>
          <w:sz w:val="24"/>
          <w:szCs w:val="24"/>
          <w:lang w:val="en-US"/>
        </w:rPr>
        <w:t>Department of Internal Medicine, Division of Endocrinology, Diabetology, Vascular Disease, Nephrology and Clinical Chemistry, University Hospital Tübingen, Germany</w:t>
      </w:r>
    </w:p>
    <w:p w14:paraId="607106A8" w14:textId="5DA0EFB1" w:rsidR="003211F2" w:rsidRPr="00893B9A" w:rsidRDefault="003211F2" w:rsidP="00B676B3">
      <w:pPr>
        <w:spacing w:line="480" w:lineRule="auto"/>
        <w:ind w:left="142" w:hanging="142"/>
        <w:jc w:val="left"/>
        <w:rPr>
          <w:rFonts w:ascii="Times New Roman" w:hAnsi="Times New Roman"/>
          <w:sz w:val="24"/>
          <w:szCs w:val="24"/>
          <w:lang w:val="en-US"/>
        </w:rPr>
      </w:pPr>
      <w:r w:rsidRPr="00893B9A">
        <w:rPr>
          <w:rFonts w:ascii="Times New Roman" w:hAnsi="Times New Roman"/>
          <w:sz w:val="24"/>
          <w:szCs w:val="24"/>
          <w:vertAlign w:val="superscript"/>
          <w:lang w:val="en-US"/>
        </w:rPr>
        <w:t>2</w:t>
      </w:r>
      <w:r w:rsidRPr="00893B9A">
        <w:rPr>
          <w:rFonts w:ascii="Times New Roman" w:hAnsi="Times New Roman"/>
          <w:sz w:val="24"/>
          <w:szCs w:val="24"/>
          <w:lang w:val="en-US"/>
        </w:rPr>
        <w:t xml:space="preserve"> Institute of Diabetes Research and Metabolic Diseases (IDM) of the Helmholtz Center Munich at the Uni</w:t>
      </w:r>
      <w:r w:rsidR="00E179AB" w:rsidRPr="00893B9A">
        <w:rPr>
          <w:rFonts w:ascii="Times New Roman" w:hAnsi="Times New Roman"/>
          <w:sz w:val="24"/>
          <w:szCs w:val="24"/>
          <w:lang w:val="en-US"/>
        </w:rPr>
        <w:t xml:space="preserve">versity Tübingen, </w:t>
      </w:r>
      <w:r w:rsidRPr="00893B9A">
        <w:rPr>
          <w:rFonts w:ascii="Times New Roman" w:hAnsi="Times New Roman"/>
          <w:sz w:val="24"/>
          <w:szCs w:val="24"/>
          <w:lang w:val="en-US"/>
        </w:rPr>
        <w:t xml:space="preserve">Germany </w:t>
      </w:r>
    </w:p>
    <w:p w14:paraId="6B1933AB" w14:textId="07FCE2D3" w:rsidR="003211F2" w:rsidRPr="00893B9A" w:rsidRDefault="003211F2" w:rsidP="00B676B3">
      <w:pPr>
        <w:spacing w:line="480" w:lineRule="auto"/>
        <w:ind w:left="142" w:hanging="142"/>
        <w:jc w:val="left"/>
        <w:rPr>
          <w:rFonts w:ascii="Times New Roman" w:hAnsi="Times New Roman"/>
          <w:sz w:val="24"/>
          <w:szCs w:val="24"/>
          <w:lang w:val="en-US"/>
        </w:rPr>
      </w:pPr>
      <w:r w:rsidRPr="00893B9A">
        <w:rPr>
          <w:rFonts w:ascii="Times New Roman" w:hAnsi="Times New Roman"/>
          <w:sz w:val="24"/>
          <w:szCs w:val="24"/>
          <w:vertAlign w:val="superscript"/>
          <w:lang w:val="en-US"/>
        </w:rPr>
        <w:t>3</w:t>
      </w:r>
      <w:r w:rsidRPr="00893B9A">
        <w:rPr>
          <w:rFonts w:ascii="Times New Roman" w:hAnsi="Times New Roman"/>
          <w:sz w:val="24"/>
          <w:szCs w:val="24"/>
          <w:lang w:val="en-US"/>
        </w:rPr>
        <w:t xml:space="preserve"> German Cent</w:t>
      </w:r>
      <w:r w:rsidR="00E179AB" w:rsidRPr="00893B9A">
        <w:rPr>
          <w:rFonts w:ascii="Times New Roman" w:hAnsi="Times New Roman"/>
          <w:sz w:val="24"/>
          <w:szCs w:val="24"/>
          <w:lang w:val="en-US"/>
        </w:rPr>
        <w:t xml:space="preserve">er for Diabetes Research (DZD) at the University Tübingen, </w:t>
      </w:r>
      <w:r w:rsidRPr="00893B9A">
        <w:rPr>
          <w:rFonts w:ascii="Times New Roman" w:hAnsi="Times New Roman"/>
          <w:sz w:val="24"/>
          <w:szCs w:val="24"/>
          <w:lang w:val="en-US"/>
        </w:rPr>
        <w:t>Germany</w:t>
      </w:r>
    </w:p>
    <w:p w14:paraId="72073873" w14:textId="225C4FC8" w:rsidR="003211F2" w:rsidRPr="00893B9A" w:rsidRDefault="003211F2" w:rsidP="00B676B3">
      <w:pPr>
        <w:spacing w:line="360" w:lineRule="auto"/>
        <w:jc w:val="left"/>
        <w:rPr>
          <w:rFonts w:ascii="Times New Roman" w:hAnsi="Times New Roman"/>
          <w:sz w:val="24"/>
          <w:szCs w:val="24"/>
          <w:lang w:val="en-US"/>
        </w:rPr>
      </w:pPr>
    </w:p>
    <w:p w14:paraId="565501C2" w14:textId="77777777" w:rsidR="003211F2" w:rsidRPr="00893B9A" w:rsidRDefault="003211F2" w:rsidP="00B676B3">
      <w:pPr>
        <w:snapToGrid w:val="0"/>
        <w:spacing w:line="480" w:lineRule="auto"/>
        <w:rPr>
          <w:rFonts w:ascii="Times New Roman" w:hAnsi="Times New Roman"/>
          <w:color w:val="000000"/>
          <w:sz w:val="24"/>
          <w:szCs w:val="24"/>
          <w:lang w:val="en-US"/>
        </w:rPr>
      </w:pPr>
      <w:r w:rsidRPr="00893B9A">
        <w:rPr>
          <w:rFonts w:ascii="Times New Roman" w:hAnsi="Times New Roman"/>
          <w:color w:val="000000"/>
          <w:sz w:val="24"/>
          <w:szCs w:val="24"/>
          <w:lang w:val="en-US"/>
        </w:rPr>
        <w:t>Address for correspondence:</w:t>
      </w:r>
    </w:p>
    <w:p w14:paraId="7DE7624C" w14:textId="77777777" w:rsidR="003211F2" w:rsidRPr="00893B9A" w:rsidRDefault="003211F2" w:rsidP="00B676B3">
      <w:pPr>
        <w:tabs>
          <w:tab w:val="left" w:pos="5670"/>
        </w:tabs>
        <w:snapToGrid w:val="0"/>
        <w:spacing w:line="480" w:lineRule="auto"/>
        <w:rPr>
          <w:rFonts w:ascii="Times New Roman" w:hAnsi="Times New Roman"/>
          <w:color w:val="000000"/>
          <w:sz w:val="24"/>
          <w:szCs w:val="24"/>
          <w:lang w:val="en-US"/>
        </w:rPr>
      </w:pPr>
      <w:r w:rsidRPr="00893B9A">
        <w:rPr>
          <w:rFonts w:ascii="Times New Roman" w:hAnsi="Times New Roman"/>
          <w:color w:val="000000"/>
          <w:sz w:val="24"/>
          <w:szCs w:val="24"/>
          <w:lang w:val="en-US"/>
        </w:rPr>
        <w:t>Ferruh Artunc, MD</w:t>
      </w:r>
    </w:p>
    <w:p w14:paraId="30B3065B" w14:textId="77777777" w:rsidR="003211F2" w:rsidRPr="00893B9A" w:rsidRDefault="003211F2" w:rsidP="00B676B3">
      <w:pPr>
        <w:snapToGrid w:val="0"/>
        <w:spacing w:line="480" w:lineRule="auto"/>
        <w:rPr>
          <w:rFonts w:ascii="Times New Roman" w:hAnsi="Times New Roman"/>
          <w:sz w:val="24"/>
          <w:szCs w:val="24"/>
          <w:lang w:val="en-US"/>
        </w:rPr>
      </w:pPr>
      <w:r w:rsidRPr="00893B9A">
        <w:rPr>
          <w:rFonts w:ascii="Times New Roman" w:hAnsi="Times New Roman"/>
          <w:sz w:val="24"/>
          <w:szCs w:val="24"/>
          <w:lang w:val="en-US"/>
        </w:rPr>
        <w:t>Department of Internal Medicine</w:t>
      </w:r>
    </w:p>
    <w:p w14:paraId="5F079791" w14:textId="77777777" w:rsidR="003211F2" w:rsidRPr="00893B9A" w:rsidRDefault="003211F2" w:rsidP="00B676B3">
      <w:pPr>
        <w:snapToGrid w:val="0"/>
        <w:spacing w:line="480" w:lineRule="auto"/>
        <w:rPr>
          <w:rFonts w:ascii="Times New Roman" w:hAnsi="Times New Roman"/>
          <w:sz w:val="24"/>
          <w:szCs w:val="24"/>
          <w:lang w:val="en-US"/>
        </w:rPr>
      </w:pPr>
      <w:r w:rsidRPr="00893B9A">
        <w:rPr>
          <w:rFonts w:ascii="Times New Roman" w:hAnsi="Times New Roman"/>
          <w:sz w:val="24"/>
          <w:szCs w:val="24"/>
          <w:lang w:val="en-US"/>
        </w:rPr>
        <w:t>Division of Endocrinology, Diabetology, Angiology and Nephrology</w:t>
      </w:r>
    </w:p>
    <w:p w14:paraId="414E6C98" w14:textId="77777777" w:rsidR="003211F2" w:rsidRPr="00893B9A" w:rsidRDefault="003211F2" w:rsidP="00B676B3">
      <w:pPr>
        <w:snapToGrid w:val="0"/>
        <w:spacing w:line="480" w:lineRule="auto"/>
        <w:rPr>
          <w:rFonts w:ascii="Times New Roman" w:hAnsi="Times New Roman"/>
          <w:sz w:val="24"/>
          <w:szCs w:val="24"/>
          <w:lang w:val="en-US"/>
        </w:rPr>
      </w:pPr>
      <w:r w:rsidRPr="00893B9A">
        <w:rPr>
          <w:rFonts w:ascii="Times New Roman" w:hAnsi="Times New Roman"/>
          <w:sz w:val="24"/>
          <w:szCs w:val="24"/>
          <w:lang w:val="en-US"/>
        </w:rPr>
        <w:t>University Hospital of Tübingen</w:t>
      </w:r>
    </w:p>
    <w:p w14:paraId="78A8D1AA" w14:textId="77777777" w:rsidR="003211F2" w:rsidRPr="00893B9A" w:rsidRDefault="003211F2" w:rsidP="00B676B3">
      <w:pPr>
        <w:pStyle w:val="Endnotentext"/>
        <w:widowControl/>
        <w:tabs>
          <w:tab w:val="clear" w:pos="0"/>
        </w:tabs>
        <w:snapToGrid w:val="0"/>
        <w:spacing w:line="480" w:lineRule="auto"/>
        <w:textAlignment w:val="auto"/>
        <w:rPr>
          <w:rFonts w:ascii="Times New Roman" w:eastAsia="Times New Roman" w:hAnsi="Times New Roman"/>
          <w:szCs w:val="24"/>
          <w:lang w:val="en-US"/>
        </w:rPr>
      </w:pPr>
      <w:r w:rsidRPr="00893B9A">
        <w:rPr>
          <w:rFonts w:ascii="Times New Roman" w:eastAsia="Times New Roman" w:hAnsi="Times New Roman"/>
          <w:szCs w:val="24"/>
          <w:lang w:val="en-US"/>
        </w:rPr>
        <w:t>Otfried-Mueller-Str.10</w:t>
      </w:r>
    </w:p>
    <w:p w14:paraId="7F806DC6" w14:textId="77777777" w:rsidR="003211F2" w:rsidRPr="00FB797C" w:rsidRDefault="003211F2" w:rsidP="00B676B3">
      <w:pPr>
        <w:snapToGrid w:val="0"/>
        <w:spacing w:line="480" w:lineRule="auto"/>
        <w:rPr>
          <w:rFonts w:ascii="Times New Roman" w:hAnsi="Times New Roman"/>
          <w:color w:val="000000"/>
          <w:sz w:val="24"/>
          <w:szCs w:val="24"/>
        </w:rPr>
      </w:pPr>
      <w:r w:rsidRPr="00FB797C">
        <w:rPr>
          <w:rFonts w:ascii="Times New Roman" w:hAnsi="Times New Roman"/>
          <w:color w:val="000000"/>
          <w:sz w:val="24"/>
          <w:szCs w:val="24"/>
        </w:rPr>
        <w:t>72076 Tübingen, Germany</w:t>
      </w:r>
    </w:p>
    <w:p w14:paraId="7D00516B" w14:textId="77777777" w:rsidR="003211F2" w:rsidRPr="00FB797C" w:rsidRDefault="003211F2" w:rsidP="00B676B3">
      <w:pPr>
        <w:snapToGrid w:val="0"/>
        <w:spacing w:line="480" w:lineRule="auto"/>
        <w:rPr>
          <w:rFonts w:ascii="Times New Roman" w:hAnsi="Times New Roman"/>
          <w:color w:val="000000"/>
          <w:sz w:val="24"/>
          <w:szCs w:val="24"/>
        </w:rPr>
      </w:pPr>
      <w:proofErr w:type="spellStart"/>
      <w:r w:rsidRPr="00FB797C">
        <w:rPr>
          <w:rFonts w:ascii="Times New Roman" w:hAnsi="Times New Roman"/>
          <w:color w:val="000000"/>
          <w:sz w:val="24"/>
          <w:szCs w:val="24"/>
        </w:rPr>
        <w:t>E-mail</w:t>
      </w:r>
      <w:proofErr w:type="spellEnd"/>
      <w:r w:rsidRPr="00FB797C">
        <w:rPr>
          <w:rFonts w:ascii="Times New Roman" w:hAnsi="Times New Roman"/>
          <w:color w:val="000000"/>
          <w:sz w:val="24"/>
          <w:szCs w:val="24"/>
        </w:rPr>
        <w:t>: ferruh.artunc@med.uni-tuebingen.de</w:t>
      </w:r>
    </w:p>
    <w:p w14:paraId="104065E4" w14:textId="77777777" w:rsidR="003211F2" w:rsidRPr="00893B9A" w:rsidRDefault="003211F2" w:rsidP="00B676B3">
      <w:pPr>
        <w:snapToGrid w:val="0"/>
        <w:spacing w:line="480" w:lineRule="auto"/>
        <w:rPr>
          <w:rFonts w:ascii="Times New Roman" w:hAnsi="Times New Roman"/>
          <w:color w:val="000000"/>
          <w:sz w:val="24"/>
          <w:szCs w:val="24"/>
          <w:lang w:val="en-US"/>
        </w:rPr>
      </w:pPr>
      <w:r w:rsidRPr="00893B9A">
        <w:rPr>
          <w:rFonts w:ascii="Times New Roman" w:hAnsi="Times New Roman"/>
          <w:color w:val="000000"/>
          <w:sz w:val="24"/>
          <w:szCs w:val="24"/>
          <w:lang w:val="en-US"/>
        </w:rPr>
        <w:t>Tel. +49-7071-2982711</w:t>
      </w:r>
    </w:p>
    <w:p w14:paraId="1191A496" w14:textId="77777777" w:rsidR="003211F2" w:rsidRPr="00893B9A" w:rsidRDefault="003211F2" w:rsidP="00B676B3">
      <w:pPr>
        <w:snapToGrid w:val="0"/>
        <w:spacing w:line="480" w:lineRule="auto"/>
        <w:rPr>
          <w:rFonts w:ascii="Times New Roman" w:hAnsi="Times New Roman"/>
          <w:color w:val="000000"/>
          <w:sz w:val="24"/>
          <w:szCs w:val="24"/>
          <w:lang w:val="en-US"/>
        </w:rPr>
      </w:pPr>
      <w:r w:rsidRPr="00893B9A">
        <w:rPr>
          <w:rFonts w:ascii="Times New Roman" w:hAnsi="Times New Roman"/>
          <w:color w:val="000000"/>
          <w:sz w:val="24"/>
          <w:szCs w:val="24"/>
          <w:lang w:val="en-US"/>
        </w:rPr>
        <w:t>Fax +49-7071-2925215</w:t>
      </w:r>
    </w:p>
    <w:p w14:paraId="0CD121A6" w14:textId="0269479B" w:rsidR="003211F2" w:rsidRPr="00893B9A" w:rsidRDefault="00F34F77" w:rsidP="00B676B3">
      <w:pPr>
        <w:spacing w:line="360" w:lineRule="auto"/>
        <w:jc w:val="left"/>
        <w:rPr>
          <w:rFonts w:ascii="Times New Roman" w:hAnsi="Times New Roman"/>
          <w:bCs/>
          <w:sz w:val="24"/>
          <w:szCs w:val="24"/>
          <w:lang w:val="en-US"/>
        </w:rPr>
      </w:pPr>
      <w:r w:rsidRPr="00893B9A">
        <w:rPr>
          <w:rFonts w:ascii="Times New Roman" w:hAnsi="Times New Roman"/>
          <w:color w:val="000000"/>
          <w:sz w:val="24"/>
          <w:szCs w:val="24"/>
          <w:lang w:val="en-US"/>
        </w:rPr>
        <w:t>The authors have declared that no conflict of interest exists.</w:t>
      </w:r>
    </w:p>
    <w:p w14:paraId="4CE346BD" w14:textId="77777777" w:rsidR="009E0D26" w:rsidRPr="00893B9A" w:rsidRDefault="009E0D26" w:rsidP="00B676B3">
      <w:pPr>
        <w:spacing w:line="360" w:lineRule="auto"/>
        <w:jc w:val="left"/>
        <w:rPr>
          <w:rFonts w:ascii="Times New Roman" w:hAnsi="Times New Roman"/>
          <w:bCs/>
          <w:sz w:val="24"/>
          <w:szCs w:val="24"/>
          <w:lang w:val="en-US"/>
        </w:rPr>
      </w:pPr>
    </w:p>
    <w:p w14:paraId="207DD6F8" w14:textId="0F51B6EC" w:rsidR="003211F2" w:rsidRPr="00893B9A" w:rsidRDefault="003211F2" w:rsidP="00B676B3">
      <w:pPr>
        <w:spacing w:line="480" w:lineRule="auto"/>
        <w:jc w:val="left"/>
        <w:rPr>
          <w:rFonts w:ascii="Times New Roman" w:hAnsi="Times New Roman"/>
          <w:bCs/>
          <w:sz w:val="24"/>
          <w:szCs w:val="24"/>
          <w:lang w:val="en-US"/>
        </w:rPr>
      </w:pPr>
      <w:r w:rsidRPr="00893B9A">
        <w:rPr>
          <w:rFonts w:ascii="Times New Roman" w:hAnsi="Times New Roman"/>
          <w:bCs/>
          <w:sz w:val="24"/>
          <w:szCs w:val="24"/>
          <w:lang w:val="en-US"/>
        </w:rPr>
        <w:t xml:space="preserve">Running head: </w:t>
      </w:r>
      <w:r w:rsidR="009E0D26" w:rsidRPr="00893B9A">
        <w:rPr>
          <w:rFonts w:ascii="Times New Roman" w:hAnsi="Times New Roman"/>
          <w:bCs/>
          <w:sz w:val="24"/>
          <w:szCs w:val="24"/>
          <w:lang w:val="en-US"/>
        </w:rPr>
        <w:t>proteasuria</w:t>
      </w:r>
    </w:p>
    <w:p w14:paraId="1AF3B6D3" w14:textId="2D406D07" w:rsidR="00035337" w:rsidRPr="00893B9A" w:rsidRDefault="003211F2" w:rsidP="00B676B3">
      <w:pPr>
        <w:spacing w:line="480" w:lineRule="auto"/>
        <w:jc w:val="left"/>
        <w:rPr>
          <w:rFonts w:ascii="Times New Roman" w:hAnsi="Times New Roman"/>
          <w:bCs/>
          <w:sz w:val="24"/>
          <w:szCs w:val="24"/>
          <w:lang w:val="en-US"/>
        </w:rPr>
      </w:pPr>
      <w:r w:rsidRPr="00893B9A">
        <w:rPr>
          <w:rFonts w:ascii="Times New Roman" w:hAnsi="Times New Roman"/>
          <w:bCs/>
          <w:sz w:val="24"/>
          <w:szCs w:val="24"/>
          <w:lang w:val="en-US"/>
        </w:rPr>
        <w:t xml:space="preserve">Key words: </w:t>
      </w:r>
      <w:r w:rsidR="009828B5" w:rsidRPr="00893B9A">
        <w:rPr>
          <w:rFonts w:ascii="Times New Roman" w:hAnsi="Times New Roman"/>
          <w:bCs/>
          <w:sz w:val="24"/>
          <w:szCs w:val="24"/>
          <w:lang w:val="en-US"/>
        </w:rPr>
        <w:t xml:space="preserve">proteasuria – proteinuria - </w:t>
      </w:r>
      <w:r w:rsidRPr="00893B9A">
        <w:rPr>
          <w:rFonts w:ascii="Times New Roman" w:hAnsi="Times New Roman"/>
          <w:bCs/>
          <w:sz w:val="24"/>
          <w:szCs w:val="24"/>
          <w:lang w:val="en-US"/>
        </w:rPr>
        <w:t xml:space="preserve">nephrotic syndrome – ENaC </w:t>
      </w:r>
      <w:r w:rsidR="007A6FBB">
        <w:rPr>
          <w:rFonts w:ascii="Times New Roman" w:hAnsi="Times New Roman"/>
          <w:bCs/>
          <w:sz w:val="24"/>
          <w:szCs w:val="24"/>
          <w:lang w:val="en-US"/>
        </w:rPr>
        <w:t>–</w:t>
      </w:r>
      <w:r w:rsidRPr="00893B9A">
        <w:rPr>
          <w:rFonts w:ascii="Times New Roman" w:hAnsi="Times New Roman"/>
          <w:bCs/>
          <w:sz w:val="24"/>
          <w:szCs w:val="24"/>
          <w:lang w:val="en-US"/>
        </w:rPr>
        <w:t xml:space="preserve"> serine protease</w:t>
      </w:r>
      <w:r w:rsidR="00302A57" w:rsidRPr="00893B9A">
        <w:rPr>
          <w:rFonts w:ascii="Times New Roman" w:hAnsi="Times New Roman"/>
          <w:bCs/>
          <w:sz w:val="24"/>
          <w:szCs w:val="24"/>
          <w:lang w:val="en-US"/>
        </w:rPr>
        <w:t xml:space="preserve"> </w:t>
      </w:r>
      <w:r w:rsidR="00366882" w:rsidRPr="00893B9A">
        <w:rPr>
          <w:rFonts w:ascii="Times New Roman" w:hAnsi="Times New Roman"/>
          <w:bCs/>
          <w:sz w:val="24"/>
          <w:szCs w:val="24"/>
          <w:lang w:val="en-US"/>
        </w:rPr>
        <w:t>–</w:t>
      </w:r>
      <w:r w:rsidR="00302A57" w:rsidRPr="00893B9A">
        <w:rPr>
          <w:rFonts w:ascii="Times New Roman" w:hAnsi="Times New Roman"/>
          <w:bCs/>
          <w:sz w:val="24"/>
          <w:szCs w:val="24"/>
          <w:lang w:val="en-US"/>
        </w:rPr>
        <w:t xml:space="preserve"> proteolysis</w:t>
      </w:r>
      <w:r w:rsidR="00366882" w:rsidRPr="00893B9A">
        <w:rPr>
          <w:rFonts w:ascii="Times New Roman" w:hAnsi="Times New Roman"/>
          <w:bCs/>
          <w:sz w:val="24"/>
          <w:szCs w:val="24"/>
          <w:lang w:val="en-US"/>
        </w:rPr>
        <w:t xml:space="preserve"> – </w:t>
      </w:r>
      <w:r w:rsidR="009828B5" w:rsidRPr="00893B9A">
        <w:rPr>
          <w:rFonts w:ascii="Times New Roman" w:hAnsi="Times New Roman"/>
          <w:bCs/>
          <w:sz w:val="24"/>
          <w:szCs w:val="24"/>
          <w:lang w:val="en-US"/>
        </w:rPr>
        <w:t>aprotinin</w:t>
      </w:r>
    </w:p>
    <w:p w14:paraId="11A4D993" w14:textId="41870A3C" w:rsidR="00915CAB" w:rsidRPr="00893B9A" w:rsidRDefault="00035337" w:rsidP="00B676B3">
      <w:pPr>
        <w:spacing w:line="480" w:lineRule="auto"/>
        <w:jc w:val="left"/>
        <w:rPr>
          <w:rFonts w:ascii="Times New Roman" w:eastAsia="Arial Unicode MS" w:hAnsi="Times New Roman"/>
          <w:b/>
          <w:color w:val="000000"/>
          <w:sz w:val="24"/>
          <w:szCs w:val="24"/>
          <w:lang w:val="en-US" w:eastAsia="de-DE"/>
        </w:rPr>
      </w:pPr>
      <w:r w:rsidRPr="00893B9A">
        <w:rPr>
          <w:rFonts w:ascii="Times New Roman" w:hAnsi="Times New Roman"/>
          <w:bCs/>
          <w:sz w:val="24"/>
          <w:szCs w:val="24"/>
          <w:lang w:val="en-US"/>
        </w:rPr>
        <w:t xml:space="preserve">Word count: </w:t>
      </w:r>
      <w:r w:rsidR="00446BDF">
        <w:rPr>
          <w:rFonts w:ascii="Times New Roman" w:hAnsi="Times New Roman"/>
          <w:bCs/>
          <w:sz w:val="24"/>
          <w:szCs w:val="24"/>
          <w:lang w:val="en-US"/>
        </w:rPr>
        <w:t>40</w:t>
      </w:r>
      <w:r w:rsidR="00C837E7">
        <w:rPr>
          <w:rFonts w:ascii="Times New Roman" w:hAnsi="Times New Roman"/>
          <w:bCs/>
          <w:sz w:val="24"/>
          <w:szCs w:val="24"/>
          <w:lang w:val="en-US"/>
        </w:rPr>
        <w:t>74</w:t>
      </w:r>
      <w:r w:rsidRPr="00893B9A">
        <w:rPr>
          <w:rFonts w:ascii="Times New Roman" w:hAnsi="Times New Roman"/>
          <w:bCs/>
          <w:sz w:val="24"/>
          <w:szCs w:val="24"/>
          <w:lang w:val="en-US"/>
        </w:rPr>
        <w:t xml:space="preserve"> words (excl. abstract and figure legends)</w:t>
      </w:r>
      <w:r w:rsidR="00915CAB" w:rsidRPr="00893B9A">
        <w:rPr>
          <w:rFonts w:ascii="Times New Roman" w:hAnsi="Times New Roman"/>
          <w:b/>
          <w:szCs w:val="24"/>
          <w:lang w:val="en-US"/>
        </w:rPr>
        <w:br w:type="page"/>
      </w:r>
    </w:p>
    <w:p w14:paraId="7C3BA9CD" w14:textId="77777777" w:rsidR="003211F2" w:rsidRPr="00893B9A" w:rsidRDefault="003211F2" w:rsidP="00FB11B0">
      <w:pPr>
        <w:pStyle w:val="Body1"/>
        <w:spacing w:line="480" w:lineRule="auto"/>
        <w:rPr>
          <w:rFonts w:ascii="Times New Roman" w:hAnsi="Times New Roman"/>
          <w:b/>
          <w:szCs w:val="24"/>
          <w:lang w:val="en-US"/>
        </w:rPr>
      </w:pPr>
      <w:r w:rsidRPr="00893B9A">
        <w:rPr>
          <w:rFonts w:ascii="Times New Roman" w:hAnsi="Times New Roman"/>
          <w:b/>
          <w:szCs w:val="24"/>
          <w:lang w:val="en-US"/>
        </w:rPr>
        <w:lastRenderedPageBreak/>
        <w:t>Abstract</w:t>
      </w:r>
    </w:p>
    <w:p w14:paraId="399FFD4D" w14:textId="4531BCFA" w:rsidR="00630E8D" w:rsidRPr="00893B9A" w:rsidRDefault="00630E8D" w:rsidP="00FB11B0">
      <w:pPr>
        <w:spacing w:line="480" w:lineRule="auto"/>
        <w:rPr>
          <w:rFonts w:ascii="Times New Roman" w:eastAsia="Arial Unicode MS" w:hAnsi="Times New Roman"/>
          <w:color w:val="000000"/>
          <w:sz w:val="24"/>
          <w:szCs w:val="24"/>
          <w:lang w:val="en-US" w:eastAsia="de-DE"/>
        </w:rPr>
      </w:pPr>
      <w:r w:rsidRPr="00893B9A">
        <w:rPr>
          <w:rFonts w:ascii="Times New Roman" w:eastAsia="Arial Unicode MS" w:hAnsi="Times New Roman"/>
          <w:color w:val="000000"/>
          <w:sz w:val="24"/>
          <w:szCs w:val="24"/>
          <w:lang w:val="en-US" w:eastAsia="de-DE"/>
        </w:rPr>
        <w:t xml:space="preserve">Sodium retention and extracellular volume expansion are typical features of patients with </w:t>
      </w:r>
      <w:r w:rsidR="00592B93" w:rsidRPr="00893B9A">
        <w:rPr>
          <w:rFonts w:ascii="Times New Roman" w:eastAsia="Arial Unicode MS" w:hAnsi="Times New Roman"/>
          <w:color w:val="000000"/>
          <w:sz w:val="24"/>
          <w:szCs w:val="24"/>
          <w:lang w:val="en-US" w:eastAsia="de-DE"/>
        </w:rPr>
        <w:t>nephrotic syndrome</w:t>
      </w:r>
      <w:r w:rsidRPr="00893B9A">
        <w:rPr>
          <w:rFonts w:ascii="Times New Roman" w:eastAsia="Arial Unicode MS" w:hAnsi="Times New Roman"/>
          <w:color w:val="000000"/>
          <w:sz w:val="24"/>
          <w:szCs w:val="24"/>
          <w:lang w:val="en-US" w:eastAsia="de-DE"/>
        </w:rPr>
        <w:t xml:space="preserve">. </w:t>
      </w:r>
      <w:r w:rsidR="004C767F">
        <w:rPr>
          <w:rFonts w:ascii="Times New Roman" w:eastAsia="Arial Unicode MS" w:hAnsi="Times New Roman"/>
          <w:color w:val="000000"/>
          <w:sz w:val="24"/>
          <w:szCs w:val="24"/>
          <w:lang w:val="en-US" w:eastAsia="de-DE"/>
        </w:rPr>
        <w:t xml:space="preserve">In recent </w:t>
      </w:r>
      <w:r w:rsidRPr="00893B9A">
        <w:rPr>
          <w:rFonts w:ascii="Times New Roman" w:eastAsia="Arial Unicode MS" w:hAnsi="Times New Roman"/>
          <w:color w:val="000000"/>
          <w:sz w:val="24"/>
          <w:szCs w:val="24"/>
          <w:lang w:val="en-US" w:eastAsia="de-DE"/>
        </w:rPr>
        <w:t>years</w:t>
      </w:r>
      <w:r w:rsidR="004C767F">
        <w:rPr>
          <w:rFonts w:ascii="Times New Roman" w:eastAsia="Arial Unicode MS" w:hAnsi="Times New Roman"/>
          <w:color w:val="000000"/>
          <w:sz w:val="24"/>
          <w:szCs w:val="24"/>
          <w:lang w:val="en-US" w:eastAsia="de-DE"/>
        </w:rPr>
        <w:t>,</w:t>
      </w:r>
      <w:r w:rsidRPr="00893B9A">
        <w:rPr>
          <w:rFonts w:ascii="Times New Roman" w:eastAsia="Arial Unicode MS" w:hAnsi="Times New Roman"/>
          <w:color w:val="000000"/>
          <w:sz w:val="24"/>
          <w:szCs w:val="24"/>
          <w:lang w:val="en-US" w:eastAsia="de-DE"/>
        </w:rPr>
        <w:t xml:space="preserve"> </w:t>
      </w:r>
      <w:r w:rsidR="003A3259">
        <w:rPr>
          <w:rFonts w:ascii="Times New Roman" w:eastAsia="Arial Unicode MS" w:hAnsi="Times New Roman"/>
          <w:color w:val="000000"/>
          <w:sz w:val="24"/>
          <w:szCs w:val="24"/>
          <w:lang w:val="en-US" w:eastAsia="de-DE"/>
        </w:rPr>
        <w:t xml:space="preserve">from </w:t>
      </w:r>
      <w:r w:rsidR="003A3259" w:rsidRPr="00407CFC">
        <w:rPr>
          <w:rFonts w:ascii="Times New Roman" w:eastAsia="Arial Unicode MS" w:hAnsi="Times New Roman"/>
          <w:i/>
          <w:color w:val="000000"/>
          <w:sz w:val="24"/>
          <w:szCs w:val="24"/>
          <w:lang w:val="en-US" w:eastAsia="de-DE"/>
        </w:rPr>
        <w:t xml:space="preserve">in vitro </w:t>
      </w:r>
      <w:r w:rsidR="003A3259">
        <w:rPr>
          <w:rFonts w:ascii="Times New Roman" w:eastAsia="Arial Unicode MS" w:hAnsi="Times New Roman"/>
          <w:color w:val="000000"/>
          <w:sz w:val="24"/>
          <w:szCs w:val="24"/>
          <w:lang w:val="en-US" w:eastAsia="de-DE"/>
        </w:rPr>
        <w:t xml:space="preserve">data, </w:t>
      </w:r>
      <w:r w:rsidR="00C60488">
        <w:rPr>
          <w:rFonts w:ascii="Times New Roman" w:eastAsia="Arial Unicode MS" w:hAnsi="Times New Roman"/>
          <w:color w:val="000000"/>
          <w:sz w:val="24"/>
          <w:szCs w:val="24"/>
          <w:lang w:val="en-US" w:eastAsia="de-DE"/>
        </w:rPr>
        <w:t xml:space="preserve">endoluminal </w:t>
      </w:r>
      <w:r w:rsidRPr="00893B9A">
        <w:rPr>
          <w:rFonts w:ascii="Times New Roman" w:eastAsia="Arial Unicode MS" w:hAnsi="Times New Roman"/>
          <w:color w:val="000000"/>
          <w:sz w:val="24"/>
          <w:szCs w:val="24"/>
          <w:lang w:val="en-US" w:eastAsia="de-DE"/>
        </w:rPr>
        <w:t xml:space="preserve">activation of the epithelial sodium channel (ENaC) by aberrantly filtered serine proteases has been proposed as </w:t>
      </w:r>
      <w:r w:rsidR="002E1C0B">
        <w:rPr>
          <w:rFonts w:ascii="Times New Roman" w:eastAsia="Arial Unicode MS" w:hAnsi="Times New Roman"/>
          <w:color w:val="000000"/>
          <w:sz w:val="24"/>
          <w:szCs w:val="24"/>
          <w:lang w:val="en-US" w:eastAsia="de-DE"/>
        </w:rPr>
        <w:t>an</w:t>
      </w:r>
      <w:r w:rsidR="004C767F">
        <w:rPr>
          <w:rFonts w:ascii="Times New Roman" w:eastAsia="Arial Unicode MS" w:hAnsi="Times New Roman"/>
          <w:color w:val="000000"/>
          <w:sz w:val="24"/>
          <w:szCs w:val="24"/>
          <w:lang w:val="en-US" w:eastAsia="de-DE"/>
        </w:rPr>
        <w:t xml:space="preserve"> </w:t>
      </w:r>
      <w:r w:rsidRPr="00893B9A">
        <w:rPr>
          <w:rFonts w:ascii="Times New Roman" w:eastAsia="Arial Unicode MS" w:hAnsi="Times New Roman"/>
          <w:color w:val="000000"/>
          <w:sz w:val="24"/>
          <w:szCs w:val="24"/>
          <w:lang w:val="en-US" w:eastAsia="de-DE"/>
        </w:rPr>
        <w:t xml:space="preserve">underlying mechanism. Recently, this concept was </w:t>
      </w:r>
      <w:r w:rsidR="00E94D66">
        <w:rPr>
          <w:rFonts w:ascii="Times New Roman" w:eastAsia="Arial Unicode MS" w:hAnsi="Times New Roman"/>
          <w:color w:val="000000"/>
          <w:sz w:val="24"/>
          <w:szCs w:val="24"/>
          <w:lang w:val="en-US" w:eastAsia="de-DE"/>
        </w:rPr>
        <w:t>supported</w:t>
      </w:r>
      <w:r w:rsidRPr="00893B9A">
        <w:rPr>
          <w:rFonts w:ascii="Times New Roman" w:eastAsia="Arial Unicode MS" w:hAnsi="Times New Roman"/>
          <w:color w:val="000000"/>
          <w:sz w:val="24"/>
          <w:szCs w:val="24"/>
          <w:lang w:val="en-US" w:eastAsia="de-DE"/>
        </w:rPr>
        <w:t xml:space="preserve"> </w:t>
      </w:r>
      <w:r w:rsidRPr="00893B9A">
        <w:rPr>
          <w:rFonts w:ascii="Times New Roman" w:eastAsia="Arial Unicode MS" w:hAnsi="Times New Roman"/>
          <w:i/>
          <w:color w:val="000000"/>
          <w:sz w:val="24"/>
          <w:szCs w:val="24"/>
          <w:lang w:val="en-US" w:eastAsia="de-DE"/>
        </w:rPr>
        <w:t>in vivo</w:t>
      </w:r>
      <w:r w:rsidRPr="00893B9A">
        <w:rPr>
          <w:rFonts w:ascii="Times New Roman" w:eastAsia="Arial Unicode MS" w:hAnsi="Times New Roman"/>
          <w:color w:val="000000"/>
          <w:sz w:val="24"/>
          <w:szCs w:val="24"/>
          <w:lang w:val="en-US" w:eastAsia="de-DE"/>
        </w:rPr>
        <w:t xml:space="preserve"> in nephrotic mice </w:t>
      </w:r>
      <w:r w:rsidR="004C767F">
        <w:rPr>
          <w:rFonts w:ascii="Times New Roman" w:eastAsia="Arial Unicode MS" w:hAnsi="Times New Roman"/>
          <w:color w:val="000000"/>
          <w:sz w:val="24"/>
          <w:szCs w:val="24"/>
          <w:lang w:val="en-US" w:eastAsia="de-DE"/>
        </w:rPr>
        <w:t xml:space="preserve">that </w:t>
      </w:r>
      <w:r w:rsidRPr="00893B9A">
        <w:rPr>
          <w:rFonts w:ascii="Times New Roman" w:eastAsia="Arial Unicode MS" w:hAnsi="Times New Roman"/>
          <w:color w:val="000000"/>
          <w:sz w:val="24"/>
          <w:szCs w:val="24"/>
          <w:lang w:val="en-US" w:eastAsia="de-DE"/>
        </w:rPr>
        <w:t xml:space="preserve">were protected from proteolytic ENaC activation and sodium retention by </w:t>
      </w:r>
      <w:r w:rsidR="004C767F">
        <w:rPr>
          <w:rFonts w:ascii="Times New Roman" w:eastAsia="Arial Unicode MS" w:hAnsi="Times New Roman"/>
          <w:color w:val="000000"/>
          <w:sz w:val="24"/>
          <w:szCs w:val="24"/>
          <w:lang w:val="en-US" w:eastAsia="de-DE"/>
        </w:rPr>
        <w:t xml:space="preserve">the use of aprotinin for the </w:t>
      </w:r>
      <w:r w:rsidRPr="00893B9A">
        <w:rPr>
          <w:rFonts w:ascii="Times New Roman" w:eastAsia="Arial Unicode MS" w:hAnsi="Times New Roman"/>
          <w:color w:val="000000"/>
          <w:sz w:val="24"/>
          <w:szCs w:val="24"/>
          <w:lang w:val="en-US" w:eastAsia="de-DE"/>
        </w:rPr>
        <w:t xml:space="preserve">pharmacological inhibition of urinary serine protease activity. These and other findings from studies in </w:t>
      </w:r>
      <w:r w:rsidR="009817B7">
        <w:rPr>
          <w:rFonts w:ascii="Times New Roman" w:eastAsia="Arial Unicode MS" w:hAnsi="Times New Roman"/>
          <w:color w:val="000000"/>
          <w:sz w:val="24"/>
          <w:szCs w:val="24"/>
          <w:lang w:val="en-US" w:eastAsia="de-DE"/>
        </w:rPr>
        <w:t xml:space="preserve">both </w:t>
      </w:r>
      <w:r w:rsidRPr="00893B9A">
        <w:rPr>
          <w:rFonts w:ascii="Times New Roman" w:eastAsia="Arial Unicode MS" w:hAnsi="Times New Roman"/>
          <w:color w:val="000000"/>
          <w:sz w:val="24"/>
          <w:szCs w:val="24"/>
          <w:lang w:val="en-US" w:eastAsia="de-DE"/>
        </w:rPr>
        <w:t xml:space="preserve">rodents and humans highlight </w:t>
      </w:r>
      <w:r w:rsidR="004C767F">
        <w:rPr>
          <w:rFonts w:ascii="Times New Roman" w:eastAsia="Arial Unicode MS" w:hAnsi="Times New Roman"/>
          <w:color w:val="000000"/>
          <w:sz w:val="24"/>
          <w:szCs w:val="24"/>
          <w:lang w:val="en-US" w:eastAsia="de-DE"/>
        </w:rPr>
        <w:t xml:space="preserve">the </w:t>
      </w:r>
      <w:r w:rsidR="00920B94">
        <w:rPr>
          <w:rFonts w:ascii="Times New Roman" w:eastAsia="Arial Unicode MS" w:hAnsi="Times New Roman"/>
          <w:color w:val="000000"/>
          <w:sz w:val="24"/>
          <w:szCs w:val="24"/>
          <w:lang w:val="en-US" w:eastAsia="de-DE"/>
        </w:rPr>
        <w:t xml:space="preserve">impact </w:t>
      </w:r>
      <w:r w:rsidR="00995FFE">
        <w:rPr>
          <w:rFonts w:ascii="Times New Roman" w:eastAsia="Arial Unicode MS" w:hAnsi="Times New Roman"/>
          <w:color w:val="000000"/>
          <w:sz w:val="24"/>
          <w:szCs w:val="24"/>
          <w:lang w:val="en-US" w:eastAsia="de-DE"/>
        </w:rPr>
        <w:t xml:space="preserve">of active </w:t>
      </w:r>
      <w:r w:rsidRPr="00893B9A">
        <w:rPr>
          <w:rFonts w:ascii="Times New Roman" w:eastAsia="Arial Unicode MS" w:hAnsi="Times New Roman"/>
          <w:color w:val="000000"/>
          <w:sz w:val="24"/>
          <w:szCs w:val="24"/>
          <w:lang w:val="en-US" w:eastAsia="de-DE"/>
        </w:rPr>
        <w:t>protease</w:t>
      </w:r>
      <w:r w:rsidR="00995FFE">
        <w:rPr>
          <w:rFonts w:ascii="Times New Roman" w:eastAsia="Arial Unicode MS" w:hAnsi="Times New Roman"/>
          <w:color w:val="000000"/>
          <w:sz w:val="24"/>
          <w:szCs w:val="24"/>
          <w:lang w:val="en-US" w:eastAsia="de-DE"/>
        </w:rPr>
        <w:t>s</w:t>
      </w:r>
      <w:r w:rsidRPr="00893B9A">
        <w:rPr>
          <w:rFonts w:ascii="Times New Roman" w:eastAsia="Arial Unicode MS" w:hAnsi="Times New Roman"/>
          <w:color w:val="000000"/>
          <w:sz w:val="24"/>
          <w:szCs w:val="24"/>
          <w:lang w:val="en-US" w:eastAsia="de-DE"/>
        </w:rPr>
        <w:t xml:space="preserve"> </w:t>
      </w:r>
      <w:r w:rsidR="00995FFE">
        <w:rPr>
          <w:rFonts w:ascii="Times New Roman" w:eastAsia="Arial Unicode MS" w:hAnsi="Times New Roman"/>
          <w:color w:val="000000"/>
          <w:sz w:val="24"/>
          <w:szCs w:val="24"/>
          <w:lang w:val="en-US" w:eastAsia="de-DE"/>
        </w:rPr>
        <w:t>in the urine</w:t>
      </w:r>
      <w:r w:rsidR="004C767F">
        <w:rPr>
          <w:rFonts w:ascii="Times New Roman" w:eastAsia="Arial Unicode MS" w:hAnsi="Times New Roman"/>
          <w:color w:val="000000"/>
          <w:sz w:val="24"/>
          <w:szCs w:val="24"/>
          <w:lang w:val="en-US" w:eastAsia="de-DE"/>
        </w:rPr>
        <w:t>,</w:t>
      </w:r>
      <w:r w:rsidRPr="00893B9A">
        <w:rPr>
          <w:rFonts w:ascii="Times New Roman" w:eastAsia="Arial Unicode MS" w:hAnsi="Times New Roman"/>
          <w:color w:val="000000"/>
          <w:sz w:val="24"/>
          <w:szCs w:val="24"/>
          <w:lang w:val="en-US" w:eastAsia="de-DE"/>
        </w:rPr>
        <w:t xml:space="preserve"> or proteasuria</w:t>
      </w:r>
      <w:r w:rsidR="004C767F">
        <w:rPr>
          <w:rFonts w:ascii="Times New Roman" w:eastAsia="Arial Unicode MS" w:hAnsi="Times New Roman"/>
          <w:color w:val="000000"/>
          <w:sz w:val="24"/>
          <w:szCs w:val="24"/>
          <w:lang w:val="en-US" w:eastAsia="de-DE"/>
        </w:rPr>
        <w:t>,</w:t>
      </w:r>
      <w:r w:rsidRPr="00893B9A">
        <w:rPr>
          <w:rFonts w:ascii="Times New Roman" w:eastAsia="Arial Unicode MS" w:hAnsi="Times New Roman"/>
          <w:color w:val="000000"/>
          <w:sz w:val="24"/>
          <w:szCs w:val="24"/>
          <w:lang w:val="en-US" w:eastAsia="de-DE"/>
        </w:rPr>
        <w:t xml:space="preserve"> </w:t>
      </w:r>
      <w:r w:rsidR="00761D04">
        <w:rPr>
          <w:rFonts w:ascii="Times New Roman" w:eastAsia="Arial Unicode MS" w:hAnsi="Times New Roman"/>
          <w:color w:val="000000"/>
          <w:sz w:val="24"/>
          <w:szCs w:val="24"/>
          <w:lang w:val="en-US" w:eastAsia="de-DE"/>
        </w:rPr>
        <w:t xml:space="preserve">on ENaC-mediated </w:t>
      </w:r>
      <w:r w:rsidR="00D44960">
        <w:rPr>
          <w:rFonts w:ascii="Times New Roman" w:eastAsia="Arial Unicode MS" w:hAnsi="Times New Roman"/>
          <w:color w:val="000000"/>
          <w:sz w:val="24"/>
          <w:szCs w:val="24"/>
          <w:lang w:val="en-US" w:eastAsia="de-DE"/>
        </w:rPr>
        <w:t xml:space="preserve">sodium retention </w:t>
      </w:r>
      <w:r w:rsidRPr="00893B9A">
        <w:rPr>
          <w:rFonts w:ascii="Times New Roman" w:eastAsia="Arial Unicode MS" w:hAnsi="Times New Roman"/>
          <w:color w:val="000000"/>
          <w:sz w:val="24"/>
          <w:szCs w:val="24"/>
          <w:lang w:val="en-US" w:eastAsia="de-DE"/>
        </w:rPr>
        <w:t xml:space="preserve">and edema formation in </w:t>
      </w:r>
      <w:r w:rsidR="00592B93" w:rsidRPr="00893B9A">
        <w:rPr>
          <w:rFonts w:ascii="Times New Roman" w:eastAsia="Arial Unicode MS" w:hAnsi="Times New Roman"/>
          <w:color w:val="000000"/>
          <w:sz w:val="24"/>
          <w:szCs w:val="24"/>
          <w:lang w:val="en-US" w:eastAsia="de-DE"/>
        </w:rPr>
        <w:t>nephrotic syndrome</w:t>
      </w:r>
      <w:r w:rsidRPr="00893B9A">
        <w:rPr>
          <w:rFonts w:ascii="Times New Roman" w:eastAsia="Arial Unicode MS" w:hAnsi="Times New Roman"/>
          <w:color w:val="000000"/>
          <w:sz w:val="24"/>
          <w:szCs w:val="24"/>
          <w:lang w:val="en-US" w:eastAsia="de-DE"/>
        </w:rPr>
        <w:t xml:space="preserve">. Targeting proteasuria could become a therapeutic approach to treat patients with </w:t>
      </w:r>
      <w:r w:rsidR="00592B93" w:rsidRPr="00893B9A">
        <w:rPr>
          <w:rFonts w:ascii="Times New Roman" w:eastAsia="Arial Unicode MS" w:hAnsi="Times New Roman"/>
          <w:color w:val="000000"/>
          <w:sz w:val="24"/>
          <w:szCs w:val="24"/>
          <w:lang w:val="en-US" w:eastAsia="de-DE"/>
        </w:rPr>
        <w:t>nephrotic syndrome</w:t>
      </w:r>
      <w:r w:rsidRPr="00893B9A">
        <w:rPr>
          <w:rFonts w:ascii="Times New Roman" w:eastAsia="Arial Unicode MS" w:hAnsi="Times New Roman"/>
          <w:color w:val="000000"/>
          <w:sz w:val="24"/>
          <w:szCs w:val="24"/>
          <w:lang w:val="en-US" w:eastAsia="de-DE"/>
        </w:rPr>
        <w:t xml:space="preserve">. However, </w:t>
      </w:r>
      <w:proofErr w:type="spellStart"/>
      <w:r w:rsidRPr="00893B9A">
        <w:rPr>
          <w:rFonts w:ascii="Times New Roman" w:eastAsia="Arial Unicode MS" w:hAnsi="Times New Roman"/>
          <w:color w:val="000000"/>
          <w:sz w:val="24"/>
          <w:szCs w:val="24"/>
          <w:lang w:val="en-US" w:eastAsia="de-DE"/>
        </w:rPr>
        <w:t>pathophysiologically</w:t>
      </w:r>
      <w:proofErr w:type="spellEnd"/>
      <w:r w:rsidRPr="00893B9A">
        <w:rPr>
          <w:rFonts w:ascii="Times New Roman" w:eastAsia="Arial Unicode MS" w:hAnsi="Times New Roman"/>
          <w:color w:val="000000"/>
          <w:sz w:val="24"/>
          <w:szCs w:val="24"/>
          <w:lang w:val="en-US" w:eastAsia="de-DE"/>
        </w:rPr>
        <w:t xml:space="preserve"> relevant proteases remain to be identified. In this review</w:t>
      </w:r>
      <w:r w:rsidR="004C767F">
        <w:rPr>
          <w:rFonts w:ascii="Times New Roman" w:eastAsia="Arial Unicode MS" w:hAnsi="Times New Roman"/>
          <w:color w:val="000000"/>
          <w:sz w:val="24"/>
          <w:szCs w:val="24"/>
          <w:lang w:val="en-US" w:eastAsia="de-DE"/>
        </w:rPr>
        <w:t>,</w:t>
      </w:r>
      <w:r w:rsidRPr="00893B9A">
        <w:rPr>
          <w:rFonts w:ascii="Times New Roman" w:eastAsia="Arial Unicode MS" w:hAnsi="Times New Roman"/>
          <w:color w:val="000000"/>
          <w:sz w:val="24"/>
          <w:szCs w:val="24"/>
          <w:lang w:val="en-US" w:eastAsia="de-DE"/>
        </w:rPr>
        <w:t xml:space="preserve"> we introduc</w:t>
      </w:r>
      <w:r w:rsidR="004C767F">
        <w:rPr>
          <w:rFonts w:ascii="Times New Roman" w:eastAsia="Arial Unicode MS" w:hAnsi="Times New Roman"/>
          <w:color w:val="000000"/>
          <w:sz w:val="24"/>
          <w:szCs w:val="24"/>
          <w:lang w:val="en-US" w:eastAsia="de-DE"/>
        </w:rPr>
        <w:t>e</w:t>
      </w:r>
      <w:r w:rsidRPr="00893B9A">
        <w:rPr>
          <w:rFonts w:ascii="Times New Roman" w:eastAsia="Arial Unicode MS" w:hAnsi="Times New Roman"/>
          <w:color w:val="000000"/>
          <w:sz w:val="24"/>
          <w:szCs w:val="24"/>
          <w:lang w:val="en-US" w:eastAsia="de-DE"/>
        </w:rPr>
        <w:t xml:space="preserve"> the concept of proteasuria to explain </w:t>
      </w:r>
      <w:r w:rsidR="00B272D2" w:rsidRPr="00893B9A">
        <w:rPr>
          <w:rFonts w:ascii="Times New Roman" w:eastAsia="Arial Unicode MS" w:hAnsi="Times New Roman"/>
          <w:color w:val="000000"/>
          <w:sz w:val="24"/>
          <w:szCs w:val="24"/>
          <w:lang w:val="en-US" w:eastAsia="de-DE"/>
        </w:rPr>
        <w:t xml:space="preserve">tubular </w:t>
      </w:r>
      <w:r w:rsidRPr="00893B9A">
        <w:rPr>
          <w:rFonts w:ascii="Times New Roman" w:eastAsia="Arial Unicode MS" w:hAnsi="Times New Roman"/>
          <w:color w:val="000000"/>
          <w:sz w:val="24"/>
          <w:szCs w:val="24"/>
          <w:lang w:val="en-US" w:eastAsia="de-DE"/>
        </w:rPr>
        <w:t>sodium avidity and conclude that p</w:t>
      </w:r>
      <w:r w:rsidR="00592B93" w:rsidRPr="00893B9A">
        <w:rPr>
          <w:rFonts w:ascii="Times New Roman" w:eastAsia="Arial Unicode MS" w:hAnsi="Times New Roman"/>
          <w:color w:val="000000"/>
          <w:sz w:val="24"/>
          <w:szCs w:val="24"/>
          <w:lang w:val="en-US" w:eastAsia="de-DE"/>
        </w:rPr>
        <w:t xml:space="preserve">roteasuria </w:t>
      </w:r>
      <w:r w:rsidR="00B272D2" w:rsidRPr="00893B9A">
        <w:rPr>
          <w:rFonts w:ascii="Times New Roman" w:eastAsia="Arial Unicode MS" w:hAnsi="Times New Roman"/>
          <w:color w:val="000000"/>
          <w:sz w:val="24"/>
          <w:szCs w:val="24"/>
          <w:lang w:val="en-US" w:eastAsia="de-DE"/>
        </w:rPr>
        <w:t>ca</w:t>
      </w:r>
      <w:r w:rsidR="00592B93" w:rsidRPr="00893B9A">
        <w:rPr>
          <w:rFonts w:ascii="Times New Roman" w:eastAsia="Arial Unicode MS" w:hAnsi="Times New Roman"/>
          <w:color w:val="000000"/>
          <w:sz w:val="24"/>
          <w:szCs w:val="24"/>
          <w:lang w:val="en-US" w:eastAsia="de-DE"/>
        </w:rPr>
        <w:t xml:space="preserve">n be considered </w:t>
      </w:r>
      <w:r w:rsidR="005713C0">
        <w:rPr>
          <w:rFonts w:ascii="Times New Roman" w:eastAsia="Arial Unicode MS" w:hAnsi="Times New Roman"/>
          <w:color w:val="000000"/>
          <w:sz w:val="24"/>
          <w:szCs w:val="24"/>
          <w:lang w:val="en-US" w:eastAsia="de-DE"/>
        </w:rPr>
        <w:t xml:space="preserve">as </w:t>
      </w:r>
      <w:r w:rsidR="00546FE1">
        <w:rPr>
          <w:rFonts w:ascii="Times New Roman" w:eastAsia="Arial Unicode MS" w:hAnsi="Times New Roman"/>
          <w:color w:val="000000"/>
          <w:sz w:val="24"/>
          <w:szCs w:val="24"/>
          <w:lang w:val="en-US" w:eastAsia="de-DE"/>
        </w:rPr>
        <w:t>a</w:t>
      </w:r>
      <w:r w:rsidR="00BB51F7">
        <w:rPr>
          <w:rFonts w:ascii="Times New Roman" w:eastAsia="Arial Unicode MS" w:hAnsi="Times New Roman"/>
          <w:color w:val="000000"/>
          <w:sz w:val="24"/>
          <w:szCs w:val="24"/>
          <w:lang w:val="en-US" w:eastAsia="de-DE"/>
        </w:rPr>
        <w:t xml:space="preserve"> key</w:t>
      </w:r>
      <w:r w:rsidR="00546FE1">
        <w:rPr>
          <w:rFonts w:ascii="Times New Roman" w:eastAsia="Arial Unicode MS" w:hAnsi="Times New Roman"/>
          <w:color w:val="000000"/>
          <w:sz w:val="24"/>
          <w:szCs w:val="24"/>
          <w:lang w:val="en-US" w:eastAsia="de-DE"/>
        </w:rPr>
        <w:t xml:space="preserve"> </w:t>
      </w:r>
      <w:r w:rsidRPr="00893B9A">
        <w:rPr>
          <w:rFonts w:ascii="Times New Roman" w:eastAsia="Arial Unicode MS" w:hAnsi="Times New Roman"/>
          <w:color w:val="000000"/>
          <w:sz w:val="24"/>
          <w:szCs w:val="24"/>
          <w:lang w:val="en-US" w:eastAsia="de-DE"/>
        </w:rPr>
        <w:t>mechanism of sodium retention in patient</w:t>
      </w:r>
      <w:r w:rsidR="00592B93" w:rsidRPr="00893B9A">
        <w:rPr>
          <w:rFonts w:ascii="Times New Roman" w:eastAsia="Arial Unicode MS" w:hAnsi="Times New Roman"/>
          <w:color w:val="000000"/>
          <w:sz w:val="24"/>
          <w:szCs w:val="24"/>
          <w:lang w:val="en-US" w:eastAsia="de-DE"/>
        </w:rPr>
        <w:t>s with nephrotic syndrome</w:t>
      </w:r>
      <w:r w:rsidRPr="00893B9A">
        <w:rPr>
          <w:rFonts w:ascii="Times New Roman" w:eastAsia="Arial Unicode MS" w:hAnsi="Times New Roman"/>
          <w:color w:val="000000"/>
          <w:sz w:val="24"/>
          <w:szCs w:val="24"/>
          <w:lang w:val="en-US" w:eastAsia="de-DE"/>
        </w:rPr>
        <w:t>.</w:t>
      </w:r>
    </w:p>
    <w:p w14:paraId="37ED60E3" w14:textId="636BCCE3" w:rsidR="007B1D7C" w:rsidRPr="00893B9A" w:rsidRDefault="00E96A1B" w:rsidP="00FB11B0">
      <w:pPr>
        <w:spacing w:line="480" w:lineRule="auto"/>
        <w:rPr>
          <w:rFonts w:ascii="Times New Roman" w:hAnsi="Times New Roman"/>
          <w:b/>
          <w:sz w:val="28"/>
          <w:szCs w:val="28"/>
          <w:lang w:val="en-US"/>
        </w:rPr>
      </w:pPr>
      <w:r w:rsidRPr="00893B9A">
        <w:rPr>
          <w:rFonts w:ascii="Times New Roman" w:hAnsi="Times New Roman"/>
          <w:szCs w:val="22"/>
          <w:lang w:val="en-US"/>
        </w:rPr>
        <w:br w:type="page"/>
      </w:r>
    </w:p>
    <w:p w14:paraId="22DBBFB5" w14:textId="481948E1" w:rsidR="00562C4D" w:rsidRPr="00893B9A" w:rsidRDefault="00562C4D" w:rsidP="00821BD4">
      <w:pPr>
        <w:pStyle w:val="Body1"/>
        <w:numPr>
          <w:ilvl w:val="0"/>
          <w:numId w:val="16"/>
        </w:numPr>
        <w:spacing w:line="480" w:lineRule="auto"/>
        <w:rPr>
          <w:rFonts w:ascii="Times New Roman" w:hAnsi="Times New Roman"/>
          <w:sz w:val="22"/>
          <w:szCs w:val="22"/>
          <w:lang w:val="en-US"/>
        </w:rPr>
      </w:pPr>
      <w:r w:rsidRPr="00893B9A">
        <w:rPr>
          <w:rFonts w:ascii="Times New Roman" w:hAnsi="Times New Roman"/>
          <w:b/>
          <w:szCs w:val="24"/>
          <w:lang w:val="en-US"/>
        </w:rPr>
        <w:lastRenderedPageBreak/>
        <w:t>Introduction</w:t>
      </w:r>
    </w:p>
    <w:p w14:paraId="0643142A" w14:textId="3B952C86" w:rsidR="00677254" w:rsidRPr="00893B9A" w:rsidRDefault="00610B9D"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N</w:t>
      </w:r>
      <w:r w:rsidR="003C665B" w:rsidRPr="00893B9A">
        <w:rPr>
          <w:rFonts w:ascii="Times New Roman" w:hAnsi="Times New Roman"/>
          <w:sz w:val="24"/>
          <w:szCs w:val="24"/>
          <w:lang w:val="en-US"/>
        </w:rPr>
        <w:t>ephrotic syndrome</w:t>
      </w:r>
      <w:r w:rsidRPr="00893B9A">
        <w:rPr>
          <w:rFonts w:ascii="Times New Roman" w:hAnsi="Times New Roman"/>
          <w:sz w:val="24"/>
          <w:szCs w:val="24"/>
          <w:lang w:val="en-US"/>
        </w:rPr>
        <w:t xml:space="preserve"> is the most extreme manifestation of proteinuric kidney disease and leads to sodium retention with peripheral edema and fluid accumulation in </w:t>
      </w:r>
      <w:r w:rsidR="004C767F">
        <w:rPr>
          <w:rFonts w:ascii="Times New Roman" w:hAnsi="Times New Roman"/>
          <w:sz w:val="24"/>
          <w:szCs w:val="24"/>
          <w:lang w:val="en-US"/>
        </w:rPr>
        <w:t xml:space="preserve">the </w:t>
      </w:r>
      <w:r w:rsidRPr="00893B9A">
        <w:rPr>
          <w:rFonts w:ascii="Times New Roman" w:hAnsi="Times New Roman"/>
          <w:sz w:val="24"/>
          <w:szCs w:val="24"/>
          <w:lang w:val="en-US"/>
        </w:rPr>
        <w:t>pleura, peritoneum and</w:t>
      </w:r>
      <w:r w:rsidR="004C767F">
        <w:rPr>
          <w:rFonts w:ascii="Times New Roman" w:hAnsi="Times New Roman"/>
          <w:sz w:val="24"/>
          <w:szCs w:val="24"/>
          <w:lang w:val="en-US"/>
        </w:rPr>
        <w:t>,</w:t>
      </w:r>
      <w:r w:rsidRPr="00893B9A">
        <w:rPr>
          <w:rFonts w:ascii="Times New Roman" w:hAnsi="Times New Roman"/>
          <w:sz w:val="24"/>
          <w:szCs w:val="24"/>
          <w:lang w:val="en-US"/>
        </w:rPr>
        <w:t xml:space="preserve"> rarely</w:t>
      </w:r>
      <w:r w:rsidR="004C767F">
        <w:rPr>
          <w:rFonts w:ascii="Times New Roman" w:hAnsi="Times New Roman"/>
          <w:sz w:val="24"/>
          <w:szCs w:val="24"/>
          <w:lang w:val="en-US"/>
        </w:rPr>
        <w:t>, the</w:t>
      </w:r>
      <w:r w:rsidRPr="00893B9A">
        <w:rPr>
          <w:rFonts w:ascii="Times New Roman" w:hAnsi="Times New Roman"/>
          <w:sz w:val="24"/>
          <w:szCs w:val="24"/>
          <w:lang w:val="en-US"/>
        </w:rPr>
        <w:t xml:space="preserve"> pericardium.</w:t>
      </w:r>
      <w:r w:rsidR="007B1D7C" w:rsidRPr="00893B9A">
        <w:rPr>
          <w:rFonts w:ascii="Times New Roman" w:hAnsi="Times New Roman"/>
          <w:sz w:val="24"/>
          <w:szCs w:val="24"/>
          <w:lang w:val="en-US"/>
        </w:rPr>
        <w:t xml:space="preserve"> </w:t>
      </w:r>
      <w:r w:rsidR="00671400" w:rsidRPr="00893B9A">
        <w:rPr>
          <w:rFonts w:ascii="Times New Roman" w:hAnsi="Times New Roman"/>
          <w:sz w:val="24"/>
          <w:szCs w:val="24"/>
          <w:lang w:val="en-US"/>
        </w:rPr>
        <w:t xml:space="preserve">Sodium retention in </w:t>
      </w:r>
      <w:r w:rsidR="003C665B" w:rsidRPr="00893B9A">
        <w:rPr>
          <w:rFonts w:ascii="Times New Roman" w:hAnsi="Times New Roman"/>
          <w:sz w:val="24"/>
          <w:szCs w:val="24"/>
          <w:lang w:val="en-US"/>
        </w:rPr>
        <w:t xml:space="preserve">nephrotic syndrome </w:t>
      </w:r>
      <w:r w:rsidR="00671400" w:rsidRPr="00893B9A">
        <w:rPr>
          <w:rFonts w:ascii="Times New Roman" w:hAnsi="Times New Roman"/>
          <w:sz w:val="24"/>
          <w:szCs w:val="24"/>
          <w:lang w:val="en-US"/>
        </w:rPr>
        <w:t xml:space="preserve">has traditionally </w:t>
      </w:r>
      <w:r w:rsidR="004C767F">
        <w:rPr>
          <w:rFonts w:ascii="Times New Roman" w:hAnsi="Times New Roman"/>
          <w:sz w:val="24"/>
          <w:szCs w:val="24"/>
          <w:lang w:val="en-US"/>
        </w:rPr>
        <w:t xml:space="preserve">been </w:t>
      </w:r>
      <w:r w:rsidR="00671400" w:rsidRPr="00893B9A">
        <w:rPr>
          <w:rFonts w:ascii="Times New Roman" w:hAnsi="Times New Roman"/>
          <w:sz w:val="24"/>
          <w:szCs w:val="24"/>
          <w:lang w:val="en-US"/>
        </w:rPr>
        <w:t>explained by two opposing mechanisms, namely</w:t>
      </w:r>
      <w:r w:rsidR="004C767F">
        <w:rPr>
          <w:rFonts w:ascii="Times New Roman" w:hAnsi="Times New Roman"/>
          <w:sz w:val="24"/>
          <w:szCs w:val="24"/>
          <w:lang w:val="en-US"/>
        </w:rPr>
        <w:t>,</w:t>
      </w:r>
      <w:r w:rsidR="00671400" w:rsidRPr="00893B9A">
        <w:rPr>
          <w:rFonts w:ascii="Times New Roman" w:hAnsi="Times New Roman"/>
          <w:sz w:val="24"/>
          <w:szCs w:val="24"/>
          <w:lang w:val="en-US"/>
        </w:rPr>
        <w:t xml:space="preserve"> </w:t>
      </w:r>
      <w:r w:rsidR="00E6396E" w:rsidRPr="00893B9A">
        <w:rPr>
          <w:rFonts w:ascii="Times New Roman" w:hAnsi="Times New Roman"/>
          <w:sz w:val="24"/>
          <w:szCs w:val="24"/>
          <w:lang w:val="en-US"/>
        </w:rPr>
        <w:t xml:space="preserve">the </w:t>
      </w:r>
      <w:r w:rsidR="00671400" w:rsidRPr="00893B9A">
        <w:rPr>
          <w:rFonts w:ascii="Times New Roman" w:hAnsi="Times New Roman"/>
          <w:sz w:val="24"/>
          <w:szCs w:val="24"/>
          <w:lang w:val="en-US"/>
        </w:rPr>
        <w:t xml:space="preserve">underfill and </w:t>
      </w:r>
      <w:r w:rsidR="004C767F">
        <w:rPr>
          <w:rFonts w:ascii="Times New Roman" w:hAnsi="Times New Roman"/>
          <w:sz w:val="24"/>
          <w:szCs w:val="24"/>
          <w:lang w:val="en-US"/>
        </w:rPr>
        <w:t xml:space="preserve">the </w:t>
      </w:r>
      <w:r w:rsidR="00671400" w:rsidRPr="00893B9A">
        <w:rPr>
          <w:rFonts w:ascii="Times New Roman" w:hAnsi="Times New Roman"/>
          <w:sz w:val="24"/>
          <w:szCs w:val="24"/>
          <w:lang w:val="en-US"/>
        </w:rPr>
        <w:t>overfill</w:t>
      </w:r>
      <w:r w:rsidR="00B94C13" w:rsidRPr="00893B9A">
        <w:rPr>
          <w:rFonts w:ascii="Times New Roman" w:hAnsi="Times New Roman"/>
          <w:sz w:val="24"/>
          <w:szCs w:val="24"/>
          <w:lang w:val="en-US"/>
        </w:rPr>
        <w:t xml:space="preserve"> theor</w:t>
      </w:r>
      <w:r w:rsidR="004C767F">
        <w:rPr>
          <w:rFonts w:ascii="Times New Roman" w:hAnsi="Times New Roman"/>
          <w:sz w:val="24"/>
          <w:szCs w:val="24"/>
          <w:lang w:val="en-US"/>
        </w:rPr>
        <w:t>ies</w:t>
      </w:r>
      <w:r w:rsidR="002937EB" w:rsidRPr="00893B9A">
        <w:rPr>
          <w:rFonts w:ascii="Times New Roman" w:hAnsi="Times New Roman"/>
          <w:sz w:val="24"/>
          <w:szCs w:val="24"/>
          <w:lang w:val="en-US"/>
        </w:rPr>
        <w:t xml:space="preserve"> </w:t>
      </w:r>
      <w:r w:rsidR="002937EB" w:rsidRPr="00893B9A">
        <w:rPr>
          <w:rFonts w:ascii="Times New Roman" w:hAnsi="Times New Roman"/>
          <w:sz w:val="24"/>
          <w:szCs w:val="24"/>
          <w:lang w:val="en-US"/>
        </w:rPr>
        <w:fldChar w:fldCharType="begin">
          <w:fldData xml:space="preserve">PEVuZE5vdGU+PENpdGU+PEF1dGhvcj5Cb2NrZW5oYXVlcjwvQXV0aG9yPjxZZWFyPjIwMTM8L1ll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ZXM+MTEyNy0zNDwvcGFnZXM+PHZvbHVtZT4zMTk8L3ZvbHVtZT48bnVtYmVyPjE3PC9udW1iZXI+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PEVuZE5vdGU+PENpdGU+PEF1dGhvcj5Cb2NrZW5oYXVlcjwvQXV0aG9yPjxZZWFyPjIwMTM8L1ll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ZXM+MTEyNy0zNDwvcGFnZXM+PHZvbHVtZT4zMTk8L3ZvbHVtZT48bnVtYmVyPjE3PC9udW1iZXI+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2937EB" w:rsidRPr="00893B9A">
        <w:rPr>
          <w:rFonts w:ascii="Times New Roman" w:hAnsi="Times New Roman"/>
          <w:sz w:val="24"/>
          <w:szCs w:val="24"/>
          <w:lang w:val="en-US"/>
        </w:rPr>
      </w:r>
      <w:r w:rsidR="002937EB"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1, 2</w:t>
      </w:r>
      <w:r w:rsidR="002937EB" w:rsidRPr="00893B9A">
        <w:rPr>
          <w:rFonts w:ascii="Times New Roman" w:hAnsi="Times New Roman"/>
          <w:sz w:val="24"/>
          <w:szCs w:val="24"/>
          <w:lang w:val="en-US"/>
        </w:rPr>
        <w:fldChar w:fldCharType="end"/>
      </w:r>
      <w:r w:rsidR="00671400" w:rsidRPr="00893B9A">
        <w:rPr>
          <w:rFonts w:ascii="Times New Roman" w:hAnsi="Times New Roman"/>
          <w:sz w:val="24"/>
          <w:szCs w:val="24"/>
          <w:lang w:val="en-US"/>
        </w:rPr>
        <w:t xml:space="preserve">. The underfill theory </w:t>
      </w:r>
      <w:r w:rsidR="00DD3332" w:rsidRPr="00893B9A">
        <w:rPr>
          <w:rFonts w:ascii="Times New Roman" w:hAnsi="Times New Roman"/>
          <w:sz w:val="24"/>
          <w:szCs w:val="24"/>
          <w:lang w:val="en-US"/>
        </w:rPr>
        <w:t xml:space="preserve">was </w:t>
      </w:r>
      <w:r w:rsidR="00B94C13" w:rsidRPr="00893B9A">
        <w:rPr>
          <w:rFonts w:ascii="Times New Roman" w:hAnsi="Times New Roman"/>
          <w:sz w:val="24"/>
          <w:szCs w:val="24"/>
          <w:lang w:val="en-US"/>
        </w:rPr>
        <w:t>formulated by Epst</w:t>
      </w:r>
      <w:r w:rsidR="00843402" w:rsidRPr="00893B9A">
        <w:rPr>
          <w:rFonts w:ascii="Times New Roman" w:hAnsi="Times New Roman"/>
          <w:sz w:val="24"/>
          <w:szCs w:val="24"/>
          <w:lang w:val="en-US"/>
        </w:rPr>
        <w:t>e</w:t>
      </w:r>
      <w:r w:rsidR="00B94C13" w:rsidRPr="00893B9A">
        <w:rPr>
          <w:rFonts w:ascii="Times New Roman" w:hAnsi="Times New Roman"/>
          <w:sz w:val="24"/>
          <w:szCs w:val="24"/>
          <w:lang w:val="en-US"/>
        </w:rPr>
        <w:t xml:space="preserve">in </w:t>
      </w:r>
      <w:r w:rsidR="00B13BBF">
        <w:rPr>
          <w:rFonts w:ascii="Times New Roman" w:hAnsi="Times New Roman"/>
          <w:sz w:val="24"/>
          <w:szCs w:val="24"/>
          <w:lang w:val="en-US"/>
        </w:rPr>
        <w:t xml:space="preserve">about </w:t>
      </w:r>
      <w:r w:rsidR="00B94C13" w:rsidRPr="00893B9A">
        <w:rPr>
          <w:rFonts w:ascii="Times New Roman" w:hAnsi="Times New Roman"/>
          <w:sz w:val="24"/>
          <w:szCs w:val="24"/>
          <w:lang w:val="en-US"/>
        </w:rPr>
        <w:t xml:space="preserve">100 years ago </w:t>
      </w:r>
      <w:r w:rsidR="00B94C13" w:rsidRPr="00893B9A">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&lt;EndNote&gt;&lt;Cite&gt;&lt;Author&gt;A&lt;/Author&gt;&lt;Year&gt;1917&lt;/Year&gt;&lt;RecNum&gt;215&lt;/RecNum&gt;&lt;DisplayText&gt;&lt;style face="superscript"&gt;3&lt;/style&gt;&lt;/DisplayText&gt;&lt;record&gt;&lt;rec-number&gt;215&lt;/rec-number&gt;&lt;foreign-keys&gt;&lt;key app="EN" db-id="sx2e0exdmpezzqezzfjvapzr5ds0vv0rvsst" timestamp="1500907810"&gt;215&lt;/key&gt;&lt;/foreign-keys&gt;&lt;ref-type name="Journal Article"&gt;17&lt;/ref-type&gt;&lt;contributors&gt;&lt;authors&gt;&lt;author&gt;Epstein, A.&lt;/author&gt;&lt;/authors&gt;&lt;/contributors&gt;&lt;titles&gt;&lt;title&gt;Concerning the causation of edema in chronic parenchymatous nephritis: methods for its alteration. &lt;/title&gt;&lt;secondary-title&gt;Am J Med Sci &lt;/secondary-title&gt;&lt;/titles&gt;&lt;periodical&gt;&lt;full-title&gt;Am J Med Sci&lt;/full-title&gt;&lt;/periodical&gt;&lt;pages&gt;638–647&lt;/pages&gt;&lt;volume&gt;154&lt;/volume&gt;&lt;dates&gt;&lt;year&gt;1917&lt;/year&gt;&lt;/dates&gt;&lt;urls&gt;&lt;/urls&gt;&lt;/record&gt;&lt;/Cite&gt;&lt;/EndNote&gt;</w:instrText>
      </w:r>
      <w:r w:rsidR="00B94C13"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3</w:t>
      </w:r>
      <w:r w:rsidR="00B94C13" w:rsidRPr="00893B9A">
        <w:rPr>
          <w:rFonts w:ascii="Times New Roman" w:hAnsi="Times New Roman"/>
          <w:sz w:val="24"/>
          <w:szCs w:val="24"/>
          <w:lang w:val="en-US"/>
        </w:rPr>
        <w:fldChar w:fldCharType="end"/>
      </w:r>
      <w:r w:rsidR="00B13BBF">
        <w:rPr>
          <w:rFonts w:ascii="Times New Roman" w:hAnsi="Times New Roman"/>
          <w:sz w:val="24"/>
          <w:szCs w:val="24"/>
          <w:lang w:val="en-US"/>
        </w:rPr>
        <w:t>,</w:t>
      </w:r>
      <w:r w:rsidR="00B94C13" w:rsidRPr="00893B9A">
        <w:rPr>
          <w:rFonts w:ascii="Times New Roman" w:hAnsi="Times New Roman"/>
          <w:sz w:val="24"/>
          <w:szCs w:val="24"/>
          <w:lang w:val="en-US"/>
        </w:rPr>
        <w:t xml:space="preserve"> stat</w:t>
      </w:r>
      <w:r w:rsidR="0020787A" w:rsidRPr="00893B9A">
        <w:rPr>
          <w:rFonts w:ascii="Times New Roman" w:hAnsi="Times New Roman"/>
          <w:sz w:val="24"/>
          <w:szCs w:val="24"/>
          <w:lang w:val="en-US"/>
        </w:rPr>
        <w:t>ing</w:t>
      </w:r>
      <w:r w:rsidR="00B94C13" w:rsidRPr="00893B9A">
        <w:rPr>
          <w:rFonts w:ascii="Times New Roman" w:hAnsi="Times New Roman"/>
          <w:sz w:val="24"/>
          <w:szCs w:val="24"/>
          <w:lang w:val="en-US"/>
        </w:rPr>
        <w:t xml:space="preserve"> </w:t>
      </w:r>
      <w:r w:rsidR="00671400" w:rsidRPr="00893B9A">
        <w:rPr>
          <w:rFonts w:ascii="Times New Roman" w:hAnsi="Times New Roman"/>
          <w:sz w:val="24"/>
          <w:szCs w:val="24"/>
          <w:lang w:val="en-US"/>
        </w:rPr>
        <w:t xml:space="preserve">that hypoalbuminemia </w:t>
      </w:r>
      <w:r w:rsidR="00B94C13" w:rsidRPr="00893B9A">
        <w:rPr>
          <w:rFonts w:ascii="Times New Roman" w:hAnsi="Times New Roman"/>
          <w:sz w:val="24"/>
          <w:szCs w:val="24"/>
          <w:lang w:val="en-US"/>
        </w:rPr>
        <w:t xml:space="preserve">due </w:t>
      </w:r>
      <w:r w:rsidR="00BD4AB6" w:rsidRPr="00893B9A">
        <w:rPr>
          <w:rFonts w:ascii="Times New Roman" w:hAnsi="Times New Roman"/>
          <w:sz w:val="24"/>
          <w:szCs w:val="24"/>
          <w:lang w:val="en-US"/>
        </w:rPr>
        <w:t xml:space="preserve">to </w:t>
      </w:r>
      <w:r w:rsidR="00B94C13" w:rsidRPr="00893B9A">
        <w:rPr>
          <w:rFonts w:ascii="Times New Roman" w:hAnsi="Times New Roman"/>
          <w:sz w:val="24"/>
          <w:szCs w:val="24"/>
          <w:lang w:val="en-US"/>
        </w:rPr>
        <w:t xml:space="preserve">urinary protein losses </w:t>
      </w:r>
      <w:r w:rsidR="00671400" w:rsidRPr="00893B9A">
        <w:rPr>
          <w:rFonts w:ascii="Times New Roman" w:hAnsi="Times New Roman"/>
          <w:sz w:val="24"/>
          <w:szCs w:val="24"/>
          <w:lang w:val="en-US"/>
        </w:rPr>
        <w:t xml:space="preserve">leads to </w:t>
      </w:r>
      <w:r w:rsidR="00306F3B" w:rsidRPr="00893B9A">
        <w:rPr>
          <w:rFonts w:ascii="Times New Roman" w:hAnsi="Times New Roman"/>
          <w:sz w:val="24"/>
          <w:szCs w:val="24"/>
          <w:lang w:val="en-US"/>
        </w:rPr>
        <w:t>intravas</w:t>
      </w:r>
      <w:r w:rsidR="003C665B" w:rsidRPr="00893B9A">
        <w:rPr>
          <w:rFonts w:ascii="Times New Roman" w:hAnsi="Times New Roman"/>
          <w:sz w:val="24"/>
          <w:szCs w:val="24"/>
          <w:lang w:val="en-US"/>
        </w:rPr>
        <w:t xml:space="preserve">cular </w:t>
      </w:r>
      <w:r w:rsidR="00306F3B" w:rsidRPr="00893B9A">
        <w:rPr>
          <w:rFonts w:ascii="Times New Roman" w:hAnsi="Times New Roman"/>
          <w:sz w:val="24"/>
          <w:szCs w:val="24"/>
          <w:lang w:val="en-US"/>
        </w:rPr>
        <w:t xml:space="preserve">volume depletion </w:t>
      </w:r>
      <w:r w:rsidR="00843402" w:rsidRPr="00893B9A">
        <w:rPr>
          <w:rFonts w:ascii="Times New Roman" w:hAnsi="Times New Roman"/>
          <w:sz w:val="24"/>
          <w:szCs w:val="24"/>
          <w:lang w:val="en-US"/>
        </w:rPr>
        <w:t xml:space="preserve">and </w:t>
      </w:r>
      <w:r w:rsidR="009817B7">
        <w:rPr>
          <w:rFonts w:ascii="Times New Roman" w:hAnsi="Times New Roman"/>
          <w:sz w:val="24"/>
          <w:szCs w:val="24"/>
          <w:lang w:val="en-US"/>
        </w:rPr>
        <w:t xml:space="preserve">to </w:t>
      </w:r>
      <w:r w:rsidR="00843402" w:rsidRPr="00893B9A">
        <w:rPr>
          <w:rFonts w:ascii="Times New Roman" w:hAnsi="Times New Roman"/>
          <w:sz w:val="24"/>
          <w:szCs w:val="24"/>
          <w:lang w:val="en-US"/>
        </w:rPr>
        <w:t xml:space="preserve">underfilling </w:t>
      </w:r>
      <w:r w:rsidR="009817B7">
        <w:rPr>
          <w:rFonts w:ascii="Times New Roman" w:hAnsi="Times New Roman"/>
          <w:sz w:val="24"/>
          <w:szCs w:val="24"/>
          <w:lang w:val="en-US"/>
        </w:rPr>
        <w:t xml:space="preserve">through </w:t>
      </w:r>
      <w:r w:rsidR="00B13BBF">
        <w:rPr>
          <w:rFonts w:ascii="Times New Roman" w:hAnsi="Times New Roman"/>
          <w:sz w:val="24"/>
          <w:szCs w:val="24"/>
          <w:lang w:val="en-US"/>
        </w:rPr>
        <w:t xml:space="preserve">the </w:t>
      </w:r>
      <w:r w:rsidR="00972A92" w:rsidRPr="00893B9A">
        <w:rPr>
          <w:rFonts w:ascii="Times New Roman" w:hAnsi="Times New Roman"/>
          <w:sz w:val="24"/>
          <w:szCs w:val="24"/>
          <w:lang w:val="en-US"/>
        </w:rPr>
        <w:t>loss of oncotic pressure</w:t>
      </w:r>
      <w:r w:rsidR="006C32E5" w:rsidRPr="00893B9A">
        <w:rPr>
          <w:rFonts w:ascii="Times New Roman" w:hAnsi="Times New Roman"/>
          <w:sz w:val="24"/>
          <w:szCs w:val="24"/>
          <w:lang w:val="en-US"/>
        </w:rPr>
        <w:t>. As a consequence,</w:t>
      </w:r>
      <w:r w:rsidR="00972A92" w:rsidRPr="00893B9A">
        <w:rPr>
          <w:rFonts w:ascii="Times New Roman" w:hAnsi="Times New Roman"/>
          <w:sz w:val="24"/>
          <w:szCs w:val="24"/>
          <w:lang w:val="en-US"/>
        </w:rPr>
        <w:t xml:space="preserve"> fluid</w:t>
      </w:r>
      <w:r w:rsidR="003A3B71" w:rsidRPr="00893B9A">
        <w:rPr>
          <w:rFonts w:ascii="Times New Roman" w:hAnsi="Times New Roman"/>
          <w:sz w:val="24"/>
          <w:szCs w:val="24"/>
          <w:lang w:val="en-US"/>
        </w:rPr>
        <w:t xml:space="preserve"> </w:t>
      </w:r>
      <w:r w:rsidR="006C32E5" w:rsidRPr="00893B9A">
        <w:rPr>
          <w:rFonts w:ascii="Times New Roman" w:hAnsi="Times New Roman"/>
          <w:sz w:val="24"/>
          <w:szCs w:val="24"/>
          <w:lang w:val="en-US"/>
        </w:rPr>
        <w:t>accumulate</w:t>
      </w:r>
      <w:r w:rsidR="009817B7">
        <w:rPr>
          <w:rFonts w:ascii="Times New Roman" w:hAnsi="Times New Roman"/>
          <w:sz w:val="24"/>
          <w:szCs w:val="24"/>
          <w:lang w:val="en-US"/>
        </w:rPr>
        <w:t>s</w:t>
      </w:r>
      <w:r w:rsidR="006C32E5" w:rsidRPr="00893B9A">
        <w:rPr>
          <w:rFonts w:ascii="Times New Roman" w:hAnsi="Times New Roman"/>
          <w:sz w:val="24"/>
          <w:szCs w:val="24"/>
          <w:lang w:val="en-US"/>
        </w:rPr>
        <w:t xml:space="preserve"> in the interstitial space</w:t>
      </w:r>
      <w:r w:rsidR="00B13BBF">
        <w:rPr>
          <w:rFonts w:ascii="Times New Roman" w:hAnsi="Times New Roman"/>
          <w:sz w:val="24"/>
          <w:szCs w:val="24"/>
          <w:lang w:val="en-US"/>
        </w:rPr>
        <w:t>,</w:t>
      </w:r>
      <w:r w:rsidR="006C32E5" w:rsidRPr="00893B9A">
        <w:rPr>
          <w:rFonts w:ascii="Times New Roman" w:hAnsi="Times New Roman"/>
          <w:sz w:val="24"/>
          <w:szCs w:val="24"/>
          <w:lang w:val="en-US"/>
        </w:rPr>
        <w:t xml:space="preserve"> provoking </w:t>
      </w:r>
      <w:r w:rsidR="00671400" w:rsidRPr="00893B9A">
        <w:rPr>
          <w:rFonts w:ascii="Times New Roman" w:hAnsi="Times New Roman"/>
          <w:sz w:val="24"/>
          <w:szCs w:val="24"/>
          <w:lang w:val="en-US"/>
        </w:rPr>
        <w:t>secondary sodium retention</w:t>
      </w:r>
      <w:r w:rsidR="006C32E5" w:rsidRPr="00893B9A">
        <w:rPr>
          <w:rFonts w:ascii="Times New Roman" w:hAnsi="Times New Roman"/>
          <w:sz w:val="24"/>
          <w:szCs w:val="24"/>
          <w:lang w:val="en-US"/>
        </w:rPr>
        <w:t xml:space="preserve"> by the kidneys</w:t>
      </w:r>
      <w:r w:rsidR="00972A92" w:rsidRPr="00893B9A">
        <w:rPr>
          <w:rFonts w:ascii="Times New Roman" w:hAnsi="Times New Roman"/>
          <w:sz w:val="24"/>
          <w:szCs w:val="24"/>
          <w:lang w:val="en-US"/>
        </w:rPr>
        <w:t>.</w:t>
      </w:r>
      <w:r w:rsidR="0020787A" w:rsidRPr="00893B9A">
        <w:rPr>
          <w:rFonts w:ascii="Times New Roman" w:hAnsi="Times New Roman"/>
          <w:sz w:val="24"/>
          <w:szCs w:val="24"/>
          <w:lang w:val="en-US"/>
        </w:rPr>
        <w:t xml:space="preserve"> </w:t>
      </w:r>
      <w:r w:rsidR="00253A95" w:rsidRPr="00893B9A">
        <w:rPr>
          <w:rFonts w:ascii="Times New Roman" w:hAnsi="Times New Roman"/>
          <w:sz w:val="24"/>
          <w:szCs w:val="24"/>
          <w:lang w:val="en-US"/>
        </w:rPr>
        <w:t xml:space="preserve">According to the underfill theory, </w:t>
      </w:r>
      <w:r w:rsidRPr="00893B9A">
        <w:rPr>
          <w:rFonts w:ascii="Times New Roman" w:hAnsi="Times New Roman"/>
          <w:sz w:val="24"/>
          <w:szCs w:val="24"/>
          <w:lang w:val="en-US"/>
        </w:rPr>
        <w:t xml:space="preserve">this is aimed at </w:t>
      </w:r>
      <w:r w:rsidR="00253A95" w:rsidRPr="00893B9A">
        <w:rPr>
          <w:rFonts w:ascii="Times New Roman" w:hAnsi="Times New Roman"/>
          <w:sz w:val="24"/>
          <w:szCs w:val="24"/>
          <w:lang w:val="en-US"/>
        </w:rPr>
        <w:t>restor</w:t>
      </w:r>
      <w:r w:rsidRPr="00893B9A">
        <w:rPr>
          <w:rFonts w:ascii="Times New Roman" w:hAnsi="Times New Roman"/>
          <w:sz w:val="24"/>
          <w:szCs w:val="24"/>
          <w:lang w:val="en-US"/>
        </w:rPr>
        <w:t>ing</w:t>
      </w:r>
      <w:r w:rsidR="00253A95" w:rsidRPr="00893B9A">
        <w:rPr>
          <w:rFonts w:ascii="Times New Roman" w:hAnsi="Times New Roman"/>
          <w:sz w:val="24"/>
          <w:szCs w:val="24"/>
          <w:lang w:val="en-US"/>
        </w:rPr>
        <w:t xml:space="preserve"> intravas</w:t>
      </w:r>
      <w:r w:rsidR="003C665B" w:rsidRPr="00893B9A">
        <w:rPr>
          <w:rFonts w:ascii="Times New Roman" w:hAnsi="Times New Roman"/>
          <w:sz w:val="24"/>
          <w:szCs w:val="24"/>
          <w:lang w:val="en-US"/>
        </w:rPr>
        <w:t>cular</w:t>
      </w:r>
      <w:r w:rsidR="00253A95" w:rsidRPr="00893B9A">
        <w:rPr>
          <w:rFonts w:ascii="Times New Roman" w:hAnsi="Times New Roman"/>
          <w:sz w:val="24"/>
          <w:szCs w:val="24"/>
          <w:lang w:val="en-US"/>
        </w:rPr>
        <w:t xml:space="preserve"> volume</w:t>
      </w:r>
      <w:r w:rsidR="003A3B71" w:rsidRPr="00893B9A">
        <w:rPr>
          <w:rFonts w:ascii="Times New Roman" w:hAnsi="Times New Roman"/>
          <w:sz w:val="24"/>
          <w:szCs w:val="24"/>
          <w:lang w:val="en-US"/>
        </w:rPr>
        <w:t xml:space="preserve"> </w:t>
      </w:r>
      <w:r w:rsidRPr="00893B9A">
        <w:rPr>
          <w:rFonts w:ascii="Times New Roman" w:hAnsi="Times New Roman"/>
          <w:sz w:val="24"/>
          <w:szCs w:val="24"/>
          <w:lang w:val="en-US"/>
        </w:rPr>
        <w:t xml:space="preserve">and </w:t>
      </w:r>
      <w:r w:rsidR="00B13BBF">
        <w:rPr>
          <w:rFonts w:ascii="Times New Roman" w:hAnsi="Times New Roman"/>
          <w:sz w:val="24"/>
          <w:szCs w:val="24"/>
          <w:lang w:val="en-US"/>
        </w:rPr>
        <w:t xml:space="preserve">is </w:t>
      </w:r>
      <w:r w:rsidRPr="00893B9A">
        <w:rPr>
          <w:rFonts w:ascii="Times New Roman" w:hAnsi="Times New Roman"/>
          <w:sz w:val="24"/>
          <w:szCs w:val="24"/>
          <w:lang w:val="en-US"/>
        </w:rPr>
        <w:t xml:space="preserve">mediated </w:t>
      </w:r>
      <w:r w:rsidR="00B13BBF">
        <w:rPr>
          <w:rFonts w:ascii="Times New Roman" w:hAnsi="Times New Roman"/>
          <w:sz w:val="24"/>
          <w:szCs w:val="24"/>
          <w:lang w:val="en-US"/>
        </w:rPr>
        <w:t xml:space="preserve">primarily </w:t>
      </w:r>
      <w:r w:rsidRPr="00893B9A">
        <w:rPr>
          <w:rFonts w:ascii="Times New Roman" w:hAnsi="Times New Roman"/>
          <w:sz w:val="24"/>
          <w:szCs w:val="24"/>
          <w:lang w:val="en-US"/>
        </w:rPr>
        <w:t xml:space="preserve">by a </w:t>
      </w:r>
      <w:r w:rsidR="003A3B71" w:rsidRPr="00893B9A">
        <w:rPr>
          <w:rFonts w:ascii="Times New Roman" w:hAnsi="Times New Roman"/>
          <w:sz w:val="24"/>
          <w:szCs w:val="24"/>
          <w:lang w:val="en-US"/>
        </w:rPr>
        <w:t>stimulat</w:t>
      </w:r>
      <w:r w:rsidRPr="00893B9A">
        <w:rPr>
          <w:rFonts w:ascii="Times New Roman" w:hAnsi="Times New Roman"/>
          <w:sz w:val="24"/>
          <w:szCs w:val="24"/>
          <w:lang w:val="en-US"/>
        </w:rPr>
        <w:t>ed</w:t>
      </w:r>
      <w:r w:rsidR="00B45D8B" w:rsidRPr="00893B9A">
        <w:rPr>
          <w:rFonts w:ascii="Times New Roman" w:hAnsi="Times New Roman"/>
          <w:sz w:val="24"/>
          <w:szCs w:val="24"/>
          <w:lang w:val="en-US"/>
        </w:rPr>
        <w:t xml:space="preserve"> </w:t>
      </w:r>
      <w:r w:rsidR="005627A6" w:rsidRPr="00893B9A">
        <w:rPr>
          <w:rFonts w:ascii="Times New Roman" w:hAnsi="Times New Roman"/>
          <w:sz w:val="24"/>
          <w:szCs w:val="24"/>
          <w:lang w:val="en-US"/>
        </w:rPr>
        <w:t>renin-angiotensin-</w:t>
      </w:r>
      <w:r w:rsidR="005D0DE8" w:rsidRPr="00893B9A">
        <w:rPr>
          <w:rFonts w:ascii="Times New Roman" w:hAnsi="Times New Roman"/>
          <w:sz w:val="24"/>
          <w:szCs w:val="24"/>
          <w:lang w:val="en-US"/>
        </w:rPr>
        <w:t>aldosterone-</w:t>
      </w:r>
      <w:r w:rsidR="005627A6" w:rsidRPr="00893B9A">
        <w:rPr>
          <w:rFonts w:ascii="Times New Roman" w:hAnsi="Times New Roman"/>
          <w:sz w:val="24"/>
          <w:szCs w:val="24"/>
          <w:lang w:val="en-US"/>
        </w:rPr>
        <w:t>system</w:t>
      </w:r>
      <w:r w:rsidR="007702C6" w:rsidRPr="00893B9A">
        <w:rPr>
          <w:rFonts w:ascii="Times New Roman" w:hAnsi="Times New Roman"/>
          <w:sz w:val="24"/>
          <w:szCs w:val="24"/>
          <w:lang w:val="en-US"/>
        </w:rPr>
        <w:t xml:space="preserve"> (RA</w:t>
      </w:r>
      <w:r w:rsidR="005D0DE8" w:rsidRPr="00893B9A">
        <w:rPr>
          <w:rFonts w:ascii="Times New Roman" w:hAnsi="Times New Roman"/>
          <w:sz w:val="24"/>
          <w:szCs w:val="24"/>
          <w:lang w:val="en-US"/>
        </w:rPr>
        <w:t>A</w:t>
      </w:r>
      <w:r w:rsidR="007702C6" w:rsidRPr="00893B9A">
        <w:rPr>
          <w:rFonts w:ascii="Times New Roman" w:hAnsi="Times New Roman"/>
          <w:sz w:val="24"/>
          <w:szCs w:val="24"/>
          <w:lang w:val="en-US"/>
        </w:rPr>
        <w:t xml:space="preserve">S) </w:t>
      </w:r>
      <w:r w:rsidR="007702C6" w:rsidRPr="00893B9A">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&lt;EndNote&gt;&lt;Cite&gt;&lt;Author&gt;Schrier&lt;/Author&gt;&lt;Year&gt;2007&lt;/Year&gt;&lt;RecNum&gt;235&lt;/RecNum&gt;&lt;DisplayText&gt;&lt;style face="superscript"&gt;4&lt;/style&gt;&lt;/DisplayText&gt;&lt;record&gt;&lt;rec-number&gt;235&lt;/rec-number&gt;&lt;foreign-keys&gt;&lt;key app="EN" db-id="sx2e0exdmpezzqezzfjvapzr5ds0vv0rvsst" timestamp="1506499718"&gt;235&lt;/key&gt;&lt;/foreign-keys&gt;&lt;ref-type name="Journal Article"&gt;17&lt;/ref-type&gt;&lt;contributors&gt;&lt;authors&gt;&lt;author&gt;Schrier, Robert W.&lt;/author&gt;&lt;/authors&gt;&lt;/contributors&gt;&lt;titles&gt;&lt;title&gt;Decreased Effective Blood Volume in Edematous Disorders: What Does This Mean?&lt;/title&gt;&lt;secondary-title&gt;Journal of the American Society of Nephrology&lt;/secondary-title&gt;&lt;/titles&gt;&lt;periodical&gt;&lt;full-title&gt;Journal of the American Society of Nephrology&lt;/full-title&gt;&lt;/periodical&gt;&lt;pages&gt;2028-2031&lt;/pages&gt;&lt;volume&gt;18&lt;/volume&gt;&lt;number&gt;7&lt;/number&gt;&lt;dates&gt;&lt;year&gt;2007&lt;/year&gt;&lt;pub-dates&gt;&lt;date&gt;July 1, 2007&lt;/date&gt;&lt;/pub-dates&gt;&lt;/dates&gt;&lt;urls&gt;&lt;related-urls&gt;&lt;url&gt;http://jasn.asnjournals.org/content/18/7/2028.abstract&lt;/url&gt;&lt;/related-urls&gt;&lt;/urls&gt;&lt;electronic-resource-num&gt;10.1681/asn.2006111302&lt;/electronic-resource-num&gt;&lt;/record&gt;&lt;/Cite&gt;&lt;/EndNote&gt;</w:instrText>
      </w:r>
      <w:r w:rsidR="007702C6"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4</w:t>
      </w:r>
      <w:r w:rsidR="007702C6" w:rsidRPr="00893B9A">
        <w:rPr>
          <w:rFonts w:ascii="Times New Roman" w:hAnsi="Times New Roman"/>
          <w:sz w:val="24"/>
          <w:szCs w:val="24"/>
          <w:lang w:val="en-US"/>
        </w:rPr>
        <w:fldChar w:fldCharType="end"/>
      </w:r>
      <w:r w:rsidR="00D84CE1" w:rsidRPr="00893B9A">
        <w:rPr>
          <w:rFonts w:ascii="Times New Roman" w:hAnsi="Times New Roman"/>
          <w:sz w:val="24"/>
          <w:szCs w:val="24"/>
          <w:lang w:val="en-US"/>
        </w:rPr>
        <w:t xml:space="preserve">. This theory </w:t>
      </w:r>
      <w:r w:rsidR="00B13BBF">
        <w:rPr>
          <w:rFonts w:ascii="Times New Roman" w:hAnsi="Times New Roman"/>
          <w:sz w:val="24"/>
          <w:szCs w:val="24"/>
          <w:lang w:val="en-US"/>
        </w:rPr>
        <w:t>wa</w:t>
      </w:r>
      <w:r w:rsidR="00D84CE1" w:rsidRPr="00893B9A">
        <w:rPr>
          <w:rFonts w:ascii="Times New Roman" w:hAnsi="Times New Roman"/>
          <w:sz w:val="24"/>
          <w:szCs w:val="24"/>
          <w:lang w:val="en-US"/>
        </w:rPr>
        <w:t xml:space="preserve">s widely adopted by medical textbooks and </w:t>
      </w:r>
      <w:r w:rsidR="00407CFC">
        <w:rPr>
          <w:rFonts w:ascii="Times New Roman" w:hAnsi="Times New Roman"/>
          <w:sz w:val="24"/>
          <w:szCs w:val="24"/>
          <w:lang w:val="en-US"/>
        </w:rPr>
        <w:t xml:space="preserve">is </w:t>
      </w:r>
      <w:r w:rsidR="00D84CE1" w:rsidRPr="00893B9A">
        <w:rPr>
          <w:rFonts w:ascii="Times New Roman" w:hAnsi="Times New Roman"/>
          <w:sz w:val="24"/>
          <w:szCs w:val="24"/>
          <w:lang w:val="en-US"/>
        </w:rPr>
        <w:t>taught to all medical students</w:t>
      </w:r>
      <w:r w:rsidR="005D0DE8" w:rsidRPr="00893B9A">
        <w:rPr>
          <w:rFonts w:ascii="Times New Roman" w:hAnsi="Times New Roman"/>
          <w:sz w:val="24"/>
          <w:szCs w:val="24"/>
          <w:lang w:val="en-US"/>
        </w:rPr>
        <w:t xml:space="preserve"> </w:t>
      </w:r>
      <w:r w:rsidR="00407CFC">
        <w:rPr>
          <w:rFonts w:ascii="Times New Roman" w:hAnsi="Times New Roman"/>
          <w:sz w:val="24"/>
          <w:szCs w:val="24"/>
          <w:lang w:val="en-US"/>
        </w:rPr>
        <w:t xml:space="preserve">from </w:t>
      </w:r>
      <w:r w:rsidR="005D0DE8" w:rsidRPr="00893B9A">
        <w:rPr>
          <w:rFonts w:ascii="Times New Roman" w:hAnsi="Times New Roman"/>
          <w:sz w:val="24"/>
          <w:szCs w:val="24"/>
          <w:lang w:val="en-US"/>
        </w:rPr>
        <w:t>early on</w:t>
      </w:r>
      <w:r w:rsidR="00D84CE1" w:rsidRPr="00893B9A">
        <w:rPr>
          <w:rFonts w:ascii="Times New Roman" w:hAnsi="Times New Roman"/>
          <w:sz w:val="24"/>
          <w:szCs w:val="24"/>
          <w:lang w:val="en-US"/>
        </w:rPr>
        <w:t>.</w:t>
      </w:r>
      <w:r w:rsidR="005627A6" w:rsidRPr="00893B9A">
        <w:rPr>
          <w:rFonts w:ascii="Times New Roman" w:hAnsi="Times New Roman"/>
          <w:sz w:val="24"/>
          <w:szCs w:val="24"/>
          <w:lang w:val="en-US"/>
        </w:rPr>
        <w:t xml:space="preserve"> </w:t>
      </w:r>
      <w:r w:rsidR="00306F3B" w:rsidRPr="00893B9A">
        <w:rPr>
          <w:rFonts w:ascii="Times New Roman" w:hAnsi="Times New Roman"/>
          <w:sz w:val="24"/>
          <w:szCs w:val="24"/>
          <w:lang w:val="en-US"/>
        </w:rPr>
        <w:t>In contrast, the overfill theory</w:t>
      </w:r>
      <w:r w:rsidR="00B13BBF">
        <w:rPr>
          <w:rFonts w:ascii="Times New Roman" w:hAnsi="Times New Roman"/>
          <w:sz w:val="24"/>
          <w:szCs w:val="24"/>
          <w:lang w:val="en-US"/>
        </w:rPr>
        <w:t>,</w:t>
      </w:r>
      <w:r w:rsidR="00306F3B" w:rsidRPr="00893B9A">
        <w:rPr>
          <w:rFonts w:ascii="Times New Roman" w:hAnsi="Times New Roman"/>
          <w:sz w:val="24"/>
          <w:szCs w:val="24"/>
          <w:lang w:val="en-US"/>
        </w:rPr>
        <w:t xml:space="preserve"> </w:t>
      </w:r>
      <w:r w:rsidR="00342061" w:rsidRPr="00893B9A">
        <w:rPr>
          <w:rFonts w:ascii="Times New Roman" w:hAnsi="Times New Roman"/>
          <w:sz w:val="24"/>
          <w:szCs w:val="24"/>
          <w:lang w:val="en-US"/>
        </w:rPr>
        <w:t>first formulated in 1979</w:t>
      </w:r>
      <w:r w:rsidR="00B13BBF">
        <w:rPr>
          <w:rFonts w:ascii="Times New Roman" w:hAnsi="Times New Roman"/>
          <w:sz w:val="24"/>
          <w:szCs w:val="24"/>
          <w:lang w:val="en-US"/>
        </w:rPr>
        <w:t>,</w:t>
      </w:r>
      <w:r w:rsidR="00342061" w:rsidRPr="00893B9A">
        <w:rPr>
          <w:rFonts w:ascii="Times New Roman" w:hAnsi="Times New Roman"/>
          <w:sz w:val="24"/>
          <w:szCs w:val="24"/>
          <w:lang w:val="en-US"/>
        </w:rPr>
        <w:t xml:space="preserve"> </w:t>
      </w:r>
      <w:r w:rsidR="005627A6" w:rsidRPr="00893B9A">
        <w:rPr>
          <w:rFonts w:ascii="Times New Roman" w:hAnsi="Times New Roman"/>
          <w:sz w:val="24"/>
          <w:szCs w:val="24"/>
          <w:lang w:val="en-US"/>
        </w:rPr>
        <w:t xml:space="preserve">states that edema formation </w:t>
      </w:r>
      <w:r w:rsidR="002B0348" w:rsidRPr="00893B9A">
        <w:rPr>
          <w:rFonts w:ascii="Times New Roman" w:hAnsi="Times New Roman"/>
          <w:sz w:val="24"/>
          <w:szCs w:val="24"/>
          <w:lang w:val="en-US"/>
        </w:rPr>
        <w:t>could be</w:t>
      </w:r>
      <w:r w:rsidR="005627A6" w:rsidRPr="00893B9A">
        <w:rPr>
          <w:rFonts w:ascii="Times New Roman" w:hAnsi="Times New Roman"/>
          <w:sz w:val="24"/>
          <w:szCs w:val="24"/>
          <w:lang w:val="en-US"/>
        </w:rPr>
        <w:t xml:space="preserve"> a </w:t>
      </w:r>
      <w:r w:rsidR="002A19E5" w:rsidRPr="00893B9A">
        <w:rPr>
          <w:rFonts w:ascii="Times New Roman" w:hAnsi="Times New Roman"/>
          <w:sz w:val="24"/>
          <w:szCs w:val="24"/>
          <w:lang w:val="en-US"/>
        </w:rPr>
        <w:t xml:space="preserve">direct </w:t>
      </w:r>
      <w:r w:rsidR="005627A6" w:rsidRPr="00893B9A">
        <w:rPr>
          <w:rFonts w:ascii="Times New Roman" w:hAnsi="Times New Roman"/>
          <w:sz w:val="24"/>
          <w:szCs w:val="24"/>
          <w:lang w:val="en-US"/>
        </w:rPr>
        <w:t xml:space="preserve">consequence of </w:t>
      </w:r>
      <w:r w:rsidR="00C65BBE" w:rsidRPr="00893B9A">
        <w:rPr>
          <w:rFonts w:ascii="Times New Roman" w:hAnsi="Times New Roman"/>
          <w:sz w:val="24"/>
          <w:szCs w:val="24"/>
          <w:lang w:val="en-US"/>
        </w:rPr>
        <w:t>nephrotic syndrome</w:t>
      </w:r>
      <w:r w:rsidR="00B13BBF">
        <w:rPr>
          <w:rFonts w:ascii="Times New Roman" w:hAnsi="Times New Roman"/>
          <w:sz w:val="24"/>
          <w:szCs w:val="24"/>
          <w:lang w:val="en-US"/>
        </w:rPr>
        <w:t>,</w:t>
      </w:r>
      <w:r w:rsidR="00C65BBE" w:rsidRPr="00893B9A">
        <w:rPr>
          <w:rFonts w:ascii="Times New Roman" w:hAnsi="Times New Roman"/>
          <w:sz w:val="24"/>
          <w:szCs w:val="24"/>
          <w:lang w:val="en-US"/>
        </w:rPr>
        <w:t xml:space="preserve"> </w:t>
      </w:r>
      <w:r w:rsidR="005627A6" w:rsidRPr="00893B9A">
        <w:rPr>
          <w:rFonts w:ascii="Times New Roman" w:hAnsi="Times New Roman"/>
          <w:sz w:val="24"/>
          <w:szCs w:val="24"/>
          <w:lang w:val="en-US"/>
        </w:rPr>
        <w:t xml:space="preserve">leading to </w:t>
      </w:r>
      <w:r w:rsidR="0046224B" w:rsidRPr="00893B9A">
        <w:rPr>
          <w:rFonts w:ascii="Times New Roman" w:hAnsi="Times New Roman"/>
          <w:sz w:val="24"/>
          <w:szCs w:val="24"/>
          <w:lang w:val="en-US"/>
        </w:rPr>
        <w:t xml:space="preserve">primary </w:t>
      </w:r>
      <w:r w:rsidR="005627A6" w:rsidRPr="00893B9A">
        <w:rPr>
          <w:rFonts w:ascii="Times New Roman" w:hAnsi="Times New Roman"/>
          <w:sz w:val="24"/>
          <w:szCs w:val="24"/>
          <w:lang w:val="en-US"/>
        </w:rPr>
        <w:t xml:space="preserve">sodium retention </w:t>
      </w:r>
      <w:r w:rsidR="00D21DC9" w:rsidRPr="00893B9A">
        <w:rPr>
          <w:rFonts w:ascii="Times New Roman" w:hAnsi="Times New Roman"/>
          <w:sz w:val="24"/>
          <w:szCs w:val="24"/>
          <w:lang w:val="en-US"/>
        </w:rPr>
        <w:t xml:space="preserve">by the diseased kidney </w:t>
      </w:r>
      <w:r w:rsidR="002A19E5" w:rsidRPr="00893B9A">
        <w:rPr>
          <w:rFonts w:ascii="Times New Roman" w:hAnsi="Times New Roman"/>
          <w:sz w:val="24"/>
          <w:szCs w:val="24"/>
          <w:lang w:val="en-US"/>
        </w:rPr>
        <w:t xml:space="preserve">and </w:t>
      </w:r>
      <w:r w:rsidR="00B13BBF">
        <w:rPr>
          <w:rFonts w:ascii="Times New Roman" w:hAnsi="Times New Roman"/>
          <w:sz w:val="24"/>
          <w:szCs w:val="24"/>
          <w:lang w:val="en-US"/>
        </w:rPr>
        <w:t xml:space="preserve">to </w:t>
      </w:r>
      <w:r w:rsidR="002A19E5" w:rsidRPr="00893B9A">
        <w:rPr>
          <w:rFonts w:ascii="Times New Roman" w:hAnsi="Times New Roman"/>
          <w:sz w:val="24"/>
          <w:szCs w:val="24"/>
          <w:lang w:val="en-US"/>
        </w:rPr>
        <w:t>extracellular volume expansion</w:t>
      </w:r>
      <w:r w:rsidR="009817B7">
        <w:rPr>
          <w:rFonts w:ascii="Times New Roman" w:hAnsi="Times New Roman"/>
          <w:sz w:val="24"/>
          <w:szCs w:val="24"/>
          <w:lang w:val="en-US"/>
        </w:rPr>
        <w:t>,</w:t>
      </w:r>
      <w:r w:rsidR="00843402" w:rsidRPr="00893B9A">
        <w:rPr>
          <w:rFonts w:ascii="Times New Roman" w:hAnsi="Times New Roman"/>
          <w:sz w:val="24"/>
          <w:szCs w:val="24"/>
          <w:lang w:val="en-US"/>
        </w:rPr>
        <w:t xml:space="preserve"> </w:t>
      </w:r>
      <w:r w:rsidR="002B0348" w:rsidRPr="00893B9A">
        <w:rPr>
          <w:rFonts w:ascii="Times New Roman" w:hAnsi="Times New Roman"/>
          <w:sz w:val="24"/>
          <w:szCs w:val="24"/>
          <w:lang w:val="en-US"/>
        </w:rPr>
        <w:t xml:space="preserve">or </w:t>
      </w:r>
      <w:r w:rsidR="00843402" w:rsidRPr="00893B9A">
        <w:rPr>
          <w:rFonts w:ascii="Times New Roman" w:hAnsi="Times New Roman"/>
          <w:sz w:val="24"/>
          <w:szCs w:val="24"/>
          <w:lang w:val="en-US"/>
        </w:rPr>
        <w:t>overfill</w:t>
      </w:r>
      <w:r w:rsidR="006E2076" w:rsidRPr="00893B9A">
        <w:rPr>
          <w:rFonts w:ascii="Times New Roman" w:hAnsi="Times New Roman"/>
          <w:sz w:val="24"/>
          <w:szCs w:val="24"/>
          <w:lang w:val="en-US"/>
        </w:rPr>
        <w:t xml:space="preserve"> </w:t>
      </w:r>
      <w:r w:rsidR="006E2076" w:rsidRPr="00893B9A">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&lt;EndNote&gt;&lt;Cite&gt;&lt;Author&gt;Meltzer&lt;/Author&gt;&lt;Year&gt;1979&lt;/Year&gt;&lt;RecNum&gt;219&lt;/RecNum&gt;&lt;DisplayText&gt;&lt;style face="superscript"&gt;5&lt;/style&gt;&lt;/DisplayText&gt;&lt;record&gt;&lt;rec-number&gt;219&lt;/rec-number&gt;&lt;foreign-keys&gt;&lt;key app="EN" db-id="sx2e0exdmpezzqezzfjvapzr5ds0vv0rvsst" timestamp="1505851322"&gt;219&lt;/key&gt;&lt;/foreign-keys&gt;&lt;ref-type name="Journal Article"&gt;17&lt;/ref-type&gt;&lt;contributors&gt;&lt;authors&gt;&lt;author&gt;Meltzer, J. I.&lt;/author&gt;&lt;author&gt;Keim, H. J.&lt;/author&gt;&lt;author&gt;Laragh, J. H.&lt;/author&gt;&lt;author&gt;Sealey, J. E.&lt;/author&gt;&lt;author&gt;Jan, K. M.&lt;/author&gt;&lt;author&gt;Chien, S.&lt;/author&gt;&lt;/authors&gt;&lt;/contributors&gt;&lt;titles&gt;&lt;title&gt;Nephrotic syndrome: vasoconstriction and hypervolemic types indicated by renin-sodium profiling&lt;/title&gt;&lt;secondary-title&gt;Ann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688-96&lt;/pages&gt;&lt;volume&gt;91&lt;/volume&gt;&lt;number&gt;5&lt;/number&gt;&lt;edition&gt;1979/11/01&lt;/edition&gt;&lt;keywords&gt;&lt;keyword&gt;Adolescent&lt;/keyword&gt;&lt;keyword&gt;Adult&lt;/keyword&gt;&lt;keyword&gt;Aged&lt;/keyword&gt;&lt;keyword&gt;Aldosterone/blood&lt;/keyword&gt;&lt;keyword&gt;Capillary Permeability&lt;/keyword&gt;&lt;keyword&gt;Female&lt;/keyword&gt;&lt;keyword&gt;Humans&lt;/keyword&gt;&lt;keyword&gt;Male&lt;/keyword&gt;&lt;keyword&gt;Middle Aged&lt;/keyword&gt;&lt;keyword&gt;Natriuresis&lt;/keyword&gt;&lt;keyword&gt;Nephrotic Syndrome/diagnosis/drug therapy/*physiopathology&lt;/keyword&gt;&lt;keyword&gt;Plasma Volume&lt;/keyword&gt;&lt;keyword&gt;Prednisone/therapeutic use&lt;/keyword&gt;&lt;keyword&gt;Renin/blood&lt;/keyword&gt;&lt;keyword&gt;Sodium/metabolism&lt;/keyword&gt;&lt;keyword&gt;Vasoconstriction&lt;/keyword&gt;&lt;/keywords&gt;&lt;dates&gt;&lt;year&gt;1979&lt;/year&gt;&lt;pub-dates&gt;&lt;date&gt;Nov&lt;/date&gt;&lt;/pub-dates&gt;&lt;/dates&gt;&lt;isbn&gt;0003-4819 (Print)&amp;#xD;0003-4819&lt;/isbn&gt;&lt;accession-num&gt;496101&lt;/accession-num&gt;&lt;urls&gt;&lt;/urls&gt;&lt;remote-database-provider&gt;NLM&lt;/remote-database-provider&gt;&lt;language&gt;eng&lt;/language&gt;&lt;/record&gt;&lt;/Cite&gt;&lt;/EndNote&gt;</w:instrText>
      </w:r>
      <w:r w:rsidR="006E2076"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5</w:t>
      </w:r>
      <w:r w:rsidR="006E2076" w:rsidRPr="00893B9A">
        <w:rPr>
          <w:rFonts w:ascii="Times New Roman" w:hAnsi="Times New Roman"/>
          <w:sz w:val="24"/>
          <w:szCs w:val="24"/>
          <w:lang w:val="en-US"/>
        </w:rPr>
        <w:fldChar w:fldCharType="end"/>
      </w:r>
      <w:r w:rsidR="002A19E5" w:rsidRPr="00893B9A">
        <w:rPr>
          <w:rFonts w:ascii="Times New Roman" w:hAnsi="Times New Roman"/>
          <w:sz w:val="24"/>
          <w:szCs w:val="24"/>
          <w:lang w:val="en-US"/>
        </w:rPr>
        <w:t xml:space="preserve">. </w:t>
      </w:r>
      <w:r w:rsidR="00D21DC9" w:rsidRPr="00893B9A">
        <w:rPr>
          <w:rFonts w:ascii="Times New Roman" w:hAnsi="Times New Roman"/>
          <w:sz w:val="24"/>
          <w:szCs w:val="24"/>
          <w:lang w:val="en-US"/>
        </w:rPr>
        <w:t xml:space="preserve">This view was stimulated by studies in patients with nephrotic syndrome </w:t>
      </w:r>
      <w:r w:rsidR="00B9360F" w:rsidRPr="00893B9A">
        <w:rPr>
          <w:rFonts w:ascii="Times New Roman" w:hAnsi="Times New Roman"/>
          <w:sz w:val="24"/>
          <w:szCs w:val="24"/>
          <w:lang w:val="en-US"/>
        </w:rPr>
        <w:t xml:space="preserve">who </w:t>
      </w:r>
      <w:r w:rsidR="00D21DC9" w:rsidRPr="00893B9A">
        <w:rPr>
          <w:rFonts w:ascii="Times New Roman" w:hAnsi="Times New Roman"/>
          <w:sz w:val="24"/>
          <w:szCs w:val="24"/>
          <w:lang w:val="en-US"/>
        </w:rPr>
        <w:t>had s</w:t>
      </w:r>
      <w:r w:rsidR="002A19E5" w:rsidRPr="00893B9A">
        <w:rPr>
          <w:rFonts w:ascii="Times New Roman" w:hAnsi="Times New Roman"/>
          <w:sz w:val="24"/>
          <w:szCs w:val="24"/>
          <w:lang w:val="en-US"/>
        </w:rPr>
        <w:t xml:space="preserve">odium retention </w:t>
      </w:r>
      <w:r w:rsidR="006C3D64" w:rsidRPr="00893B9A">
        <w:rPr>
          <w:rFonts w:ascii="Times New Roman" w:hAnsi="Times New Roman"/>
          <w:sz w:val="24"/>
          <w:szCs w:val="24"/>
          <w:lang w:val="en-US"/>
        </w:rPr>
        <w:t xml:space="preserve">in </w:t>
      </w:r>
      <w:r w:rsidR="002A19E5" w:rsidRPr="00893B9A">
        <w:rPr>
          <w:rFonts w:ascii="Times New Roman" w:hAnsi="Times New Roman"/>
          <w:sz w:val="24"/>
          <w:szCs w:val="24"/>
          <w:lang w:val="en-US"/>
        </w:rPr>
        <w:t xml:space="preserve">the absence </w:t>
      </w:r>
      <w:r w:rsidR="006E2076" w:rsidRPr="00893B9A">
        <w:rPr>
          <w:rFonts w:ascii="Times New Roman" w:hAnsi="Times New Roman"/>
          <w:sz w:val="24"/>
          <w:szCs w:val="24"/>
          <w:lang w:val="en-US"/>
        </w:rPr>
        <w:t xml:space="preserve">of </w:t>
      </w:r>
      <w:r w:rsidR="005627A6" w:rsidRPr="00893B9A">
        <w:rPr>
          <w:rFonts w:ascii="Times New Roman" w:hAnsi="Times New Roman"/>
          <w:sz w:val="24"/>
          <w:szCs w:val="24"/>
          <w:lang w:val="en-US"/>
        </w:rPr>
        <w:t>intravas</w:t>
      </w:r>
      <w:r w:rsidR="00C65BBE" w:rsidRPr="00893B9A">
        <w:rPr>
          <w:rFonts w:ascii="Times New Roman" w:hAnsi="Times New Roman"/>
          <w:sz w:val="24"/>
          <w:szCs w:val="24"/>
          <w:lang w:val="en-US"/>
        </w:rPr>
        <w:t>cular</w:t>
      </w:r>
      <w:r w:rsidR="002A19E5" w:rsidRPr="00893B9A">
        <w:rPr>
          <w:rFonts w:ascii="Times New Roman" w:hAnsi="Times New Roman"/>
          <w:sz w:val="24"/>
          <w:szCs w:val="24"/>
          <w:lang w:val="en-US"/>
        </w:rPr>
        <w:t xml:space="preserve"> volume depletion or</w:t>
      </w:r>
      <w:r w:rsidR="0046224B" w:rsidRPr="00893B9A">
        <w:rPr>
          <w:rFonts w:ascii="Times New Roman" w:hAnsi="Times New Roman"/>
          <w:sz w:val="24"/>
          <w:szCs w:val="24"/>
          <w:lang w:val="en-US"/>
        </w:rPr>
        <w:t xml:space="preserve"> </w:t>
      </w:r>
      <w:r w:rsidR="006E2076" w:rsidRPr="00893B9A">
        <w:rPr>
          <w:rFonts w:ascii="Times New Roman" w:hAnsi="Times New Roman"/>
          <w:sz w:val="24"/>
          <w:szCs w:val="24"/>
          <w:lang w:val="en-US"/>
        </w:rPr>
        <w:t xml:space="preserve">a stimulated </w:t>
      </w:r>
      <w:r w:rsidR="00181A1A" w:rsidRPr="00893B9A">
        <w:rPr>
          <w:rFonts w:ascii="Times New Roman" w:hAnsi="Times New Roman"/>
          <w:sz w:val="24"/>
          <w:szCs w:val="24"/>
          <w:lang w:val="en-US"/>
        </w:rPr>
        <w:t>RA</w:t>
      </w:r>
      <w:r w:rsidR="00D21DC9" w:rsidRPr="00893B9A">
        <w:rPr>
          <w:rFonts w:ascii="Times New Roman" w:hAnsi="Times New Roman"/>
          <w:sz w:val="24"/>
          <w:szCs w:val="24"/>
          <w:lang w:val="en-US"/>
        </w:rPr>
        <w:t>A</w:t>
      </w:r>
      <w:r w:rsidR="00181A1A" w:rsidRPr="00893B9A">
        <w:rPr>
          <w:rFonts w:ascii="Times New Roman" w:hAnsi="Times New Roman"/>
          <w:sz w:val="24"/>
          <w:szCs w:val="24"/>
          <w:lang w:val="en-US"/>
        </w:rPr>
        <w:t xml:space="preserve">S </w:t>
      </w:r>
      <w:r w:rsidR="004C37D1" w:rsidRPr="00893B9A">
        <w:rPr>
          <w:rFonts w:ascii="Times New Roman" w:hAnsi="Times New Roman"/>
          <w:sz w:val="24"/>
          <w:szCs w:val="24"/>
          <w:lang w:val="en-US"/>
        </w:rPr>
        <w:fldChar w:fldCharType="begin">
          <w:fldData xml:space="preserve">PEVuZE5vdGU+PENpdGU+PEF1dGhvcj5IYW1tb25kPC9BdXRob3I+PFllYXI+MTk4NDwvWWVhcj48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PEVuZE5vdGU+PENpdGU+PEF1dGhvcj5IYW1tb25kPC9BdXRob3I+PFllYXI+MTk4NDwvWWVhcj48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4C37D1" w:rsidRPr="00893B9A">
        <w:rPr>
          <w:rFonts w:ascii="Times New Roman" w:hAnsi="Times New Roman"/>
          <w:sz w:val="24"/>
          <w:szCs w:val="24"/>
          <w:lang w:val="en-US"/>
        </w:rPr>
      </w:r>
      <w:r w:rsidR="004C37D1"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6-8</w:t>
      </w:r>
      <w:r w:rsidR="004C37D1" w:rsidRPr="00893B9A">
        <w:rPr>
          <w:rFonts w:ascii="Times New Roman" w:hAnsi="Times New Roman"/>
          <w:sz w:val="24"/>
          <w:szCs w:val="24"/>
          <w:lang w:val="en-US"/>
        </w:rPr>
        <w:fldChar w:fldCharType="end"/>
      </w:r>
      <w:r w:rsidR="004C37D1" w:rsidRPr="00893B9A">
        <w:rPr>
          <w:rFonts w:ascii="Times New Roman" w:hAnsi="Times New Roman"/>
          <w:sz w:val="24"/>
          <w:szCs w:val="24"/>
          <w:lang w:val="en-US"/>
        </w:rPr>
        <w:t xml:space="preserve">. </w:t>
      </w:r>
    </w:p>
    <w:p w14:paraId="68AC0F9A" w14:textId="730FA247" w:rsidR="00BB3D4D" w:rsidRDefault="00D835BB" w:rsidP="00BB3D4D">
      <w:pPr>
        <w:spacing w:line="480" w:lineRule="auto"/>
        <w:rPr>
          <w:rFonts w:ascii="Times New Roman" w:hAnsi="Times New Roman"/>
          <w:sz w:val="24"/>
          <w:szCs w:val="24"/>
          <w:lang w:val="en-US"/>
        </w:rPr>
      </w:pPr>
      <w:r w:rsidRPr="00893B9A">
        <w:rPr>
          <w:rFonts w:ascii="Times New Roman" w:hAnsi="Times New Roman"/>
          <w:sz w:val="24"/>
          <w:szCs w:val="24"/>
          <w:lang w:val="en-US"/>
        </w:rPr>
        <w:t>Hitherto, the exact mechanisms leading to primary sodium reten</w:t>
      </w:r>
      <w:r w:rsidR="006C3D64" w:rsidRPr="00893B9A">
        <w:rPr>
          <w:rFonts w:ascii="Times New Roman" w:hAnsi="Times New Roman"/>
          <w:sz w:val="24"/>
          <w:szCs w:val="24"/>
          <w:lang w:val="en-US"/>
        </w:rPr>
        <w:t xml:space="preserve">tion by </w:t>
      </w:r>
      <w:r w:rsidR="00C65BBE" w:rsidRPr="00893B9A">
        <w:rPr>
          <w:rFonts w:ascii="Times New Roman" w:hAnsi="Times New Roman"/>
          <w:sz w:val="24"/>
          <w:szCs w:val="24"/>
          <w:lang w:val="en-US"/>
        </w:rPr>
        <w:t xml:space="preserve">nephrotic </w:t>
      </w:r>
      <w:r w:rsidR="006C3D64" w:rsidRPr="00893B9A">
        <w:rPr>
          <w:rFonts w:ascii="Times New Roman" w:hAnsi="Times New Roman"/>
          <w:sz w:val="24"/>
          <w:szCs w:val="24"/>
          <w:lang w:val="en-US"/>
        </w:rPr>
        <w:t>kidney</w:t>
      </w:r>
      <w:r w:rsidR="00BD4AB6" w:rsidRPr="00893B9A">
        <w:rPr>
          <w:rFonts w:ascii="Times New Roman" w:hAnsi="Times New Roman"/>
          <w:sz w:val="24"/>
          <w:szCs w:val="24"/>
          <w:lang w:val="en-US"/>
        </w:rPr>
        <w:t>s</w:t>
      </w:r>
      <w:r w:rsidR="006C3D64" w:rsidRPr="00893B9A">
        <w:rPr>
          <w:rFonts w:ascii="Times New Roman" w:hAnsi="Times New Roman"/>
          <w:sz w:val="24"/>
          <w:szCs w:val="24"/>
          <w:lang w:val="en-US"/>
        </w:rPr>
        <w:t xml:space="preserve"> have been </w:t>
      </w:r>
      <w:r w:rsidR="00843402" w:rsidRPr="00893B9A">
        <w:rPr>
          <w:rFonts w:ascii="Times New Roman" w:hAnsi="Times New Roman"/>
          <w:sz w:val="24"/>
          <w:szCs w:val="24"/>
          <w:lang w:val="en-US"/>
        </w:rPr>
        <w:t>ill-defined</w:t>
      </w:r>
      <w:r w:rsidR="00172A74" w:rsidRPr="00893B9A">
        <w:rPr>
          <w:rFonts w:ascii="Times New Roman" w:hAnsi="Times New Roman"/>
          <w:sz w:val="24"/>
          <w:szCs w:val="24"/>
          <w:lang w:val="en-US"/>
        </w:rPr>
        <w:t>.</w:t>
      </w:r>
      <w:r w:rsidR="00677254" w:rsidRPr="00893B9A">
        <w:rPr>
          <w:rFonts w:ascii="Times New Roman" w:hAnsi="Times New Roman"/>
          <w:sz w:val="28"/>
          <w:szCs w:val="24"/>
          <w:lang w:val="en-US"/>
        </w:rPr>
        <w:t xml:space="preserve"> </w:t>
      </w:r>
      <w:r w:rsidR="00E40B15" w:rsidRPr="00893B9A">
        <w:rPr>
          <w:rFonts w:ascii="Times New Roman" w:hAnsi="Times New Roman"/>
          <w:sz w:val="24"/>
          <w:szCs w:val="24"/>
          <w:lang w:val="en-US"/>
        </w:rPr>
        <w:t xml:space="preserve">Over the last </w:t>
      </w:r>
      <w:r w:rsidR="00B13BBF">
        <w:rPr>
          <w:rFonts w:ascii="Times New Roman" w:hAnsi="Times New Roman"/>
          <w:sz w:val="24"/>
          <w:szCs w:val="24"/>
          <w:lang w:val="en-US"/>
        </w:rPr>
        <w:t xml:space="preserve">few </w:t>
      </w:r>
      <w:r w:rsidR="00E40B15" w:rsidRPr="00893B9A">
        <w:rPr>
          <w:rFonts w:ascii="Times New Roman" w:hAnsi="Times New Roman"/>
          <w:sz w:val="24"/>
          <w:szCs w:val="24"/>
          <w:lang w:val="en-US"/>
        </w:rPr>
        <w:t>years</w:t>
      </w:r>
      <w:r w:rsidR="00B13BBF">
        <w:rPr>
          <w:rFonts w:ascii="Times New Roman" w:hAnsi="Times New Roman"/>
          <w:sz w:val="24"/>
          <w:szCs w:val="24"/>
          <w:lang w:val="en-US"/>
        </w:rPr>
        <w:t>,</w:t>
      </w:r>
      <w:r w:rsidR="00E40B15" w:rsidRPr="00893B9A">
        <w:rPr>
          <w:rFonts w:ascii="Times New Roman" w:hAnsi="Times New Roman"/>
          <w:sz w:val="24"/>
          <w:szCs w:val="24"/>
          <w:lang w:val="en-US"/>
        </w:rPr>
        <w:t xml:space="preserve"> </w:t>
      </w:r>
      <w:proofErr w:type="spellStart"/>
      <w:r w:rsidR="00C60488">
        <w:rPr>
          <w:rFonts w:ascii="Times New Roman" w:hAnsi="Times New Roman"/>
          <w:sz w:val="24"/>
          <w:szCs w:val="24"/>
          <w:lang w:val="en-US"/>
        </w:rPr>
        <w:t>endoluminal</w:t>
      </w:r>
      <w:r w:rsidR="00E40B15" w:rsidRPr="00893B9A">
        <w:rPr>
          <w:rFonts w:ascii="Times New Roman" w:hAnsi="Times New Roman"/>
          <w:sz w:val="24"/>
          <w:szCs w:val="24"/>
          <w:lang w:val="en-US"/>
        </w:rPr>
        <w:t>activation</w:t>
      </w:r>
      <w:proofErr w:type="spellEnd"/>
      <w:r w:rsidR="00E40B15" w:rsidRPr="00893B9A">
        <w:rPr>
          <w:rFonts w:ascii="Times New Roman" w:hAnsi="Times New Roman"/>
          <w:sz w:val="24"/>
          <w:szCs w:val="24"/>
          <w:lang w:val="en-US"/>
        </w:rPr>
        <w:t xml:space="preserve"> of the epithelial sodium channel (ENaC) by aberrantly filtered serine proteases has been suggested as a mechanism that could explain sodium retention</w:t>
      </w:r>
      <w:r w:rsidR="00B13BBF">
        <w:rPr>
          <w:rFonts w:ascii="Times New Roman" w:hAnsi="Times New Roman"/>
          <w:sz w:val="24"/>
          <w:szCs w:val="24"/>
          <w:lang w:val="en-US"/>
        </w:rPr>
        <w:t>,</w:t>
      </w:r>
      <w:r w:rsidR="005C6AE5" w:rsidRPr="00893B9A">
        <w:rPr>
          <w:rFonts w:ascii="Times New Roman" w:hAnsi="Times New Roman"/>
          <w:sz w:val="24"/>
          <w:szCs w:val="24"/>
          <w:lang w:val="en-US"/>
        </w:rPr>
        <w:t xml:space="preserve"> and </w:t>
      </w:r>
      <w:r w:rsidR="00B13BBF">
        <w:rPr>
          <w:rFonts w:ascii="Times New Roman" w:hAnsi="Times New Roman"/>
          <w:sz w:val="24"/>
          <w:szCs w:val="24"/>
          <w:lang w:val="en-US"/>
        </w:rPr>
        <w:t xml:space="preserve">this </w:t>
      </w:r>
      <w:r w:rsidR="005C6AE5" w:rsidRPr="00893B9A">
        <w:rPr>
          <w:rFonts w:ascii="Times New Roman" w:hAnsi="Times New Roman"/>
          <w:sz w:val="24"/>
          <w:szCs w:val="24"/>
          <w:lang w:val="en-US"/>
        </w:rPr>
        <w:t>would be in keeping with the overfill theory</w:t>
      </w:r>
      <w:r w:rsidR="00E40B15" w:rsidRPr="00893B9A">
        <w:rPr>
          <w:rFonts w:ascii="Times New Roman" w:hAnsi="Times New Roman"/>
          <w:sz w:val="24"/>
          <w:szCs w:val="24"/>
          <w:lang w:val="en-US"/>
        </w:rPr>
        <w:t>. In this review</w:t>
      </w:r>
      <w:r w:rsidR="00B13BBF">
        <w:rPr>
          <w:rFonts w:ascii="Times New Roman" w:hAnsi="Times New Roman"/>
          <w:sz w:val="24"/>
          <w:szCs w:val="24"/>
          <w:lang w:val="en-US"/>
        </w:rPr>
        <w:t>,</w:t>
      </w:r>
      <w:r w:rsidR="00E40B15" w:rsidRPr="00893B9A">
        <w:rPr>
          <w:rFonts w:ascii="Times New Roman" w:hAnsi="Times New Roman"/>
          <w:sz w:val="24"/>
          <w:szCs w:val="24"/>
          <w:lang w:val="en-US"/>
        </w:rPr>
        <w:t xml:space="preserve"> we introduc</w:t>
      </w:r>
      <w:r w:rsidR="00B13BBF">
        <w:rPr>
          <w:rFonts w:ascii="Times New Roman" w:hAnsi="Times New Roman"/>
          <w:sz w:val="24"/>
          <w:szCs w:val="24"/>
          <w:lang w:val="en-US"/>
        </w:rPr>
        <w:t>e</w:t>
      </w:r>
      <w:r w:rsidR="00E40B15" w:rsidRPr="00893B9A">
        <w:rPr>
          <w:rFonts w:ascii="Times New Roman" w:hAnsi="Times New Roman"/>
          <w:sz w:val="24"/>
          <w:szCs w:val="24"/>
          <w:lang w:val="en-US"/>
        </w:rPr>
        <w:t xml:space="preserve"> the term </w:t>
      </w:r>
      <w:r w:rsidR="00B13BBF">
        <w:rPr>
          <w:rFonts w:ascii="Times New Roman" w:hAnsi="Times New Roman"/>
          <w:sz w:val="24"/>
          <w:szCs w:val="24"/>
          <w:lang w:val="en-US"/>
        </w:rPr>
        <w:t>“</w:t>
      </w:r>
      <w:r w:rsidR="00E40B15" w:rsidRPr="00893B9A">
        <w:rPr>
          <w:rFonts w:ascii="Times New Roman" w:hAnsi="Times New Roman"/>
          <w:sz w:val="24"/>
          <w:szCs w:val="24"/>
          <w:lang w:val="en-US"/>
        </w:rPr>
        <w:t>proteasuria</w:t>
      </w:r>
      <w:r w:rsidR="00B13BBF">
        <w:rPr>
          <w:rFonts w:ascii="Times New Roman" w:hAnsi="Times New Roman"/>
          <w:sz w:val="24"/>
          <w:szCs w:val="24"/>
          <w:lang w:val="en-US"/>
        </w:rPr>
        <w:t>”</w:t>
      </w:r>
      <w:r w:rsidR="009817B7">
        <w:rPr>
          <w:rFonts w:ascii="Times New Roman" w:hAnsi="Times New Roman"/>
          <w:sz w:val="24"/>
          <w:szCs w:val="24"/>
          <w:lang w:val="en-US"/>
        </w:rPr>
        <w:t xml:space="preserve"> </w:t>
      </w:r>
      <w:r w:rsidR="00E40B15" w:rsidRPr="00893B9A">
        <w:rPr>
          <w:rFonts w:ascii="Times New Roman" w:hAnsi="Times New Roman"/>
          <w:sz w:val="24"/>
          <w:szCs w:val="24"/>
          <w:lang w:val="en-US"/>
        </w:rPr>
        <w:t xml:space="preserve">to indicate the </w:t>
      </w:r>
      <w:r w:rsidR="0074632F">
        <w:rPr>
          <w:rFonts w:ascii="Times New Roman" w:hAnsi="Times New Roman"/>
          <w:sz w:val="24"/>
          <w:szCs w:val="24"/>
          <w:lang w:val="en-US"/>
        </w:rPr>
        <w:t xml:space="preserve">increased excretion </w:t>
      </w:r>
      <w:r w:rsidR="00E40B15" w:rsidRPr="00893B9A">
        <w:rPr>
          <w:rFonts w:ascii="Times New Roman" w:hAnsi="Times New Roman"/>
          <w:sz w:val="24"/>
          <w:szCs w:val="24"/>
          <w:lang w:val="en-US"/>
        </w:rPr>
        <w:t xml:space="preserve">of active </w:t>
      </w:r>
      <w:r w:rsidR="0074632F">
        <w:rPr>
          <w:rFonts w:ascii="Times New Roman" w:hAnsi="Times New Roman"/>
          <w:sz w:val="24"/>
          <w:szCs w:val="24"/>
          <w:lang w:val="en-US"/>
        </w:rPr>
        <w:t xml:space="preserve">plasma </w:t>
      </w:r>
      <w:r w:rsidR="00E40B15" w:rsidRPr="00893B9A">
        <w:rPr>
          <w:rFonts w:ascii="Times New Roman" w:hAnsi="Times New Roman"/>
          <w:sz w:val="24"/>
          <w:szCs w:val="24"/>
          <w:lang w:val="en-US"/>
        </w:rPr>
        <w:t xml:space="preserve">proteases in the urine of patients with </w:t>
      </w:r>
      <w:r w:rsidR="00C65BBE" w:rsidRPr="00893B9A">
        <w:rPr>
          <w:rFonts w:ascii="Times New Roman" w:hAnsi="Times New Roman"/>
          <w:sz w:val="24"/>
          <w:szCs w:val="24"/>
          <w:lang w:val="en-US"/>
        </w:rPr>
        <w:t>nephrotic syndrome</w:t>
      </w:r>
      <w:r w:rsidR="00E40B15" w:rsidRPr="00893B9A">
        <w:rPr>
          <w:rFonts w:ascii="Times New Roman" w:hAnsi="Times New Roman"/>
          <w:sz w:val="24"/>
          <w:szCs w:val="24"/>
          <w:lang w:val="en-US"/>
        </w:rPr>
        <w:t xml:space="preserve">. There is strong evidence that proteasuria can be considered </w:t>
      </w:r>
      <w:r w:rsidR="0074632F">
        <w:rPr>
          <w:rFonts w:ascii="Times New Roman" w:hAnsi="Times New Roman"/>
          <w:sz w:val="24"/>
          <w:szCs w:val="24"/>
          <w:lang w:val="en-US"/>
        </w:rPr>
        <w:t xml:space="preserve">as </w:t>
      </w:r>
      <w:r w:rsidR="00BB51F7">
        <w:rPr>
          <w:rFonts w:ascii="Times New Roman" w:hAnsi="Times New Roman"/>
          <w:sz w:val="24"/>
          <w:szCs w:val="24"/>
          <w:lang w:val="en-US"/>
        </w:rPr>
        <w:t>a key</w:t>
      </w:r>
      <w:r w:rsidR="00D266DD">
        <w:rPr>
          <w:rFonts w:ascii="Times New Roman" w:hAnsi="Times New Roman"/>
          <w:sz w:val="24"/>
          <w:szCs w:val="24"/>
          <w:lang w:val="en-US"/>
        </w:rPr>
        <w:t xml:space="preserve"> </w:t>
      </w:r>
      <w:r w:rsidR="00DE0439" w:rsidRPr="00893B9A">
        <w:rPr>
          <w:rFonts w:ascii="Times New Roman" w:hAnsi="Times New Roman"/>
          <w:sz w:val="24"/>
          <w:szCs w:val="24"/>
          <w:lang w:val="en-US"/>
        </w:rPr>
        <w:t xml:space="preserve">mechanism of </w:t>
      </w:r>
      <w:r w:rsidR="00E40B15" w:rsidRPr="00893B9A">
        <w:rPr>
          <w:rFonts w:ascii="Times New Roman" w:hAnsi="Times New Roman"/>
          <w:sz w:val="24"/>
          <w:szCs w:val="24"/>
          <w:lang w:val="en-US"/>
        </w:rPr>
        <w:t>sodium retention in patient</w:t>
      </w:r>
      <w:r w:rsidR="00C65BBE" w:rsidRPr="00893B9A">
        <w:rPr>
          <w:rFonts w:ascii="Times New Roman" w:hAnsi="Times New Roman"/>
          <w:sz w:val="24"/>
          <w:szCs w:val="24"/>
          <w:lang w:val="en-US"/>
        </w:rPr>
        <w:t>s</w:t>
      </w:r>
      <w:r w:rsidR="00E40B15" w:rsidRPr="00893B9A">
        <w:rPr>
          <w:rFonts w:ascii="Times New Roman" w:hAnsi="Times New Roman"/>
          <w:sz w:val="24"/>
          <w:szCs w:val="24"/>
          <w:lang w:val="en-US"/>
        </w:rPr>
        <w:t xml:space="preserve"> with </w:t>
      </w:r>
      <w:r w:rsidR="00C65BBE" w:rsidRPr="00893B9A">
        <w:rPr>
          <w:rFonts w:ascii="Times New Roman" w:hAnsi="Times New Roman"/>
          <w:sz w:val="24"/>
          <w:szCs w:val="24"/>
          <w:lang w:val="en-US"/>
        </w:rPr>
        <w:t>nephrotic syndrome</w:t>
      </w:r>
      <w:r w:rsidR="00E40B15" w:rsidRPr="00893B9A">
        <w:rPr>
          <w:rFonts w:ascii="Times New Roman" w:hAnsi="Times New Roman"/>
          <w:sz w:val="24"/>
          <w:szCs w:val="24"/>
          <w:lang w:val="en-US"/>
        </w:rPr>
        <w:t>.</w:t>
      </w:r>
      <w:r w:rsidR="005C6AE5" w:rsidRPr="00893B9A">
        <w:rPr>
          <w:rFonts w:ascii="Times New Roman" w:hAnsi="Times New Roman"/>
          <w:sz w:val="24"/>
          <w:szCs w:val="24"/>
          <w:lang w:val="en-US"/>
        </w:rPr>
        <w:t xml:space="preserve"> </w:t>
      </w:r>
    </w:p>
    <w:p w14:paraId="56930E22" w14:textId="77777777" w:rsidR="00BB3D4D" w:rsidRDefault="00BB3D4D" w:rsidP="00BB3D4D">
      <w:pPr>
        <w:spacing w:line="480" w:lineRule="auto"/>
        <w:rPr>
          <w:rFonts w:ascii="Times New Roman" w:hAnsi="Times New Roman"/>
          <w:sz w:val="24"/>
          <w:szCs w:val="24"/>
          <w:lang w:val="en-US"/>
        </w:rPr>
      </w:pPr>
    </w:p>
    <w:p w14:paraId="7476D7D3" w14:textId="05855F77" w:rsidR="00E5476D" w:rsidRPr="00821BD4" w:rsidRDefault="00A920FC" w:rsidP="00821BD4">
      <w:pPr>
        <w:pStyle w:val="Listenabsatz"/>
        <w:numPr>
          <w:ilvl w:val="0"/>
          <w:numId w:val="16"/>
        </w:numPr>
        <w:spacing w:line="480" w:lineRule="auto"/>
        <w:rPr>
          <w:rFonts w:ascii="Times New Roman" w:hAnsi="Times New Roman"/>
          <w:sz w:val="28"/>
          <w:szCs w:val="24"/>
          <w:lang w:val="en-US"/>
        </w:rPr>
      </w:pPr>
      <w:r w:rsidRPr="00821BD4">
        <w:rPr>
          <w:rFonts w:ascii="Times New Roman" w:hAnsi="Times New Roman"/>
          <w:b/>
          <w:sz w:val="24"/>
          <w:lang w:val="en-US"/>
        </w:rPr>
        <w:lastRenderedPageBreak/>
        <w:t xml:space="preserve">Role of </w:t>
      </w:r>
      <w:r w:rsidR="001208A7" w:rsidRPr="00821BD4">
        <w:rPr>
          <w:rFonts w:ascii="Times New Roman" w:hAnsi="Times New Roman"/>
          <w:b/>
          <w:sz w:val="24"/>
          <w:lang w:val="en-US"/>
        </w:rPr>
        <w:t>the epithelial sodium channel (</w:t>
      </w:r>
      <w:r w:rsidR="00AA0F07" w:rsidRPr="00821BD4">
        <w:rPr>
          <w:rFonts w:ascii="Times New Roman" w:hAnsi="Times New Roman"/>
          <w:b/>
          <w:sz w:val="24"/>
          <w:lang w:val="en-US"/>
        </w:rPr>
        <w:t>ENaC</w:t>
      </w:r>
      <w:r w:rsidR="001208A7" w:rsidRPr="00821BD4">
        <w:rPr>
          <w:rFonts w:ascii="Times New Roman" w:hAnsi="Times New Roman"/>
          <w:b/>
          <w:sz w:val="24"/>
          <w:lang w:val="en-US"/>
        </w:rPr>
        <w:t>)</w:t>
      </w:r>
      <w:r w:rsidR="00AA0F07" w:rsidRPr="00821BD4">
        <w:rPr>
          <w:rFonts w:ascii="Times New Roman" w:hAnsi="Times New Roman"/>
          <w:b/>
          <w:sz w:val="24"/>
          <w:lang w:val="en-US"/>
        </w:rPr>
        <w:t xml:space="preserve"> </w:t>
      </w:r>
      <w:r w:rsidRPr="00821BD4">
        <w:rPr>
          <w:rFonts w:ascii="Times New Roman" w:hAnsi="Times New Roman"/>
          <w:b/>
          <w:sz w:val="24"/>
          <w:lang w:val="en-US"/>
        </w:rPr>
        <w:t xml:space="preserve">in </w:t>
      </w:r>
      <w:r w:rsidR="00AA0F07" w:rsidRPr="00821BD4">
        <w:rPr>
          <w:rFonts w:ascii="Times New Roman" w:hAnsi="Times New Roman"/>
          <w:b/>
          <w:sz w:val="24"/>
          <w:lang w:val="en-US"/>
        </w:rPr>
        <w:t>sodium retention during nephrotic syndrome</w:t>
      </w:r>
    </w:p>
    <w:p w14:paraId="4C4D0101" w14:textId="7E077D27" w:rsidR="00E52614" w:rsidRPr="00893B9A" w:rsidRDefault="00843402"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Much of the knowledge o</w:t>
      </w:r>
      <w:r w:rsidR="004D68AF">
        <w:rPr>
          <w:rFonts w:ascii="Times New Roman" w:hAnsi="Times New Roman"/>
          <w:sz w:val="24"/>
          <w:szCs w:val="24"/>
          <w:lang w:val="en-US"/>
        </w:rPr>
        <w:t>f</w:t>
      </w:r>
      <w:r w:rsidRPr="00893B9A">
        <w:rPr>
          <w:rFonts w:ascii="Times New Roman" w:hAnsi="Times New Roman"/>
          <w:sz w:val="24"/>
          <w:szCs w:val="24"/>
          <w:lang w:val="en-US"/>
        </w:rPr>
        <w:t xml:space="preserve"> the </w:t>
      </w:r>
      <w:r w:rsidR="00DB2651" w:rsidRPr="00893B9A">
        <w:rPr>
          <w:rFonts w:ascii="Times New Roman" w:hAnsi="Times New Roman"/>
          <w:sz w:val="24"/>
          <w:szCs w:val="24"/>
          <w:lang w:val="en-US"/>
        </w:rPr>
        <w:t xml:space="preserve">molecular </w:t>
      </w:r>
      <w:r w:rsidRPr="00893B9A">
        <w:rPr>
          <w:rFonts w:ascii="Times New Roman" w:hAnsi="Times New Roman"/>
          <w:sz w:val="24"/>
          <w:szCs w:val="24"/>
          <w:lang w:val="en-US"/>
        </w:rPr>
        <w:t>mechanisms o</w:t>
      </w:r>
      <w:r w:rsidR="009D416D" w:rsidRPr="00893B9A">
        <w:rPr>
          <w:rFonts w:ascii="Times New Roman" w:hAnsi="Times New Roman"/>
          <w:sz w:val="24"/>
          <w:szCs w:val="24"/>
          <w:lang w:val="en-US"/>
        </w:rPr>
        <w:t xml:space="preserve">f sodium retention in nephrotic-range proteinuria </w:t>
      </w:r>
      <w:r w:rsidRPr="00893B9A">
        <w:rPr>
          <w:rFonts w:ascii="Times New Roman" w:hAnsi="Times New Roman"/>
          <w:sz w:val="24"/>
          <w:szCs w:val="24"/>
          <w:lang w:val="en-US"/>
        </w:rPr>
        <w:t>ha</w:t>
      </w:r>
      <w:r w:rsidR="00BE6B42" w:rsidRPr="00893B9A">
        <w:rPr>
          <w:rFonts w:ascii="Times New Roman" w:hAnsi="Times New Roman"/>
          <w:sz w:val="24"/>
          <w:szCs w:val="24"/>
          <w:lang w:val="en-US"/>
        </w:rPr>
        <w:t>s</w:t>
      </w:r>
      <w:r w:rsidRPr="00893B9A">
        <w:rPr>
          <w:rFonts w:ascii="Times New Roman" w:hAnsi="Times New Roman"/>
          <w:sz w:val="24"/>
          <w:szCs w:val="24"/>
          <w:lang w:val="en-US"/>
        </w:rPr>
        <w:t xml:space="preserve"> been derived from studies in rodents with experimental nephrotic syndrome induced by anthracyclines</w:t>
      </w:r>
      <w:r w:rsidR="007C5E63" w:rsidRPr="00893B9A">
        <w:rPr>
          <w:rFonts w:ascii="Times New Roman" w:hAnsi="Times New Roman"/>
          <w:sz w:val="24"/>
          <w:szCs w:val="24"/>
          <w:lang w:val="en-US"/>
        </w:rPr>
        <w:t xml:space="preserve"> </w:t>
      </w:r>
      <w:r w:rsidR="00527CBC" w:rsidRPr="00893B9A">
        <w:rPr>
          <w:rFonts w:ascii="Times New Roman" w:hAnsi="Times New Roman"/>
          <w:sz w:val="24"/>
          <w:szCs w:val="24"/>
          <w:lang w:val="en-US"/>
        </w:rPr>
        <w:t>in mice</w:t>
      </w:r>
      <w:r w:rsidR="007C5E63" w:rsidRPr="00893B9A">
        <w:rPr>
          <w:rFonts w:ascii="Times New Roman" w:hAnsi="Times New Roman"/>
          <w:sz w:val="24"/>
          <w:szCs w:val="24"/>
          <w:lang w:val="en-US"/>
        </w:rPr>
        <w:t xml:space="preserve"> </w:t>
      </w:r>
      <w:r w:rsidR="007C5E63" w:rsidRPr="00893B9A">
        <w:rPr>
          <w:rFonts w:ascii="Times New Roman" w:hAnsi="Times New Roman"/>
          <w:sz w:val="24"/>
          <w:szCs w:val="24"/>
          <w:lang w:val="en-US"/>
        </w:rPr>
        <w:fldChar w:fldCharType="begin">
          <w:fldData xml:space="preserve">PEVuZE5vdGU+PENpdGU+PEF1dGhvcj5BcnR1bmM8L0F1dGhvcj48WWVhcj4yMDA4PC9ZZWFyPjxS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PEVuZE5vdGU+PENpdGU+PEF1dGhvcj5BcnR1bmM8L0F1dGhvcj48WWVhcj4yMDA4PC9ZZWFyPjxS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7C5E63" w:rsidRPr="00893B9A">
        <w:rPr>
          <w:rFonts w:ascii="Times New Roman" w:hAnsi="Times New Roman"/>
          <w:sz w:val="24"/>
          <w:szCs w:val="24"/>
          <w:lang w:val="en-US"/>
        </w:rPr>
      </w:r>
      <w:r w:rsidR="007C5E63"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9-12</w:t>
      </w:r>
      <w:r w:rsidR="007C5E63" w:rsidRPr="00893B9A">
        <w:rPr>
          <w:rFonts w:ascii="Times New Roman" w:hAnsi="Times New Roman"/>
          <w:sz w:val="24"/>
          <w:szCs w:val="24"/>
          <w:lang w:val="en-US"/>
        </w:rPr>
        <w:fldChar w:fldCharType="end"/>
      </w:r>
      <w:r w:rsidR="009F442A" w:rsidRPr="00893B9A">
        <w:rPr>
          <w:rFonts w:ascii="Times New Roman" w:hAnsi="Times New Roman"/>
          <w:sz w:val="24"/>
          <w:szCs w:val="24"/>
          <w:lang w:val="en-US"/>
        </w:rPr>
        <w:t xml:space="preserve"> or </w:t>
      </w:r>
      <w:r w:rsidR="004D68AF">
        <w:rPr>
          <w:rFonts w:ascii="Times New Roman" w:hAnsi="Times New Roman"/>
          <w:sz w:val="24"/>
          <w:szCs w:val="24"/>
          <w:lang w:val="en-US"/>
        </w:rPr>
        <w:t xml:space="preserve">by </w:t>
      </w:r>
      <w:proofErr w:type="spellStart"/>
      <w:r w:rsidR="00893B9A" w:rsidRPr="00893B9A">
        <w:rPr>
          <w:rFonts w:ascii="Times New Roman" w:hAnsi="Times New Roman"/>
          <w:sz w:val="24"/>
          <w:szCs w:val="24"/>
          <w:lang w:val="en-US"/>
        </w:rPr>
        <w:t>puromycin</w:t>
      </w:r>
      <w:proofErr w:type="spellEnd"/>
      <w:r w:rsidR="009F442A" w:rsidRPr="00893B9A">
        <w:rPr>
          <w:rFonts w:ascii="Times New Roman" w:hAnsi="Times New Roman"/>
          <w:sz w:val="24"/>
          <w:szCs w:val="24"/>
          <w:lang w:val="en-US"/>
        </w:rPr>
        <w:t xml:space="preserve"> </w:t>
      </w:r>
      <w:proofErr w:type="spellStart"/>
      <w:r w:rsidR="007C5E63" w:rsidRPr="00893B9A">
        <w:rPr>
          <w:rFonts w:ascii="Times New Roman" w:hAnsi="Times New Roman"/>
          <w:sz w:val="24"/>
          <w:szCs w:val="24"/>
          <w:lang w:val="en-US"/>
        </w:rPr>
        <w:t>aminonucleoside</w:t>
      </w:r>
      <w:proofErr w:type="spellEnd"/>
      <w:r w:rsidR="007C5E63" w:rsidRPr="00893B9A">
        <w:rPr>
          <w:rFonts w:ascii="Times New Roman" w:hAnsi="Times New Roman"/>
          <w:sz w:val="24"/>
          <w:szCs w:val="24"/>
          <w:lang w:val="en-US"/>
        </w:rPr>
        <w:t xml:space="preserve"> </w:t>
      </w:r>
      <w:r w:rsidR="00527CBC" w:rsidRPr="00893B9A">
        <w:rPr>
          <w:rFonts w:ascii="Times New Roman" w:hAnsi="Times New Roman"/>
          <w:sz w:val="24"/>
          <w:szCs w:val="24"/>
          <w:lang w:val="en-US"/>
        </w:rPr>
        <w:t>in rats (</w:t>
      </w:r>
      <w:r w:rsidR="007C5E63" w:rsidRPr="00893B9A">
        <w:rPr>
          <w:rFonts w:ascii="Times New Roman" w:hAnsi="Times New Roman"/>
          <w:sz w:val="24"/>
          <w:szCs w:val="24"/>
          <w:lang w:val="en-US"/>
        </w:rPr>
        <w:t>PAN nephrosis)</w:t>
      </w:r>
      <w:r w:rsidR="00527CBC" w:rsidRPr="00893B9A">
        <w:rPr>
          <w:rFonts w:ascii="Times New Roman" w:hAnsi="Times New Roman"/>
          <w:sz w:val="24"/>
          <w:szCs w:val="24"/>
          <w:lang w:val="en-US"/>
        </w:rPr>
        <w:t xml:space="preserve"> </w:t>
      </w:r>
      <w:r w:rsidR="00CC1E37" w:rsidRPr="00893B9A">
        <w:rPr>
          <w:rFonts w:ascii="Times New Roman" w:hAnsi="Times New Roman"/>
          <w:sz w:val="24"/>
          <w:szCs w:val="24"/>
          <w:lang w:val="en-US"/>
        </w:rPr>
        <w:fldChar w:fldCharType="begin">
          <w:fldData xml:space="preserve">PEVuZE5vdGU+PENpdGU+PEF1dGhvcj5CZXJ0YW5pPC9BdXRob3I+PFllYXI+MTk4MjwvWWVhcj48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PEVuZE5vdGU+PENpdGU+PEF1dGhvcj5CZXJ0YW5pPC9BdXRob3I+PFllYXI+MTk4MjwvWWVhcj48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CC1E37" w:rsidRPr="00893B9A">
        <w:rPr>
          <w:rFonts w:ascii="Times New Roman" w:hAnsi="Times New Roman"/>
          <w:sz w:val="24"/>
          <w:szCs w:val="24"/>
          <w:lang w:val="en-US"/>
        </w:rPr>
      </w:r>
      <w:r w:rsidR="00CC1E37"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13-16</w:t>
      </w:r>
      <w:r w:rsidR="00CC1E37" w:rsidRPr="00893B9A">
        <w:rPr>
          <w:rFonts w:ascii="Times New Roman" w:hAnsi="Times New Roman"/>
          <w:sz w:val="24"/>
          <w:szCs w:val="24"/>
          <w:lang w:val="en-US"/>
        </w:rPr>
        <w:fldChar w:fldCharType="end"/>
      </w:r>
      <w:r w:rsidR="00CC1E37" w:rsidRPr="00893B9A">
        <w:rPr>
          <w:rFonts w:ascii="Times New Roman" w:hAnsi="Times New Roman"/>
          <w:sz w:val="24"/>
          <w:szCs w:val="24"/>
          <w:lang w:val="en-US"/>
        </w:rPr>
        <w:t>.</w:t>
      </w:r>
      <w:r w:rsidR="00143377" w:rsidRPr="00893B9A">
        <w:rPr>
          <w:rFonts w:ascii="Times New Roman" w:hAnsi="Times New Roman"/>
          <w:sz w:val="24"/>
          <w:szCs w:val="24"/>
          <w:lang w:val="en-US"/>
        </w:rPr>
        <w:t xml:space="preserve"> </w:t>
      </w:r>
      <w:proofErr w:type="spellStart"/>
      <w:r w:rsidR="00CC1E37" w:rsidRPr="00893B9A">
        <w:rPr>
          <w:rFonts w:ascii="Times New Roman" w:hAnsi="Times New Roman"/>
          <w:sz w:val="24"/>
          <w:szCs w:val="24"/>
          <w:lang w:val="en-US"/>
        </w:rPr>
        <w:t>Micropuncture</w:t>
      </w:r>
      <w:proofErr w:type="spellEnd"/>
      <w:r w:rsidR="00CC1E37" w:rsidRPr="00893B9A">
        <w:rPr>
          <w:rFonts w:ascii="Times New Roman" w:hAnsi="Times New Roman"/>
          <w:sz w:val="24"/>
          <w:szCs w:val="24"/>
          <w:lang w:val="en-US"/>
        </w:rPr>
        <w:t xml:space="preserve"> studies </w:t>
      </w:r>
      <w:r w:rsidR="004D68AF">
        <w:rPr>
          <w:rFonts w:ascii="Times New Roman" w:hAnsi="Times New Roman"/>
          <w:sz w:val="24"/>
          <w:szCs w:val="24"/>
          <w:lang w:val="en-US"/>
        </w:rPr>
        <w:t xml:space="preserve">have </w:t>
      </w:r>
      <w:r w:rsidR="007349D5" w:rsidRPr="00893B9A">
        <w:rPr>
          <w:rFonts w:ascii="Times New Roman" w:hAnsi="Times New Roman"/>
          <w:sz w:val="24"/>
          <w:szCs w:val="24"/>
          <w:lang w:val="en-US"/>
        </w:rPr>
        <w:t xml:space="preserve">suggested </w:t>
      </w:r>
      <w:r w:rsidR="00764F42" w:rsidRPr="00893B9A">
        <w:rPr>
          <w:rFonts w:ascii="Times New Roman" w:hAnsi="Times New Roman"/>
          <w:sz w:val="24"/>
          <w:szCs w:val="24"/>
          <w:lang w:val="en-US"/>
        </w:rPr>
        <w:t xml:space="preserve">that </w:t>
      </w:r>
      <w:r w:rsidR="007349D5" w:rsidRPr="00893B9A">
        <w:rPr>
          <w:rFonts w:ascii="Times New Roman" w:hAnsi="Times New Roman"/>
          <w:sz w:val="24"/>
          <w:szCs w:val="24"/>
          <w:lang w:val="en-US"/>
        </w:rPr>
        <w:t xml:space="preserve">the distal tubule expressing the ENaC </w:t>
      </w:r>
      <w:r w:rsidR="00764F42" w:rsidRPr="00893B9A">
        <w:rPr>
          <w:rFonts w:ascii="Times New Roman" w:hAnsi="Times New Roman"/>
          <w:sz w:val="24"/>
          <w:szCs w:val="24"/>
          <w:lang w:val="en-US"/>
        </w:rPr>
        <w:t>i</w:t>
      </w:r>
      <w:r w:rsidR="00366E11" w:rsidRPr="00893B9A">
        <w:rPr>
          <w:rFonts w:ascii="Times New Roman" w:hAnsi="Times New Roman"/>
          <w:sz w:val="24"/>
          <w:szCs w:val="24"/>
          <w:lang w:val="en-US"/>
        </w:rPr>
        <w:t xml:space="preserve">s </w:t>
      </w:r>
      <w:r w:rsidR="007349D5" w:rsidRPr="00893B9A">
        <w:rPr>
          <w:rFonts w:ascii="Times New Roman" w:hAnsi="Times New Roman"/>
          <w:sz w:val="24"/>
          <w:szCs w:val="24"/>
          <w:lang w:val="en-US"/>
        </w:rPr>
        <w:t>the site of sodium retention</w:t>
      </w:r>
      <w:r w:rsidR="00432125" w:rsidRPr="00893B9A">
        <w:rPr>
          <w:rFonts w:ascii="Times New Roman" w:hAnsi="Times New Roman"/>
          <w:sz w:val="24"/>
          <w:szCs w:val="24"/>
          <w:lang w:val="en-US"/>
        </w:rPr>
        <w:t xml:space="preserve"> in nephrotic syndrome</w:t>
      </w:r>
      <w:r w:rsidR="007349D5" w:rsidRPr="00893B9A">
        <w:rPr>
          <w:rFonts w:ascii="Times New Roman" w:hAnsi="Times New Roman"/>
          <w:sz w:val="24"/>
          <w:szCs w:val="24"/>
          <w:lang w:val="en-US"/>
        </w:rPr>
        <w:t xml:space="preserve"> </w:t>
      </w:r>
      <w:r w:rsidR="007349D5" w:rsidRPr="00893B9A">
        <w:rPr>
          <w:rFonts w:ascii="Times New Roman" w:hAnsi="Times New Roman"/>
          <w:sz w:val="24"/>
          <w:szCs w:val="24"/>
          <w:lang w:val="en-US"/>
        </w:rPr>
        <w:fldChar w:fldCharType="begin">
          <w:fldData xml:space="preserve">PEVuZE5vdGU+PENpdGU+PEF1dGhvcj5EZXNjaGVuZXM8L0F1dGhvcj48WWVhcj4yMDAxPC9ZZWFy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==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PEVuZE5vdGU+PENpdGU+PEF1dGhvcj5EZXNjaGVuZXM8L0F1dGhvcj48WWVhcj4yMDAxPC9ZZWFy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==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7349D5" w:rsidRPr="00893B9A">
        <w:rPr>
          <w:rFonts w:ascii="Times New Roman" w:hAnsi="Times New Roman"/>
          <w:sz w:val="24"/>
          <w:szCs w:val="24"/>
          <w:lang w:val="en-US"/>
        </w:rPr>
      </w:r>
      <w:r w:rsidR="007349D5"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14, 16</w:t>
      </w:r>
      <w:r w:rsidR="007349D5" w:rsidRPr="00893B9A">
        <w:rPr>
          <w:rFonts w:ascii="Times New Roman" w:hAnsi="Times New Roman"/>
          <w:sz w:val="24"/>
          <w:szCs w:val="24"/>
          <w:lang w:val="en-US"/>
        </w:rPr>
        <w:fldChar w:fldCharType="end"/>
      </w:r>
      <w:r w:rsidR="00834B01">
        <w:rPr>
          <w:rFonts w:ascii="Times New Roman" w:hAnsi="Times New Roman"/>
          <w:sz w:val="24"/>
          <w:szCs w:val="24"/>
          <w:lang w:val="en-US"/>
        </w:rPr>
        <w:t xml:space="preserve"> while other sodium transporter such as the Na/H exchanger 3, </w:t>
      </w:r>
      <w:r w:rsidR="00834B01" w:rsidRPr="00834B01">
        <w:rPr>
          <w:rFonts w:ascii="Times New Roman" w:hAnsi="Times New Roman"/>
          <w:sz w:val="24"/>
          <w:szCs w:val="24"/>
          <w:lang w:val="en-US"/>
        </w:rPr>
        <w:t>NaK2Cl cotransporter and thiazide-sensitive NaCl cotransporter</w:t>
      </w:r>
      <w:r w:rsidR="00834B01">
        <w:rPr>
          <w:rFonts w:ascii="Times New Roman" w:hAnsi="Times New Roman"/>
          <w:sz w:val="24"/>
          <w:szCs w:val="24"/>
          <w:lang w:val="en-US"/>
        </w:rPr>
        <w:t xml:space="preserve"> were found to be downregulated </w:t>
      </w:r>
      <w:r w:rsidR="00834B01">
        <w:rPr>
          <w:rFonts w:ascii="Times New Roman" w:hAnsi="Times New Roman"/>
          <w:sz w:val="24"/>
          <w:szCs w:val="24"/>
          <w:lang w:val="en-US"/>
        </w:rPr>
        <w:fldChar w:fldCharType="begin">
          <w:fldData xml:space="preserve">PEVuZE5vdGU+PENpdGU+PEF1dGhvcj5LaW08L0F1dGhvcj48WWVhcj4yMDA0PC9ZZWFyPjxSZWNO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PEVuZE5vdGU+PENpdGU+PEF1dGhvcj5LaW08L0F1dGhvcj48WWVhcj4yMDA0PC9ZZWFyPjxSZWNO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834B01">
        <w:rPr>
          <w:rFonts w:ascii="Times New Roman" w:hAnsi="Times New Roman"/>
          <w:sz w:val="24"/>
          <w:szCs w:val="24"/>
          <w:lang w:val="en-US"/>
        </w:rPr>
      </w:r>
      <w:r w:rsidR="00834B01">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17</w:t>
      </w:r>
      <w:r w:rsidR="00834B01">
        <w:rPr>
          <w:rFonts w:ascii="Times New Roman" w:hAnsi="Times New Roman"/>
          <w:sz w:val="24"/>
          <w:szCs w:val="24"/>
          <w:lang w:val="en-US"/>
        </w:rPr>
        <w:fldChar w:fldCharType="end"/>
      </w:r>
      <w:r w:rsidR="007349D5" w:rsidRPr="00893B9A">
        <w:rPr>
          <w:rFonts w:ascii="Times New Roman" w:hAnsi="Times New Roman"/>
          <w:sz w:val="24"/>
          <w:szCs w:val="24"/>
          <w:lang w:val="en-US"/>
        </w:rPr>
        <w:t>.</w:t>
      </w:r>
      <w:r w:rsidR="009F442A" w:rsidRPr="00893B9A">
        <w:rPr>
          <w:rFonts w:ascii="Times New Roman" w:hAnsi="Times New Roman"/>
          <w:sz w:val="24"/>
          <w:szCs w:val="24"/>
          <w:lang w:val="en-US"/>
        </w:rPr>
        <w:t xml:space="preserve"> </w:t>
      </w:r>
      <w:r w:rsidR="001E2DC0" w:rsidRPr="00893B9A">
        <w:rPr>
          <w:rFonts w:ascii="Times New Roman" w:hAnsi="Times New Roman"/>
          <w:sz w:val="24"/>
          <w:szCs w:val="24"/>
          <w:lang w:val="en-US"/>
        </w:rPr>
        <w:t xml:space="preserve">This is supported by the finding that treatment with the ENaC blocker amiloride </w:t>
      </w:r>
      <w:r w:rsidR="00FA0511" w:rsidRPr="00893B9A">
        <w:rPr>
          <w:rFonts w:ascii="Times New Roman" w:hAnsi="Times New Roman"/>
          <w:sz w:val="24"/>
          <w:szCs w:val="24"/>
          <w:lang w:val="en-US"/>
        </w:rPr>
        <w:t xml:space="preserve">prevented </w:t>
      </w:r>
      <w:r w:rsidR="001E2DC0" w:rsidRPr="00893B9A">
        <w:rPr>
          <w:rFonts w:ascii="Times New Roman" w:hAnsi="Times New Roman"/>
          <w:sz w:val="24"/>
          <w:szCs w:val="24"/>
          <w:lang w:val="en-US"/>
        </w:rPr>
        <w:t xml:space="preserve">volume retention in both nephrotic rats </w:t>
      </w:r>
      <w:r w:rsidR="00FA0511" w:rsidRPr="00893B9A">
        <w:rPr>
          <w:rFonts w:ascii="Times New Roman" w:hAnsi="Times New Roman"/>
          <w:sz w:val="24"/>
          <w:szCs w:val="24"/>
          <w:lang w:val="en-US"/>
        </w:rPr>
        <w:fldChar w:fldCharType="begin">
          <w:fldData xml:space="preserve">PEVuZE5vdGU+PENpdGU+PEF1dGhvcj5EZXNjaGVuZXM8L0F1dGhvcj48WWVhcj4yMDAxPC9ZZWFy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=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PEVuZE5vdGU+PENpdGU+PEF1dGhvcj5EZXNjaGVuZXM8L0F1dGhvcj48WWVhcj4yMDAxPC9ZZWFy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=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FA0511" w:rsidRPr="00893B9A">
        <w:rPr>
          <w:rFonts w:ascii="Times New Roman" w:hAnsi="Times New Roman"/>
          <w:sz w:val="24"/>
          <w:szCs w:val="24"/>
          <w:lang w:val="en-US"/>
        </w:rPr>
      </w:r>
      <w:r w:rsidR="00FA0511"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14</w:t>
      </w:r>
      <w:r w:rsidR="00FA0511" w:rsidRPr="00893B9A">
        <w:rPr>
          <w:rFonts w:ascii="Times New Roman" w:hAnsi="Times New Roman"/>
          <w:sz w:val="24"/>
          <w:szCs w:val="24"/>
          <w:lang w:val="en-US"/>
        </w:rPr>
        <w:fldChar w:fldCharType="end"/>
      </w:r>
      <w:r w:rsidR="001E2DC0" w:rsidRPr="00893B9A">
        <w:rPr>
          <w:rFonts w:ascii="Times New Roman" w:hAnsi="Times New Roman"/>
          <w:sz w:val="24"/>
          <w:szCs w:val="24"/>
          <w:lang w:val="en-US"/>
        </w:rPr>
        <w:t xml:space="preserve"> and mice</w:t>
      </w:r>
      <w:r w:rsidR="003B7746" w:rsidRPr="00893B9A">
        <w:rPr>
          <w:rFonts w:ascii="Times New Roman" w:hAnsi="Times New Roman"/>
          <w:sz w:val="24"/>
          <w:szCs w:val="24"/>
          <w:lang w:val="en-US"/>
        </w:rPr>
        <w:t xml:space="preserve"> </w:t>
      </w:r>
      <w:r w:rsidR="003B7746" w:rsidRPr="00893B9A">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PjExPC9zdHlsZT48L0Rpc3BsYXlUZXh0PjxyZWNvcmQ+PHJlYy1udW1iZXI+MjY5PC9yZWMtbnVt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PjExPC9zdHlsZT48L0Rpc3BsYXlUZXh0PjxyZWNvcmQ+PHJlYy1udW1iZXI+MjY5PC9yZWMtbnVt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3B7746" w:rsidRPr="00893B9A">
        <w:rPr>
          <w:rFonts w:ascii="Times New Roman" w:hAnsi="Times New Roman"/>
          <w:sz w:val="24"/>
          <w:szCs w:val="24"/>
          <w:lang w:val="en-US"/>
        </w:rPr>
      </w:r>
      <w:r w:rsidR="003B7746"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11</w:t>
      </w:r>
      <w:r w:rsidR="003B7746" w:rsidRPr="00893B9A">
        <w:rPr>
          <w:rFonts w:ascii="Times New Roman" w:hAnsi="Times New Roman"/>
          <w:sz w:val="24"/>
          <w:szCs w:val="24"/>
          <w:lang w:val="en-US"/>
        </w:rPr>
        <w:fldChar w:fldCharType="end"/>
      </w:r>
      <w:r w:rsidR="003740F7" w:rsidRPr="00893B9A">
        <w:rPr>
          <w:rFonts w:ascii="Times New Roman" w:hAnsi="Times New Roman"/>
          <w:sz w:val="24"/>
          <w:szCs w:val="24"/>
          <w:lang w:val="en-US"/>
        </w:rPr>
        <w:t xml:space="preserve">. However, </w:t>
      </w:r>
      <w:r w:rsidR="009817B7">
        <w:rPr>
          <w:rFonts w:ascii="Times New Roman" w:hAnsi="Times New Roman"/>
          <w:sz w:val="24"/>
          <w:szCs w:val="24"/>
          <w:lang w:val="en-US"/>
        </w:rPr>
        <w:t xml:space="preserve">a </w:t>
      </w:r>
      <w:r w:rsidR="001E59F0" w:rsidRPr="00893B9A">
        <w:rPr>
          <w:rFonts w:ascii="Times New Roman" w:hAnsi="Times New Roman"/>
          <w:sz w:val="24"/>
          <w:szCs w:val="24"/>
          <w:lang w:val="en-US"/>
        </w:rPr>
        <w:t xml:space="preserve">mineralocorticoid </w:t>
      </w:r>
      <w:r w:rsidR="001E2DC0" w:rsidRPr="00893B9A">
        <w:rPr>
          <w:rFonts w:ascii="Times New Roman" w:hAnsi="Times New Roman"/>
          <w:sz w:val="24"/>
          <w:szCs w:val="24"/>
          <w:lang w:val="en-US"/>
        </w:rPr>
        <w:t xml:space="preserve">receptor blockade by </w:t>
      </w:r>
      <w:proofErr w:type="spellStart"/>
      <w:r w:rsidR="001E2DC0" w:rsidRPr="00893B9A">
        <w:rPr>
          <w:rFonts w:ascii="Times New Roman" w:hAnsi="Times New Roman"/>
          <w:sz w:val="24"/>
          <w:szCs w:val="24"/>
          <w:lang w:val="en-US"/>
        </w:rPr>
        <w:t>canrenoate</w:t>
      </w:r>
      <w:proofErr w:type="spellEnd"/>
      <w:r w:rsidR="001E2DC0" w:rsidRPr="00893B9A">
        <w:rPr>
          <w:rFonts w:ascii="Times New Roman" w:hAnsi="Times New Roman"/>
          <w:sz w:val="24"/>
          <w:szCs w:val="24"/>
          <w:lang w:val="en-US"/>
        </w:rPr>
        <w:t xml:space="preserve"> was not effective</w:t>
      </w:r>
      <w:r w:rsidR="0037175C" w:rsidRPr="00893B9A">
        <w:rPr>
          <w:rFonts w:ascii="Times New Roman" w:hAnsi="Times New Roman"/>
          <w:sz w:val="24"/>
          <w:szCs w:val="24"/>
          <w:lang w:val="en-US"/>
        </w:rPr>
        <w:t xml:space="preserve"> </w:t>
      </w:r>
      <w:r w:rsidR="0037175C" w:rsidRPr="00893B9A">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PjExPC9zdHlsZT48L0Rpc3BsYXlUZXh0PjxyZWNvcmQ+PHJlYy1udW1iZXI+MjY5PC9yZWMtbnVt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PjExPC9zdHlsZT48L0Rpc3BsYXlUZXh0PjxyZWNvcmQ+PHJlYy1udW1iZXI+MjY5PC9yZWMtbnVt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37175C" w:rsidRPr="00893B9A">
        <w:rPr>
          <w:rFonts w:ascii="Times New Roman" w:hAnsi="Times New Roman"/>
          <w:sz w:val="24"/>
          <w:szCs w:val="24"/>
          <w:lang w:val="en-US"/>
        </w:rPr>
      </w:r>
      <w:r w:rsidR="0037175C"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11</w:t>
      </w:r>
      <w:r w:rsidR="0037175C" w:rsidRPr="00893B9A">
        <w:rPr>
          <w:rFonts w:ascii="Times New Roman" w:hAnsi="Times New Roman"/>
          <w:sz w:val="24"/>
          <w:szCs w:val="24"/>
          <w:lang w:val="en-US"/>
        </w:rPr>
        <w:fldChar w:fldCharType="end"/>
      </w:r>
      <w:r w:rsidR="0037175C" w:rsidRPr="00893B9A">
        <w:rPr>
          <w:rFonts w:ascii="Times New Roman" w:hAnsi="Times New Roman"/>
          <w:sz w:val="24"/>
          <w:szCs w:val="24"/>
          <w:lang w:val="en-US"/>
        </w:rPr>
        <w:t>,</w:t>
      </w:r>
      <w:r w:rsidR="003740F7" w:rsidRPr="00893B9A">
        <w:rPr>
          <w:rFonts w:ascii="Times New Roman" w:hAnsi="Times New Roman"/>
          <w:sz w:val="24"/>
          <w:szCs w:val="24"/>
          <w:lang w:val="en-US"/>
        </w:rPr>
        <w:t xml:space="preserve"> and s</w:t>
      </w:r>
      <w:r w:rsidR="00A40476" w:rsidRPr="00893B9A">
        <w:rPr>
          <w:rFonts w:ascii="Times New Roman" w:hAnsi="Times New Roman"/>
          <w:sz w:val="24"/>
          <w:szCs w:val="24"/>
          <w:lang w:val="en-US"/>
        </w:rPr>
        <w:t xml:space="preserve">odium retention was </w:t>
      </w:r>
      <w:r w:rsidR="00CA14C4" w:rsidRPr="00893B9A">
        <w:rPr>
          <w:rFonts w:ascii="Times New Roman" w:hAnsi="Times New Roman"/>
          <w:sz w:val="24"/>
          <w:szCs w:val="24"/>
          <w:lang w:val="en-US"/>
        </w:rPr>
        <w:t xml:space="preserve">also </w:t>
      </w:r>
      <w:r w:rsidR="003740F7" w:rsidRPr="00893B9A">
        <w:rPr>
          <w:rFonts w:ascii="Times New Roman" w:hAnsi="Times New Roman"/>
          <w:sz w:val="24"/>
          <w:szCs w:val="24"/>
          <w:lang w:val="en-US"/>
        </w:rPr>
        <w:t xml:space="preserve">observed </w:t>
      </w:r>
      <w:r w:rsidR="00CA14C4" w:rsidRPr="00893B9A">
        <w:rPr>
          <w:rFonts w:ascii="Times New Roman" w:hAnsi="Times New Roman"/>
          <w:sz w:val="24"/>
          <w:szCs w:val="24"/>
          <w:lang w:val="en-US"/>
        </w:rPr>
        <w:t xml:space="preserve">in adrenalectomized rats </w:t>
      </w:r>
      <w:r w:rsidR="00CA14C4" w:rsidRPr="00893B9A">
        <w:rPr>
          <w:rFonts w:ascii="Times New Roman" w:hAnsi="Times New Roman"/>
          <w:sz w:val="24"/>
          <w:szCs w:val="24"/>
          <w:lang w:val="en-US"/>
        </w:rPr>
        <w:fldChar w:fldCharType="begin">
          <w:fldData xml:space="preserve">PEVuZE5vdGU+PENpdGU+PEF1dGhvcj5kZSBTZWlnbmV1eDwvQXV0aG9yPjxZZWFyPjIwMDY8L1ll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PEVuZE5vdGU+PENpdGU+PEF1dGhvcj5kZSBTZWlnbmV1eDwvQXV0aG9yPjxZZWFyPjIwMDY8L1ll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CA14C4" w:rsidRPr="00893B9A">
        <w:rPr>
          <w:rFonts w:ascii="Times New Roman" w:hAnsi="Times New Roman"/>
          <w:sz w:val="24"/>
          <w:szCs w:val="24"/>
          <w:lang w:val="en-US"/>
        </w:rPr>
      </w:r>
      <w:r w:rsidR="00CA14C4"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15</w:t>
      </w:r>
      <w:r w:rsidR="00CA14C4" w:rsidRPr="00893B9A">
        <w:rPr>
          <w:rFonts w:ascii="Times New Roman" w:hAnsi="Times New Roman"/>
          <w:sz w:val="24"/>
          <w:szCs w:val="24"/>
          <w:lang w:val="en-US"/>
        </w:rPr>
        <w:fldChar w:fldCharType="end"/>
      </w:r>
      <w:r w:rsidR="00CA14C4" w:rsidRPr="00893B9A">
        <w:rPr>
          <w:rFonts w:ascii="Times New Roman" w:hAnsi="Times New Roman"/>
          <w:sz w:val="24"/>
          <w:szCs w:val="24"/>
          <w:lang w:val="en-US"/>
        </w:rPr>
        <w:t xml:space="preserve"> and </w:t>
      </w:r>
      <w:r w:rsidR="009817B7">
        <w:rPr>
          <w:rFonts w:ascii="Times New Roman" w:hAnsi="Times New Roman"/>
          <w:sz w:val="24"/>
          <w:szCs w:val="24"/>
          <w:lang w:val="en-US"/>
        </w:rPr>
        <w:t xml:space="preserve">in </w:t>
      </w:r>
      <w:r w:rsidR="00CA14C4" w:rsidRPr="00893B9A">
        <w:rPr>
          <w:rFonts w:ascii="Times New Roman" w:hAnsi="Times New Roman"/>
          <w:sz w:val="24"/>
          <w:szCs w:val="24"/>
          <w:lang w:val="en-US"/>
        </w:rPr>
        <w:t>aldosterone-resistant mice lacking the serum-and-glucocorticoid-kinase 1</w:t>
      </w:r>
      <w:r w:rsidR="0099608C" w:rsidRPr="00893B9A">
        <w:rPr>
          <w:rFonts w:ascii="Times New Roman" w:hAnsi="Times New Roman"/>
          <w:sz w:val="24"/>
          <w:szCs w:val="24"/>
          <w:lang w:val="en-US"/>
        </w:rPr>
        <w:t xml:space="preserve"> (SGK1)</w:t>
      </w:r>
      <w:r w:rsidR="00CA14C4" w:rsidRPr="00893B9A">
        <w:rPr>
          <w:rFonts w:ascii="Times New Roman" w:hAnsi="Times New Roman"/>
          <w:sz w:val="24"/>
          <w:szCs w:val="24"/>
          <w:lang w:val="en-US"/>
        </w:rPr>
        <w:t xml:space="preserve"> </w:t>
      </w:r>
      <w:r w:rsidR="00CA14C4" w:rsidRPr="00893B9A">
        <w:rPr>
          <w:rFonts w:ascii="Times New Roman" w:hAnsi="Times New Roman"/>
          <w:sz w:val="24"/>
          <w:szCs w:val="24"/>
          <w:lang w:val="en-US"/>
        </w:rPr>
        <w:fldChar w:fldCharType="begin">
          <w:fldData xml:space="preserve">PEVuZE5vdGU+PENpdGU+PEF1dGhvcj5BcnR1bmM8L0F1dGhvcj48WWVhcj4yMDA4PC9ZZWFyPjxS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==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PEVuZE5vdGU+PENpdGU+PEF1dGhvcj5BcnR1bmM8L0F1dGhvcj48WWVhcj4yMDA4PC9ZZWFyPjxS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==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CA14C4" w:rsidRPr="00893B9A">
        <w:rPr>
          <w:rFonts w:ascii="Times New Roman" w:hAnsi="Times New Roman"/>
          <w:sz w:val="24"/>
          <w:szCs w:val="24"/>
          <w:lang w:val="en-US"/>
        </w:rPr>
      </w:r>
      <w:r w:rsidR="00CA14C4"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9</w:t>
      </w:r>
      <w:r w:rsidR="00CA14C4" w:rsidRPr="00893B9A">
        <w:rPr>
          <w:rFonts w:ascii="Times New Roman" w:hAnsi="Times New Roman"/>
          <w:sz w:val="24"/>
          <w:szCs w:val="24"/>
          <w:lang w:val="en-US"/>
        </w:rPr>
        <w:fldChar w:fldCharType="end"/>
      </w:r>
      <w:r w:rsidR="00342FAF">
        <w:rPr>
          <w:rFonts w:ascii="Times New Roman" w:hAnsi="Times New Roman"/>
          <w:sz w:val="24"/>
          <w:szCs w:val="24"/>
          <w:lang w:val="en-US"/>
        </w:rPr>
        <w:t xml:space="preserve"> pointing </w:t>
      </w:r>
      <w:r w:rsidR="00E52614" w:rsidRPr="00893B9A">
        <w:rPr>
          <w:rFonts w:ascii="Times New Roman" w:hAnsi="Times New Roman"/>
          <w:sz w:val="24"/>
          <w:szCs w:val="24"/>
          <w:lang w:val="en-US"/>
        </w:rPr>
        <w:t xml:space="preserve">to mineralocorticoid-independent activation of ENaC in </w:t>
      </w:r>
      <w:r w:rsidR="00E11D34">
        <w:rPr>
          <w:rFonts w:ascii="Times New Roman" w:hAnsi="Times New Roman"/>
          <w:sz w:val="24"/>
          <w:szCs w:val="24"/>
          <w:lang w:val="en-US"/>
        </w:rPr>
        <w:t xml:space="preserve">experimental </w:t>
      </w:r>
      <w:r w:rsidR="00E52614" w:rsidRPr="00893B9A">
        <w:rPr>
          <w:rFonts w:ascii="Times New Roman" w:hAnsi="Times New Roman"/>
          <w:sz w:val="24"/>
          <w:szCs w:val="24"/>
          <w:lang w:val="en-US"/>
        </w:rPr>
        <w:t>nephrotic syndrome.</w:t>
      </w:r>
    </w:p>
    <w:p w14:paraId="31ACDAD8" w14:textId="4E4834EB" w:rsidR="0079339B" w:rsidRDefault="0079339B" w:rsidP="00FB11B0">
      <w:pPr>
        <w:spacing w:line="480" w:lineRule="auto"/>
        <w:rPr>
          <w:rFonts w:ascii="Times New Roman" w:hAnsi="Times New Roman"/>
          <w:sz w:val="24"/>
          <w:szCs w:val="24"/>
          <w:lang w:val="en-US"/>
        </w:rPr>
      </w:pPr>
      <w:r>
        <w:rPr>
          <w:rFonts w:ascii="Times New Roman" w:hAnsi="Times New Roman"/>
          <w:sz w:val="24"/>
          <w:szCs w:val="24"/>
          <w:lang w:val="en-US"/>
        </w:rPr>
        <w:t xml:space="preserve">Among the </w:t>
      </w:r>
      <w:r w:rsidR="0032549B">
        <w:rPr>
          <w:rFonts w:ascii="Times New Roman" w:hAnsi="Times New Roman"/>
          <w:sz w:val="24"/>
          <w:szCs w:val="24"/>
          <w:lang w:val="en-US"/>
        </w:rPr>
        <w:t xml:space="preserve">complex and abundant </w:t>
      </w:r>
      <w:r>
        <w:rPr>
          <w:rFonts w:ascii="Times New Roman" w:hAnsi="Times New Roman"/>
          <w:sz w:val="24"/>
          <w:szCs w:val="24"/>
          <w:lang w:val="en-US"/>
        </w:rPr>
        <w:t xml:space="preserve">regulatory mechanisms for ENaC including </w:t>
      </w:r>
      <w:r w:rsidR="00342FAF">
        <w:rPr>
          <w:rFonts w:ascii="Times New Roman" w:hAnsi="Times New Roman"/>
          <w:sz w:val="24"/>
          <w:szCs w:val="24"/>
          <w:lang w:val="en-US"/>
        </w:rPr>
        <w:t xml:space="preserve">aldosterone </w:t>
      </w:r>
      <w:r w:rsidR="00342FAF">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&lt;EndNote&gt;&lt;Cite&gt;&lt;Author&gt;Palmer&lt;/Author&gt;&lt;Year&gt;2016&lt;/Year&gt;&lt;RecNum&gt;117&lt;/RecNum&gt;&lt;DisplayText&gt;&lt;style face="superscript"&gt;18&lt;/style&gt;&lt;/DisplayText&gt;&lt;record&gt;&lt;rec-number&gt;117&lt;/rec-number&gt;&lt;foreign-keys&gt;&lt;key app="EN" db-id="sx2e0exdmpezzqezzfjvapzr5ds0vv0rvsst" timestamp="1478725962"&gt;117&lt;/key&gt;&lt;/foreign-keys&gt;&lt;ref-type name="Journal Article"&gt;17&lt;/ref-type&gt;&lt;contributors&gt;&lt;authors&gt;&lt;author&gt;Palmer, Lawrence G.;&lt;/author&gt;&lt;author&gt;Frindt, Gustavo&lt;/author&gt;&lt;/authors&gt;&lt;/contributors&gt;&lt;titles&gt;&lt;title&gt;Regulation of epithelial Na channels by aldosterone&lt;/title&gt;&lt;secondary-title&gt;Kitasato Med J&lt;/secondary-title&gt;&lt;/titles&gt;&lt;periodical&gt;&lt;full-title&gt;Kitasato Med J&lt;/full-title&gt;&lt;/periodical&gt;&lt;pages&gt;1-7&lt;/pages&gt;&lt;volume&gt;46&lt;/volume&gt;&lt;number&gt;1&lt;/number&gt;&lt;dates&gt;&lt;year&gt;2016&lt;/year&gt;&lt;/dates&gt;&lt;urls&gt;&lt;/urls&gt;&lt;/record&gt;&lt;/Cite&gt;&lt;/EndNote&gt;</w:instrText>
      </w:r>
      <w:r w:rsidR="00342FAF">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18</w:t>
      </w:r>
      <w:r w:rsidR="00342FAF">
        <w:rPr>
          <w:rFonts w:ascii="Times New Roman" w:hAnsi="Times New Roman"/>
          <w:sz w:val="24"/>
          <w:szCs w:val="24"/>
          <w:lang w:val="en-US"/>
        </w:rPr>
        <w:fldChar w:fldCharType="end"/>
      </w:r>
      <w:r w:rsidR="00342FAF">
        <w:rPr>
          <w:rFonts w:ascii="Times New Roman" w:hAnsi="Times New Roman"/>
          <w:sz w:val="24"/>
          <w:szCs w:val="24"/>
          <w:lang w:val="en-US"/>
        </w:rPr>
        <w:t xml:space="preserve">, </w:t>
      </w:r>
      <w:r w:rsidRPr="0079339B">
        <w:rPr>
          <w:rFonts w:ascii="Times New Roman" w:hAnsi="Times New Roman"/>
          <w:sz w:val="24"/>
          <w:szCs w:val="24"/>
          <w:lang w:val="en-US"/>
        </w:rPr>
        <w:t>intra- and extracellular Na</w:t>
      </w:r>
      <w:r w:rsidRPr="0079339B">
        <w:rPr>
          <w:rFonts w:ascii="Times New Roman" w:hAnsi="Times New Roman"/>
          <w:sz w:val="24"/>
          <w:szCs w:val="24"/>
          <w:vertAlign w:val="superscript"/>
          <w:lang w:val="en-US"/>
        </w:rPr>
        <w:t>+</w:t>
      </w:r>
      <w:r w:rsidRPr="0079339B">
        <w:rPr>
          <w:rFonts w:ascii="Times New Roman" w:hAnsi="Times New Roman"/>
          <w:sz w:val="24"/>
          <w:szCs w:val="24"/>
          <w:lang w:val="en-US"/>
        </w:rPr>
        <w:t xml:space="preserve"> concentration, phosphorylation </w:t>
      </w:r>
      <w:r>
        <w:rPr>
          <w:rFonts w:ascii="Times New Roman" w:hAnsi="Times New Roman"/>
          <w:sz w:val="24"/>
          <w:szCs w:val="24"/>
          <w:lang w:val="en-US"/>
        </w:rPr>
        <w:t xml:space="preserve">and ubiquitination </w:t>
      </w:r>
      <w:r w:rsidRPr="0079339B">
        <w:rPr>
          <w:rFonts w:ascii="Times New Roman" w:hAnsi="Times New Roman"/>
          <w:sz w:val="24"/>
          <w:szCs w:val="24"/>
          <w:lang w:val="en-US"/>
        </w:rPr>
        <w:t xml:space="preserve">status, </w:t>
      </w:r>
      <w:r>
        <w:rPr>
          <w:rFonts w:ascii="Times New Roman" w:hAnsi="Times New Roman"/>
          <w:sz w:val="24"/>
          <w:szCs w:val="24"/>
          <w:lang w:val="en-US"/>
        </w:rPr>
        <w:t xml:space="preserve">lipid environment </w:t>
      </w:r>
      <w:r w:rsidRPr="0079339B">
        <w:rPr>
          <w:rFonts w:ascii="Times New Roman" w:hAnsi="Times New Roman"/>
          <w:sz w:val="24"/>
          <w:szCs w:val="24"/>
          <w:lang w:val="en-US"/>
        </w:rPr>
        <w:t>or palmitoylation</w:t>
      </w:r>
      <w:r>
        <w:rPr>
          <w:rFonts w:ascii="Times New Roman" w:hAnsi="Times New Roman"/>
          <w:sz w:val="24"/>
          <w:szCs w:val="24"/>
          <w:lang w:val="en-US"/>
        </w:rPr>
        <w:t xml:space="preserve"> (for review see </w:t>
      </w:r>
      <w:r w:rsidR="0032549B">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&lt;EndNote&gt;&lt;Cite&gt;&lt;Author&gt;Kleyman&lt;/Author&gt;&lt;Year&gt;2017&lt;/Year&gt;&lt;RecNum&gt;266&lt;/RecNum&gt;&lt;DisplayText&gt;&lt;style face="superscript"&gt;19&lt;/style&gt;&lt;/DisplayText&gt;&lt;record&gt;&lt;rec-number&gt;266&lt;/rec-number&gt;&lt;foreign-keys&gt;&lt;key app="EN" db-id="sx2e0exdmpezzqezzfjvapzr5ds0vv0rvsst" timestamp="1512385446"&gt;266&lt;/key&gt;&lt;/foreign-keys&gt;&lt;ref-type name="Journal Article"&gt;17&lt;/ref-type&gt;&lt;contributors&gt;&lt;authors&gt;&lt;author&gt;Kleyman, T. R.&lt;/author&gt;&lt;author&gt;Kashlan, O. B.&lt;/author&gt;&lt;author&gt;Hughey, R. P.&lt;/author&gt;&lt;/authors&gt;&lt;/contributors&gt;&lt;auth-address&gt;Department of Medicine, University of Pittsburgh, Pittsburgh, Pennsylvania 15260, USA; email: kleyman@pitt.edu.&amp;#xD;Department of Cell Biology, University of Pittsburgh, Pittsburgh, Pennsylvania 15261, USA.&amp;#xD;Department of Pharmacology and Chemical Biology, University of Pittsburgh, Pittsburgh, Pennsylvania 15213, USA.&amp;#xD;Department of Computational and Systems Biology, University of Pittsburgh, Pittsburgh, Pennsylvania 15260, USA.&amp;#xD;Department of Microbiology and Molecular Genetics, University of Pittsburgh, Pittsburgh, Pennsylvania 15219, USA.&lt;/auth-address&gt;&lt;titles&gt;&lt;title&gt;Epithelial Na(+) Channel Regulation by Extracellular and Intracellular Factors&lt;/title&gt;&lt;secondary-title&gt;Annu Rev Physiol&lt;/secondary-title&gt;&lt;alt-title&gt;Annual review of physiology&lt;/alt-title&gt;&lt;/titles&gt;&lt;alt-periodical&gt;&lt;full-title&gt;Annual review of physiology&lt;/full-title&gt;&lt;/alt-periodical&gt;&lt;edition&gt;2017/11/10&lt;/edition&gt;&lt;dates&gt;&lt;year&gt;2017&lt;/year&gt;&lt;pub-dates&gt;&lt;date&gt;Nov 8&lt;/date&gt;&lt;/pub-dates&gt;&lt;/dates&gt;&lt;isbn&gt;0066-4278&lt;/isbn&gt;&lt;accession-num&gt;29120692&lt;/accession-num&gt;&lt;urls&gt;&lt;/urls&gt;&lt;electronic-resource-num&gt;10.1146/annurev-physiol-021317-121143&lt;/electronic-resource-num&gt;&lt;remote-database-provider&gt;NLM&lt;/remote-database-provider&gt;&lt;language&gt;eng&lt;/language&gt;&lt;/record&gt;&lt;/Cite&gt;&lt;/EndNote&gt;</w:instrText>
      </w:r>
      <w:r w:rsidR="0032549B">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19</w:t>
      </w:r>
      <w:r w:rsidR="0032549B">
        <w:rPr>
          <w:rFonts w:ascii="Times New Roman" w:hAnsi="Times New Roman"/>
          <w:sz w:val="24"/>
          <w:szCs w:val="24"/>
          <w:lang w:val="en-US"/>
        </w:rPr>
        <w:fldChar w:fldCharType="end"/>
      </w:r>
      <w:r w:rsidR="0032549B">
        <w:rPr>
          <w:rFonts w:ascii="Times New Roman" w:hAnsi="Times New Roman"/>
          <w:sz w:val="24"/>
          <w:szCs w:val="24"/>
          <w:lang w:val="en-US"/>
        </w:rPr>
        <w:t>)</w:t>
      </w:r>
      <w:r>
        <w:rPr>
          <w:rFonts w:ascii="Times New Roman" w:hAnsi="Times New Roman"/>
          <w:sz w:val="24"/>
          <w:szCs w:val="24"/>
          <w:lang w:val="en-US"/>
        </w:rPr>
        <w:t xml:space="preserve">, </w:t>
      </w:r>
      <w:r w:rsidR="0032549B">
        <w:rPr>
          <w:rFonts w:ascii="Times New Roman" w:hAnsi="Times New Roman"/>
          <w:sz w:val="24"/>
          <w:szCs w:val="24"/>
          <w:lang w:val="en-US"/>
        </w:rPr>
        <w:t>a</w:t>
      </w:r>
      <w:r w:rsidR="000A467E" w:rsidRPr="00893B9A">
        <w:rPr>
          <w:rFonts w:ascii="Times New Roman" w:hAnsi="Times New Roman"/>
          <w:sz w:val="24"/>
          <w:szCs w:val="24"/>
          <w:lang w:val="en-US"/>
        </w:rPr>
        <w:t xml:space="preserve"> special </w:t>
      </w:r>
      <w:r>
        <w:rPr>
          <w:rFonts w:ascii="Times New Roman" w:hAnsi="Times New Roman"/>
          <w:sz w:val="24"/>
          <w:szCs w:val="24"/>
          <w:lang w:val="en-US"/>
        </w:rPr>
        <w:t xml:space="preserve">and unique </w:t>
      </w:r>
      <w:r w:rsidR="000A467E" w:rsidRPr="00893B9A">
        <w:rPr>
          <w:rFonts w:ascii="Times New Roman" w:hAnsi="Times New Roman"/>
          <w:sz w:val="24"/>
          <w:szCs w:val="24"/>
          <w:lang w:val="en-US"/>
        </w:rPr>
        <w:t xml:space="preserve">feature of ENaC is its complex </w:t>
      </w:r>
      <w:r w:rsidR="000264E0" w:rsidRPr="00893B9A">
        <w:rPr>
          <w:rFonts w:ascii="Times New Roman" w:hAnsi="Times New Roman"/>
          <w:sz w:val="24"/>
          <w:szCs w:val="24"/>
          <w:lang w:val="en-US"/>
        </w:rPr>
        <w:t xml:space="preserve">post-translational </w:t>
      </w:r>
      <w:r w:rsidR="000A467E" w:rsidRPr="00893B9A">
        <w:rPr>
          <w:rFonts w:ascii="Times New Roman" w:hAnsi="Times New Roman"/>
          <w:sz w:val="24"/>
          <w:szCs w:val="24"/>
          <w:lang w:val="en-US"/>
        </w:rPr>
        <w:t xml:space="preserve">regulation by </w:t>
      </w:r>
      <w:r w:rsidR="0095319C" w:rsidRPr="00893B9A">
        <w:rPr>
          <w:rFonts w:ascii="Times New Roman" w:hAnsi="Times New Roman"/>
          <w:sz w:val="24"/>
          <w:szCs w:val="24"/>
          <w:lang w:val="en-US"/>
        </w:rPr>
        <w:t xml:space="preserve">serine </w:t>
      </w:r>
      <w:r w:rsidR="000A467E" w:rsidRPr="00893B9A">
        <w:rPr>
          <w:rFonts w:ascii="Times New Roman" w:hAnsi="Times New Roman"/>
          <w:sz w:val="24"/>
          <w:szCs w:val="24"/>
          <w:lang w:val="en-US"/>
        </w:rPr>
        <w:t>proteases</w:t>
      </w:r>
      <w:r w:rsidR="007A6FBB">
        <w:rPr>
          <w:rFonts w:ascii="Times New Roman" w:hAnsi="Times New Roman"/>
          <w:sz w:val="24"/>
          <w:szCs w:val="24"/>
          <w:lang w:val="en-US"/>
        </w:rPr>
        <w:t>.</w:t>
      </w:r>
      <w:r w:rsidR="00A1223A">
        <w:rPr>
          <w:rFonts w:ascii="Times New Roman" w:hAnsi="Times New Roman"/>
          <w:sz w:val="24"/>
          <w:szCs w:val="24"/>
          <w:lang w:val="en-US"/>
        </w:rPr>
        <w:t xml:space="preserve"> This leads</w:t>
      </w:r>
      <w:r w:rsidR="0099608C" w:rsidRPr="00893B9A">
        <w:rPr>
          <w:rFonts w:ascii="Times New Roman" w:hAnsi="Times New Roman"/>
          <w:sz w:val="24"/>
          <w:szCs w:val="24"/>
          <w:lang w:val="en-US"/>
        </w:rPr>
        <w:t xml:space="preserve"> to </w:t>
      </w:r>
      <w:r w:rsidR="00C60488">
        <w:rPr>
          <w:rFonts w:ascii="Times New Roman" w:hAnsi="Times New Roman"/>
          <w:sz w:val="24"/>
          <w:szCs w:val="24"/>
          <w:lang w:val="en-US"/>
        </w:rPr>
        <w:t xml:space="preserve">endoluminal </w:t>
      </w:r>
      <w:r w:rsidR="0099608C" w:rsidRPr="00893B9A">
        <w:rPr>
          <w:rFonts w:ascii="Times New Roman" w:hAnsi="Times New Roman"/>
          <w:sz w:val="24"/>
          <w:szCs w:val="24"/>
          <w:lang w:val="en-US"/>
        </w:rPr>
        <w:t xml:space="preserve">channel activation by </w:t>
      </w:r>
      <w:r w:rsidR="004D68AF">
        <w:rPr>
          <w:rFonts w:ascii="Times New Roman" w:hAnsi="Times New Roman"/>
          <w:sz w:val="24"/>
          <w:szCs w:val="24"/>
          <w:lang w:val="en-US"/>
        </w:rPr>
        <w:t xml:space="preserve">the </w:t>
      </w:r>
      <w:r w:rsidR="00504F4F" w:rsidRPr="00893B9A">
        <w:rPr>
          <w:rFonts w:ascii="Times New Roman" w:hAnsi="Times New Roman"/>
          <w:sz w:val="24"/>
          <w:szCs w:val="24"/>
          <w:lang w:val="en-US"/>
        </w:rPr>
        <w:t>cleav</w:t>
      </w:r>
      <w:r w:rsidR="0099608C" w:rsidRPr="00893B9A">
        <w:rPr>
          <w:rFonts w:ascii="Times New Roman" w:hAnsi="Times New Roman"/>
          <w:sz w:val="24"/>
          <w:szCs w:val="24"/>
          <w:lang w:val="en-US"/>
        </w:rPr>
        <w:t>age</w:t>
      </w:r>
      <w:r w:rsidR="00504F4F" w:rsidRPr="00893B9A">
        <w:rPr>
          <w:rFonts w:ascii="Times New Roman" w:hAnsi="Times New Roman"/>
          <w:sz w:val="24"/>
          <w:szCs w:val="24"/>
          <w:lang w:val="en-US"/>
        </w:rPr>
        <w:t xml:space="preserve"> </w:t>
      </w:r>
      <w:r w:rsidR="0099608C" w:rsidRPr="00893B9A">
        <w:rPr>
          <w:rFonts w:ascii="Times New Roman" w:hAnsi="Times New Roman"/>
          <w:sz w:val="24"/>
          <w:szCs w:val="24"/>
          <w:lang w:val="en-US"/>
        </w:rPr>
        <w:t xml:space="preserve">of </w:t>
      </w:r>
      <w:r w:rsidR="00504F4F" w:rsidRPr="00893B9A">
        <w:rPr>
          <w:rFonts w:ascii="Times New Roman" w:hAnsi="Times New Roman"/>
          <w:sz w:val="24"/>
          <w:szCs w:val="24"/>
          <w:lang w:val="en-US"/>
        </w:rPr>
        <w:t xml:space="preserve">specific sites in the extracellular domains of the </w:t>
      </w:r>
      <w:r w:rsidR="002218C9" w:rsidRPr="00893B9A">
        <w:rPr>
          <w:rFonts w:ascii="Symbol" w:hAnsi="Symbol"/>
          <w:sz w:val="24"/>
          <w:szCs w:val="24"/>
          <w:lang w:val="en-US"/>
        </w:rPr>
        <w:t></w:t>
      </w:r>
      <w:r w:rsidR="00E106F0" w:rsidRPr="00893B9A">
        <w:rPr>
          <w:rFonts w:ascii="Symbol" w:hAnsi="Symbol"/>
          <w:sz w:val="24"/>
          <w:szCs w:val="24"/>
          <w:lang w:val="en-US"/>
        </w:rPr>
        <w:t></w:t>
      </w:r>
      <w:r w:rsidR="002218C9" w:rsidRPr="00893B9A">
        <w:rPr>
          <w:rFonts w:ascii="Times New Roman" w:hAnsi="Times New Roman"/>
          <w:sz w:val="24"/>
          <w:szCs w:val="24"/>
          <w:lang w:val="en-US"/>
        </w:rPr>
        <w:t xml:space="preserve"> </w:t>
      </w:r>
      <w:r w:rsidR="00504F4F" w:rsidRPr="00893B9A">
        <w:rPr>
          <w:rFonts w:ascii="Times New Roman" w:hAnsi="Times New Roman"/>
          <w:sz w:val="24"/>
          <w:szCs w:val="24"/>
          <w:lang w:val="en-US"/>
        </w:rPr>
        <w:t xml:space="preserve">and </w:t>
      </w:r>
      <w:r w:rsidR="002218C9" w:rsidRPr="00893B9A">
        <w:rPr>
          <w:rFonts w:ascii="Symbol" w:hAnsi="Symbol"/>
          <w:sz w:val="24"/>
          <w:szCs w:val="24"/>
          <w:lang w:val="en-US"/>
        </w:rPr>
        <w:t></w:t>
      </w:r>
      <w:r w:rsidR="00504F4F" w:rsidRPr="00893B9A">
        <w:rPr>
          <w:rFonts w:ascii="Times New Roman" w:hAnsi="Times New Roman"/>
          <w:sz w:val="24"/>
          <w:szCs w:val="24"/>
          <w:lang w:val="en-US"/>
        </w:rPr>
        <w:t>-subunit</w:t>
      </w:r>
      <w:r w:rsidR="004D68AF">
        <w:rPr>
          <w:rFonts w:ascii="Times New Roman" w:hAnsi="Times New Roman"/>
          <w:sz w:val="24"/>
          <w:szCs w:val="24"/>
          <w:lang w:val="en-US"/>
        </w:rPr>
        <w:t>s</w:t>
      </w:r>
      <w:r w:rsidR="00504F4F" w:rsidRPr="00893B9A">
        <w:rPr>
          <w:rFonts w:ascii="Times New Roman" w:hAnsi="Times New Roman"/>
          <w:sz w:val="24"/>
          <w:szCs w:val="24"/>
          <w:lang w:val="en-US"/>
        </w:rPr>
        <w:t xml:space="preserve"> </w:t>
      </w:r>
      <w:r w:rsidR="00815E51" w:rsidRPr="00893B9A">
        <w:rPr>
          <w:rFonts w:ascii="Times New Roman" w:hAnsi="Times New Roman"/>
          <w:sz w:val="24"/>
          <w:szCs w:val="24"/>
          <w:lang w:val="en-US"/>
        </w:rPr>
        <w:fldChar w:fldCharType="begin">
          <w:fldData xml:space="preserve">PEVuZE5vdGU+PENpdGU+PEF1dGhvcj5Sb3NzaWVyPC9BdXRob3I+PFllYXI+MjAwOTwvWWVhcj48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PEVuZE5vdGU+PENpdGU+PEF1dGhvcj5Sb3NzaWVyPC9BdXRob3I+PFllYXI+MjAwOTwvWWVhcj48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815E51" w:rsidRPr="00893B9A">
        <w:rPr>
          <w:rFonts w:ascii="Times New Roman" w:hAnsi="Times New Roman"/>
          <w:sz w:val="24"/>
          <w:szCs w:val="24"/>
          <w:lang w:val="en-US"/>
        </w:rPr>
      </w:r>
      <w:r w:rsidR="00815E51"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20-22</w:t>
      </w:r>
      <w:r w:rsidR="00815E51" w:rsidRPr="00893B9A">
        <w:rPr>
          <w:rFonts w:ascii="Times New Roman" w:hAnsi="Times New Roman"/>
          <w:sz w:val="24"/>
          <w:szCs w:val="24"/>
          <w:lang w:val="en-US"/>
        </w:rPr>
        <w:fldChar w:fldCharType="end"/>
      </w:r>
      <w:r w:rsidR="00504F4F" w:rsidRPr="00893B9A">
        <w:rPr>
          <w:rFonts w:ascii="Times New Roman" w:hAnsi="Times New Roman"/>
          <w:sz w:val="24"/>
          <w:szCs w:val="24"/>
          <w:lang w:val="en-US"/>
        </w:rPr>
        <w:t xml:space="preserve">. </w:t>
      </w:r>
      <w:r w:rsidR="00D53E50" w:rsidRPr="00893B9A">
        <w:rPr>
          <w:rFonts w:ascii="Times New Roman" w:hAnsi="Times New Roman"/>
          <w:sz w:val="24"/>
          <w:szCs w:val="24"/>
          <w:lang w:val="en-US"/>
        </w:rPr>
        <w:t xml:space="preserve">Serine proteases involved in </w:t>
      </w:r>
      <w:r w:rsidR="004D68AF">
        <w:rPr>
          <w:rFonts w:ascii="Times New Roman" w:hAnsi="Times New Roman"/>
          <w:sz w:val="24"/>
          <w:szCs w:val="24"/>
          <w:lang w:val="en-US"/>
        </w:rPr>
        <w:t xml:space="preserve">the </w:t>
      </w:r>
      <w:r w:rsidR="00D53E50" w:rsidRPr="00893B9A">
        <w:rPr>
          <w:rFonts w:ascii="Times New Roman" w:hAnsi="Times New Roman"/>
          <w:sz w:val="24"/>
          <w:szCs w:val="24"/>
          <w:lang w:val="en-US"/>
        </w:rPr>
        <w:t xml:space="preserve">physiological regulation </w:t>
      </w:r>
      <w:r w:rsidR="00F723B6" w:rsidRPr="00893B9A">
        <w:rPr>
          <w:rFonts w:ascii="Times New Roman" w:hAnsi="Times New Roman"/>
          <w:sz w:val="24"/>
          <w:szCs w:val="24"/>
          <w:lang w:val="en-US"/>
        </w:rPr>
        <w:t xml:space="preserve">of </w:t>
      </w:r>
      <w:proofErr w:type="spellStart"/>
      <w:r w:rsidR="00F723B6" w:rsidRPr="00893B9A">
        <w:rPr>
          <w:rFonts w:ascii="Times New Roman" w:hAnsi="Times New Roman"/>
          <w:sz w:val="24"/>
          <w:szCs w:val="24"/>
          <w:lang w:val="en-US"/>
        </w:rPr>
        <w:t>ENaC</w:t>
      </w:r>
      <w:proofErr w:type="spellEnd"/>
      <w:r w:rsidR="00F723B6" w:rsidRPr="00893B9A">
        <w:rPr>
          <w:rFonts w:ascii="Times New Roman" w:hAnsi="Times New Roman"/>
          <w:sz w:val="24"/>
          <w:szCs w:val="24"/>
          <w:lang w:val="en-US"/>
        </w:rPr>
        <w:t xml:space="preserve"> </w:t>
      </w:r>
      <w:r w:rsidR="004D68AF">
        <w:rPr>
          <w:rFonts w:ascii="Times New Roman" w:hAnsi="Times New Roman"/>
          <w:sz w:val="24"/>
          <w:szCs w:val="24"/>
          <w:lang w:val="en-US"/>
        </w:rPr>
        <w:t xml:space="preserve">include </w:t>
      </w:r>
      <w:proofErr w:type="spellStart"/>
      <w:r w:rsidR="00D53E50" w:rsidRPr="00893B9A">
        <w:rPr>
          <w:rFonts w:ascii="Times New Roman" w:hAnsi="Times New Roman"/>
          <w:sz w:val="24"/>
          <w:szCs w:val="24"/>
          <w:lang w:val="en-US"/>
        </w:rPr>
        <w:t>furin</w:t>
      </w:r>
      <w:proofErr w:type="spellEnd"/>
      <w:r w:rsidR="00A1223A">
        <w:rPr>
          <w:rFonts w:ascii="Times New Roman" w:hAnsi="Times New Roman"/>
          <w:sz w:val="24"/>
          <w:szCs w:val="24"/>
          <w:lang w:val="en-US"/>
        </w:rPr>
        <w:t>,</w:t>
      </w:r>
      <w:r w:rsidR="00D53E50" w:rsidRPr="00893B9A">
        <w:rPr>
          <w:rFonts w:ascii="Times New Roman" w:hAnsi="Times New Roman"/>
          <w:sz w:val="24"/>
          <w:szCs w:val="24"/>
          <w:lang w:val="en-US"/>
        </w:rPr>
        <w:t xml:space="preserve"> acting intracellularly, the membrane-anchored prostasin</w:t>
      </w:r>
      <w:r w:rsidR="004D68AF">
        <w:rPr>
          <w:rFonts w:ascii="Times New Roman" w:hAnsi="Times New Roman"/>
          <w:sz w:val="24"/>
          <w:szCs w:val="24"/>
          <w:lang w:val="en-US"/>
        </w:rPr>
        <w:t>,</w:t>
      </w:r>
      <w:r w:rsidR="00D53E50" w:rsidRPr="00893B9A">
        <w:rPr>
          <w:rFonts w:ascii="Times New Roman" w:hAnsi="Times New Roman"/>
          <w:sz w:val="24"/>
          <w:szCs w:val="24"/>
          <w:lang w:val="en-US"/>
        </w:rPr>
        <w:t xml:space="preserve"> and soluble tissue kallikreins </w:t>
      </w:r>
      <w:r w:rsidR="00D53E50" w:rsidRPr="00893B9A">
        <w:rPr>
          <w:rFonts w:ascii="Times New Roman" w:hAnsi="Times New Roman"/>
          <w:sz w:val="24"/>
          <w:szCs w:val="24"/>
          <w:lang w:val="en-US"/>
        </w:rPr>
        <w:fldChar w:fldCharType="begin">
          <w:fldData xml:space="preserve">PEVuZE5vdGU+PENpdGU+PEF1dGhvcj5IdWdoZXk8L0F1dGhvcj48WWVhcj4yMDA0PC9ZZWFyPjxS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PEVuZE5vdGU+PENpdGU+PEF1dGhvcj5IdWdoZXk8L0F1dGhvcj48WWVhcj4yMDA0PC9ZZWFyPjxS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D53E50" w:rsidRPr="00893B9A">
        <w:rPr>
          <w:rFonts w:ascii="Times New Roman" w:hAnsi="Times New Roman"/>
          <w:sz w:val="24"/>
          <w:szCs w:val="24"/>
          <w:lang w:val="en-US"/>
        </w:rPr>
      </w:r>
      <w:r w:rsidR="00D53E50"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23-25</w:t>
      </w:r>
      <w:r w:rsidR="00D53E50" w:rsidRPr="00893B9A">
        <w:rPr>
          <w:rFonts w:ascii="Times New Roman" w:hAnsi="Times New Roman"/>
          <w:sz w:val="24"/>
          <w:szCs w:val="24"/>
          <w:lang w:val="en-US"/>
        </w:rPr>
        <w:fldChar w:fldCharType="end"/>
      </w:r>
      <w:r w:rsidR="00D53E50" w:rsidRPr="00893B9A">
        <w:rPr>
          <w:rFonts w:ascii="Times New Roman" w:hAnsi="Times New Roman"/>
          <w:sz w:val="24"/>
          <w:szCs w:val="24"/>
          <w:lang w:val="en-US"/>
        </w:rPr>
        <w:t xml:space="preserve">. </w:t>
      </w:r>
      <w:r w:rsidR="004A4FF5" w:rsidRPr="00893B9A">
        <w:rPr>
          <w:rFonts w:ascii="Times New Roman" w:hAnsi="Times New Roman"/>
          <w:sz w:val="24"/>
          <w:szCs w:val="24"/>
          <w:lang w:val="en-US"/>
        </w:rPr>
        <w:t xml:space="preserve">Proteolytic cleavage at three putative </w:t>
      </w:r>
      <w:proofErr w:type="spellStart"/>
      <w:r w:rsidR="004A4FF5" w:rsidRPr="00893B9A">
        <w:rPr>
          <w:rFonts w:ascii="Times New Roman" w:hAnsi="Times New Roman"/>
          <w:sz w:val="24"/>
          <w:szCs w:val="24"/>
          <w:lang w:val="en-US"/>
        </w:rPr>
        <w:t>furin</w:t>
      </w:r>
      <w:proofErr w:type="spellEnd"/>
      <w:r w:rsidR="004A4FF5" w:rsidRPr="00893B9A">
        <w:rPr>
          <w:rFonts w:ascii="Times New Roman" w:hAnsi="Times New Roman"/>
          <w:sz w:val="24"/>
          <w:szCs w:val="24"/>
          <w:lang w:val="en-US"/>
        </w:rPr>
        <w:t xml:space="preserve"> sites (two in α-ENaC, one in γ-ENaC) occurs before the channel reaches the plasma membrane. A second cleavage event in γ-ENaC is mediated by extracellular serine proteases distal to the </w:t>
      </w:r>
      <w:proofErr w:type="spellStart"/>
      <w:r w:rsidR="004A4FF5" w:rsidRPr="00893B9A">
        <w:rPr>
          <w:rFonts w:ascii="Times New Roman" w:hAnsi="Times New Roman"/>
          <w:sz w:val="24"/>
          <w:szCs w:val="24"/>
          <w:lang w:val="en-US"/>
        </w:rPr>
        <w:t>furin</w:t>
      </w:r>
      <w:proofErr w:type="spellEnd"/>
      <w:r w:rsidR="004A4FF5" w:rsidRPr="00893B9A">
        <w:rPr>
          <w:rFonts w:ascii="Times New Roman" w:hAnsi="Times New Roman"/>
          <w:sz w:val="24"/>
          <w:szCs w:val="24"/>
          <w:lang w:val="en-US"/>
        </w:rPr>
        <w:t xml:space="preserve"> site </w:t>
      </w:r>
      <w:r w:rsidR="00B014D1" w:rsidRPr="00893B9A">
        <w:rPr>
          <w:rFonts w:ascii="Times New Roman" w:hAnsi="Times New Roman"/>
          <w:sz w:val="24"/>
          <w:szCs w:val="24"/>
          <w:lang w:val="en-US"/>
        </w:rPr>
        <w:t>at specific cleavage sites</w:t>
      </w:r>
      <w:r w:rsidR="004D68AF">
        <w:rPr>
          <w:rFonts w:ascii="Times New Roman" w:hAnsi="Times New Roman"/>
          <w:sz w:val="24"/>
          <w:szCs w:val="24"/>
          <w:lang w:val="en-US"/>
        </w:rPr>
        <w:t>,</w:t>
      </w:r>
      <w:r w:rsidR="00B014D1" w:rsidRPr="00893B9A">
        <w:rPr>
          <w:rFonts w:ascii="Times New Roman" w:hAnsi="Times New Roman"/>
          <w:sz w:val="24"/>
          <w:szCs w:val="24"/>
          <w:lang w:val="en-US"/>
        </w:rPr>
        <w:t xml:space="preserve"> </w:t>
      </w:r>
      <w:r w:rsidR="004A4FF5" w:rsidRPr="00893B9A">
        <w:rPr>
          <w:rFonts w:ascii="Times New Roman" w:hAnsi="Times New Roman"/>
          <w:sz w:val="24"/>
          <w:szCs w:val="24"/>
          <w:lang w:val="en-US"/>
        </w:rPr>
        <w:t>leading to the release of a</w:t>
      </w:r>
      <w:r w:rsidR="0025122D" w:rsidRPr="00893B9A">
        <w:rPr>
          <w:rFonts w:ascii="Times New Roman" w:hAnsi="Times New Roman"/>
          <w:sz w:val="24"/>
          <w:szCs w:val="24"/>
          <w:lang w:val="en-US"/>
        </w:rPr>
        <w:t xml:space="preserve"> peptide 43 amino acids </w:t>
      </w:r>
      <w:r w:rsidR="00F85D04">
        <w:rPr>
          <w:rFonts w:ascii="Times New Roman" w:hAnsi="Times New Roman"/>
          <w:sz w:val="24"/>
          <w:szCs w:val="24"/>
          <w:lang w:val="en-US"/>
        </w:rPr>
        <w:t>in</w:t>
      </w:r>
      <w:r w:rsidR="00F85D04" w:rsidRPr="00893B9A">
        <w:rPr>
          <w:rFonts w:ascii="Times New Roman" w:hAnsi="Times New Roman"/>
          <w:sz w:val="24"/>
          <w:szCs w:val="24"/>
          <w:lang w:val="en-US"/>
        </w:rPr>
        <w:t xml:space="preserve"> </w:t>
      </w:r>
      <w:r w:rsidR="004A4FF5" w:rsidRPr="00893B9A">
        <w:rPr>
          <w:rFonts w:ascii="Times New Roman" w:hAnsi="Times New Roman"/>
          <w:sz w:val="24"/>
          <w:szCs w:val="24"/>
          <w:lang w:val="en-US"/>
        </w:rPr>
        <w:t xml:space="preserve">length (Fig. 1). </w:t>
      </w:r>
      <w:r w:rsidR="00C95B2C" w:rsidRPr="00893B9A">
        <w:rPr>
          <w:rFonts w:ascii="Times New Roman" w:hAnsi="Times New Roman"/>
          <w:sz w:val="24"/>
          <w:szCs w:val="24"/>
          <w:lang w:val="en-US"/>
        </w:rPr>
        <w:t xml:space="preserve">Proteolytic activation </w:t>
      </w:r>
      <w:r w:rsidR="00D85BD5" w:rsidRPr="00893B9A">
        <w:rPr>
          <w:rFonts w:ascii="Times New Roman" w:hAnsi="Times New Roman"/>
          <w:sz w:val="24"/>
          <w:szCs w:val="24"/>
          <w:lang w:val="en-US"/>
        </w:rPr>
        <w:t>of ENaC involves an increased</w:t>
      </w:r>
      <w:r w:rsidR="00C95B2C" w:rsidRPr="00893B9A">
        <w:rPr>
          <w:rFonts w:ascii="Times New Roman" w:hAnsi="Times New Roman"/>
          <w:sz w:val="24"/>
          <w:szCs w:val="24"/>
          <w:lang w:val="en-US"/>
        </w:rPr>
        <w:t xml:space="preserve"> open probability </w:t>
      </w:r>
      <w:r w:rsidR="00D85BD5" w:rsidRPr="00893B9A">
        <w:rPr>
          <w:rFonts w:ascii="Times New Roman" w:hAnsi="Times New Roman"/>
          <w:sz w:val="24"/>
          <w:szCs w:val="24"/>
          <w:lang w:val="en-US"/>
        </w:rPr>
        <w:t xml:space="preserve">on a single channel level </w:t>
      </w:r>
      <w:r w:rsidR="00B014D1" w:rsidRPr="00893B9A">
        <w:rPr>
          <w:rFonts w:ascii="Times New Roman" w:hAnsi="Times New Roman"/>
          <w:sz w:val="24"/>
          <w:szCs w:val="24"/>
          <w:lang w:val="en-US"/>
        </w:rPr>
        <w:fldChar w:fldCharType="begin">
          <w:fldData xml:space="preserve">PEVuZE5vdGU+PENpdGU+PEF1dGhvcj5EaWFrb3Y8L0F1dGhvcj48WWVhcj4yMDA4PC9ZZWFyPjxS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PEVuZE5vdGU+PENpdGU+PEF1dGhvcj5EaWFrb3Y8L0F1dGhvcj48WWVhcj4yMDA4PC9ZZWFyPjxS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B014D1" w:rsidRPr="00893B9A">
        <w:rPr>
          <w:rFonts w:ascii="Times New Roman" w:hAnsi="Times New Roman"/>
          <w:sz w:val="24"/>
          <w:szCs w:val="24"/>
          <w:lang w:val="en-US"/>
        </w:rPr>
      </w:r>
      <w:r w:rsidR="00B014D1"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26</w:t>
      </w:r>
      <w:r w:rsidR="00B014D1" w:rsidRPr="00893B9A">
        <w:rPr>
          <w:rFonts w:ascii="Times New Roman" w:hAnsi="Times New Roman"/>
          <w:sz w:val="24"/>
          <w:szCs w:val="24"/>
          <w:lang w:val="en-US"/>
        </w:rPr>
        <w:fldChar w:fldCharType="end"/>
      </w:r>
      <w:r w:rsidR="00B014D1" w:rsidRPr="00893B9A">
        <w:rPr>
          <w:rFonts w:ascii="Times New Roman" w:hAnsi="Times New Roman"/>
          <w:sz w:val="24"/>
          <w:szCs w:val="24"/>
          <w:lang w:val="en-US"/>
        </w:rPr>
        <w:t xml:space="preserve"> </w:t>
      </w:r>
      <w:r w:rsidR="00D85BD5" w:rsidRPr="00893B9A">
        <w:rPr>
          <w:rFonts w:ascii="Times New Roman" w:hAnsi="Times New Roman"/>
          <w:sz w:val="24"/>
          <w:szCs w:val="24"/>
          <w:lang w:val="en-US"/>
        </w:rPr>
        <w:t xml:space="preserve">and </w:t>
      </w:r>
      <w:r w:rsidR="00F80306">
        <w:rPr>
          <w:rFonts w:ascii="Times New Roman" w:hAnsi="Times New Roman"/>
          <w:sz w:val="24"/>
          <w:szCs w:val="24"/>
          <w:lang w:val="en-US"/>
        </w:rPr>
        <w:t xml:space="preserve">the </w:t>
      </w:r>
      <w:r w:rsidR="00D85BD5" w:rsidRPr="00893B9A">
        <w:rPr>
          <w:rFonts w:ascii="Times New Roman" w:hAnsi="Times New Roman"/>
          <w:sz w:val="24"/>
          <w:szCs w:val="24"/>
          <w:lang w:val="en-US"/>
        </w:rPr>
        <w:t xml:space="preserve">recruitment </w:t>
      </w:r>
      <w:r w:rsidR="00D85BD5" w:rsidRPr="00893B9A">
        <w:rPr>
          <w:rFonts w:ascii="Times New Roman" w:hAnsi="Times New Roman"/>
          <w:sz w:val="24"/>
          <w:szCs w:val="24"/>
          <w:lang w:val="en-US"/>
        </w:rPr>
        <w:lastRenderedPageBreak/>
        <w:t xml:space="preserve">of </w:t>
      </w:r>
      <w:r w:rsidR="0014002A">
        <w:rPr>
          <w:rFonts w:ascii="Times New Roman" w:hAnsi="Times New Roman"/>
          <w:sz w:val="24"/>
          <w:szCs w:val="24"/>
          <w:lang w:val="en-US"/>
        </w:rPr>
        <w:t xml:space="preserve">a population of </w:t>
      </w:r>
      <w:r w:rsidR="00D85BD5" w:rsidRPr="00893B9A">
        <w:rPr>
          <w:rFonts w:ascii="Times New Roman" w:hAnsi="Times New Roman"/>
          <w:sz w:val="24"/>
          <w:szCs w:val="24"/>
          <w:lang w:val="en-US"/>
        </w:rPr>
        <w:t>near-silent channels without a change in membrane abundance</w:t>
      </w:r>
      <w:r w:rsidR="00F85D04">
        <w:rPr>
          <w:rFonts w:ascii="Times New Roman" w:hAnsi="Times New Roman"/>
          <w:sz w:val="24"/>
          <w:szCs w:val="24"/>
          <w:lang w:val="en-US"/>
        </w:rPr>
        <w:t>,</w:t>
      </w:r>
      <w:r w:rsidR="00B014D1" w:rsidRPr="00893B9A">
        <w:rPr>
          <w:rFonts w:ascii="Times New Roman" w:hAnsi="Times New Roman"/>
          <w:sz w:val="24"/>
          <w:szCs w:val="24"/>
          <w:lang w:val="en-US"/>
        </w:rPr>
        <w:t xml:space="preserve"> as shown with the prototypical serine protease trypsin</w:t>
      </w:r>
      <w:r w:rsidR="00D85BD5" w:rsidRPr="00893B9A">
        <w:rPr>
          <w:rFonts w:ascii="Times New Roman" w:hAnsi="Times New Roman"/>
          <w:sz w:val="24"/>
          <w:szCs w:val="24"/>
          <w:lang w:val="en-US"/>
        </w:rPr>
        <w:t xml:space="preserve"> </w:t>
      </w:r>
      <w:r w:rsidR="00D85BD5" w:rsidRPr="00893B9A">
        <w:rPr>
          <w:rFonts w:ascii="Times New Roman" w:hAnsi="Times New Roman"/>
          <w:sz w:val="24"/>
          <w:szCs w:val="24"/>
          <w:lang w:val="en-US"/>
        </w:rPr>
        <w:fldChar w:fldCharType="begin">
          <w:fldData xml:space="preserve">PEVuZE5vdGU+PENpdGU+PEF1dGhvcj5DYWxkd2VsbDwvQXV0aG9yPjxZZWFyPjIwMDQ8L1llYXI+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PEVuZE5vdGU+PENpdGU+PEF1dGhvcj5DYWxkd2VsbDwvQXV0aG9yPjxZZWFyPjIwMDQ8L1llYXI+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D85BD5" w:rsidRPr="00893B9A">
        <w:rPr>
          <w:rFonts w:ascii="Times New Roman" w:hAnsi="Times New Roman"/>
          <w:sz w:val="24"/>
          <w:szCs w:val="24"/>
          <w:lang w:val="en-US"/>
        </w:rPr>
      </w:r>
      <w:r w:rsidR="00D85BD5"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26, 27</w:t>
      </w:r>
      <w:r w:rsidR="00D85BD5" w:rsidRPr="00893B9A">
        <w:rPr>
          <w:rFonts w:ascii="Times New Roman" w:hAnsi="Times New Roman"/>
          <w:sz w:val="24"/>
          <w:szCs w:val="24"/>
          <w:lang w:val="en-US"/>
        </w:rPr>
        <w:fldChar w:fldCharType="end"/>
      </w:r>
      <w:r w:rsidR="00D85BD5" w:rsidRPr="00893B9A">
        <w:rPr>
          <w:rFonts w:ascii="Times New Roman" w:hAnsi="Times New Roman"/>
          <w:sz w:val="24"/>
          <w:szCs w:val="24"/>
          <w:lang w:val="en-US"/>
        </w:rPr>
        <w:t xml:space="preserve">. </w:t>
      </w:r>
    </w:p>
    <w:p w14:paraId="0F46F0C6" w14:textId="7F127B01" w:rsidR="00BE6B42" w:rsidRPr="00893B9A" w:rsidRDefault="0095319C"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 xml:space="preserve">In 2009, </w:t>
      </w:r>
      <w:proofErr w:type="spellStart"/>
      <w:r w:rsidRPr="00893B9A">
        <w:rPr>
          <w:rFonts w:ascii="Times New Roman" w:hAnsi="Times New Roman"/>
          <w:sz w:val="24"/>
          <w:szCs w:val="24"/>
          <w:lang w:val="en-US"/>
        </w:rPr>
        <w:t>Svenni</w:t>
      </w:r>
      <w:r w:rsidR="0037175C" w:rsidRPr="00893B9A">
        <w:rPr>
          <w:rFonts w:ascii="Times New Roman" w:hAnsi="Times New Roman"/>
          <w:sz w:val="24"/>
          <w:szCs w:val="24"/>
          <w:lang w:val="en-US"/>
        </w:rPr>
        <w:t>n</w:t>
      </w:r>
      <w:r w:rsidRPr="00893B9A">
        <w:rPr>
          <w:rFonts w:ascii="Times New Roman" w:hAnsi="Times New Roman"/>
          <w:sz w:val="24"/>
          <w:szCs w:val="24"/>
          <w:lang w:val="en-US"/>
        </w:rPr>
        <w:t>gsen</w:t>
      </w:r>
      <w:proofErr w:type="spellEnd"/>
      <w:r w:rsidRPr="00893B9A">
        <w:rPr>
          <w:rFonts w:ascii="Times New Roman" w:hAnsi="Times New Roman"/>
          <w:sz w:val="24"/>
          <w:szCs w:val="24"/>
          <w:lang w:val="en-US"/>
        </w:rPr>
        <w:t xml:space="preserve"> et al</w:t>
      </w:r>
      <w:r w:rsidR="00D564CF" w:rsidRPr="00893B9A">
        <w:rPr>
          <w:rFonts w:ascii="Times New Roman" w:hAnsi="Times New Roman"/>
          <w:sz w:val="24"/>
          <w:szCs w:val="24"/>
          <w:lang w:val="en-US"/>
        </w:rPr>
        <w:t>.</w:t>
      </w:r>
      <w:r w:rsidRPr="00893B9A">
        <w:rPr>
          <w:rFonts w:ascii="Times New Roman" w:hAnsi="Times New Roman"/>
          <w:sz w:val="24"/>
          <w:szCs w:val="24"/>
          <w:lang w:val="en-US"/>
        </w:rPr>
        <w:t xml:space="preserve"> proposed that </w:t>
      </w:r>
      <w:r w:rsidR="0048203F" w:rsidRPr="00893B9A">
        <w:rPr>
          <w:rFonts w:ascii="Times New Roman" w:hAnsi="Times New Roman"/>
          <w:sz w:val="24"/>
          <w:szCs w:val="24"/>
          <w:lang w:val="en-US"/>
        </w:rPr>
        <w:t>in nephrotic syndrome</w:t>
      </w:r>
      <w:r w:rsidR="008D098B">
        <w:rPr>
          <w:rFonts w:ascii="Times New Roman" w:hAnsi="Times New Roman"/>
          <w:sz w:val="24"/>
          <w:szCs w:val="24"/>
          <w:lang w:val="en-US"/>
        </w:rPr>
        <w:t>,</w:t>
      </w:r>
      <w:r w:rsidR="0048203F" w:rsidRPr="00893B9A">
        <w:rPr>
          <w:rFonts w:ascii="Times New Roman" w:hAnsi="Times New Roman"/>
          <w:sz w:val="24"/>
          <w:szCs w:val="24"/>
          <w:lang w:val="en-US"/>
        </w:rPr>
        <w:t xml:space="preserve"> ENaC </w:t>
      </w:r>
      <w:r w:rsidR="00FD6B47" w:rsidRPr="00893B9A">
        <w:rPr>
          <w:rFonts w:ascii="Times New Roman" w:hAnsi="Times New Roman"/>
          <w:sz w:val="24"/>
          <w:szCs w:val="24"/>
          <w:lang w:val="en-US"/>
        </w:rPr>
        <w:t>might be</w:t>
      </w:r>
      <w:r w:rsidR="0048203F" w:rsidRPr="00893B9A">
        <w:rPr>
          <w:rFonts w:ascii="Times New Roman" w:hAnsi="Times New Roman"/>
          <w:sz w:val="24"/>
          <w:szCs w:val="24"/>
          <w:lang w:val="en-US"/>
        </w:rPr>
        <w:t xml:space="preserve"> </w:t>
      </w:r>
      <w:r w:rsidR="00BE6B42" w:rsidRPr="00893B9A">
        <w:rPr>
          <w:rFonts w:ascii="Times New Roman" w:hAnsi="Times New Roman"/>
          <w:sz w:val="24"/>
          <w:szCs w:val="24"/>
          <w:lang w:val="en-US"/>
        </w:rPr>
        <w:t xml:space="preserve">proteolytically </w:t>
      </w:r>
      <w:r w:rsidR="0048203F" w:rsidRPr="00893B9A">
        <w:rPr>
          <w:rFonts w:ascii="Times New Roman" w:hAnsi="Times New Roman"/>
          <w:sz w:val="24"/>
          <w:szCs w:val="24"/>
          <w:lang w:val="en-US"/>
        </w:rPr>
        <w:t xml:space="preserve">activated by </w:t>
      </w:r>
      <w:r w:rsidRPr="00893B9A">
        <w:rPr>
          <w:rFonts w:ascii="Times New Roman" w:hAnsi="Times New Roman"/>
          <w:sz w:val="24"/>
          <w:szCs w:val="24"/>
          <w:lang w:val="en-US"/>
        </w:rPr>
        <w:t xml:space="preserve">the serine protease plasmin after </w:t>
      </w:r>
      <w:r w:rsidR="00B968C4">
        <w:rPr>
          <w:rFonts w:ascii="Times New Roman" w:hAnsi="Times New Roman"/>
          <w:sz w:val="24"/>
          <w:szCs w:val="24"/>
          <w:lang w:val="en-US"/>
        </w:rPr>
        <w:t xml:space="preserve">the </w:t>
      </w:r>
      <w:r w:rsidRPr="00893B9A">
        <w:rPr>
          <w:rFonts w:ascii="Times New Roman" w:hAnsi="Times New Roman"/>
          <w:sz w:val="24"/>
          <w:szCs w:val="24"/>
          <w:lang w:val="en-US"/>
        </w:rPr>
        <w:t xml:space="preserve">aberrant filtration of plasminogen </w:t>
      </w:r>
      <w:r w:rsidR="006C3DD7" w:rsidRPr="00893B9A">
        <w:rPr>
          <w:rFonts w:ascii="Times New Roman" w:hAnsi="Times New Roman"/>
          <w:sz w:val="24"/>
          <w:szCs w:val="24"/>
          <w:lang w:val="en-US"/>
        </w:rPr>
        <w:t xml:space="preserve">from damaged glomeruli </w:t>
      </w:r>
      <w:r w:rsidRPr="00893B9A">
        <w:rPr>
          <w:rFonts w:ascii="Times New Roman" w:hAnsi="Times New Roman"/>
          <w:sz w:val="24"/>
          <w:szCs w:val="24"/>
          <w:lang w:val="en-US"/>
        </w:rPr>
        <w:t xml:space="preserve">and </w:t>
      </w:r>
      <w:r w:rsidR="00B968C4">
        <w:rPr>
          <w:rFonts w:ascii="Times New Roman" w:hAnsi="Times New Roman"/>
          <w:sz w:val="24"/>
          <w:szCs w:val="24"/>
          <w:lang w:val="en-US"/>
        </w:rPr>
        <w:t xml:space="preserve">its </w:t>
      </w:r>
      <w:r w:rsidR="00BE6B42" w:rsidRPr="00893B9A">
        <w:rPr>
          <w:rFonts w:ascii="Times New Roman" w:hAnsi="Times New Roman"/>
          <w:sz w:val="24"/>
          <w:szCs w:val="24"/>
          <w:lang w:val="en-US"/>
        </w:rPr>
        <w:t xml:space="preserve">conversion to plasmin </w:t>
      </w:r>
      <w:r w:rsidR="000A467E" w:rsidRPr="00893B9A">
        <w:rPr>
          <w:rFonts w:ascii="Times New Roman" w:hAnsi="Times New Roman"/>
          <w:sz w:val="24"/>
          <w:szCs w:val="24"/>
          <w:lang w:val="en-US"/>
        </w:rPr>
        <w:t>by</w:t>
      </w:r>
      <w:r w:rsidR="001E3F6E">
        <w:rPr>
          <w:rFonts w:ascii="Times New Roman" w:hAnsi="Times New Roman"/>
          <w:sz w:val="24"/>
          <w:szCs w:val="24"/>
          <w:lang w:val="en-US"/>
        </w:rPr>
        <w:t xml:space="preserve"> the</w:t>
      </w:r>
      <w:r w:rsidR="000A467E" w:rsidRPr="00893B9A">
        <w:rPr>
          <w:rFonts w:ascii="Times New Roman" w:hAnsi="Times New Roman"/>
          <w:sz w:val="24"/>
          <w:szCs w:val="24"/>
          <w:lang w:val="en-US"/>
        </w:rPr>
        <w:t xml:space="preserve"> </w:t>
      </w:r>
      <w:r w:rsidR="00FA74A6" w:rsidRPr="00893B9A">
        <w:rPr>
          <w:rFonts w:ascii="Times New Roman" w:hAnsi="Times New Roman"/>
          <w:sz w:val="24"/>
          <w:szCs w:val="24"/>
          <w:lang w:val="en-US"/>
        </w:rPr>
        <w:t xml:space="preserve">tubular </w:t>
      </w:r>
      <w:r w:rsidR="0048203F" w:rsidRPr="00893B9A">
        <w:rPr>
          <w:rFonts w:ascii="Times New Roman" w:hAnsi="Times New Roman"/>
          <w:sz w:val="24"/>
          <w:szCs w:val="24"/>
          <w:lang w:val="en-US"/>
        </w:rPr>
        <w:t>urokinase</w:t>
      </w:r>
      <w:r w:rsidR="000A6506" w:rsidRPr="00893B9A">
        <w:rPr>
          <w:rFonts w:ascii="Times New Roman" w:hAnsi="Times New Roman"/>
          <w:sz w:val="24"/>
          <w:szCs w:val="24"/>
          <w:lang w:val="en-US"/>
        </w:rPr>
        <w:t>-type plasminogen activator (</w:t>
      </w:r>
      <w:proofErr w:type="spellStart"/>
      <w:r w:rsidR="000A6506" w:rsidRPr="00893B9A">
        <w:rPr>
          <w:rFonts w:ascii="Times New Roman" w:hAnsi="Times New Roman"/>
          <w:sz w:val="24"/>
          <w:szCs w:val="24"/>
          <w:lang w:val="en-US"/>
        </w:rPr>
        <w:t>uPA</w:t>
      </w:r>
      <w:proofErr w:type="spellEnd"/>
      <w:r w:rsidR="000A6506" w:rsidRPr="00893B9A">
        <w:rPr>
          <w:rFonts w:ascii="Times New Roman" w:hAnsi="Times New Roman"/>
          <w:sz w:val="24"/>
          <w:szCs w:val="24"/>
          <w:lang w:val="en-US"/>
        </w:rPr>
        <w:t>)</w:t>
      </w:r>
      <w:r w:rsidR="0048203F" w:rsidRPr="00893B9A">
        <w:rPr>
          <w:rFonts w:ascii="Times New Roman" w:hAnsi="Times New Roman"/>
          <w:sz w:val="24"/>
          <w:szCs w:val="24"/>
          <w:lang w:val="en-US"/>
        </w:rPr>
        <w:t xml:space="preserve"> </w:t>
      </w:r>
      <w:r w:rsidR="0048203F" w:rsidRPr="00893B9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cHQiPjI4PC9zdHlsZT48L0Rpc3BsYXlUZXh0PjxyZWNvcmQ+PHJlYy1udW1iZXI+MjU8L3JlYy1u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cHQiPjI4PC9zdHlsZT48L0Rpc3BsYXlUZXh0PjxyZWNvcmQ+PHJlYy1udW1iZXI+MjU8L3JlYy1u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48203F" w:rsidRPr="00893B9A">
        <w:rPr>
          <w:rFonts w:ascii="Times New Roman" w:hAnsi="Times New Roman"/>
          <w:sz w:val="24"/>
          <w:szCs w:val="24"/>
          <w:lang w:val="en-US"/>
        </w:rPr>
      </w:r>
      <w:r w:rsidR="0048203F"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28</w:t>
      </w:r>
      <w:r w:rsidR="0048203F" w:rsidRPr="00893B9A">
        <w:rPr>
          <w:rFonts w:ascii="Times New Roman" w:hAnsi="Times New Roman"/>
          <w:sz w:val="24"/>
          <w:szCs w:val="24"/>
          <w:lang w:val="en-US"/>
        </w:rPr>
        <w:fldChar w:fldCharType="end"/>
      </w:r>
      <w:r w:rsidR="0048203F" w:rsidRPr="00893B9A">
        <w:rPr>
          <w:rFonts w:ascii="Times New Roman" w:hAnsi="Times New Roman"/>
          <w:sz w:val="24"/>
          <w:szCs w:val="24"/>
          <w:lang w:val="en-US"/>
        </w:rPr>
        <w:t xml:space="preserve">. </w:t>
      </w:r>
      <w:bookmarkStart w:id="1" w:name="_Hlk529395233"/>
      <w:r w:rsidR="0014002A">
        <w:rPr>
          <w:rFonts w:ascii="Times New Roman" w:hAnsi="Times New Roman"/>
          <w:i/>
          <w:sz w:val="24"/>
          <w:szCs w:val="24"/>
          <w:lang w:val="en-US"/>
        </w:rPr>
        <w:t>In</w:t>
      </w:r>
      <w:r w:rsidR="0014002A" w:rsidRPr="00893B9A">
        <w:rPr>
          <w:rFonts w:ascii="Times New Roman" w:hAnsi="Times New Roman"/>
          <w:i/>
          <w:sz w:val="24"/>
          <w:szCs w:val="24"/>
          <w:lang w:val="en-US"/>
        </w:rPr>
        <w:t xml:space="preserve"> vitro</w:t>
      </w:r>
      <w:r w:rsidR="0014002A">
        <w:rPr>
          <w:rFonts w:ascii="Times New Roman" w:hAnsi="Times New Roman"/>
          <w:sz w:val="24"/>
          <w:szCs w:val="24"/>
          <w:lang w:val="en-US"/>
        </w:rPr>
        <w:t xml:space="preserve">, </w:t>
      </w:r>
      <w:r w:rsidR="00C25C65">
        <w:rPr>
          <w:rFonts w:ascii="Times New Roman" w:hAnsi="Times New Roman"/>
          <w:sz w:val="24"/>
          <w:szCs w:val="24"/>
          <w:lang w:val="en-US"/>
        </w:rPr>
        <w:t>p</w:t>
      </w:r>
      <w:r w:rsidR="00BE6B42" w:rsidRPr="00893B9A">
        <w:rPr>
          <w:rFonts w:ascii="Times New Roman" w:hAnsi="Times New Roman"/>
          <w:sz w:val="24"/>
          <w:szCs w:val="24"/>
          <w:lang w:val="en-US"/>
        </w:rPr>
        <w:t xml:space="preserve">lasmin </w:t>
      </w:r>
      <w:r w:rsidR="002A0BE9">
        <w:rPr>
          <w:rFonts w:ascii="Times New Roman" w:hAnsi="Times New Roman"/>
          <w:sz w:val="24"/>
          <w:szCs w:val="24"/>
          <w:lang w:val="en-US"/>
        </w:rPr>
        <w:t xml:space="preserve">is able to </w:t>
      </w:r>
      <w:r w:rsidR="00BE6B42" w:rsidRPr="00893B9A">
        <w:rPr>
          <w:rFonts w:ascii="Times New Roman" w:hAnsi="Times New Roman"/>
          <w:sz w:val="24"/>
          <w:szCs w:val="24"/>
          <w:lang w:val="en-US"/>
        </w:rPr>
        <w:t xml:space="preserve">cleave the </w:t>
      </w:r>
      <w:r w:rsidR="00BE6B42" w:rsidRPr="00893B9A">
        <w:rPr>
          <w:rFonts w:ascii="Symbol" w:hAnsi="Symbol"/>
          <w:sz w:val="24"/>
          <w:szCs w:val="24"/>
          <w:lang w:val="en-US"/>
        </w:rPr>
        <w:t></w:t>
      </w:r>
      <w:r w:rsidR="00BE6B42" w:rsidRPr="00893B9A">
        <w:rPr>
          <w:rFonts w:ascii="Times New Roman" w:hAnsi="Times New Roman"/>
          <w:sz w:val="24"/>
          <w:szCs w:val="24"/>
          <w:lang w:val="en-US"/>
        </w:rPr>
        <w:t xml:space="preserve">-subunit of ENaC at </w:t>
      </w:r>
      <w:r w:rsidR="002A0BE9">
        <w:rPr>
          <w:rFonts w:ascii="Times New Roman" w:hAnsi="Times New Roman"/>
          <w:sz w:val="24"/>
          <w:szCs w:val="24"/>
          <w:lang w:val="en-US"/>
        </w:rPr>
        <w:t xml:space="preserve">two </w:t>
      </w:r>
      <w:r w:rsidR="00BE6B42" w:rsidRPr="00893B9A">
        <w:rPr>
          <w:rFonts w:ascii="Times New Roman" w:hAnsi="Times New Roman"/>
          <w:sz w:val="24"/>
          <w:szCs w:val="24"/>
          <w:lang w:val="en-US"/>
        </w:rPr>
        <w:t>distinct site</w:t>
      </w:r>
      <w:r w:rsidR="00C25C65">
        <w:rPr>
          <w:rFonts w:ascii="Times New Roman" w:hAnsi="Times New Roman"/>
          <w:sz w:val="24"/>
          <w:szCs w:val="24"/>
          <w:lang w:val="en-US"/>
        </w:rPr>
        <w:t xml:space="preserve">s </w:t>
      </w:r>
      <w:r w:rsidR="00BE6B42" w:rsidRPr="00893B9A">
        <w:rPr>
          <w:rFonts w:ascii="Times New Roman" w:hAnsi="Times New Roman"/>
          <w:sz w:val="24"/>
          <w:szCs w:val="24"/>
          <w:lang w:val="en-US"/>
        </w:rPr>
        <w:t xml:space="preserve">and induces a robust increase in </w:t>
      </w:r>
      <w:r w:rsidR="00FA74A6" w:rsidRPr="00893B9A">
        <w:rPr>
          <w:rFonts w:ascii="Times New Roman" w:hAnsi="Times New Roman"/>
          <w:sz w:val="24"/>
          <w:szCs w:val="24"/>
          <w:lang w:val="en-US"/>
        </w:rPr>
        <w:t xml:space="preserve">amiloride-sensitive </w:t>
      </w:r>
      <w:r w:rsidR="00BE6B42" w:rsidRPr="00893B9A">
        <w:rPr>
          <w:rFonts w:ascii="Times New Roman" w:hAnsi="Times New Roman"/>
          <w:sz w:val="24"/>
          <w:szCs w:val="24"/>
          <w:lang w:val="en-US"/>
        </w:rPr>
        <w:t xml:space="preserve">currents </w:t>
      </w:r>
      <w:r w:rsidR="00FA74A6" w:rsidRPr="00893B9A">
        <w:rPr>
          <w:rFonts w:ascii="Times New Roman" w:hAnsi="Times New Roman"/>
          <w:sz w:val="24"/>
          <w:szCs w:val="24"/>
          <w:lang w:val="en-US"/>
        </w:rPr>
        <w:t xml:space="preserve">in oocytes expressing ENaC </w:t>
      </w:r>
      <w:r w:rsidR="00BE6B42" w:rsidRPr="00893B9A">
        <w:rPr>
          <w:rFonts w:ascii="Times New Roman" w:hAnsi="Times New Roman"/>
          <w:sz w:val="24"/>
          <w:szCs w:val="24"/>
          <w:lang w:val="en-US"/>
        </w:rPr>
        <w:fldChar w:fldCharType="begin">
          <w:fldData xml:space="preserve">PEVuZE5vdGU+PENpdGU+PEF1dGhvcj5QYXNzZXJvPC9BdXRob3I+PFllYXI+MjAwODwvWWVhcj48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PEVuZE5vdGU+PENpdGU+PEF1dGhvcj5QYXNzZXJvPC9BdXRob3I+PFllYXI+MjAwODwvWWVhcj48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BE6B42" w:rsidRPr="00893B9A">
        <w:rPr>
          <w:rFonts w:ascii="Times New Roman" w:hAnsi="Times New Roman"/>
          <w:sz w:val="24"/>
          <w:szCs w:val="24"/>
          <w:lang w:val="en-US"/>
        </w:rPr>
      </w:r>
      <w:r w:rsidR="00BE6B42"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29, 30</w:t>
      </w:r>
      <w:r w:rsidR="00BE6B42" w:rsidRPr="00893B9A">
        <w:rPr>
          <w:rFonts w:ascii="Times New Roman" w:hAnsi="Times New Roman"/>
          <w:sz w:val="24"/>
          <w:szCs w:val="24"/>
          <w:lang w:val="en-US"/>
        </w:rPr>
        <w:fldChar w:fldCharType="end"/>
      </w:r>
      <w:bookmarkEnd w:id="1"/>
      <w:r w:rsidR="00BE6B42" w:rsidRPr="00893B9A">
        <w:rPr>
          <w:rFonts w:ascii="Times New Roman" w:hAnsi="Times New Roman"/>
          <w:sz w:val="24"/>
          <w:szCs w:val="24"/>
          <w:lang w:val="en-US"/>
        </w:rPr>
        <w:t xml:space="preserve">. </w:t>
      </w:r>
      <w:r w:rsidR="00D878B1" w:rsidRPr="00893B9A">
        <w:rPr>
          <w:rFonts w:ascii="Times New Roman" w:hAnsi="Times New Roman"/>
          <w:sz w:val="24"/>
          <w:szCs w:val="24"/>
          <w:lang w:val="en-US"/>
        </w:rPr>
        <w:t xml:space="preserve">In </w:t>
      </w:r>
      <w:proofErr w:type="spellStart"/>
      <w:r w:rsidR="00D878B1" w:rsidRPr="00893B9A">
        <w:rPr>
          <w:rFonts w:ascii="Times New Roman" w:hAnsi="Times New Roman"/>
          <w:sz w:val="24"/>
          <w:szCs w:val="24"/>
          <w:lang w:val="en-US"/>
        </w:rPr>
        <w:t>Svenni</w:t>
      </w:r>
      <w:r w:rsidR="00045B6E" w:rsidRPr="00893B9A">
        <w:rPr>
          <w:rFonts w:ascii="Times New Roman" w:hAnsi="Times New Roman"/>
          <w:sz w:val="24"/>
          <w:szCs w:val="24"/>
          <w:lang w:val="en-US"/>
        </w:rPr>
        <w:t>n</w:t>
      </w:r>
      <w:r w:rsidR="00D878B1" w:rsidRPr="00893B9A">
        <w:rPr>
          <w:rFonts w:ascii="Times New Roman" w:hAnsi="Times New Roman"/>
          <w:sz w:val="24"/>
          <w:szCs w:val="24"/>
          <w:lang w:val="en-US"/>
        </w:rPr>
        <w:t>gsen</w:t>
      </w:r>
      <w:proofErr w:type="spellEnd"/>
      <w:r w:rsidR="0025122D" w:rsidRPr="00893B9A">
        <w:rPr>
          <w:rFonts w:ascii="Times New Roman" w:hAnsi="Times New Roman"/>
          <w:sz w:val="24"/>
          <w:szCs w:val="24"/>
          <w:lang w:val="en-US"/>
        </w:rPr>
        <w:t xml:space="preserve"> et al.</w:t>
      </w:r>
      <w:r w:rsidR="00B968C4">
        <w:rPr>
          <w:rFonts w:ascii="Times New Roman" w:hAnsi="Times New Roman"/>
          <w:sz w:val="24"/>
          <w:szCs w:val="24"/>
          <w:lang w:val="en-US"/>
        </w:rPr>
        <w:t>’s study</w:t>
      </w:r>
      <w:r w:rsidR="00D878B1" w:rsidRPr="00893B9A">
        <w:rPr>
          <w:rFonts w:ascii="Times New Roman" w:hAnsi="Times New Roman"/>
          <w:sz w:val="24"/>
          <w:szCs w:val="24"/>
          <w:lang w:val="en-US"/>
        </w:rPr>
        <w:t xml:space="preserve">, </w:t>
      </w:r>
      <w:r w:rsidR="00B968C4">
        <w:rPr>
          <w:rFonts w:ascii="Times New Roman" w:hAnsi="Times New Roman"/>
          <w:sz w:val="24"/>
          <w:szCs w:val="24"/>
          <w:lang w:val="en-US"/>
        </w:rPr>
        <w:t xml:space="preserve">the </w:t>
      </w:r>
      <w:r w:rsidR="00D878B1" w:rsidRPr="00893B9A">
        <w:rPr>
          <w:rFonts w:ascii="Times New Roman" w:hAnsi="Times New Roman"/>
          <w:sz w:val="24"/>
          <w:szCs w:val="24"/>
          <w:lang w:val="en-US"/>
        </w:rPr>
        <w:t xml:space="preserve">activation of </w:t>
      </w:r>
      <w:r w:rsidR="006E286E" w:rsidRPr="00893B9A">
        <w:rPr>
          <w:rFonts w:ascii="Times New Roman" w:hAnsi="Times New Roman"/>
          <w:sz w:val="24"/>
          <w:szCs w:val="24"/>
          <w:lang w:val="en-US"/>
        </w:rPr>
        <w:t xml:space="preserve">inward </w:t>
      </w:r>
      <w:r w:rsidR="00D878B1" w:rsidRPr="00893B9A">
        <w:rPr>
          <w:rFonts w:ascii="Times New Roman" w:hAnsi="Times New Roman"/>
          <w:sz w:val="24"/>
          <w:szCs w:val="24"/>
          <w:lang w:val="en-US"/>
        </w:rPr>
        <w:t xml:space="preserve">currents was observed </w:t>
      </w:r>
      <w:r w:rsidR="00F62699" w:rsidRPr="00893B9A">
        <w:rPr>
          <w:rFonts w:ascii="Times New Roman" w:hAnsi="Times New Roman"/>
          <w:sz w:val="24"/>
          <w:szCs w:val="24"/>
          <w:lang w:val="en-US"/>
        </w:rPr>
        <w:t xml:space="preserve">after incubation </w:t>
      </w:r>
      <w:r w:rsidR="00D878B1" w:rsidRPr="00893B9A">
        <w:rPr>
          <w:rFonts w:ascii="Times New Roman" w:hAnsi="Times New Roman"/>
          <w:sz w:val="24"/>
          <w:szCs w:val="24"/>
          <w:lang w:val="en-US"/>
        </w:rPr>
        <w:t>with protein-rich urine samples of nephrotic rats and humans</w:t>
      </w:r>
      <w:r w:rsidR="00E6396E" w:rsidRPr="00893B9A">
        <w:rPr>
          <w:rFonts w:ascii="Times New Roman" w:hAnsi="Times New Roman"/>
          <w:sz w:val="24"/>
          <w:szCs w:val="24"/>
          <w:lang w:val="en-US"/>
        </w:rPr>
        <w:t>,</w:t>
      </w:r>
      <w:r w:rsidR="00F92B07" w:rsidRPr="00893B9A">
        <w:rPr>
          <w:rFonts w:ascii="Times New Roman" w:hAnsi="Times New Roman"/>
          <w:sz w:val="24"/>
          <w:szCs w:val="24"/>
          <w:lang w:val="en-US"/>
        </w:rPr>
        <w:t xml:space="preserve"> </w:t>
      </w:r>
      <w:r w:rsidR="00F62699" w:rsidRPr="00893B9A">
        <w:rPr>
          <w:rFonts w:ascii="Times New Roman" w:hAnsi="Times New Roman"/>
          <w:sz w:val="24"/>
          <w:szCs w:val="24"/>
          <w:lang w:val="en-US"/>
        </w:rPr>
        <w:t xml:space="preserve">which was accompanied by </w:t>
      </w:r>
      <w:r w:rsidR="00F92B07" w:rsidRPr="00893B9A">
        <w:rPr>
          <w:rFonts w:ascii="Times New Roman" w:hAnsi="Times New Roman"/>
          <w:sz w:val="24"/>
          <w:szCs w:val="24"/>
          <w:lang w:val="en-US"/>
        </w:rPr>
        <w:t xml:space="preserve">proteolysis of the </w:t>
      </w:r>
      <w:r w:rsidR="00F92B07" w:rsidRPr="00893B9A">
        <w:rPr>
          <w:rFonts w:ascii="Symbol" w:hAnsi="Symbol"/>
          <w:sz w:val="24"/>
          <w:szCs w:val="24"/>
          <w:lang w:val="en-US"/>
        </w:rPr>
        <w:t></w:t>
      </w:r>
      <w:r w:rsidR="00F92B07" w:rsidRPr="00893B9A">
        <w:rPr>
          <w:rFonts w:ascii="Times New Roman" w:hAnsi="Times New Roman"/>
          <w:sz w:val="24"/>
          <w:szCs w:val="24"/>
          <w:lang w:val="en-US"/>
        </w:rPr>
        <w:t>-subunit of ENaC</w:t>
      </w:r>
      <w:r w:rsidR="00D878B1" w:rsidRPr="00893B9A">
        <w:rPr>
          <w:rFonts w:ascii="Times New Roman" w:hAnsi="Times New Roman"/>
          <w:sz w:val="24"/>
          <w:szCs w:val="24"/>
          <w:lang w:val="en-US"/>
        </w:rPr>
        <w:t xml:space="preserve"> </w:t>
      </w:r>
      <w:r w:rsidR="00D878B1" w:rsidRPr="00893B9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cHQiPjI4PC9zdHlsZT48L0Rpc3BsYXlUZXh0PjxyZWNvcmQ+PHJlYy1udW1iZXI+MjU8L3JlYy1u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cHQiPjI4PC9zdHlsZT48L0Rpc3BsYXlUZXh0PjxyZWNvcmQ+PHJlYy1udW1iZXI+MjU8L3JlYy1u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D878B1" w:rsidRPr="00893B9A">
        <w:rPr>
          <w:rFonts w:ascii="Times New Roman" w:hAnsi="Times New Roman"/>
          <w:sz w:val="24"/>
          <w:szCs w:val="24"/>
          <w:lang w:val="en-US"/>
        </w:rPr>
      </w:r>
      <w:r w:rsidR="00D878B1"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28</w:t>
      </w:r>
      <w:r w:rsidR="00D878B1" w:rsidRPr="00893B9A">
        <w:rPr>
          <w:rFonts w:ascii="Times New Roman" w:hAnsi="Times New Roman"/>
          <w:sz w:val="24"/>
          <w:szCs w:val="24"/>
          <w:lang w:val="en-US"/>
        </w:rPr>
        <w:fldChar w:fldCharType="end"/>
      </w:r>
      <w:r w:rsidR="00D878B1" w:rsidRPr="00893B9A">
        <w:rPr>
          <w:rFonts w:ascii="Times New Roman" w:hAnsi="Times New Roman"/>
          <w:sz w:val="24"/>
          <w:szCs w:val="24"/>
          <w:lang w:val="en-US"/>
        </w:rPr>
        <w:t>.</w:t>
      </w:r>
    </w:p>
    <w:p w14:paraId="4E5083C8" w14:textId="5119C26F" w:rsidR="00B31C2C" w:rsidRPr="00893B9A" w:rsidRDefault="00D564CF"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Th</w:t>
      </w:r>
      <w:r w:rsidR="006C3DD7" w:rsidRPr="00893B9A">
        <w:rPr>
          <w:rFonts w:ascii="Times New Roman" w:hAnsi="Times New Roman"/>
          <w:sz w:val="24"/>
          <w:szCs w:val="24"/>
          <w:lang w:val="en-US"/>
        </w:rPr>
        <w:t>e</w:t>
      </w:r>
      <w:r w:rsidRPr="00893B9A">
        <w:rPr>
          <w:rFonts w:ascii="Times New Roman" w:hAnsi="Times New Roman"/>
          <w:sz w:val="24"/>
          <w:szCs w:val="24"/>
          <w:lang w:val="en-US"/>
        </w:rPr>
        <w:t xml:space="preserve"> concept</w:t>
      </w:r>
      <w:r w:rsidR="00246125" w:rsidRPr="00893B9A">
        <w:rPr>
          <w:rFonts w:ascii="Times New Roman" w:hAnsi="Times New Roman"/>
          <w:sz w:val="24"/>
          <w:szCs w:val="24"/>
          <w:lang w:val="en-US"/>
        </w:rPr>
        <w:t xml:space="preserve"> </w:t>
      </w:r>
      <w:r w:rsidR="006C3DD7" w:rsidRPr="00893B9A">
        <w:rPr>
          <w:rFonts w:ascii="Times New Roman" w:hAnsi="Times New Roman"/>
          <w:sz w:val="24"/>
          <w:szCs w:val="24"/>
          <w:lang w:val="en-US"/>
        </w:rPr>
        <w:t xml:space="preserve">of proteolytic ENaC activation by aberrantly filtered plasminogen/plasmin </w:t>
      </w:r>
      <w:r w:rsidR="00120431" w:rsidRPr="00893B9A">
        <w:rPr>
          <w:rFonts w:ascii="Times New Roman" w:hAnsi="Times New Roman"/>
          <w:sz w:val="24"/>
          <w:szCs w:val="24"/>
          <w:lang w:val="en-US"/>
        </w:rPr>
        <w:t xml:space="preserve">has been embraced as an </w:t>
      </w:r>
      <w:r w:rsidRPr="00893B9A">
        <w:rPr>
          <w:rFonts w:ascii="Times New Roman" w:hAnsi="Times New Roman"/>
          <w:sz w:val="24"/>
          <w:szCs w:val="24"/>
          <w:lang w:val="en-US"/>
        </w:rPr>
        <w:t xml:space="preserve">attractive </w:t>
      </w:r>
      <w:r w:rsidR="00120431" w:rsidRPr="00893B9A">
        <w:rPr>
          <w:rFonts w:ascii="Times New Roman" w:hAnsi="Times New Roman"/>
          <w:sz w:val="24"/>
          <w:szCs w:val="24"/>
          <w:lang w:val="en-US"/>
        </w:rPr>
        <w:t>expla</w:t>
      </w:r>
      <w:r w:rsidRPr="00893B9A">
        <w:rPr>
          <w:rFonts w:ascii="Times New Roman" w:hAnsi="Times New Roman"/>
          <w:sz w:val="24"/>
          <w:szCs w:val="24"/>
          <w:lang w:val="en-US"/>
        </w:rPr>
        <w:t>n</w:t>
      </w:r>
      <w:r w:rsidR="00120431" w:rsidRPr="00893B9A">
        <w:rPr>
          <w:rFonts w:ascii="Times New Roman" w:hAnsi="Times New Roman"/>
          <w:sz w:val="24"/>
          <w:szCs w:val="24"/>
          <w:lang w:val="en-US"/>
        </w:rPr>
        <w:t>ation for</w:t>
      </w:r>
      <w:r w:rsidRPr="00893B9A">
        <w:rPr>
          <w:rFonts w:ascii="Times New Roman" w:hAnsi="Times New Roman"/>
          <w:sz w:val="24"/>
          <w:szCs w:val="24"/>
          <w:lang w:val="en-US"/>
        </w:rPr>
        <w:t xml:space="preserve"> sodium </w:t>
      </w:r>
      <w:r w:rsidR="00120431" w:rsidRPr="00893B9A">
        <w:rPr>
          <w:rFonts w:ascii="Times New Roman" w:hAnsi="Times New Roman"/>
          <w:sz w:val="24"/>
          <w:szCs w:val="24"/>
          <w:lang w:val="en-US"/>
        </w:rPr>
        <w:t xml:space="preserve">retention in nephrotic syndrome </w:t>
      </w:r>
      <w:r w:rsidR="00120431" w:rsidRPr="00893B9A">
        <w:rPr>
          <w:rFonts w:ascii="Times New Roman" w:hAnsi="Times New Roman"/>
          <w:sz w:val="24"/>
          <w:szCs w:val="24"/>
          <w:lang w:val="en-US"/>
        </w:rPr>
        <w:fldChar w:fldCharType="begin">
          <w:fldData xml:space="preserve">PEVuZE5vdGU+PENpdGU+PEF1dGhvcj5QYXNzZXJvPC9BdXRob3I+PFllYXI+MjAxMDwvWWVhcj48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PEVuZE5vdGU+PENpdGU+PEF1dGhvcj5QYXNzZXJvPC9BdXRob3I+PFllYXI+MjAxMDwvWWVhcj48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120431" w:rsidRPr="00893B9A">
        <w:rPr>
          <w:rFonts w:ascii="Times New Roman" w:hAnsi="Times New Roman"/>
          <w:sz w:val="24"/>
          <w:szCs w:val="24"/>
          <w:lang w:val="en-US"/>
        </w:rPr>
      </w:r>
      <w:r w:rsidR="00120431"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31, 32</w:t>
      </w:r>
      <w:r w:rsidR="00120431" w:rsidRPr="00893B9A">
        <w:rPr>
          <w:rFonts w:ascii="Times New Roman" w:hAnsi="Times New Roman"/>
          <w:sz w:val="24"/>
          <w:szCs w:val="24"/>
          <w:lang w:val="en-US"/>
        </w:rPr>
        <w:fldChar w:fldCharType="end"/>
      </w:r>
      <w:r w:rsidR="00120431" w:rsidRPr="00893B9A">
        <w:rPr>
          <w:rFonts w:ascii="Times New Roman" w:hAnsi="Times New Roman"/>
          <w:sz w:val="24"/>
          <w:szCs w:val="24"/>
          <w:lang w:val="en-US"/>
        </w:rPr>
        <w:t xml:space="preserve">. It </w:t>
      </w:r>
      <w:r w:rsidRPr="00893B9A">
        <w:rPr>
          <w:rFonts w:ascii="Times New Roman" w:hAnsi="Times New Roman"/>
          <w:sz w:val="24"/>
          <w:szCs w:val="24"/>
          <w:lang w:val="en-US"/>
        </w:rPr>
        <w:t xml:space="preserve">is </w:t>
      </w:r>
      <w:r w:rsidR="00246125" w:rsidRPr="00893B9A">
        <w:rPr>
          <w:rFonts w:ascii="Times New Roman" w:hAnsi="Times New Roman"/>
          <w:sz w:val="24"/>
          <w:szCs w:val="24"/>
          <w:lang w:val="en-US"/>
        </w:rPr>
        <w:t>compatible with the overfill theory</w:t>
      </w:r>
      <w:r w:rsidR="00B968C4">
        <w:rPr>
          <w:rFonts w:ascii="Times New Roman" w:hAnsi="Times New Roman"/>
          <w:sz w:val="24"/>
          <w:szCs w:val="24"/>
          <w:lang w:val="en-US"/>
        </w:rPr>
        <w:t>, which</w:t>
      </w:r>
      <w:r w:rsidR="00F62699" w:rsidRPr="00893B9A">
        <w:rPr>
          <w:rFonts w:ascii="Times New Roman" w:hAnsi="Times New Roman"/>
          <w:sz w:val="24"/>
          <w:szCs w:val="24"/>
          <w:lang w:val="en-US"/>
        </w:rPr>
        <w:t xml:space="preserve"> postulates</w:t>
      </w:r>
      <w:r w:rsidR="00246125" w:rsidRPr="00893B9A">
        <w:rPr>
          <w:rFonts w:ascii="Times New Roman" w:hAnsi="Times New Roman"/>
          <w:sz w:val="24"/>
          <w:szCs w:val="24"/>
          <w:lang w:val="en-US"/>
        </w:rPr>
        <w:t xml:space="preserve"> a primary sodium retention within the diseased kidney</w:t>
      </w:r>
      <w:r w:rsidR="00120431" w:rsidRPr="00893B9A">
        <w:rPr>
          <w:rFonts w:ascii="Times New Roman" w:hAnsi="Times New Roman"/>
          <w:sz w:val="24"/>
          <w:szCs w:val="24"/>
          <w:lang w:val="en-US"/>
        </w:rPr>
        <w:t xml:space="preserve"> </w:t>
      </w:r>
      <w:r w:rsidR="00120431" w:rsidRPr="00893B9A">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&lt;EndNote&gt;&lt;Cite&gt;&lt;Author&gt;Bockenhauer&lt;/Author&gt;&lt;Year&gt;2013&lt;/Year&gt;&lt;RecNum&gt;42&lt;/RecNum&gt;&lt;DisplayText&gt;&lt;style face="superscript"&gt;1&lt;/style&gt;&lt;/DisplayText&gt;&lt;record&gt;&lt;rec-number&gt;42&lt;/rec-number&gt;&lt;foreign-keys&gt;&lt;key app="EN" db-id="sx2e0exdmpezzqezzfjvapzr5ds0vv0rvsst" timestamp="1450277416"&gt;42&lt;/key&gt;&lt;/foreign-keys&gt;&lt;ref-type name="Journal Article"&gt;17&lt;/ref-type&gt;&lt;contributors&gt;&lt;authors&gt;&lt;author&gt;Bockenhauer, Detlef&lt;/author&gt;&lt;/authors&gt;&lt;/contributors&gt;&lt;titles&gt;&lt;title&gt;Over- or underfill: not all nephrotic states are created equal&lt;/title&gt;&lt;secondary-title&gt;Pediatric nephrology (Berlin, Germany)&lt;/secondary-title&gt;&lt;short-title&gt;Bockenhauer 2013 – Over- or underfill&lt;/short-title&gt;&lt;/titles&gt;&lt;periodical&gt;&lt;full-title&gt;Pediatric nephrology (Berlin, Germany)&lt;/full-title&gt;&lt;/periodical&gt;&lt;pages&gt;1153–1156&lt;/pages&gt;&lt;volume&gt;28&lt;/volume&gt;&lt;number&gt;8&lt;/number&gt;&lt;keywords&gt;&lt;keyword&gt;Epithelial Sodium Channels/metabolism&lt;/keyword&gt;&lt;keyword&gt;Female&lt;/keyword&gt;&lt;keyword&gt;Fibrinolysin/urine&lt;/keyword&gt;&lt;keyword&gt;Humans&lt;/keyword&gt;&lt;keyword&gt;Kidney Tubules, Collecting/metabolism&lt;/keyword&gt;&lt;keyword&gt;Male&lt;/keyword&gt;&lt;keyword&gt;Nephrotic Syndrome/urine&lt;/keyword&gt;&lt;/keywords&gt;&lt;dates&gt;&lt;year&gt;2013&lt;/year&gt;&lt;/dates&gt;&lt;isbn&gt;1432-198X&lt;/isbn&gt;&lt;urls&gt;&lt;/urls&gt;&lt;electronic-resource-num&gt;10.1007/s00467-013-2435-6&lt;/electronic-resource-num&gt;&lt;remote-database-name&gt;PubMed&lt;/remote-database-name&gt;&lt;/record&gt;&lt;/Cite&gt;&lt;/EndNote&gt;</w:instrText>
      </w:r>
      <w:r w:rsidR="00120431"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w:t>
      </w:r>
      <w:r w:rsidR="00120431" w:rsidRPr="00893B9A">
        <w:rPr>
          <w:rFonts w:ascii="Times New Roman" w:hAnsi="Times New Roman"/>
          <w:sz w:val="24"/>
          <w:szCs w:val="24"/>
          <w:lang w:val="en-US"/>
        </w:rPr>
        <w:fldChar w:fldCharType="end"/>
      </w:r>
      <w:r w:rsidR="007349D5" w:rsidRPr="00893B9A">
        <w:rPr>
          <w:rFonts w:ascii="Times New Roman" w:hAnsi="Times New Roman"/>
          <w:sz w:val="24"/>
          <w:szCs w:val="24"/>
          <w:lang w:val="en-US"/>
        </w:rPr>
        <w:t xml:space="preserve">. </w:t>
      </w:r>
      <w:r w:rsidR="00B31C2C" w:rsidRPr="00893B9A">
        <w:rPr>
          <w:rFonts w:ascii="Times New Roman" w:hAnsi="Times New Roman"/>
          <w:sz w:val="24"/>
          <w:szCs w:val="24"/>
          <w:lang w:val="en-US"/>
        </w:rPr>
        <w:t xml:space="preserve">However, the experimental data on </w:t>
      </w:r>
      <w:proofErr w:type="spellStart"/>
      <w:r w:rsidR="00B31C2C" w:rsidRPr="00893B9A">
        <w:rPr>
          <w:rFonts w:ascii="Times New Roman" w:hAnsi="Times New Roman"/>
          <w:sz w:val="24"/>
          <w:szCs w:val="24"/>
          <w:lang w:val="en-US"/>
        </w:rPr>
        <w:t>plasminuria</w:t>
      </w:r>
      <w:proofErr w:type="spellEnd"/>
      <w:r w:rsidR="00B31C2C" w:rsidRPr="00893B9A">
        <w:rPr>
          <w:rFonts w:ascii="Times New Roman" w:hAnsi="Times New Roman"/>
          <w:sz w:val="24"/>
          <w:szCs w:val="24"/>
          <w:lang w:val="en-US"/>
        </w:rPr>
        <w:t xml:space="preserve"> in nephrotic rats were not decisive </w:t>
      </w:r>
      <w:r w:rsidR="00B968C4">
        <w:rPr>
          <w:rFonts w:ascii="Times New Roman" w:hAnsi="Times New Roman"/>
          <w:sz w:val="24"/>
          <w:szCs w:val="24"/>
          <w:lang w:val="en-US"/>
        </w:rPr>
        <w:t xml:space="preserve">in </w:t>
      </w:r>
      <w:r w:rsidR="00B31C2C" w:rsidRPr="00893B9A">
        <w:rPr>
          <w:rFonts w:ascii="Times New Roman" w:hAnsi="Times New Roman"/>
          <w:sz w:val="24"/>
          <w:szCs w:val="24"/>
          <w:lang w:val="en-US"/>
        </w:rPr>
        <w:t>prov</w:t>
      </w:r>
      <w:r w:rsidR="00B968C4">
        <w:rPr>
          <w:rFonts w:ascii="Times New Roman" w:hAnsi="Times New Roman"/>
          <w:sz w:val="24"/>
          <w:szCs w:val="24"/>
          <w:lang w:val="en-US"/>
        </w:rPr>
        <w:t>ing</w:t>
      </w:r>
      <w:r w:rsidR="00B31C2C" w:rsidRPr="00893B9A">
        <w:rPr>
          <w:rFonts w:ascii="Times New Roman" w:hAnsi="Times New Roman"/>
          <w:sz w:val="24"/>
          <w:szCs w:val="24"/>
          <w:lang w:val="en-US"/>
        </w:rPr>
        <w:t xml:space="preserve"> </w:t>
      </w:r>
      <w:r w:rsidR="009817B7">
        <w:rPr>
          <w:rFonts w:ascii="Times New Roman" w:hAnsi="Times New Roman"/>
          <w:sz w:val="24"/>
          <w:szCs w:val="24"/>
          <w:lang w:val="en-US"/>
        </w:rPr>
        <w:t xml:space="preserve">the </w:t>
      </w:r>
      <w:r w:rsidR="00B31C2C" w:rsidRPr="00893B9A">
        <w:rPr>
          <w:rFonts w:ascii="Times New Roman" w:hAnsi="Times New Roman"/>
          <w:sz w:val="24"/>
          <w:szCs w:val="24"/>
          <w:lang w:val="en-US"/>
        </w:rPr>
        <w:t>essential role of plasmin</w:t>
      </w:r>
      <w:r w:rsidR="00B968C4">
        <w:rPr>
          <w:rFonts w:ascii="Times New Roman" w:hAnsi="Times New Roman"/>
          <w:sz w:val="24"/>
          <w:szCs w:val="24"/>
          <w:lang w:val="en-US"/>
        </w:rPr>
        <w:t>,</w:t>
      </w:r>
      <w:r w:rsidR="006B0431" w:rsidRPr="00893B9A">
        <w:rPr>
          <w:rFonts w:ascii="Times New Roman" w:hAnsi="Times New Roman"/>
          <w:sz w:val="24"/>
          <w:szCs w:val="24"/>
          <w:lang w:val="en-US"/>
        </w:rPr>
        <w:t xml:space="preserve"> because</w:t>
      </w:r>
      <w:r w:rsidR="00B31C2C" w:rsidRPr="00893B9A">
        <w:rPr>
          <w:rFonts w:ascii="Times New Roman" w:hAnsi="Times New Roman"/>
          <w:sz w:val="24"/>
          <w:szCs w:val="24"/>
          <w:lang w:val="en-US"/>
        </w:rPr>
        <w:t xml:space="preserve"> ENaC activation was shown only </w:t>
      </w:r>
      <w:r w:rsidR="00B31C2C" w:rsidRPr="00893B9A">
        <w:rPr>
          <w:rFonts w:ascii="Times New Roman" w:hAnsi="Times New Roman"/>
          <w:i/>
          <w:sz w:val="24"/>
          <w:szCs w:val="24"/>
          <w:lang w:val="en-US"/>
        </w:rPr>
        <w:t>in vitro</w:t>
      </w:r>
      <w:r w:rsidR="00B31C2C" w:rsidRPr="00893B9A">
        <w:rPr>
          <w:rFonts w:ascii="Times New Roman" w:hAnsi="Times New Roman"/>
          <w:sz w:val="24"/>
          <w:szCs w:val="24"/>
          <w:lang w:val="en-US"/>
        </w:rPr>
        <w:t xml:space="preserve"> but not </w:t>
      </w:r>
      <w:r w:rsidR="00B31C2C" w:rsidRPr="00893B9A">
        <w:rPr>
          <w:rFonts w:ascii="Times New Roman" w:hAnsi="Times New Roman"/>
          <w:i/>
          <w:sz w:val="24"/>
          <w:szCs w:val="24"/>
          <w:lang w:val="en-US"/>
        </w:rPr>
        <w:t>in vivo</w:t>
      </w:r>
      <w:r w:rsidR="00B31C2C" w:rsidRPr="00893B9A">
        <w:rPr>
          <w:rFonts w:ascii="Times New Roman" w:hAnsi="Times New Roman"/>
          <w:sz w:val="24"/>
          <w:szCs w:val="24"/>
          <w:lang w:val="en-US"/>
        </w:rPr>
        <w:t xml:space="preserve"> </w:t>
      </w:r>
      <w:r w:rsidR="00B31C2C" w:rsidRPr="00893B9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cHQiPjI4PC9zdHlsZT48L0Rpc3BsYXlUZXh0PjxyZWNvcmQ+PHJlYy1udW1iZXI+MjU8L3JlYy1u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cHQiPjI4PC9zdHlsZT48L0Rpc3BsYXlUZXh0PjxyZWNvcmQ+PHJlYy1udW1iZXI+MjU8L3JlYy1u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B31C2C" w:rsidRPr="00893B9A">
        <w:rPr>
          <w:rFonts w:ascii="Times New Roman" w:hAnsi="Times New Roman"/>
          <w:sz w:val="24"/>
          <w:szCs w:val="24"/>
          <w:lang w:val="en-US"/>
        </w:rPr>
      </w:r>
      <w:r w:rsidR="00B31C2C"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28</w:t>
      </w:r>
      <w:r w:rsidR="00B31C2C" w:rsidRPr="00893B9A">
        <w:rPr>
          <w:rFonts w:ascii="Times New Roman" w:hAnsi="Times New Roman"/>
          <w:sz w:val="24"/>
          <w:szCs w:val="24"/>
          <w:lang w:val="en-US"/>
        </w:rPr>
        <w:fldChar w:fldCharType="end"/>
      </w:r>
      <w:r w:rsidR="00B31C2C" w:rsidRPr="00893B9A">
        <w:rPr>
          <w:rFonts w:ascii="Times New Roman" w:hAnsi="Times New Roman"/>
          <w:sz w:val="24"/>
          <w:szCs w:val="24"/>
          <w:lang w:val="en-US"/>
        </w:rPr>
        <w:t xml:space="preserve">. The latter could </w:t>
      </w:r>
      <w:r w:rsidR="00B968C4">
        <w:rPr>
          <w:rFonts w:ascii="Times New Roman" w:hAnsi="Times New Roman"/>
          <w:sz w:val="24"/>
          <w:szCs w:val="24"/>
          <w:lang w:val="en-US"/>
        </w:rPr>
        <w:t xml:space="preserve">only </w:t>
      </w:r>
      <w:r w:rsidR="00B31C2C" w:rsidRPr="00893B9A">
        <w:rPr>
          <w:rFonts w:ascii="Times New Roman" w:hAnsi="Times New Roman"/>
          <w:sz w:val="24"/>
          <w:szCs w:val="24"/>
          <w:lang w:val="en-US"/>
        </w:rPr>
        <w:t xml:space="preserve">have been shown by </w:t>
      </w:r>
      <w:r w:rsidR="00B968C4">
        <w:rPr>
          <w:rFonts w:ascii="Times New Roman" w:hAnsi="Times New Roman"/>
          <w:sz w:val="24"/>
          <w:szCs w:val="24"/>
          <w:lang w:val="en-US"/>
        </w:rPr>
        <w:t xml:space="preserve">the </w:t>
      </w:r>
      <w:r w:rsidR="00B31C2C" w:rsidRPr="00893B9A">
        <w:rPr>
          <w:rFonts w:ascii="Times New Roman" w:hAnsi="Times New Roman"/>
          <w:sz w:val="24"/>
          <w:szCs w:val="24"/>
          <w:lang w:val="en-US"/>
        </w:rPr>
        <w:t xml:space="preserve">inhibition of </w:t>
      </w:r>
      <w:r w:rsidR="006B0431" w:rsidRPr="00893B9A">
        <w:rPr>
          <w:rFonts w:ascii="Times New Roman" w:hAnsi="Times New Roman"/>
          <w:sz w:val="24"/>
          <w:szCs w:val="24"/>
          <w:lang w:val="en-US"/>
        </w:rPr>
        <w:t xml:space="preserve">urinary </w:t>
      </w:r>
      <w:r w:rsidR="00B31C2C" w:rsidRPr="00893B9A">
        <w:rPr>
          <w:rFonts w:ascii="Times New Roman" w:hAnsi="Times New Roman"/>
          <w:sz w:val="24"/>
          <w:szCs w:val="24"/>
          <w:lang w:val="en-US"/>
        </w:rPr>
        <w:t>plasmin</w:t>
      </w:r>
      <w:r w:rsidR="006B0431" w:rsidRPr="00893B9A">
        <w:rPr>
          <w:rFonts w:ascii="Times New Roman" w:hAnsi="Times New Roman"/>
          <w:sz w:val="24"/>
          <w:szCs w:val="24"/>
          <w:lang w:val="en-US"/>
        </w:rPr>
        <w:t xml:space="preserve"> activity </w:t>
      </w:r>
      <w:r w:rsidR="00B31C2C" w:rsidRPr="00893B9A">
        <w:rPr>
          <w:rFonts w:ascii="Times New Roman" w:hAnsi="Times New Roman"/>
          <w:sz w:val="24"/>
          <w:szCs w:val="24"/>
          <w:lang w:val="en-US"/>
        </w:rPr>
        <w:t xml:space="preserve">or </w:t>
      </w:r>
      <w:r w:rsidR="00B968C4">
        <w:rPr>
          <w:rFonts w:ascii="Times New Roman" w:hAnsi="Times New Roman"/>
          <w:sz w:val="24"/>
          <w:szCs w:val="24"/>
          <w:lang w:val="en-US"/>
        </w:rPr>
        <w:t xml:space="preserve">by </w:t>
      </w:r>
      <w:r w:rsidR="00B31C2C" w:rsidRPr="00893B9A">
        <w:rPr>
          <w:rFonts w:ascii="Times New Roman" w:hAnsi="Times New Roman"/>
          <w:sz w:val="24"/>
          <w:szCs w:val="24"/>
          <w:lang w:val="en-US"/>
        </w:rPr>
        <w:t xml:space="preserve">a knockout model with plasminogen deficiency. </w:t>
      </w:r>
    </w:p>
    <w:p w14:paraId="385B9688" w14:textId="77777777" w:rsidR="00B66100" w:rsidRPr="00893B9A" w:rsidRDefault="00B66100" w:rsidP="00FB11B0">
      <w:pPr>
        <w:spacing w:line="480" w:lineRule="auto"/>
        <w:rPr>
          <w:rFonts w:ascii="Times New Roman" w:hAnsi="Times New Roman"/>
          <w:sz w:val="24"/>
          <w:szCs w:val="24"/>
          <w:lang w:val="en-US"/>
        </w:rPr>
      </w:pPr>
    </w:p>
    <w:p w14:paraId="2CAAADB5" w14:textId="6B0A7475" w:rsidR="00B66100" w:rsidRPr="00821BD4" w:rsidRDefault="00C25C65" w:rsidP="00821BD4">
      <w:pPr>
        <w:pStyle w:val="Listenabsatz"/>
        <w:numPr>
          <w:ilvl w:val="0"/>
          <w:numId w:val="16"/>
        </w:numPr>
        <w:spacing w:line="480" w:lineRule="auto"/>
        <w:rPr>
          <w:rFonts w:ascii="Times New Roman" w:hAnsi="Times New Roman"/>
          <w:b/>
          <w:sz w:val="24"/>
          <w:szCs w:val="24"/>
          <w:lang w:val="en-US"/>
        </w:rPr>
      </w:pPr>
      <w:r>
        <w:rPr>
          <w:rFonts w:ascii="Times New Roman" w:hAnsi="Times New Roman"/>
          <w:b/>
          <w:sz w:val="24"/>
          <w:szCs w:val="24"/>
          <w:lang w:val="en-US"/>
        </w:rPr>
        <w:t>Significant</w:t>
      </w:r>
      <w:r w:rsidR="00B66100" w:rsidRPr="00821BD4">
        <w:rPr>
          <w:rFonts w:ascii="Times New Roman" w:hAnsi="Times New Roman"/>
          <w:b/>
          <w:sz w:val="24"/>
          <w:szCs w:val="24"/>
          <w:lang w:val="en-US"/>
        </w:rPr>
        <w:t xml:space="preserve"> role of proteasuria in </w:t>
      </w:r>
      <w:r w:rsidR="009422AB" w:rsidRPr="00821BD4">
        <w:rPr>
          <w:rFonts w:ascii="Times New Roman" w:hAnsi="Times New Roman"/>
          <w:b/>
          <w:sz w:val="24"/>
          <w:szCs w:val="24"/>
          <w:lang w:val="en-US"/>
        </w:rPr>
        <w:t xml:space="preserve">experimental </w:t>
      </w:r>
      <w:r w:rsidR="00B66100" w:rsidRPr="00821BD4">
        <w:rPr>
          <w:rFonts w:ascii="Times New Roman" w:hAnsi="Times New Roman"/>
          <w:b/>
          <w:sz w:val="24"/>
          <w:szCs w:val="24"/>
          <w:lang w:val="en-US"/>
        </w:rPr>
        <w:t>nephrotic syndrome</w:t>
      </w:r>
    </w:p>
    <w:p w14:paraId="64EDA5EC" w14:textId="73E54215" w:rsidR="00C7771A" w:rsidRPr="00893B9A" w:rsidRDefault="0050057B"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Recently, t</w:t>
      </w:r>
      <w:r w:rsidR="006B0431" w:rsidRPr="00893B9A">
        <w:rPr>
          <w:rFonts w:ascii="Times New Roman" w:hAnsi="Times New Roman"/>
          <w:sz w:val="24"/>
          <w:szCs w:val="24"/>
          <w:lang w:val="en-US"/>
        </w:rPr>
        <w:t xml:space="preserve">he </w:t>
      </w:r>
      <w:r w:rsidR="00C25C65">
        <w:rPr>
          <w:rFonts w:ascii="Times New Roman" w:hAnsi="Times New Roman"/>
          <w:sz w:val="24"/>
          <w:szCs w:val="24"/>
          <w:lang w:val="en-US"/>
        </w:rPr>
        <w:t xml:space="preserve">significant </w:t>
      </w:r>
      <w:r w:rsidR="00EB7DA4" w:rsidRPr="00893B9A">
        <w:rPr>
          <w:rFonts w:ascii="Times New Roman" w:hAnsi="Times New Roman"/>
          <w:sz w:val="24"/>
          <w:szCs w:val="24"/>
          <w:lang w:val="en-US"/>
        </w:rPr>
        <w:t xml:space="preserve">role of urinary </w:t>
      </w:r>
      <w:r w:rsidR="006B0431" w:rsidRPr="00893B9A">
        <w:rPr>
          <w:rFonts w:ascii="Times New Roman" w:hAnsi="Times New Roman"/>
          <w:sz w:val="24"/>
          <w:szCs w:val="24"/>
          <w:lang w:val="en-US"/>
        </w:rPr>
        <w:t>serine protease</w:t>
      </w:r>
      <w:r w:rsidR="00EB7DA4" w:rsidRPr="00893B9A">
        <w:rPr>
          <w:rFonts w:ascii="Times New Roman" w:hAnsi="Times New Roman"/>
          <w:sz w:val="24"/>
          <w:szCs w:val="24"/>
          <w:lang w:val="en-US"/>
        </w:rPr>
        <w:t xml:space="preserve"> activity in </w:t>
      </w:r>
      <w:r w:rsidRPr="00893B9A">
        <w:rPr>
          <w:rFonts w:ascii="Times New Roman" w:hAnsi="Times New Roman"/>
          <w:sz w:val="24"/>
          <w:szCs w:val="24"/>
          <w:lang w:val="en-US"/>
        </w:rPr>
        <w:t xml:space="preserve">ENaC activation and </w:t>
      </w:r>
      <w:r w:rsidR="006B0431" w:rsidRPr="00893B9A">
        <w:rPr>
          <w:rFonts w:ascii="Times New Roman" w:hAnsi="Times New Roman"/>
          <w:sz w:val="24"/>
          <w:szCs w:val="24"/>
          <w:lang w:val="en-US"/>
        </w:rPr>
        <w:t xml:space="preserve">volume retention </w:t>
      </w:r>
      <w:r w:rsidR="00CC52AA" w:rsidRPr="00893B9A">
        <w:rPr>
          <w:rFonts w:ascii="Times New Roman" w:hAnsi="Times New Roman"/>
          <w:sz w:val="24"/>
          <w:szCs w:val="24"/>
          <w:lang w:val="en-US"/>
        </w:rPr>
        <w:t xml:space="preserve">has been </w:t>
      </w:r>
      <w:r w:rsidR="00EB7DA4" w:rsidRPr="00893B9A">
        <w:rPr>
          <w:rFonts w:ascii="Times New Roman" w:hAnsi="Times New Roman"/>
          <w:sz w:val="24"/>
          <w:szCs w:val="24"/>
          <w:lang w:val="en-US"/>
        </w:rPr>
        <w:t xml:space="preserve">shown </w:t>
      </w:r>
      <w:r w:rsidR="006B0431" w:rsidRPr="00893B9A">
        <w:rPr>
          <w:rFonts w:ascii="Times New Roman" w:hAnsi="Times New Roman"/>
          <w:sz w:val="24"/>
          <w:szCs w:val="24"/>
          <w:lang w:val="en-US"/>
        </w:rPr>
        <w:t xml:space="preserve">in </w:t>
      </w:r>
      <w:r w:rsidR="00B31C2C" w:rsidRPr="00893B9A">
        <w:rPr>
          <w:rFonts w:ascii="Times New Roman" w:hAnsi="Times New Roman"/>
          <w:sz w:val="24"/>
          <w:szCs w:val="24"/>
          <w:lang w:val="en-US"/>
        </w:rPr>
        <w:t>wild-type mice</w:t>
      </w:r>
      <w:r w:rsidR="00EB7DA4" w:rsidRPr="00893B9A">
        <w:rPr>
          <w:rFonts w:ascii="Times New Roman" w:hAnsi="Times New Roman"/>
          <w:sz w:val="24"/>
          <w:szCs w:val="24"/>
          <w:lang w:val="en-US"/>
        </w:rPr>
        <w:t xml:space="preserve"> with experimental nephrotic syndrome</w:t>
      </w:r>
      <w:r w:rsidR="003B7746" w:rsidRPr="00893B9A">
        <w:rPr>
          <w:rFonts w:ascii="Times New Roman" w:hAnsi="Times New Roman"/>
          <w:sz w:val="24"/>
          <w:szCs w:val="24"/>
          <w:lang w:val="en-US"/>
        </w:rPr>
        <w:t xml:space="preserve"> </w:t>
      </w:r>
      <w:r w:rsidR="003B7746" w:rsidRPr="00893B9A">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PjExPC9zdHlsZT48L0Rpc3BsYXlUZXh0PjxyZWNvcmQ+PHJlYy1udW1iZXI+MjY5PC9yZWMtbnVt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PjExPC9zdHlsZT48L0Rpc3BsYXlUZXh0PjxyZWNvcmQ+PHJlYy1udW1iZXI+MjY5PC9yZWMtbnVt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3B7746" w:rsidRPr="00893B9A">
        <w:rPr>
          <w:rFonts w:ascii="Times New Roman" w:hAnsi="Times New Roman"/>
          <w:sz w:val="24"/>
          <w:szCs w:val="24"/>
          <w:lang w:val="en-US"/>
        </w:rPr>
      </w:r>
      <w:r w:rsidR="003B7746"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11</w:t>
      </w:r>
      <w:r w:rsidR="003B7746" w:rsidRPr="00893B9A">
        <w:rPr>
          <w:rFonts w:ascii="Times New Roman" w:hAnsi="Times New Roman"/>
          <w:sz w:val="24"/>
          <w:szCs w:val="24"/>
          <w:lang w:val="en-US"/>
        </w:rPr>
        <w:fldChar w:fldCharType="end"/>
      </w:r>
      <w:r w:rsidR="0020509B" w:rsidRPr="00893B9A">
        <w:rPr>
          <w:rFonts w:ascii="Times New Roman" w:hAnsi="Times New Roman"/>
          <w:sz w:val="24"/>
          <w:szCs w:val="24"/>
          <w:lang w:val="en-US"/>
        </w:rPr>
        <w:t xml:space="preserve">. </w:t>
      </w:r>
      <w:r w:rsidR="002711F1" w:rsidRPr="00893B9A">
        <w:rPr>
          <w:rFonts w:ascii="Times New Roman" w:hAnsi="Times New Roman"/>
          <w:sz w:val="24"/>
          <w:szCs w:val="24"/>
          <w:lang w:val="en-US"/>
        </w:rPr>
        <w:t xml:space="preserve">In this study, </w:t>
      </w:r>
      <w:r w:rsidR="00697056" w:rsidRPr="00893B9A">
        <w:rPr>
          <w:rFonts w:ascii="Times New Roman" w:hAnsi="Times New Roman"/>
          <w:sz w:val="24"/>
          <w:szCs w:val="24"/>
          <w:lang w:val="en-US"/>
        </w:rPr>
        <w:t>we</w:t>
      </w:r>
      <w:r w:rsidR="002711F1" w:rsidRPr="00893B9A">
        <w:rPr>
          <w:rFonts w:ascii="Times New Roman" w:hAnsi="Times New Roman"/>
          <w:sz w:val="24"/>
          <w:szCs w:val="24"/>
          <w:lang w:val="en-US"/>
        </w:rPr>
        <w:t xml:space="preserve"> </w:t>
      </w:r>
      <w:r w:rsidR="001444A0" w:rsidRPr="00893B9A">
        <w:rPr>
          <w:rFonts w:ascii="Times New Roman" w:hAnsi="Times New Roman"/>
          <w:sz w:val="24"/>
          <w:szCs w:val="24"/>
          <w:lang w:val="en-US"/>
        </w:rPr>
        <w:t xml:space="preserve">confirmed </w:t>
      </w:r>
      <w:r w:rsidR="002711F1" w:rsidRPr="00893B9A">
        <w:rPr>
          <w:rFonts w:ascii="Times New Roman" w:hAnsi="Times New Roman"/>
          <w:sz w:val="24"/>
          <w:szCs w:val="24"/>
          <w:lang w:val="en-US"/>
        </w:rPr>
        <w:t>the finding of high serine protease activity in urine samples from nephrotic mice and humans</w:t>
      </w:r>
      <w:r w:rsidR="00B968C4">
        <w:rPr>
          <w:rFonts w:ascii="Times New Roman" w:hAnsi="Times New Roman"/>
          <w:sz w:val="24"/>
          <w:szCs w:val="24"/>
          <w:lang w:val="en-US"/>
        </w:rPr>
        <w:t>,</w:t>
      </w:r>
      <w:r w:rsidR="002711F1" w:rsidRPr="00893B9A">
        <w:rPr>
          <w:rFonts w:ascii="Times New Roman" w:hAnsi="Times New Roman"/>
          <w:sz w:val="24"/>
          <w:szCs w:val="24"/>
          <w:lang w:val="en-US"/>
        </w:rPr>
        <w:t xml:space="preserve"> as shown </w:t>
      </w:r>
      <w:r w:rsidR="0014002A">
        <w:rPr>
          <w:rFonts w:ascii="Times New Roman" w:hAnsi="Times New Roman"/>
          <w:sz w:val="24"/>
          <w:szCs w:val="24"/>
          <w:lang w:val="en-US"/>
        </w:rPr>
        <w:t xml:space="preserve">by </w:t>
      </w:r>
      <w:proofErr w:type="spellStart"/>
      <w:r w:rsidR="002711F1" w:rsidRPr="00893B9A">
        <w:rPr>
          <w:rFonts w:ascii="Times New Roman" w:hAnsi="Times New Roman"/>
          <w:sz w:val="24"/>
          <w:szCs w:val="24"/>
          <w:lang w:val="en-US"/>
        </w:rPr>
        <w:t>Svenni</w:t>
      </w:r>
      <w:r w:rsidR="00697056" w:rsidRPr="00893B9A">
        <w:rPr>
          <w:rFonts w:ascii="Times New Roman" w:hAnsi="Times New Roman"/>
          <w:sz w:val="24"/>
          <w:szCs w:val="24"/>
          <w:lang w:val="en-US"/>
        </w:rPr>
        <w:t>n</w:t>
      </w:r>
      <w:r w:rsidR="002711F1" w:rsidRPr="00893B9A">
        <w:rPr>
          <w:rFonts w:ascii="Times New Roman" w:hAnsi="Times New Roman"/>
          <w:sz w:val="24"/>
          <w:szCs w:val="24"/>
          <w:lang w:val="en-US"/>
        </w:rPr>
        <w:t>gsen</w:t>
      </w:r>
      <w:proofErr w:type="spellEnd"/>
      <w:r w:rsidR="002711F1" w:rsidRPr="00893B9A">
        <w:rPr>
          <w:rFonts w:ascii="Times New Roman" w:hAnsi="Times New Roman"/>
          <w:sz w:val="24"/>
          <w:szCs w:val="24"/>
          <w:lang w:val="en-US"/>
        </w:rPr>
        <w:t xml:space="preserve"> et al</w:t>
      </w:r>
      <w:r w:rsidR="003C1566" w:rsidRPr="00893B9A">
        <w:rPr>
          <w:rFonts w:ascii="Times New Roman" w:hAnsi="Times New Roman"/>
          <w:sz w:val="24"/>
          <w:szCs w:val="24"/>
          <w:lang w:val="en-US"/>
        </w:rPr>
        <w:t>.</w:t>
      </w:r>
      <w:r w:rsidRPr="00893B9A">
        <w:rPr>
          <w:rFonts w:ascii="Times New Roman" w:hAnsi="Times New Roman"/>
          <w:sz w:val="24"/>
          <w:szCs w:val="24"/>
          <w:lang w:val="en-US"/>
        </w:rPr>
        <w:t xml:space="preserve"> </w:t>
      </w:r>
      <w:r w:rsidRPr="00893B9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cHQiPjI4PC9zdHlsZT48L0Rpc3BsYXlUZXh0PjxyZWNvcmQ+PHJlYy1udW1iZXI+MjU8L3JlYy1u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cHQiPjI4PC9zdHlsZT48L0Rpc3BsYXlUZXh0PjxyZWNvcmQ+PHJlYy1udW1iZXI+MjU8L3JlYy1u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Pr="00893B9A">
        <w:rPr>
          <w:rFonts w:ascii="Times New Roman" w:hAnsi="Times New Roman"/>
          <w:sz w:val="24"/>
          <w:szCs w:val="24"/>
          <w:lang w:val="en-US"/>
        </w:rPr>
      </w:r>
      <w:r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28</w:t>
      </w:r>
      <w:r w:rsidRPr="00893B9A">
        <w:rPr>
          <w:rFonts w:ascii="Times New Roman" w:hAnsi="Times New Roman"/>
          <w:sz w:val="24"/>
          <w:szCs w:val="24"/>
          <w:lang w:val="en-US"/>
        </w:rPr>
        <w:fldChar w:fldCharType="end"/>
      </w:r>
      <w:r w:rsidR="002711F1" w:rsidRPr="00893B9A">
        <w:rPr>
          <w:rFonts w:ascii="Times New Roman" w:hAnsi="Times New Roman"/>
          <w:sz w:val="24"/>
          <w:szCs w:val="24"/>
          <w:lang w:val="en-US"/>
        </w:rPr>
        <w:t xml:space="preserve">. </w:t>
      </w:r>
      <w:r w:rsidR="006E22D6">
        <w:rPr>
          <w:rFonts w:ascii="Times New Roman" w:hAnsi="Times New Roman"/>
          <w:sz w:val="24"/>
          <w:szCs w:val="24"/>
          <w:lang w:val="en-US"/>
        </w:rPr>
        <w:t xml:space="preserve">Urinary </w:t>
      </w:r>
      <w:r w:rsidR="00DE13A8">
        <w:rPr>
          <w:rFonts w:ascii="Times New Roman" w:hAnsi="Times New Roman"/>
          <w:sz w:val="24"/>
          <w:szCs w:val="24"/>
          <w:lang w:val="en-US"/>
        </w:rPr>
        <w:t xml:space="preserve">(or endoluminal) </w:t>
      </w:r>
      <w:r w:rsidR="006E22D6">
        <w:rPr>
          <w:rFonts w:ascii="Times New Roman" w:hAnsi="Times New Roman"/>
          <w:sz w:val="24"/>
          <w:szCs w:val="24"/>
          <w:lang w:val="en-US"/>
        </w:rPr>
        <w:t>serine protease activity was</w:t>
      </w:r>
      <w:r w:rsidR="002711F1" w:rsidRPr="00893B9A">
        <w:rPr>
          <w:rFonts w:ascii="Times New Roman" w:hAnsi="Times New Roman"/>
          <w:sz w:val="24"/>
          <w:szCs w:val="24"/>
          <w:lang w:val="en-US"/>
        </w:rPr>
        <w:t xml:space="preserve"> completely inhibited by </w:t>
      </w:r>
      <w:r w:rsidR="00B968C4">
        <w:rPr>
          <w:rFonts w:ascii="Times New Roman" w:hAnsi="Times New Roman"/>
          <w:sz w:val="24"/>
          <w:szCs w:val="24"/>
          <w:lang w:val="en-US"/>
        </w:rPr>
        <w:t xml:space="preserve">the </w:t>
      </w:r>
      <w:r w:rsidR="002711F1" w:rsidRPr="00893B9A">
        <w:rPr>
          <w:rFonts w:ascii="Times New Roman" w:hAnsi="Times New Roman"/>
          <w:sz w:val="24"/>
          <w:szCs w:val="24"/>
          <w:lang w:val="en-US"/>
        </w:rPr>
        <w:t xml:space="preserve">addition </w:t>
      </w:r>
      <w:r w:rsidR="00011564" w:rsidRPr="00893B9A">
        <w:rPr>
          <w:rFonts w:ascii="Times New Roman" w:hAnsi="Times New Roman"/>
          <w:sz w:val="24"/>
          <w:szCs w:val="24"/>
          <w:lang w:val="en-US"/>
        </w:rPr>
        <w:t xml:space="preserve">of </w:t>
      </w:r>
      <w:r w:rsidR="002711F1" w:rsidRPr="00893B9A">
        <w:rPr>
          <w:rFonts w:ascii="Times New Roman" w:hAnsi="Times New Roman"/>
          <w:sz w:val="24"/>
          <w:szCs w:val="24"/>
          <w:lang w:val="en-US"/>
        </w:rPr>
        <w:t>aprotinin</w:t>
      </w:r>
      <w:r w:rsidR="006E22D6" w:rsidRPr="006E22D6">
        <w:rPr>
          <w:rFonts w:ascii="Times New Roman" w:hAnsi="Times New Roman"/>
          <w:i/>
          <w:sz w:val="24"/>
          <w:szCs w:val="24"/>
          <w:lang w:val="en-US"/>
        </w:rPr>
        <w:t xml:space="preserve"> </w:t>
      </w:r>
      <w:r w:rsidR="006E22D6" w:rsidRPr="00893B9A">
        <w:rPr>
          <w:rFonts w:ascii="Times New Roman" w:hAnsi="Times New Roman"/>
          <w:i/>
          <w:sz w:val="24"/>
          <w:szCs w:val="24"/>
          <w:lang w:val="en-US"/>
        </w:rPr>
        <w:t>in vitro</w:t>
      </w:r>
      <w:r w:rsidR="00011564" w:rsidRPr="00893B9A">
        <w:rPr>
          <w:rFonts w:ascii="Times New Roman" w:hAnsi="Times New Roman"/>
          <w:sz w:val="24"/>
          <w:szCs w:val="24"/>
          <w:lang w:val="en-US"/>
        </w:rPr>
        <w:t xml:space="preserve">. </w:t>
      </w:r>
      <w:r w:rsidR="00697056" w:rsidRPr="00893B9A">
        <w:rPr>
          <w:rFonts w:ascii="Times New Roman" w:hAnsi="Times New Roman"/>
          <w:sz w:val="24"/>
          <w:szCs w:val="24"/>
          <w:lang w:val="en-US"/>
        </w:rPr>
        <w:t>T</w:t>
      </w:r>
      <w:r w:rsidR="00011564" w:rsidRPr="00893B9A">
        <w:rPr>
          <w:rFonts w:ascii="Times New Roman" w:hAnsi="Times New Roman"/>
          <w:sz w:val="24"/>
          <w:szCs w:val="24"/>
          <w:lang w:val="en-US"/>
        </w:rPr>
        <w:t>re</w:t>
      </w:r>
      <w:r w:rsidR="000A075D" w:rsidRPr="00893B9A">
        <w:rPr>
          <w:rFonts w:ascii="Times New Roman" w:hAnsi="Times New Roman"/>
          <w:sz w:val="24"/>
          <w:szCs w:val="24"/>
          <w:lang w:val="en-US"/>
        </w:rPr>
        <w:t>at</w:t>
      </w:r>
      <w:r w:rsidR="009817B7">
        <w:rPr>
          <w:rFonts w:ascii="Times New Roman" w:hAnsi="Times New Roman"/>
          <w:sz w:val="24"/>
          <w:szCs w:val="24"/>
          <w:lang w:val="en-US"/>
        </w:rPr>
        <w:t>ing</w:t>
      </w:r>
      <w:r w:rsidR="00697056" w:rsidRPr="00893B9A">
        <w:rPr>
          <w:rFonts w:ascii="Times New Roman" w:hAnsi="Times New Roman"/>
          <w:sz w:val="24"/>
          <w:szCs w:val="24"/>
          <w:lang w:val="en-US"/>
        </w:rPr>
        <w:t xml:space="preserve"> </w:t>
      </w:r>
      <w:r w:rsidR="00413334" w:rsidRPr="00893B9A">
        <w:rPr>
          <w:rFonts w:ascii="Times New Roman" w:hAnsi="Times New Roman"/>
          <w:sz w:val="24"/>
          <w:szCs w:val="24"/>
          <w:lang w:val="en-US"/>
        </w:rPr>
        <w:t xml:space="preserve">nephrotic mice with sustained-release aprotinin </w:t>
      </w:r>
      <w:r w:rsidR="005033A0" w:rsidRPr="00893B9A">
        <w:rPr>
          <w:rFonts w:ascii="Times New Roman" w:hAnsi="Times New Roman"/>
          <w:sz w:val="24"/>
          <w:szCs w:val="24"/>
          <w:lang w:val="en-US"/>
        </w:rPr>
        <w:t xml:space="preserve">pellets </w:t>
      </w:r>
      <w:r w:rsidR="000A075D" w:rsidRPr="00893B9A">
        <w:rPr>
          <w:rFonts w:ascii="Times New Roman" w:hAnsi="Times New Roman"/>
          <w:sz w:val="24"/>
          <w:szCs w:val="24"/>
          <w:lang w:val="en-US"/>
        </w:rPr>
        <w:t>a</w:t>
      </w:r>
      <w:r w:rsidR="00697056" w:rsidRPr="00893B9A">
        <w:rPr>
          <w:rFonts w:ascii="Times New Roman" w:hAnsi="Times New Roman"/>
          <w:sz w:val="24"/>
          <w:szCs w:val="24"/>
          <w:lang w:val="en-US"/>
        </w:rPr>
        <w:t xml:space="preserve">ccomplished </w:t>
      </w:r>
      <w:r w:rsidR="000A075D" w:rsidRPr="00893B9A">
        <w:rPr>
          <w:rFonts w:ascii="Times New Roman" w:hAnsi="Times New Roman"/>
          <w:sz w:val="24"/>
          <w:szCs w:val="24"/>
          <w:lang w:val="en-US"/>
        </w:rPr>
        <w:t>high urinary concentration</w:t>
      </w:r>
      <w:r w:rsidR="00103C68" w:rsidRPr="00893B9A">
        <w:rPr>
          <w:rFonts w:ascii="Times New Roman" w:hAnsi="Times New Roman"/>
          <w:sz w:val="24"/>
          <w:szCs w:val="24"/>
          <w:lang w:val="en-US"/>
        </w:rPr>
        <w:t>s</w:t>
      </w:r>
      <w:r w:rsidR="000A075D" w:rsidRPr="00893B9A">
        <w:rPr>
          <w:rFonts w:ascii="Times New Roman" w:hAnsi="Times New Roman"/>
          <w:sz w:val="24"/>
          <w:szCs w:val="24"/>
          <w:lang w:val="en-US"/>
        </w:rPr>
        <w:t xml:space="preserve"> </w:t>
      </w:r>
      <w:r w:rsidR="005033A0" w:rsidRPr="00893B9A">
        <w:rPr>
          <w:rFonts w:ascii="Times New Roman" w:hAnsi="Times New Roman"/>
          <w:sz w:val="24"/>
          <w:szCs w:val="24"/>
          <w:lang w:val="en-US"/>
        </w:rPr>
        <w:t>of the drug</w:t>
      </w:r>
      <w:r w:rsidR="00697056" w:rsidRPr="00893B9A">
        <w:rPr>
          <w:rFonts w:ascii="Times New Roman" w:hAnsi="Times New Roman"/>
          <w:sz w:val="24"/>
          <w:szCs w:val="24"/>
          <w:lang w:val="en-US"/>
        </w:rPr>
        <w:t xml:space="preserve"> and</w:t>
      </w:r>
      <w:r w:rsidR="005033A0" w:rsidRPr="00893B9A">
        <w:rPr>
          <w:rFonts w:ascii="Times New Roman" w:hAnsi="Times New Roman"/>
          <w:sz w:val="24"/>
          <w:szCs w:val="24"/>
          <w:lang w:val="en-US"/>
        </w:rPr>
        <w:t xml:space="preserve"> resulted in a complete </w:t>
      </w:r>
      <w:r w:rsidR="00413334" w:rsidRPr="00893B9A">
        <w:rPr>
          <w:rFonts w:ascii="Times New Roman" w:hAnsi="Times New Roman"/>
          <w:sz w:val="24"/>
          <w:szCs w:val="24"/>
          <w:lang w:val="en-US"/>
        </w:rPr>
        <w:t>inhibit</w:t>
      </w:r>
      <w:r w:rsidR="005033A0" w:rsidRPr="00893B9A">
        <w:rPr>
          <w:rFonts w:ascii="Times New Roman" w:hAnsi="Times New Roman"/>
          <w:sz w:val="24"/>
          <w:szCs w:val="24"/>
          <w:lang w:val="en-US"/>
        </w:rPr>
        <w:t xml:space="preserve">ion of </w:t>
      </w:r>
      <w:r w:rsidR="00413334" w:rsidRPr="00893B9A">
        <w:rPr>
          <w:rFonts w:ascii="Times New Roman" w:hAnsi="Times New Roman"/>
          <w:sz w:val="24"/>
          <w:szCs w:val="24"/>
          <w:lang w:val="en-US"/>
        </w:rPr>
        <w:t xml:space="preserve">urinary serine protease </w:t>
      </w:r>
      <w:r w:rsidR="00413334" w:rsidRPr="00893B9A">
        <w:rPr>
          <w:rFonts w:ascii="Times New Roman" w:hAnsi="Times New Roman"/>
          <w:sz w:val="24"/>
          <w:szCs w:val="24"/>
          <w:lang w:val="en-US"/>
        </w:rPr>
        <w:lastRenderedPageBreak/>
        <w:t xml:space="preserve">activity </w:t>
      </w:r>
      <w:r w:rsidR="00413334" w:rsidRPr="00893B9A">
        <w:rPr>
          <w:rFonts w:ascii="Times New Roman" w:hAnsi="Times New Roman"/>
          <w:i/>
          <w:sz w:val="24"/>
          <w:szCs w:val="24"/>
          <w:lang w:val="en-US"/>
        </w:rPr>
        <w:t>in vivo</w:t>
      </w:r>
      <w:r w:rsidR="001522B9">
        <w:rPr>
          <w:rFonts w:ascii="Times New Roman" w:hAnsi="Times New Roman"/>
          <w:i/>
          <w:sz w:val="24"/>
          <w:szCs w:val="24"/>
          <w:lang w:val="en-US"/>
        </w:rPr>
        <w:t>.</w:t>
      </w:r>
      <w:r w:rsidR="001522B9">
        <w:rPr>
          <w:rFonts w:ascii="Times New Roman" w:hAnsi="Times New Roman"/>
          <w:sz w:val="24"/>
          <w:szCs w:val="24"/>
          <w:lang w:val="en-US"/>
        </w:rPr>
        <w:t xml:space="preserve"> This translated into </w:t>
      </w:r>
      <w:r w:rsidR="00A44B2C">
        <w:rPr>
          <w:rFonts w:ascii="Times New Roman" w:hAnsi="Times New Roman"/>
          <w:sz w:val="24"/>
          <w:szCs w:val="24"/>
          <w:lang w:val="en-US"/>
        </w:rPr>
        <w:t>the complete</w:t>
      </w:r>
      <w:r w:rsidR="001522B9">
        <w:rPr>
          <w:rFonts w:ascii="Times New Roman" w:hAnsi="Times New Roman"/>
          <w:sz w:val="24"/>
          <w:szCs w:val="24"/>
          <w:lang w:val="en-US"/>
        </w:rPr>
        <w:t xml:space="preserve"> </w:t>
      </w:r>
      <w:r w:rsidR="00103C68" w:rsidRPr="00893B9A">
        <w:rPr>
          <w:rFonts w:ascii="Times New Roman" w:hAnsi="Times New Roman"/>
          <w:sz w:val="24"/>
          <w:szCs w:val="24"/>
          <w:lang w:val="en-US"/>
        </w:rPr>
        <w:t>prevention of sodium retention</w:t>
      </w:r>
      <w:r w:rsidR="001522B9">
        <w:rPr>
          <w:rFonts w:ascii="Times New Roman" w:hAnsi="Times New Roman"/>
          <w:sz w:val="24"/>
          <w:szCs w:val="24"/>
          <w:lang w:val="en-US"/>
        </w:rPr>
        <w:t xml:space="preserve"> and body weight gain despite an unaltered level of proteinuria</w:t>
      </w:r>
      <w:r w:rsidR="00103C68" w:rsidRPr="00893B9A">
        <w:rPr>
          <w:rFonts w:ascii="Times New Roman" w:hAnsi="Times New Roman"/>
          <w:sz w:val="24"/>
          <w:szCs w:val="24"/>
          <w:lang w:val="en-US"/>
        </w:rPr>
        <w:t xml:space="preserve">. Although </w:t>
      </w:r>
      <w:r w:rsidR="00163416">
        <w:rPr>
          <w:rFonts w:ascii="Times New Roman" w:hAnsi="Times New Roman"/>
          <w:sz w:val="24"/>
          <w:szCs w:val="24"/>
          <w:lang w:val="en-US"/>
        </w:rPr>
        <w:t>aprotinin</w:t>
      </w:r>
      <w:r w:rsidR="00B968C4">
        <w:rPr>
          <w:rFonts w:ascii="Times New Roman" w:hAnsi="Times New Roman"/>
          <w:sz w:val="24"/>
          <w:szCs w:val="24"/>
          <w:lang w:val="en-US"/>
        </w:rPr>
        <w:t xml:space="preserve"> is </w:t>
      </w:r>
      <w:r w:rsidR="00103C68" w:rsidRPr="00893B9A">
        <w:rPr>
          <w:rFonts w:ascii="Times New Roman" w:hAnsi="Times New Roman"/>
          <w:sz w:val="24"/>
          <w:szCs w:val="24"/>
          <w:lang w:val="en-US"/>
        </w:rPr>
        <w:t>not a diuretic</w:t>
      </w:r>
      <w:r w:rsidR="00163416">
        <w:rPr>
          <w:rFonts w:ascii="Times New Roman" w:hAnsi="Times New Roman"/>
          <w:sz w:val="24"/>
          <w:szCs w:val="24"/>
          <w:lang w:val="en-US"/>
        </w:rPr>
        <w:t xml:space="preserve"> and has no direct inhibitory effect on ENaC</w:t>
      </w:r>
      <w:r w:rsidR="00103C68" w:rsidRPr="00893B9A">
        <w:rPr>
          <w:rFonts w:ascii="Times New Roman" w:hAnsi="Times New Roman"/>
          <w:sz w:val="24"/>
          <w:szCs w:val="24"/>
          <w:lang w:val="en-US"/>
        </w:rPr>
        <w:t xml:space="preserve">, </w:t>
      </w:r>
      <w:r w:rsidR="00163416">
        <w:rPr>
          <w:rFonts w:ascii="Times New Roman" w:hAnsi="Times New Roman"/>
          <w:sz w:val="24"/>
          <w:szCs w:val="24"/>
          <w:lang w:val="en-US"/>
        </w:rPr>
        <w:t xml:space="preserve">its </w:t>
      </w:r>
      <w:r w:rsidR="00103C68" w:rsidRPr="00893B9A">
        <w:rPr>
          <w:rFonts w:ascii="Times New Roman" w:hAnsi="Times New Roman"/>
          <w:sz w:val="24"/>
          <w:szCs w:val="24"/>
          <w:lang w:val="en-US"/>
        </w:rPr>
        <w:t xml:space="preserve">effects were comparable to </w:t>
      </w:r>
      <w:r w:rsidR="00C202B8" w:rsidRPr="00893B9A">
        <w:rPr>
          <w:rFonts w:ascii="Times New Roman" w:hAnsi="Times New Roman"/>
          <w:sz w:val="24"/>
          <w:szCs w:val="24"/>
          <w:lang w:val="en-US"/>
        </w:rPr>
        <w:t xml:space="preserve">those of </w:t>
      </w:r>
      <w:r w:rsidR="00103C68" w:rsidRPr="00893B9A">
        <w:rPr>
          <w:rFonts w:ascii="Times New Roman" w:hAnsi="Times New Roman"/>
          <w:sz w:val="24"/>
          <w:szCs w:val="24"/>
          <w:lang w:val="en-US"/>
        </w:rPr>
        <w:t>the ENaC blocker amiloride</w:t>
      </w:r>
      <w:r w:rsidR="00B968C4">
        <w:rPr>
          <w:rFonts w:ascii="Times New Roman" w:hAnsi="Times New Roman"/>
          <w:sz w:val="24"/>
          <w:szCs w:val="24"/>
          <w:lang w:val="en-US"/>
        </w:rPr>
        <w:t>,</w:t>
      </w:r>
      <w:r w:rsidR="00C202B8" w:rsidRPr="00893B9A">
        <w:rPr>
          <w:rFonts w:ascii="Times New Roman" w:hAnsi="Times New Roman"/>
          <w:sz w:val="24"/>
          <w:szCs w:val="24"/>
          <w:lang w:val="en-US"/>
        </w:rPr>
        <w:t xml:space="preserve"> which similarly prevented sodium retention</w:t>
      </w:r>
      <w:r w:rsidR="008A28FA" w:rsidRPr="00893B9A">
        <w:rPr>
          <w:rFonts w:ascii="Times New Roman" w:hAnsi="Times New Roman"/>
          <w:sz w:val="24"/>
          <w:szCs w:val="24"/>
          <w:lang w:val="en-US"/>
        </w:rPr>
        <w:t xml:space="preserve"> in nephrotic </w:t>
      </w:r>
      <w:r w:rsidR="00163416">
        <w:rPr>
          <w:rFonts w:ascii="Times New Roman" w:hAnsi="Times New Roman"/>
          <w:sz w:val="24"/>
          <w:szCs w:val="24"/>
          <w:lang w:val="en-US"/>
        </w:rPr>
        <w:t xml:space="preserve">mice </w:t>
      </w:r>
      <w:r w:rsidR="000E456D">
        <w:rPr>
          <w:rFonts w:ascii="Times New Roman" w:hAnsi="Times New Roman"/>
          <w:sz w:val="24"/>
          <w:szCs w:val="24"/>
          <w:lang w:val="en-US"/>
        </w:rPr>
        <w:t>as previously seen in nephrotic</w:t>
      </w:r>
      <w:r w:rsidR="00163416">
        <w:rPr>
          <w:rFonts w:ascii="Times New Roman" w:hAnsi="Times New Roman"/>
          <w:sz w:val="24"/>
          <w:szCs w:val="24"/>
          <w:lang w:val="en-US"/>
        </w:rPr>
        <w:t xml:space="preserve"> rats</w:t>
      </w:r>
      <w:r w:rsidR="008A28FA" w:rsidRPr="00893B9A">
        <w:rPr>
          <w:rFonts w:ascii="Times New Roman" w:hAnsi="Times New Roman"/>
          <w:sz w:val="24"/>
          <w:szCs w:val="24"/>
          <w:lang w:val="en-US"/>
        </w:rPr>
        <w:t xml:space="preserve"> </w:t>
      </w:r>
      <w:r w:rsidR="008A28FA" w:rsidRPr="00893B9A">
        <w:rPr>
          <w:rFonts w:ascii="Times New Roman" w:hAnsi="Times New Roman"/>
          <w:sz w:val="24"/>
          <w:szCs w:val="24"/>
          <w:lang w:val="en-US"/>
        </w:rPr>
        <w:fldChar w:fldCharType="begin">
          <w:fldData xml:space="preserve">PEVuZE5vdGU+PENpdGU+PEF1dGhvcj5EZXNjaGVuZXM8L0F1dGhvcj48WWVhcj4yMDAxPC9ZZWFy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=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PEVuZE5vdGU+PENpdGU+PEF1dGhvcj5EZXNjaGVuZXM8L0F1dGhvcj48WWVhcj4yMDAxPC9ZZWFy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=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8A28FA" w:rsidRPr="00893B9A">
        <w:rPr>
          <w:rFonts w:ascii="Times New Roman" w:hAnsi="Times New Roman"/>
          <w:sz w:val="24"/>
          <w:szCs w:val="24"/>
          <w:lang w:val="en-US"/>
        </w:rPr>
      </w:r>
      <w:r w:rsidR="008A28FA"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14</w:t>
      </w:r>
      <w:r w:rsidR="008A28FA" w:rsidRPr="00893B9A">
        <w:rPr>
          <w:rFonts w:ascii="Times New Roman" w:hAnsi="Times New Roman"/>
          <w:sz w:val="24"/>
          <w:szCs w:val="24"/>
          <w:lang w:val="en-US"/>
        </w:rPr>
        <w:fldChar w:fldCharType="end"/>
      </w:r>
      <w:r w:rsidR="00103C68" w:rsidRPr="00893B9A">
        <w:rPr>
          <w:rFonts w:ascii="Times New Roman" w:hAnsi="Times New Roman"/>
          <w:sz w:val="24"/>
          <w:szCs w:val="24"/>
          <w:lang w:val="en-US"/>
        </w:rPr>
        <w:t xml:space="preserve">. </w:t>
      </w:r>
      <w:bookmarkStart w:id="2" w:name="_Hlk529394913"/>
      <w:r w:rsidR="00103C68" w:rsidRPr="00893B9A">
        <w:rPr>
          <w:rFonts w:ascii="Times New Roman" w:hAnsi="Times New Roman"/>
          <w:sz w:val="24"/>
          <w:szCs w:val="24"/>
          <w:lang w:val="en-US"/>
        </w:rPr>
        <w:t xml:space="preserve">This study </w:t>
      </w:r>
      <w:r w:rsidR="00FB4369" w:rsidRPr="00893B9A">
        <w:rPr>
          <w:rFonts w:ascii="Times New Roman" w:hAnsi="Times New Roman"/>
          <w:sz w:val="24"/>
          <w:szCs w:val="24"/>
          <w:lang w:val="en-US"/>
        </w:rPr>
        <w:t xml:space="preserve">has </w:t>
      </w:r>
      <w:bookmarkStart w:id="3" w:name="_Hlk529394852"/>
      <w:r w:rsidR="00C25C65">
        <w:rPr>
          <w:rFonts w:ascii="Times New Roman" w:hAnsi="Times New Roman"/>
          <w:sz w:val="24"/>
          <w:szCs w:val="24"/>
          <w:lang w:val="en-US"/>
        </w:rPr>
        <w:t>provided strong</w:t>
      </w:r>
      <w:r w:rsidR="00825772">
        <w:rPr>
          <w:rFonts w:ascii="Times New Roman" w:hAnsi="Times New Roman"/>
          <w:sz w:val="24"/>
          <w:szCs w:val="24"/>
          <w:lang w:val="en-US"/>
        </w:rPr>
        <w:t xml:space="preserve"> </w:t>
      </w:r>
      <w:r w:rsidR="00825772" w:rsidRPr="002125EE">
        <w:rPr>
          <w:rFonts w:ascii="Times New Roman" w:hAnsi="Times New Roman"/>
          <w:i/>
          <w:sz w:val="24"/>
          <w:szCs w:val="24"/>
          <w:lang w:val="en-US"/>
        </w:rPr>
        <w:t>in vivo</w:t>
      </w:r>
      <w:r w:rsidR="00825772">
        <w:rPr>
          <w:rFonts w:ascii="Times New Roman" w:hAnsi="Times New Roman"/>
          <w:sz w:val="24"/>
          <w:szCs w:val="24"/>
          <w:lang w:val="en-US"/>
        </w:rPr>
        <w:t xml:space="preserve"> </w:t>
      </w:r>
      <w:r w:rsidR="00C25C65">
        <w:rPr>
          <w:rFonts w:ascii="Times New Roman" w:hAnsi="Times New Roman"/>
          <w:sz w:val="24"/>
          <w:szCs w:val="24"/>
          <w:lang w:val="en-US"/>
        </w:rPr>
        <w:t xml:space="preserve">evidence </w:t>
      </w:r>
      <w:bookmarkEnd w:id="3"/>
      <w:r w:rsidR="00FB4369" w:rsidRPr="00893B9A">
        <w:rPr>
          <w:rFonts w:ascii="Times New Roman" w:hAnsi="Times New Roman"/>
          <w:sz w:val="24"/>
          <w:szCs w:val="24"/>
          <w:lang w:val="en-US"/>
        </w:rPr>
        <w:t xml:space="preserve">that urinary serine protease activity is responsible for ENaC activation and sodium retention in </w:t>
      </w:r>
      <w:r w:rsidR="00C25C65">
        <w:rPr>
          <w:rFonts w:ascii="Times New Roman" w:hAnsi="Times New Roman"/>
          <w:sz w:val="24"/>
          <w:szCs w:val="24"/>
          <w:lang w:val="en-US"/>
        </w:rPr>
        <w:t xml:space="preserve">experimental </w:t>
      </w:r>
      <w:r w:rsidR="00FB4369" w:rsidRPr="00893B9A">
        <w:rPr>
          <w:rFonts w:ascii="Times New Roman" w:hAnsi="Times New Roman"/>
          <w:sz w:val="24"/>
          <w:szCs w:val="24"/>
          <w:lang w:val="en-US"/>
        </w:rPr>
        <w:t>nephrotic syndrome</w:t>
      </w:r>
      <w:bookmarkEnd w:id="2"/>
      <w:r w:rsidR="005744C5" w:rsidRPr="00893B9A">
        <w:rPr>
          <w:rFonts w:ascii="Times New Roman" w:hAnsi="Times New Roman"/>
          <w:sz w:val="24"/>
          <w:szCs w:val="24"/>
          <w:lang w:val="en-US"/>
        </w:rPr>
        <w:t>.</w:t>
      </w:r>
      <w:r w:rsidR="00DD598F" w:rsidRPr="00893B9A">
        <w:rPr>
          <w:rFonts w:ascii="Times New Roman" w:hAnsi="Times New Roman"/>
          <w:sz w:val="24"/>
          <w:szCs w:val="24"/>
          <w:lang w:val="en-US"/>
        </w:rPr>
        <w:t xml:space="preserve"> </w:t>
      </w:r>
      <w:r w:rsidR="00825772">
        <w:rPr>
          <w:rFonts w:ascii="Times New Roman" w:hAnsi="Times New Roman"/>
          <w:sz w:val="24"/>
          <w:szCs w:val="24"/>
          <w:lang w:val="en-US"/>
        </w:rPr>
        <w:t xml:space="preserve">This </w:t>
      </w:r>
      <w:r w:rsidR="00DD598F" w:rsidRPr="00893B9A">
        <w:rPr>
          <w:rFonts w:ascii="Times New Roman" w:hAnsi="Times New Roman"/>
          <w:sz w:val="24"/>
          <w:szCs w:val="24"/>
          <w:lang w:val="en-US"/>
        </w:rPr>
        <w:t xml:space="preserve">explains the results of </w:t>
      </w:r>
      <w:r w:rsidR="002125EE">
        <w:rPr>
          <w:rFonts w:ascii="Times New Roman" w:hAnsi="Times New Roman"/>
          <w:sz w:val="24"/>
          <w:szCs w:val="24"/>
          <w:lang w:val="en-US"/>
        </w:rPr>
        <w:t xml:space="preserve">the </w:t>
      </w:r>
      <w:r w:rsidR="00DD598F" w:rsidRPr="00893B9A">
        <w:rPr>
          <w:rFonts w:ascii="Times New Roman" w:hAnsi="Times New Roman"/>
          <w:sz w:val="24"/>
          <w:szCs w:val="24"/>
          <w:lang w:val="en-US"/>
        </w:rPr>
        <w:t xml:space="preserve">study of Ichikawa </w:t>
      </w:r>
      <w:r w:rsidR="00CB5923" w:rsidRPr="00893B9A">
        <w:rPr>
          <w:rFonts w:ascii="Times New Roman" w:hAnsi="Times New Roman"/>
          <w:sz w:val="24"/>
          <w:szCs w:val="24"/>
          <w:lang w:val="en-US"/>
        </w:rPr>
        <w:t>et al.</w:t>
      </w:r>
      <w:r w:rsidR="007D0CBF">
        <w:rPr>
          <w:rFonts w:ascii="Times New Roman" w:hAnsi="Times New Roman"/>
          <w:sz w:val="24"/>
          <w:szCs w:val="24"/>
          <w:lang w:val="en-US"/>
        </w:rPr>
        <w:t>,</w:t>
      </w:r>
      <w:r w:rsidR="00CB5923" w:rsidRPr="00893B9A">
        <w:rPr>
          <w:rFonts w:ascii="Times New Roman" w:hAnsi="Times New Roman"/>
          <w:sz w:val="24"/>
          <w:szCs w:val="24"/>
          <w:lang w:val="en-US"/>
        </w:rPr>
        <w:t xml:space="preserve"> </w:t>
      </w:r>
      <w:r w:rsidR="00DD598F" w:rsidRPr="00893B9A">
        <w:rPr>
          <w:rFonts w:ascii="Times New Roman" w:hAnsi="Times New Roman"/>
          <w:sz w:val="24"/>
          <w:szCs w:val="24"/>
          <w:lang w:val="en-US"/>
        </w:rPr>
        <w:t>who found sodium retention only in the proteinuric kidney after unilateral puromycin injection</w:t>
      </w:r>
      <w:r w:rsidR="00367090" w:rsidRPr="00893B9A">
        <w:rPr>
          <w:rFonts w:ascii="Times New Roman" w:hAnsi="Times New Roman"/>
          <w:sz w:val="24"/>
          <w:szCs w:val="24"/>
          <w:lang w:val="en-US"/>
        </w:rPr>
        <w:t xml:space="preserve"> </w:t>
      </w:r>
      <w:r w:rsidR="00305D47" w:rsidRPr="00893B9A">
        <w:rPr>
          <w:rFonts w:ascii="Times New Roman" w:hAnsi="Times New Roman"/>
          <w:sz w:val="24"/>
          <w:szCs w:val="24"/>
          <w:lang w:val="en-US"/>
        </w:rPr>
        <w:t xml:space="preserve">and </w:t>
      </w:r>
      <w:r w:rsidR="007D0CBF">
        <w:rPr>
          <w:rFonts w:ascii="Times New Roman" w:hAnsi="Times New Roman"/>
          <w:sz w:val="24"/>
          <w:szCs w:val="24"/>
          <w:lang w:val="en-US"/>
        </w:rPr>
        <w:t xml:space="preserve">who </w:t>
      </w:r>
      <w:r w:rsidR="00305D47" w:rsidRPr="00893B9A">
        <w:rPr>
          <w:rFonts w:ascii="Times New Roman" w:hAnsi="Times New Roman"/>
          <w:sz w:val="24"/>
          <w:szCs w:val="24"/>
          <w:lang w:val="en-US"/>
        </w:rPr>
        <w:t>postulated</w:t>
      </w:r>
      <w:r w:rsidR="00367090" w:rsidRPr="00893B9A">
        <w:rPr>
          <w:rFonts w:ascii="Times New Roman" w:hAnsi="Times New Roman"/>
          <w:sz w:val="24"/>
          <w:szCs w:val="24"/>
          <w:lang w:val="en-US"/>
        </w:rPr>
        <w:t xml:space="preserve"> </w:t>
      </w:r>
      <w:r w:rsidR="007D0CBF">
        <w:rPr>
          <w:rFonts w:ascii="Times New Roman" w:hAnsi="Times New Roman"/>
          <w:sz w:val="24"/>
          <w:szCs w:val="24"/>
          <w:lang w:val="en-US"/>
        </w:rPr>
        <w:t xml:space="preserve">that </w:t>
      </w:r>
      <w:r w:rsidR="00367090" w:rsidRPr="00893B9A">
        <w:rPr>
          <w:rFonts w:ascii="Times New Roman" w:hAnsi="Times New Roman"/>
          <w:sz w:val="24"/>
          <w:szCs w:val="24"/>
          <w:lang w:val="en-US"/>
        </w:rPr>
        <w:t xml:space="preserve">intrarenal factors </w:t>
      </w:r>
      <w:r w:rsidR="007D0CBF">
        <w:rPr>
          <w:rFonts w:ascii="Times New Roman" w:hAnsi="Times New Roman"/>
          <w:sz w:val="24"/>
          <w:szCs w:val="24"/>
          <w:lang w:val="en-US"/>
        </w:rPr>
        <w:t xml:space="preserve">were </w:t>
      </w:r>
      <w:r w:rsidR="00367090" w:rsidRPr="00893B9A">
        <w:rPr>
          <w:rFonts w:ascii="Times New Roman" w:hAnsi="Times New Roman"/>
          <w:sz w:val="24"/>
          <w:szCs w:val="24"/>
          <w:lang w:val="en-US"/>
        </w:rPr>
        <w:t xml:space="preserve">responsible for </w:t>
      </w:r>
      <w:r w:rsidR="001444A0" w:rsidRPr="00893B9A">
        <w:rPr>
          <w:rFonts w:ascii="Times New Roman" w:hAnsi="Times New Roman"/>
          <w:sz w:val="24"/>
          <w:szCs w:val="24"/>
          <w:lang w:val="en-US"/>
        </w:rPr>
        <w:t xml:space="preserve">tubular </w:t>
      </w:r>
      <w:r w:rsidR="00367090" w:rsidRPr="00893B9A">
        <w:rPr>
          <w:rFonts w:ascii="Times New Roman" w:hAnsi="Times New Roman"/>
          <w:sz w:val="24"/>
          <w:szCs w:val="24"/>
          <w:lang w:val="en-US"/>
        </w:rPr>
        <w:t xml:space="preserve">sodium retention </w:t>
      </w:r>
      <w:r w:rsidR="00DD598F" w:rsidRPr="00893B9A">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&lt;EndNote&gt;&lt;Cite&gt;&lt;Author&gt;Ichikawa&lt;/Author&gt;&lt;Year&gt;1983&lt;/Year&gt;&lt;RecNum&gt;167&lt;/RecNum&gt;&lt;DisplayText&gt;&lt;style face="superscript"&gt;16&lt;/style&gt;&lt;/DisplayText&gt;&lt;record&gt;&lt;rec-number&gt;167&lt;/rec-number&gt;&lt;foreign-keys&gt;&lt;key app="EN" db-id="sx2e0exdmpezzqezzfjvapzr5ds0vv0rvsst" timestamp="1500459976"&gt;167&lt;/key&gt;&lt;/foreign-keys&gt;&lt;ref-type name="Journal Article"&gt;17&lt;/ref-type&gt;&lt;contributors&gt;&lt;authors&gt;&lt;author&gt;Ichikawa, I.&lt;/author&gt;&lt;author&gt;Rennke, H. G.&lt;/author&gt;&lt;author&gt;Hoyer, J. R.&lt;/author&gt;&lt;author&gt;Badr, K. F.&lt;/author&gt;&lt;author&gt;Schor, N.&lt;/author&gt;&lt;author&gt;Troy, J. L.&lt;/author&gt;&lt;author&gt;Lechene, C. P.&lt;/author&gt;&lt;author&gt;Brenner, B. M.&lt;/author&gt;&lt;/authors&gt;&lt;/contributors&gt;&lt;titles&gt;&lt;title&gt;Role for intrarenal mechanisms in the impaired salt excretion of experimental nephrotic syndrome&lt;/title&gt;&lt;secondary-title&gt;J Clin Invest&lt;/secondary-title&gt;&lt;/titles&gt;&lt;periodical&gt;&lt;full-title&gt;J Clin Invest&lt;/full-title&gt;&lt;/periodical&gt;&lt;volume&gt;71&lt;/volume&gt;&lt;dates&gt;&lt;year&gt;1983&lt;/year&gt;&lt;/dates&gt;&lt;label&gt;Ichikawa1983&lt;/label&gt;&lt;urls&gt;&lt;related-urls&gt;&lt;url&gt;https://doi.org/10.1172/JCI110756&lt;/url&gt;&lt;url&gt;http://dx.doi.org/10.1172/JCI110756&lt;/url&gt;&lt;/related-urls&gt;&lt;/urls&gt;&lt;electronic-resource-num&gt;10.1172/jci110756&lt;/electronic-resource-num&gt;&lt;/record&gt;&lt;/Cite&gt;&lt;/EndNote&gt;</w:instrText>
      </w:r>
      <w:r w:rsidR="00DD598F"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16</w:t>
      </w:r>
      <w:r w:rsidR="00DD598F" w:rsidRPr="00893B9A">
        <w:rPr>
          <w:rFonts w:ascii="Times New Roman" w:hAnsi="Times New Roman"/>
          <w:sz w:val="24"/>
          <w:szCs w:val="24"/>
          <w:lang w:val="en-US"/>
        </w:rPr>
        <w:fldChar w:fldCharType="end"/>
      </w:r>
      <w:r w:rsidR="00DD598F" w:rsidRPr="00893B9A">
        <w:rPr>
          <w:rFonts w:ascii="Times New Roman" w:hAnsi="Times New Roman"/>
          <w:sz w:val="24"/>
          <w:szCs w:val="24"/>
          <w:lang w:val="en-US"/>
        </w:rPr>
        <w:t>.</w:t>
      </w:r>
      <w:r w:rsidR="005744C5" w:rsidRPr="00893B9A">
        <w:rPr>
          <w:rFonts w:ascii="Times New Roman" w:hAnsi="Times New Roman"/>
          <w:sz w:val="24"/>
          <w:szCs w:val="24"/>
          <w:lang w:val="en-US"/>
        </w:rPr>
        <w:t xml:space="preserve"> </w:t>
      </w:r>
    </w:p>
    <w:p w14:paraId="74B6B249" w14:textId="64BECF24" w:rsidR="009F5966" w:rsidRPr="00893B9A" w:rsidRDefault="005744C5"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 xml:space="preserve">However, </w:t>
      </w:r>
      <w:r w:rsidR="009F5966" w:rsidRPr="00893B9A">
        <w:rPr>
          <w:rFonts w:ascii="Times New Roman" w:hAnsi="Times New Roman"/>
          <w:sz w:val="24"/>
          <w:szCs w:val="24"/>
          <w:lang w:val="en-US"/>
        </w:rPr>
        <w:t xml:space="preserve">the effect of aprotinin in experimental nephrotic syndrome </w:t>
      </w:r>
      <w:r w:rsidRPr="00893B9A">
        <w:rPr>
          <w:rFonts w:ascii="Times New Roman" w:hAnsi="Times New Roman"/>
          <w:sz w:val="24"/>
          <w:szCs w:val="24"/>
          <w:lang w:val="en-US"/>
        </w:rPr>
        <w:t>is no</w:t>
      </w:r>
      <w:r w:rsidR="00CF46BC">
        <w:rPr>
          <w:rFonts w:ascii="Times New Roman" w:hAnsi="Times New Roman"/>
          <w:sz w:val="24"/>
          <w:szCs w:val="24"/>
          <w:lang w:val="en-US"/>
        </w:rPr>
        <w:t>t</w:t>
      </w:r>
      <w:r w:rsidRPr="00893B9A">
        <w:rPr>
          <w:rFonts w:ascii="Times New Roman" w:hAnsi="Times New Roman"/>
          <w:sz w:val="24"/>
          <w:szCs w:val="24"/>
          <w:lang w:val="en-US"/>
        </w:rPr>
        <w:t xml:space="preserve"> </w:t>
      </w:r>
      <w:r w:rsidR="00CF46BC">
        <w:rPr>
          <w:rFonts w:ascii="Times New Roman" w:hAnsi="Times New Roman"/>
          <w:sz w:val="24"/>
          <w:szCs w:val="24"/>
          <w:lang w:val="en-US"/>
        </w:rPr>
        <w:t xml:space="preserve">yet </w:t>
      </w:r>
      <w:r w:rsidRPr="00893B9A">
        <w:rPr>
          <w:rFonts w:ascii="Times New Roman" w:hAnsi="Times New Roman"/>
          <w:sz w:val="24"/>
          <w:szCs w:val="24"/>
          <w:lang w:val="en-US"/>
        </w:rPr>
        <w:t xml:space="preserve">proof </w:t>
      </w:r>
      <w:r w:rsidR="00CF46BC">
        <w:rPr>
          <w:rFonts w:ascii="Times New Roman" w:hAnsi="Times New Roman"/>
          <w:sz w:val="24"/>
          <w:szCs w:val="24"/>
          <w:lang w:val="en-US"/>
        </w:rPr>
        <w:t xml:space="preserve">of </w:t>
      </w:r>
      <w:r w:rsidRPr="00893B9A">
        <w:rPr>
          <w:rFonts w:ascii="Times New Roman" w:hAnsi="Times New Roman"/>
          <w:sz w:val="24"/>
          <w:szCs w:val="24"/>
          <w:lang w:val="en-US"/>
        </w:rPr>
        <w:t xml:space="preserve">the </w:t>
      </w:r>
      <w:r w:rsidR="00D02F50" w:rsidRPr="00893B9A">
        <w:rPr>
          <w:rFonts w:ascii="Times New Roman" w:hAnsi="Times New Roman"/>
          <w:sz w:val="24"/>
          <w:szCs w:val="24"/>
          <w:lang w:val="en-US"/>
        </w:rPr>
        <w:t>essential</w:t>
      </w:r>
      <w:r w:rsidRPr="00893B9A">
        <w:rPr>
          <w:rFonts w:ascii="Times New Roman" w:hAnsi="Times New Roman"/>
          <w:sz w:val="24"/>
          <w:szCs w:val="24"/>
          <w:lang w:val="en-US"/>
        </w:rPr>
        <w:t xml:space="preserve"> role of urinary plasmin </w:t>
      </w:r>
      <w:r w:rsidR="00DB3C61" w:rsidRPr="00893B9A">
        <w:rPr>
          <w:rFonts w:ascii="Times New Roman" w:hAnsi="Times New Roman"/>
          <w:sz w:val="24"/>
          <w:szCs w:val="24"/>
          <w:lang w:val="en-US"/>
        </w:rPr>
        <w:t xml:space="preserve">as the </w:t>
      </w:r>
      <w:r w:rsidR="0050057B" w:rsidRPr="00893B9A">
        <w:rPr>
          <w:rFonts w:ascii="Times New Roman" w:hAnsi="Times New Roman"/>
          <w:sz w:val="24"/>
          <w:szCs w:val="24"/>
          <w:lang w:val="en-US"/>
        </w:rPr>
        <w:t xml:space="preserve">sole factor inducing </w:t>
      </w:r>
      <w:r w:rsidR="00DB3C61" w:rsidRPr="00893B9A">
        <w:rPr>
          <w:rFonts w:ascii="Times New Roman" w:hAnsi="Times New Roman"/>
          <w:sz w:val="24"/>
          <w:szCs w:val="24"/>
          <w:lang w:val="en-US"/>
        </w:rPr>
        <w:t>sodium retention</w:t>
      </w:r>
      <w:r w:rsidR="009F5966" w:rsidRPr="00893B9A">
        <w:rPr>
          <w:rFonts w:ascii="Times New Roman" w:hAnsi="Times New Roman"/>
          <w:sz w:val="24"/>
          <w:szCs w:val="24"/>
          <w:lang w:val="en-US"/>
        </w:rPr>
        <w:t>. I</w:t>
      </w:r>
      <w:r w:rsidR="0050057B" w:rsidRPr="00893B9A">
        <w:rPr>
          <w:rFonts w:ascii="Times New Roman" w:hAnsi="Times New Roman"/>
          <w:sz w:val="24"/>
          <w:szCs w:val="24"/>
          <w:lang w:val="en-US"/>
        </w:rPr>
        <w:t xml:space="preserve">n addition to plasmin, </w:t>
      </w:r>
      <w:r w:rsidR="009F5966" w:rsidRPr="00893B9A">
        <w:rPr>
          <w:rFonts w:ascii="Times New Roman" w:hAnsi="Times New Roman"/>
          <w:sz w:val="24"/>
          <w:szCs w:val="24"/>
          <w:lang w:val="en-US"/>
        </w:rPr>
        <w:t xml:space="preserve">aprotinin </w:t>
      </w:r>
      <w:r w:rsidR="00DB3C61" w:rsidRPr="00893B9A">
        <w:rPr>
          <w:rFonts w:ascii="Times New Roman" w:hAnsi="Times New Roman"/>
          <w:sz w:val="24"/>
          <w:szCs w:val="24"/>
          <w:lang w:val="en-US"/>
        </w:rPr>
        <w:t>inhibit</w:t>
      </w:r>
      <w:r w:rsidRPr="00893B9A">
        <w:rPr>
          <w:rFonts w:ascii="Times New Roman" w:hAnsi="Times New Roman"/>
          <w:sz w:val="24"/>
          <w:szCs w:val="24"/>
          <w:lang w:val="en-US"/>
        </w:rPr>
        <w:t xml:space="preserve">s a wide range of </w:t>
      </w:r>
      <w:r w:rsidR="0050057B" w:rsidRPr="00893B9A">
        <w:rPr>
          <w:rFonts w:ascii="Times New Roman" w:hAnsi="Times New Roman"/>
          <w:sz w:val="24"/>
          <w:szCs w:val="24"/>
          <w:lang w:val="en-US"/>
        </w:rPr>
        <w:t xml:space="preserve">other </w:t>
      </w:r>
      <w:r w:rsidRPr="00893B9A">
        <w:rPr>
          <w:rFonts w:ascii="Times New Roman" w:hAnsi="Times New Roman"/>
          <w:sz w:val="24"/>
          <w:szCs w:val="24"/>
          <w:lang w:val="en-US"/>
        </w:rPr>
        <w:t>serine proteases</w:t>
      </w:r>
      <w:r w:rsidR="0050057B" w:rsidRPr="00893B9A">
        <w:rPr>
          <w:rFonts w:ascii="Times New Roman" w:hAnsi="Times New Roman"/>
          <w:sz w:val="24"/>
          <w:szCs w:val="24"/>
          <w:lang w:val="en-US"/>
        </w:rPr>
        <w:t xml:space="preserve"> </w:t>
      </w:r>
      <w:r w:rsidR="0050057B" w:rsidRPr="00893B9A">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&lt;EndNote&gt;&lt;Cite&gt;&lt;Author&gt;Fritz&lt;/Author&gt;&lt;Year&gt;1983&lt;/Year&gt;&lt;RecNum&gt;146&lt;/RecNum&gt;&lt;DisplayText&gt;&lt;style face="superscript"&gt;33&lt;/style&gt;&lt;/DisplayText&gt;&lt;record&gt;&lt;rec-number&gt;146&lt;/rec-number&gt;&lt;foreign-keys&gt;&lt;key app="EN" db-id="sx2e0exdmpezzqezzfjvapzr5ds0vv0rvsst" timestamp="1498489782"&gt;146&lt;/key&gt;&lt;/foreign-keys&gt;&lt;ref-type name="Journal Article"&gt;17&lt;/ref-type&gt;&lt;contributors&gt;&lt;authors&gt;&lt;author&gt;Fritz, H.&lt;/author&gt;&lt;author&gt;Wunderer, G.&lt;/author&gt;&lt;/authors&gt;&lt;/contributors&gt;&lt;titles&gt;&lt;title&gt;Biochemistry and applications of aprotinin, the kallikrein inhibitor from bovine organs&lt;/title&gt;&lt;secondary-title&gt;Arzneimittelforschung&lt;/secondary-title&gt;&lt;alt-title&gt;Arzneimittel-Forschung&lt;/alt-title&gt;&lt;/titles&gt;&lt;periodical&gt;&lt;full-title&gt;Arzneimittelforschung&lt;/full-title&gt;&lt;abbr-1&gt;Arzneimittel-Forschung&lt;/abbr-1&gt;&lt;/periodical&gt;&lt;alt-periodical&gt;&lt;full-title&gt;Arzneimittelforschung&lt;/full-title&gt;&lt;abbr-1&gt;Arzneimittel-Forschung&lt;/abbr-1&gt;&lt;/alt-periodical&gt;&lt;pages&gt;479-94&lt;/pages&gt;&lt;volume&gt;33&lt;/volume&gt;&lt;number&gt;4&lt;/number&gt;&lt;edition&gt;1983/01/01&lt;/edition&gt;&lt;keywords&gt;&lt;keyword&gt;Animals&lt;/keyword&gt;&lt;keyword&gt;Aprotinin/immunology/*pharmacology/therapeutic use&lt;/keyword&gt;&lt;keyword&gt;Chemical Phenomena&lt;/keyword&gt;&lt;keyword&gt;Chemistry, Physical&lt;/keyword&gt;&lt;keyword&gt;Culture Techniques&lt;/keyword&gt;&lt;keyword&gt;Drug Interactions&lt;/keyword&gt;&lt;keyword&gt;Fertilization/drug effects&lt;/keyword&gt;&lt;keyword&gt;Humans&lt;/keyword&gt;&lt;keyword&gt;Molecular Weight&lt;/keyword&gt;&lt;keyword&gt;Protease Inhibitors&lt;/keyword&gt;&lt;keyword&gt;Protein Conformation&lt;/keyword&gt;&lt;keyword&gt;Wound Healing/drug effects&lt;/keyword&gt;&lt;/keywords&gt;&lt;dates&gt;&lt;year&gt;1983&lt;/year&gt;&lt;/dates&gt;&lt;isbn&gt;0004-4172 (Print)&amp;#xD;0004-4172&lt;/isbn&gt;&lt;accession-num&gt;6191764&lt;/accession-num&gt;&lt;urls&gt;&lt;/urls&gt;&lt;remote-database-provider&gt;NLM&lt;/remote-database-provider&gt;&lt;language&gt;eng&lt;/language&gt;&lt;/record&gt;&lt;/Cite&gt;&lt;/EndNote&gt;</w:instrText>
      </w:r>
      <w:r w:rsidR="0050057B"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33</w:t>
      </w:r>
      <w:r w:rsidR="0050057B" w:rsidRPr="00893B9A">
        <w:rPr>
          <w:rFonts w:ascii="Times New Roman" w:hAnsi="Times New Roman"/>
          <w:sz w:val="24"/>
          <w:szCs w:val="24"/>
          <w:lang w:val="en-US"/>
        </w:rPr>
        <w:fldChar w:fldCharType="end"/>
      </w:r>
      <w:r w:rsidR="00CC6347">
        <w:rPr>
          <w:rFonts w:ascii="Times New Roman" w:hAnsi="Times New Roman"/>
          <w:sz w:val="24"/>
          <w:szCs w:val="24"/>
          <w:lang w:val="en-US"/>
        </w:rPr>
        <w:t>,</w:t>
      </w:r>
      <w:r w:rsidR="009F5966" w:rsidRPr="00893B9A">
        <w:rPr>
          <w:rFonts w:ascii="Times New Roman" w:hAnsi="Times New Roman"/>
          <w:sz w:val="24"/>
          <w:szCs w:val="24"/>
          <w:lang w:val="en-US"/>
        </w:rPr>
        <w:t xml:space="preserve"> and there is </w:t>
      </w:r>
      <w:r w:rsidR="00CC6347">
        <w:rPr>
          <w:rFonts w:ascii="Times New Roman" w:hAnsi="Times New Roman"/>
          <w:sz w:val="24"/>
          <w:szCs w:val="24"/>
          <w:lang w:val="en-US"/>
        </w:rPr>
        <w:t xml:space="preserve">a </w:t>
      </w:r>
      <w:r w:rsidR="009F5966" w:rsidRPr="00893B9A">
        <w:rPr>
          <w:rFonts w:ascii="Times New Roman" w:hAnsi="Times New Roman"/>
          <w:sz w:val="24"/>
          <w:szCs w:val="24"/>
          <w:lang w:val="en-US"/>
        </w:rPr>
        <w:t xml:space="preserve">possibility </w:t>
      </w:r>
      <w:r w:rsidR="001444A0" w:rsidRPr="00893B9A">
        <w:rPr>
          <w:rFonts w:ascii="Times New Roman" w:hAnsi="Times New Roman"/>
          <w:sz w:val="24"/>
          <w:szCs w:val="24"/>
          <w:lang w:val="en-US"/>
        </w:rPr>
        <w:t xml:space="preserve">that other serine proteases might </w:t>
      </w:r>
      <w:r w:rsidR="00CC6347">
        <w:rPr>
          <w:rFonts w:ascii="Times New Roman" w:hAnsi="Times New Roman"/>
          <w:sz w:val="24"/>
          <w:szCs w:val="24"/>
          <w:lang w:val="en-US"/>
        </w:rPr>
        <w:t xml:space="preserve">also </w:t>
      </w:r>
      <w:r w:rsidR="001444A0" w:rsidRPr="00893B9A">
        <w:rPr>
          <w:rFonts w:ascii="Times New Roman" w:hAnsi="Times New Roman"/>
          <w:sz w:val="24"/>
          <w:szCs w:val="24"/>
          <w:lang w:val="en-US"/>
        </w:rPr>
        <w:t>be involved</w:t>
      </w:r>
      <w:r w:rsidR="00DB3C61" w:rsidRPr="00893B9A">
        <w:rPr>
          <w:rFonts w:ascii="Times New Roman" w:hAnsi="Times New Roman"/>
          <w:sz w:val="24"/>
          <w:szCs w:val="24"/>
          <w:lang w:val="en-US"/>
        </w:rPr>
        <w:t xml:space="preserve">. Nevertheless, this study proves that </w:t>
      </w:r>
      <w:r w:rsidR="00CC6347">
        <w:rPr>
          <w:rFonts w:ascii="Times New Roman" w:hAnsi="Times New Roman"/>
          <w:sz w:val="24"/>
          <w:szCs w:val="24"/>
          <w:lang w:val="en-US"/>
        </w:rPr>
        <w:t xml:space="preserve">the </w:t>
      </w:r>
      <w:r w:rsidR="00DB3C61" w:rsidRPr="00893B9A">
        <w:rPr>
          <w:rFonts w:ascii="Times New Roman" w:hAnsi="Times New Roman"/>
          <w:sz w:val="24"/>
          <w:szCs w:val="24"/>
          <w:lang w:val="en-US"/>
        </w:rPr>
        <w:t xml:space="preserve">excretion of </w:t>
      </w:r>
      <w:r w:rsidR="00261DCF">
        <w:rPr>
          <w:rFonts w:ascii="Times New Roman" w:hAnsi="Times New Roman"/>
          <w:sz w:val="24"/>
          <w:szCs w:val="24"/>
          <w:lang w:val="en-US"/>
        </w:rPr>
        <w:t xml:space="preserve">active, </w:t>
      </w:r>
      <w:r w:rsidR="00DB3C61" w:rsidRPr="00893B9A">
        <w:rPr>
          <w:rFonts w:ascii="Times New Roman" w:hAnsi="Times New Roman"/>
          <w:sz w:val="24"/>
          <w:szCs w:val="24"/>
          <w:lang w:val="en-US"/>
        </w:rPr>
        <w:t>aprotinin-sensitive serine proteases in the urine</w:t>
      </w:r>
      <w:r w:rsidR="002125EE">
        <w:rPr>
          <w:rFonts w:ascii="Times New Roman" w:hAnsi="Times New Roman"/>
          <w:sz w:val="24"/>
          <w:szCs w:val="24"/>
          <w:lang w:val="en-US"/>
        </w:rPr>
        <w:t xml:space="preserve"> - </w:t>
      </w:r>
      <w:r w:rsidR="00006440" w:rsidRPr="00893B9A">
        <w:rPr>
          <w:rFonts w:ascii="Times New Roman" w:hAnsi="Times New Roman"/>
          <w:sz w:val="24"/>
          <w:szCs w:val="24"/>
          <w:lang w:val="en-US"/>
        </w:rPr>
        <w:t xml:space="preserve">or </w:t>
      </w:r>
      <w:r w:rsidR="00DB3C61" w:rsidRPr="00893B9A">
        <w:rPr>
          <w:rFonts w:ascii="Times New Roman" w:hAnsi="Times New Roman"/>
          <w:sz w:val="24"/>
          <w:szCs w:val="24"/>
          <w:lang w:val="en-US"/>
        </w:rPr>
        <w:t>proteasuria</w:t>
      </w:r>
      <w:r w:rsidR="002125EE">
        <w:rPr>
          <w:rFonts w:ascii="Times New Roman" w:hAnsi="Times New Roman"/>
          <w:sz w:val="24"/>
          <w:szCs w:val="24"/>
          <w:lang w:val="en-US"/>
        </w:rPr>
        <w:t xml:space="preserve"> - is </w:t>
      </w:r>
      <w:r w:rsidR="00DB3C61" w:rsidRPr="00893B9A">
        <w:rPr>
          <w:rFonts w:ascii="Times New Roman" w:hAnsi="Times New Roman"/>
          <w:sz w:val="24"/>
          <w:szCs w:val="24"/>
          <w:lang w:val="en-US"/>
        </w:rPr>
        <w:t xml:space="preserve">responsible for ENaC activation and sodium retention in experimental nephrotic syndrome (Fig. </w:t>
      </w:r>
      <w:r w:rsidR="00475EB8" w:rsidRPr="00893B9A">
        <w:rPr>
          <w:rFonts w:ascii="Times New Roman" w:hAnsi="Times New Roman"/>
          <w:sz w:val="24"/>
          <w:szCs w:val="24"/>
          <w:lang w:val="en-US"/>
        </w:rPr>
        <w:t>1</w:t>
      </w:r>
      <w:r w:rsidR="00DB3C61" w:rsidRPr="00893B9A">
        <w:rPr>
          <w:rFonts w:ascii="Times New Roman" w:hAnsi="Times New Roman"/>
          <w:sz w:val="24"/>
          <w:szCs w:val="24"/>
          <w:lang w:val="en-US"/>
        </w:rPr>
        <w:t>).</w:t>
      </w:r>
      <w:r w:rsidR="002E6042" w:rsidRPr="00893B9A">
        <w:rPr>
          <w:rFonts w:ascii="Times New Roman" w:hAnsi="Times New Roman"/>
          <w:sz w:val="24"/>
          <w:szCs w:val="24"/>
          <w:lang w:val="en-US"/>
        </w:rPr>
        <w:t xml:space="preserve"> I</w:t>
      </w:r>
      <w:r w:rsidR="009F5966" w:rsidRPr="00893B9A">
        <w:rPr>
          <w:rFonts w:ascii="Times New Roman" w:hAnsi="Times New Roman"/>
          <w:sz w:val="24"/>
          <w:szCs w:val="24"/>
          <w:lang w:val="en-US"/>
        </w:rPr>
        <w:t xml:space="preserve">n the context of </w:t>
      </w:r>
      <w:r w:rsidR="002E6042" w:rsidRPr="00893B9A">
        <w:rPr>
          <w:rFonts w:ascii="Times New Roman" w:hAnsi="Times New Roman"/>
          <w:sz w:val="24"/>
          <w:szCs w:val="24"/>
          <w:lang w:val="en-US"/>
        </w:rPr>
        <w:t>proteasuria</w:t>
      </w:r>
      <w:r w:rsidR="00CC6347">
        <w:rPr>
          <w:rFonts w:ascii="Times New Roman" w:hAnsi="Times New Roman"/>
          <w:sz w:val="24"/>
          <w:szCs w:val="24"/>
          <w:lang w:val="en-US"/>
        </w:rPr>
        <w:t>,</w:t>
      </w:r>
      <w:r w:rsidR="002E6042" w:rsidRPr="00893B9A">
        <w:rPr>
          <w:rFonts w:ascii="Times New Roman" w:hAnsi="Times New Roman"/>
          <w:sz w:val="24"/>
          <w:szCs w:val="24"/>
          <w:lang w:val="en-US"/>
        </w:rPr>
        <w:t xml:space="preserve"> </w:t>
      </w:r>
      <w:r w:rsidR="009F5966" w:rsidRPr="00893B9A">
        <w:rPr>
          <w:rFonts w:ascii="Times New Roman" w:hAnsi="Times New Roman"/>
          <w:sz w:val="24"/>
          <w:szCs w:val="24"/>
          <w:lang w:val="en-US"/>
        </w:rPr>
        <w:t xml:space="preserve">different serine proteases may </w:t>
      </w:r>
      <w:r w:rsidR="00261DCF">
        <w:rPr>
          <w:rFonts w:ascii="Times New Roman" w:hAnsi="Times New Roman"/>
          <w:sz w:val="24"/>
          <w:szCs w:val="24"/>
          <w:lang w:val="en-US"/>
        </w:rPr>
        <w:t>act</w:t>
      </w:r>
      <w:r w:rsidR="009F5966" w:rsidRPr="00893B9A">
        <w:rPr>
          <w:rFonts w:ascii="Times New Roman" w:hAnsi="Times New Roman"/>
          <w:sz w:val="24"/>
          <w:szCs w:val="24"/>
          <w:lang w:val="en-US"/>
        </w:rPr>
        <w:t xml:space="preserve"> in </w:t>
      </w:r>
      <w:r w:rsidR="002E6042" w:rsidRPr="00893B9A">
        <w:rPr>
          <w:rFonts w:ascii="Times New Roman" w:hAnsi="Times New Roman"/>
          <w:sz w:val="24"/>
          <w:szCs w:val="24"/>
          <w:lang w:val="en-US"/>
        </w:rPr>
        <w:t>a casca</w:t>
      </w:r>
      <w:r w:rsidR="00006440" w:rsidRPr="00893B9A">
        <w:rPr>
          <w:rFonts w:ascii="Times New Roman" w:hAnsi="Times New Roman"/>
          <w:sz w:val="24"/>
          <w:szCs w:val="24"/>
          <w:lang w:val="en-US"/>
        </w:rPr>
        <w:t>de</w:t>
      </w:r>
      <w:r w:rsidR="00CC6347">
        <w:rPr>
          <w:rFonts w:ascii="Times New Roman" w:hAnsi="Times New Roman"/>
          <w:sz w:val="24"/>
          <w:szCs w:val="24"/>
          <w:lang w:val="en-US"/>
        </w:rPr>
        <w:t>,</w:t>
      </w:r>
      <w:r w:rsidR="00006440" w:rsidRPr="00893B9A">
        <w:rPr>
          <w:rFonts w:ascii="Times New Roman" w:hAnsi="Times New Roman"/>
          <w:sz w:val="24"/>
          <w:szCs w:val="24"/>
          <w:lang w:val="en-US"/>
        </w:rPr>
        <w:t xml:space="preserve"> as </w:t>
      </w:r>
      <w:r w:rsidR="00CC6347">
        <w:rPr>
          <w:rFonts w:ascii="Times New Roman" w:hAnsi="Times New Roman"/>
          <w:sz w:val="24"/>
          <w:szCs w:val="24"/>
          <w:lang w:val="en-US"/>
        </w:rPr>
        <w:t xml:space="preserve">is </w:t>
      </w:r>
      <w:r w:rsidR="00006440" w:rsidRPr="00893B9A">
        <w:rPr>
          <w:rFonts w:ascii="Times New Roman" w:hAnsi="Times New Roman"/>
          <w:sz w:val="24"/>
          <w:szCs w:val="24"/>
          <w:lang w:val="en-US"/>
        </w:rPr>
        <w:t xml:space="preserve">known from the coagulation or complement system </w:t>
      </w:r>
      <w:r w:rsidR="009F5966" w:rsidRPr="00893B9A">
        <w:rPr>
          <w:rFonts w:ascii="Times New Roman" w:hAnsi="Times New Roman"/>
          <w:sz w:val="24"/>
          <w:szCs w:val="24"/>
          <w:lang w:val="en-US"/>
        </w:rPr>
        <w:fldChar w:fldCharType="begin">
          <w:fldData xml:space="preserve">PEVuZE5vdGU+PENpdGU+PEF1dGhvcj5Sb3NzaWVyPC9BdXRob3I+PFllYXI+MjAwOTwvWWVhcj48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PEVuZE5vdGU+PENpdGU+PEF1dGhvcj5Sb3NzaWVyPC9BdXRob3I+PFllYXI+MjAwOTwvWWVhcj48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9F5966" w:rsidRPr="00893B9A">
        <w:rPr>
          <w:rFonts w:ascii="Times New Roman" w:hAnsi="Times New Roman"/>
          <w:sz w:val="24"/>
          <w:szCs w:val="24"/>
          <w:lang w:val="en-US"/>
        </w:rPr>
      </w:r>
      <w:r w:rsidR="009F5966"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20, 34</w:t>
      </w:r>
      <w:r w:rsidR="009F5966" w:rsidRPr="00893B9A">
        <w:rPr>
          <w:rFonts w:ascii="Times New Roman" w:hAnsi="Times New Roman"/>
          <w:sz w:val="24"/>
          <w:szCs w:val="24"/>
          <w:lang w:val="en-US"/>
        </w:rPr>
        <w:fldChar w:fldCharType="end"/>
      </w:r>
      <w:r w:rsidR="009F5966" w:rsidRPr="00893B9A">
        <w:rPr>
          <w:rStyle w:val="Kommentarzeichen"/>
          <w:rFonts w:ascii="Times New Roman" w:hAnsi="Times New Roman"/>
          <w:sz w:val="24"/>
          <w:szCs w:val="24"/>
          <w:lang w:val="en-US"/>
        </w:rPr>
        <w:t xml:space="preserve">. In </w:t>
      </w:r>
      <w:r w:rsidR="00B56CDF" w:rsidRPr="00893B9A">
        <w:rPr>
          <w:rStyle w:val="Kommentarzeichen"/>
          <w:rFonts w:ascii="Times New Roman" w:hAnsi="Times New Roman"/>
          <w:sz w:val="24"/>
          <w:szCs w:val="24"/>
          <w:lang w:val="en-US"/>
        </w:rPr>
        <w:t>nephrotic syndrome</w:t>
      </w:r>
      <w:r w:rsidR="00167FC5" w:rsidRPr="00893B9A">
        <w:rPr>
          <w:rStyle w:val="Kommentarzeichen"/>
          <w:rFonts w:ascii="Times New Roman" w:hAnsi="Times New Roman"/>
          <w:sz w:val="24"/>
          <w:szCs w:val="24"/>
          <w:lang w:val="en-US"/>
        </w:rPr>
        <w:t xml:space="preserve"> with proteasuria</w:t>
      </w:r>
      <w:r w:rsidR="009F5966" w:rsidRPr="00893B9A">
        <w:rPr>
          <w:rStyle w:val="Kommentarzeichen"/>
          <w:rFonts w:ascii="Times New Roman" w:hAnsi="Times New Roman"/>
          <w:sz w:val="24"/>
          <w:szCs w:val="24"/>
          <w:lang w:val="en-US"/>
        </w:rPr>
        <w:t xml:space="preserve">, plasma </w:t>
      </w:r>
      <w:r w:rsidR="009F5966" w:rsidRPr="00893B9A">
        <w:rPr>
          <w:rFonts w:ascii="Times New Roman" w:hAnsi="Times New Roman"/>
          <w:sz w:val="24"/>
          <w:szCs w:val="24"/>
          <w:lang w:val="en-US"/>
        </w:rPr>
        <w:t xml:space="preserve">serine proteases continue to interact </w:t>
      </w:r>
      <w:r w:rsidR="00006440" w:rsidRPr="00893B9A">
        <w:rPr>
          <w:rFonts w:ascii="Times New Roman" w:hAnsi="Times New Roman"/>
          <w:sz w:val="24"/>
          <w:szCs w:val="24"/>
          <w:lang w:val="en-US"/>
        </w:rPr>
        <w:t xml:space="preserve">in the tubular lumen </w:t>
      </w:r>
      <w:r w:rsidR="009F5966" w:rsidRPr="00893B9A">
        <w:rPr>
          <w:rFonts w:ascii="Times New Roman" w:hAnsi="Times New Roman"/>
          <w:sz w:val="24"/>
          <w:szCs w:val="24"/>
          <w:lang w:val="en-US"/>
        </w:rPr>
        <w:t>in a complex manner.</w:t>
      </w:r>
      <w:r w:rsidR="002E6042" w:rsidRPr="00893B9A">
        <w:rPr>
          <w:rFonts w:ascii="Times New Roman" w:hAnsi="Times New Roman"/>
          <w:sz w:val="24"/>
          <w:szCs w:val="24"/>
          <w:lang w:val="en-US"/>
        </w:rPr>
        <w:t xml:space="preserve"> However, little </w:t>
      </w:r>
      <w:r w:rsidR="00052A9C">
        <w:rPr>
          <w:rFonts w:ascii="Times New Roman" w:hAnsi="Times New Roman"/>
          <w:sz w:val="24"/>
          <w:szCs w:val="24"/>
          <w:lang w:val="en-US"/>
        </w:rPr>
        <w:t xml:space="preserve">of pathophysiologic relevance </w:t>
      </w:r>
      <w:r w:rsidR="002E6042" w:rsidRPr="00893B9A">
        <w:rPr>
          <w:rFonts w:ascii="Times New Roman" w:hAnsi="Times New Roman"/>
          <w:sz w:val="24"/>
          <w:szCs w:val="24"/>
          <w:lang w:val="en-US"/>
        </w:rPr>
        <w:t>is</w:t>
      </w:r>
      <w:r w:rsidR="00982818">
        <w:rPr>
          <w:rFonts w:ascii="Times New Roman" w:hAnsi="Times New Roman"/>
          <w:sz w:val="24"/>
          <w:szCs w:val="24"/>
          <w:lang w:val="en-US"/>
        </w:rPr>
        <w:t xml:space="preserve"> known about the exact identity, </w:t>
      </w:r>
      <w:r w:rsidR="00BE4E19" w:rsidRPr="00893B9A">
        <w:rPr>
          <w:rFonts w:ascii="Times New Roman" w:hAnsi="Times New Roman"/>
          <w:sz w:val="24"/>
          <w:szCs w:val="24"/>
          <w:lang w:val="en-US"/>
        </w:rPr>
        <w:t xml:space="preserve">interactions </w:t>
      </w:r>
      <w:r w:rsidR="002E6042" w:rsidRPr="00893B9A">
        <w:rPr>
          <w:rFonts w:ascii="Times New Roman" w:hAnsi="Times New Roman"/>
          <w:sz w:val="24"/>
          <w:szCs w:val="24"/>
          <w:lang w:val="en-US"/>
        </w:rPr>
        <w:t>of the serine proteases</w:t>
      </w:r>
      <w:r w:rsidR="00982818">
        <w:rPr>
          <w:rFonts w:ascii="Times New Roman" w:hAnsi="Times New Roman"/>
          <w:sz w:val="24"/>
          <w:szCs w:val="24"/>
          <w:lang w:val="en-US"/>
        </w:rPr>
        <w:t xml:space="preserve"> and also the role of protease inhibitors that are filtered at the same time and might counteract protease activity </w:t>
      </w:r>
      <w:r w:rsidR="00982818">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&lt;EndNote&gt;&lt;Cite&gt;&lt;Author&gt;Nacken&lt;/Author&gt;&lt;Year&gt;2013&lt;/Year&gt;&lt;RecNum&gt;15&lt;/RecNum&gt;&lt;DisplayText&gt;&lt;style face="superscript"&gt;35&lt;/style&gt;&lt;/DisplayText&gt;&lt;record&gt;&lt;rec-number&gt;15&lt;/rec-number&gt;&lt;foreign-keys&gt;&lt;key app="EN" db-id="sx2e0exdmpezzqezzfjvapzr5ds0vv0rvsst" timestamp="1450277258"&gt;15&lt;/key&gt;&lt;/foreign-keys&gt;&lt;ref-type name="Journal Article"&gt;17&lt;/ref-type&gt;&lt;contributors&gt;&lt;authors&gt;&lt;author&gt;Nacken, Regina&lt;/author&gt;&lt;author&gt;Artunc, Ferruh&lt;/author&gt;&lt;author&gt;Bertog, Marko&lt;/author&gt;&lt;author&gt;Haerteis, Silke&lt;/author&gt;&lt;author&gt;Korbmacher, Christoph&lt;/author&gt;&lt;/authors&gt;&lt;/contributors&gt;&lt;titles&gt;&lt;title&gt;Protease inhibitors in nephrotic urine may prevent proteolytic activation of the epithelial sodium channel (ENaC) by urinary proteases&lt;/title&gt;&lt;secondary-title&gt;Acta Physiologica&lt;/secondary-title&gt;&lt;short-title&gt;Nacken, Artunc et al. 2013 – Protease inhibitors in nephrotic urine&lt;/short-title&gt;&lt;/titles&gt;&lt;periodical&gt;&lt;full-title&gt;Acta Physiologica&lt;/full-title&gt;&lt;/periodical&gt;&lt;pages&gt;Supplement 694 :P085&lt;/pages&gt;&lt;number&gt;207&lt;/number&gt;&lt;dates&gt;&lt;year&gt;2013&lt;/year&gt;&lt;/dates&gt;&lt;urls&gt;&lt;/urls&gt;&lt;/record&gt;&lt;/Cite&gt;&lt;/EndNote&gt;</w:instrText>
      </w:r>
      <w:r w:rsidR="00982818">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35</w:t>
      </w:r>
      <w:r w:rsidR="00982818">
        <w:rPr>
          <w:rFonts w:ascii="Times New Roman" w:hAnsi="Times New Roman"/>
          <w:sz w:val="24"/>
          <w:szCs w:val="24"/>
          <w:lang w:val="en-US"/>
        </w:rPr>
        <w:fldChar w:fldCharType="end"/>
      </w:r>
      <w:r w:rsidR="002E6042" w:rsidRPr="00893B9A">
        <w:rPr>
          <w:rFonts w:ascii="Times New Roman" w:hAnsi="Times New Roman"/>
          <w:sz w:val="24"/>
          <w:szCs w:val="24"/>
          <w:lang w:val="en-US"/>
        </w:rPr>
        <w:t>.</w:t>
      </w:r>
      <w:r w:rsidR="00982818">
        <w:rPr>
          <w:rFonts w:ascii="Times New Roman" w:hAnsi="Times New Roman"/>
          <w:sz w:val="24"/>
          <w:szCs w:val="24"/>
          <w:lang w:val="en-US"/>
        </w:rPr>
        <w:t xml:space="preserve"> </w:t>
      </w:r>
    </w:p>
    <w:p w14:paraId="73CCC09B" w14:textId="5248F0DF" w:rsidR="00B31C2C" w:rsidRPr="00893B9A" w:rsidRDefault="00B31C2C" w:rsidP="00FB11B0">
      <w:pPr>
        <w:spacing w:line="480" w:lineRule="auto"/>
        <w:rPr>
          <w:rFonts w:ascii="Times New Roman" w:hAnsi="Times New Roman"/>
          <w:sz w:val="24"/>
          <w:szCs w:val="24"/>
          <w:lang w:val="en-US"/>
        </w:rPr>
      </w:pPr>
    </w:p>
    <w:p w14:paraId="3BF8049D" w14:textId="2B6B340C" w:rsidR="00A920FC" w:rsidRPr="00821BD4" w:rsidRDefault="00A920FC" w:rsidP="00821BD4">
      <w:pPr>
        <w:pStyle w:val="Listenabsatz"/>
        <w:numPr>
          <w:ilvl w:val="0"/>
          <w:numId w:val="16"/>
        </w:numPr>
        <w:spacing w:line="480" w:lineRule="auto"/>
        <w:rPr>
          <w:rFonts w:ascii="Times New Roman" w:hAnsi="Times New Roman"/>
          <w:b/>
          <w:sz w:val="24"/>
          <w:szCs w:val="24"/>
          <w:lang w:val="en-US"/>
        </w:rPr>
      </w:pPr>
      <w:r w:rsidRPr="00821BD4">
        <w:rPr>
          <w:rFonts w:ascii="Times New Roman" w:hAnsi="Times New Roman"/>
          <w:b/>
          <w:sz w:val="24"/>
          <w:szCs w:val="24"/>
          <w:lang w:val="en-US"/>
        </w:rPr>
        <w:t xml:space="preserve">Proteasuria in patients with </w:t>
      </w:r>
      <w:r w:rsidR="00302C10" w:rsidRPr="00821BD4">
        <w:rPr>
          <w:rFonts w:ascii="Times New Roman" w:hAnsi="Times New Roman"/>
          <w:b/>
          <w:sz w:val="24"/>
          <w:szCs w:val="24"/>
          <w:lang w:val="en-US"/>
        </w:rPr>
        <w:t>nephrotic syndrome</w:t>
      </w:r>
    </w:p>
    <w:p w14:paraId="5FA20D2C" w14:textId="203B3C1F" w:rsidR="00FD5D86" w:rsidRDefault="00AB2A61"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 xml:space="preserve">Proteasuria was also shown </w:t>
      </w:r>
      <w:r w:rsidR="00FD5D86">
        <w:rPr>
          <w:rFonts w:ascii="Times New Roman" w:hAnsi="Times New Roman"/>
          <w:sz w:val="24"/>
          <w:szCs w:val="24"/>
          <w:lang w:val="en-US"/>
        </w:rPr>
        <w:t xml:space="preserve">to occur </w:t>
      </w:r>
      <w:r w:rsidRPr="00893B9A">
        <w:rPr>
          <w:rFonts w:ascii="Times New Roman" w:hAnsi="Times New Roman"/>
          <w:sz w:val="24"/>
          <w:szCs w:val="24"/>
          <w:lang w:val="en-US"/>
        </w:rPr>
        <w:t xml:space="preserve">in urine samples from patients with </w:t>
      </w:r>
      <w:r w:rsidR="000828D1" w:rsidRPr="00893B9A">
        <w:rPr>
          <w:rFonts w:ascii="Times New Roman" w:hAnsi="Times New Roman"/>
          <w:sz w:val="24"/>
          <w:szCs w:val="24"/>
          <w:lang w:val="en-US"/>
        </w:rPr>
        <w:t xml:space="preserve">nephrotic syndrome </w:t>
      </w:r>
      <w:r w:rsidRPr="00893B9A">
        <w:rPr>
          <w:rFonts w:ascii="Times New Roman" w:hAnsi="Times New Roman"/>
          <w:sz w:val="24"/>
          <w:szCs w:val="24"/>
          <w:lang w:val="en-US"/>
        </w:rPr>
        <w:t xml:space="preserve">of </w:t>
      </w:r>
      <w:r w:rsidR="000D5BF8">
        <w:rPr>
          <w:rFonts w:ascii="Times New Roman" w:hAnsi="Times New Roman"/>
          <w:sz w:val="24"/>
          <w:szCs w:val="24"/>
          <w:lang w:val="en-US"/>
        </w:rPr>
        <w:t xml:space="preserve">a </w:t>
      </w:r>
      <w:r w:rsidRPr="00893B9A">
        <w:rPr>
          <w:rFonts w:ascii="Times New Roman" w:hAnsi="Times New Roman"/>
          <w:sz w:val="24"/>
          <w:szCs w:val="24"/>
          <w:lang w:val="en-US"/>
        </w:rPr>
        <w:t xml:space="preserve">different etiology. </w:t>
      </w:r>
      <w:r w:rsidR="00FD5D86">
        <w:rPr>
          <w:rFonts w:ascii="Times New Roman" w:hAnsi="Times New Roman"/>
          <w:sz w:val="24"/>
          <w:szCs w:val="24"/>
          <w:lang w:val="en-US"/>
        </w:rPr>
        <w:t xml:space="preserve">Proteasuria was quantified using a </w:t>
      </w:r>
      <w:r w:rsidR="000828D1" w:rsidRPr="00893B9A">
        <w:rPr>
          <w:rFonts w:ascii="Times New Roman" w:hAnsi="Times New Roman"/>
          <w:sz w:val="24"/>
          <w:szCs w:val="24"/>
          <w:lang w:val="en-US"/>
        </w:rPr>
        <w:t>universal protease substrate</w:t>
      </w:r>
      <w:r w:rsidR="00653903" w:rsidRPr="00893B9A">
        <w:rPr>
          <w:rFonts w:ascii="Times New Roman" w:hAnsi="Times New Roman"/>
          <w:sz w:val="24"/>
          <w:szCs w:val="24"/>
          <w:lang w:val="en-US"/>
        </w:rPr>
        <w:t xml:space="preserve"> library </w:t>
      </w:r>
      <w:r w:rsidR="00653903" w:rsidRPr="00893B9A">
        <w:rPr>
          <w:rFonts w:ascii="Times New Roman" w:hAnsi="Times New Roman"/>
          <w:sz w:val="24"/>
          <w:szCs w:val="24"/>
          <w:lang w:val="en-US"/>
        </w:rPr>
        <w:lastRenderedPageBreak/>
        <w:fldChar w:fldCharType="begin">
          <w:fldData xml:space="preserve">PEVuZE5vdGU+PENpdGU+PEF1dGhvcj5LYXBwcmVsbDwvQXV0aG9yPjxZZWFyPjIwMTE8L1llYXI+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PEVuZE5vdGU+PENpdGU+PEF1dGhvcj5LYXBwcmVsbDwvQXV0aG9yPjxZZWFyPjIwMTE8L1llYXI+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653903" w:rsidRPr="00893B9A">
        <w:rPr>
          <w:rFonts w:ascii="Times New Roman" w:hAnsi="Times New Roman"/>
          <w:sz w:val="24"/>
          <w:szCs w:val="24"/>
          <w:lang w:val="en-US"/>
        </w:rPr>
      </w:r>
      <w:r w:rsidR="00653903"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36</w:t>
      </w:r>
      <w:r w:rsidR="00653903" w:rsidRPr="00893B9A">
        <w:rPr>
          <w:rFonts w:ascii="Times New Roman" w:hAnsi="Times New Roman"/>
          <w:sz w:val="24"/>
          <w:szCs w:val="24"/>
          <w:lang w:val="en-US"/>
        </w:rPr>
        <w:fldChar w:fldCharType="end"/>
      </w:r>
      <w:r w:rsidR="00FD5D86">
        <w:rPr>
          <w:rFonts w:ascii="Times New Roman" w:hAnsi="Times New Roman"/>
          <w:sz w:val="24"/>
          <w:szCs w:val="24"/>
          <w:lang w:val="en-US"/>
        </w:rPr>
        <w:t xml:space="preserve"> and serine proteases were identified using proteomic profiling </w:t>
      </w:r>
      <w:r w:rsidR="00FD5D86">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&lt;EndNote&gt;&lt;Cite&gt;&lt;Author&gt;Artunc&lt;/Author&gt;&lt;Year&gt;2018&lt;/Year&gt;&lt;RecNum&gt;288&lt;/RecNum&gt;&lt;DisplayText&gt;&lt;style face="superscript"&gt;37&lt;/style&gt;&lt;/DisplayText&gt;&lt;record&gt;&lt;rec-number&gt;288&lt;/rec-number&gt;&lt;foreign-keys&gt;&lt;key app="EN" db-id="sx2e0exdmpezzqezzfjvapzr5ds0vv0rvsst" timestamp="1528532021"&gt;288&lt;/key&gt;&lt;/foreign-keys&gt;&lt;ref-type name="Journal Article"&gt;17&lt;/ref-type&gt;&lt;contributors&gt;&lt;authors&gt;&lt;author&gt;Artunc, F&lt;/author&gt;&lt;author&gt;Alenazi, F&lt;/author&gt;&lt;author&gt;Kalbacher, H&lt;/author&gt;&lt;author&gt;Wörn, M&lt;/author&gt;&lt;/authors&gt;&lt;/contributors&gt;&lt;titles&gt;&lt;title&gt;Characterisation and quantification of proteasuria in nephrotic syndrome&lt;/title&gt;&lt;secondary-title&gt;EMJ Nephrology&lt;/secondary-title&gt;&lt;/titles&gt;&lt;periodical&gt;&lt;full-title&gt;EMJ Nephrology&lt;/full-title&gt;&lt;/periodical&gt;&lt;pages&gt;49-50&lt;/pages&gt;&lt;volume&gt;6&lt;/volume&gt;&lt;dates&gt;&lt;year&gt;2018&lt;/year&gt;&lt;/dates&gt;&lt;urls&gt;&lt;/urls&gt;&lt;/record&gt;&lt;/Cite&gt;&lt;/EndNote&gt;</w:instrText>
      </w:r>
      <w:r w:rsidR="00FD5D86">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37</w:t>
      </w:r>
      <w:r w:rsidR="00FD5D86">
        <w:rPr>
          <w:rFonts w:ascii="Times New Roman" w:hAnsi="Times New Roman"/>
          <w:sz w:val="24"/>
          <w:szCs w:val="24"/>
          <w:lang w:val="en-US"/>
        </w:rPr>
        <w:fldChar w:fldCharType="end"/>
      </w:r>
      <w:r w:rsidR="00FD5D86">
        <w:rPr>
          <w:rFonts w:ascii="Times New Roman" w:hAnsi="Times New Roman"/>
          <w:sz w:val="24"/>
          <w:szCs w:val="24"/>
          <w:lang w:val="en-US"/>
        </w:rPr>
        <w:t xml:space="preserve">. In </w:t>
      </w:r>
      <w:r w:rsidR="00FD5D86" w:rsidRPr="00893B9A">
        <w:rPr>
          <w:rFonts w:ascii="Times New Roman" w:hAnsi="Times New Roman"/>
          <w:sz w:val="24"/>
          <w:szCs w:val="24"/>
          <w:lang w:val="en-US"/>
        </w:rPr>
        <w:t>urine samples from nephrotic patients</w:t>
      </w:r>
      <w:r w:rsidR="00FD5D86">
        <w:rPr>
          <w:rFonts w:ascii="Times New Roman" w:hAnsi="Times New Roman"/>
          <w:sz w:val="24"/>
          <w:szCs w:val="24"/>
          <w:lang w:val="en-US"/>
        </w:rPr>
        <w:t xml:space="preserve">, </w:t>
      </w:r>
      <w:r w:rsidR="000828D1" w:rsidRPr="00893B9A">
        <w:rPr>
          <w:rFonts w:ascii="Times New Roman" w:hAnsi="Times New Roman"/>
          <w:sz w:val="24"/>
          <w:szCs w:val="24"/>
          <w:lang w:val="en-US"/>
        </w:rPr>
        <w:t xml:space="preserve">total proteolytic activity </w:t>
      </w:r>
      <w:r w:rsidR="00CC6347">
        <w:rPr>
          <w:rFonts w:ascii="Times New Roman" w:hAnsi="Times New Roman"/>
          <w:sz w:val="24"/>
          <w:szCs w:val="24"/>
          <w:lang w:val="en-US"/>
        </w:rPr>
        <w:t xml:space="preserve">was </w:t>
      </w:r>
      <w:r w:rsidR="000828D1" w:rsidRPr="00893B9A">
        <w:rPr>
          <w:rFonts w:ascii="Times New Roman" w:hAnsi="Times New Roman"/>
          <w:sz w:val="24"/>
          <w:szCs w:val="24"/>
          <w:lang w:val="en-US"/>
        </w:rPr>
        <w:t xml:space="preserve">increased compared to </w:t>
      </w:r>
      <w:r w:rsidR="00CC6347">
        <w:rPr>
          <w:rFonts w:ascii="Times New Roman" w:hAnsi="Times New Roman"/>
          <w:sz w:val="24"/>
          <w:szCs w:val="24"/>
          <w:lang w:val="en-US"/>
        </w:rPr>
        <w:t xml:space="preserve">that of </w:t>
      </w:r>
      <w:r w:rsidR="000828D1" w:rsidRPr="00893B9A">
        <w:rPr>
          <w:rFonts w:ascii="Times New Roman" w:hAnsi="Times New Roman"/>
          <w:sz w:val="24"/>
          <w:szCs w:val="24"/>
          <w:lang w:val="en-US"/>
        </w:rPr>
        <w:t xml:space="preserve">healthy control persons </w:t>
      </w:r>
      <w:r w:rsidR="000828D1" w:rsidRPr="00893B9A">
        <w:rPr>
          <w:rFonts w:ascii="Times New Roman" w:hAnsi="Times New Roman"/>
          <w:sz w:val="24"/>
          <w:szCs w:val="24"/>
          <w:lang w:val="en-US"/>
        </w:rPr>
        <w:fldChar w:fldCharType="begin">
          <w:fldData xml:space="preserve">PEVuZE5vdGU+PENpdGU+PEF1dGhvcj5Xw7ZybjwvQXV0aG9yPjxZZWFyPjIwMTc8L1llYXI+PFJl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PEVuZE5vdGU+PENpdGU+PEF1dGhvcj5Xw7ZybjwvQXV0aG9yPjxZZWFyPjIwMTc8L1llYXI+PFJl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0828D1" w:rsidRPr="00893B9A">
        <w:rPr>
          <w:rFonts w:ascii="Times New Roman" w:hAnsi="Times New Roman"/>
          <w:sz w:val="24"/>
          <w:szCs w:val="24"/>
          <w:lang w:val="en-US"/>
        </w:rPr>
      </w:r>
      <w:r w:rsidR="000828D1"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37-39</w:t>
      </w:r>
      <w:r w:rsidR="000828D1" w:rsidRPr="00893B9A">
        <w:rPr>
          <w:rFonts w:ascii="Times New Roman" w:hAnsi="Times New Roman"/>
          <w:sz w:val="24"/>
          <w:szCs w:val="24"/>
          <w:lang w:val="en-US"/>
        </w:rPr>
        <w:fldChar w:fldCharType="end"/>
      </w:r>
      <w:r w:rsidR="000828D1" w:rsidRPr="00893B9A">
        <w:rPr>
          <w:rFonts w:ascii="Times New Roman" w:hAnsi="Times New Roman"/>
          <w:sz w:val="24"/>
          <w:szCs w:val="24"/>
          <w:lang w:val="en-US"/>
        </w:rPr>
        <w:t xml:space="preserve">. </w:t>
      </w:r>
      <w:r w:rsidR="00BB7869">
        <w:rPr>
          <w:rFonts w:ascii="Times New Roman" w:hAnsi="Times New Roman"/>
          <w:sz w:val="24"/>
          <w:szCs w:val="24"/>
          <w:lang w:val="en-US"/>
        </w:rPr>
        <w:t xml:space="preserve">With </w:t>
      </w:r>
      <w:r w:rsidR="000828D1" w:rsidRPr="00893B9A">
        <w:rPr>
          <w:rFonts w:ascii="Times New Roman" w:hAnsi="Times New Roman"/>
          <w:sz w:val="24"/>
          <w:szCs w:val="24"/>
          <w:lang w:val="en-US"/>
        </w:rPr>
        <w:t>class-specific inhibitors, serine protease activity accounted for more than 80% of the total protease activity</w:t>
      </w:r>
      <w:r w:rsidR="00BB7869">
        <w:rPr>
          <w:rFonts w:ascii="Times New Roman" w:hAnsi="Times New Roman"/>
          <w:sz w:val="24"/>
          <w:szCs w:val="24"/>
          <w:lang w:val="en-US"/>
        </w:rPr>
        <w:t>,</w:t>
      </w:r>
      <w:r w:rsidR="00A71D6D" w:rsidRPr="00893B9A">
        <w:rPr>
          <w:rFonts w:ascii="Times New Roman" w:hAnsi="Times New Roman"/>
          <w:sz w:val="24"/>
          <w:szCs w:val="24"/>
          <w:lang w:val="en-US"/>
        </w:rPr>
        <w:t xml:space="preserve"> with the remainder being aspartate, cysteine</w:t>
      </w:r>
      <w:r w:rsidR="00BB7869">
        <w:rPr>
          <w:rFonts w:ascii="Times New Roman" w:hAnsi="Times New Roman"/>
          <w:sz w:val="24"/>
          <w:szCs w:val="24"/>
          <w:lang w:val="en-US"/>
        </w:rPr>
        <w:t>,</w:t>
      </w:r>
      <w:r w:rsidR="00A71D6D" w:rsidRPr="00893B9A">
        <w:rPr>
          <w:rFonts w:ascii="Times New Roman" w:hAnsi="Times New Roman"/>
          <w:sz w:val="24"/>
          <w:szCs w:val="24"/>
          <w:lang w:val="en-US"/>
        </w:rPr>
        <w:t xml:space="preserve"> and metalloproteases.</w:t>
      </w:r>
      <w:r w:rsidR="000828D1" w:rsidRPr="00893B9A">
        <w:rPr>
          <w:rFonts w:ascii="Times New Roman" w:hAnsi="Times New Roman"/>
          <w:sz w:val="24"/>
          <w:szCs w:val="24"/>
          <w:lang w:val="en-US"/>
        </w:rPr>
        <w:t xml:space="preserve"> </w:t>
      </w:r>
      <w:r w:rsidR="00FD5D86">
        <w:rPr>
          <w:rFonts w:ascii="Times New Roman" w:hAnsi="Times New Roman"/>
          <w:sz w:val="24"/>
          <w:szCs w:val="24"/>
          <w:lang w:val="en-US"/>
        </w:rPr>
        <w:t xml:space="preserve">Using a </w:t>
      </w:r>
      <w:r w:rsidR="00894034" w:rsidRPr="00893B9A">
        <w:rPr>
          <w:rFonts w:ascii="Times New Roman" w:hAnsi="Times New Roman"/>
          <w:sz w:val="24"/>
          <w:szCs w:val="24"/>
          <w:lang w:val="en-US"/>
        </w:rPr>
        <w:t xml:space="preserve">proteomic approach, </w:t>
      </w:r>
      <w:r w:rsidR="00FD5D86">
        <w:rPr>
          <w:rFonts w:ascii="Times New Roman" w:hAnsi="Times New Roman"/>
          <w:sz w:val="24"/>
          <w:szCs w:val="24"/>
          <w:lang w:val="en-US"/>
        </w:rPr>
        <w:t xml:space="preserve">serine proteases </w:t>
      </w:r>
      <w:r w:rsidR="00D85503">
        <w:rPr>
          <w:rFonts w:ascii="Times New Roman" w:hAnsi="Times New Roman"/>
          <w:sz w:val="24"/>
          <w:szCs w:val="24"/>
          <w:lang w:val="en-US"/>
        </w:rPr>
        <w:t>seen in nephrotic syndrome</w:t>
      </w:r>
      <w:r w:rsidR="009D7019" w:rsidRPr="00893B9A">
        <w:rPr>
          <w:rFonts w:ascii="Times New Roman" w:hAnsi="Times New Roman"/>
          <w:sz w:val="24"/>
          <w:szCs w:val="24"/>
          <w:lang w:val="en-US"/>
        </w:rPr>
        <w:t xml:space="preserve"> </w:t>
      </w:r>
      <w:r w:rsidR="00FD5D86">
        <w:rPr>
          <w:rFonts w:ascii="Times New Roman" w:hAnsi="Times New Roman"/>
          <w:sz w:val="24"/>
          <w:szCs w:val="24"/>
          <w:lang w:val="en-US"/>
        </w:rPr>
        <w:t xml:space="preserve">were typically those that circulate in soluble form in </w:t>
      </w:r>
      <w:r w:rsidR="00D85503">
        <w:rPr>
          <w:rFonts w:ascii="Times New Roman" w:hAnsi="Times New Roman"/>
          <w:sz w:val="24"/>
          <w:szCs w:val="24"/>
          <w:lang w:val="en-US"/>
        </w:rPr>
        <w:t xml:space="preserve">the plasma </w:t>
      </w:r>
      <w:r w:rsidR="00FD5D86">
        <w:rPr>
          <w:rFonts w:ascii="Times New Roman" w:hAnsi="Times New Roman"/>
          <w:sz w:val="24"/>
          <w:szCs w:val="24"/>
          <w:lang w:val="en-US"/>
        </w:rPr>
        <w:t xml:space="preserve">and </w:t>
      </w:r>
      <w:r w:rsidR="00D85503">
        <w:rPr>
          <w:rFonts w:ascii="Times New Roman" w:hAnsi="Times New Roman"/>
          <w:sz w:val="24"/>
          <w:szCs w:val="24"/>
          <w:lang w:val="en-US"/>
        </w:rPr>
        <w:t xml:space="preserve">belong to </w:t>
      </w:r>
      <w:r w:rsidR="009D7019" w:rsidRPr="00893B9A">
        <w:rPr>
          <w:rFonts w:ascii="Times New Roman" w:hAnsi="Times New Roman"/>
          <w:sz w:val="24"/>
          <w:szCs w:val="24"/>
          <w:lang w:val="en-US"/>
        </w:rPr>
        <w:t>the coagulation and complement cascade</w:t>
      </w:r>
      <w:r w:rsidR="00BA41EF">
        <w:rPr>
          <w:rFonts w:ascii="Times New Roman" w:hAnsi="Times New Roman"/>
          <w:sz w:val="24"/>
          <w:szCs w:val="24"/>
          <w:lang w:val="en-US"/>
        </w:rPr>
        <w:t xml:space="preserve"> </w:t>
      </w:r>
      <w:r w:rsidR="00BA41EF">
        <w:rPr>
          <w:rFonts w:ascii="Times New Roman" w:hAnsi="Times New Roman"/>
          <w:sz w:val="24"/>
          <w:szCs w:val="24"/>
          <w:lang w:val="en-US"/>
        </w:rPr>
        <w:fldChar w:fldCharType="begin">
          <w:fldData xml:space="preserve">PEVuZE5vdGU+PENpdGU+PEF1dGhvcj5QYW5nPC9BdXRob3I+PFllYXI+MjAxODwvWWVhcj48UmVj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PEVuZE5vdGU+PENpdGU+PEF1dGhvcj5QYW5nPC9BdXRob3I+PFllYXI+MjAxODwvWWVhcj48UmVj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BA41EF">
        <w:rPr>
          <w:rFonts w:ascii="Times New Roman" w:hAnsi="Times New Roman"/>
          <w:sz w:val="24"/>
          <w:szCs w:val="24"/>
          <w:lang w:val="en-US"/>
        </w:rPr>
      </w:r>
      <w:r w:rsidR="00BA41EF">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40, 41</w:t>
      </w:r>
      <w:r w:rsidR="00BA41EF">
        <w:rPr>
          <w:rFonts w:ascii="Times New Roman" w:hAnsi="Times New Roman"/>
          <w:sz w:val="24"/>
          <w:szCs w:val="24"/>
          <w:lang w:val="en-US"/>
        </w:rPr>
        <w:fldChar w:fldCharType="end"/>
      </w:r>
      <w:r w:rsidR="009D7019" w:rsidRPr="00893B9A">
        <w:rPr>
          <w:rFonts w:ascii="Times New Roman" w:hAnsi="Times New Roman"/>
          <w:sz w:val="24"/>
          <w:szCs w:val="24"/>
          <w:lang w:val="en-US"/>
        </w:rPr>
        <w:t xml:space="preserve">. </w:t>
      </w:r>
      <w:r w:rsidR="005859CE">
        <w:rPr>
          <w:rFonts w:ascii="Times New Roman" w:hAnsi="Times New Roman"/>
          <w:sz w:val="24"/>
          <w:szCs w:val="24"/>
          <w:lang w:val="en-US"/>
        </w:rPr>
        <w:t xml:space="preserve">Therefore, </w:t>
      </w:r>
      <w:r w:rsidR="00FD5D86">
        <w:rPr>
          <w:rFonts w:ascii="Times New Roman" w:hAnsi="Times New Roman"/>
          <w:sz w:val="24"/>
          <w:szCs w:val="24"/>
          <w:lang w:val="en-US"/>
        </w:rPr>
        <w:t xml:space="preserve">proteasuria </w:t>
      </w:r>
      <w:r w:rsidR="00AC3C3F">
        <w:rPr>
          <w:rFonts w:ascii="Times New Roman" w:hAnsi="Times New Roman"/>
          <w:sz w:val="24"/>
          <w:szCs w:val="24"/>
          <w:lang w:val="en-US"/>
        </w:rPr>
        <w:t xml:space="preserve">in nephrotic syndrome </w:t>
      </w:r>
      <w:r w:rsidR="00BF669E">
        <w:rPr>
          <w:rFonts w:ascii="Times New Roman" w:hAnsi="Times New Roman"/>
          <w:sz w:val="24"/>
          <w:szCs w:val="24"/>
          <w:lang w:val="en-US"/>
        </w:rPr>
        <w:t xml:space="preserve">reflects </w:t>
      </w:r>
      <w:r w:rsidR="00FD5D86">
        <w:rPr>
          <w:rFonts w:ascii="Times New Roman" w:hAnsi="Times New Roman"/>
          <w:sz w:val="24"/>
          <w:szCs w:val="24"/>
          <w:lang w:val="en-US"/>
        </w:rPr>
        <w:t xml:space="preserve">the </w:t>
      </w:r>
      <w:r w:rsidR="00BF669E">
        <w:rPr>
          <w:rFonts w:ascii="Times New Roman" w:hAnsi="Times New Roman"/>
          <w:sz w:val="24"/>
          <w:szCs w:val="24"/>
          <w:lang w:val="en-US"/>
        </w:rPr>
        <w:t xml:space="preserve">translocation and </w:t>
      </w:r>
      <w:r w:rsidR="00FD5D86">
        <w:rPr>
          <w:rFonts w:ascii="Times New Roman" w:hAnsi="Times New Roman"/>
          <w:sz w:val="24"/>
          <w:szCs w:val="24"/>
          <w:lang w:val="en-US"/>
        </w:rPr>
        <w:t>excretion of active proteases</w:t>
      </w:r>
      <w:r w:rsidR="00AC3C3F">
        <w:rPr>
          <w:rFonts w:ascii="Times New Roman" w:hAnsi="Times New Roman"/>
          <w:sz w:val="24"/>
          <w:szCs w:val="24"/>
          <w:lang w:val="en-US"/>
        </w:rPr>
        <w:t xml:space="preserve"> from the pla</w:t>
      </w:r>
      <w:r w:rsidR="00AC3C3F" w:rsidRPr="00415C88">
        <w:rPr>
          <w:rFonts w:ascii="Times New Roman" w:hAnsi="Times New Roman"/>
          <w:sz w:val="24"/>
          <w:szCs w:val="24"/>
          <w:lang w:val="en-US"/>
        </w:rPr>
        <w:t>sma compartment</w:t>
      </w:r>
      <w:r w:rsidR="00BF669E">
        <w:rPr>
          <w:rFonts w:ascii="Times New Roman" w:hAnsi="Times New Roman"/>
          <w:sz w:val="24"/>
          <w:szCs w:val="24"/>
          <w:lang w:val="en-US"/>
        </w:rPr>
        <w:t xml:space="preserve"> into the urine</w:t>
      </w:r>
      <w:r w:rsidR="00FD5D86" w:rsidRPr="00415C88">
        <w:rPr>
          <w:rFonts w:ascii="Times New Roman" w:hAnsi="Times New Roman"/>
          <w:sz w:val="24"/>
          <w:szCs w:val="24"/>
          <w:lang w:val="en-US"/>
        </w:rPr>
        <w:t>.</w:t>
      </w:r>
      <w:r w:rsidR="00415C88" w:rsidRPr="00415C88">
        <w:rPr>
          <w:rFonts w:ascii="Times New Roman" w:hAnsi="Times New Roman"/>
          <w:sz w:val="24"/>
          <w:szCs w:val="24"/>
          <w:lang w:val="en-US"/>
        </w:rPr>
        <w:t xml:space="preserve"> Th</w:t>
      </w:r>
      <w:r w:rsidR="00415C88" w:rsidRPr="00415C88">
        <w:rPr>
          <w:rFonts w:ascii="Times New Roman" w:hAnsi="Times New Roman"/>
          <w:sz w:val="24"/>
          <w:lang w:val="en-US"/>
        </w:rPr>
        <w:t xml:space="preserve">e urinary excretion of proteases </w:t>
      </w:r>
      <w:r w:rsidR="00F2675D" w:rsidRPr="00415C88">
        <w:rPr>
          <w:rFonts w:ascii="Times New Roman" w:hAnsi="Times New Roman"/>
          <w:sz w:val="24"/>
          <w:lang w:val="en-US"/>
        </w:rPr>
        <w:t>occurring</w:t>
      </w:r>
      <w:r w:rsidR="00415C88" w:rsidRPr="00415C88">
        <w:rPr>
          <w:rFonts w:ascii="Times New Roman" w:hAnsi="Times New Roman"/>
          <w:sz w:val="24"/>
          <w:lang w:val="en-US"/>
        </w:rPr>
        <w:t xml:space="preserve"> in </w:t>
      </w:r>
      <w:r w:rsidR="00995FFE">
        <w:rPr>
          <w:rFonts w:ascii="Times New Roman" w:hAnsi="Times New Roman"/>
          <w:sz w:val="24"/>
          <w:lang w:val="en-US"/>
        </w:rPr>
        <w:t xml:space="preserve">the </w:t>
      </w:r>
      <w:r w:rsidR="00415C88" w:rsidRPr="00415C88">
        <w:rPr>
          <w:rFonts w:ascii="Times New Roman" w:hAnsi="Times New Roman"/>
          <w:sz w:val="24"/>
          <w:lang w:val="en-US"/>
        </w:rPr>
        <w:t>healthy state, however, results mainly from proteases</w:t>
      </w:r>
      <w:r w:rsidR="00995FFE">
        <w:rPr>
          <w:rFonts w:ascii="Times New Roman" w:hAnsi="Times New Roman"/>
          <w:sz w:val="24"/>
          <w:lang w:val="en-US"/>
        </w:rPr>
        <w:t xml:space="preserve"> expressed in the kidney and </w:t>
      </w:r>
      <w:proofErr w:type="spellStart"/>
      <w:r w:rsidR="00995FFE">
        <w:rPr>
          <w:rFonts w:ascii="Times New Roman" w:hAnsi="Times New Roman"/>
          <w:sz w:val="24"/>
          <w:lang w:val="en-US"/>
        </w:rPr>
        <w:t>she</w:t>
      </w:r>
      <w:r w:rsidR="00415C88" w:rsidRPr="00415C88">
        <w:rPr>
          <w:rFonts w:ascii="Times New Roman" w:hAnsi="Times New Roman"/>
          <w:sz w:val="24"/>
          <w:lang w:val="en-US"/>
        </w:rPr>
        <w:t>dded</w:t>
      </w:r>
      <w:proofErr w:type="spellEnd"/>
      <w:r w:rsidR="00415C88" w:rsidRPr="00415C88">
        <w:rPr>
          <w:rFonts w:ascii="Times New Roman" w:hAnsi="Times New Roman"/>
          <w:sz w:val="24"/>
          <w:lang w:val="en-US"/>
        </w:rPr>
        <w:t xml:space="preserve"> into the urine</w:t>
      </w:r>
      <w:r w:rsidR="00AC3C3F" w:rsidRPr="00415C88">
        <w:rPr>
          <w:rFonts w:ascii="Times New Roman" w:hAnsi="Times New Roman"/>
          <w:sz w:val="28"/>
          <w:szCs w:val="24"/>
          <w:lang w:val="en-US"/>
        </w:rPr>
        <w:t>.</w:t>
      </w:r>
    </w:p>
    <w:p w14:paraId="3A2502FF" w14:textId="39D17C46" w:rsidR="00C754B1" w:rsidRPr="00893B9A" w:rsidRDefault="009D7019"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 xml:space="preserve">The molecular weight </w:t>
      </w:r>
      <w:r w:rsidR="005859CE">
        <w:rPr>
          <w:rFonts w:ascii="Times New Roman" w:hAnsi="Times New Roman"/>
          <w:sz w:val="24"/>
          <w:szCs w:val="24"/>
          <w:lang w:val="en-US"/>
        </w:rPr>
        <w:t>of the</w:t>
      </w:r>
      <w:r w:rsidR="00133136" w:rsidRPr="00893B9A">
        <w:rPr>
          <w:rFonts w:ascii="Times New Roman" w:hAnsi="Times New Roman"/>
          <w:sz w:val="24"/>
          <w:szCs w:val="24"/>
          <w:lang w:val="en-US"/>
        </w:rPr>
        <w:t xml:space="preserve"> proteases </w:t>
      </w:r>
      <w:r w:rsidR="005859CE">
        <w:rPr>
          <w:rFonts w:ascii="Times New Roman" w:hAnsi="Times New Roman"/>
          <w:sz w:val="24"/>
          <w:szCs w:val="24"/>
          <w:lang w:val="en-US"/>
        </w:rPr>
        <w:t xml:space="preserve">excreted in nephrotic syndrome </w:t>
      </w:r>
      <w:r w:rsidR="00133136" w:rsidRPr="00893B9A">
        <w:rPr>
          <w:rFonts w:ascii="Times New Roman" w:hAnsi="Times New Roman"/>
          <w:sz w:val="24"/>
          <w:szCs w:val="24"/>
          <w:lang w:val="en-US"/>
        </w:rPr>
        <w:t>is</w:t>
      </w:r>
      <w:r w:rsidRPr="00893B9A">
        <w:rPr>
          <w:rFonts w:ascii="Times New Roman" w:hAnsi="Times New Roman"/>
          <w:sz w:val="24"/>
          <w:szCs w:val="24"/>
          <w:lang w:val="en-US"/>
        </w:rPr>
        <w:t xml:space="preserve"> well above </w:t>
      </w:r>
      <w:r w:rsidR="0046225C">
        <w:rPr>
          <w:rFonts w:ascii="Times New Roman" w:hAnsi="Times New Roman"/>
          <w:sz w:val="24"/>
          <w:szCs w:val="24"/>
          <w:lang w:val="en-US"/>
        </w:rPr>
        <w:t xml:space="preserve">that of </w:t>
      </w:r>
      <w:r w:rsidRPr="00893B9A">
        <w:rPr>
          <w:rFonts w:ascii="Times New Roman" w:hAnsi="Times New Roman"/>
          <w:sz w:val="24"/>
          <w:szCs w:val="24"/>
          <w:lang w:val="en-US"/>
        </w:rPr>
        <w:t>albumin</w:t>
      </w:r>
      <w:r w:rsidR="005859CE">
        <w:rPr>
          <w:rFonts w:ascii="Times New Roman" w:hAnsi="Times New Roman"/>
          <w:sz w:val="24"/>
          <w:szCs w:val="24"/>
          <w:lang w:val="en-US"/>
        </w:rPr>
        <w:t xml:space="preserve"> and</w:t>
      </w:r>
      <w:r w:rsidRPr="00893B9A">
        <w:rPr>
          <w:rFonts w:ascii="Times New Roman" w:hAnsi="Times New Roman"/>
          <w:sz w:val="24"/>
          <w:szCs w:val="24"/>
          <w:lang w:val="en-US"/>
        </w:rPr>
        <w:t xml:space="preserve"> prevent</w:t>
      </w:r>
      <w:r w:rsidR="005859CE">
        <w:rPr>
          <w:rFonts w:ascii="Times New Roman" w:hAnsi="Times New Roman"/>
          <w:sz w:val="24"/>
          <w:szCs w:val="24"/>
          <w:lang w:val="en-US"/>
        </w:rPr>
        <w:t>s</w:t>
      </w:r>
      <w:r w:rsidRPr="00893B9A">
        <w:rPr>
          <w:rFonts w:ascii="Times New Roman" w:hAnsi="Times New Roman"/>
          <w:sz w:val="24"/>
          <w:szCs w:val="24"/>
          <w:lang w:val="en-US"/>
        </w:rPr>
        <w:t xml:space="preserve"> glomerular filtration in the healthy state. However, during glomerular disease</w:t>
      </w:r>
      <w:r w:rsidR="008A0106">
        <w:rPr>
          <w:rFonts w:ascii="Times New Roman" w:hAnsi="Times New Roman"/>
          <w:sz w:val="24"/>
          <w:szCs w:val="24"/>
          <w:lang w:val="en-US"/>
        </w:rPr>
        <w:t>,</w:t>
      </w:r>
      <w:r w:rsidRPr="00893B9A">
        <w:rPr>
          <w:rFonts w:ascii="Times New Roman" w:hAnsi="Times New Roman"/>
          <w:sz w:val="24"/>
          <w:szCs w:val="24"/>
          <w:lang w:val="en-US"/>
        </w:rPr>
        <w:t xml:space="preserve"> these proteases can aberrantly be filtered and </w:t>
      </w:r>
      <w:r w:rsidR="008A0106">
        <w:rPr>
          <w:rFonts w:ascii="Times New Roman" w:hAnsi="Times New Roman"/>
          <w:sz w:val="24"/>
          <w:szCs w:val="24"/>
          <w:lang w:val="en-US"/>
        </w:rPr>
        <w:t xml:space="preserve">can </w:t>
      </w:r>
      <w:r w:rsidRPr="00893B9A">
        <w:rPr>
          <w:rFonts w:ascii="Times New Roman" w:hAnsi="Times New Roman"/>
          <w:sz w:val="24"/>
          <w:szCs w:val="24"/>
          <w:lang w:val="en-US"/>
        </w:rPr>
        <w:t>enter the tubular lumen</w:t>
      </w:r>
      <w:r w:rsidR="008A0106">
        <w:rPr>
          <w:rFonts w:ascii="Times New Roman" w:hAnsi="Times New Roman"/>
          <w:sz w:val="24"/>
          <w:szCs w:val="24"/>
          <w:lang w:val="en-US"/>
        </w:rPr>
        <w:t>,</w:t>
      </w:r>
      <w:r w:rsidRPr="00893B9A">
        <w:rPr>
          <w:rFonts w:ascii="Times New Roman" w:hAnsi="Times New Roman"/>
          <w:sz w:val="24"/>
          <w:szCs w:val="24"/>
          <w:lang w:val="en-US"/>
        </w:rPr>
        <w:t xml:space="preserve"> similar to albumin. It is therefore not surprising that urinary excretion of serine proteases parallels albuminuria, the gold standard marker of glomerular proteinuria</w:t>
      </w:r>
      <w:r w:rsidR="009C5D07" w:rsidRPr="00893B9A">
        <w:rPr>
          <w:rFonts w:ascii="Times New Roman" w:hAnsi="Times New Roman"/>
          <w:sz w:val="24"/>
          <w:szCs w:val="24"/>
          <w:lang w:val="en-US"/>
        </w:rPr>
        <w:t>. For the serine protease plasmin, a close correlation of urinary plasmin excretion with proteinuria has been shown i</w:t>
      </w:r>
      <w:r w:rsidR="00432125" w:rsidRPr="00893B9A">
        <w:rPr>
          <w:rFonts w:ascii="Times New Roman" w:hAnsi="Times New Roman"/>
          <w:sz w:val="24"/>
          <w:szCs w:val="24"/>
          <w:lang w:val="en-US"/>
        </w:rPr>
        <w:t xml:space="preserve">n preeclampsia </w:t>
      </w:r>
      <w:r w:rsidR="00432125" w:rsidRPr="00893B9A">
        <w:rPr>
          <w:rFonts w:ascii="Times New Roman" w:hAnsi="Times New Roman"/>
          <w:sz w:val="24"/>
          <w:szCs w:val="24"/>
          <w:lang w:val="en-US"/>
        </w:rPr>
        <w:fldChar w:fldCharType="begin">
          <w:fldData xml:space="preserve">PEVuZE5vdGU+PENpdGU+PEF1dGhvcj5CdWhsPC9BdXRob3I+PFllYXI+MjAxMjwvWWVhcj48UmVj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PEVuZE5vdGU+PENpdGU+PEF1dGhvcj5CdWhsPC9BdXRob3I+PFllYXI+MjAxMjwvWWVhcj48UmVj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432125" w:rsidRPr="00893B9A">
        <w:rPr>
          <w:rFonts w:ascii="Times New Roman" w:hAnsi="Times New Roman"/>
          <w:sz w:val="24"/>
          <w:szCs w:val="24"/>
          <w:lang w:val="en-US"/>
        </w:rPr>
      </w:r>
      <w:r w:rsidR="00432125"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42</w:t>
      </w:r>
      <w:r w:rsidR="00432125" w:rsidRPr="00893B9A">
        <w:rPr>
          <w:rFonts w:ascii="Times New Roman" w:hAnsi="Times New Roman"/>
          <w:sz w:val="24"/>
          <w:szCs w:val="24"/>
          <w:lang w:val="en-US"/>
        </w:rPr>
        <w:fldChar w:fldCharType="end"/>
      </w:r>
      <w:r w:rsidR="00432125" w:rsidRPr="00893B9A">
        <w:rPr>
          <w:rFonts w:ascii="Times New Roman" w:hAnsi="Times New Roman"/>
          <w:sz w:val="24"/>
          <w:szCs w:val="24"/>
          <w:lang w:val="en-US"/>
        </w:rPr>
        <w:t xml:space="preserve"> and diabetic nephropathy </w:t>
      </w:r>
      <w:r w:rsidR="00432125" w:rsidRPr="00893B9A">
        <w:rPr>
          <w:rFonts w:ascii="Times New Roman" w:hAnsi="Times New Roman"/>
          <w:sz w:val="24"/>
          <w:szCs w:val="24"/>
          <w:lang w:val="en-US"/>
        </w:rPr>
        <w:fldChar w:fldCharType="begin">
          <w:fldData xml:space="preserve">PEVuZE5vdGU+PENpdGU+PEF1dGhvcj5BbmRlcnNlbjwvQXV0aG9yPjxZZWFyPjIwMTU8L1llYXI+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PEVuZE5vdGU+PENpdGU+PEF1dGhvcj5BbmRlcnNlbjwvQXV0aG9yPjxZZWFyPjIwMTU8L1llYXI+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432125" w:rsidRPr="00893B9A">
        <w:rPr>
          <w:rFonts w:ascii="Times New Roman" w:hAnsi="Times New Roman"/>
          <w:sz w:val="24"/>
          <w:szCs w:val="24"/>
          <w:lang w:val="en-US"/>
        </w:rPr>
      </w:r>
      <w:r w:rsidR="00432125"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43, 44</w:t>
      </w:r>
      <w:r w:rsidR="00432125" w:rsidRPr="00893B9A">
        <w:rPr>
          <w:rFonts w:ascii="Times New Roman" w:hAnsi="Times New Roman"/>
          <w:sz w:val="24"/>
          <w:szCs w:val="24"/>
          <w:lang w:val="en-US"/>
        </w:rPr>
        <w:fldChar w:fldCharType="end"/>
      </w:r>
      <w:r w:rsidR="00AB2A61" w:rsidRPr="00893B9A">
        <w:rPr>
          <w:rFonts w:ascii="Times New Roman" w:hAnsi="Times New Roman"/>
          <w:sz w:val="24"/>
          <w:szCs w:val="24"/>
          <w:lang w:val="en-US"/>
        </w:rPr>
        <w:t>.</w:t>
      </w:r>
      <w:r w:rsidR="00432125" w:rsidRPr="00893B9A">
        <w:rPr>
          <w:rFonts w:ascii="Times New Roman" w:hAnsi="Times New Roman"/>
          <w:sz w:val="24"/>
          <w:szCs w:val="24"/>
          <w:lang w:val="en-US"/>
        </w:rPr>
        <w:t xml:space="preserve"> </w:t>
      </w:r>
      <w:r w:rsidR="00AB2A61" w:rsidRPr="00893B9A">
        <w:rPr>
          <w:rFonts w:ascii="Times New Roman" w:hAnsi="Times New Roman"/>
          <w:sz w:val="24"/>
          <w:szCs w:val="24"/>
          <w:lang w:val="en-US"/>
        </w:rPr>
        <w:t>In patients</w:t>
      </w:r>
      <w:r w:rsidR="00B9192C" w:rsidRPr="00893B9A">
        <w:rPr>
          <w:rFonts w:ascii="Times New Roman" w:hAnsi="Times New Roman"/>
          <w:sz w:val="24"/>
          <w:szCs w:val="24"/>
          <w:lang w:val="en-US"/>
        </w:rPr>
        <w:t xml:space="preserve"> with CKD of </w:t>
      </w:r>
      <w:r w:rsidR="008A0106">
        <w:rPr>
          <w:rFonts w:ascii="Times New Roman" w:hAnsi="Times New Roman"/>
          <w:sz w:val="24"/>
          <w:szCs w:val="24"/>
          <w:lang w:val="en-US"/>
        </w:rPr>
        <w:t xml:space="preserve">a </w:t>
      </w:r>
      <w:r w:rsidR="00B9192C" w:rsidRPr="00893B9A">
        <w:rPr>
          <w:rFonts w:ascii="Times New Roman" w:hAnsi="Times New Roman"/>
          <w:sz w:val="24"/>
          <w:szCs w:val="24"/>
          <w:lang w:val="en-US"/>
        </w:rPr>
        <w:t xml:space="preserve">different origin, excretion of the serine proteases </w:t>
      </w:r>
      <w:r w:rsidR="001E4C96" w:rsidRPr="00893B9A">
        <w:rPr>
          <w:rFonts w:ascii="Times New Roman" w:hAnsi="Times New Roman"/>
          <w:sz w:val="24"/>
          <w:szCs w:val="24"/>
          <w:lang w:val="en-US"/>
        </w:rPr>
        <w:t>plasmin</w:t>
      </w:r>
      <w:r w:rsidR="006F3344">
        <w:rPr>
          <w:rFonts w:ascii="Times New Roman" w:hAnsi="Times New Roman"/>
          <w:sz w:val="24"/>
          <w:szCs w:val="24"/>
          <w:lang w:val="en-US"/>
        </w:rPr>
        <w:t>ogen</w:t>
      </w:r>
      <w:r w:rsidR="00B9192C" w:rsidRPr="00893B9A">
        <w:rPr>
          <w:rFonts w:ascii="Times New Roman" w:hAnsi="Times New Roman"/>
          <w:sz w:val="24"/>
          <w:szCs w:val="24"/>
          <w:lang w:val="en-US"/>
        </w:rPr>
        <w:t xml:space="preserve"> and plasma kallikrein </w:t>
      </w:r>
      <w:r w:rsidR="006F3344">
        <w:rPr>
          <w:rFonts w:ascii="Times New Roman" w:hAnsi="Times New Roman"/>
          <w:sz w:val="24"/>
          <w:szCs w:val="24"/>
          <w:lang w:val="en-US"/>
        </w:rPr>
        <w:t xml:space="preserve">as zymogens </w:t>
      </w:r>
      <w:r w:rsidR="000D5BF8">
        <w:rPr>
          <w:rFonts w:ascii="Times New Roman" w:hAnsi="Times New Roman"/>
          <w:sz w:val="24"/>
          <w:szCs w:val="24"/>
          <w:lang w:val="en-US"/>
        </w:rPr>
        <w:t xml:space="preserve">has been </w:t>
      </w:r>
      <w:r w:rsidR="00AF7289" w:rsidRPr="00893B9A">
        <w:rPr>
          <w:rFonts w:ascii="Times New Roman" w:hAnsi="Times New Roman"/>
          <w:sz w:val="24"/>
          <w:szCs w:val="24"/>
          <w:lang w:val="en-US"/>
        </w:rPr>
        <w:t xml:space="preserve">closely </w:t>
      </w:r>
      <w:r w:rsidR="00B9192C" w:rsidRPr="00893B9A">
        <w:rPr>
          <w:rFonts w:ascii="Times New Roman" w:hAnsi="Times New Roman"/>
          <w:sz w:val="24"/>
          <w:szCs w:val="24"/>
          <w:lang w:val="en-US"/>
        </w:rPr>
        <w:t xml:space="preserve">correlated to </w:t>
      </w:r>
      <w:r w:rsidR="00B0125E" w:rsidRPr="00893B9A">
        <w:rPr>
          <w:rFonts w:ascii="Times New Roman" w:hAnsi="Times New Roman"/>
          <w:sz w:val="24"/>
          <w:szCs w:val="24"/>
          <w:lang w:val="en-US"/>
        </w:rPr>
        <w:t xml:space="preserve">albuminuria </w:t>
      </w:r>
      <w:r w:rsidR="00432125" w:rsidRPr="00893B9A">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ZWNOdW0+OTc8L1JlY051bT48RGlzcGxheVRleHQ+PHN0eWxlIGZhY2U9InN1cGVyc2NyaXB0Ij40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ZWNOdW0+OTc8L1JlY051bT48RGlzcGxheVRleHQ+PHN0eWxlIGZhY2U9InN1cGVyc2NyaXB0Ij40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432125" w:rsidRPr="00893B9A">
        <w:rPr>
          <w:rFonts w:ascii="Times New Roman" w:hAnsi="Times New Roman"/>
          <w:sz w:val="24"/>
          <w:szCs w:val="24"/>
          <w:lang w:val="en-US"/>
        </w:rPr>
      </w:r>
      <w:r w:rsidR="00432125"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45, 46</w:t>
      </w:r>
      <w:r w:rsidR="00432125" w:rsidRPr="00893B9A">
        <w:rPr>
          <w:rFonts w:ascii="Times New Roman" w:hAnsi="Times New Roman"/>
          <w:sz w:val="24"/>
          <w:szCs w:val="24"/>
          <w:lang w:val="en-US"/>
        </w:rPr>
        <w:fldChar w:fldCharType="end"/>
      </w:r>
      <w:r w:rsidR="00432125" w:rsidRPr="00893B9A">
        <w:rPr>
          <w:rFonts w:ascii="Times New Roman" w:hAnsi="Times New Roman"/>
          <w:sz w:val="24"/>
          <w:szCs w:val="24"/>
          <w:lang w:val="en-US"/>
        </w:rPr>
        <w:t>.</w:t>
      </w:r>
      <w:r w:rsidR="00AB2A61" w:rsidRPr="00893B9A">
        <w:rPr>
          <w:rFonts w:ascii="Times New Roman" w:hAnsi="Times New Roman"/>
          <w:sz w:val="24"/>
          <w:szCs w:val="24"/>
          <w:lang w:val="en-US"/>
        </w:rPr>
        <w:t xml:space="preserve"> In that study</w:t>
      </w:r>
      <w:r w:rsidR="008A0106">
        <w:rPr>
          <w:rFonts w:ascii="Times New Roman" w:hAnsi="Times New Roman"/>
          <w:sz w:val="24"/>
          <w:szCs w:val="24"/>
          <w:lang w:val="en-US"/>
        </w:rPr>
        <w:t>,</w:t>
      </w:r>
      <w:r w:rsidR="00AB2A61" w:rsidRPr="00893B9A">
        <w:rPr>
          <w:rFonts w:ascii="Times New Roman" w:hAnsi="Times New Roman"/>
          <w:sz w:val="24"/>
          <w:szCs w:val="24"/>
          <w:lang w:val="en-US"/>
        </w:rPr>
        <w:t xml:space="preserve"> </w:t>
      </w:r>
      <w:r w:rsidR="00074B04" w:rsidRPr="00893B9A">
        <w:rPr>
          <w:rFonts w:ascii="Times New Roman" w:hAnsi="Times New Roman"/>
          <w:sz w:val="24"/>
          <w:szCs w:val="24"/>
          <w:lang w:val="en-US"/>
        </w:rPr>
        <w:t xml:space="preserve">44% </w:t>
      </w:r>
      <w:r w:rsidR="00DB00CB" w:rsidRPr="00893B9A">
        <w:rPr>
          <w:rFonts w:ascii="Times New Roman" w:hAnsi="Times New Roman"/>
          <w:sz w:val="24"/>
          <w:szCs w:val="24"/>
          <w:lang w:val="en-US"/>
        </w:rPr>
        <w:t xml:space="preserve">and 30% </w:t>
      </w:r>
      <w:r w:rsidR="00074B04" w:rsidRPr="00893B9A">
        <w:rPr>
          <w:rFonts w:ascii="Times New Roman" w:hAnsi="Times New Roman"/>
          <w:sz w:val="24"/>
          <w:szCs w:val="24"/>
          <w:lang w:val="en-US"/>
        </w:rPr>
        <w:t xml:space="preserve">of the patients had active plasmin </w:t>
      </w:r>
      <w:r w:rsidR="00DB00CB" w:rsidRPr="00893B9A">
        <w:rPr>
          <w:rFonts w:ascii="Times New Roman" w:hAnsi="Times New Roman"/>
          <w:sz w:val="24"/>
          <w:szCs w:val="24"/>
          <w:lang w:val="en-US"/>
        </w:rPr>
        <w:t>and plasma kallikrein</w:t>
      </w:r>
      <w:r w:rsidR="008A0106">
        <w:rPr>
          <w:rFonts w:ascii="Times New Roman" w:hAnsi="Times New Roman"/>
          <w:sz w:val="24"/>
          <w:szCs w:val="24"/>
          <w:lang w:val="en-US"/>
        </w:rPr>
        <w:t>, respectively,</w:t>
      </w:r>
      <w:r w:rsidR="00DB00CB" w:rsidRPr="00893B9A">
        <w:rPr>
          <w:rFonts w:ascii="Times New Roman" w:hAnsi="Times New Roman"/>
          <w:sz w:val="24"/>
          <w:szCs w:val="24"/>
          <w:lang w:val="en-US"/>
        </w:rPr>
        <w:t xml:space="preserve"> </w:t>
      </w:r>
      <w:r w:rsidR="00074B04" w:rsidRPr="00893B9A">
        <w:rPr>
          <w:rFonts w:ascii="Times New Roman" w:hAnsi="Times New Roman"/>
          <w:sz w:val="24"/>
          <w:szCs w:val="24"/>
          <w:lang w:val="en-US"/>
        </w:rPr>
        <w:t>in the urine</w:t>
      </w:r>
      <w:r w:rsidR="006A6FEC">
        <w:rPr>
          <w:rFonts w:ascii="Times New Roman" w:hAnsi="Times New Roman"/>
          <w:sz w:val="24"/>
          <w:szCs w:val="24"/>
          <w:lang w:val="en-US"/>
        </w:rPr>
        <w:t xml:space="preserve"> as measured with chromogenic substrates</w:t>
      </w:r>
      <w:r w:rsidR="00074B04" w:rsidRPr="00893B9A">
        <w:rPr>
          <w:rFonts w:ascii="Times New Roman" w:hAnsi="Times New Roman"/>
          <w:sz w:val="24"/>
          <w:szCs w:val="24"/>
          <w:lang w:val="en-US"/>
        </w:rPr>
        <w:t xml:space="preserve">. </w:t>
      </w:r>
      <w:r w:rsidR="00C754B1" w:rsidRPr="00893B9A">
        <w:rPr>
          <w:rFonts w:ascii="Times New Roman" w:hAnsi="Times New Roman"/>
          <w:sz w:val="24"/>
          <w:szCs w:val="24"/>
          <w:lang w:val="en-US"/>
        </w:rPr>
        <w:t xml:space="preserve">From these data, </w:t>
      </w:r>
      <w:r w:rsidR="00CB5923" w:rsidRPr="00893B9A">
        <w:rPr>
          <w:rFonts w:ascii="Times New Roman" w:hAnsi="Times New Roman"/>
          <w:sz w:val="24"/>
          <w:szCs w:val="24"/>
          <w:lang w:val="en-US"/>
        </w:rPr>
        <w:t xml:space="preserve">it is reasonable to assume the </w:t>
      </w:r>
      <w:r w:rsidR="00C754B1" w:rsidRPr="00893B9A">
        <w:rPr>
          <w:rFonts w:ascii="Times New Roman" w:hAnsi="Times New Roman"/>
          <w:sz w:val="24"/>
          <w:szCs w:val="24"/>
          <w:lang w:val="en-US"/>
        </w:rPr>
        <w:t xml:space="preserve">presence of </w:t>
      </w:r>
      <w:r w:rsidR="005D6F5A" w:rsidRPr="00893B9A">
        <w:rPr>
          <w:rFonts w:ascii="Times New Roman" w:hAnsi="Times New Roman"/>
          <w:sz w:val="24"/>
          <w:szCs w:val="24"/>
          <w:lang w:val="en-US"/>
        </w:rPr>
        <w:t xml:space="preserve">significant </w:t>
      </w:r>
      <w:r w:rsidR="00C754B1" w:rsidRPr="00893B9A">
        <w:rPr>
          <w:rFonts w:ascii="Times New Roman" w:hAnsi="Times New Roman"/>
          <w:sz w:val="24"/>
          <w:szCs w:val="24"/>
          <w:lang w:val="en-US"/>
        </w:rPr>
        <w:t>proteasuria in every patient with gross proteinuria</w:t>
      </w:r>
      <w:r w:rsidR="00E11D34">
        <w:rPr>
          <w:rFonts w:ascii="Times New Roman" w:hAnsi="Times New Roman"/>
          <w:sz w:val="24"/>
          <w:szCs w:val="24"/>
          <w:lang w:val="en-US"/>
        </w:rPr>
        <w:t xml:space="preserve"> (e.g.&gt;1</w:t>
      </w:r>
      <w:r w:rsidR="00F2675D">
        <w:rPr>
          <w:rFonts w:ascii="Times New Roman" w:hAnsi="Times New Roman"/>
          <w:sz w:val="24"/>
          <w:szCs w:val="24"/>
          <w:lang w:val="en-US"/>
        </w:rPr>
        <w:t>-2</w:t>
      </w:r>
      <w:r w:rsidR="00E11D34">
        <w:rPr>
          <w:rFonts w:ascii="Times New Roman" w:hAnsi="Times New Roman"/>
          <w:sz w:val="24"/>
          <w:szCs w:val="24"/>
          <w:lang w:val="en-US"/>
        </w:rPr>
        <w:t xml:space="preserve"> g per day)</w:t>
      </w:r>
      <w:r w:rsidR="00C754B1" w:rsidRPr="00893B9A">
        <w:rPr>
          <w:rFonts w:ascii="Times New Roman" w:hAnsi="Times New Roman"/>
          <w:sz w:val="24"/>
          <w:szCs w:val="24"/>
          <w:lang w:val="en-US"/>
        </w:rPr>
        <w:t xml:space="preserve">. </w:t>
      </w:r>
      <w:bookmarkStart w:id="4" w:name="_Hlk529391759"/>
      <w:r w:rsidR="00C60138">
        <w:rPr>
          <w:rFonts w:ascii="Times New Roman" w:hAnsi="Times New Roman"/>
          <w:sz w:val="24"/>
          <w:szCs w:val="24"/>
          <w:lang w:val="en-US"/>
        </w:rPr>
        <w:t>Given</w:t>
      </w:r>
      <w:r w:rsidR="007F5505" w:rsidRPr="007F5505">
        <w:rPr>
          <w:rFonts w:ascii="Times New Roman" w:hAnsi="Times New Roman"/>
          <w:sz w:val="24"/>
          <w:szCs w:val="24"/>
          <w:lang w:val="en-US"/>
        </w:rPr>
        <w:t xml:space="preserve"> the </w:t>
      </w:r>
      <w:r w:rsidR="007F5505">
        <w:rPr>
          <w:rFonts w:ascii="Times New Roman" w:hAnsi="Times New Roman"/>
          <w:sz w:val="24"/>
          <w:szCs w:val="24"/>
          <w:lang w:val="en-US"/>
        </w:rPr>
        <w:t xml:space="preserve">similar </w:t>
      </w:r>
      <w:r w:rsidR="007F5505" w:rsidRPr="007F5505">
        <w:rPr>
          <w:rFonts w:ascii="Times New Roman" w:hAnsi="Times New Roman"/>
          <w:sz w:val="24"/>
          <w:szCs w:val="24"/>
          <w:lang w:val="en-US"/>
        </w:rPr>
        <w:t xml:space="preserve">data </w:t>
      </w:r>
      <w:r w:rsidR="007F5505">
        <w:rPr>
          <w:rFonts w:ascii="Times New Roman" w:hAnsi="Times New Roman"/>
          <w:sz w:val="24"/>
          <w:szCs w:val="24"/>
          <w:lang w:val="en-US"/>
        </w:rPr>
        <w:t>from</w:t>
      </w:r>
      <w:r w:rsidR="007F5505" w:rsidRPr="007F5505">
        <w:rPr>
          <w:rFonts w:ascii="Times New Roman" w:hAnsi="Times New Roman"/>
          <w:sz w:val="24"/>
          <w:szCs w:val="24"/>
          <w:lang w:val="en-US"/>
        </w:rPr>
        <w:t xml:space="preserve"> nephrotic mice and human</w:t>
      </w:r>
      <w:r w:rsidR="00E60B92">
        <w:rPr>
          <w:rFonts w:ascii="Times New Roman" w:hAnsi="Times New Roman"/>
          <w:sz w:val="24"/>
          <w:szCs w:val="24"/>
          <w:lang w:val="en-US"/>
        </w:rPr>
        <w:t>s</w:t>
      </w:r>
      <w:r w:rsidR="007F5505" w:rsidRPr="007F5505">
        <w:rPr>
          <w:rFonts w:ascii="Times New Roman" w:hAnsi="Times New Roman"/>
          <w:sz w:val="24"/>
          <w:szCs w:val="24"/>
          <w:lang w:val="en-US"/>
        </w:rPr>
        <w:t xml:space="preserve"> </w:t>
      </w:r>
      <w:r w:rsidR="00E60B92">
        <w:rPr>
          <w:rFonts w:ascii="Times New Roman" w:hAnsi="Times New Roman"/>
          <w:sz w:val="24"/>
          <w:szCs w:val="24"/>
          <w:lang w:val="en-US"/>
        </w:rPr>
        <w:t>there is</w:t>
      </w:r>
      <w:r w:rsidR="007F5505" w:rsidRPr="007F5505">
        <w:rPr>
          <w:rFonts w:ascii="Times New Roman" w:hAnsi="Times New Roman"/>
          <w:sz w:val="24"/>
          <w:szCs w:val="24"/>
          <w:lang w:val="en-US"/>
        </w:rPr>
        <w:t xml:space="preserve"> no reason to assume that there are fundamental differences in the role of proteasuria in promoting </w:t>
      </w:r>
      <w:r w:rsidR="00E60B92">
        <w:rPr>
          <w:rFonts w:ascii="Times New Roman" w:hAnsi="Times New Roman"/>
          <w:sz w:val="24"/>
          <w:szCs w:val="24"/>
          <w:lang w:val="en-US"/>
        </w:rPr>
        <w:t xml:space="preserve">proteolytic </w:t>
      </w:r>
      <w:r w:rsidR="007F5505" w:rsidRPr="007F5505">
        <w:rPr>
          <w:rFonts w:ascii="Times New Roman" w:hAnsi="Times New Roman"/>
          <w:sz w:val="24"/>
          <w:szCs w:val="24"/>
          <w:lang w:val="en-US"/>
        </w:rPr>
        <w:t>ENaC activation</w:t>
      </w:r>
      <w:r w:rsidR="00E60B92">
        <w:rPr>
          <w:rFonts w:ascii="Times New Roman" w:hAnsi="Times New Roman"/>
          <w:sz w:val="24"/>
          <w:szCs w:val="24"/>
          <w:lang w:val="en-US"/>
        </w:rPr>
        <w:t>.</w:t>
      </w:r>
      <w:bookmarkEnd w:id="4"/>
    </w:p>
    <w:p w14:paraId="7297EDE5" w14:textId="77777777" w:rsidR="005859CE" w:rsidRDefault="005859CE" w:rsidP="00FB11B0">
      <w:pPr>
        <w:spacing w:line="480" w:lineRule="auto"/>
        <w:rPr>
          <w:rFonts w:ascii="Times New Roman" w:hAnsi="Times New Roman"/>
          <w:sz w:val="24"/>
          <w:szCs w:val="24"/>
          <w:lang w:val="en-US"/>
        </w:rPr>
      </w:pPr>
    </w:p>
    <w:p w14:paraId="5AE70DC7" w14:textId="299A204A" w:rsidR="005859CE" w:rsidRPr="00821BD4" w:rsidRDefault="005859CE" w:rsidP="00821BD4">
      <w:pPr>
        <w:pStyle w:val="Listenabsatz"/>
        <w:numPr>
          <w:ilvl w:val="0"/>
          <w:numId w:val="16"/>
        </w:numPr>
        <w:spacing w:line="480" w:lineRule="auto"/>
        <w:rPr>
          <w:rFonts w:ascii="Times New Roman" w:hAnsi="Times New Roman"/>
          <w:b/>
          <w:sz w:val="24"/>
          <w:szCs w:val="24"/>
          <w:lang w:val="en-US"/>
        </w:rPr>
      </w:pPr>
      <w:r w:rsidRPr="00821BD4">
        <w:rPr>
          <w:rFonts w:ascii="Times New Roman" w:hAnsi="Times New Roman"/>
          <w:b/>
          <w:sz w:val="24"/>
          <w:szCs w:val="24"/>
          <w:lang w:val="en-US"/>
        </w:rPr>
        <w:lastRenderedPageBreak/>
        <w:t>Proteasuria as determinant of sodium homeostasis in patients with nephrotic syndrome</w:t>
      </w:r>
    </w:p>
    <w:p w14:paraId="50D57841" w14:textId="75104DD1" w:rsidR="00F2580D" w:rsidRDefault="005859CE" w:rsidP="00FB11B0">
      <w:pPr>
        <w:spacing w:line="480" w:lineRule="auto"/>
        <w:rPr>
          <w:rFonts w:ascii="Times New Roman" w:hAnsi="Times New Roman"/>
          <w:sz w:val="24"/>
          <w:szCs w:val="24"/>
          <w:lang w:val="en-US"/>
        </w:rPr>
      </w:pPr>
      <w:r>
        <w:rPr>
          <w:rFonts w:ascii="Times New Roman" w:hAnsi="Times New Roman"/>
          <w:sz w:val="24"/>
          <w:szCs w:val="24"/>
          <w:lang w:val="en-US"/>
        </w:rPr>
        <w:t xml:space="preserve">In patients with nephrotic syndrome, proteasuria represented by excretion of active plasmin or plasma kallikrein or aprotinin-sensitive serine proteases was </w:t>
      </w:r>
      <w:r w:rsidR="009C5D07" w:rsidRPr="00893B9A">
        <w:rPr>
          <w:rFonts w:ascii="Times New Roman" w:hAnsi="Times New Roman"/>
          <w:sz w:val="24"/>
          <w:szCs w:val="24"/>
          <w:lang w:val="en-US"/>
        </w:rPr>
        <w:t>strong</w:t>
      </w:r>
      <w:r>
        <w:rPr>
          <w:rFonts w:ascii="Times New Roman" w:hAnsi="Times New Roman"/>
          <w:sz w:val="24"/>
          <w:szCs w:val="24"/>
          <w:lang w:val="en-US"/>
        </w:rPr>
        <w:t>ly associated</w:t>
      </w:r>
      <w:r w:rsidR="00904682" w:rsidRPr="00893B9A">
        <w:rPr>
          <w:rFonts w:ascii="Times New Roman" w:hAnsi="Times New Roman"/>
          <w:sz w:val="24"/>
          <w:szCs w:val="24"/>
          <w:lang w:val="en-US"/>
        </w:rPr>
        <w:t xml:space="preserve"> with extracellular volume expansion (or </w:t>
      </w:r>
      <w:r w:rsidR="009C5D07" w:rsidRPr="00893B9A">
        <w:rPr>
          <w:rFonts w:ascii="Times New Roman" w:hAnsi="Times New Roman"/>
          <w:sz w:val="24"/>
          <w:szCs w:val="24"/>
          <w:lang w:val="en-US"/>
        </w:rPr>
        <w:t>overhydration</w:t>
      </w:r>
      <w:r w:rsidR="00904682" w:rsidRPr="00893B9A">
        <w:rPr>
          <w:rFonts w:ascii="Times New Roman" w:hAnsi="Times New Roman"/>
          <w:sz w:val="24"/>
          <w:szCs w:val="24"/>
          <w:lang w:val="en-US"/>
        </w:rPr>
        <w:t>)</w:t>
      </w:r>
      <w:r w:rsidR="008A0106">
        <w:rPr>
          <w:rFonts w:ascii="Times New Roman" w:hAnsi="Times New Roman"/>
          <w:sz w:val="24"/>
          <w:szCs w:val="24"/>
          <w:lang w:val="en-US"/>
        </w:rPr>
        <w:t>,</w:t>
      </w:r>
      <w:r w:rsidR="009C5D07" w:rsidRPr="00893B9A">
        <w:rPr>
          <w:rFonts w:ascii="Times New Roman" w:hAnsi="Times New Roman"/>
          <w:sz w:val="24"/>
          <w:szCs w:val="24"/>
          <w:lang w:val="en-US"/>
        </w:rPr>
        <w:t xml:space="preserve"> as assessed </w:t>
      </w:r>
      <w:r w:rsidR="008D5742">
        <w:rPr>
          <w:rFonts w:ascii="Times New Roman" w:hAnsi="Times New Roman"/>
          <w:sz w:val="24"/>
          <w:szCs w:val="24"/>
          <w:lang w:val="en-US"/>
        </w:rPr>
        <w:t>by</w:t>
      </w:r>
      <w:r w:rsidR="009C5D07" w:rsidRPr="00893B9A">
        <w:rPr>
          <w:rFonts w:ascii="Times New Roman" w:hAnsi="Times New Roman"/>
          <w:sz w:val="24"/>
          <w:szCs w:val="24"/>
          <w:lang w:val="en-US"/>
        </w:rPr>
        <w:t xml:space="preserve"> bioimpedance spectroscopy</w:t>
      </w:r>
      <w:r w:rsidR="001A7FC7" w:rsidRPr="00893B9A">
        <w:rPr>
          <w:rFonts w:ascii="Times New Roman" w:hAnsi="Times New Roman"/>
          <w:sz w:val="24"/>
          <w:szCs w:val="24"/>
          <w:lang w:val="en-US"/>
        </w:rPr>
        <w:t xml:space="preserve"> </w:t>
      </w:r>
      <w:r w:rsidR="001A7FC7" w:rsidRPr="00893B9A">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ZWNOdW0+OTc8L1JlY051bT48RGlzcGxheVRleHQ+PHN0eWxlIGZhY2U9InN1cGVyc2NyaXB0Ij4x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==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ZWNOdW0+OTc8L1JlY051bT48RGlzcGxheVRleHQ+PHN0eWxlIGZhY2U9InN1cGVyc2NyaXB0Ij4x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==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1A7FC7" w:rsidRPr="00893B9A">
        <w:rPr>
          <w:rFonts w:ascii="Times New Roman" w:hAnsi="Times New Roman"/>
          <w:sz w:val="24"/>
          <w:szCs w:val="24"/>
          <w:lang w:val="en-US"/>
        </w:rPr>
      </w:r>
      <w:r w:rsidR="001A7FC7"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11, 45, 46</w:t>
      </w:r>
      <w:r w:rsidR="001A7FC7" w:rsidRPr="00893B9A">
        <w:rPr>
          <w:rFonts w:ascii="Times New Roman" w:hAnsi="Times New Roman"/>
          <w:sz w:val="24"/>
          <w:szCs w:val="24"/>
          <w:lang w:val="en-US"/>
        </w:rPr>
        <w:fldChar w:fldCharType="end"/>
      </w:r>
      <w:r w:rsidR="0048066F" w:rsidRPr="00893B9A">
        <w:rPr>
          <w:rFonts w:ascii="Times New Roman" w:hAnsi="Times New Roman"/>
          <w:sz w:val="24"/>
          <w:szCs w:val="24"/>
          <w:lang w:val="en-US"/>
        </w:rPr>
        <w:t xml:space="preserve">. </w:t>
      </w:r>
      <w:r w:rsidR="007255B2" w:rsidRPr="00893B9A">
        <w:rPr>
          <w:rFonts w:ascii="Times New Roman" w:hAnsi="Times New Roman"/>
          <w:sz w:val="24"/>
          <w:szCs w:val="24"/>
          <w:lang w:val="en-US"/>
        </w:rPr>
        <w:t xml:space="preserve">In children with nephrotic syndrome and edema, urinary plasminogen excretion was increased 25-fold compared to values obtained after </w:t>
      </w:r>
      <w:r w:rsidR="008A0106">
        <w:rPr>
          <w:rFonts w:ascii="Times New Roman" w:hAnsi="Times New Roman"/>
          <w:sz w:val="24"/>
          <w:szCs w:val="24"/>
          <w:lang w:val="en-US"/>
        </w:rPr>
        <w:t xml:space="preserve">the </w:t>
      </w:r>
      <w:r w:rsidR="007255B2" w:rsidRPr="00893B9A">
        <w:rPr>
          <w:rFonts w:ascii="Times New Roman" w:hAnsi="Times New Roman"/>
          <w:sz w:val="24"/>
          <w:szCs w:val="24"/>
          <w:lang w:val="en-US"/>
        </w:rPr>
        <w:t xml:space="preserve">remission of </w:t>
      </w:r>
      <w:r w:rsidR="008A0106">
        <w:rPr>
          <w:rFonts w:ascii="Times New Roman" w:hAnsi="Times New Roman"/>
          <w:sz w:val="24"/>
          <w:szCs w:val="24"/>
          <w:lang w:val="en-US"/>
        </w:rPr>
        <w:t xml:space="preserve">the </w:t>
      </w:r>
      <w:r w:rsidR="007255B2" w:rsidRPr="00893B9A">
        <w:rPr>
          <w:rFonts w:ascii="Times New Roman" w:hAnsi="Times New Roman"/>
          <w:sz w:val="24"/>
          <w:szCs w:val="24"/>
          <w:lang w:val="en-US"/>
        </w:rPr>
        <w:t>disease</w:t>
      </w:r>
      <w:r w:rsidR="008A0106">
        <w:rPr>
          <w:rFonts w:ascii="Times New Roman" w:hAnsi="Times New Roman"/>
          <w:sz w:val="24"/>
          <w:szCs w:val="24"/>
          <w:lang w:val="en-US"/>
        </w:rPr>
        <w:t>,</w:t>
      </w:r>
      <w:r w:rsidR="007255B2" w:rsidRPr="00893B9A">
        <w:rPr>
          <w:rFonts w:ascii="Times New Roman" w:hAnsi="Times New Roman"/>
          <w:sz w:val="24"/>
          <w:szCs w:val="24"/>
          <w:lang w:val="en-US"/>
        </w:rPr>
        <w:t xml:space="preserve"> and </w:t>
      </w:r>
      <w:r w:rsidR="008A0106">
        <w:rPr>
          <w:rFonts w:ascii="Times New Roman" w:hAnsi="Times New Roman"/>
          <w:sz w:val="24"/>
          <w:szCs w:val="24"/>
          <w:lang w:val="en-US"/>
        </w:rPr>
        <w:t xml:space="preserve">it </w:t>
      </w:r>
      <w:r w:rsidR="007255B2" w:rsidRPr="00893B9A">
        <w:rPr>
          <w:rFonts w:ascii="Times New Roman" w:hAnsi="Times New Roman"/>
          <w:sz w:val="24"/>
          <w:szCs w:val="24"/>
          <w:lang w:val="en-US"/>
        </w:rPr>
        <w:t>coincided with the ability to stimulate inward cunts in collecting duct cells</w:t>
      </w:r>
      <w:r w:rsidR="008A0106">
        <w:rPr>
          <w:rFonts w:ascii="Times New Roman" w:hAnsi="Times New Roman"/>
          <w:sz w:val="24"/>
          <w:szCs w:val="24"/>
          <w:lang w:val="en-US"/>
        </w:rPr>
        <w:t xml:space="preserve">; this ability </w:t>
      </w:r>
      <w:r w:rsidR="007255B2" w:rsidRPr="00893B9A">
        <w:rPr>
          <w:rFonts w:ascii="Times New Roman" w:hAnsi="Times New Roman"/>
          <w:sz w:val="24"/>
          <w:szCs w:val="24"/>
          <w:lang w:val="en-US"/>
        </w:rPr>
        <w:t xml:space="preserve">also disappeared during remission </w:t>
      </w:r>
      <w:r w:rsidR="007255B2" w:rsidRPr="00893B9A">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&lt;EndNote&gt;&lt;Cite&gt;&lt;Author&gt;Andersen&lt;/Author&gt;&lt;Year&gt;2013&lt;/Year&gt;&lt;RecNum&gt;226&lt;/RecNum&gt;&lt;DisplayText&gt;&lt;style face="superscript"&gt;47&lt;/style&gt;&lt;/DisplayText&gt;&lt;record&gt;&lt;rec-number&gt;226&lt;/rec-number&gt;&lt;foreign-keys&gt;&lt;key app="EN" db-id="sx2e0exdmpezzqezzfjvapzr5ds0vv0rvsst" timestamp="1506101891"&gt;226&lt;/key&gt;&lt;/foreign-keys&gt;&lt;ref-type name="Journal Article"&gt;17&lt;/ref-type&gt;&lt;contributors&gt;&lt;authors&gt;&lt;author&gt;Andersen, René F.&lt;/author&gt;&lt;author&gt;Buhl, Kristian B.&lt;/author&gt;&lt;author&gt;Jensen, Boye L.&lt;/author&gt;&lt;author&gt;Svenningsen, Per&lt;/author&gt;&lt;author&gt;Friis, Ulla G.&lt;/author&gt;&lt;author&gt;Jespersen, Bente&lt;/author&gt;&lt;author&gt;Rittig, Søren&lt;/author&gt;&lt;/authors&gt;&lt;/contributors&gt;&lt;titles&gt;&lt;title&gt;Remission of nephrotic syndrome diminishes urinary plasmin content and abolishes activation of ENaC&lt;/title&gt;&lt;secondary-title&gt;Pediatric Nephrology&lt;/secondary-title&gt;&lt;/titles&gt;&lt;periodical&gt;&lt;full-title&gt;Pediatric Nephrology&lt;/full-title&gt;&lt;/periodical&gt;&lt;pages&gt;1227-1234&lt;/pages&gt;&lt;volume&gt;28&lt;/volume&gt;&lt;number&gt;8&lt;/number&gt;&lt;dates&gt;&lt;year&gt;2013&lt;/year&gt;&lt;pub-dates&gt;&lt;date&gt;August 01&lt;/date&gt;&lt;/pub-dates&gt;&lt;/dates&gt;&lt;isbn&gt;1432-198X&lt;/isbn&gt;&lt;label&gt;Andersen2013&lt;/label&gt;&lt;work-type&gt;journal article&lt;/work-type&gt;&lt;urls&gt;&lt;related-urls&gt;&lt;url&gt;https://doi.org/10.1007/s00467-013-2439-2&lt;/url&gt;&lt;/related-urls&gt;&lt;/urls&gt;&lt;electronic-resource-num&gt;10.1007/s00467-013-2439-2&lt;/electronic-resource-num&gt;&lt;/record&gt;&lt;/Cite&gt;&lt;/EndNote&gt;</w:instrText>
      </w:r>
      <w:r w:rsidR="007255B2"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47</w:t>
      </w:r>
      <w:r w:rsidR="007255B2" w:rsidRPr="00893B9A">
        <w:rPr>
          <w:rFonts w:ascii="Times New Roman" w:hAnsi="Times New Roman"/>
          <w:sz w:val="24"/>
          <w:szCs w:val="24"/>
          <w:lang w:val="en-US"/>
        </w:rPr>
        <w:fldChar w:fldCharType="end"/>
      </w:r>
      <w:r w:rsidR="007255B2" w:rsidRPr="00893B9A">
        <w:rPr>
          <w:rFonts w:ascii="Times New Roman" w:hAnsi="Times New Roman"/>
          <w:sz w:val="24"/>
          <w:szCs w:val="24"/>
          <w:lang w:val="en-US"/>
        </w:rPr>
        <w:t xml:space="preserve">. </w:t>
      </w:r>
    </w:p>
    <w:p w14:paraId="2360EE4B" w14:textId="1C3B8A0F" w:rsidR="005356CE" w:rsidRDefault="00F2580D" w:rsidP="00FB11B0">
      <w:pPr>
        <w:spacing w:line="480" w:lineRule="auto"/>
        <w:rPr>
          <w:rFonts w:ascii="Times New Roman" w:hAnsi="Times New Roman"/>
          <w:sz w:val="24"/>
          <w:szCs w:val="24"/>
          <w:lang w:val="en-US"/>
        </w:rPr>
      </w:pPr>
      <w:r>
        <w:rPr>
          <w:rFonts w:ascii="Times New Roman" w:hAnsi="Times New Roman"/>
          <w:sz w:val="24"/>
          <w:szCs w:val="24"/>
          <w:lang w:val="en-US"/>
        </w:rPr>
        <w:t>Currently, the evidence from human studies supporting a role for proteolytic activation of ENaC</w:t>
      </w:r>
      <w:r w:rsidRPr="00893B9A">
        <w:rPr>
          <w:rFonts w:ascii="Times New Roman" w:hAnsi="Times New Roman"/>
          <w:sz w:val="24"/>
          <w:szCs w:val="24"/>
          <w:lang w:val="en-US"/>
        </w:rPr>
        <w:t xml:space="preserve"> </w:t>
      </w:r>
      <w:r>
        <w:rPr>
          <w:rFonts w:ascii="Times New Roman" w:hAnsi="Times New Roman"/>
          <w:sz w:val="24"/>
          <w:szCs w:val="24"/>
          <w:lang w:val="en-US"/>
        </w:rPr>
        <w:t xml:space="preserve">in nephrotic syndrome is rather weak and only associative. The most specific </w:t>
      </w:r>
      <w:r w:rsidR="006C5DB8" w:rsidRPr="00893B9A">
        <w:rPr>
          <w:rFonts w:ascii="Times New Roman" w:hAnsi="Times New Roman"/>
          <w:sz w:val="24"/>
          <w:szCs w:val="24"/>
          <w:lang w:val="en-US"/>
        </w:rPr>
        <w:t xml:space="preserve">evidence </w:t>
      </w:r>
      <w:r>
        <w:rPr>
          <w:rFonts w:ascii="Times New Roman" w:hAnsi="Times New Roman"/>
          <w:sz w:val="24"/>
          <w:szCs w:val="24"/>
          <w:lang w:val="en-US"/>
        </w:rPr>
        <w:t xml:space="preserve">supporting the proteolytic ENaC activation </w:t>
      </w:r>
      <w:r w:rsidR="006C5DB8" w:rsidRPr="00893B9A">
        <w:rPr>
          <w:rFonts w:ascii="Times New Roman" w:hAnsi="Times New Roman"/>
          <w:sz w:val="24"/>
          <w:szCs w:val="24"/>
          <w:lang w:val="en-US"/>
        </w:rPr>
        <w:t xml:space="preserve">in humans comes from a study </w:t>
      </w:r>
      <w:r w:rsidR="00367F6D">
        <w:rPr>
          <w:rFonts w:ascii="Times New Roman" w:hAnsi="Times New Roman"/>
          <w:sz w:val="24"/>
          <w:szCs w:val="24"/>
          <w:lang w:val="en-US"/>
        </w:rPr>
        <w:t xml:space="preserve">of </w:t>
      </w:r>
      <w:r w:rsidR="0039113C" w:rsidRPr="00893B9A">
        <w:rPr>
          <w:rFonts w:ascii="Times New Roman" w:hAnsi="Times New Roman"/>
          <w:sz w:val="24"/>
          <w:szCs w:val="24"/>
          <w:lang w:val="en-US"/>
        </w:rPr>
        <w:t xml:space="preserve">proteinuric CKD patients who underwent nephrectomy for </w:t>
      </w:r>
      <w:r w:rsidR="00B56CDF" w:rsidRPr="00893B9A">
        <w:rPr>
          <w:rFonts w:ascii="Times New Roman" w:hAnsi="Times New Roman"/>
          <w:sz w:val="24"/>
          <w:szCs w:val="24"/>
          <w:lang w:val="en-US"/>
        </w:rPr>
        <w:t>kidney</w:t>
      </w:r>
      <w:r w:rsidR="0039113C" w:rsidRPr="00893B9A">
        <w:rPr>
          <w:rFonts w:ascii="Times New Roman" w:hAnsi="Times New Roman"/>
          <w:sz w:val="24"/>
          <w:szCs w:val="24"/>
          <w:lang w:val="en-US"/>
        </w:rPr>
        <w:t xml:space="preserve"> cancer</w:t>
      </w:r>
      <w:r w:rsidR="003B0572" w:rsidRPr="00893B9A">
        <w:rPr>
          <w:rFonts w:ascii="Times New Roman" w:hAnsi="Times New Roman"/>
          <w:sz w:val="24"/>
          <w:szCs w:val="24"/>
          <w:lang w:val="en-US"/>
        </w:rPr>
        <w:t xml:space="preserve"> </w:t>
      </w:r>
      <w:r w:rsidR="003B0572" w:rsidRPr="00893B9A">
        <w:rPr>
          <w:rFonts w:ascii="Times New Roman" w:hAnsi="Times New Roman"/>
          <w:sz w:val="24"/>
          <w:szCs w:val="24"/>
          <w:lang w:val="en-US"/>
        </w:rPr>
        <w:fldChar w:fldCharType="begin">
          <w:fldData xml:space="preserve">PEVuZE5vdGU+PENpdGU+PEF1dGhvcj5aYWNoYXI8L0F1dGhvcj48WWVhcj4yMDE1PC9ZZWFyPjxS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PEVuZE5vdGU+PENpdGU+PEF1dGhvcj5aYWNoYXI8L0F1dGhvcj48WWVhcj4yMDE1PC9ZZWFyPjxS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3B0572" w:rsidRPr="00893B9A">
        <w:rPr>
          <w:rFonts w:ascii="Times New Roman" w:hAnsi="Times New Roman"/>
          <w:sz w:val="24"/>
          <w:szCs w:val="24"/>
          <w:lang w:val="en-US"/>
        </w:rPr>
      </w:r>
      <w:r w:rsidR="003B0572"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48</w:t>
      </w:r>
      <w:r w:rsidR="003B0572" w:rsidRPr="00893B9A">
        <w:rPr>
          <w:rFonts w:ascii="Times New Roman" w:hAnsi="Times New Roman"/>
          <w:sz w:val="24"/>
          <w:szCs w:val="24"/>
          <w:lang w:val="en-US"/>
        </w:rPr>
        <w:fldChar w:fldCharType="end"/>
      </w:r>
      <w:r w:rsidR="0039113C" w:rsidRPr="00893B9A">
        <w:rPr>
          <w:rFonts w:ascii="Times New Roman" w:hAnsi="Times New Roman"/>
          <w:sz w:val="24"/>
          <w:szCs w:val="24"/>
          <w:lang w:val="en-US"/>
        </w:rPr>
        <w:t xml:space="preserve">. </w:t>
      </w:r>
      <w:r w:rsidR="00A74627" w:rsidRPr="00893B9A">
        <w:rPr>
          <w:rFonts w:ascii="Times New Roman" w:hAnsi="Times New Roman"/>
          <w:sz w:val="24"/>
          <w:szCs w:val="24"/>
          <w:lang w:val="en-US"/>
        </w:rPr>
        <w:t xml:space="preserve">Using </w:t>
      </w:r>
      <w:r w:rsidR="00CA20FE" w:rsidRPr="00893B9A">
        <w:rPr>
          <w:rFonts w:ascii="Times New Roman" w:hAnsi="Times New Roman"/>
          <w:sz w:val="24"/>
          <w:szCs w:val="24"/>
          <w:lang w:val="en-US"/>
        </w:rPr>
        <w:t xml:space="preserve">antibodies </w:t>
      </w:r>
      <w:r w:rsidR="00405426" w:rsidRPr="00893B9A">
        <w:rPr>
          <w:rFonts w:ascii="Times New Roman" w:hAnsi="Times New Roman"/>
          <w:sz w:val="24"/>
          <w:szCs w:val="24"/>
          <w:lang w:val="en-US"/>
        </w:rPr>
        <w:t xml:space="preserve">specific for </w:t>
      </w:r>
      <w:proofErr w:type="spellStart"/>
      <w:r w:rsidR="00A74627" w:rsidRPr="00893B9A">
        <w:rPr>
          <w:rFonts w:ascii="Times New Roman" w:hAnsi="Times New Roman"/>
          <w:sz w:val="24"/>
          <w:szCs w:val="24"/>
          <w:lang w:val="en-US"/>
        </w:rPr>
        <w:t>furin</w:t>
      </w:r>
      <w:proofErr w:type="spellEnd"/>
      <w:r w:rsidR="00A74627" w:rsidRPr="00893B9A">
        <w:rPr>
          <w:rFonts w:ascii="Times New Roman" w:hAnsi="Times New Roman"/>
          <w:sz w:val="24"/>
          <w:szCs w:val="24"/>
          <w:lang w:val="en-US"/>
        </w:rPr>
        <w:t xml:space="preserve">- </w:t>
      </w:r>
      <w:r w:rsidR="00405426" w:rsidRPr="00893B9A">
        <w:rPr>
          <w:rFonts w:ascii="Times New Roman" w:hAnsi="Times New Roman"/>
          <w:sz w:val="24"/>
          <w:szCs w:val="24"/>
          <w:lang w:val="en-US"/>
        </w:rPr>
        <w:t>or</w:t>
      </w:r>
      <w:r w:rsidR="00A74627" w:rsidRPr="00893B9A">
        <w:rPr>
          <w:rFonts w:ascii="Times New Roman" w:hAnsi="Times New Roman"/>
          <w:sz w:val="24"/>
          <w:szCs w:val="24"/>
          <w:lang w:val="en-US"/>
        </w:rPr>
        <w:t xml:space="preserve"> </w:t>
      </w:r>
      <w:proofErr w:type="spellStart"/>
      <w:r w:rsidR="00A74627" w:rsidRPr="00893B9A">
        <w:rPr>
          <w:rFonts w:ascii="Times New Roman" w:hAnsi="Times New Roman"/>
          <w:sz w:val="24"/>
          <w:szCs w:val="24"/>
          <w:lang w:val="en-US"/>
        </w:rPr>
        <w:t>prostasin</w:t>
      </w:r>
      <w:proofErr w:type="spellEnd"/>
      <w:r w:rsidR="00A74627" w:rsidRPr="00893B9A">
        <w:rPr>
          <w:rFonts w:ascii="Times New Roman" w:hAnsi="Times New Roman"/>
          <w:sz w:val="24"/>
          <w:szCs w:val="24"/>
          <w:lang w:val="en-US"/>
        </w:rPr>
        <w:t xml:space="preserve">-cleaved </w:t>
      </w:r>
      <w:r w:rsidR="00CA20FE" w:rsidRPr="00893B9A">
        <w:rPr>
          <w:rFonts w:ascii="Times New Roman" w:hAnsi="Times New Roman"/>
          <w:sz w:val="24"/>
          <w:szCs w:val="24"/>
          <w:lang w:val="en-US"/>
        </w:rPr>
        <w:t>γ</w:t>
      </w:r>
      <w:r w:rsidR="00B85A88" w:rsidRPr="00893B9A">
        <w:rPr>
          <w:rFonts w:ascii="Times New Roman" w:hAnsi="Times New Roman"/>
          <w:sz w:val="24"/>
          <w:szCs w:val="24"/>
          <w:lang w:val="en-US"/>
        </w:rPr>
        <w:t>-</w:t>
      </w:r>
      <w:proofErr w:type="spellStart"/>
      <w:r w:rsidR="00CA20FE" w:rsidRPr="00893B9A">
        <w:rPr>
          <w:rFonts w:ascii="Times New Roman" w:hAnsi="Times New Roman"/>
          <w:sz w:val="24"/>
          <w:szCs w:val="24"/>
          <w:lang w:val="en-US"/>
        </w:rPr>
        <w:t>ENaC</w:t>
      </w:r>
      <w:proofErr w:type="spellEnd"/>
      <w:r w:rsidR="00CA20FE" w:rsidRPr="00893B9A">
        <w:rPr>
          <w:rFonts w:ascii="Times New Roman" w:hAnsi="Times New Roman"/>
          <w:sz w:val="24"/>
          <w:szCs w:val="24"/>
          <w:lang w:val="en-US"/>
        </w:rPr>
        <w:t xml:space="preserve"> </w:t>
      </w:r>
      <w:r w:rsidR="00A74627" w:rsidRPr="00893B9A">
        <w:rPr>
          <w:rFonts w:ascii="Times New Roman" w:hAnsi="Times New Roman"/>
          <w:sz w:val="24"/>
          <w:szCs w:val="24"/>
          <w:lang w:val="en-US"/>
        </w:rPr>
        <w:t>(Fig. 1)</w:t>
      </w:r>
      <w:r w:rsidR="00367F6D">
        <w:rPr>
          <w:rFonts w:ascii="Times New Roman" w:hAnsi="Times New Roman"/>
          <w:sz w:val="24"/>
          <w:szCs w:val="24"/>
          <w:lang w:val="en-US"/>
        </w:rPr>
        <w:t>,</w:t>
      </w:r>
      <w:r w:rsidR="00A74627" w:rsidRPr="00893B9A">
        <w:rPr>
          <w:rFonts w:ascii="Times New Roman" w:hAnsi="Times New Roman"/>
          <w:sz w:val="24"/>
          <w:szCs w:val="24"/>
          <w:lang w:val="en-US"/>
        </w:rPr>
        <w:t xml:space="preserve"> </w:t>
      </w:r>
      <w:r w:rsidR="00CA20FE" w:rsidRPr="00893B9A">
        <w:rPr>
          <w:rFonts w:ascii="Times New Roman" w:hAnsi="Times New Roman"/>
          <w:sz w:val="24"/>
          <w:szCs w:val="24"/>
          <w:lang w:val="en-US"/>
        </w:rPr>
        <w:t>the authors</w:t>
      </w:r>
      <w:r w:rsidR="004E6E49" w:rsidRPr="00893B9A">
        <w:rPr>
          <w:rFonts w:ascii="Times New Roman" w:hAnsi="Times New Roman"/>
          <w:sz w:val="24"/>
          <w:szCs w:val="24"/>
          <w:lang w:val="en-US"/>
        </w:rPr>
        <w:t xml:space="preserve"> demonstrate</w:t>
      </w:r>
      <w:r w:rsidR="00367F6D">
        <w:rPr>
          <w:rFonts w:ascii="Times New Roman" w:hAnsi="Times New Roman"/>
          <w:sz w:val="24"/>
          <w:szCs w:val="24"/>
          <w:lang w:val="en-US"/>
        </w:rPr>
        <w:t>d</w:t>
      </w:r>
      <w:r w:rsidR="004E6E49" w:rsidRPr="00893B9A">
        <w:rPr>
          <w:rFonts w:ascii="Times New Roman" w:hAnsi="Times New Roman"/>
          <w:sz w:val="24"/>
          <w:szCs w:val="24"/>
          <w:lang w:val="en-US"/>
        </w:rPr>
        <w:t xml:space="preserve"> </w:t>
      </w:r>
      <w:proofErr w:type="spellStart"/>
      <w:r w:rsidR="004E6E49" w:rsidRPr="00893B9A">
        <w:rPr>
          <w:rFonts w:ascii="Times New Roman" w:hAnsi="Times New Roman"/>
          <w:sz w:val="24"/>
          <w:szCs w:val="24"/>
          <w:lang w:val="en-US"/>
        </w:rPr>
        <w:t>furin</w:t>
      </w:r>
      <w:proofErr w:type="spellEnd"/>
      <w:r w:rsidR="004E6E49" w:rsidRPr="00893B9A">
        <w:rPr>
          <w:rFonts w:ascii="Times New Roman" w:hAnsi="Times New Roman"/>
          <w:sz w:val="24"/>
          <w:szCs w:val="24"/>
          <w:lang w:val="en-US"/>
        </w:rPr>
        <w:t xml:space="preserve">-mediated cleavage </w:t>
      </w:r>
      <w:r w:rsidR="00A74627" w:rsidRPr="00893B9A">
        <w:rPr>
          <w:rFonts w:ascii="Times New Roman" w:hAnsi="Times New Roman"/>
          <w:sz w:val="24"/>
          <w:szCs w:val="24"/>
          <w:lang w:val="en-US"/>
        </w:rPr>
        <w:t xml:space="preserve">under physiologic conditions </w:t>
      </w:r>
      <w:r w:rsidR="00CA20FE" w:rsidRPr="00893B9A">
        <w:rPr>
          <w:rFonts w:ascii="Times New Roman" w:hAnsi="Times New Roman"/>
          <w:sz w:val="24"/>
          <w:szCs w:val="24"/>
          <w:lang w:val="en-US"/>
        </w:rPr>
        <w:t xml:space="preserve">and second-hit processing </w:t>
      </w:r>
      <w:r w:rsidR="004E6E49" w:rsidRPr="00893B9A">
        <w:rPr>
          <w:rFonts w:ascii="Times New Roman" w:hAnsi="Times New Roman"/>
          <w:sz w:val="24"/>
          <w:szCs w:val="24"/>
          <w:lang w:val="en-US"/>
        </w:rPr>
        <w:t xml:space="preserve">of γ-ENaC at the prostasin site. </w:t>
      </w:r>
      <w:r w:rsidR="005356CE" w:rsidRPr="00893B9A">
        <w:rPr>
          <w:rFonts w:ascii="Times New Roman" w:hAnsi="Times New Roman"/>
          <w:sz w:val="24"/>
          <w:szCs w:val="24"/>
          <w:lang w:val="en-US"/>
        </w:rPr>
        <w:t xml:space="preserve">At this point, it should be recalled that </w:t>
      </w:r>
      <w:r w:rsidR="00FE1D1D" w:rsidRPr="00893B9A">
        <w:rPr>
          <w:rFonts w:ascii="Times New Roman" w:hAnsi="Times New Roman"/>
          <w:sz w:val="24"/>
          <w:szCs w:val="24"/>
          <w:lang w:val="en-US"/>
        </w:rPr>
        <w:t xml:space="preserve">the </w:t>
      </w:r>
      <w:r w:rsidR="001737D1">
        <w:rPr>
          <w:rFonts w:ascii="Times New Roman" w:hAnsi="Times New Roman"/>
          <w:sz w:val="24"/>
          <w:szCs w:val="24"/>
          <w:lang w:val="en-US"/>
        </w:rPr>
        <w:t xml:space="preserve">predominant </w:t>
      </w:r>
      <w:r w:rsidR="00FE1D1D" w:rsidRPr="00893B9A">
        <w:rPr>
          <w:rFonts w:ascii="Times New Roman" w:hAnsi="Times New Roman"/>
          <w:sz w:val="24"/>
          <w:szCs w:val="24"/>
          <w:lang w:val="en-US"/>
        </w:rPr>
        <w:t>γ</w:t>
      </w:r>
      <w:r w:rsidR="00335C67">
        <w:rPr>
          <w:rFonts w:ascii="Times New Roman" w:hAnsi="Times New Roman"/>
          <w:sz w:val="24"/>
          <w:szCs w:val="24"/>
          <w:lang w:val="en-US"/>
        </w:rPr>
        <w:noBreakHyphen/>
      </w:r>
      <w:r w:rsidR="00FE1D1D" w:rsidRPr="00893B9A">
        <w:rPr>
          <w:rFonts w:ascii="Times New Roman" w:hAnsi="Times New Roman"/>
          <w:sz w:val="24"/>
          <w:szCs w:val="24"/>
          <w:lang w:val="en-US"/>
        </w:rPr>
        <w:t xml:space="preserve">ENaC cleavage sites of </w:t>
      </w:r>
      <w:r w:rsidR="005356CE" w:rsidRPr="00893B9A">
        <w:rPr>
          <w:rFonts w:ascii="Times New Roman" w:hAnsi="Times New Roman"/>
          <w:sz w:val="24"/>
          <w:szCs w:val="24"/>
          <w:lang w:val="en-US"/>
        </w:rPr>
        <w:t xml:space="preserve">prostasin </w:t>
      </w:r>
      <w:r w:rsidR="00FE1D1D" w:rsidRPr="00893B9A">
        <w:rPr>
          <w:rFonts w:ascii="Times New Roman" w:hAnsi="Times New Roman"/>
          <w:sz w:val="24"/>
          <w:szCs w:val="24"/>
          <w:lang w:val="en-US"/>
        </w:rPr>
        <w:t xml:space="preserve">(K181) </w:t>
      </w:r>
      <w:r w:rsidR="005356CE" w:rsidRPr="00893B9A">
        <w:rPr>
          <w:rFonts w:ascii="Times New Roman" w:hAnsi="Times New Roman"/>
          <w:sz w:val="24"/>
          <w:szCs w:val="24"/>
          <w:lang w:val="en-US"/>
        </w:rPr>
        <w:t xml:space="preserve">and plasmin </w:t>
      </w:r>
      <w:r w:rsidR="00FE1D1D" w:rsidRPr="00893B9A">
        <w:rPr>
          <w:rFonts w:ascii="Times New Roman" w:hAnsi="Times New Roman"/>
          <w:sz w:val="24"/>
          <w:szCs w:val="24"/>
          <w:lang w:val="en-US"/>
        </w:rPr>
        <w:t xml:space="preserve">(K189) are distinct </w:t>
      </w:r>
      <w:r w:rsidR="005356CE" w:rsidRPr="00893B9A">
        <w:rPr>
          <w:rFonts w:ascii="Times New Roman" w:hAnsi="Times New Roman"/>
          <w:sz w:val="24"/>
          <w:szCs w:val="24"/>
          <w:lang w:val="en-US"/>
        </w:rPr>
        <w:fldChar w:fldCharType="begin">
          <w:fldData xml:space="preserve">PEVuZE5vdGU+PENpdGU+PEF1dGhvcj5IYWVydGVpczwvQXV0aG9yPjxZZWFyPjIwMTI8L1llYXI+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PEVuZE5vdGU+PENpdGU+PEF1dGhvcj5IYWVydGVpczwvQXV0aG9yPjxZZWFyPjIwMTI8L1llYXI+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5356CE" w:rsidRPr="00893B9A">
        <w:rPr>
          <w:rFonts w:ascii="Times New Roman" w:hAnsi="Times New Roman"/>
          <w:sz w:val="24"/>
          <w:szCs w:val="24"/>
          <w:lang w:val="en-US"/>
        </w:rPr>
      </w:r>
      <w:r w:rsidR="005356CE"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30</w:t>
      </w:r>
      <w:r w:rsidR="005356CE" w:rsidRPr="00893B9A">
        <w:rPr>
          <w:rFonts w:ascii="Times New Roman" w:hAnsi="Times New Roman"/>
          <w:sz w:val="24"/>
          <w:szCs w:val="24"/>
          <w:lang w:val="en-US"/>
        </w:rPr>
        <w:fldChar w:fldCharType="end"/>
      </w:r>
      <w:r w:rsidR="005356CE" w:rsidRPr="00893B9A">
        <w:rPr>
          <w:rFonts w:ascii="Times New Roman" w:hAnsi="Times New Roman"/>
          <w:sz w:val="24"/>
          <w:szCs w:val="24"/>
          <w:lang w:val="en-US"/>
        </w:rPr>
        <w:t xml:space="preserve"> and that the antibody </w:t>
      </w:r>
      <w:r w:rsidR="00FE1D1D" w:rsidRPr="00893B9A">
        <w:rPr>
          <w:rFonts w:ascii="Times New Roman" w:hAnsi="Times New Roman"/>
          <w:sz w:val="24"/>
          <w:szCs w:val="24"/>
          <w:lang w:val="en-US"/>
        </w:rPr>
        <w:t xml:space="preserve">specific </w:t>
      </w:r>
      <w:r w:rsidR="00335C67">
        <w:rPr>
          <w:rFonts w:ascii="Times New Roman" w:hAnsi="Times New Roman"/>
          <w:sz w:val="24"/>
          <w:szCs w:val="24"/>
          <w:lang w:val="en-US"/>
        </w:rPr>
        <w:t xml:space="preserve">to </w:t>
      </w:r>
      <w:r w:rsidR="00FE1D1D" w:rsidRPr="00893B9A">
        <w:rPr>
          <w:rFonts w:ascii="Times New Roman" w:hAnsi="Times New Roman"/>
          <w:sz w:val="24"/>
          <w:szCs w:val="24"/>
          <w:lang w:val="en-US"/>
        </w:rPr>
        <w:t xml:space="preserve">the prostasin cleavage </w:t>
      </w:r>
      <w:r w:rsidR="00D67D1E" w:rsidRPr="00893B9A">
        <w:rPr>
          <w:rFonts w:ascii="Times New Roman" w:hAnsi="Times New Roman"/>
          <w:sz w:val="24"/>
          <w:szCs w:val="24"/>
          <w:lang w:val="en-US"/>
        </w:rPr>
        <w:t xml:space="preserve">was raised against the γ-ENaC sequence </w:t>
      </w:r>
      <w:r w:rsidR="004E6E49" w:rsidRPr="00893B9A">
        <w:rPr>
          <w:rFonts w:ascii="Times New Roman" w:hAnsi="Times New Roman"/>
          <w:sz w:val="24"/>
          <w:szCs w:val="24"/>
          <w:lang w:val="en-US"/>
        </w:rPr>
        <w:t>V</w:t>
      </w:r>
      <w:r w:rsidR="00FE1D1D" w:rsidRPr="00893B9A">
        <w:rPr>
          <w:rFonts w:ascii="Times New Roman" w:hAnsi="Times New Roman"/>
          <w:sz w:val="24"/>
          <w:szCs w:val="24"/>
          <w:lang w:val="en-US"/>
        </w:rPr>
        <w:t>182-</w:t>
      </w:r>
      <w:r w:rsidR="004E6E49" w:rsidRPr="00893B9A">
        <w:rPr>
          <w:rFonts w:ascii="Times New Roman" w:hAnsi="Times New Roman"/>
          <w:sz w:val="24"/>
          <w:szCs w:val="24"/>
          <w:lang w:val="en-US"/>
        </w:rPr>
        <w:t>A</w:t>
      </w:r>
      <w:r w:rsidR="00FE1D1D" w:rsidRPr="00893B9A">
        <w:rPr>
          <w:rFonts w:ascii="Times New Roman" w:hAnsi="Times New Roman"/>
          <w:sz w:val="24"/>
          <w:szCs w:val="24"/>
          <w:lang w:val="en-US"/>
        </w:rPr>
        <w:t>190.</w:t>
      </w:r>
      <w:r w:rsidR="00360440" w:rsidRPr="00893B9A">
        <w:rPr>
          <w:rFonts w:ascii="Times New Roman" w:hAnsi="Times New Roman"/>
          <w:sz w:val="24"/>
          <w:szCs w:val="24"/>
          <w:lang w:val="en-US"/>
        </w:rPr>
        <w:t xml:space="preserve"> </w:t>
      </w:r>
      <w:r w:rsidR="007669C2" w:rsidRPr="00893B9A">
        <w:rPr>
          <w:rFonts w:ascii="Times New Roman" w:hAnsi="Times New Roman"/>
          <w:sz w:val="24"/>
          <w:szCs w:val="24"/>
          <w:lang w:val="en-US"/>
        </w:rPr>
        <w:t xml:space="preserve">Thus, </w:t>
      </w:r>
      <w:r w:rsidR="00335C67">
        <w:rPr>
          <w:rFonts w:ascii="Times New Roman" w:hAnsi="Times New Roman"/>
          <w:sz w:val="24"/>
          <w:szCs w:val="24"/>
          <w:lang w:val="en-US"/>
        </w:rPr>
        <w:t xml:space="preserve">the </w:t>
      </w:r>
      <w:r w:rsidR="007669C2" w:rsidRPr="00893B9A">
        <w:rPr>
          <w:rFonts w:ascii="Times New Roman" w:hAnsi="Times New Roman"/>
          <w:sz w:val="24"/>
          <w:szCs w:val="24"/>
          <w:lang w:val="en-US"/>
        </w:rPr>
        <w:t>b</w:t>
      </w:r>
      <w:r w:rsidR="00874433" w:rsidRPr="00893B9A">
        <w:rPr>
          <w:rFonts w:ascii="Times New Roman" w:hAnsi="Times New Roman"/>
          <w:sz w:val="24"/>
          <w:szCs w:val="24"/>
          <w:lang w:val="en-US"/>
        </w:rPr>
        <w:t>inding of this antibody excluded</w:t>
      </w:r>
      <w:r w:rsidR="00FE1D1D" w:rsidRPr="00893B9A">
        <w:rPr>
          <w:rFonts w:ascii="Times New Roman" w:hAnsi="Times New Roman"/>
          <w:sz w:val="24"/>
          <w:szCs w:val="24"/>
          <w:lang w:val="en-US"/>
        </w:rPr>
        <w:t xml:space="preserve"> </w:t>
      </w:r>
      <w:r w:rsidR="00110564" w:rsidRPr="00893B9A">
        <w:rPr>
          <w:rFonts w:ascii="Times New Roman" w:hAnsi="Times New Roman"/>
          <w:sz w:val="24"/>
          <w:szCs w:val="24"/>
          <w:lang w:val="en-US"/>
        </w:rPr>
        <w:t xml:space="preserve">a direct </w:t>
      </w:r>
      <w:r w:rsidR="00FE1D1D" w:rsidRPr="00893B9A">
        <w:rPr>
          <w:rFonts w:ascii="Times New Roman" w:hAnsi="Times New Roman"/>
          <w:sz w:val="24"/>
          <w:szCs w:val="24"/>
          <w:lang w:val="en-US"/>
        </w:rPr>
        <w:t xml:space="preserve">cleavage </w:t>
      </w:r>
      <w:r w:rsidR="00305D47" w:rsidRPr="00893B9A">
        <w:rPr>
          <w:rFonts w:ascii="Times New Roman" w:hAnsi="Times New Roman"/>
          <w:sz w:val="24"/>
          <w:szCs w:val="24"/>
          <w:lang w:val="en-US"/>
        </w:rPr>
        <w:t>of γ-ENaC by plasmin</w:t>
      </w:r>
      <w:r w:rsidR="001737D1">
        <w:rPr>
          <w:rFonts w:ascii="Times New Roman" w:hAnsi="Times New Roman"/>
          <w:sz w:val="24"/>
          <w:szCs w:val="24"/>
          <w:lang w:val="en-US"/>
        </w:rPr>
        <w:t xml:space="preserve"> at K189.</w:t>
      </w:r>
      <w:r>
        <w:rPr>
          <w:rFonts w:ascii="Times New Roman" w:hAnsi="Times New Roman"/>
          <w:sz w:val="24"/>
          <w:szCs w:val="24"/>
          <w:lang w:val="en-US"/>
        </w:rPr>
        <w:t xml:space="preserve"> </w:t>
      </w:r>
    </w:p>
    <w:p w14:paraId="6F06FDB6" w14:textId="77777777" w:rsidR="0051262A" w:rsidRPr="00893B9A" w:rsidRDefault="0051262A" w:rsidP="00FB11B0">
      <w:pPr>
        <w:spacing w:line="480" w:lineRule="auto"/>
        <w:rPr>
          <w:rFonts w:ascii="Times New Roman" w:hAnsi="Times New Roman"/>
          <w:sz w:val="24"/>
          <w:szCs w:val="24"/>
          <w:lang w:val="en-US"/>
        </w:rPr>
      </w:pPr>
    </w:p>
    <w:p w14:paraId="1C19622C" w14:textId="640B2003" w:rsidR="00B26CA2" w:rsidRPr="00821BD4" w:rsidRDefault="00B26CA2" w:rsidP="00821BD4">
      <w:pPr>
        <w:pStyle w:val="Listenabsatz"/>
        <w:numPr>
          <w:ilvl w:val="0"/>
          <w:numId w:val="16"/>
        </w:numPr>
        <w:spacing w:line="480" w:lineRule="auto"/>
        <w:rPr>
          <w:rFonts w:ascii="Times New Roman" w:hAnsi="Times New Roman"/>
          <w:b/>
          <w:sz w:val="24"/>
          <w:szCs w:val="24"/>
          <w:lang w:val="en-US"/>
        </w:rPr>
      </w:pPr>
      <w:r w:rsidRPr="00821BD4">
        <w:rPr>
          <w:rFonts w:ascii="Times New Roman" w:hAnsi="Times New Roman"/>
          <w:b/>
          <w:sz w:val="24"/>
          <w:szCs w:val="24"/>
          <w:lang w:val="en-US"/>
        </w:rPr>
        <w:t>Role of</w:t>
      </w:r>
      <w:r w:rsidR="00FA1A71" w:rsidRPr="00821BD4">
        <w:rPr>
          <w:rFonts w:ascii="Times New Roman" w:hAnsi="Times New Roman"/>
          <w:b/>
          <w:sz w:val="24"/>
          <w:szCs w:val="24"/>
          <w:lang w:val="en-US"/>
        </w:rPr>
        <w:t xml:space="preserve"> aldosterone and the question of</w:t>
      </w:r>
      <w:r w:rsidRPr="00821BD4">
        <w:rPr>
          <w:rFonts w:ascii="Times New Roman" w:hAnsi="Times New Roman"/>
          <w:b/>
          <w:sz w:val="24"/>
          <w:szCs w:val="24"/>
          <w:lang w:val="en-US"/>
        </w:rPr>
        <w:t xml:space="preserve"> underfill or overfill </w:t>
      </w:r>
    </w:p>
    <w:p w14:paraId="0D4FED8D" w14:textId="47C33DE2" w:rsidR="00AE2107" w:rsidRDefault="00B26CA2" w:rsidP="00214BBA">
      <w:pPr>
        <w:spacing w:line="480" w:lineRule="auto"/>
        <w:rPr>
          <w:rFonts w:ascii="Times New Roman" w:hAnsi="Times New Roman"/>
          <w:sz w:val="24"/>
          <w:szCs w:val="24"/>
          <w:lang w:val="en-US"/>
        </w:rPr>
      </w:pPr>
      <w:r w:rsidRPr="00893B9A">
        <w:rPr>
          <w:rFonts w:ascii="Times New Roman" w:hAnsi="Times New Roman"/>
          <w:sz w:val="24"/>
          <w:szCs w:val="24"/>
          <w:lang w:val="en-US"/>
        </w:rPr>
        <w:t xml:space="preserve">Aldosterone is the master stimulator of ENaC activity and increases ENaC-mediated sodium transport </w:t>
      </w:r>
      <w:r w:rsidR="00335C67">
        <w:rPr>
          <w:rFonts w:ascii="Times New Roman" w:hAnsi="Times New Roman"/>
          <w:sz w:val="24"/>
          <w:szCs w:val="24"/>
          <w:lang w:val="en-US"/>
        </w:rPr>
        <w:t xml:space="preserve">through </w:t>
      </w:r>
      <w:r w:rsidRPr="00893B9A">
        <w:rPr>
          <w:rFonts w:ascii="Times New Roman" w:hAnsi="Times New Roman"/>
          <w:sz w:val="24"/>
          <w:szCs w:val="24"/>
          <w:lang w:val="en-US"/>
        </w:rPr>
        <w:t>a plethora of actions involving channel transcription, membrane abundance, channel activity</w:t>
      </w:r>
      <w:r w:rsidR="00335C67">
        <w:rPr>
          <w:rFonts w:ascii="Times New Roman" w:hAnsi="Times New Roman"/>
          <w:sz w:val="24"/>
          <w:szCs w:val="24"/>
          <w:lang w:val="en-US"/>
        </w:rPr>
        <w:t>,</w:t>
      </w:r>
      <w:r w:rsidRPr="00893B9A">
        <w:rPr>
          <w:rFonts w:ascii="Times New Roman" w:hAnsi="Times New Roman"/>
          <w:sz w:val="24"/>
          <w:szCs w:val="24"/>
          <w:lang w:val="en-US"/>
        </w:rPr>
        <w:t xml:space="preserve"> and also proteolysis </w:t>
      </w:r>
      <w:r w:rsidRPr="00893B9A">
        <w:rPr>
          <w:rFonts w:ascii="Times New Roman" w:hAnsi="Times New Roman"/>
          <w:sz w:val="24"/>
          <w:szCs w:val="24"/>
          <w:lang w:val="en-US"/>
        </w:rPr>
        <w:fldChar w:fldCharType="begin">
          <w:fldData xml:space="preserve">PEVuZE5vdGU+PENpdGU+PEF1dGhvcj5LbGV5bWFuPC9BdXRob3I+PFllYXI+MjAxNzwvWWVhcj48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PEVuZE5vdGU+PENpdGU+PEF1dGhvcj5LbGV5bWFuPC9BdXRob3I+PFllYXI+MjAxNzwvWWVhcj48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Pr="00893B9A">
        <w:rPr>
          <w:rFonts w:ascii="Times New Roman" w:hAnsi="Times New Roman"/>
          <w:sz w:val="24"/>
          <w:szCs w:val="24"/>
          <w:lang w:val="en-US"/>
        </w:rPr>
      </w:r>
      <w:r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18, 19</w:t>
      </w:r>
      <w:r w:rsidRPr="00893B9A">
        <w:rPr>
          <w:rFonts w:ascii="Times New Roman" w:hAnsi="Times New Roman"/>
          <w:sz w:val="24"/>
          <w:szCs w:val="24"/>
          <w:lang w:val="en-US"/>
        </w:rPr>
        <w:fldChar w:fldCharType="end"/>
      </w:r>
      <w:r w:rsidRPr="00893B9A">
        <w:rPr>
          <w:rFonts w:ascii="Times New Roman" w:hAnsi="Times New Roman"/>
          <w:sz w:val="24"/>
          <w:szCs w:val="24"/>
          <w:lang w:val="en-US"/>
        </w:rPr>
        <w:t xml:space="preserve">. </w:t>
      </w:r>
      <w:r w:rsidR="00677D40" w:rsidRPr="00893B9A">
        <w:rPr>
          <w:rFonts w:ascii="Times New Roman" w:hAnsi="Times New Roman"/>
          <w:sz w:val="24"/>
          <w:szCs w:val="24"/>
          <w:lang w:val="en-US"/>
        </w:rPr>
        <w:t xml:space="preserve">In </w:t>
      </w:r>
      <w:r w:rsidR="009D0E9C" w:rsidRPr="00893B9A">
        <w:rPr>
          <w:rFonts w:ascii="Times New Roman" w:hAnsi="Times New Roman"/>
          <w:sz w:val="24"/>
          <w:szCs w:val="24"/>
          <w:lang w:val="en-US"/>
        </w:rPr>
        <w:t xml:space="preserve">rodent </w:t>
      </w:r>
      <w:r w:rsidR="0011754B" w:rsidRPr="00893B9A">
        <w:rPr>
          <w:rFonts w:ascii="Times New Roman" w:hAnsi="Times New Roman"/>
          <w:sz w:val="24"/>
          <w:szCs w:val="24"/>
          <w:lang w:val="en-US"/>
        </w:rPr>
        <w:t xml:space="preserve">models of </w:t>
      </w:r>
      <w:r w:rsidR="00677D40" w:rsidRPr="00893B9A">
        <w:rPr>
          <w:rFonts w:ascii="Times New Roman" w:hAnsi="Times New Roman"/>
          <w:sz w:val="24"/>
          <w:szCs w:val="24"/>
          <w:lang w:val="en-US"/>
        </w:rPr>
        <w:t xml:space="preserve">nephrotic syndrome, </w:t>
      </w:r>
      <w:r w:rsidR="00387D76" w:rsidRPr="00893B9A">
        <w:rPr>
          <w:rFonts w:ascii="Times New Roman" w:hAnsi="Times New Roman"/>
          <w:sz w:val="24"/>
          <w:szCs w:val="24"/>
          <w:lang w:val="en-US"/>
        </w:rPr>
        <w:t>aldosterone is not a prerequisite for edema formation</w:t>
      </w:r>
      <w:r w:rsidR="008F4091" w:rsidRPr="00893B9A">
        <w:rPr>
          <w:rFonts w:ascii="Times New Roman" w:hAnsi="Times New Roman"/>
          <w:sz w:val="24"/>
          <w:szCs w:val="24"/>
          <w:lang w:val="en-US"/>
        </w:rPr>
        <w:t>,</w:t>
      </w:r>
      <w:r w:rsidR="00387D76" w:rsidRPr="00893B9A">
        <w:rPr>
          <w:rFonts w:ascii="Times New Roman" w:hAnsi="Times New Roman"/>
          <w:sz w:val="24"/>
          <w:szCs w:val="24"/>
          <w:lang w:val="en-US"/>
        </w:rPr>
        <w:t xml:space="preserve"> </w:t>
      </w:r>
      <w:r w:rsidR="00031004" w:rsidRPr="00893B9A">
        <w:rPr>
          <w:rFonts w:ascii="Times New Roman" w:hAnsi="Times New Roman"/>
          <w:sz w:val="24"/>
          <w:szCs w:val="24"/>
          <w:lang w:val="en-US"/>
        </w:rPr>
        <w:t xml:space="preserve">and sodium retention </w:t>
      </w:r>
      <w:r w:rsidR="0011754B" w:rsidRPr="00893B9A">
        <w:rPr>
          <w:rFonts w:ascii="Times New Roman" w:hAnsi="Times New Roman"/>
          <w:sz w:val="24"/>
          <w:szCs w:val="24"/>
          <w:lang w:val="en-US"/>
        </w:rPr>
        <w:t>also occurs</w:t>
      </w:r>
      <w:r w:rsidR="00031004" w:rsidRPr="00893B9A">
        <w:rPr>
          <w:rFonts w:ascii="Times New Roman" w:hAnsi="Times New Roman"/>
          <w:sz w:val="24"/>
          <w:szCs w:val="24"/>
          <w:lang w:val="en-US"/>
        </w:rPr>
        <w:t xml:space="preserve"> </w:t>
      </w:r>
      <w:r w:rsidR="00387D76" w:rsidRPr="00893B9A">
        <w:rPr>
          <w:rFonts w:ascii="Times New Roman" w:hAnsi="Times New Roman"/>
          <w:sz w:val="24"/>
          <w:szCs w:val="24"/>
          <w:lang w:val="en-US"/>
        </w:rPr>
        <w:t>in aldosterone-suppressed or even aldosterone-blocked conditions</w:t>
      </w:r>
      <w:r w:rsidR="00031004" w:rsidRPr="00893B9A">
        <w:rPr>
          <w:rFonts w:ascii="Times New Roman" w:hAnsi="Times New Roman"/>
          <w:sz w:val="24"/>
          <w:szCs w:val="24"/>
          <w:lang w:val="en-US"/>
        </w:rPr>
        <w:t xml:space="preserve"> </w:t>
      </w:r>
      <w:r w:rsidR="00031004" w:rsidRPr="00893B9A">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PjExPC9zdHlsZT48L0Rpc3BsYXlUZXh0PjxyZWNvcmQ+PHJlYy1udW1iZXI+MjY5PC9yZWMtbnVt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PjExPC9zdHlsZT48L0Rpc3BsYXlUZXh0PjxyZWNvcmQ+PHJlYy1udW1iZXI+MjY5PC9yZWMtbnVt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031004" w:rsidRPr="00893B9A">
        <w:rPr>
          <w:rFonts w:ascii="Times New Roman" w:hAnsi="Times New Roman"/>
          <w:sz w:val="24"/>
          <w:szCs w:val="24"/>
          <w:lang w:val="en-US"/>
        </w:rPr>
      </w:r>
      <w:r w:rsidR="00031004"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11</w:t>
      </w:r>
      <w:r w:rsidR="00031004" w:rsidRPr="00893B9A">
        <w:rPr>
          <w:rFonts w:ascii="Times New Roman" w:hAnsi="Times New Roman"/>
          <w:sz w:val="24"/>
          <w:szCs w:val="24"/>
          <w:lang w:val="en-US"/>
        </w:rPr>
        <w:fldChar w:fldCharType="end"/>
      </w:r>
      <w:r w:rsidR="00031004" w:rsidRPr="00893B9A">
        <w:rPr>
          <w:rFonts w:ascii="Times New Roman" w:hAnsi="Times New Roman"/>
          <w:sz w:val="24"/>
          <w:szCs w:val="24"/>
          <w:lang w:val="en-US"/>
        </w:rPr>
        <w:t xml:space="preserve"> </w:t>
      </w:r>
      <w:r w:rsidR="009D0E9C" w:rsidRPr="00893B9A">
        <w:rPr>
          <w:rFonts w:ascii="Times New Roman" w:hAnsi="Times New Roman"/>
          <w:sz w:val="24"/>
          <w:szCs w:val="24"/>
          <w:lang w:val="en-US"/>
        </w:rPr>
        <w:t>(Fig</w:t>
      </w:r>
      <w:r w:rsidR="0051262A">
        <w:rPr>
          <w:rFonts w:ascii="Times New Roman" w:hAnsi="Times New Roman"/>
          <w:sz w:val="24"/>
          <w:szCs w:val="24"/>
          <w:lang w:val="en-US"/>
        </w:rPr>
        <w:t>.</w:t>
      </w:r>
      <w:r w:rsidR="009D0E9C" w:rsidRPr="00893B9A">
        <w:rPr>
          <w:rFonts w:ascii="Times New Roman" w:hAnsi="Times New Roman"/>
          <w:sz w:val="24"/>
          <w:szCs w:val="24"/>
          <w:lang w:val="en-US"/>
        </w:rPr>
        <w:t xml:space="preserve"> 2) </w:t>
      </w:r>
      <w:r w:rsidR="00031004" w:rsidRPr="00893B9A">
        <w:rPr>
          <w:rFonts w:ascii="Times New Roman" w:hAnsi="Times New Roman"/>
          <w:sz w:val="24"/>
          <w:szCs w:val="24"/>
          <w:lang w:val="en-US"/>
        </w:rPr>
        <w:t xml:space="preserve">as well as </w:t>
      </w:r>
      <w:r w:rsidR="00B90973" w:rsidRPr="00893B9A">
        <w:rPr>
          <w:rFonts w:ascii="Times New Roman" w:hAnsi="Times New Roman"/>
          <w:sz w:val="24"/>
          <w:szCs w:val="24"/>
          <w:lang w:val="en-US"/>
        </w:rPr>
        <w:t xml:space="preserve">in </w:t>
      </w:r>
      <w:r w:rsidR="00387D76" w:rsidRPr="00893B9A">
        <w:rPr>
          <w:rFonts w:ascii="Times New Roman" w:hAnsi="Times New Roman"/>
          <w:sz w:val="24"/>
          <w:szCs w:val="24"/>
          <w:lang w:val="en-US"/>
        </w:rPr>
        <w:lastRenderedPageBreak/>
        <w:t xml:space="preserve">aldosterone-deficiency </w:t>
      </w:r>
      <w:r w:rsidR="00387D76" w:rsidRPr="00893B9A">
        <w:rPr>
          <w:rFonts w:ascii="Times New Roman" w:hAnsi="Times New Roman"/>
          <w:sz w:val="24"/>
          <w:szCs w:val="24"/>
          <w:lang w:val="en-US"/>
        </w:rPr>
        <w:fldChar w:fldCharType="begin">
          <w:fldData xml:space="preserve">PEVuZE5vdGU+PENpdGU+PEF1dGhvcj5Mb3VyZGVsPC9BdXRob3I+PFllYXI+MjAwNTwvWWVhcj48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=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PEVuZE5vdGU+PENpdGU+PEF1dGhvcj5Mb3VyZGVsPC9BdXRob3I+PFllYXI+MjAwNTwvWWVhcj48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=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387D76" w:rsidRPr="00893B9A">
        <w:rPr>
          <w:rFonts w:ascii="Times New Roman" w:hAnsi="Times New Roman"/>
          <w:sz w:val="24"/>
          <w:szCs w:val="24"/>
          <w:lang w:val="en-US"/>
        </w:rPr>
      </w:r>
      <w:r w:rsidR="00387D76"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49</w:t>
      </w:r>
      <w:r w:rsidR="00387D76" w:rsidRPr="00893B9A">
        <w:rPr>
          <w:rFonts w:ascii="Times New Roman" w:hAnsi="Times New Roman"/>
          <w:sz w:val="24"/>
          <w:szCs w:val="24"/>
          <w:lang w:val="en-US"/>
        </w:rPr>
        <w:fldChar w:fldCharType="end"/>
      </w:r>
      <w:r w:rsidR="00387D76" w:rsidRPr="00893B9A">
        <w:rPr>
          <w:rFonts w:ascii="Times New Roman" w:hAnsi="Times New Roman"/>
          <w:sz w:val="24"/>
          <w:szCs w:val="24"/>
          <w:lang w:val="en-US"/>
        </w:rPr>
        <w:t xml:space="preserve"> </w:t>
      </w:r>
      <w:r w:rsidR="00031004" w:rsidRPr="00893B9A">
        <w:rPr>
          <w:rFonts w:ascii="Times New Roman" w:hAnsi="Times New Roman"/>
          <w:sz w:val="24"/>
          <w:szCs w:val="24"/>
          <w:lang w:val="en-US"/>
        </w:rPr>
        <w:t xml:space="preserve">or </w:t>
      </w:r>
      <w:r w:rsidR="00387D76" w:rsidRPr="00893B9A">
        <w:rPr>
          <w:rFonts w:ascii="Times New Roman" w:hAnsi="Times New Roman"/>
          <w:sz w:val="24"/>
          <w:szCs w:val="24"/>
          <w:lang w:val="en-US"/>
        </w:rPr>
        <w:t>aldosterone-resistan</w:t>
      </w:r>
      <w:r w:rsidR="009D0E9C" w:rsidRPr="00893B9A">
        <w:rPr>
          <w:rFonts w:ascii="Times New Roman" w:hAnsi="Times New Roman"/>
          <w:sz w:val="24"/>
          <w:szCs w:val="24"/>
          <w:lang w:val="en-US"/>
        </w:rPr>
        <w:t>ce</w:t>
      </w:r>
      <w:r w:rsidR="00387D76" w:rsidRPr="00893B9A">
        <w:rPr>
          <w:rFonts w:ascii="Times New Roman" w:hAnsi="Times New Roman"/>
          <w:sz w:val="24"/>
          <w:szCs w:val="24"/>
          <w:lang w:val="en-US"/>
        </w:rPr>
        <w:t xml:space="preserve"> </w:t>
      </w:r>
      <w:r w:rsidR="00387D76" w:rsidRPr="00893B9A">
        <w:rPr>
          <w:rFonts w:ascii="Times New Roman" w:hAnsi="Times New Roman"/>
          <w:sz w:val="24"/>
          <w:szCs w:val="24"/>
          <w:lang w:val="en-US"/>
        </w:rPr>
        <w:fldChar w:fldCharType="begin">
          <w:fldData xml:space="preserve">PEVuZE5vdGU+PENpdGU+PEF1dGhvcj5BcnR1bmM8L0F1dGhvcj48WWVhcj4yMDA4PC9ZZWFyPjxS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==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PEVuZE5vdGU+PENpdGU+PEF1dGhvcj5BcnR1bmM8L0F1dGhvcj48WWVhcj4yMDA4PC9ZZWFyPjxS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==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387D76" w:rsidRPr="00893B9A">
        <w:rPr>
          <w:rFonts w:ascii="Times New Roman" w:hAnsi="Times New Roman"/>
          <w:sz w:val="24"/>
          <w:szCs w:val="24"/>
          <w:lang w:val="en-US"/>
        </w:rPr>
      </w:r>
      <w:r w:rsidR="00387D76"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9</w:t>
      </w:r>
      <w:r w:rsidR="00387D76" w:rsidRPr="00893B9A">
        <w:rPr>
          <w:rFonts w:ascii="Times New Roman" w:hAnsi="Times New Roman"/>
          <w:sz w:val="24"/>
          <w:szCs w:val="24"/>
          <w:lang w:val="en-US"/>
        </w:rPr>
        <w:fldChar w:fldCharType="end"/>
      </w:r>
      <w:r w:rsidR="00387D76" w:rsidRPr="00893B9A">
        <w:rPr>
          <w:rFonts w:ascii="Times New Roman" w:hAnsi="Times New Roman"/>
          <w:sz w:val="24"/>
          <w:szCs w:val="24"/>
          <w:lang w:val="en-US"/>
        </w:rPr>
        <w:t xml:space="preserve">. </w:t>
      </w:r>
      <w:bookmarkStart w:id="5" w:name="_Hlk529395760"/>
      <w:r w:rsidR="00387D76" w:rsidRPr="00893B9A">
        <w:rPr>
          <w:rFonts w:ascii="Times New Roman" w:hAnsi="Times New Roman"/>
          <w:sz w:val="24"/>
          <w:szCs w:val="24"/>
          <w:lang w:val="en-US"/>
        </w:rPr>
        <w:t xml:space="preserve">However, </w:t>
      </w:r>
      <w:r w:rsidR="009D0E9C" w:rsidRPr="00893B9A">
        <w:rPr>
          <w:rFonts w:ascii="Times New Roman" w:hAnsi="Times New Roman"/>
          <w:sz w:val="24"/>
          <w:szCs w:val="24"/>
          <w:lang w:val="en-US"/>
        </w:rPr>
        <w:t xml:space="preserve">nephrotic syndrome in rodents is associated with </w:t>
      </w:r>
      <w:r w:rsidR="00387D76" w:rsidRPr="00893B9A">
        <w:rPr>
          <w:rFonts w:ascii="Times New Roman" w:hAnsi="Times New Roman"/>
          <w:sz w:val="24"/>
          <w:szCs w:val="24"/>
          <w:lang w:val="en-US"/>
        </w:rPr>
        <w:t>hyperaldosteronism</w:t>
      </w:r>
      <w:r w:rsidR="006921CA">
        <w:rPr>
          <w:rFonts w:ascii="Times New Roman" w:hAnsi="Times New Roman"/>
          <w:sz w:val="24"/>
          <w:szCs w:val="24"/>
          <w:lang w:val="en-US"/>
        </w:rPr>
        <w:t xml:space="preserve"> and </w:t>
      </w:r>
      <w:proofErr w:type="spellStart"/>
      <w:r w:rsidR="006921CA">
        <w:rPr>
          <w:rFonts w:ascii="Times New Roman" w:hAnsi="Times New Roman"/>
          <w:sz w:val="24"/>
          <w:szCs w:val="24"/>
          <w:lang w:val="en-US"/>
        </w:rPr>
        <w:t>hyperreni</w:t>
      </w:r>
      <w:r w:rsidR="00E35584">
        <w:rPr>
          <w:rFonts w:ascii="Times New Roman" w:hAnsi="Times New Roman"/>
          <w:sz w:val="24"/>
          <w:szCs w:val="24"/>
          <w:lang w:val="en-US"/>
        </w:rPr>
        <w:t>ni</w:t>
      </w:r>
      <w:r w:rsidR="006921CA">
        <w:rPr>
          <w:rFonts w:ascii="Times New Roman" w:hAnsi="Times New Roman"/>
          <w:sz w:val="24"/>
          <w:szCs w:val="24"/>
          <w:lang w:val="en-US"/>
        </w:rPr>
        <w:t>sm</w:t>
      </w:r>
      <w:proofErr w:type="spellEnd"/>
      <w:r w:rsidR="00335C67">
        <w:rPr>
          <w:rFonts w:ascii="Times New Roman" w:hAnsi="Times New Roman"/>
          <w:sz w:val="24"/>
          <w:szCs w:val="24"/>
          <w:lang w:val="en-US"/>
        </w:rPr>
        <w:t>, which</w:t>
      </w:r>
      <w:r w:rsidR="009D0E9C" w:rsidRPr="00893B9A">
        <w:rPr>
          <w:rFonts w:ascii="Times New Roman" w:hAnsi="Times New Roman"/>
          <w:sz w:val="24"/>
          <w:szCs w:val="24"/>
          <w:lang w:val="en-US"/>
        </w:rPr>
        <w:t xml:space="preserve"> indicates </w:t>
      </w:r>
      <w:proofErr w:type="spellStart"/>
      <w:r w:rsidR="009D0E9C" w:rsidRPr="00893B9A">
        <w:rPr>
          <w:rFonts w:ascii="Times New Roman" w:hAnsi="Times New Roman"/>
          <w:sz w:val="24"/>
          <w:szCs w:val="24"/>
          <w:lang w:val="en-US"/>
        </w:rPr>
        <w:t>underfill</w:t>
      </w:r>
      <w:proofErr w:type="spellEnd"/>
      <w:r w:rsidR="009D0E9C" w:rsidRPr="00893B9A">
        <w:rPr>
          <w:rFonts w:ascii="Times New Roman" w:hAnsi="Times New Roman"/>
          <w:sz w:val="24"/>
          <w:szCs w:val="24"/>
          <w:lang w:val="en-US"/>
        </w:rPr>
        <w:t xml:space="preserve"> and </w:t>
      </w:r>
      <w:r w:rsidR="00387D76" w:rsidRPr="00893B9A">
        <w:rPr>
          <w:rFonts w:ascii="Times New Roman" w:hAnsi="Times New Roman"/>
          <w:sz w:val="24"/>
          <w:szCs w:val="24"/>
          <w:lang w:val="en-US"/>
        </w:rPr>
        <w:t>might contribute to volume retention by stimulating ENaC</w:t>
      </w:r>
      <w:bookmarkEnd w:id="5"/>
      <w:r w:rsidR="009D0E9C" w:rsidRPr="00893B9A">
        <w:rPr>
          <w:rFonts w:ascii="Times New Roman" w:hAnsi="Times New Roman"/>
          <w:sz w:val="24"/>
          <w:szCs w:val="24"/>
          <w:lang w:val="en-US"/>
        </w:rPr>
        <w:t xml:space="preserve">. </w:t>
      </w:r>
      <w:r w:rsidR="00741AE7">
        <w:rPr>
          <w:rFonts w:ascii="Times New Roman" w:hAnsi="Times New Roman"/>
          <w:sz w:val="24"/>
          <w:szCs w:val="24"/>
          <w:lang w:val="en-US"/>
        </w:rPr>
        <w:t xml:space="preserve">With regard to the debate on under- vs. overfill, this </w:t>
      </w:r>
      <w:r w:rsidR="00BA7F03">
        <w:rPr>
          <w:rFonts w:ascii="Times New Roman" w:hAnsi="Times New Roman"/>
          <w:sz w:val="24"/>
          <w:szCs w:val="24"/>
          <w:lang w:val="en-US"/>
        </w:rPr>
        <w:t>discrepancy</w:t>
      </w:r>
      <w:r w:rsidR="00741AE7">
        <w:rPr>
          <w:rFonts w:ascii="Times New Roman" w:hAnsi="Times New Roman"/>
          <w:sz w:val="24"/>
          <w:szCs w:val="24"/>
          <w:lang w:val="en-US"/>
        </w:rPr>
        <w:t xml:space="preserve"> can be reconciled by </w:t>
      </w:r>
      <w:r w:rsidR="00BA7F03">
        <w:rPr>
          <w:rFonts w:ascii="Times New Roman" w:hAnsi="Times New Roman"/>
          <w:sz w:val="24"/>
          <w:szCs w:val="24"/>
          <w:lang w:val="en-US"/>
        </w:rPr>
        <w:t xml:space="preserve">confessing that both theories might hold true. </w:t>
      </w:r>
      <w:r w:rsidR="008F4091" w:rsidRPr="00893B9A">
        <w:rPr>
          <w:rFonts w:ascii="Times New Roman" w:hAnsi="Times New Roman"/>
          <w:sz w:val="24"/>
          <w:szCs w:val="24"/>
          <w:lang w:val="en-US"/>
        </w:rPr>
        <w:t xml:space="preserve">Therefore, </w:t>
      </w:r>
      <w:r w:rsidR="009D0E9C" w:rsidRPr="00893B9A">
        <w:rPr>
          <w:rFonts w:ascii="Times New Roman" w:hAnsi="Times New Roman"/>
          <w:sz w:val="24"/>
          <w:szCs w:val="24"/>
          <w:lang w:val="en-US"/>
        </w:rPr>
        <w:t xml:space="preserve">experimental nephrotic syndrome in rodents </w:t>
      </w:r>
      <w:r w:rsidR="00335C67">
        <w:rPr>
          <w:rFonts w:ascii="Times New Roman" w:hAnsi="Times New Roman"/>
          <w:sz w:val="24"/>
          <w:szCs w:val="24"/>
          <w:lang w:val="en-US"/>
        </w:rPr>
        <w:t xml:space="preserve">involves </w:t>
      </w:r>
      <w:r w:rsidR="009D0E9C" w:rsidRPr="00893B9A">
        <w:rPr>
          <w:rFonts w:ascii="Times New Roman" w:hAnsi="Times New Roman"/>
          <w:sz w:val="24"/>
          <w:szCs w:val="24"/>
          <w:lang w:val="en-US"/>
        </w:rPr>
        <w:t>elements of both</w:t>
      </w:r>
      <w:r w:rsidR="008F4091" w:rsidRPr="00893B9A">
        <w:rPr>
          <w:rFonts w:ascii="Times New Roman" w:hAnsi="Times New Roman"/>
          <w:sz w:val="24"/>
          <w:szCs w:val="24"/>
          <w:lang w:val="en-US"/>
        </w:rPr>
        <w:t xml:space="preserve"> over- and underfill</w:t>
      </w:r>
      <w:r w:rsidR="00335C67">
        <w:rPr>
          <w:rFonts w:ascii="Times New Roman" w:hAnsi="Times New Roman"/>
          <w:sz w:val="24"/>
          <w:szCs w:val="24"/>
          <w:lang w:val="en-US"/>
        </w:rPr>
        <w:t>,</w:t>
      </w:r>
      <w:r w:rsidR="009D0E9C" w:rsidRPr="00893B9A">
        <w:rPr>
          <w:rFonts w:ascii="Times New Roman" w:hAnsi="Times New Roman"/>
          <w:sz w:val="24"/>
          <w:szCs w:val="24"/>
          <w:lang w:val="en-US"/>
        </w:rPr>
        <w:t xml:space="preserve"> </w:t>
      </w:r>
      <w:r w:rsidR="00D32EC1" w:rsidRPr="00893B9A">
        <w:rPr>
          <w:rFonts w:ascii="Times New Roman" w:hAnsi="Times New Roman"/>
          <w:sz w:val="24"/>
          <w:szCs w:val="24"/>
          <w:lang w:val="en-US"/>
        </w:rPr>
        <w:t xml:space="preserve">as </w:t>
      </w:r>
      <w:r w:rsidR="009D0E9C" w:rsidRPr="00893B9A">
        <w:rPr>
          <w:rFonts w:ascii="Times New Roman" w:hAnsi="Times New Roman"/>
          <w:sz w:val="24"/>
          <w:szCs w:val="24"/>
          <w:lang w:val="en-US"/>
        </w:rPr>
        <w:t xml:space="preserve">sodium retention </w:t>
      </w:r>
      <w:r w:rsidR="00D32EC1" w:rsidRPr="00893B9A">
        <w:rPr>
          <w:rFonts w:ascii="Times New Roman" w:hAnsi="Times New Roman"/>
          <w:sz w:val="24"/>
          <w:szCs w:val="24"/>
          <w:lang w:val="en-US"/>
        </w:rPr>
        <w:t xml:space="preserve">is </w:t>
      </w:r>
      <w:r w:rsidR="009D0E9C" w:rsidRPr="00893B9A">
        <w:rPr>
          <w:rFonts w:ascii="Times New Roman" w:hAnsi="Times New Roman"/>
          <w:sz w:val="24"/>
          <w:szCs w:val="24"/>
          <w:lang w:val="en-US"/>
        </w:rPr>
        <w:t xml:space="preserve">primarily caused by proteolytic ENaC activation and </w:t>
      </w:r>
      <w:r w:rsidR="00335C67">
        <w:rPr>
          <w:rFonts w:ascii="Times New Roman" w:hAnsi="Times New Roman"/>
          <w:sz w:val="24"/>
          <w:szCs w:val="24"/>
          <w:lang w:val="en-US"/>
        </w:rPr>
        <w:t xml:space="preserve">is </w:t>
      </w:r>
      <w:r w:rsidR="009D0E9C" w:rsidRPr="00893B9A">
        <w:rPr>
          <w:rFonts w:ascii="Times New Roman" w:hAnsi="Times New Roman"/>
          <w:sz w:val="24"/>
          <w:szCs w:val="24"/>
          <w:lang w:val="en-US"/>
        </w:rPr>
        <w:t>followed by underfill</w:t>
      </w:r>
      <w:r w:rsidR="00335C67">
        <w:rPr>
          <w:rFonts w:ascii="Times New Roman" w:hAnsi="Times New Roman"/>
          <w:sz w:val="24"/>
          <w:szCs w:val="24"/>
          <w:lang w:val="en-US"/>
        </w:rPr>
        <w:t>,</w:t>
      </w:r>
      <w:r w:rsidR="009D0E9C" w:rsidRPr="00893B9A">
        <w:rPr>
          <w:rFonts w:ascii="Times New Roman" w:hAnsi="Times New Roman"/>
          <w:sz w:val="24"/>
          <w:szCs w:val="24"/>
          <w:lang w:val="en-US"/>
        </w:rPr>
        <w:t xml:space="preserve"> due to severe hypoalbuminemia. </w:t>
      </w:r>
      <w:r w:rsidR="00B90973" w:rsidRPr="00893B9A">
        <w:rPr>
          <w:rFonts w:ascii="Times New Roman" w:hAnsi="Times New Roman"/>
          <w:sz w:val="24"/>
          <w:szCs w:val="24"/>
          <w:lang w:val="en-US"/>
        </w:rPr>
        <w:t xml:space="preserve">This </w:t>
      </w:r>
      <w:r w:rsidR="0011754B" w:rsidRPr="00893B9A">
        <w:rPr>
          <w:rFonts w:ascii="Times New Roman" w:hAnsi="Times New Roman"/>
          <w:sz w:val="24"/>
          <w:szCs w:val="24"/>
          <w:lang w:val="en-US"/>
        </w:rPr>
        <w:t xml:space="preserve">can be compared to the clinical picture </w:t>
      </w:r>
      <w:r w:rsidR="00B90973" w:rsidRPr="00893B9A">
        <w:rPr>
          <w:rFonts w:ascii="Times New Roman" w:hAnsi="Times New Roman"/>
          <w:sz w:val="24"/>
          <w:szCs w:val="24"/>
          <w:lang w:val="en-US"/>
        </w:rPr>
        <w:t xml:space="preserve">seen in </w:t>
      </w:r>
      <w:r w:rsidR="00E04749" w:rsidRPr="00893B9A">
        <w:rPr>
          <w:rFonts w:ascii="Times New Roman" w:hAnsi="Times New Roman"/>
          <w:sz w:val="24"/>
          <w:szCs w:val="24"/>
          <w:lang w:val="en-US"/>
        </w:rPr>
        <w:t xml:space="preserve">some </w:t>
      </w:r>
      <w:r w:rsidR="00B90973" w:rsidRPr="00893B9A">
        <w:rPr>
          <w:rFonts w:ascii="Times New Roman" w:hAnsi="Times New Roman"/>
          <w:sz w:val="24"/>
          <w:szCs w:val="24"/>
          <w:lang w:val="en-US"/>
        </w:rPr>
        <w:t>pediatric patients with nephrotic syndrome</w:t>
      </w:r>
      <w:r w:rsidR="00335C67">
        <w:rPr>
          <w:rFonts w:ascii="Times New Roman" w:hAnsi="Times New Roman"/>
          <w:sz w:val="24"/>
          <w:szCs w:val="24"/>
          <w:lang w:val="en-US"/>
        </w:rPr>
        <w:t>,</w:t>
      </w:r>
      <w:r w:rsidR="00B90973" w:rsidRPr="00893B9A">
        <w:rPr>
          <w:rFonts w:ascii="Times New Roman" w:hAnsi="Times New Roman"/>
          <w:sz w:val="24"/>
          <w:szCs w:val="24"/>
          <w:lang w:val="en-US"/>
        </w:rPr>
        <w:t xml:space="preserve"> who </w:t>
      </w:r>
      <w:r w:rsidR="0011754B" w:rsidRPr="00893B9A">
        <w:rPr>
          <w:rFonts w:ascii="Times New Roman" w:hAnsi="Times New Roman"/>
          <w:sz w:val="24"/>
          <w:szCs w:val="24"/>
          <w:lang w:val="en-US"/>
        </w:rPr>
        <w:t>are hypotensive and have frank signs of underfill</w:t>
      </w:r>
      <w:r w:rsidR="004D2957">
        <w:rPr>
          <w:rFonts w:ascii="Times New Roman" w:hAnsi="Times New Roman"/>
          <w:sz w:val="24"/>
          <w:szCs w:val="24"/>
          <w:lang w:val="en-US"/>
        </w:rPr>
        <w:t xml:space="preserve"> </w:t>
      </w:r>
      <w:r w:rsidR="004D2957">
        <w:rPr>
          <w:rFonts w:ascii="Times New Roman" w:hAnsi="Times New Roman"/>
          <w:sz w:val="24"/>
          <w:szCs w:val="24"/>
          <w:lang w:val="en-US"/>
        </w:rPr>
        <w:fldChar w:fldCharType="begin">
          <w:fldData xml:space="preserve">PEVuZE5vdGU+PENpdGU+PEF1dGhvcj5WYW4gZGUgV2FsbGU8L0F1dGhvcj48WWVhcj4xOTk2PC9Z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YWx0LXBlcmlvZGljYWw+PGZ1bGwtdGl0bGU+TmVwaHJvbG9neSwgZGlhbHlzaXMsIHRyYW5zcGxh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PEVuZE5vdGU+PENpdGU+PEF1dGhvcj5WYW4gZGUgV2FsbGU8L0F1dGhvcj48WWVhcj4xOTk2PC9Z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YWx0LXBlcmlvZGljYWw+PGZ1bGwtdGl0bGU+TmVwaHJvbG9neSwgZGlhbHlzaXMsIHRyYW5zcGxh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4D2957">
        <w:rPr>
          <w:rFonts w:ascii="Times New Roman" w:hAnsi="Times New Roman"/>
          <w:sz w:val="24"/>
          <w:szCs w:val="24"/>
          <w:lang w:val="en-US"/>
        </w:rPr>
      </w:r>
      <w:r w:rsidR="004D2957">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50</w:t>
      </w:r>
      <w:r w:rsidR="004D2957">
        <w:rPr>
          <w:rFonts w:ascii="Times New Roman" w:hAnsi="Times New Roman"/>
          <w:sz w:val="24"/>
          <w:szCs w:val="24"/>
          <w:lang w:val="en-US"/>
        </w:rPr>
        <w:fldChar w:fldCharType="end"/>
      </w:r>
      <w:r w:rsidR="0011754B" w:rsidRPr="00893B9A">
        <w:rPr>
          <w:rFonts w:ascii="Times New Roman" w:hAnsi="Times New Roman"/>
          <w:sz w:val="24"/>
          <w:szCs w:val="24"/>
          <w:lang w:val="en-US"/>
        </w:rPr>
        <w:t>. An explanation for this might be the failure to</w:t>
      </w:r>
      <w:r w:rsidR="00B90973" w:rsidRPr="00893B9A">
        <w:rPr>
          <w:rFonts w:ascii="Times New Roman" w:hAnsi="Times New Roman"/>
          <w:sz w:val="24"/>
          <w:szCs w:val="24"/>
          <w:lang w:val="en-US"/>
        </w:rPr>
        <w:t xml:space="preserve"> compensate for urinary albumin losses </w:t>
      </w:r>
      <w:r w:rsidR="00B90973" w:rsidRPr="00893B9A">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&lt;EndNote&gt;&lt;Cite&gt;&lt;Author&gt;Bockenhauer&lt;/Author&gt;&lt;Year&gt;2013&lt;/Year&gt;&lt;RecNum&gt;42&lt;/RecNum&gt;&lt;DisplayText&gt;&lt;style face="superscript"&gt;1&lt;/style&gt;&lt;/DisplayText&gt;&lt;record&gt;&lt;rec-number&gt;42&lt;/rec-number&gt;&lt;foreign-keys&gt;&lt;key app="EN" db-id="sx2e0exdmpezzqezzfjvapzr5ds0vv0rvsst" timestamp="1450277416"&gt;42&lt;/key&gt;&lt;/foreign-keys&gt;&lt;ref-type name="Journal Article"&gt;17&lt;/ref-type&gt;&lt;contributors&gt;&lt;authors&gt;&lt;author&gt;Bockenhauer, Detlef&lt;/author&gt;&lt;/authors&gt;&lt;/contributors&gt;&lt;titles&gt;&lt;title&gt;Over- or underfill: not all nephrotic states are created equal&lt;/title&gt;&lt;secondary-title&gt;Pediatric nephrology (Berlin, Germany)&lt;/secondary-title&gt;&lt;short-title&gt;Bockenhauer 2013 – Over- or underfill&lt;/short-title&gt;&lt;/titles&gt;&lt;periodical&gt;&lt;full-title&gt;Pediatric nephrology (Berlin, Germany)&lt;/full-title&gt;&lt;/periodical&gt;&lt;pages&gt;1153–1156&lt;/pages&gt;&lt;volume&gt;28&lt;/volume&gt;&lt;number&gt;8&lt;/number&gt;&lt;keywords&gt;&lt;keyword&gt;Epithelial Sodium Channels/metabolism&lt;/keyword&gt;&lt;keyword&gt;Female&lt;/keyword&gt;&lt;keyword&gt;Fibrinolysin/urine&lt;/keyword&gt;&lt;keyword&gt;Humans&lt;/keyword&gt;&lt;keyword&gt;Kidney Tubules, Collecting/metabolism&lt;/keyword&gt;&lt;keyword&gt;Male&lt;/keyword&gt;&lt;keyword&gt;Nephrotic Syndrome/urine&lt;/keyword&gt;&lt;/keywords&gt;&lt;dates&gt;&lt;year&gt;2013&lt;/year&gt;&lt;/dates&gt;&lt;isbn&gt;1432-198X&lt;/isbn&gt;&lt;urls&gt;&lt;/urls&gt;&lt;electronic-resource-num&gt;10.1007/s00467-013-2435-6&lt;/electronic-resource-num&gt;&lt;remote-database-name&gt;PubMed&lt;/remote-database-name&gt;&lt;/record&gt;&lt;/Cite&gt;&lt;/EndNote&gt;</w:instrText>
      </w:r>
      <w:r w:rsidR="00B90973"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w:t>
      </w:r>
      <w:r w:rsidR="00B90973" w:rsidRPr="00893B9A">
        <w:rPr>
          <w:rFonts w:ascii="Times New Roman" w:hAnsi="Times New Roman"/>
          <w:sz w:val="24"/>
          <w:szCs w:val="24"/>
          <w:lang w:val="en-US"/>
        </w:rPr>
        <w:fldChar w:fldCharType="end"/>
      </w:r>
      <w:r w:rsidR="00B90973" w:rsidRPr="00893B9A">
        <w:rPr>
          <w:rFonts w:ascii="Times New Roman" w:hAnsi="Times New Roman"/>
          <w:sz w:val="24"/>
          <w:szCs w:val="24"/>
          <w:lang w:val="en-US"/>
        </w:rPr>
        <w:t>. In adult patients with nephrotic syndrome</w:t>
      </w:r>
      <w:r w:rsidR="00335C67">
        <w:rPr>
          <w:rFonts w:ascii="Times New Roman" w:hAnsi="Times New Roman"/>
          <w:sz w:val="24"/>
          <w:szCs w:val="24"/>
          <w:lang w:val="en-US"/>
        </w:rPr>
        <w:t>,</w:t>
      </w:r>
      <w:r w:rsidR="00B90973" w:rsidRPr="00893B9A">
        <w:rPr>
          <w:rFonts w:ascii="Times New Roman" w:hAnsi="Times New Roman"/>
          <w:sz w:val="24"/>
          <w:szCs w:val="24"/>
          <w:lang w:val="en-US"/>
        </w:rPr>
        <w:t xml:space="preserve"> plasma albumin concentration and plasma renin activity </w:t>
      </w:r>
      <w:r w:rsidR="0051262A">
        <w:rPr>
          <w:rFonts w:ascii="Times New Roman" w:hAnsi="Times New Roman"/>
          <w:sz w:val="24"/>
          <w:szCs w:val="24"/>
          <w:lang w:val="en-US"/>
        </w:rPr>
        <w:t xml:space="preserve">have been </w:t>
      </w:r>
      <w:r w:rsidR="00B90973" w:rsidRPr="00893B9A">
        <w:rPr>
          <w:rFonts w:ascii="Times New Roman" w:hAnsi="Times New Roman"/>
          <w:sz w:val="24"/>
          <w:szCs w:val="24"/>
          <w:lang w:val="en-US"/>
        </w:rPr>
        <w:t>negative</w:t>
      </w:r>
      <w:r w:rsidR="00335C67">
        <w:rPr>
          <w:rFonts w:ascii="Times New Roman" w:hAnsi="Times New Roman"/>
          <w:sz w:val="24"/>
          <w:szCs w:val="24"/>
          <w:lang w:val="en-US"/>
        </w:rPr>
        <w:t>ly</w:t>
      </w:r>
      <w:r w:rsidR="00B90973" w:rsidRPr="00893B9A">
        <w:rPr>
          <w:rFonts w:ascii="Times New Roman" w:hAnsi="Times New Roman"/>
          <w:sz w:val="24"/>
          <w:szCs w:val="24"/>
          <w:lang w:val="en-US"/>
        </w:rPr>
        <w:t xml:space="preserve"> correlated with each other (r=-0.70, p&lt;0.02)</w:t>
      </w:r>
      <w:r w:rsidR="00335C67">
        <w:rPr>
          <w:rFonts w:ascii="Times New Roman" w:hAnsi="Times New Roman"/>
          <w:sz w:val="24"/>
          <w:szCs w:val="24"/>
          <w:lang w:val="en-US"/>
        </w:rPr>
        <w:t>,</w:t>
      </w:r>
      <w:r w:rsidR="00B90973" w:rsidRPr="00893B9A">
        <w:rPr>
          <w:rFonts w:ascii="Times New Roman" w:hAnsi="Times New Roman"/>
          <w:sz w:val="24"/>
          <w:szCs w:val="24"/>
          <w:lang w:val="en-US"/>
        </w:rPr>
        <w:t xml:space="preserve"> supporting this notion </w:t>
      </w:r>
      <w:r w:rsidR="00B90973" w:rsidRPr="00893B9A">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&lt;EndNote&gt;&lt;Cite&gt;&lt;Author&gt;Brown&lt;/Author&gt;&lt;Year&gt;1982&lt;/Year&gt;&lt;RecNum&gt;283&lt;/RecNum&gt;&lt;DisplayText&gt;&lt;style face="superscript"&gt;8&lt;/style&gt;&lt;/DisplayText&gt;&lt;record&gt;&lt;rec-number&gt;283&lt;/rec-number&gt;&lt;foreign-keys&gt;&lt;key app="EN" db-id="sx2e0exdmpezzqezzfjvapzr5ds0vv0rvsst" timestamp="1528213047"&gt;283&lt;/key&gt;&lt;/foreign-keys&gt;&lt;ref-type name="Journal Article"&gt;17&lt;/ref-type&gt;&lt;contributors&gt;&lt;authors&gt;&lt;author&gt;Brown, E. A.&lt;/author&gt;&lt;author&gt;Markandu, N. D.&lt;/author&gt;&lt;author&gt;Roulston, J. E.&lt;/author&gt;&lt;author&gt;Jones, B. E.&lt;/author&gt;&lt;author&gt;Squires, M.&lt;/author&gt;&lt;author&gt;MacGregor, G. A.&lt;/author&gt;&lt;/authors&gt;&lt;/contributors&gt;&lt;titles&gt;&lt;title&gt;Is the renin-angiotensin-aldosterone system involved in the sodium retention in the nephrotic syndrome?&lt;/title&gt;&lt;secondary-title&gt;Nephron&lt;/secondary-title&gt;&lt;alt-title&gt;Nephron&lt;/alt-title&gt;&lt;/titles&gt;&lt;periodical&gt;&lt;full-title&gt;Nephron&lt;/full-title&gt;&lt;abbr-1&gt;Nephron&lt;/abbr-1&gt;&lt;/periodical&gt;&lt;alt-periodical&gt;&lt;full-title&gt;Nephron&lt;/full-title&gt;&lt;abbr-1&gt;Nephron&lt;/abbr-1&gt;&lt;/alt-periodical&gt;&lt;pages&gt;102-7&lt;/pages&gt;&lt;volume&gt;32&lt;/volume&gt;&lt;number&gt;2&lt;/number&gt;&lt;edition&gt;1982/01/01&lt;/edition&gt;&lt;keywords&gt;&lt;keyword&gt;Adolescent&lt;/keyword&gt;&lt;keyword&gt;Adult&lt;/keyword&gt;&lt;keyword&gt;Aged&lt;/keyword&gt;&lt;keyword&gt;Aldosterone/blood&lt;/keyword&gt;&lt;keyword&gt;Blood Volume&lt;/keyword&gt;&lt;keyword&gt;Diet&lt;/keyword&gt;&lt;keyword&gt;Female&lt;/keyword&gt;&lt;keyword&gt;Humans&lt;/keyword&gt;&lt;keyword&gt;Male&lt;/keyword&gt;&lt;keyword&gt;Middle Aged&lt;/keyword&gt;&lt;keyword&gt;Nephrotic Syndrome/blood/enzymology/*urine&lt;/keyword&gt;&lt;keyword&gt;Renin/blood&lt;/keyword&gt;&lt;keyword&gt;*Renin-Angiotensin System&lt;/keyword&gt;&lt;keyword&gt;Sodium/*urine&lt;/keyword&gt;&lt;keyword&gt;Sodium Chloride/administration &amp;amp; dosage&lt;/keyword&gt;&lt;/keywords&gt;&lt;dates&gt;&lt;year&gt;1982&lt;/year&gt;&lt;/dates&gt;&lt;isbn&gt;1660-8151 (Print)&amp;#xD;1660-8151&lt;/isbn&gt;&lt;accession-num&gt;6757778&lt;/accession-num&gt;&lt;urls&gt;&lt;/urls&gt;&lt;electronic-resource-num&gt;10.1159/000182827&lt;/electronic-resource-num&gt;&lt;remote-database-provider&gt;NLM&lt;/remote-database-provider&gt;&lt;language&gt;eng&lt;/language&gt;&lt;/record&gt;&lt;/Cite&gt;&lt;/EndNote&gt;</w:instrText>
      </w:r>
      <w:r w:rsidR="00B90973"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8</w:t>
      </w:r>
      <w:r w:rsidR="00B90973" w:rsidRPr="00893B9A">
        <w:rPr>
          <w:rFonts w:ascii="Times New Roman" w:hAnsi="Times New Roman"/>
          <w:sz w:val="24"/>
          <w:szCs w:val="24"/>
          <w:lang w:val="en-US"/>
        </w:rPr>
        <w:fldChar w:fldCharType="end"/>
      </w:r>
      <w:r w:rsidR="00B90973" w:rsidRPr="00893B9A">
        <w:rPr>
          <w:rFonts w:ascii="Times New Roman" w:hAnsi="Times New Roman"/>
          <w:sz w:val="24"/>
          <w:szCs w:val="24"/>
          <w:lang w:val="en-US"/>
        </w:rPr>
        <w:t xml:space="preserve">. </w:t>
      </w:r>
      <w:r w:rsidR="00D32EC1" w:rsidRPr="00893B9A">
        <w:rPr>
          <w:rFonts w:ascii="Times New Roman" w:hAnsi="Times New Roman"/>
          <w:sz w:val="24"/>
          <w:szCs w:val="24"/>
          <w:lang w:val="en-US"/>
        </w:rPr>
        <w:t xml:space="preserve">Therefore, </w:t>
      </w:r>
      <w:r w:rsidR="00335C67">
        <w:rPr>
          <w:rFonts w:ascii="Times New Roman" w:hAnsi="Times New Roman"/>
          <w:sz w:val="24"/>
          <w:szCs w:val="24"/>
          <w:lang w:val="en-US"/>
        </w:rPr>
        <w:t xml:space="preserve">the two </w:t>
      </w:r>
      <w:r w:rsidR="00D32EC1" w:rsidRPr="00893B9A">
        <w:rPr>
          <w:rFonts w:ascii="Times New Roman" w:hAnsi="Times New Roman"/>
          <w:sz w:val="24"/>
          <w:szCs w:val="24"/>
          <w:lang w:val="en-US"/>
        </w:rPr>
        <w:t>theories are not mutually exclusive and can coexist</w:t>
      </w:r>
      <w:r w:rsidR="00E04749" w:rsidRPr="00893B9A">
        <w:rPr>
          <w:rFonts w:ascii="Times New Roman" w:hAnsi="Times New Roman"/>
          <w:sz w:val="24"/>
          <w:szCs w:val="24"/>
          <w:lang w:val="en-US"/>
        </w:rPr>
        <w:t xml:space="preserve">, and </w:t>
      </w:r>
      <w:r w:rsidR="00D32EC1" w:rsidRPr="00893B9A">
        <w:rPr>
          <w:rFonts w:ascii="Times New Roman" w:hAnsi="Times New Roman"/>
          <w:sz w:val="24"/>
          <w:szCs w:val="24"/>
          <w:lang w:val="en-US"/>
        </w:rPr>
        <w:t xml:space="preserve">in Fig. 3 </w:t>
      </w:r>
      <w:r w:rsidR="00B90973" w:rsidRPr="00893B9A">
        <w:rPr>
          <w:rFonts w:ascii="Times New Roman" w:hAnsi="Times New Roman"/>
          <w:sz w:val="24"/>
          <w:szCs w:val="24"/>
          <w:lang w:val="en-US"/>
        </w:rPr>
        <w:t>we present a reconciled scheme</w:t>
      </w:r>
      <w:r w:rsidR="00462B0D">
        <w:rPr>
          <w:rFonts w:ascii="Times New Roman" w:hAnsi="Times New Roman"/>
          <w:sz w:val="24"/>
          <w:szCs w:val="24"/>
          <w:lang w:val="en-US"/>
        </w:rPr>
        <w:t xml:space="preserve">. Since both under- and overfill theories </w:t>
      </w:r>
      <w:r w:rsidR="00073A04">
        <w:rPr>
          <w:rFonts w:ascii="Times New Roman" w:hAnsi="Times New Roman"/>
          <w:sz w:val="24"/>
          <w:szCs w:val="24"/>
          <w:lang w:val="en-US"/>
        </w:rPr>
        <w:t xml:space="preserve">represent </w:t>
      </w:r>
      <w:r w:rsidR="00462B0D">
        <w:rPr>
          <w:rFonts w:ascii="Times New Roman" w:hAnsi="Times New Roman"/>
          <w:sz w:val="24"/>
          <w:szCs w:val="24"/>
          <w:lang w:val="en-US"/>
        </w:rPr>
        <w:t xml:space="preserve">two ends of a continuous spectrum, </w:t>
      </w:r>
      <w:r w:rsidR="00073A04">
        <w:rPr>
          <w:rFonts w:ascii="Times New Roman" w:hAnsi="Times New Roman"/>
          <w:sz w:val="24"/>
          <w:szCs w:val="24"/>
          <w:lang w:val="en-US"/>
        </w:rPr>
        <w:t xml:space="preserve">it is conceivable </w:t>
      </w:r>
      <w:r w:rsidR="00462B0D">
        <w:rPr>
          <w:rFonts w:ascii="Times New Roman" w:hAnsi="Times New Roman"/>
          <w:sz w:val="24"/>
          <w:szCs w:val="24"/>
          <w:lang w:val="en-US"/>
        </w:rPr>
        <w:t xml:space="preserve">that </w:t>
      </w:r>
      <w:r w:rsidR="00073A04">
        <w:rPr>
          <w:rFonts w:ascii="Times New Roman" w:hAnsi="Times New Roman"/>
          <w:sz w:val="24"/>
          <w:szCs w:val="24"/>
          <w:lang w:val="en-US"/>
        </w:rPr>
        <w:t xml:space="preserve">some </w:t>
      </w:r>
      <w:r w:rsidR="00462B0D">
        <w:rPr>
          <w:rFonts w:ascii="Times New Roman" w:hAnsi="Times New Roman"/>
          <w:sz w:val="24"/>
          <w:szCs w:val="24"/>
          <w:lang w:val="en-US"/>
        </w:rPr>
        <w:t xml:space="preserve">patients </w:t>
      </w:r>
      <w:r w:rsidR="00073A04">
        <w:rPr>
          <w:rFonts w:ascii="Times New Roman" w:hAnsi="Times New Roman"/>
          <w:sz w:val="24"/>
          <w:szCs w:val="24"/>
          <w:lang w:val="en-US"/>
        </w:rPr>
        <w:t xml:space="preserve">may </w:t>
      </w:r>
      <w:r w:rsidR="00F81D65">
        <w:rPr>
          <w:rFonts w:ascii="Times New Roman" w:hAnsi="Times New Roman"/>
          <w:sz w:val="24"/>
          <w:szCs w:val="24"/>
          <w:lang w:val="en-US"/>
        </w:rPr>
        <w:t>feature elements of both.</w:t>
      </w:r>
    </w:p>
    <w:p w14:paraId="706B95F8" w14:textId="6C8291D5" w:rsidR="00214BBA" w:rsidRPr="00893B9A" w:rsidRDefault="00E04749" w:rsidP="00214BBA">
      <w:pPr>
        <w:spacing w:line="480" w:lineRule="auto"/>
        <w:rPr>
          <w:rFonts w:ascii="Times New Roman" w:hAnsi="Times New Roman"/>
          <w:sz w:val="24"/>
          <w:szCs w:val="24"/>
          <w:lang w:val="en-US"/>
        </w:rPr>
      </w:pPr>
      <w:r w:rsidRPr="00893B9A">
        <w:rPr>
          <w:rFonts w:ascii="Times New Roman" w:hAnsi="Times New Roman"/>
          <w:sz w:val="24"/>
          <w:szCs w:val="24"/>
          <w:lang w:val="en-US"/>
        </w:rPr>
        <w:t>A</w:t>
      </w:r>
      <w:r w:rsidR="00D9628E" w:rsidRPr="00893B9A">
        <w:rPr>
          <w:rFonts w:ascii="Times New Roman" w:hAnsi="Times New Roman"/>
          <w:sz w:val="24"/>
          <w:szCs w:val="24"/>
          <w:lang w:val="en-US"/>
        </w:rPr>
        <w:t xml:space="preserve">ccording to </w:t>
      </w:r>
      <w:r w:rsidRPr="00893B9A">
        <w:rPr>
          <w:rFonts w:ascii="Times New Roman" w:hAnsi="Times New Roman"/>
          <w:sz w:val="24"/>
          <w:szCs w:val="24"/>
          <w:lang w:val="en-US"/>
        </w:rPr>
        <w:t>the</w:t>
      </w:r>
      <w:r w:rsidR="00D9628E" w:rsidRPr="00893B9A">
        <w:rPr>
          <w:rFonts w:ascii="Times New Roman" w:hAnsi="Times New Roman"/>
          <w:sz w:val="24"/>
          <w:szCs w:val="24"/>
          <w:lang w:val="en-US"/>
        </w:rPr>
        <w:t xml:space="preserve"> concept of proteasuria, we believe that the quality and quantity of excreted serine proteases </w:t>
      </w:r>
      <w:r w:rsidRPr="00893B9A">
        <w:rPr>
          <w:rFonts w:ascii="Times New Roman" w:hAnsi="Times New Roman"/>
          <w:sz w:val="24"/>
          <w:szCs w:val="24"/>
          <w:lang w:val="en-US"/>
        </w:rPr>
        <w:t>can make</w:t>
      </w:r>
      <w:r w:rsidR="00D9628E" w:rsidRPr="00893B9A">
        <w:rPr>
          <w:rFonts w:ascii="Times New Roman" w:hAnsi="Times New Roman"/>
          <w:sz w:val="24"/>
          <w:szCs w:val="24"/>
          <w:lang w:val="en-US"/>
        </w:rPr>
        <w:t xml:space="preserve"> </w:t>
      </w:r>
      <w:r w:rsidRPr="00893B9A">
        <w:rPr>
          <w:rFonts w:ascii="Times New Roman" w:hAnsi="Times New Roman"/>
          <w:sz w:val="24"/>
          <w:szCs w:val="24"/>
          <w:lang w:val="en-US"/>
        </w:rPr>
        <w:t xml:space="preserve">a </w:t>
      </w:r>
      <w:r w:rsidR="00D9628E" w:rsidRPr="00893B9A">
        <w:rPr>
          <w:rFonts w:ascii="Times New Roman" w:hAnsi="Times New Roman"/>
          <w:sz w:val="24"/>
          <w:szCs w:val="24"/>
          <w:lang w:val="en-US"/>
        </w:rPr>
        <w:t xml:space="preserve">difference with regard to ENaC activation and sodium retention. </w:t>
      </w:r>
      <w:r w:rsidRPr="00893B9A">
        <w:rPr>
          <w:rFonts w:ascii="Times New Roman" w:hAnsi="Times New Roman"/>
          <w:sz w:val="24"/>
          <w:szCs w:val="24"/>
          <w:lang w:val="en-US"/>
        </w:rPr>
        <w:t xml:space="preserve">This can </w:t>
      </w:r>
      <w:r w:rsidR="006C1405" w:rsidRPr="00893B9A">
        <w:rPr>
          <w:rFonts w:ascii="Times New Roman" w:hAnsi="Times New Roman"/>
          <w:sz w:val="24"/>
          <w:szCs w:val="24"/>
          <w:lang w:val="en-US"/>
        </w:rPr>
        <w:t>vary according to</w:t>
      </w:r>
      <w:r w:rsidRPr="00893B9A">
        <w:rPr>
          <w:rFonts w:ascii="Times New Roman" w:hAnsi="Times New Roman"/>
          <w:sz w:val="24"/>
          <w:szCs w:val="24"/>
          <w:lang w:val="en-US"/>
        </w:rPr>
        <w:t xml:space="preserve"> the underlying glomerular disease </w:t>
      </w:r>
      <w:r w:rsidR="002E1C0B">
        <w:rPr>
          <w:rFonts w:ascii="Times New Roman" w:hAnsi="Times New Roman"/>
          <w:sz w:val="24"/>
          <w:szCs w:val="24"/>
          <w:lang w:val="en-US"/>
        </w:rPr>
        <w:t xml:space="preserve">(diabetic nephropathy or immunological disease or others) </w:t>
      </w:r>
      <w:r w:rsidRPr="00893B9A">
        <w:rPr>
          <w:rFonts w:ascii="Times New Roman" w:hAnsi="Times New Roman"/>
          <w:sz w:val="24"/>
          <w:szCs w:val="24"/>
          <w:lang w:val="en-US"/>
        </w:rPr>
        <w:t xml:space="preserve">and </w:t>
      </w:r>
      <w:r w:rsidR="006C1405" w:rsidRPr="00893B9A">
        <w:rPr>
          <w:rFonts w:ascii="Times New Roman" w:hAnsi="Times New Roman"/>
          <w:sz w:val="24"/>
          <w:szCs w:val="24"/>
          <w:lang w:val="en-US"/>
        </w:rPr>
        <w:t xml:space="preserve">the </w:t>
      </w:r>
      <w:r w:rsidRPr="00893B9A">
        <w:rPr>
          <w:rFonts w:ascii="Times New Roman" w:hAnsi="Times New Roman"/>
          <w:sz w:val="24"/>
          <w:szCs w:val="24"/>
          <w:lang w:val="en-US"/>
        </w:rPr>
        <w:t>extent of podocyte damage</w:t>
      </w:r>
      <w:r w:rsidR="002E1C0B">
        <w:rPr>
          <w:rFonts w:ascii="Times New Roman" w:hAnsi="Times New Roman"/>
          <w:sz w:val="24"/>
          <w:szCs w:val="24"/>
          <w:lang w:val="en-US"/>
        </w:rPr>
        <w:t xml:space="preserve"> (podocytopathy)</w:t>
      </w:r>
      <w:r w:rsidRPr="00893B9A">
        <w:rPr>
          <w:rFonts w:ascii="Times New Roman" w:hAnsi="Times New Roman"/>
          <w:sz w:val="24"/>
          <w:szCs w:val="24"/>
          <w:lang w:val="en-US"/>
        </w:rPr>
        <w:t xml:space="preserve">. </w:t>
      </w:r>
      <w:r w:rsidR="00D9628E" w:rsidRPr="00893B9A">
        <w:rPr>
          <w:rFonts w:ascii="Times New Roman" w:hAnsi="Times New Roman"/>
          <w:sz w:val="24"/>
          <w:szCs w:val="24"/>
          <w:lang w:val="en-US"/>
        </w:rPr>
        <w:t xml:space="preserve">Although proteasuria correlates with overall proteinuria and albuminuria, variations in the excretion of serine proteases could </w:t>
      </w:r>
      <w:r w:rsidRPr="00893B9A">
        <w:rPr>
          <w:rFonts w:ascii="Times New Roman" w:hAnsi="Times New Roman"/>
          <w:sz w:val="24"/>
          <w:szCs w:val="24"/>
          <w:lang w:val="en-US"/>
        </w:rPr>
        <w:t xml:space="preserve">also explain </w:t>
      </w:r>
      <w:r w:rsidR="00C30873">
        <w:rPr>
          <w:rFonts w:ascii="Times New Roman" w:hAnsi="Times New Roman"/>
          <w:sz w:val="24"/>
          <w:szCs w:val="24"/>
          <w:lang w:val="en-US"/>
        </w:rPr>
        <w:t xml:space="preserve">why </w:t>
      </w:r>
      <w:r w:rsidR="00D9628E" w:rsidRPr="00893B9A">
        <w:rPr>
          <w:rFonts w:ascii="Times New Roman" w:hAnsi="Times New Roman"/>
          <w:sz w:val="24"/>
          <w:szCs w:val="24"/>
          <w:lang w:val="en-US"/>
        </w:rPr>
        <w:t xml:space="preserve">there might be patients with high proteinuria </w:t>
      </w:r>
      <w:r w:rsidR="00C30873">
        <w:rPr>
          <w:rFonts w:ascii="Times New Roman" w:hAnsi="Times New Roman"/>
          <w:sz w:val="24"/>
          <w:szCs w:val="24"/>
          <w:lang w:val="en-US"/>
        </w:rPr>
        <w:t xml:space="preserve">but </w:t>
      </w:r>
      <w:r w:rsidR="00D9628E" w:rsidRPr="00893B9A">
        <w:rPr>
          <w:rFonts w:ascii="Times New Roman" w:hAnsi="Times New Roman"/>
          <w:sz w:val="24"/>
          <w:szCs w:val="24"/>
          <w:lang w:val="en-US"/>
        </w:rPr>
        <w:t>with little or no edema.</w:t>
      </w:r>
    </w:p>
    <w:p w14:paraId="62D412EC" w14:textId="77777777" w:rsidR="006C1405" w:rsidRPr="00893B9A" w:rsidRDefault="006C1405" w:rsidP="00214BBA">
      <w:pPr>
        <w:spacing w:line="480" w:lineRule="auto"/>
        <w:rPr>
          <w:rFonts w:ascii="Times New Roman" w:hAnsi="Times New Roman"/>
          <w:sz w:val="24"/>
          <w:szCs w:val="24"/>
          <w:lang w:val="en-US"/>
        </w:rPr>
      </w:pPr>
    </w:p>
    <w:p w14:paraId="549C5F34" w14:textId="0704A317" w:rsidR="00E5476D" w:rsidRPr="00821BD4" w:rsidRDefault="00A920FC" w:rsidP="00821BD4">
      <w:pPr>
        <w:pStyle w:val="Listenabsatz"/>
        <w:numPr>
          <w:ilvl w:val="0"/>
          <w:numId w:val="16"/>
        </w:numPr>
        <w:spacing w:line="480" w:lineRule="auto"/>
        <w:rPr>
          <w:rFonts w:ascii="Times New Roman" w:hAnsi="Times New Roman"/>
          <w:b/>
          <w:sz w:val="24"/>
          <w:szCs w:val="24"/>
          <w:lang w:val="en-US"/>
        </w:rPr>
      </w:pPr>
      <w:r w:rsidRPr="00821BD4">
        <w:rPr>
          <w:rFonts w:ascii="Times New Roman" w:hAnsi="Times New Roman"/>
          <w:b/>
          <w:sz w:val="24"/>
          <w:szCs w:val="24"/>
          <w:lang w:val="en-US"/>
        </w:rPr>
        <w:t xml:space="preserve">Proteasuria confers salt sensitivity </w:t>
      </w:r>
      <w:r w:rsidR="005150FE" w:rsidRPr="00821BD4">
        <w:rPr>
          <w:rFonts w:ascii="Times New Roman" w:hAnsi="Times New Roman"/>
          <w:b/>
          <w:sz w:val="24"/>
          <w:szCs w:val="24"/>
          <w:lang w:val="en-US"/>
        </w:rPr>
        <w:t xml:space="preserve">in </w:t>
      </w:r>
      <w:r w:rsidR="0029161A" w:rsidRPr="00821BD4">
        <w:rPr>
          <w:rFonts w:ascii="Times New Roman" w:hAnsi="Times New Roman"/>
          <w:b/>
          <w:sz w:val="24"/>
          <w:szCs w:val="24"/>
          <w:lang w:val="en-US"/>
        </w:rPr>
        <w:t>nephrotic syndrome</w:t>
      </w:r>
    </w:p>
    <w:p w14:paraId="72B38DA0" w14:textId="53F050B9" w:rsidR="00A920FC" w:rsidRPr="00893B9A" w:rsidRDefault="005E1727" w:rsidP="00FB11B0">
      <w:pPr>
        <w:spacing w:line="480" w:lineRule="auto"/>
        <w:rPr>
          <w:rFonts w:ascii="Times New Roman" w:hAnsi="Times New Roman"/>
          <w:b/>
          <w:sz w:val="24"/>
          <w:szCs w:val="24"/>
          <w:lang w:val="en-US"/>
        </w:rPr>
      </w:pPr>
      <w:r w:rsidRPr="00893B9A">
        <w:rPr>
          <w:rFonts w:ascii="Times New Roman" w:hAnsi="Times New Roman"/>
          <w:sz w:val="24"/>
          <w:szCs w:val="24"/>
          <w:lang w:val="en-US"/>
        </w:rPr>
        <w:t xml:space="preserve">Salt sensitivity is a term used to describe an increase of blood pressure upon increased salt intake. </w:t>
      </w:r>
      <w:r w:rsidR="007741B9" w:rsidRPr="00893B9A">
        <w:rPr>
          <w:rFonts w:ascii="Times New Roman" w:hAnsi="Times New Roman"/>
          <w:sz w:val="24"/>
          <w:szCs w:val="24"/>
          <w:lang w:val="en-US"/>
        </w:rPr>
        <w:t xml:space="preserve">Hypertension in </w:t>
      </w:r>
      <w:r w:rsidR="00C74302" w:rsidRPr="00893B9A">
        <w:rPr>
          <w:rFonts w:ascii="Times New Roman" w:hAnsi="Times New Roman"/>
          <w:sz w:val="24"/>
          <w:szCs w:val="24"/>
          <w:lang w:val="en-US"/>
        </w:rPr>
        <w:t xml:space="preserve">CKD patients </w:t>
      </w:r>
      <w:r w:rsidR="007741B9" w:rsidRPr="00893B9A">
        <w:rPr>
          <w:rFonts w:ascii="Times New Roman" w:hAnsi="Times New Roman"/>
          <w:sz w:val="24"/>
          <w:szCs w:val="24"/>
          <w:lang w:val="en-US"/>
        </w:rPr>
        <w:t xml:space="preserve">is </w:t>
      </w:r>
      <w:r w:rsidR="004D44B4" w:rsidRPr="00893B9A">
        <w:rPr>
          <w:rFonts w:ascii="Times New Roman" w:hAnsi="Times New Roman"/>
          <w:sz w:val="24"/>
          <w:szCs w:val="24"/>
          <w:lang w:val="en-US"/>
        </w:rPr>
        <w:t>typically</w:t>
      </w:r>
      <w:r w:rsidR="005D01AF" w:rsidRPr="00893B9A">
        <w:rPr>
          <w:rFonts w:ascii="Times New Roman" w:hAnsi="Times New Roman"/>
          <w:sz w:val="24"/>
          <w:szCs w:val="24"/>
          <w:lang w:val="en-US"/>
        </w:rPr>
        <w:t xml:space="preserve"> </w:t>
      </w:r>
      <w:r w:rsidR="00C74302" w:rsidRPr="00893B9A">
        <w:rPr>
          <w:rFonts w:ascii="Times New Roman" w:hAnsi="Times New Roman"/>
          <w:sz w:val="24"/>
          <w:szCs w:val="24"/>
          <w:lang w:val="en-US"/>
        </w:rPr>
        <w:t>salt</w:t>
      </w:r>
      <w:r w:rsidR="00C30873">
        <w:rPr>
          <w:rFonts w:ascii="Times New Roman" w:hAnsi="Times New Roman"/>
          <w:sz w:val="24"/>
          <w:szCs w:val="24"/>
          <w:lang w:val="en-US"/>
        </w:rPr>
        <w:t>-</w:t>
      </w:r>
      <w:r w:rsidR="00C74302" w:rsidRPr="00893B9A">
        <w:rPr>
          <w:rFonts w:ascii="Times New Roman" w:hAnsi="Times New Roman"/>
          <w:sz w:val="24"/>
          <w:szCs w:val="24"/>
          <w:lang w:val="en-US"/>
        </w:rPr>
        <w:t xml:space="preserve">sensitive </w:t>
      </w:r>
      <w:r w:rsidR="005D01AF" w:rsidRPr="00893B9A">
        <w:rPr>
          <w:rFonts w:ascii="Times New Roman" w:hAnsi="Times New Roman"/>
          <w:sz w:val="24"/>
          <w:szCs w:val="24"/>
          <w:lang w:val="en-US"/>
        </w:rPr>
        <w:fldChar w:fldCharType="begin">
          <w:fldData xml:space="preserve">PEVuZE5vdGU+PENpdGU+PEF1dGhvcj5NZW5nPC9BdXRob3I+PFllYXI+MjAxMjwvWWVhcj48UmVj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PEVuZE5vdGU+PENpdGU+PEF1dGhvcj5NZW5nPC9BdXRob3I+PFllYXI+MjAxMjwvWWVhcj48UmVj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5D01AF" w:rsidRPr="00893B9A">
        <w:rPr>
          <w:rFonts w:ascii="Times New Roman" w:hAnsi="Times New Roman"/>
          <w:sz w:val="24"/>
          <w:szCs w:val="24"/>
          <w:lang w:val="en-US"/>
        </w:rPr>
      </w:r>
      <w:r w:rsidR="005D01AF"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51</w:t>
      </w:r>
      <w:r w:rsidR="005D01AF" w:rsidRPr="00893B9A">
        <w:rPr>
          <w:rFonts w:ascii="Times New Roman" w:hAnsi="Times New Roman"/>
          <w:sz w:val="24"/>
          <w:szCs w:val="24"/>
          <w:lang w:val="en-US"/>
        </w:rPr>
        <w:fldChar w:fldCharType="end"/>
      </w:r>
      <w:r w:rsidR="005D01AF" w:rsidRPr="00893B9A">
        <w:rPr>
          <w:rFonts w:ascii="Times New Roman" w:hAnsi="Times New Roman"/>
          <w:sz w:val="24"/>
          <w:szCs w:val="24"/>
          <w:lang w:val="en-US"/>
        </w:rPr>
        <w:t xml:space="preserve"> and </w:t>
      </w:r>
      <w:r w:rsidR="004F5584" w:rsidRPr="00893B9A">
        <w:rPr>
          <w:rFonts w:ascii="Times New Roman" w:hAnsi="Times New Roman"/>
          <w:sz w:val="24"/>
          <w:szCs w:val="24"/>
          <w:lang w:val="en-US"/>
        </w:rPr>
        <w:t>i</w:t>
      </w:r>
      <w:r w:rsidR="005D01AF" w:rsidRPr="00893B9A">
        <w:rPr>
          <w:rFonts w:ascii="Times New Roman" w:hAnsi="Times New Roman"/>
          <w:sz w:val="24"/>
          <w:szCs w:val="24"/>
          <w:lang w:val="en-US"/>
        </w:rPr>
        <w:t>mproves</w:t>
      </w:r>
      <w:r w:rsidR="004F5584" w:rsidRPr="00893B9A">
        <w:rPr>
          <w:rFonts w:ascii="Times New Roman" w:hAnsi="Times New Roman"/>
          <w:sz w:val="24"/>
          <w:szCs w:val="24"/>
          <w:lang w:val="en-US"/>
        </w:rPr>
        <w:t xml:space="preserve"> </w:t>
      </w:r>
      <w:r w:rsidR="005D01AF" w:rsidRPr="00893B9A">
        <w:rPr>
          <w:rFonts w:ascii="Times New Roman" w:hAnsi="Times New Roman"/>
          <w:sz w:val="24"/>
          <w:szCs w:val="24"/>
          <w:lang w:val="en-US"/>
        </w:rPr>
        <w:t xml:space="preserve">upon </w:t>
      </w:r>
      <w:r w:rsidR="004F5584" w:rsidRPr="00893B9A">
        <w:rPr>
          <w:rFonts w:ascii="Times New Roman" w:hAnsi="Times New Roman"/>
          <w:sz w:val="24"/>
          <w:szCs w:val="24"/>
          <w:lang w:val="en-US"/>
        </w:rPr>
        <w:t xml:space="preserve">reduced </w:t>
      </w:r>
      <w:r w:rsidR="004F5584" w:rsidRPr="00893B9A">
        <w:rPr>
          <w:rFonts w:ascii="Times New Roman" w:hAnsi="Times New Roman"/>
          <w:sz w:val="24"/>
          <w:szCs w:val="24"/>
          <w:lang w:val="en-US"/>
        </w:rPr>
        <w:lastRenderedPageBreak/>
        <w:t xml:space="preserve">salt intake </w:t>
      </w:r>
      <w:r w:rsidR="004F5584" w:rsidRPr="00893B9A">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&lt;EndNote&gt;&lt;Cite&gt;&lt;Author&gt;McMahon&lt;/Author&gt;&lt;Year&gt;2013&lt;/Year&gt;&lt;RecNum&gt;227&lt;/RecNum&gt;&lt;DisplayText&gt;&lt;style face="superscript"&gt;52&lt;/style&gt;&lt;/DisplayText&gt;&lt;record&gt;&lt;rec-number&gt;227&lt;/rec-number&gt;&lt;foreign-keys&gt;&lt;key app="EN" db-id="sx2e0exdmpezzqezzfjvapzr5ds0vv0rvsst" timestamp="1506355472"&gt;227&lt;/key&gt;&lt;/foreign-keys&gt;&lt;ref-type name="Journal Article"&gt;17&lt;/ref-type&gt;&lt;contributors&gt;&lt;authors&gt;&lt;author&gt;McMahon, Emma J.&lt;/author&gt;&lt;author&gt;Bauer, Judith D.&lt;/author&gt;&lt;author&gt;Hawley, Carmel M.&lt;/author&gt;&lt;author&gt;Isbel, Nicole M.&lt;/author&gt;&lt;author&gt;Stowasser, Michael&lt;/author&gt;&lt;author&gt;Johnson, David W.&lt;/author&gt;&lt;author&gt;Campbell, Katrina L.&lt;/author&gt;&lt;/authors&gt;&lt;/contributors&gt;&lt;titles&gt;&lt;title&gt;A Randomized Trial of Dietary Sodium Restriction in CKD&lt;/title&gt;&lt;secondary-title&gt;Journal of the American Society of Nephrology&lt;/secondary-title&gt;&lt;/titles&gt;&lt;periodical&gt;&lt;full-title&gt;Journal of the American Society of Nephrology&lt;/full-title&gt;&lt;/periodical&gt;&lt;pages&gt;2096-2103&lt;/pages&gt;&lt;volume&gt;24&lt;/volume&gt;&lt;number&gt;12&lt;/number&gt;&lt;dates&gt;&lt;year&gt;2013&lt;/year&gt;&lt;pub-dates&gt;&lt;date&gt;December 1, 2013&lt;/date&gt;&lt;/pub-dates&gt;&lt;/dates&gt;&lt;urls&gt;&lt;related-urls&gt;&lt;url&gt;http://jasn.asnjournals.org/content/24/12/2096.abstract&lt;/url&gt;&lt;/related-urls&gt;&lt;/urls&gt;&lt;electronic-resource-num&gt;10.1681/asn.2013030285&lt;/electronic-resource-num&gt;&lt;/record&gt;&lt;/Cite&gt;&lt;/EndNote&gt;</w:instrText>
      </w:r>
      <w:r w:rsidR="004F5584"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52</w:t>
      </w:r>
      <w:r w:rsidR="004F5584" w:rsidRPr="00893B9A">
        <w:rPr>
          <w:rFonts w:ascii="Times New Roman" w:hAnsi="Times New Roman"/>
          <w:sz w:val="24"/>
          <w:szCs w:val="24"/>
          <w:lang w:val="en-US"/>
        </w:rPr>
        <w:fldChar w:fldCharType="end"/>
      </w:r>
      <w:r w:rsidR="004F5584" w:rsidRPr="00893B9A">
        <w:rPr>
          <w:rFonts w:ascii="Times New Roman" w:hAnsi="Times New Roman"/>
          <w:sz w:val="24"/>
          <w:szCs w:val="24"/>
          <w:lang w:val="en-US"/>
        </w:rPr>
        <w:t xml:space="preserve">. </w:t>
      </w:r>
      <w:r w:rsidRPr="00893B9A">
        <w:rPr>
          <w:rFonts w:ascii="Times New Roman" w:hAnsi="Times New Roman"/>
          <w:sz w:val="24"/>
          <w:szCs w:val="24"/>
          <w:lang w:val="en-US"/>
        </w:rPr>
        <w:t>In the context of kidney disease, salt sensitivity can be defined as the inability to excrete sodium adequately</w:t>
      </w:r>
      <w:r w:rsidR="00E14CF0" w:rsidRPr="00893B9A">
        <w:rPr>
          <w:rFonts w:ascii="Times New Roman" w:hAnsi="Times New Roman"/>
          <w:sz w:val="24"/>
          <w:szCs w:val="24"/>
          <w:lang w:val="en-US"/>
        </w:rPr>
        <w:t xml:space="preserve"> </w:t>
      </w:r>
      <w:r w:rsidR="00122930">
        <w:rPr>
          <w:rFonts w:ascii="Times New Roman" w:hAnsi="Times New Roman"/>
          <w:sz w:val="24"/>
          <w:szCs w:val="24"/>
          <w:lang w:val="en-US"/>
        </w:rPr>
        <w:t xml:space="preserve">or </w:t>
      </w:r>
      <w:r w:rsidR="00F64DEB" w:rsidRPr="00893B9A">
        <w:rPr>
          <w:rFonts w:ascii="Times New Roman" w:hAnsi="Times New Roman"/>
          <w:sz w:val="24"/>
          <w:szCs w:val="24"/>
          <w:lang w:val="en-US"/>
        </w:rPr>
        <w:t xml:space="preserve">to maintain </w:t>
      </w:r>
      <w:r w:rsidR="00122930">
        <w:rPr>
          <w:rFonts w:ascii="Times New Roman" w:hAnsi="Times New Roman"/>
          <w:sz w:val="24"/>
          <w:szCs w:val="24"/>
          <w:lang w:val="en-US"/>
        </w:rPr>
        <w:t xml:space="preserve">a </w:t>
      </w:r>
      <w:r w:rsidR="00F64DEB" w:rsidRPr="00893B9A">
        <w:rPr>
          <w:rFonts w:ascii="Times New Roman" w:hAnsi="Times New Roman"/>
          <w:sz w:val="24"/>
          <w:szCs w:val="24"/>
          <w:lang w:val="en-US"/>
        </w:rPr>
        <w:t xml:space="preserve">neutral sodium balance upon increased salt intake. </w:t>
      </w:r>
      <w:r w:rsidR="00BE4196" w:rsidRPr="00893B9A">
        <w:rPr>
          <w:rFonts w:ascii="Times New Roman" w:hAnsi="Times New Roman"/>
          <w:sz w:val="24"/>
          <w:szCs w:val="24"/>
          <w:lang w:val="en-US"/>
        </w:rPr>
        <w:t xml:space="preserve">Salt sensitivity in CKD can be caused by two independent and additive mechanisms </w:t>
      </w:r>
      <w:r w:rsidR="00BE4196" w:rsidRPr="00893B9A">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&lt;EndNote&gt;&lt;Cite&gt;&lt;Author&gt;Fukuda&lt;/Author&gt;&lt;Year&gt;2012&lt;/Year&gt;&lt;RecNum&gt;228&lt;/RecNum&gt;&lt;DisplayText&gt;&lt;style face="superscript"&gt;53&lt;/style&gt;&lt;/DisplayText&gt;&lt;record&gt;&lt;rec-number&gt;228&lt;/rec-number&gt;&lt;foreign-keys&gt;&lt;key app="EN" db-id="sx2e0exdmpezzqezzfjvapzr5ds0vv0rvsst" timestamp="1506356041"&gt;228&lt;/key&gt;&lt;/foreign-keys&gt;&lt;ref-type name="Journal Article"&gt;17&lt;/ref-type&gt;&lt;contributors&gt;&lt;authors&gt;&lt;author&gt;Fukuda, M.&lt;/author&gt;&lt;author&gt;Kimura, G.&lt;/author&gt;&lt;/authors&gt;&lt;/contributors&gt;&lt;auth-address&gt;Department of Cardio-Renal Medicine and Hypertension, Nagoya City University Graduate School of Medical Sciences, Mizuho-ku, Nagoya, Japan. m-fukuda@med.nagoya-cu.ac.jp&lt;/auth-address&gt;&lt;titles&gt;&lt;title&gt;Salt sensitivity and nondippers in chronic kidney disease&lt;/title&gt;&lt;secondary-title&gt;Curr Hypertens Rep&lt;/secondary-title&gt;&lt;alt-title&gt;Current hypertension reports&lt;/alt-title&gt;&lt;/titles&gt;&lt;periodical&gt;&lt;full-title&gt;Curr Hypertens Rep&lt;/full-title&gt;&lt;abbr-1&gt;Current hypertension reports&lt;/abbr-1&gt;&lt;/periodical&gt;&lt;alt-periodical&gt;&lt;full-title&gt;Curr Hypertens Rep&lt;/full-title&gt;&lt;abbr-1&gt;Current hypertension reports&lt;/abbr-1&gt;&lt;/alt-periodical&gt;&lt;pages&gt;382-7&lt;/pages&gt;&lt;volume&gt;14&lt;/volume&gt;&lt;number&gt;5&lt;/number&gt;&lt;edition&gt;2012/08/18&lt;/edition&gt;&lt;keywords&gt;&lt;keyword&gt;Animals&lt;/keyword&gt;&lt;keyword&gt;Arterial Pressure&lt;/keyword&gt;&lt;keyword&gt;Blood Pressure/*physiology&lt;/keyword&gt;&lt;keyword&gt;Chronobiology Disorders/metabolism/physiopathology&lt;/keyword&gt;&lt;keyword&gt;*Circadian Rhythm&lt;/keyword&gt;&lt;keyword&gt;Humans&lt;/keyword&gt;&lt;keyword&gt;Hypertension/metabolism/*physiopathology&lt;/keyword&gt;&lt;keyword&gt;Kidney/metabolism&lt;/keyword&gt;&lt;keyword&gt;*Natriuresis&lt;/keyword&gt;&lt;keyword&gt;Renal Insufficiency, Chronic/metabolism/*physiopathology&lt;/keyword&gt;&lt;keyword&gt;Sodium, Dietary/*metabolism&lt;/keyword&gt;&lt;/keywords&gt;&lt;dates&gt;&lt;year&gt;2012&lt;/year&gt;&lt;pub-dates&gt;&lt;date&gt;Oct&lt;/date&gt;&lt;/pub-dates&gt;&lt;/dates&gt;&lt;isbn&gt;1522-6417&lt;/isbn&gt;&lt;accession-num&gt;22898905&lt;/accession-num&gt;&lt;urls&gt;&lt;/urls&gt;&lt;electronic-resource-num&gt;10.1007/s11906-012-0286-3&lt;/electronic-resource-num&gt;&lt;remote-database-provider&gt;NLM&lt;/remote-database-provider&gt;&lt;language&gt;eng&lt;/language&gt;&lt;/record&gt;&lt;/Cite&gt;&lt;/EndNote&gt;</w:instrText>
      </w:r>
      <w:r w:rsidR="00BE4196"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53</w:t>
      </w:r>
      <w:r w:rsidR="00BE4196" w:rsidRPr="00893B9A">
        <w:rPr>
          <w:rFonts w:ascii="Times New Roman" w:hAnsi="Times New Roman"/>
          <w:sz w:val="24"/>
          <w:szCs w:val="24"/>
          <w:lang w:val="en-US"/>
        </w:rPr>
        <w:fldChar w:fldCharType="end"/>
      </w:r>
      <w:r w:rsidR="00BE4196" w:rsidRPr="00893B9A">
        <w:rPr>
          <w:rFonts w:ascii="Times New Roman" w:hAnsi="Times New Roman"/>
          <w:sz w:val="24"/>
          <w:szCs w:val="24"/>
          <w:lang w:val="en-US"/>
        </w:rPr>
        <w:t>: first, by reduced glomerular filtration</w:t>
      </w:r>
      <w:r w:rsidR="00122930">
        <w:rPr>
          <w:rFonts w:ascii="Times New Roman" w:hAnsi="Times New Roman"/>
          <w:sz w:val="24"/>
          <w:szCs w:val="24"/>
          <w:lang w:val="en-US"/>
        </w:rPr>
        <w:t>,</w:t>
      </w:r>
      <w:r w:rsidR="00BE4196" w:rsidRPr="00893B9A">
        <w:rPr>
          <w:rFonts w:ascii="Times New Roman" w:hAnsi="Times New Roman"/>
          <w:sz w:val="24"/>
          <w:szCs w:val="24"/>
          <w:lang w:val="en-US"/>
        </w:rPr>
        <w:t xml:space="preserve"> and/or second</w:t>
      </w:r>
      <w:r w:rsidR="00C30873">
        <w:rPr>
          <w:rFonts w:ascii="Times New Roman" w:hAnsi="Times New Roman"/>
          <w:sz w:val="24"/>
          <w:szCs w:val="24"/>
          <w:lang w:val="en-US"/>
        </w:rPr>
        <w:t>,</w:t>
      </w:r>
      <w:r w:rsidR="00BE4196" w:rsidRPr="00893B9A">
        <w:rPr>
          <w:rFonts w:ascii="Times New Roman" w:hAnsi="Times New Roman"/>
          <w:sz w:val="24"/>
          <w:szCs w:val="24"/>
          <w:lang w:val="en-US"/>
        </w:rPr>
        <w:t xml:space="preserve"> by increased tubular reabsorption, also referred to as tubular salt avidity and indicated by nearly sodium-free urine with a sodium concentration below 20 mM </w:t>
      </w:r>
      <w:r w:rsidR="00BE4196" w:rsidRPr="00893B9A">
        <w:rPr>
          <w:rFonts w:ascii="Times New Roman" w:hAnsi="Times New Roman"/>
          <w:sz w:val="24"/>
          <w:szCs w:val="24"/>
          <w:lang w:val="en-US"/>
        </w:rPr>
        <w:fldChar w:fldCharType="begin"/>
      </w:r>
      <w:r w:rsidR="00227C6A">
        <w:rPr>
          <w:rFonts w:ascii="Times New Roman" w:hAnsi="Times New Roman"/>
          <w:sz w:val="24"/>
          <w:szCs w:val="24"/>
          <w:lang w:val="en-US"/>
        </w:rPr>
        <w:instrText xml:space="preserve"> ADDIN EN.CITE &lt;EndNote&gt;&lt;Cite&gt;&lt;Author&gt;Schrier&lt;/Author&gt;&lt;Year&gt;2011&lt;/Year&gt;&lt;RecNum&gt;234&lt;/RecNum&gt;&lt;DisplayText&gt;&lt;style face="superscript"&gt;54&lt;/style&gt;&lt;/DisplayText&gt;&lt;record&gt;&lt;rec-number&gt;234&lt;/rec-number&gt;&lt;foreign-keys&gt;&lt;key app="EN" db-id="sx2e0exdmpezzqezzfjvapzr5ds0vv0rvsst" timestamp="1506499217"&gt;234&lt;/key&gt;&lt;/foreign-keys&gt;&lt;ref-type name="Journal Article"&gt;17&lt;/ref-type&gt;&lt;contributors&gt;&lt;authors&gt;&lt;author&gt;Schrier, Robert W.&lt;/author&gt;&lt;/authors&gt;&lt;/contributors&gt;&lt;titles&gt;&lt;title&gt;Diagnostic Value of Urinary Sodium, Chloride, Urea, and Flow&lt;/title&gt;&lt;secondary-title&gt;Journal of the American Society of Nephrology : JASN&lt;/secondary-title&gt;&lt;/titles&gt;&lt;periodical&gt;&lt;full-title&gt;Journal of the American Society of Nephrology : JASN&lt;/full-title&gt;&lt;/periodical&gt;&lt;pages&gt;1610-1613&lt;/pages&gt;&lt;volume&gt;22&lt;/volume&gt;&lt;number&gt;9&lt;/number&gt;&lt;dates&gt;&lt;year&gt;2011&lt;/year&gt;&lt;/dates&gt;&lt;publisher&gt;American Society of Nephrology&lt;/publisher&gt;&lt;isbn&gt;1046-6673&amp;#xD;1533-3450&lt;/isbn&gt;&lt;accession-num&gt;PMC3171932&lt;/accession-num&gt;&lt;urls&gt;&lt;related-urls&gt;&lt;url&gt;http://www.ncbi.nlm.nih.gov/pmc/articles/PMC3171932/&lt;/url&gt;&lt;/related-urls&gt;&lt;/urls&gt;&lt;electronic-resource-num&gt;10.1681/ASN.2010121289&lt;/electronic-resource-num&gt;&lt;remote-database-name&gt;PMC&lt;/remote-database-name&gt;&lt;/record&gt;&lt;/Cite&gt;&lt;/EndNote&gt;</w:instrText>
      </w:r>
      <w:r w:rsidR="00BE4196"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54</w:t>
      </w:r>
      <w:r w:rsidR="00BE4196" w:rsidRPr="00893B9A">
        <w:rPr>
          <w:rFonts w:ascii="Times New Roman" w:hAnsi="Times New Roman"/>
          <w:sz w:val="24"/>
          <w:szCs w:val="24"/>
          <w:lang w:val="en-US"/>
        </w:rPr>
        <w:fldChar w:fldCharType="end"/>
      </w:r>
      <w:r w:rsidR="00BE4196" w:rsidRPr="00893B9A">
        <w:rPr>
          <w:rFonts w:ascii="Times New Roman" w:hAnsi="Times New Roman"/>
          <w:sz w:val="24"/>
          <w:szCs w:val="24"/>
          <w:lang w:val="en-US"/>
        </w:rPr>
        <w:t xml:space="preserve">. </w:t>
      </w:r>
    </w:p>
    <w:p w14:paraId="53F88DF6" w14:textId="7A9283FD" w:rsidR="0065143B" w:rsidRPr="00893B9A" w:rsidRDefault="00BA3DD8"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 xml:space="preserve">In </w:t>
      </w:r>
      <w:r w:rsidR="00A2579F" w:rsidRPr="00893B9A">
        <w:rPr>
          <w:rFonts w:ascii="Times New Roman" w:hAnsi="Times New Roman"/>
          <w:sz w:val="24"/>
          <w:szCs w:val="24"/>
          <w:lang w:val="en-US"/>
        </w:rPr>
        <w:t xml:space="preserve">murine </w:t>
      </w:r>
      <w:r w:rsidRPr="00893B9A">
        <w:rPr>
          <w:rFonts w:ascii="Times New Roman" w:hAnsi="Times New Roman"/>
          <w:sz w:val="24"/>
          <w:szCs w:val="24"/>
          <w:lang w:val="en-US"/>
        </w:rPr>
        <w:t>experimental nephrotic syndrome</w:t>
      </w:r>
      <w:r w:rsidR="00C30873">
        <w:rPr>
          <w:rFonts w:ascii="Times New Roman" w:hAnsi="Times New Roman"/>
          <w:sz w:val="24"/>
          <w:szCs w:val="24"/>
          <w:lang w:val="en-US"/>
        </w:rPr>
        <w:t>,</w:t>
      </w:r>
      <w:r w:rsidRPr="00893B9A">
        <w:rPr>
          <w:rFonts w:ascii="Times New Roman" w:hAnsi="Times New Roman"/>
          <w:sz w:val="24"/>
          <w:szCs w:val="24"/>
          <w:lang w:val="en-US"/>
        </w:rPr>
        <w:t xml:space="preserve"> tubular salt avidity is </w:t>
      </w:r>
      <w:r w:rsidR="004D4A5A" w:rsidRPr="00893B9A">
        <w:rPr>
          <w:rFonts w:ascii="Times New Roman" w:hAnsi="Times New Roman"/>
          <w:sz w:val="24"/>
          <w:szCs w:val="24"/>
          <w:lang w:val="en-US"/>
        </w:rPr>
        <w:t xml:space="preserve">caused </w:t>
      </w:r>
      <w:r w:rsidRPr="00893B9A">
        <w:rPr>
          <w:rFonts w:ascii="Times New Roman" w:hAnsi="Times New Roman"/>
          <w:sz w:val="24"/>
          <w:szCs w:val="24"/>
          <w:lang w:val="en-US"/>
        </w:rPr>
        <w:t xml:space="preserve">by proteasuria (Fig. 2). </w:t>
      </w:r>
      <w:r w:rsidR="0073175F" w:rsidRPr="00893B9A">
        <w:rPr>
          <w:rFonts w:ascii="Times New Roman" w:hAnsi="Times New Roman"/>
          <w:sz w:val="24"/>
          <w:szCs w:val="24"/>
          <w:lang w:val="en-US"/>
        </w:rPr>
        <w:t>When put on a high salt intake</w:t>
      </w:r>
      <w:r w:rsidR="00922058" w:rsidRPr="00893B9A">
        <w:rPr>
          <w:rFonts w:ascii="Times New Roman" w:hAnsi="Times New Roman"/>
          <w:sz w:val="24"/>
          <w:szCs w:val="24"/>
          <w:lang w:val="en-US"/>
        </w:rPr>
        <w:t>,</w:t>
      </w:r>
      <w:r w:rsidR="0073175F" w:rsidRPr="00893B9A">
        <w:rPr>
          <w:rFonts w:ascii="Times New Roman" w:hAnsi="Times New Roman"/>
          <w:sz w:val="24"/>
          <w:szCs w:val="24"/>
          <w:lang w:val="en-US"/>
        </w:rPr>
        <w:t xml:space="preserve"> h</w:t>
      </w:r>
      <w:r w:rsidRPr="00893B9A">
        <w:rPr>
          <w:rFonts w:ascii="Times New Roman" w:hAnsi="Times New Roman"/>
          <w:sz w:val="24"/>
          <w:szCs w:val="24"/>
          <w:lang w:val="en-US"/>
        </w:rPr>
        <w:t xml:space="preserve">ealthy </w:t>
      </w:r>
      <w:r w:rsidR="00C61823" w:rsidRPr="00893B9A">
        <w:rPr>
          <w:rFonts w:ascii="Times New Roman" w:hAnsi="Times New Roman"/>
          <w:sz w:val="24"/>
          <w:szCs w:val="24"/>
          <w:lang w:val="en-US"/>
        </w:rPr>
        <w:t xml:space="preserve">wild-type </w:t>
      </w:r>
      <w:r w:rsidRPr="00893B9A">
        <w:rPr>
          <w:rFonts w:ascii="Times New Roman" w:hAnsi="Times New Roman"/>
          <w:sz w:val="24"/>
          <w:szCs w:val="24"/>
          <w:lang w:val="en-US"/>
        </w:rPr>
        <w:t xml:space="preserve">mice maintain </w:t>
      </w:r>
      <w:r w:rsidR="00C30873">
        <w:rPr>
          <w:rFonts w:ascii="Times New Roman" w:hAnsi="Times New Roman"/>
          <w:sz w:val="24"/>
          <w:szCs w:val="24"/>
          <w:lang w:val="en-US"/>
        </w:rPr>
        <w:t xml:space="preserve">their </w:t>
      </w:r>
      <w:r w:rsidRPr="00893B9A">
        <w:rPr>
          <w:rFonts w:ascii="Times New Roman" w:hAnsi="Times New Roman"/>
          <w:sz w:val="24"/>
          <w:szCs w:val="24"/>
          <w:lang w:val="en-US"/>
        </w:rPr>
        <w:t xml:space="preserve">body weight </w:t>
      </w:r>
      <w:r w:rsidR="0065143B" w:rsidRPr="00893B9A">
        <w:rPr>
          <w:rFonts w:ascii="Times New Roman" w:hAnsi="Times New Roman"/>
          <w:sz w:val="24"/>
          <w:szCs w:val="24"/>
          <w:lang w:val="en-US"/>
        </w:rPr>
        <w:t xml:space="preserve">by increasing </w:t>
      </w:r>
      <w:r w:rsidR="00C30873">
        <w:rPr>
          <w:rFonts w:ascii="Times New Roman" w:hAnsi="Times New Roman"/>
          <w:sz w:val="24"/>
          <w:szCs w:val="24"/>
          <w:lang w:val="en-US"/>
        </w:rPr>
        <w:t xml:space="preserve">their </w:t>
      </w:r>
      <w:r w:rsidR="0065143B" w:rsidRPr="00893B9A">
        <w:rPr>
          <w:rFonts w:ascii="Times New Roman" w:hAnsi="Times New Roman"/>
          <w:sz w:val="24"/>
          <w:szCs w:val="24"/>
          <w:lang w:val="en-US"/>
        </w:rPr>
        <w:t xml:space="preserve">urinary sodium </w:t>
      </w:r>
      <w:r w:rsidR="00FC5C17">
        <w:rPr>
          <w:rFonts w:ascii="Times New Roman" w:hAnsi="Times New Roman"/>
          <w:sz w:val="24"/>
          <w:szCs w:val="24"/>
          <w:lang w:val="en-US"/>
        </w:rPr>
        <w:t xml:space="preserve">excretion </w:t>
      </w:r>
      <w:r w:rsidR="00A2579F" w:rsidRPr="00893B9A">
        <w:rPr>
          <w:rFonts w:ascii="Times New Roman" w:hAnsi="Times New Roman"/>
          <w:sz w:val="24"/>
          <w:szCs w:val="24"/>
          <w:lang w:val="en-US"/>
        </w:rPr>
        <w:t>and suppressing aldosterone secretion</w:t>
      </w:r>
      <w:r w:rsidRPr="00893B9A">
        <w:rPr>
          <w:rFonts w:ascii="Times New Roman" w:hAnsi="Times New Roman"/>
          <w:sz w:val="24"/>
          <w:szCs w:val="24"/>
          <w:lang w:val="en-US"/>
        </w:rPr>
        <w:t xml:space="preserve">. After </w:t>
      </w:r>
      <w:r w:rsidR="00C30873">
        <w:rPr>
          <w:rFonts w:ascii="Times New Roman" w:hAnsi="Times New Roman"/>
          <w:sz w:val="24"/>
          <w:szCs w:val="24"/>
          <w:lang w:val="en-US"/>
        </w:rPr>
        <w:t xml:space="preserve">the </w:t>
      </w:r>
      <w:r w:rsidRPr="00893B9A">
        <w:rPr>
          <w:rFonts w:ascii="Times New Roman" w:hAnsi="Times New Roman"/>
          <w:sz w:val="24"/>
          <w:szCs w:val="24"/>
          <w:lang w:val="en-US"/>
        </w:rPr>
        <w:t>induction of nephrotic syndrome</w:t>
      </w:r>
      <w:r w:rsidR="00C27EAD" w:rsidRPr="00893B9A">
        <w:rPr>
          <w:rFonts w:ascii="Times New Roman" w:hAnsi="Times New Roman"/>
          <w:sz w:val="24"/>
          <w:szCs w:val="24"/>
          <w:lang w:val="en-US"/>
        </w:rPr>
        <w:t xml:space="preserve">, </w:t>
      </w:r>
      <w:r w:rsidR="00C30873">
        <w:rPr>
          <w:rFonts w:ascii="Times New Roman" w:hAnsi="Times New Roman"/>
          <w:sz w:val="24"/>
          <w:szCs w:val="24"/>
          <w:lang w:val="en-US"/>
        </w:rPr>
        <w:t xml:space="preserve">the </w:t>
      </w:r>
      <w:r w:rsidR="009B2078" w:rsidRPr="00893B9A">
        <w:rPr>
          <w:rFonts w:ascii="Times New Roman" w:hAnsi="Times New Roman"/>
          <w:sz w:val="24"/>
          <w:szCs w:val="24"/>
          <w:lang w:val="en-US"/>
        </w:rPr>
        <w:t xml:space="preserve">onset of proteasuria </w:t>
      </w:r>
      <w:r w:rsidR="00C61823" w:rsidRPr="00893B9A">
        <w:rPr>
          <w:rFonts w:ascii="Times New Roman" w:hAnsi="Times New Roman"/>
          <w:sz w:val="24"/>
          <w:szCs w:val="24"/>
          <w:lang w:val="en-US"/>
        </w:rPr>
        <w:t>is followed by a massive body weight gain</w:t>
      </w:r>
      <w:r w:rsidR="00C30873">
        <w:rPr>
          <w:rFonts w:ascii="Times New Roman" w:hAnsi="Times New Roman"/>
          <w:sz w:val="24"/>
          <w:szCs w:val="24"/>
          <w:lang w:val="en-US"/>
        </w:rPr>
        <w:t>,</w:t>
      </w:r>
      <w:r w:rsidR="00C61823" w:rsidRPr="00893B9A">
        <w:rPr>
          <w:rFonts w:ascii="Times New Roman" w:hAnsi="Times New Roman"/>
          <w:sz w:val="24"/>
          <w:szCs w:val="24"/>
          <w:lang w:val="en-US"/>
        </w:rPr>
        <w:t xml:space="preserve"> indicative of </w:t>
      </w:r>
      <w:r w:rsidR="009B2078" w:rsidRPr="00893B9A">
        <w:rPr>
          <w:rFonts w:ascii="Times New Roman" w:hAnsi="Times New Roman"/>
          <w:sz w:val="24"/>
          <w:szCs w:val="24"/>
          <w:lang w:val="en-US"/>
        </w:rPr>
        <w:t xml:space="preserve">sodium retention and salt sensitivity. </w:t>
      </w:r>
      <w:r w:rsidR="006C7567" w:rsidRPr="00893B9A">
        <w:rPr>
          <w:rFonts w:ascii="Times New Roman" w:hAnsi="Times New Roman"/>
          <w:sz w:val="24"/>
          <w:szCs w:val="24"/>
          <w:lang w:val="en-US"/>
        </w:rPr>
        <w:t xml:space="preserve">Treatment of nephrotic mice with aprotinin </w:t>
      </w:r>
      <w:r w:rsidR="0073175F" w:rsidRPr="00893B9A">
        <w:rPr>
          <w:rFonts w:ascii="Times New Roman" w:hAnsi="Times New Roman"/>
          <w:sz w:val="24"/>
          <w:szCs w:val="24"/>
          <w:lang w:val="en-US"/>
        </w:rPr>
        <w:t xml:space="preserve">suppresses </w:t>
      </w:r>
      <w:r w:rsidR="006C7567" w:rsidRPr="00893B9A">
        <w:rPr>
          <w:rFonts w:ascii="Times New Roman" w:hAnsi="Times New Roman"/>
          <w:sz w:val="24"/>
          <w:szCs w:val="24"/>
          <w:lang w:val="en-US"/>
        </w:rPr>
        <w:t>u</w:t>
      </w:r>
      <w:r w:rsidR="0073175F" w:rsidRPr="00893B9A">
        <w:rPr>
          <w:rFonts w:ascii="Times New Roman" w:hAnsi="Times New Roman"/>
          <w:sz w:val="24"/>
          <w:szCs w:val="24"/>
          <w:lang w:val="en-US"/>
        </w:rPr>
        <w:t>rinary serine protease activity</w:t>
      </w:r>
      <w:r w:rsidR="00C27EAD" w:rsidRPr="00893B9A">
        <w:rPr>
          <w:rFonts w:ascii="Times New Roman" w:hAnsi="Times New Roman"/>
          <w:sz w:val="24"/>
          <w:szCs w:val="24"/>
          <w:lang w:val="en-US"/>
        </w:rPr>
        <w:t xml:space="preserve"> and</w:t>
      </w:r>
      <w:r w:rsidR="004D4A5A" w:rsidRPr="00893B9A">
        <w:rPr>
          <w:rFonts w:ascii="Times New Roman" w:hAnsi="Times New Roman"/>
          <w:sz w:val="24"/>
          <w:szCs w:val="24"/>
          <w:lang w:val="en-US"/>
        </w:rPr>
        <w:t xml:space="preserve"> prevents</w:t>
      </w:r>
      <w:r w:rsidR="0073175F" w:rsidRPr="00893B9A">
        <w:rPr>
          <w:rFonts w:ascii="Times New Roman" w:hAnsi="Times New Roman"/>
          <w:sz w:val="24"/>
          <w:szCs w:val="24"/>
          <w:lang w:val="en-US"/>
        </w:rPr>
        <w:t xml:space="preserve"> body weight gain </w:t>
      </w:r>
      <w:r w:rsidR="006C7567" w:rsidRPr="00893B9A">
        <w:rPr>
          <w:rFonts w:ascii="Times New Roman" w:hAnsi="Times New Roman"/>
          <w:sz w:val="24"/>
          <w:szCs w:val="24"/>
          <w:lang w:val="en-US"/>
        </w:rPr>
        <w:t xml:space="preserve">(Fig. 2). </w:t>
      </w:r>
      <w:r w:rsidR="0065143B" w:rsidRPr="00893B9A">
        <w:rPr>
          <w:rFonts w:ascii="Times New Roman" w:hAnsi="Times New Roman"/>
          <w:sz w:val="24"/>
          <w:szCs w:val="24"/>
          <w:lang w:val="en-US"/>
        </w:rPr>
        <w:t xml:space="preserve">This longitudinal experiment </w:t>
      </w:r>
      <w:r w:rsidR="006C7567" w:rsidRPr="00893B9A">
        <w:rPr>
          <w:rFonts w:ascii="Times New Roman" w:hAnsi="Times New Roman"/>
          <w:sz w:val="24"/>
          <w:szCs w:val="24"/>
          <w:lang w:val="en-US"/>
        </w:rPr>
        <w:t xml:space="preserve">proves </w:t>
      </w:r>
      <w:r w:rsidR="0065143B" w:rsidRPr="00893B9A">
        <w:rPr>
          <w:rFonts w:ascii="Times New Roman" w:hAnsi="Times New Roman"/>
          <w:sz w:val="24"/>
          <w:szCs w:val="24"/>
          <w:lang w:val="en-US"/>
        </w:rPr>
        <w:t>that prote</w:t>
      </w:r>
      <w:r w:rsidR="006C7567" w:rsidRPr="00893B9A">
        <w:rPr>
          <w:rFonts w:ascii="Times New Roman" w:hAnsi="Times New Roman"/>
          <w:sz w:val="24"/>
          <w:szCs w:val="24"/>
          <w:lang w:val="en-US"/>
        </w:rPr>
        <w:t>as</w:t>
      </w:r>
      <w:r w:rsidR="0065143B" w:rsidRPr="00893B9A">
        <w:rPr>
          <w:rFonts w:ascii="Times New Roman" w:hAnsi="Times New Roman"/>
          <w:sz w:val="24"/>
          <w:szCs w:val="24"/>
          <w:lang w:val="en-US"/>
        </w:rPr>
        <w:t xml:space="preserve">uria confers salt sensitivity </w:t>
      </w:r>
      <w:r w:rsidR="0045202D">
        <w:rPr>
          <w:rFonts w:ascii="Times New Roman" w:hAnsi="Times New Roman"/>
          <w:sz w:val="24"/>
          <w:szCs w:val="24"/>
          <w:lang w:val="en-US"/>
        </w:rPr>
        <w:t xml:space="preserve">upon </w:t>
      </w:r>
      <w:r w:rsidR="0065143B" w:rsidRPr="00893B9A">
        <w:rPr>
          <w:rFonts w:ascii="Times New Roman" w:hAnsi="Times New Roman"/>
          <w:sz w:val="24"/>
          <w:szCs w:val="24"/>
          <w:lang w:val="en-US"/>
        </w:rPr>
        <w:t xml:space="preserve">formerly salt-insensitive mice and relates to </w:t>
      </w:r>
      <w:r w:rsidR="0045202D">
        <w:rPr>
          <w:rFonts w:ascii="Times New Roman" w:hAnsi="Times New Roman"/>
          <w:sz w:val="24"/>
          <w:szCs w:val="24"/>
          <w:lang w:val="en-US"/>
        </w:rPr>
        <w:t xml:space="preserve">the </w:t>
      </w:r>
      <w:r w:rsidR="0065143B" w:rsidRPr="00893B9A">
        <w:rPr>
          <w:rFonts w:ascii="Times New Roman" w:hAnsi="Times New Roman"/>
          <w:sz w:val="24"/>
          <w:szCs w:val="24"/>
          <w:lang w:val="en-US"/>
        </w:rPr>
        <w:t>urinary excretion of aprotinin-sensitive serine proteases.</w:t>
      </w:r>
      <w:r w:rsidR="00922058" w:rsidRPr="00893B9A">
        <w:rPr>
          <w:rFonts w:ascii="Times New Roman" w:hAnsi="Times New Roman"/>
          <w:sz w:val="24"/>
          <w:szCs w:val="24"/>
          <w:lang w:val="en-US"/>
        </w:rPr>
        <w:t xml:space="preserve"> </w:t>
      </w:r>
    </w:p>
    <w:p w14:paraId="5D1D1FA5" w14:textId="5919D2C3" w:rsidR="00B9192C" w:rsidRPr="00893B9A" w:rsidRDefault="00922058"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 xml:space="preserve">There is evidence that </w:t>
      </w:r>
      <w:r w:rsidR="004D4A5A" w:rsidRPr="00893B9A">
        <w:rPr>
          <w:rFonts w:ascii="Times New Roman" w:hAnsi="Times New Roman"/>
          <w:sz w:val="24"/>
          <w:szCs w:val="24"/>
          <w:lang w:val="en-US"/>
        </w:rPr>
        <w:t xml:space="preserve">proteasuria also confers salt sensitivity </w:t>
      </w:r>
      <w:r w:rsidR="00885E58">
        <w:rPr>
          <w:rFonts w:ascii="Times New Roman" w:hAnsi="Times New Roman"/>
          <w:sz w:val="24"/>
          <w:szCs w:val="24"/>
          <w:lang w:val="en-US"/>
        </w:rPr>
        <w:t xml:space="preserve">upon </w:t>
      </w:r>
      <w:r w:rsidR="007C7DDE" w:rsidRPr="00893B9A">
        <w:rPr>
          <w:rFonts w:ascii="Times New Roman" w:hAnsi="Times New Roman"/>
          <w:sz w:val="24"/>
          <w:szCs w:val="24"/>
          <w:lang w:val="en-US"/>
        </w:rPr>
        <w:t xml:space="preserve">proteinuric CKD </w:t>
      </w:r>
      <w:r w:rsidR="004D4A5A" w:rsidRPr="00893B9A">
        <w:rPr>
          <w:rFonts w:ascii="Times New Roman" w:hAnsi="Times New Roman"/>
          <w:sz w:val="24"/>
          <w:szCs w:val="24"/>
          <w:lang w:val="en-US"/>
        </w:rPr>
        <w:t xml:space="preserve">patients. In </w:t>
      </w:r>
      <w:r w:rsidR="00E96522" w:rsidRPr="00893B9A">
        <w:rPr>
          <w:rFonts w:ascii="Times New Roman" w:hAnsi="Times New Roman"/>
          <w:sz w:val="24"/>
          <w:szCs w:val="24"/>
          <w:lang w:val="en-US"/>
        </w:rPr>
        <w:t xml:space="preserve">cross-sectional studies investigating </w:t>
      </w:r>
      <w:r w:rsidR="001A2010" w:rsidRPr="00893B9A">
        <w:rPr>
          <w:rFonts w:ascii="Times New Roman" w:hAnsi="Times New Roman"/>
          <w:sz w:val="24"/>
          <w:szCs w:val="24"/>
          <w:lang w:val="en-US"/>
        </w:rPr>
        <w:t xml:space="preserve">variables associated with </w:t>
      </w:r>
      <w:r w:rsidR="00E96522" w:rsidRPr="00893B9A">
        <w:rPr>
          <w:rFonts w:ascii="Times New Roman" w:hAnsi="Times New Roman"/>
          <w:sz w:val="24"/>
          <w:szCs w:val="24"/>
          <w:lang w:val="en-US"/>
        </w:rPr>
        <w:t xml:space="preserve">overhydration </w:t>
      </w:r>
      <w:r w:rsidR="001A2010" w:rsidRPr="00893B9A">
        <w:rPr>
          <w:rFonts w:ascii="Times New Roman" w:hAnsi="Times New Roman"/>
          <w:sz w:val="24"/>
          <w:szCs w:val="24"/>
          <w:lang w:val="en-US"/>
        </w:rPr>
        <w:t xml:space="preserve">and </w:t>
      </w:r>
      <w:r w:rsidR="00E96522" w:rsidRPr="00893B9A">
        <w:rPr>
          <w:rFonts w:ascii="Times New Roman" w:hAnsi="Times New Roman"/>
          <w:sz w:val="24"/>
          <w:szCs w:val="24"/>
          <w:lang w:val="en-US"/>
        </w:rPr>
        <w:t>sodium retention</w:t>
      </w:r>
      <w:r w:rsidR="004D4A5A" w:rsidRPr="00893B9A">
        <w:rPr>
          <w:rFonts w:ascii="Times New Roman" w:hAnsi="Times New Roman"/>
          <w:sz w:val="24"/>
          <w:szCs w:val="24"/>
          <w:lang w:val="en-US"/>
        </w:rPr>
        <w:t>, proteasuria</w:t>
      </w:r>
      <w:r w:rsidR="00885E58">
        <w:rPr>
          <w:rFonts w:ascii="Times New Roman" w:hAnsi="Times New Roman"/>
          <w:sz w:val="24"/>
          <w:szCs w:val="24"/>
          <w:lang w:val="en-US"/>
        </w:rPr>
        <w:t>,</w:t>
      </w:r>
      <w:r w:rsidR="004D4A5A" w:rsidRPr="00893B9A">
        <w:rPr>
          <w:rFonts w:ascii="Times New Roman" w:hAnsi="Times New Roman"/>
          <w:sz w:val="24"/>
          <w:szCs w:val="24"/>
          <w:lang w:val="en-US"/>
        </w:rPr>
        <w:t xml:space="preserve"> </w:t>
      </w:r>
      <w:r w:rsidR="007C7DDE" w:rsidRPr="00893B9A">
        <w:rPr>
          <w:rFonts w:ascii="Times New Roman" w:hAnsi="Times New Roman"/>
          <w:sz w:val="24"/>
          <w:szCs w:val="24"/>
          <w:lang w:val="en-US"/>
        </w:rPr>
        <w:t xml:space="preserve">represented by </w:t>
      </w:r>
      <w:r w:rsidR="00E14CF0" w:rsidRPr="00893B9A">
        <w:rPr>
          <w:rFonts w:ascii="Times New Roman" w:hAnsi="Times New Roman"/>
          <w:sz w:val="24"/>
          <w:szCs w:val="24"/>
          <w:lang w:val="en-US"/>
        </w:rPr>
        <w:t xml:space="preserve">urinary </w:t>
      </w:r>
      <w:r w:rsidR="007C7DDE" w:rsidRPr="00893B9A">
        <w:rPr>
          <w:rFonts w:ascii="Times New Roman" w:hAnsi="Times New Roman"/>
          <w:sz w:val="24"/>
          <w:szCs w:val="24"/>
          <w:lang w:val="en-US"/>
        </w:rPr>
        <w:t xml:space="preserve">plasmin or plasma kallikrein </w:t>
      </w:r>
      <w:r w:rsidR="00E14CF0" w:rsidRPr="00893B9A">
        <w:rPr>
          <w:rFonts w:ascii="Times New Roman" w:hAnsi="Times New Roman"/>
          <w:sz w:val="24"/>
          <w:szCs w:val="24"/>
          <w:lang w:val="en-US"/>
        </w:rPr>
        <w:t>activity</w:t>
      </w:r>
      <w:r w:rsidR="00885E58">
        <w:rPr>
          <w:rFonts w:ascii="Times New Roman" w:hAnsi="Times New Roman"/>
          <w:sz w:val="24"/>
          <w:szCs w:val="24"/>
          <w:lang w:val="en-US"/>
        </w:rPr>
        <w:t>,</w:t>
      </w:r>
      <w:r w:rsidR="00E14CF0" w:rsidRPr="00893B9A">
        <w:rPr>
          <w:rFonts w:ascii="Times New Roman" w:hAnsi="Times New Roman"/>
          <w:sz w:val="24"/>
          <w:szCs w:val="24"/>
          <w:lang w:val="en-US"/>
        </w:rPr>
        <w:t xml:space="preserve"> </w:t>
      </w:r>
      <w:r w:rsidR="004D4A5A" w:rsidRPr="00893B9A">
        <w:rPr>
          <w:rFonts w:ascii="Times New Roman" w:hAnsi="Times New Roman"/>
          <w:sz w:val="24"/>
          <w:szCs w:val="24"/>
          <w:lang w:val="en-US"/>
        </w:rPr>
        <w:t xml:space="preserve">was </w:t>
      </w:r>
      <w:r w:rsidR="00214BBA" w:rsidRPr="00893B9A">
        <w:rPr>
          <w:rFonts w:ascii="Times New Roman" w:hAnsi="Times New Roman"/>
          <w:sz w:val="24"/>
          <w:szCs w:val="24"/>
          <w:lang w:val="en-US"/>
        </w:rPr>
        <w:t xml:space="preserve">independently </w:t>
      </w:r>
      <w:r w:rsidR="001A2010" w:rsidRPr="00893B9A">
        <w:rPr>
          <w:rFonts w:ascii="Times New Roman" w:hAnsi="Times New Roman"/>
          <w:sz w:val="24"/>
          <w:szCs w:val="24"/>
          <w:lang w:val="en-US"/>
        </w:rPr>
        <w:t>associated</w:t>
      </w:r>
      <w:r w:rsidR="004D4A5A" w:rsidRPr="00893B9A">
        <w:rPr>
          <w:rFonts w:ascii="Times New Roman" w:hAnsi="Times New Roman"/>
          <w:sz w:val="24"/>
          <w:szCs w:val="24"/>
          <w:lang w:val="en-US"/>
        </w:rPr>
        <w:t xml:space="preserve"> </w:t>
      </w:r>
      <w:r w:rsidR="001A2010" w:rsidRPr="00893B9A">
        <w:rPr>
          <w:rFonts w:ascii="Times New Roman" w:hAnsi="Times New Roman"/>
          <w:sz w:val="24"/>
          <w:szCs w:val="24"/>
          <w:lang w:val="en-US"/>
        </w:rPr>
        <w:t xml:space="preserve">with </w:t>
      </w:r>
      <w:r w:rsidR="00214BBA" w:rsidRPr="00893B9A">
        <w:rPr>
          <w:rFonts w:ascii="Times New Roman" w:hAnsi="Times New Roman"/>
          <w:sz w:val="24"/>
          <w:szCs w:val="24"/>
          <w:lang w:val="en-US"/>
        </w:rPr>
        <w:t xml:space="preserve">overhydration </w:t>
      </w:r>
      <w:r w:rsidR="004D4A5A" w:rsidRPr="00893B9A">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ZWNOdW0+OTc8L1JlY051bT48RGlzcGxheVRleHQ+PHN0eWxlIGZhY2U9InN1cGVyc2NyaXB0Ij40
NTwvc3R5bGU+PC9EaXNwbGF5VGV4dD48cmVjb3JkPjxyZWMtbnVtYmVyPjk3PC9yZWMtbnVtYmVy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ZWNOdW0+OTc8L1JlY051bT48RGlzcGxheVRleHQ+PHN0eWxlIGZhY2U9InN1cGVyc2NyaXB0Ij40
NTwvc3R5bGU+PC9EaXNwbGF5VGV4dD48cmVjb3JkPjxyZWMtbnVtYmVyPjk3PC9yZWMtbnVtYmVy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4D4A5A" w:rsidRPr="00893B9A">
        <w:rPr>
          <w:rFonts w:ascii="Times New Roman" w:hAnsi="Times New Roman"/>
          <w:sz w:val="24"/>
          <w:szCs w:val="24"/>
          <w:lang w:val="en-US"/>
        </w:rPr>
      </w:r>
      <w:r w:rsidR="004D4A5A"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45</w:t>
      </w:r>
      <w:r w:rsidR="004D4A5A" w:rsidRPr="00893B9A">
        <w:rPr>
          <w:rFonts w:ascii="Times New Roman" w:hAnsi="Times New Roman"/>
          <w:sz w:val="24"/>
          <w:szCs w:val="24"/>
          <w:lang w:val="en-US"/>
        </w:rPr>
        <w:fldChar w:fldCharType="end"/>
      </w:r>
      <w:r w:rsidR="004D4A5A" w:rsidRPr="00893B9A">
        <w:rPr>
          <w:rFonts w:ascii="Times New Roman" w:hAnsi="Times New Roman"/>
          <w:sz w:val="24"/>
          <w:szCs w:val="24"/>
          <w:lang w:val="en-US"/>
        </w:rPr>
        <w:t xml:space="preserve">. </w:t>
      </w:r>
      <w:r w:rsidR="0064596A" w:rsidRPr="00893B9A">
        <w:rPr>
          <w:rFonts w:ascii="Times New Roman" w:hAnsi="Times New Roman"/>
          <w:sz w:val="24"/>
          <w:szCs w:val="24"/>
          <w:lang w:val="en-US"/>
        </w:rPr>
        <w:t xml:space="preserve">Notably, </w:t>
      </w:r>
      <w:r w:rsidR="00F732CC" w:rsidRPr="00893B9A">
        <w:rPr>
          <w:rFonts w:ascii="Times New Roman" w:hAnsi="Times New Roman"/>
          <w:sz w:val="24"/>
          <w:szCs w:val="24"/>
          <w:lang w:val="en-US"/>
        </w:rPr>
        <w:t xml:space="preserve">there was </w:t>
      </w:r>
      <w:r w:rsidR="00E14CF0" w:rsidRPr="00893B9A">
        <w:rPr>
          <w:rFonts w:ascii="Times New Roman" w:hAnsi="Times New Roman"/>
          <w:sz w:val="24"/>
          <w:szCs w:val="24"/>
          <w:lang w:val="en-US"/>
        </w:rPr>
        <w:t xml:space="preserve">a </w:t>
      </w:r>
      <w:r w:rsidRPr="00893B9A">
        <w:rPr>
          <w:rFonts w:ascii="Times New Roman" w:hAnsi="Times New Roman"/>
          <w:sz w:val="24"/>
          <w:szCs w:val="24"/>
          <w:lang w:val="en-US"/>
        </w:rPr>
        <w:t xml:space="preserve">continuous </w:t>
      </w:r>
      <w:r w:rsidR="00F732CC" w:rsidRPr="00893B9A">
        <w:rPr>
          <w:rFonts w:ascii="Times New Roman" w:hAnsi="Times New Roman"/>
          <w:sz w:val="24"/>
          <w:szCs w:val="24"/>
          <w:lang w:val="en-US"/>
        </w:rPr>
        <w:t xml:space="preserve">association </w:t>
      </w:r>
      <w:r w:rsidRPr="00893B9A">
        <w:rPr>
          <w:rFonts w:ascii="Times New Roman" w:hAnsi="Times New Roman"/>
          <w:sz w:val="24"/>
          <w:szCs w:val="24"/>
          <w:lang w:val="en-US"/>
        </w:rPr>
        <w:t xml:space="preserve">between proteasuria and overhydration </w:t>
      </w:r>
      <w:r w:rsidR="0064596A" w:rsidRPr="00893B9A">
        <w:rPr>
          <w:rFonts w:ascii="Times New Roman" w:hAnsi="Times New Roman"/>
          <w:sz w:val="24"/>
          <w:szCs w:val="24"/>
          <w:lang w:val="en-US"/>
        </w:rPr>
        <w:t>in CKD patients</w:t>
      </w:r>
      <w:r w:rsidR="00885E58">
        <w:rPr>
          <w:rFonts w:ascii="Times New Roman" w:hAnsi="Times New Roman"/>
          <w:sz w:val="24"/>
          <w:szCs w:val="24"/>
          <w:lang w:val="en-US"/>
        </w:rPr>
        <w:t>,</w:t>
      </w:r>
      <w:r w:rsidR="0064596A" w:rsidRPr="00893B9A">
        <w:rPr>
          <w:rFonts w:ascii="Times New Roman" w:hAnsi="Times New Roman"/>
          <w:sz w:val="24"/>
          <w:szCs w:val="24"/>
          <w:lang w:val="en-US"/>
        </w:rPr>
        <w:t xml:space="preserve"> </w:t>
      </w:r>
      <w:r w:rsidRPr="00893B9A">
        <w:rPr>
          <w:rFonts w:ascii="Times New Roman" w:hAnsi="Times New Roman"/>
          <w:sz w:val="24"/>
          <w:szCs w:val="24"/>
          <w:lang w:val="en-US"/>
        </w:rPr>
        <w:t xml:space="preserve">which </w:t>
      </w:r>
      <w:r w:rsidR="00C44371" w:rsidRPr="00893B9A">
        <w:rPr>
          <w:rFonts w:ascii="Times New Roman" w:hAnsi="Times New Roman"/>
          <w:sz w:val="24"/>
          <w:szCs w:val="24"/>
          <w:lang w:val="en-US"/>
        </w:rPr>
        <w:t xml:space="preserve">was </w:t>
      </w:r>
      <w:r w:rsidRPr="00893B9A">
        <w:rPr>
          <w:rFonts w:ascii="Times New Roman" w:hAnsi="Times New Roman"/>
          <w:sz w:val="24"/>
          <w:szCs w:val="24"/>
          <w:lang w:val="en-US"/>
        </w:rPr>
        <w:t xml:space="preserve">also evident </w:t>
      </w:r>
      <w:r w:rsidR="00F732CC" w:rsidRPr="00893B9A">
        <w:rPr>
          <w:rFonts w:ascii="Times New Roman" w:hAnsi="Times New Roman"/>
          <w:sz w:val="24"/>
          <w:szCs w:val="24"/>
          <w:lang w:val="en-US"/>
        </w:rPr>
        <w:t xml:space="preserve">in </w:t>
      </w:r>
      <w:r w:rsidR="0064596A" w:rsidRPr="00893B9A">
        <w:rPr>
          <w:rFonts w:ascii="Times New Roman" w:hAnsi="Times New Roman"/>
          <w:sz w:val="24"/>
          <w:szCs w:val="24"/>
          <w:lang w:val="en-US"/>
        </w:rPr>
        <w:t xml:space="preserve">those </w:t>
      </w:r>
      <w:r w:rsidRPr="00893B9A">
        <w:rPr>
          <w:rFonts w:ascii="Times New Roman" w:hAnsi="Times New Roman"/>
          <w:sz w:val="24"/>
          <w:szCs w:val="24"/>
          <w:lang w:val="en-US"/>
        </w:rPr>
        <w:t>with low-range proteinuria</w:t>
      </w:r>
      <w:r w:rsidR="00885E58">
        <w:rPr>
          <w:rFonts w:ascii="Times New Roman" w:hAnsi="Times New Roman"/>
          <w:sz w:val="24"/>
          <w:szCs w:val="24"/>
          <w:lang w:val="en-US"/>
        </w:rPr>
        <w:t>,</w:t>
      </w:r>
      <w:r w:rsidRPr="00893B9A">
        <w:rPr>
          <w:rFonts w:ascii="Times New Roman" w:hAnsi="Times New Roman"/>
          <w:sz w:val="24"/>
          <w:szCs w:val="24"/>
          <w:lang w:val="en-US"/>
        </w:rPr>
        <w:t xml:space="preserve"> commonly referred to as being non-nephrotic. </w:t>
      </w:r>
      <w:r w:rsidR="00342BDB" w:rsidRPr="00893B9A">
        <w:rPr>
          <w:rFonts w:ascii="Times New Roman" w:hAnsi="Times New Roman"/>
          <w:sz w:val="24"/>
          <w:szCs w:val="24"/>
          <w:lang w:val="en-US"/>
        </w:rPr>
        <w:t xml:space="preserve">In agreement </w:t>
      </w:r>
      <w:r w:rsidR="003B7C53">
        <w:rPr>
          <w:rFonts w:ascii="Times New Roman" w:hAnsi="Times New Roman"/>
          <w:sz w:val="24"/>
          <w:szCs w:val="24"/>
          <w:lang w:val="en-US"/>
        </w:rPr>
        <w:t xml:space="preserve">with </w:t>
      </w:r>
      <w:r w:rsidR="00342BDB" w:rsidRPr="00893B9A">
        <w:rPr>
          <w:rFonts w:ascii="Times New Roman" w:hAnsi="Times New Roman"/>
          <w:sz w:val="24"/>
          <w:szCs w:val="24"/>
          <w:lang w:val="en-US"/>
        </w:rPr>
        <w:t xml:space="preserve">the overfill theory, plasma renin activity and aldosterone concentration were negatively </w:t>
      </w:r>
      <w:r w:rsidR="00214BBA" w:rsidRPr="00893B9A">
        <w:rPr>
          <w:rFonts w:ascii="Times New Roman" w:hAnsi="Times New Roman"/>
          <w:sz w:val="24"/>
          <w:szCs w:val="24"/>
          <w:lang w:val="en-US"/>
        </w:rPr>
        <w:t xml:space="preserve">correlated </w:t>
      </w:r>
      <w:r w:rsidR="0045202D">
        <w:rPr>
          <w:rFonts w:ascii="Times New Roman" w:hAnsi="Times New Roman"/>
          <w:sz w:val="24"/>
          <w:szCs w:val="24"/>
          <w:lang w:val="en-US"/>
        </w:rPr>
        <w:t xml:space="preserve">with </w:t>
      </w:r>
      <w:r w:rsidR="00342BDB" w:rsidRPr="00893B9A">
        <w:rPr>
          <w:rFonts w:ascii="Times New Roman" w:hAnsi="Times New Roman"/>
          <w:sz w:val="24"/>
          <w:szCs w:val="24"/>
          <w:lang w:val="en-US"/>
        </w:rPr>
        <w:t xml:space="preserve">overhydration in </w:t>
      </w:r>
      <w:r w:rsidR="0064596A" w:rsidRPr="00893B9A">
        <w:rPr>
          <w:rFonts w:ascii="Times New Roman" w:hAnsi="Times New Roman"/>
          <w:sz w:val="24"/>
          <w:szCs w:val="24"/>
          <w:lang w:val="en-US"/>
        </w:rPr>
        <w:t xml:space="preserve">this </w:t>
      </w:r>
      <w:r w:rsidR="00F732CC" w:rsidRPr="00893B9A">
        <w:rPr>
          <w:rFonts w:ascii="Times New Roman" w:hAnsi="Times New Roman"/>
          <w:sz w:val="24"/>
          <w:szCs w:val="24"/>
          <w:lang w:val="en-US"/>
        </w:rPr>
        <w:t>analysis</w:t>
      </w:r>
      <w:r w:rsidR="00342BDB" w:rsidRPr="00893B9A">
        <w:rPr>
          <w:rFonts w:ascii="Times New Roman" w:hAnsi="Times New Roman"/>
          <w:sz w:val="24"/>
          <w:szCs w:val="24"/>
          <w:lang w:val="en-US"/>
        </w:rPr>
        <w:t xml:space="preserve"> </w:t>
      </w:r>
      <w:r w:rsidR="00342BDB" w:rsidRPr="00893B9A">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ZWNOdW0+OTc8L1JlY051bT48RGlzcGxheVRleHQ+PHN0eWxlIGZhY2U9InN1cGVyc2NyaXB0Ij40
NTwvc3R5bGU+PC9EaXNwbGF5VGV4dD48cmVjb3JkPjxyZWMtbnVtYmVyPjk3PC9yZWMtbnVtYmVy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ZWNOdW0+OTc8L1JlY051bT48RGlzcGxheVRleHQ+PHN0eWxlIGZhY2U9InN1cGVyc2NyaXB0Ij40
NTwvc3R5bGU+PC9EaXNwbGF5VGV4dD48cmVjb3JkPjxyZWMtbnVtYmVyPjk3PC9yZWMtbnVtYmVy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342BDB" w:rsidRPr="00893B9A">
        <w:rPr>
          <w:rFonts w:ascii="Times New Roman" w:hAnsi="Times New Roman"/>
          <w:sz w:val="24"/>
          <w:szCs w:val="24"/>
          <w:lang w:val="en-US"/>
        </w:rPr>
      </w:r>
      <w:r w:rsidR="00342BDB"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45</w:t>
      </w:r>
      <w:r w:rsidR="00342BDB" w:rsidRPr="00893B9A">
        <w:rPr>
          <w:rFonts w:ascii="Times New Roman" w:hAnsi="Times New Roman"/>
          <w:sz w:val="24"/>
          <w:szCs w:val="24"/>
          <w:lang w:val="en-US"/>
        </w:rPr>
        <w:fldChar w:fldCharType="end"/>
      </w:r>
      <w:r w:rsidR="0065143B" w:rsidRPr="00893B9A">
        <w:rPr>
          <w:rFonts w:ascii="Times New Roman" w:hAnsi="Times New Roman"/>
          <w:sz w:val="24"/>
          <w:szCs w:val="24"/>
          <w:lang w:val="en-US"/>
        </w:rPr>
        <w:t>.</w:t>
      </w:r>
      <w:r w:rsidR="004E28B5">
        <w:rPr>
          <w:rFonts w:ascii="Times New Roman" w:hAnsi="Times New Roman"/>
          <w:sz w:val="24"/>
          <w:szCs w:val="24"/>
          <w:lang w:val="en-US"/>
        </w:rPr>
        <w:t xml:space="preserve"> </w:t>
      </w:r>
      <w:bookmarkStart w:id="6" w:name="_Hlk529390978"/>
      <w:r w:rsidR="00712B6F">
        <w:rPr>
          <w:rFonts w:ascii="Times New Roman" w:hAnsi="Times New Roman"/>
          <w:sz w:val="24"/>
          <w:szCs w:val="24"/>
          <w:lang w:val="en-US"/>
        </w:rPr>
        <w:t xml:space="preserve">In the presence of renal salt-sensitivity, it is once more important to </w:t>
      </w:r>
      <w:r w:rsidR="00F42A33">
        <w:rPr>
          <w:rFonts w:ascii="Times New Roman" w:hAnsi="Times New Roman"/>
          <w:sz w:val="24"/>
          <w:szCs w:val="24"/>
          <w:lang w:val="en-US"/>
        </w:rPr>
        <w:t xml:space="preserve">advise the patient to </w:t>
      </w:r>
      <w:r w:rsidR="00712B6F">
        <w:rPr>
          <w:rFonts w:ascii="Times New Roman" w:hAnsi="Times New Roman"/>
          <w:sz w:val="24"/>
          <w:szCs w:val="24"/>
          <w:lang w:val="en-US"/>
        </w:rPr>
        <w:t xml:space="preserve">limit </w:t>
      </w:r>
      <w:r w:rsidR="00F42A33">
        <w:rPr>
          <w:rFonts w:ascii="Times New Roman" w:hAnsi="Times New Roman"/>
          <w:sz w:val="24"/>
          <w:szCs w:val="24"/>
          <w:lang w:val="en-US"/>
        </w:rPr>
        <w:t xml:space="preserve">salt </w:t>
      </w:r>
      <w:r w:rsidR="00712B6F">
        <w:rPr>
          <w:rFonts w:ascii="Times New Roman" w:hAnsi="Times New Roman"/>
          <w:sz w:val="24"/>
          <w:szCs w:val="24"/>
          <w:lang w:val="en-US"/>
        </w:rPr>
        <w:t>intake</w:t>
      </w:r>
      <w:r w:rsidR="00F42A33">
        <w:rPr>
          <w:rFonts w:ascii="Times New Roman" w:hAnsi="Times New Roman"/>
          <w:sz w:val="24"/>
          <w:szCs w:val="24"/>
          <w:lang w:val="en-US"/>
        </w:rPr>
        <w:t xml:space="preserve"> </w:t>
      </w:r>
      <w:r w:rsidR="00712B6F">
        <w:rPr>
          <w:rFonts w:ascii="Times New Roman" w:hAnsi="Times New Roman"/>
          <w:sz w:val="24"/>
          <w:szCs w:val="24"/>
          <w:lang w:val="en-US"/>
        </w:rPr>
        <w:t xml:space="preserve">to prevent sodium retention </w:t>
      </w:r>
      <w:r w:rsidR="00227C6A">
        <w:rPr>
          <w:rFonts w:ascii="Times New Roman" w:hAnsi="Times New Roman"/>
          <w:sz w:val="24"/>
          <w:szCs w:val="24"/>
          <w:lang w:val="en-US"/>
        </w:rPr>
        <w:t xml:space="preserve">and exacerbation of blood pressure control </w:t>
      </w:r>
      <w:r w:rsidR="00227C6A">
        <w:rPr>
          <w:rFonts w:ascii="Times New Roman" w:hAnsi="Times New Roman"/>
          <w:sz w:val="24"/>
          <w:szCs w:val="24"/>
          <w:lang w:val="en-US"/>
        </w:rPr>
        <w:fldChar w:fldCharType="begin">
          <w:fldData xml:space="preserve">PEVuZE5vdGU+PENpdGU+PEF1dGhvcj5BcnR1bmM8L0F1dGhvcj48UmVjTnVtPjMwOTwvUmVjTnVt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PEVuZE5vdGU+PENpdGU+PEF1dGhvcj5BcnR1bmM8L0F1dGhvcj48UmVjTnVtPjMwOTwvUmVjTnVt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00227C6A">
        <w:rPr>
          <w:rFonts w:ascii="Times New Roman" w:hAnsi="Times New Roman"/>
          <w:sz w:val="24"/>
          <w:szCs w:val="24"/>
          <w:lang w:val="en-US"/>
        </w:rPr>
      </w:r>
      <w:r w:rsidR="00227C6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55, 56</w:t>
      </w:r>
      <w:r w:rsidR="00227C6A">
        <w:rPr>
          <w:rFonts w:ascii="Times New Roman" w:hAnsi="Times New Roman"/>
          <w:sz w:val="24"/>
          <w:szCs w:val="24"/>
          <w:lang w:val="en-US"/>
        </w:rPr>
        <w:fldChar w:fldCharType="end"/>
      </w:r>
      <w:bookmarkEnd w:id="6"/>
      <w:r w:rsidR="00227C6A">
        <w:rPr>
          <w:rFonts w:ascii="Times New Roman" w:hAnsi="Times New Roman"/>
          <w:sz w:val="24"/>
          <w:szCs w:val="24"/>
          <w:lang w:val="en-US"/>
        </w:rPr>
        <w:t>.</w:t>
      </w:r>
      <w:r w:rsidR="00712B6F">
        <w:rPr>
          <w:rFonts w:ascii="Times New Roman" w:hAnsi="Times New Roman"/>
          <w:sz w:val="24"/>
          <w:szCs w:val="24"/>
          <w:lang w:val="en-US"/>
        </w:rPr>
        <w:t xml:space="preserve"> </w:t>
      </w:r>
    </w:p>
    <w:p w14:paraId="69BFFE61" w14:textId="77777777" w:rsidR="001365A1" w:rsidRDefault="001365A1" w:rsidP="00FB11B0">
      <w:pPr>
        <w:spacing w:line="480" w:lineRule="auto"/>
        <w:rPr>
          <w:rFonts w:ascii="Times New Roman" w:hAnsi="Times New Roman"/>
          <w:sz w:val="24"/>
          <w:szCs w:val="24"/>
          <w:lang w:val="en-US"/>
        </w:rPr>
      </w:pPr>
    </w:p>
    <w:p w14:paraId="10513B05" w14:textId="77777777" w:rsidR="00C62CAD" w:rsidRDefault="00C62CAD" w:rsidP="00FB11B0">
      <w:pPr>
        <w:spacing w:line="480" w:lineRule="auto"/>
        <w:rPr>
          <w:rFonts w:ascii="Times New Roman" w:hAnsi="Times New Roman"/>
          <w:sz w:val="24"/>
          <w:szCs w:val="24"/>
          <w:lang w:val="en-US"/>
        </w:rPr>
      </w:pPr>
    </w:p>
    <w:p w14:paraId="27FCA977" w14:textId="508C4AEE" w:rsidR="00C62CAD" w:rsidRPr="00C62CAD" w:rsidRDefault="00C62CAD" w:rsidP="00C62CAD">
      <w:pPr>
        <w:pStyle w:val="Listenabsatz"/>
        <w:numPr>
          <w:ilvl w:val="0"/>
          <w:numId w:val="16"/>
        </w:numPr>
        <w:spacing w:line="480" w:lineRule="auto"/>
        <w:rPr>
          <w:rFonts w:ascii="Times New Roman" w:hAnsi="Times New Roman"/>
          <w:b/>
          <w:sz w:val="24"/>
          <w:szCs w:val="24"/>
          <w:lang w:val="en-US"/>
        </w:rPr>
      </w:pPr>
      <w:r w:rsidRPr="00C62CAD">
        <w:rPr>
          <w:rFonts w:ascii="Times New Roman" w:hAnsi="Times New Roman"/>
          <w:b/>
          <w:sz w:val="24"/>
          <w:szCs w:val="24"/>
          <w:lang w:val="en-US"/>
        </w:rPr>
        <w:t xml:space="preserve">Proteasuria and promotion of kidney injury and disease progression </w:t>
      </w:r>
    </w:p>
    <w:p w14:paraId="0749743E" w14:textId="0D3CEBFD" w:rsidR="00C62CAD" w:rsidRDefault="00C62CAD" w:rsidP="00C62CAD">
      <w:pPr>
        <w:spacing w:line="480" w:lineRule="auto"/>
        <w:rPr>
          <w:rFonts w:ascii="Times New Roman" w:hAnsi="Times New Roman"/>
          <w:sz w:val="24"/>
          <w:szCs w:val="24"/>
          <w:lang w:val="en-US"/>
        </w:rPr>
      </w:pPr>
      <w:r>
        <w:rPr>
          <w:rFonts w:ascii="Times New Roman" w:hAnsi="Times New Roman"/>
          <w:sz w:val="24"/>
          <w:szCs w:val="24"/>
          <w:lang w:val="en-US"/>
        </w:rPr>
        <w:t xml:space="preserve">Proteinuria is a sensitive marker of kidney damage and strong predictor of progression of kidney disease to end-stage renal disease (ESRD) </w:t>
      </w:r>
      <w:r>
        <w:rPr>
          <w:rFonts w:ascii="Times New Roman" w:hAnsi="Times New Roman"/>
          <w:sz w:val="24"/>
          <w:szCs w:val="24"/>
          <w:lang w:val="en-US"/>
        </w:rPr>
        <w:fldChar w:fldCharType="begin">
          <w:fldData xml:space="preserve">PEVuZE5vdGU+PENpdGU+PEF1dGhvcj5aYW5kaS1OZWphZDwvQXV0aG9yPjxZZWFyPjIwMDQ8L1ll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PEVuZE5vdGU+PENpdGU+PEF1dGhvcj5aYW5kaS1OZWphZDwvQXV0aG9yPjxZZWFyPjIwMDQ8L1ll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57, 58</w:t>
      </w:r>
      <w:r>
        <w:rPr>
          <w:rFonts w:ascii="Times New Roman" w:hAnsi="Times New Roman"/>
          <w:sz w:val="24"/>
          <w:szCs w:val="24"/>
          <w:lang w:val="en-US"/>
        </w:rPr>
        <w:fldChar w:fldCharType="end"/>
      </w:r>
      <w:r>
        <w:rPr>
          <w:rFonts w:ascii="Times New Roman" w:hAnsi="Times New Roman"/>
          <w:sz w:val="24"/>
          <w:szCs w:val="24"/>
          <w:lang w:val="en-US"/>
        </w:rPr>
        <w:t xml:space="preserve">. Up to now, it is not clear if proteinuria is a risk marker that solely reflects kidney damage or if it is involved in the progression of kidney disease by exerting nephrotoxic effects on podocytes and </w:t>
      </w:r>
      <w:proofErr w:type="spellStart"/>
      <w:r>
        <w:rPr>
          <w:rFonts w:ascii="Times New Roman" w:hAnsi="Times New Roman"/>
          <w:sz w:val="24"/>
          <w:szCs w:val="24"/>
          <w:lang w:val="en-US"/>
        </w:rPr>
        <w:t>tubuli</w:t>
      </w:r>
      <w:proofErr w:type="spellEnd"/>
      <w:r>
        <w:rPr>
          <w:rFonts w:ascii="Times New Roman" w:hAnsi="Times New Roman"/>
          <w:sz w:val="24"/>
          <w:szCs w:val="24"/>
          <w:lang w:val="en-US"/>
        </w:rPr>
        <w:t xml:space="preserve">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&lt;EndNote&gt;&lt;Cite&gt;&lt;Author&gt;Zandi-Nejad&lt;/Author&gt;&lt;Year&gt;2004&lt;/Year&gt;&lt;RecNum&gt;33&lt;/RecNum&gt;&lt;DisplayText&gt;&lt;style face="superscript"&gt;57&lt;/style&gt;&lt;/DisplayText&gt;&lt;record&gt;&lt;rec-number&gt;33&lt;/rec-number&gt;&lt;foreign-keys&gt;&lt;key app="EN" db-id="sx2e0exdmpezzqezzfjvapzr5ds0vv0rvsst" timestamp="1450277263"&gt;33&lt;/key&gt;&lt;/foreign-keys&gt;&lt;ref-type name="Journal Article"&gt;17&lt;/ref-type&gt;&lt;contributors&gt;&lt;authors&gt;&lt;author&gt;Zandi-Nejad, Kambiz&lt;/author&gt;&lt;author&gt;Eddy, Allison A.&lt;/author&gt;&lt;author&gt;Glassock, Richard J.&lt;/author&gt;&lt;author&gt;Brenner, Barry M.&lt;/author&gt;&lt;/authors&gt;&lt;/contributors&gt;&lt;titles&gt;&lt;title&gt;Why is proteinuria an ominous biomarker of progressive kidney disease?&lt;/title&gt;&lt;secondary-title&gt;Kidney international. Supplement&lt;/secondary-title&gt;&lt;short-title&gt;Zandi-Nejad, Eddy et al. 2004 – Why is proteinuria an ominous&lt;/short-title&gt;&lt;/titles&gt;&lt;periodical&gt;&lt;full-title&gt;Kidney international. Supplement&lt;/full-title&gt;&lt;/periodical&gt;&lt;pages&gt;S76-89&lt;/pages&gt;&lt;number&gt;92&lt;/number&gt;&lt;keywords&gt;&lt;keyword&gt;0 (Biological Markers)&lt;/keyword&gt;&lt;keyword&gt;Biological Markers&lt;/keyword&gt;&lt;keyword&gt;Disease Progression&lt;/keyword&gt;&lt;keyword&gt;Humans&lt;/keyword&gt;&lt;keyword&gt;Kidney Failure, Chronic/diagnosis/physiopathology&lt;/keyword&gt;&lt;keyword&gt;Proteinuria/diagnosis/physiopathology&lt;/keyword&gt;&lt;/keywords&gt;&lt;dates&gt;&lt;year&gt;2004&lt;/year&gt;&lt;/dates&gt;&lt;isbn&gt;0098-6577&lt;/isbn&gt;&lt;urls&gt;&lt;related-urls&gt;&lt;url&gt;http://www.nature.com/ki/journal/v66/n92s/pdf/4494961a.pdf&lt;/url&gt;&lt;/related-urls&gt;&lt;/urls&gt;&lt;custom2&gt;15485426&lt;/custom2&gt;&lt;electronic-resource-num&gt;10.1111/j.1523-1755.2004.09220.x&lt;/electronic-resource-num&gt;&lt;remote-database-name&gt;PubMed&lt;/remote-database-name&gt;&lt;/record&gt;&lt;/Cite&gt;&lt;/EndNote&gt;</w:instrText>
      </w:r>
      <w:r>
        <w:rPr>
          <w:rFonts w:ascii="Times New Roman" w:hAnsi="Times New Roman"/>
          <w:sz w:val="24"/>
          <w:szCs w:val="24"/>
          <w:lang w:val="en-US"/>
        </w:rPr>
        <w:fldChar w:fldCharType="separate"/>
      </w:r>
      <w:r w:rsidRPr="00C62CAD">
        <w:rPr>
          <w:rFonts w:ascii="Times New Roman" w:hAnsi="Times New Roman"/>
          <w:noProof/>
          <w:sz w:val="24"/>
          <w:szCs w:val="24"/>
          <w:vertAlign w:val="superscript"/>
          <w:lang w:val="en-US"/>
        </w:rPr>
        <w:t>57</w:t>
      </w:r>
      <w:r>
        <w:rPr>
          <w:rFonts w:ascii="Times New Roman" w:hAnsi="Times New Roman"/>
          <w:sz w:val="24"/>
          <w:szCs w:val="24"/>
          <w:lang w:val="en-US"/>
        </w:rPr>
        <w:fldChar w:fldCharType="end"/>
      </w:r>
      <w:r>
        <w:rPr>
          <w:rFonts w:ascii="Times New Roman" w:hAnsi="Times New Roman"/>
          <w:sz w:val="24"/>
          <w:szCs w:val="24"/>
          <w:lang w:val="en-US"/>
        </w:rPr>
        <w:t>. In this regard, it could be hypothesized that proteasuria might be involved in</w:t>
      </w:r>
      <w:r w:rsidR="00532EB5">
        <w:rPr>
          <w:rFonts w:ascii="Times New Roman" w:hAnsi="Times New Roman"/>
          <w:sz w:val="24"/>
          <w:szCs w:val="24"/>
          <w:lang w:val="en-US"/>
        </w:rPr>
        <w:t xml:space="preserve"> </w:t>
      </w:r>
      <w:r>
        <w:rPr>
          <w:rFonts w:ascii="Times New Roman" w:hAnsi="Times New Roman"/>
          <w:sz w:val="24"/>
          <w:szCs w:val="24"/>
          <w:lang w:val="en-US"/>
        </w:rPr>
        <w:t>kidney damage and progression of kidney failure</w:t>
      </w:r>
      <w:r w:rsidR="00532EB5">
        <w:rPr>
          <w:rFonts w:ascii="Times New Roman" w:hAnsi="Times New Roman"/>
          <w:sz w:val="24"/>
          <w:szCs w:val="24"/>
          <w:lang w:val="en-US"/>
        </w:rPr>
        <w:t xml:space="preserve"> by direct and also indirect effects </w:t>
      </w:r>
      <w:r w:rsidR="00532EB5">
        <w:rPr>
          <w:rFonts w:ascii="Times New Roman" w:hAnsi="Times New Roman"/>
          <w:sz w:val="24"/>
          <w:szCs w:val="24"/>
          <w:lang w:val="en-US"/>
        </w:rPr>
        <w:fldChar w:fldCharType="begin"/>
      </w:r>
      <w:r w:rsidR="00532EB5">
        <w:rPr>
          <w:rFonts w:ascii="Times New Roman" w:hAnsi="Times New Roman"/>
          <w:sz w:val="24"/>
          <w:szCs w:val="24"/>
          <w:lang w:val="en-US"/>
        </w:rPr>
        <w:instrText xml:space="preserve"> ADDIN EN.CITE &lt;EndNote&gt;&lt;Cite&gt;&lt;Author&gt;Ray&lt;/Author&gt;&lt;Year&gt;2018&lt;/Year&gt;&lt;RecNum&gt;308&lt;/RecNum&gt;&lt;DisplayText&gt;&lt;style face="superscript"&gt;59&lt;/style&gt;&lt;/DisplayText&gt;&lt;record&gt;&lt;rec-number&gt;308&lt;/rec-number&gt;&lt;foreign-keys&gt;&lt;key app="EN" db-id="sx2e0exdmpezzqezzfjvapzr5ds0vv0rvsst" timestamp="1541595548"&gt;308&lt;/key&gt;&lt;/foreign-keys&gt;&lt;ref-type name="Journal Article"&gt;17&lt;/ref-type&gt;&lt;contributors&gt;&lt;authors&gt;&lt;author&gt;Ray, EC&lt;/author&gt;&lt;author&gt;Miller, RG&lt;/author&gt;&lt;author&gt;Demko JE&lt;/author&gt;&lt;author&gt;Costacou T&lt;/author&gt;&lt;author&gt;Kinlough, CL&lt;/author&gt;&lt;author&gt;Demko CL&lt;/author&gt;&lt;author&gt;Unruh, ML&lt;/author&gt;&lt;author&gt;Orchard, TJ&lt;/author&gt;&lt;author&gt;Kleyman, TR&lt;/author&gt;&lt;/authors&gt;&lt;/contributors&gt;&lt;titles&gt;&lt;title&gt;Urinary Plasmin(ogen) as a Prognostic Factor for Hypertension&lt;/title&gt;&lt;secondary-title&gt;Kidney Int Rep&lt;/secondary-title&gt;&lt;/titles&gt;&lt;periodical&gt;&lt;full-title&gt;Kidney Int Rep&lt;/full-title&gt;&lt;abbr-1&gt;Kidney international reports&lt;/abbr-1&gt;&lt;/periodical&gt;&lt;pages&gt;1434–1442&lt;/pages&gt;&lt;volume&gt;3&lt;/volume&gt;&lt;dates&gt;&lt;year&gt;2018&lt;/year&gt;&lt;/dates&gt;&lt;urls&gt;&lt;/urls&gt;&lt;/record&gt;&lt;/Cite&gt;&lt;/EndNote&gt;</w:instrText>
      </w:r>
      <w:r w:rsidR="00532EB5">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59</w:t>
      </w:r>
      <w:r w:rsidR="00532EB5">
        <w:rPr>
          <w:rFonts w:ascii="Times New Roman" w:hAnsi="Times New Roman"/>
          <w:sz w:val="24"/>
          <w:szCs w:val="24"/>
          <w:lang w:val="en-US"/>
        </w:rPr>
        <w:fldChar w:fldCharType="end"/>
      </w:r>
      <w:r>
        <w:rPr>
          <w:rFonts w:ascii="Times New Roman" w:hAnsi="Times New Roman"/>
          <w:sz w:val="24"/>
          <w:szCs w:val="24"/>
          <w:lang w:val="en-US"/>
        </w:rPr>
        <w:t xml:space="preserve">. Unlike the evidence of proteasuria influencing sodium handling </w:t>
      </w:r>
      <w:r w:rsidRPr="00DF6868">
        <w:rPr>
          <w:rFonts w:ascii="Times New Roman" w:hAnsi="Times New Roman"/>
          <w:i/>
          <w:sz w:val="24"/>
          <w:szCs w:val="24"/>
          <w:lang w:val="en-US"/>
        </w:rPr>
        <w:t>via</w:t>
      </w:r>
      <w:r>
        <w:rPr>
          <w:rFonts w:ascii="Times New Roman" w:hAnsi="Times New Roman"/>
          <w:sz w:val="24"/>
          <w:szCs w:val="24"/>
          <w:lang w:val="en-US"/>
        </w:rPr>
        <w:t xml:space="preserve"> ENaC, the role of proteasuria in mediating kidney damage is more speculative and there are only few data supporting this. Hruby et al. demonstrated that treatment of rats with experimental necrotizing glomerulonephritis with aminocaproic acid (inhibiting plasminogen conversion) and the serine protease inhibitor aprotinin ameliorated kidney damage and reduced proteinuria </w:t>
      </w:r>
      <w:r>
        <w:rPr>
          <w:rFonts w:ascii="Times New Roman" w:hAnsi="Times New Roman"/>
          <w:sz w:val="24"/>
          <w:szCs w:val="24"/>
          <w:lang w:val="en-US"/>
        </w:rPr>
        <w:fldChar w:fldCharType="begin">
          <w:fldData xml:space="preserve">PEVuZE5vdGU+PENpdGU+PEF1dGhvcj5IcnVieTwvQXV0aG9yPjxZZWFyPjE5OTY8L1llYXI+PFJl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PEVuZE5vdGU+PENpdGU+PEF1dGhvcj5IcnVieTwvQXV0aG9yPjxZZWFyPjE5OTY8L1llYXI+PFJl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60</w:t>
      </w:r>
      <w:r>
        <w:rPr>
          <w:rFonts w:ascii="Times New Roman" w:hAnsi="Times New Roman"/>
          <w:sz w:val="24"/>
          <w:szCs w:val="24"/>
          <w:lang w:val="en-US"/>
        </w:rPr>
        <w:fldChar w:fldCharType="end"/>
      </w:r>
      <w:r>
        <w:rPr>
          <w:rFonts w:ascii="Times New Roman" w:hAnsi="Times New Roman"/>
          <w:sz w:val="24"/>
          <w:szCs w:val="24"/>
          <w:lang w:val="en-US"/>
        </w:rPr>
        <w:t xml:space="preserve">. In a recent study these results were supported by the finding that plasminogen induced podocyte injury </w:t>
      </w:r>
      <w:r w:rsidRPr="00A7669C">
        <w:rPr>
          <w:rFonts w:ascii="Times New Roman" w:hAnsi="Times New Roman"/>
          <w:i/>
          <w:sz w:val="24"/>
          <w:szCs w:val="24"/>
          <w:lang w:val="en-US"/>
        </w:rPr>
        <w:t>in vitro</w:t>
      </w:r>
      <w:r>
        <w:rPr>
          <w:rFonts w:ascii="Times New Roman" w:hAnsi="Times New Roman"/>
          <w:sz w:val="24"/>
          <w:szCs w:val="24"/>
          <w:lang w:val="en-US"/>
        </w:rPr>
        <w:t xml:space="preserve"> by mediating oxidative stress after binding to plasminogen receptors </w:t>
      </w:r>
      <w:r>
        <w:rPr>
          <w:rFonts w:ascii="Times New Roman" w:hAnsi="Times New Roman"/>
          <w:sz w:val="24"/>
          <w:szCs w:val="24"/>
          <w:lang w:val="en-US"/>
        </w:rPr>
        <w:fldChar w:fldCharType="begin"/>
      </w:r>
      <w:r w:rsidR="00532EB5">
        <w:rPr>
          <w:rFonts w:ascii="Times New Roman" w:hAnsi="Times New Roman"/>
          <w:sz w:val="24"/>
          <w:szCs w:val="24"/>
          <w:lang w:val="en-US"/>
        </w:rPr>
        <w:instrText xml:space="preserve"> ADDIN EN.CITE &lt;EndNote&gt;&lt;Cite&gt;&lt;Author&gt;Raij&lt;/Author&gt;&lt;Year&gt;2016&lt;/Year&gt;&lt;RecNum&gt;140&lt;/RecNum&gt;&lt;DisplayText&gt;&lt;style face="superscript"&gt;61&lt;/style&gt;&lt;/DisplayText&gt;&lt;record&gt;&lt;rec-number&gt;140&lt;/rec-number&gt;&lt;foreign-keys&gt;&lt;key app="EN" db-id="sx2e0exdmpezzqezzfjvapzr5ds0vv0rvsst" timestamp="1492284423"&gt;140&lt;/key&gt;&lt;/foreign-keys&gt;&lt;ref-type name="Journal Article"&gt;17&lt;/ref-type&gt;&lt;contributors&gt;&lt;authors&gt;&lt;author&gt;Raij, L.&lt;/author&gt;&lt;author&gt;Tian, R.&lt;/author&gt;&lt;author&gt;Wong, J. S.&lt;/author&gt;&lt;author&gt;He, J. C.&lt;/author&gt;&lt;author&gt;Campbell, K. N.&lt;/author&gt;&lt;/authors&gt;&lt;/contributors&gt;&lt;auth-address&gt;Renal and Hypertension Division, University of Miami Miller School of Medicine, Miami, Florida; LRaij@med.miami.edu.&amp;#xD;Nephrology and Hypertension Section Miami Veterans Affairs Medical Center (111C1), Miami, Florida; and.&amp;#xD;Division of Nephrology, Icahn School of Medicine at Mount Sinai, New York, New York.&lt;/auth-address&gt;&lt;titles&gt;&lt;title&gt;Podocyte injury: the role of proteinuria, urinary plasminogen, and oxidative stress&lt;/title&gt;&lt;secondary-title&gt;Am J Physiol Renal Physiol&lt;/secondary-title&gt;&lt;alt-title&gt;American journal of physiology. Renal physiology&lt;/alt-title&gt;&lt;/titles&gt;&lt;periodical&gt;&lt;full-title&gt;Am J Physiol Renal Physiol&lt;/full-title&gt;&lt;/periodical&gt;&lt;alt-periodical&gt;&lt;full-title&gt;American journal of physiology. Renal physiology&lt;/full-title&gt;&lt;/alt-periodical&gt;&lt;pages&gt;F1308-f1317&lt;/pages&gt;&lt;volume&gt;311&lt;/volume&gt;&lt;number&gt;6&lt;/number&gt;&lt;edition&gt;2016/06/24&lt;/edition&gt;&lt;keywords&gt;&lt;keyword&gt;oxidative stress&lt;/keyword&gt;&lt;keyword&gt;plasminogen&lt;/keyword&gt;&lt;keyword&gt;podocytes&lt;/keyword&gt;&lt;/keywords&gt;&lt;dates&gt;&lt;year&gt;2016&lt;/year&gt;&lt;pub-dates&gt;&lt;date&gt;Dec 01&lt;/date&gt;&lt;/pub-dates&gt;&lt;/dates&gt;&lt;isbn&gt;1522-1466&lt;/isbn&gt;&lt;accession-num&gt;27335373&lt;/accession-num&gt;&lt;urls&gt;&lt;/urls&gt;&lt;custom2&gt;Pmc5210206&lt;/custom2&gt;&lt;electronic-resource-num&gt;10.1152/ajprenal.00162.2016&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61</w:t>
      </w:r>
      <w:r>
        <w:rPr>
          <w:rFonts w:ascii="Times New Roman" w:hAnsi="Times New Roman"/>
          <w:sz w:val="24"/>
          <w:szCs w:val="24"/>
          <w:lang w:val="en-US"/>
        </w:rPr>
        <w:fldChar w:fldCharType="end"/>
      </w:r>
      <w:r>
        <w:rPr>
          <w:rFonts w:ascii="Times New Roman" w:hAnsi="Times New Roman"/>
          <w:sz w:val="24"/>
          <w:szCs w:val="24"/>
          <w:lang w:val="en-US"/>
        </w:rPr>
        <w:t xml:space="preserve">. It is remarkable that active plasmin is readily detectable in proteinuric CKD whereas in the plasma it can be barely detected </w:t>
      </w:r>
      <w:r>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ZWNOdW0+OTc8L1JlY051bT48RGlzcGxheVRleHQ+PHN0eWxlIGZhY2U9InN1cGVyc2NyaXB0Ij40
NTwvc3R5bGU+PC9EaXNwbGF5VGV4dD48cmVjb3JkPjxyZWMtbnVtYmVyPjk3PC9yZWMtbnVtYmVy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ZWNOdW0+OTc8L1JlY051bT48RGlzcGxheVRleHQ+PHN0eWxlIGZhY2U9InN1cGVyc2NyaXB0Ij40
NTwvc3R5bGU+PC9EaXNwbGF5VGV4dD48cmVjb3JkPjxyZWMtbnVtYmVyPjk3PC9yZWMtbnVtYmVy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Pr="00C62CAD">
        <w:rPr>
          <w:rFonts w:ascii="Times New Roman" w:hAnsi="Times New Roman"/>
          <w:noProof/>
          <w:sz w:val="24"/>
          <w:szCs w:val="24"/>
          <w:vertAlign w:val="superscript"/>
          <w:lang w:val="en-US"/>
        </w:rPr>
        <w:t>45</w:t>
      </w:r>
      <w:r>
        <w:rPr>
          <w:rFonts w:ascii="Times New Roman" w:hAnsi="Times New Roman"/>
          <w:sz w:val="24"/>
          <w:szCs w:val="24"/>
          <w:lang w:val="en-US"/>
        </w:rPr>
        <w:fldChar w:fldCharType="end"/>
      </w:r>
      <w:r>
        <w:rPr>
          <w:rFonts w:ascii="Times New Roman" w:hAnsi="Times New Roman"/>
          <w:sz w:val="24"/>
          <w:szCs w:val="24"/>
          <w:lang w:val="en-US"/>
        </w:rPr>
        <w:t xml:space="preserve">. In </w:t>
      </w:r>
      <w:r w:rsidR="00841373">
        <w:rPr>
          <w:rFonts w:ascii="Times New Roman" w:hAnsi="Times New Roman"/>
          <w:sz w:val="24"/>
          <w:szCs w:val="24"/>
          <w:lang w:val="en-US"/>
        </w:rPr>
        <w:t xml:space="preserve">a </w:t>
      </w:r>
      <w:r>
        <w:rPr>
          <w:rFonts w:ascii="Times New Roman" w:hAnsi="Times New Roman"/>
          <w:sz w:val="24"/>
          <w:szCs w:val="24"/>
          <w:lang w:val="en-US"/>
        </w:rPr>
        <w:t xml:space="preserve">study using a sophisticated proteomic approach to analyze degradation products </w:t>
      </w:r>
      <w:r w:rsidR="00841373">
        <w:rPr>
          <w:rFonts w:ascii="Times New Roman" w:hAnsi="Times New Roman"/>
          <w:sz w:val="24"/>
          <w:szCs w:val="24"/>
          <w:lang w:val="en-US"/>
        </w:rPr>
        <w:t xml:space="preserve">of </w:t>
      </w:r>
      <w:r>
        <w:rPr>
          <w:rFonts w:ascii="Times New Roman" w:hAnsi="Times New Roman"/>
          <w:sz w:val="24"/>
          <w:szCs w:val="24"/>
          <w:lang w:val="en-US"/>
        </w:rPr>
        <w:t xml:space="preserve">cellular proteins at the N-terminus, </w:t>
      </w:r>
      <w:proofErr w:type="spellStart"/>
      <w:r>
        <w:rPr>
          <w:rFonts w:ascii="Times New Roman" w:hAnsi="Times New Roman"/>
          <w:sz w:val="24"/>
          <w:szCs w:val="24"/>
          <w:lang w:val="en-US"/>
        </w:rPr>
        <w:t>Rinschen</w:t>
      </w:r>
      <w:proofErr w:type="spellEnd"/>
      <w:r>
        <w:rPr>
          <w:rFonts w:ascii="Times New Roman" w:hAnsi="Times New Roman"/>
          <w:sz w:val="24"/>
          <w:szCs w:val="24"/>
          <w:lang w:val="en-US"/>
        </w:rPr>
        <w:t xml:space="preserve"> et al. found increased cleavage of extracellular domains of glomerular proteins after induction of PAN nephrosis in rats </w:t>
      </w:r>
      <w:r>
        <w:rPr>
          <w:rFonts w:ascii="Times New Roman" w:hAnsi="Times New Roman"/>
          <w:sz w:val="24"/>
          <w:szCs w:val="24"/>
          <w:lang w:val="en-US"/>
        </w:rPr>
        <w:fldChar w:fldCharType="begin">
          <w:fldData xml:space="preserve">PEVuZE5vdGU+PENpdGU+PEF1dGhvcj5SaW5zY2hlbjwvQXV0aG9yPjxZZWFyPjIwMTc8L1llYXI+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PEVuZE5vdGU+PENpdGU+PEF1dGhvcj5SaW5zY2hlbjwvQXV0aG9yPjxZZWFyPjIwMTc8L1llYXI+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62</w:t>
      </w:r>
      <w:r>
        <w:rPr>
          <w:rFonts w:ascii="Times New Roman" w:hAnsi="Times New Roman"/>
          <w:sz w:val="24"/>
          <w:szCs w:val="24"/>
          <w:lang w:val="en-US"/>
        </w:rPr>
        <w:fldChar w:fldCharType="end"/>
      </w:r>
      <w:r>
        <w:rPr>
          <w:rFonts w:ascii="Times New Roman" w:hAnsi="Times New Roman"/>
          <w:sz w:val="24"/>
          <w:szCs w:val="24"/>
          <w:lang w:val="en-US"/>
        </w:rPr>
        <w:t xml:space="preserve">. Overall, these preliminary data on glomerular integrity </w:t>
      </w:r>
      <w:r w:rsidR="00841373">
        <w:rPr>
          <w:rFonts w:ascii="Times New Roman" w:hAnsi="Times New Roman"/>
          <w:sz w:val="24"/>
          <w:szCs w:val="24"/>
          <w:lang w:val="en-US"/>
        </w:rPr>
        <w:t xml:space="preserve">suggest a possible role of proteasuria in mediating kidney injury and podocyte loss. </w:t>
      </w:r>
      <w:r w:rsidR="007E242A">
        <w:rPr>
          <w:rFonts w:ascii="Times New Roman" w:hAnsi="Times New Roman"/>
          <w:sz w:val="24"/>
          <w:szCs w:val="24"/>
          <w:lang w:val="en-US"/>
        </w:rPr>
        <w:t xml:space="preserve">This would herald a dual </w:t>
      </w:r>
      <w:r w:rsidR="00841373">
        <w:rPr>
          <w:rFonts w:ascii="Times New Roman" w:hAnsi="Times New Roman"/>
          <w:sz w:val="24"/>
          <w:szCs w:val="24"/>
          <w:lang w:val="en-US"/>
        </w:rPr>
        <w:t xml:space="preserve">role </w:t>
      </w:r>
      <w:r w:rsidR="007E242A">
        <w:rPr>
          <w:rFonts w:ascii="Times New Roman" w:hAnsi="Times New Roman"/>
          <w:sz w:val="24"/>
          <w:szCs w:val="24"/>
          <w:lang w:val="en-US"/>
        </w:rPr>
        <w:t xml:space="preserve">of proteasuria in the progression of kidney disease with </w:t>
      </w:r>
      <w:r w:rsidR="00841373">
        <w:rPr>
          <w:rFonts w:ascii="Times New Roman" w:hAnsi="Times New Roman"/>
          <w:sz w:val="24"/>
          <w:szCs w:val="24"/>
          <w:lang w:val="en-US"/>
        </w:rPr>
        <w:t xml:space="preserve">ENaC activation, </w:t>
      </w:r>
      <w:r w:rsidR="00841373" w:rsidRPr="00841373">
        <w:rPr>
          <w:rFonts w:ascii="Times New Roman" w:hAnsi="Times New Roman"/>
          <w:sz w:val="24"/>
          <w:szCs w:val="24"/>
          <w:lang w:val="en-US"/>
        </w:rPr>
        <w:t>sodium retention</w:t>
      </w:r>
      <w:r w:rsidR="00841373">
        <w:rPr>
          <w:rFonts w:ascii="Times New Roman" w:hAnsi="Times New Roman"/>
          <w:sz w:val="24"/>
          <w:szCs w:val="24"/>
          <w:lang w:val="en-US"/>
        </w:rPr>
        <w:t xml:space="preserve"> and </w:t>
      </w:r>
      <w:r w:rsidR="00841373" w:rsidRPr="00841373">
        <w:rPr>
          <w:rFonts w:ascii="Times New Roman" w:hAnsi="Times New Roman"/>
          <w:sz w:val="24"/>
          <w:szCs w:val="24"/>
          <w:lang w:val="en-US"/>
        </w:rPr>
        <w:t xml:space="preserve">hypertension </w:t>
      </w:r>
      <w:r w:rsidR="007E242A">
        <w:rPr>
          <w:rFonts w:ascii="Times New Roman" w:hAnsi="Times New Roman"/>
          <w:sz w:val="24"/>
          <w:szCs w:val="24"/>
          <w:lang w:val="en-US"/>
        </w:rPr>
        <w:t xml:space="preserve">on the one hand </w:t>
      </w:r>
      <w:r w:rsidR="00841373" w:rsidRPr="00841373">
        <w:rPr>
          <w:rFonts w:ascii="Times New Roman" w:hAnsi="Times New Roman"/>
          <w:sz w:val="24"/>
          <w:szCs w:val="24"/>
          <w:lang w:val="en-US"/>
        </w:rPr>
        <w:t xml:space="preserve">and </w:t>
      </w:r>
      <w:r w:rsidR="00841373">
        <w:rPr>
          <w:rFonts w:ascii="Times New Roman" w:hAnsi="Times New Roman"/>
          <w:sz w:val="24"/>
          <w:szCs w:val="24"/>
          <w:lang w:val="en-US"/>
        </w:rPr>
        <w:t xml:space="preserve">direct </w:t>
      </w:r>
      <w:r w:rsidR="007E242A">
        <w:rPr>
          <w:rFonts w:ascii="Times New Roman" w:hAnsi="Times New Roman"/>
          <w:sz w:val="24"/>
          <w:szCs w:val="24"/>
          <w:lang w:val="en-US"/>
        </w:rPr>
        <w:t xml:space="preserve">effects on </w:t>
      </w:r>
      <w:r w:rsidR="000411B9">
        <w:rPr>
          <w:rFonts w:ascii="Times New Roman" w:hAnsi="Times New Roman"/>
          <w:sz w:val="24"/>
          <w:szCs w:val="24"/>
          <w:lang w:val="en-US"/>
        </w:rPr>
        <w:t xml:space="preserve">the glomerulus </w:t>
      </w:r>
      <w:r w:rsidR="007E242A">
        <w:rPr>
          <w:rFonts w:ascii="Times New Roman" w:hAnsi="Times New Roman"/>
          <w:sz w:val="24"/>
          <w:szCs w:val="24"/>
          <w:lang w:val="en-US"/>
        </w:rPr>
        <w:t xml:space="preserve">on the other. </w:t>
      </w:r>
    </w:p>
    <w:p w14:paraId="5CAF8DE2" w14:textId="77777777" w:rsidR="00C62CAD" w:rsidRPr="00893B9A" w:rsidRDefault="00C62CAD" w:rsidP="00FB11B0">
      <w:pPr>
        <w:spacing w:line="480" w:lineRule="auto"/>
        <w:rPr>
          <w:rFonts w:ascii="Times New Roman" w:hAnsi="Times New Roman"/>
          <w:sz w:val="24"/>
          <w:szCs w:val="24"/>
          <w:lang w:val="en-US"/>
        </w:rPr>
      </w:pPr>
    </w:p>
    <w:p w14:paraId="0C1FC171" w14:textId="5D2B26F7" w:rsidR="00A920FC" w:rsidRPr="00821BD4" w:rsidRDefault="00A920FC" w:rsidP="00821BD4">
      <w:pPr>
        <w:pStyle w:val="Listenabsatz"/>
        <w:numPr>
          <w:ilvl w:val="0"/>
          <w:numId w:val="16"/>
        </w:numPr>
        <w:spacing w:line="480" w:lineRule="auto"/>
        <w:rPr>
          <w:rFonts w:ascii="Times New Roman" w:hAnsi="Times New Roman"/>
          <w:b/>
          <w:sz w:val="24"/>
          <w:szCs w:val="24"/>
          <w:lang w:val="en-US"/>
        </w:rPr>
      </w:pPr>
      <w:r w:rsidRPr="00821BD4">
        <w:rPr>
          <w:rFonts w:ascii="Times New Roman" w:hAnsi="Times New Roman"/>
          <w:b/>
          <w:sz w:val="24"/>
          <w:szCs w:val="24"/>
          <w:lang w:val="en-US"/>
        </w:rPr>
        <w:t xml:space="preserve">Targeting proteasuria to treat </w:t>
      </w:r>
      <w:r w:rsidR="009A2DF1" w:rsidRPr="00821BD4">
        <w:rPr>
          <w:rFonts w:ascii="Times New Roman" w:hAnsi="Times New Roman"/>
          <w:b/>
          <w:sz w:val="24"/>
          <w:szCs w:val="24"/>
          <w:lang w:val="en-US"/>
        </w:rPr>
        <w:t xml:space="preserve">sodium retention in kidney </w:t>
      </w:r>
      <w:r w:rsidRPr="00821BD4">
        <w:rPr>
          <w:rFonts w:ascii="Times New Roman" w:hAnsi="Times New Roman"/>
          <w:b/>
          <w:sz w:val="24"/>
          <w:szCs w:val="24"/>
          <w:lang w:val="en-US"/>
        </w:rPr>
        <w:t>disease</w:t>
      </w:r>
    </w:p>
    <w:p w14:paraId="6BD34D30" w14:textId="490C9685" w:rsidR="00C365AF" w:rsidRPr="00893B9A" w:rsidRDefault="007A51F4"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lastRenderedPageBreak/>
        <w:t xml:space="preserve">The </w:t>
      </w:r>
      <w:r w:rsidR="0003311B" w:rsidRPr="00893B9A">
        <w:rPr>
          <w:rFonts w:ascii="Times New Roman" w:hAnsi="Times New Roman"/>
          <w:sz w:val="24"/>
          <w:szCs w:val="24"/>
          <w:lang w:val="en-US"/>
        </w:rPr>
        <w:t xml:space="preserve">beneficial effects of </w:t>
      </w:r>
      <w:r w:rsidR="006A5CA9" w:rsidRPr="00893B9A">
        <w:rPr>
          <w:rFonts w:ascii="Times New Roman" w:hAnsi="Times New Roman"/>
          <w:sz w:val="24"/>
          <w:szCs w:val="24"/>
          <w:lang w:val="en-US"/>
        </w:rPr>
        <w:t>the serine protea</w:t>
      </w:r>
      <w:r w:rsidR="00C365AF" w:rsidRPr="00893B9A">
        <w:rPr>
          <w:rFonts w:ascii="Times New Roman" w:hAnsi="Times New Roman"/>
          <w:sz w:val="24"/>
          <w:szCs w:val="24"/>
          <w:lang w:val="en-US"/>
        </w:rPr>
        <w:t>s</w:t>
      </w:r>
      <w:r w:rsidR="006A5CA9" w:rsidRPr="00893B9A">
        <w:rPr>
          <w:rFonts w:ascii="Times New Roman" w:hAnsi="Times New Roman"/>
          <w:sz w:val="24"/>
          <w:szCs w:val="24"/>
          <w:lang w:val="en-US"/>
        </w:rPr>
        <w:t xml:space="preserve">e inhibitor </w:t>
      </w:r>
      <w:r w:rsidR="0003311B" w:rsidRPr="00893B9A">
        <w:rPr>
          <w:rFonts w:ascii="Times New Roman" w:hAnsi="Times New Roman"/>
          <w:sz w:val="24"/>
          <w:szCs w:val="24"/>
          <w:lang w:val="en-US"/>
        </w:rPr>
        <w:t>aprotinin on sodium retention in murine experimental nephrotic syndrome are proof of</w:t>
      </w:r>
      <w:r w:rsidR="00E6396E" w:rsidRPr="00893B9A">
        <w:rPr>
          <w:rFonts w:ascii="Times New Roman" w:hAnsi="Times New Roman"/>
          <w:sz w:val="24"/>
          <w:szCs w:val="24"/>
          <w:lang w:val="en-US"/>
        </w:rPr>
        <w:t xml:space="preserve"> the</w:t>
      </w:r>
      <w:r w:rsidR="0003311B" w:rsidRPr="00893B9A">
        <w:rPr>
          <w:rFonts w:ascii="Times New Roman" w:hAnsi="Times New Roman"/>
          <w:sz w:val="24"/>
          <w:szCs w:val="24"/>
          <w:lang w:val="en-US"/>
        </w:rPr>
        <w:t xml:space="preserve"> principle that </w:t>
      </w:r>
      <w:r w:rsidR="006A5CA9" w:rsidRPr="00893B9A">
        <w:rPr>
          <w:rFonts w:ascii="Times New Roman" w:hAnsi="Times New Roman"/>
          <w:sz w:val="24"/>
          <w:szCs w:val="24"/>
          <w:lang w:val="en-US"/>
        </w:rPr>
        <w:t xml:space="preserve">targeting </w:t>
      </w:r>
      <w:r w:rsidR="00D1730E" w:rsidRPr="00893B9A">
        <w:rPr>
          <w:rFonts w:ascii="Times New Roman" w:hAnsi="Times New Roman"/>
          <w:sz w:val="24"/>
          <w:szCs w:val="24"/>
          <w:lang w:val="en-US"/>
        </w:rPr>
        <w:t xml:space="preserve">proteasuria </w:t>
      </w:r>
      <w:r w:rsidR="006A5CA9" w:rsidRPr="00893B9A">
        <w:rPr>
          <w:rFonts w:ascii="Times New Roman" w:hAnsi="Times New Roman"/>
          <w:sz w:val="24"/>
          <w:szCs w:val="24"/>
          <w:lang w:val="en-US"/>
        </w:rPr>
        <w:t xml:space="preserve">could </w:t>
      </w:r>
      <w:r w:rsidR="0043549F" w:rsidRPr="00893B9A">
        <w:rPr>
          <w:rFonts w:ascii="Times New Roman" w:hAnsi="Times New Roman"/>
          <w:sz w:val="24"/>
          <w:szCs w:val="24"/>
          <w:lang w:val="en-US"/>
        </w:rPr>
        <w:t xml:space="preserve">be </w:t>
      </w:r>
      <w:r w:rsidR="00C222FD" w:rsidRPr="00893B9A">
        <w:rPr>
          <w:rFonts w:ascii="Times New Roman" w:hAnsi="Times New Roman"/>
          <w:sz w:val="24"/>
          <w:szCs w:val="24"/>
          <w:lang w:val="en-US"/>
        </w:rPr>
        <w:t>a new therapeutic approach to treat</w:t>
      </w:r>
      <w:r w:rsidR="00F831E3">
        <w:rPr>
          <w:rFonts w:ascii="Times New Roman" w:hAnsi="Times New Roman"/>
          <w:sz w:val="24"/>
          <w:szCs w:val="24"/>
          <w:lang w:val="en-US"/>
        </w:rPr>
        <w:t>ing</w:t>
      </w:r>
      <w:r w:rsidR="00C222FD" w:rsidRPr="00893B9A">
        <w:rPr>
          <w:rFonts w:ascii="Times New Roman" w:hAnsi="Times New Roman"/>
          <w:sz w:val="24"/>
          <w:szCs w:val="24"/>
          <w:lang w:val="en-US"/>
        </w:rPr>
        <w:t xml:space="preserve"> </w:t>
      </w:r>
      <w:r w:rsidR="00381E47" w:rsidRPr="00893B9A">
        <w:rPr>
          <w:rFonts w:ascii="Times New Roman" w:hAnsi="Times New Roman"/>
          <w:sz w:val="24"/>
          <w:szCs w:val="24"/>
          <w:lang w:val="en-US"/>
        </w:rPr>
        <w:t xml:space="preserve">sodium retention in </w:t>
      </w:r>
      <w:r w:rsidR="00C222FD" w:rsidRPr="00893B9A">
        <w:rPr>
          <w:rFonts w:ascii="Times New Roman" w:hAnsi="Times New Roman"/>
          <w:sz w:val="24"/>
          <w:szCs w:val="24"/>
          <w:lang w:val="en-US"/>
        </w:rPr>
        <w:t>nephrotic patients</w:t>
      </w:r>
      <w:r w:rsidR="0043549F" w:rsidRPr="00893B9A">
        <w:rPr>
          <w:rFonts w:ascii="Times New Roman" w:hAnsi="Times New Roman"/>
          <w:sz w:val="24"/>
          <w:szCs w:val="24"/>
          <w:lang w:val="en-US"/>
        </w:rPr>
        <w:t xml:space="preserve"> </w:t>
      </w:r>
      <w:r w:rsidR="00F61D1A" w:rsidRPr="00893B9A">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PjExPC9zdHlsZT48L0Rpc3BsYXlUZXh0PjxyZWNvcmQ+PHJlYy1udW1iZXI+MjY5PC9yZWMtbnVt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PjExPC9zdHlsZT48L0Rpc3BsYXlUZXh0PjxyZWNvcmQ+PHJlYy1udW1iZXI+MjY5PC9yZWMtbnVt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F61D1A" w:rsidRPr="00893B9A">
        <w:rPr>
          <w:rFonts w:ascii="Times New Roman" w:hAnsi="Times New Roman"/>
          <w:sz w:val="24"/>
          <w:szCs w:val="24"/>
          <w:lang w:val="en-US"/>
        </w:rPr>
      </w:r>
      <w:r w:rsidR="00F61D1A"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11</w:t>
      </w:r>
      <w:r w:rsidR="00F61D1A" w:rsidRPr="00893B9A">
        <w:rPr>
          <w:rFonts w:ascii="Times New Roman" w:hAnsi="Times New Roman"/>
          <w:sz w:val="24"/>
          <w:szCs w:val="24"/>
          <w:lang w:val="en-US"/>
        </w:rPr>
        <w:fldChar w:fldCharType="end"/>
      </w:r>
      <w:r w:rsidR="00C222FD" w:rsidRPr="00893B9A">
        <w:rPr>
          <w:rFonts w:ascii="Times New Roman" w:hAnsi="Times New Roman"/>
          <w:sz w:val="24"/>
          <w:szCs w:val="24"/>
          <w:lang w:val="en-US"/>
        </w:rPr>
        <w:t xml:space="preserve">. Compared to </w:t>
      </w:r>
      <w:r w:rsidR="00F831E3">
        <w:rPr>
          <w:rFonts w:ascii="Times New Roman" w:hAnsi="Times New Roman"/>
          <w:sz w:val="24"/>
          <w:szCs w:val="24"/>
          <w:lang w:val="en-US"/>
        </w:rPr>
        <w:t xml:space="preserve">a </w:t>
      </w:r>
      <w:r w:rsidR="00C222FD" w:rsidRPr="00893B9A">
        <w:rPr>
          <w:rFonts w:ascii="Times New Roman" w:hAnsi="Times New Roman"/>
          <w:sz w:val="24"/>
          <w:szCs w:val="24"/>
          <w:lang w:val="en-US"/>
        </w:rPr>
        <w:t xml:space="preserve">direct ENaC blockade with the diuretic amiloride, the inhibition of excessive urinary serine protease activity could protect from ENaC-mediated volume retention while minimally interfering with basal ENaC function. Therefore, it might confer protection from the development of life-threatening hyperkalemia, which limits amiloride treatment in clinical practice, particularly in patients with </w:t>
      </w:r>
      <w:r w:rsidR="0054223E">
        <w:rPr>
          <w:rFonts w:ascii="Times New Roman" w:hAnsi="Times New Roman"/>
          <w:sz w:val="24"/>
          <w:szCs w:val="24"/>
          <w:lang w:val="en-US"/>
        </w:rPr>
        <w:t>kidney</w:t>
      </w:r>
      <w:r w:rsidR="00C222FD" w:rsidRPr="00893B9A">
        <w:rPr>
          <w:rFonts w:ascii="Times New Roman" w:hAnsi="Times New Roman"/>
          <w:sz w:val="24"/>
          <w:szCs w:val="24"/>
          <w:lang w:val="en-US"/>
        </w:rPr>
        <w:t xml:space="preserve"> </w:t>
      </w:r>
      <w:r w:rsidR="0054223E">
        <w:rPr>
          <w:rFonts w:ascii="Times New Roman" w:hAnsi="Times New Roman"/>
          <w:sz w:val="24"/>
          <w:szCs w:val="24"/>
          <w:lang w:val="en-US"/>
        </w:rPr>
        <w:t xml:space="preserve">failure </w:t>
      </w:r>
      <w:r w:rsidR="00C222FD" w:rsidRPr="00893B9A">
        <w:rPr>
          <w:rFonts w:ascii="Times New Roman" w:hAnsi="Times New Roman"/>
          <w:sz w:val="24"/>
          <w:szCs w:val="24"/>
          <w:lang w:val="en-US"/>
        </w:rPr>
        <w:fldChar w:fldCharType="begin">
          <w:fldData xml:space="preserve">PEVuZE5vdGU+PENpdGU+PEF1dGhvcj5MZXZ5IFlleWF0aTwvQXV0aG9yPjxZZWFyPjIwMDg8L1ll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PEVuZE5vdGU+PENpdGU+PEF1dGhvcj5MZXZ5IFlleWF0aTwvQXV0aG9yPjxZZWFyPjIwMDg8L1ll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00C222FD" w:rsidRPr="00893B9A">
        <w:rPr>
          <w:rFonts w:ascii="Times New Roman" w:hAnsi="Times New Roman"/>
          <w:sz w:val="24"/>
          <w:szCs w:val="24"/>
          <w:lang w:val="en-US"/>
        </w:rPr>
      </w:r>
      <w:r w:rsidR="00C222FD"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63-66</w:t>
      </w:r>
      <w:r w:rsidR="00C222FD" w:rsidRPr="00893B9A">
        <w:rPr>
          <w:rFonts w:ascii="Times New Roman" w:hAnsi="Times New Roman"/>
          <w:sz w:val="24"/>
          <w:szCs w:val="24"/>
          <w:lang w:val="en-US"/>
        </w:rPr>
        <w:fldChar w:fldCharType="end"/>
      </w:r>
      <w:r w:rsidR="00C222FD" w:rsidRPr="00893B9A">
        <w:rPr>
          <w:rFonts w:ascii="Times New Roman" w:hAnsi="Times New Roman"/>
          <w:sz w:val="24"/>
          <w:szCs w:val="24"/>
          <w:lang w:val="en-US"/>
        </w:rPr>
        <w:t xml:space="preserve">. </w:t>
      </w:r>
      <w:r w:rsidR="0043549F" w:rsidRPr="00893B9A">
        <w:rPr>
          <w:rFonts w:ascii="Times New Roman" w:hAnsi="Times New Roman"/>
          <w:sz w:val="24"/>
          <w:szCs w:val="24"/>
          <w:lang w:val="en-US"/>
        </w:rPr>
        <w:t xml:space="preserve">In a </w:t>
      </w:r>
      <w:r w:rsidR="0077655E" w:rsidRPr="00893B9A">
        <w:rPr>
          <w:rFonts w:ascii="Times New Roman" w:hAnsi="Times New Roman"/>
          <w:sz w:val="24"/>
          <w:szCs w:val="24"/>
          <w:lang w:val="en-US"/>
        </w:rPr>
        <w:t xml:space="preserve">recent </w:t>
      </w:r>
      <w:r w:rsidR="0043549F" w:rsidRPr="00893B9A">
        <w:rPr>
          <w:rFonts w:ascii="Times New Roman" w:hAnsi="Times New Roman"/>
          <w:sz w:val="24"/>
          <w:szCs w:val="24"/>
          <w:lang w:val="en-US"/>
        </w:rPr>
        <w:t>clinical trial with a double-blind randomized cross-over design</w:t>
      </w:r>
      <w:r w:rsidR="00F831E3">
        <w:rPr>
          <w:rFonts w:ascii="Times New Roman" w:hAnsi="Times New Roman"/>
          <w:sz w:val="24"/>
          <w:szCs w:val="24"/>
          <w:lang w:val="en-US"/>
        </w:rPr>
        <w:t>,</w:t>
      </w:r>
      <w:r w:rsidR="0043549F" w:rsidRPr="00893B9A">
        <w:rPr>
          <w:rFonts w:ascii="Times New Roman" w:hAnsi="Times New Roman"/>
          <w:sz w:val="24"/>
          <w:szCs w:val="24"/>
          <w:lang w:val="en-US"/>
        </w:rPr>
        <w:t xml:space="preserve"> amiloride was compared to hydrochlorothiazide in </w:t>
      </w:r>
      <w:r w:rsidR="00CF4B8D" w:rsidRPr="00893B9A">
        <w:rPr>
          <w:rFonts w:ascii="Times New Roman" w:hAnsi="Times New Roman"/>
          <w:sz w:val="24"/>
          <w:szCs w:val="24"/>
          <w:lang w:val="en-US"/>
        </w:rPr>
        <w:t xml:space="preserve">nine </w:t>
      </w:r>
      <w:r w:rsidR="0043549F" w:rsidRPr="00893B9A">
        <w:rPr>
          <w:rFonts w:ascii="Times New Roman" w:hAnsi="Times New Roman"/>
          <w:sz w:val="24"/>
          <w:szCs w:val="24"/>
          <w:lang w:val="en-US"/>
        </w:rPr>
        <w:t xml:space="preserve">patients with </w:t>
      </w:r>
      <w:r w:rsidR="00381E47" w:rsidRPr="00893B9A">
        <w:rPr>
          <w:rFonts w:ascii="Times New Roman" w:hAnsi="Times New Roman"/>
          <w:sz w:val="24"/>
          <w:szCs w:val="24"/>
          <w:lang w:val="en-US"/>
        </w:rPr>
        <w:t xml:space="preserve">type 2 diabetes and gross </w:t>
      </w:r>
      <w:r w:rsidR="0043549F" w:rsidRPr="00893B9A">
        <w:rPr>
          <w:rFonts w:ascii="Times New Roman" w:hAnsi="Times New Roman"/>
          <w:sz w:val="24"/>
          <w:szCs w:val="24"/>
          <w:lang w:val="en-US"/>
        </w:rPr>
        <w:t xml:space="preserve">proteinuria </w:t>
      </w:r>
      <w:r w:rsidR="0043549F" w:rsidRPr="00893B9A">
        <w:rPr>
          <w:rFonts w:ascii="Times New Roman" w:hAnsi="Times New Roman"/>
          <w:sz w:val="24"/>
          <w:szCs w:val="24"/>
          <w:lang w:val="en-US"/>
        </w:rPr>
        <w:fldChar w:fldCharType="begin">
          <w:fldData xml:space="preserve">PEVuZE5vdGU+PENpdGU+PEF1dGhvcj5VbnJ1aDwvQXV0aG9yPjxZZWFyPjIwMTc8L1llYXI+PFJl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PEVuZE5vdGU+PENpdGU+PEF1dGhvcj5VbnJ1aDwvQXV0aG9yPjxZZWFyPjIwMTc8L1llYXI+PFJl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0043549F" w:rsidRPr="00893B9A">
        <w:rPr>
          <w:rFonts w:ascii="Times New Roman" w:hAnsi="Times New Roman"/>
          <w:sz w:val="24"/>
          <w:szCs w:val="24"/>
          <w:lang w:val="en-US"/>
        </w:rPr>
      </w:r>
      <w:r w:rsidR="0043549F"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67</w:t>
      </w:r>
      <w:r w:rsidR="0043549F" w:rsidRPr="00893B9A">
        <w:rPr>
          <w:rFonts w:ascii="Times New Roman" w:hAnsi="Times New Roman"/>
          <w:sz w:val="24"/>
          <w:szCs w:val="24"/>
          <w:lang w:val="en-US"/>
        </w:rPr>
        <w:fldChar w:fldCharType="end"/>
      </w:r>
      <w:r w:rsidR="0043549F" w:rsidRPr="00893B9A">
        <w:rPr>
          <w:rFonts w:ascii="Times New Roman" w:hAnsi="Times New Roman"/>
          <w:sz w:val="24"/>
          <w:szCs w:val="24"/>
          <w:lang w:val="en-US"/>
        </w:rPr>
        <w:t>.</w:t>
      </w:r>
      <w:r w:rsidR="00CF4B8D" w:rsidRPr="00893B9A">
        <w:rPr>
          <w:rFonts w:ascii="Times New Roman" w:hAnsi="Times New Roman"/>
          <w:sz w:val="24"/>
          <w:szCs w:val="24"/>
          <w:lang w:val="en-US"/>
        </w:rPr>
        <w:t xml:space="preserve"> </w:t>
      </w:r>
      <w:r w:rsidR="00C365AF" w:rsidRPr="00893B9A">
        <w:rPr>
          <w:rFonts w:ascii="Times New Roman" w:hAnsi="Times New Roman"/>
          <w:sz w:val="24"/>
          <w:szCs w:val="24"/>
          <w:lang w:val="en-US"/>
        </w:rPr>
        <w:t>B</w:t>
      </w:r>
      <w:r w:rsidR="00CF4B8D" w:rsidRPr="00893B9A">
        <w:rPr>
          <w:rFonts w:ascii="Times New Roman" w:hAnsi="Times New Roman"/>
          <w:sz w:val="24"/>
          <w:szCs w:val="24"/>
          <w:lang w:val="en-US"/>
        </w:rPr>
        <w:t>oth diuretic</w:t>
      </w:r>
      <w:r w:rsidR="00C365AF" w:rsidRPr="00893B9A">
        <w:rPr>
          <w:rFonts w:ascii="Times New Roman" w:hAnsi="Times New Roman"/>
          <w:sz w:val="24"/>
          <w:szCs w:val="24"/>
          <w:lang w:val="en-US"/>
        </w:rPr>
        <w:t>s</w:t>
      </w:r>
      <w:r w:rsidR="00CF4B8D" w:rsidRPr="00893B9A">
        <w:rPr>
          <w:rFonts w:ascii="Times New Roman" w:hAnsi="Times New Roman"/>
          <w:sz w:val="24"/>
          <w:szCs w:val="24"/>
          <w:lang w:val="en-US"/>
        </w:rPr>
        <w:t xml:space="preserve"> were equally effective in lowering blood pressure</w:t>
      </w:r>
      <w:r w:rsidR="00E6396E" w:rsidRPr="00893B9A">
        <w:rPr>
          <w:rFonts w:ascii="Times New Roman" w:hAnsi="Times New Roman"/>
          <w:sz w:val="24"/>
          <w:szCs w:val="24"/>
          <w:lang w:val="en-US"/>
        </w:rPr>
        <w:t>. H</w:t>
      </w:r>
      <w:r w:rsidR="00C365AF" w:rsidRPr="00893B9A">
        <w:rPr>
          <w:rFonts w:ascii="Times New Roman" w:hAnsi="Times New Roman"/>
          <w:sz w:val="24"/>
          <w:szCs w:val="24"/>
          <w:lang w:val="en-US"/>
        </w:rPr>
        <w:t xml:space="preserve">owever, </w:t>
      </w:r>
      <w:r w:rsidR="00CF4B8D" w:rsidRPr="00893B9A">
        <w:rPr>
          <w:rFonts w:ascii="Times New Roman" w:hAnsi="Times New Roman"/>
          <w:sz w:val="24"/>
          <w:szCs w:val="24"/>
          <w:lang w:val="en-US"/>
        </w:rPr>
        <w:t xml:space="preserve">amiloride caused hyperkalemia and acute kidney injury in </w:t>
      </w:r>
      <w:r w:rsidR="006A5CA9" w:rsidRPr="00893B9A">
        <w:rPr>
          <w:rFonts w:ascii="Times New Roman" w:hAnsi="Times New Roman"/>
          <w:sz w:val="24"/>
          <w:szCs w:val="24"/>
          <w:lang w:val="en-US"/>
        </w:rPr>
        <w:t xml:space="preserve">two </w:t>
      </w:r>
      <w:r w:rsidR="00CF4B8D" w:rsidRPr="00893B9A">
        <w:rPr>
          <w:rFonts w:ascii="Times New Roman" w:hAnsi="Times New Roman"/>
          <w:sz w:val="24"/>
          <w:szCs w:val="24"/>
          <w:lang w:val="en-US"/>
        </w:rPr>
        <w:t xml:space="preserve">out of nine patients. </w:t>
      </w:r>
      <w:r w:rsidR="00E77EBA">
        <w:rPr>
          <w:rFonts w:ascii="Times New Roman" w:hAnsi="Times New Roman"/>
          <w:sz w:val="24"/>
          <w:szCs w:val="24"/>
          <w:lang w:val="en-US"/>
        </w:rPr>
        <w:t xml:space="preserve">In a recent case report, addition of amiloride to a regimen containing RAAS blockade and a loop diuretic disrupted </w:t>
      </w:r>
      <w:r w:rsidR="00E77EBA" w:rsidRPr="00E77EBA">
        <w:rPr>
          <w:rFonts w:ascii="Times New Roman" w:hAnsi="Times New Roman"/>
          <w:sz w:val="24"/>
          <w:szCs w:val="24"/>
          <w:lang w:val="en-US"/>
        </w:rPr>
        <w:t xml:space="preserve">the refractory edematous state of the </w:t>
      </w:r>
      <w:r w:rsidR="00E77EBA">
        <w:rPr>
          <w:rFonts w:ascii="Times New Roman" w:hAnsi="Times New Roman"/>
          <w:sz w:val="24"/>
          <w:szCs w:val="24"/>
          <w:lang w:val="en-US"/>
        </w:rPr>
        <w:t xml:space="preserve">severely hypertensive </w:t>
      </w:r>
      <w:r w:rsidR="00E77EBA" w:rsidRPr="00E77EBA">
        <w:rPr>
          <w:rFonts w:ascii="Times New Roman" w:hAnsi="Times New Roman"/>
          <w:sz w:val="24"/>
          <w:szCs w:val="24"/>
          <w:lang w:val="en-US"/>
        </w:rPr>
        <w:t>patient</w:t>
      </w:r>
      <w:r w:rsidR="00E77EBA">
        <w:rPr>
          <w:rFonts w:ascii="Times New Roman" w:hAnsi="Times New Roman"/>
          <w:sz w:val="24"/>
          <w:szCs w:val="24"/>
          <w:lang w:val="en-US"/>
        </w:rPr>
        <w:t xml:space="preserve"> </w:t>
      </w:r>
      <w:r w:rsidR="00E77EBA">
        <w:rPr>
          <w:rFonts w:ascii="Times New Roman" w:hAnsi="Times New Roman"/>
          <w:sz w:val="24"/>
          <w:szCs w:val="24"/>
          <w:lang w:val="en-US"/>
        </w:rPr>
        <w:fldChar w:fldCharType="begin"/>
      </w:r>
      <w:r w:rsidR="00532EB5">
        <w:rPr>
          <w:rFonts w:ascii="Times New Roman" w:hAnsi="Times New Roman"/>
          <w:sz w:val="24"/>
          <w:szCs w:val="24"/>
          <w:lang w:val="en-US"/>
        </w:rPr>
        <w:instrText xml:space="preserve"> ADDIN EN.CITE &lt;EndNote&gt;&lt;Cite&gt;&lt;Author&gt;Hinrichs&lt;/Author&gt;&lt;Year&gt;2018&lt;/Year&gt;&lt;RecNum&gt;293&lt;/RecNum&gt;&lt;DisplayText&gt;&lt;style face="superscript"&gt;68&lt;/style&gt;&lt;/DisplayText&gt;&lt;record&gt;&lt;rec-number&gt;293&lt;/rec-number&gt;&lt;foreign-keys&gt;&lt;key app="EN" db-id="sx2e0exdmpezzqezzfjvapzr5ds0vv0rvsst" timestamp="1531302438"&gt;293&lt;/key&gt;&lt;/foreign-keys&gt;&lt;ref-type name="Journal Article"&gt;17&lt;/ref-type&gt;&lt;contributors&gt;&lt;authors&gt;&lt;author&gt;Hinrichs, G. R.&lt;/author&gt;&lt;author&gt;Mortensen, L. A.&lt;/author&gt;&lt;author&gt;Jensen, B. L.&lt;/author&gt;&lt;author&gt;Bistrup, C.&lt;/author&gt;&lt;/authors&gt;&lt;/contributors&gt;&lt;auth-address&gt;Department of Cardiovascular and Renal Research, University of Southern Denmark, Odense, Denmark.&amp;#xD;Department of Nephrology, Odense University Hospital, Odense, Denmark.&amp;#xD;Department of Clinical Research, University of Southern Denmark, Odense, Denmark.&lt;/auth-address&gt;&lt;titles&gt;&lt;title&gt;Amiloride resolves resistant edema and hypertension in a patient with nephrotic syndrome; a case report&lt;/title&gt;&lt;secondary-title&gt;Physiol Rep&lt;/secondary-title&gt;&lt;alt-title&gt;Physiological reports&lt;/alt-title&gt;&lt;/titles&gt;&lt;periodical&gt;&lt;full-title&gt;Physiol Rep&lt;/full-title&gt;&lt;abbr-1&gt;Physiological reports&lt;/abbr-1&gt;&lt;/periodical&gt;&lt;alt-periodical&gt;&lt;full-title&gt;Physiol Rep&lt;/full-title&gt;&lt;abbr-1&gt;Physiological reports&lt;/abbr-1&gt;&lt;/alt-periodical&gt;&lt;pages&gt;e13743&lt;/pages&gt;&lt;volume&gt;6&lt;/volume&gt;&lt;number&gt;12&lt;/number&gt;&lt;edition&gt;2018/06/26&lt;/edition&gt;&lt;keywords&gt;&lt;keyword&gt;ENaC&lt;/keyword&gt;&lt;keyword&gt;plasmin&lt;/keyword&gt;&lt;keyword&gt;protease&lt;/keyword&gt;&lt;keyword&gt;proteinuria&lt;/keyword&gt;&lt;/keywords&gt;&lt;dates&gt;&lt;year&gt;2018&lt;/year&gt;&lt;pub-dates&gt;&lt;date&gt;Jun&lt;/date&gt;&lt;/pub-dates&gt;&lt;/dates&gt;&lt;isbn&gt;2051-817x&lt;/isbn&gt;&lt;accession-num&gt;29939487&lt;/accession-num&gt;&lt;urls&gt;&lt;/urls&gt;&lt;custom2&gt;PMC6016639&lt;/custom2&gt;&lt;electronic-resource-num&gt;10.14814/phy2.13743&lt;/electronic-resource-num&gt;&lt;remote-database-provider&gt;NLM&lt;/remote-database-provider&gt;&lt;language&gt;eng&lt;/language&gt;&lt;/record&gt;&lt;/Cite&gt;&lt;/EndNote&gt;</w:instrText>
      </w:r>
      <w:r w:rsidR="00E77EB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68</w:t>
      </w:r>
      <w:r w:rsidR="00E77EBA">
        <w:rPr>
          <w:rFonts w:ascii="Times New Roman" w:hAnsi="Times New Roman"/>
          <w:sz w:val="24"/>
          <w:szCs w:val="24"/>
          <w:lang w:val="en-US"/>
        </w:rPr>
        <w:fldChar w:fldCharType="end"/>
      </w:r>
      <w:r w:rsidR="00E77EBA">
        <w:rPr>
          <w:rFonts w:ascii="Times New Roman" w:hAnsi="Times New Roman"/>
          <w:sz w:val="24"/>
          <w:szCs w:val="24"/>
          <w:lang w:val="en-US"/>
        </w:rPr>
        <w:t xml:space="preserve">. </w:t>
      </w:r>
      <w:r w:rsidR="00E148D5">
        <w:rPr>
          <w:rFonts w:ascii="Times New Roman" w:hAnsi="Times New Roman"/>
          <w:sz w:val="24"/>
          <w:szCs w:val="24"/>
          <w:lang w:val="en-US"/>
        </w:rPr>
        <w:t xml:space="preserve">Currently, more </w:t>
      </w:r>
      <w:r w:rsidR="00982818">
        <w:rPr>
          <w:rFonts w:ascii="Times New Roman" w:hAnsi="Times New Roman"/>
          <w:sz w:val="24"/>
          <w:szCs w:val="24"/>
          <w:lang w:val="en-US"/>
        </w:rPr>
        <w:t xml:space="preserve">controlled </w:t>
      </w:r>
      <w:r w:rsidR="00E148D5">
        <w:rPr>
          <w:rFonts w:ascii="Times New Roman" w:hAnsi="Times New Roman"/>
          <w:sz w:val="24"/>
          <w:szCs w:val="24"/>
          <w:lang w:val="en-US"/>
        </w:rPr>
        <w:t xml:space="preserve">studies are needed to </w:t>
      </w:r>
      <w:r w:rsidR="00E77EBA">
        <w:rPr>
          <w:rFonts w:ascii="Times New Roman" w:hAnsi="Times New Roman"/>
          <w:sz w:val="24"/>
          <w:szCs w:val="24"/>
          <w:lang w:val="en-US"/>
        </w:rPr>
        <w:t xml:space="preserve">support the use of amiloride in the treatment of nephrotic edema. </w:t>
      </w:r>
    </w:p>
    <w:p w14:paraId="00295DE8" w14:textId="0680B59D" w:rsidR="00F03103" w:rsidRPr="00893B9A" w:rsidRDefault="00717B22"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 xml:space="preserve">Before </w:t>
      </w:r>
      <w:r w:rsidR="00F831E3">
        <w:rPr>
          <w:rFonts w:ascii="Times New Roman" w:hAnsi="Times New Roman"/>
          <w:sz w:val="24"/>
          <w:szCs w:val="24"/>
          <w:lang w:val="en-US"/>
        </w:rPr>
        <w:t xml:space="preserve">the </w:t>
      </w:r>
      <w:r w:rsidRPr="00893B9A">
        <w:rPr>
          <w:rFonts w:ascii="Times New Roman" w:hAnsi="Times New Roman"/>
          <w:sz w:val="24"/>
          <w:szCs w:val="24"/>
          <w:lang w:val="en-US"/>
        </w:rPr>
        <w:t xml:space="preserve">inhibition of proteasuria </w:t>
      </w:r>
      <w:r w:rsidR="001A7392" w:rsidRPr="00893B9A">
        <w:rPr>
          <w:rFonts w:ascii="Times New Roman" w:hAnsi="Times New Roman"/>
          <w:sz w:val="24"/>
          <w:szCs w:val="24"/>
          <w:lang w:val="en-US"/>
        </w:rPr>
        <w:t>can</w:t>
      </w:r>
      <w:r w:rsidRPr="00893B9A">
        <w:rPr>
          <w:rFonts w:ascii="Times New Roman" w:hAnsi="Times New Roman"/>
          <w:sz w:val="24"/>
          <w:szCs w:val="24"/>
          <w:lang w:val="en-US"/>
        </w:rPr>
        <w:t xml:space="preserve"> be translated to clinical medicine, more research </w:t>
      </w:r>
      <w:r w:rsidR="00F831E3">
        <w:rPr>
          <w:rFonts w:ascii="Times New Roman" w:hAnsi="Times New Roman"/>
          <w:sz w:val="24"/>
          <w:szCs w:val="24"/>
          <w:lang w:val="en-US"/>
        </w:rPr>
        <w:t xml:space="preserve">must </w:t>
      </w:r>
      <w:r w:rsidRPr="00893B9A">
        <w:rPr>
          <w:rFonts w:ascii="Times New Roman" w:hAnsi="Times New Roman"/>
          <w:sz w:val="24"/>
          <w:szCs w:val="24"/>
          <w:lang w:val="en-US"/>
        </w:rPr>
        <w:t>be done to reveal the exact i</w:t>
      </w:r>
      <w:r w:rsidR="00796348" w:rsidRPr="00893B9A">
        <w:rPr>
          <w:rFonts w:ascii="Times New Roman" w:hAnsi="Times New Roman"/>
          <w:sz w:val="24"/>
          <w:szCs w:val="24"/>
          <w:lang w:val="en-US"/>
        </w:rPr>
        <w:t xml:space="preserve">dentity of </w:t>
      </w:r>
      <w:r w:rsidRPr="00893B9A">
        <w:rPr>
          <w:rFonts w:ascii="Times New Roman" w:hAnsi="Times New Roman"/>
          <w:sz w:val="24"/>
          <w:szCs w:val="24"/>
          <w:lang w:val="en-US"/>
        </w:rPr>
        <w:t xml:space="preserve">those </w:t>
      </w:r>
      <w:r w:rsidR="00796348" w:rsidRPr="00893B9A">
        <w:rPr>
          <w:rFonts w:ascii="Times New Roman" w:hAnsi="Times New Roman"/>
          <w:sz w:val="24"/>
          <w:szCs w:val="24"/>
          <w:lang w:val="en-US"/>
        </w:rPr>
        <w:t xml:space="preserve">proteases </w:t>
      </w:r>
      <w:r w:rsidRPr="00893B9A">
        <w:rPr>
          <w:rFonts w:ascii="Times New Roman" w:hAnsi="Times New Roman"/>
          <w:sz w:val="24"/>
          <w:szCs w:val="24"/>
          <w:lang w:val="en-US"/>
        </w:rPr>
        <w:t xml:space="preserve">that are </w:t>
      </w:r>
      <w:proofErr w:type="spellStart"/>
      <w:r w:rsidRPr="00893B9A">
        <w:rPr>
          <w:rFonts w:ascii="Times New Roman" w:hAnsi="Times New Roman"/>
          <w:sz w:val="24"/>
          <w:szCs w:val="24"/>
          <w:lang w:val="en-US"/>
        </w:rPr>
        <w:t>pathophysiologically</w:t>
      </w:r>
      <w:proofErr w:type="spellEnd"/>
      <w:r w:rsidRPr="00893B9A">
        <w:rPr>
          <w:rFonts w:ascii="Times New Roman" w:hAnsi="Times New Roman"/>
          <w:sz w:val="24"/>
          <w:szCs w:val="24"/>
          <w:lang w:val="en-US"/>
        </w:rPr>
        <w:t xml:space="preserve"> relevant</w:t>
      </w:r>
      <w:r w:rsidR="001A7392" w:rsidRPr="00893B9A">
        <w:rPr>
          <w:rFonts w:ascii="Times New Roman" w:hAnsi="Times New Roman"/>
          <w:sz w:val="24"/>
          <w:szCs w:val="24"/>
          <w:lang w:val="en-US"/>
        </w:rPr>
        <w:t xml:space="preserve"> </w:t>
      </w:r>
      <w:r w:rsidRPr="00893B9A">
        <w:rPr>
          <w:rFonts w:ascii="Times New Roman" w:hAnsi="Times New Roman"/>
          <w:sz w:val="24"/>
          <w:szCs w:val="24"/>
          <w:lang w:val="en-US"/>
        </w:rPr>
        <w:t xml:space="preserve">for </w:t>
      </w:r>
      <w:proofErr w:type="spellStart"/>
      <w:r w:rsidRPr="00893B9A">
        <w:rPr>
          <w:rFonts w:ascii="Times New Roman" w:hAnsi="Times New Roman"/>
          <w:sz w:val="24"/>
          <w:szCs w:val="24"/>
          <w:lang w:val="en-US"/>
        </w:rPr>
        <w:t>ENaC</w:t>
      </w:r>
      <w:proofErr w:type="spellEnd"/>
      <w:r w:rsidRPr="00893B9A">
        <w:rPr>
          <w:rFonts w:ascii="Times New Roman" w:hAnsi="Times New Roman"/>
          <w:sz w:val="24"/>
          <w:szCs w:val="24"/>
          <w:lang w:val="en-US"/>
        </w:rPr>
        <w:t xml:space="preserve"> activation. This would allow a more targeted pharmacological inhibition and </w:t>
      </w:r>
      <w:r w:rsidR="00F831E3">
        <w:rPr>
          <w:rFonts w:ascii="Times New Roman" w:hAnsi="Times New Roman"/>
          <w:sz w:val="24"/>
          <w:szCs w:val="24"/>
          <w:lang w:val="en-US"/>
        </w:rPr>
        <w:t xml:space="preserve">would </w:t>
      </w:r>
      <w:r w:rsidRPr="00893B9A">
        <w:rPr>
          <w:rFonts w:ascii="Times New Roman" w:hAnsi="Times New Roman"/>
          <w:sz w:val="24"/>
          <w:szCs w:val="24"/>
          <w:lang w:val="en-US"/>
        </w:rPr>
        <w:t>avoid the use of broad-spectrum protease inhibitors</w:t>
      </w:r>
      <w:r w:rsidR="00F831E3">
        <w:rPr>
          <w:rFonts w:ascii="Times New Roman" w:hAnsi="Times New Roman"/>
          <w:sz w:val="24"/>
          <w:szCs w:val="24"/>
          <w:lang w:val="en-US"/>
        </w:rPr>
        <w:t>,</w:t>
      </w:r>
      <w:r w:rsidRPr="00893B9A">
        <w:rPr>
          <w:rFonts w:ascii="Times New Roman" w:hAnsi="Times New Roman"/>
          <w:sz w:val="24"/>
          <w:szCs w:val="24"/>
          <w:lang w:val="en-US"/>
        </w:rPr>
        <w:t xml:space="preserve"> such as </w:t>
      </w:r>
      <w:proofErr w:type="spellStart"/>
      <w:r w:rsidRPr="00893B9A">
        <w:rPr>
          <w:rFonts w:ascii="Times New Roman" w:hAnsi="Times New Roman"/>
          <w:sz w:val="24"/>
          <w:szCs w:val="24"/>
          <w:lang w:val="en-US"/>
        </w:rPr>
        <w:t>aprotinin</w:t>
      </w:r>
      <w:proofErr w:type="spellEnd"/>
      <w:r w:rsidRPr="00893B9A">
        <w:rPr>
          <w:rFonts w:ascii="Times New Roman" w:hAnsi="Times New Roman"/>
          <w:sz w:val="24"/>
          <w:szCs w:val="24"/>
          <w:lang w:val="en-US"/>
        </w:rPr>
        <w:t xml:space="preserve"> or </w:t>
      </w:r>
      <w:proofErr w:type="spellStart"/>
      <w:r w:rsidRPr="00893B9A">
        <w:rPr>
          <w:rFonts w:ascii="Times New Roman" w:hAnsi="Times New Roman"/>
          <w:sz w:val="24"/>
          <w:szCs w:val="24"/>
          <w:lang w:val="en-US"/>
        </w:rPr>
        <w:t>camostat</w:t>
      </w:r>
      <w:proofErr w:type="spellEnd"/>
      <w:r w:rsidR="00F831E3">
        <w:rPr>
          <w:rFonts w:ascii="Times New Roman" w:hAnsi="Times New Roman"/>
          <w:sz w:val="24"/>
          <w:szCs w:val="24"/>
          <w:lang w:val="en-US"/>
        </w:rPr>
        <w:t>, that have</w:t>
      </w:r>
      <w:r w:rsidRPr="00893B9A">
        <w:rPr>
          <w:rFonts w:ascii="Times New Roman" w:hAnsi="Times New Roman"/>
          <w:sz w:val="24"/>
          <w:szCs w:val="24"/>
          <w:lang w:val="en-US"/>
        </w:rPr>
        <w:t xml:space="preserve"> potential negative effects on other proteases </w:t>
      </w:r>
      <w:r w:rsidR="00DD52A9" w:rsidRPr="00893B9A">
        <w:rPr>
          <w:rFonts w:ascii="Times New Roman" w:hAnsi="Times New Roman"/>
          <w:sz w:val="24"/>
          <w:szCs w:val="24"/>
          <w:lang w:val="en-US"/>
        </w:rPr>
        <w:t xml:space="preserve">of the plasma compartment that </w:t>
      </w:r>
      <w:r w:rsidR="006C1405" w:rsidRPr="00893B9A">
        <w:rPr>
          <w:rFonts w:ascii="Times New Roman" w:hAnsi="Times New Roman"/>
          <w:sz w:val="24"/>
          <w:szCs w:val="24"/>
          <w:lang w:val="en-US"/>
        </w:rPr>
        <w:t>exert</w:t>
      </w:r>
      <w:r w:rsidR="00153459" w:rsidRPr="00893B9A">
        <w:rPr>
          <w:rFonts w:ascii="Times New Roman" w:hAnsi="Times New Roman"/>
          <w:sz w:val="24"/>
          <w:szCs w:val="24"/>
          <w:lang w:val="en-US"/>
        </w:rPr>
        <w:t xml:space="preserve"> importan</w:t>
      </w:r>
      <w:r w:rsidR="008669D7" w:rsidRPr="00893B9A">
        <w:rPr>
          <w:rFonts w:ascii="Times New Roman" w:hAnsi="Times New Roman"/>
          <w:sz w:val="24"/>
          <w:szCs w:val="24"/>
          <w:lang w:val="en-US"/>
        </w:rPr>
        <w:t>t</w:t>
      </w:r>
      <w:r w:rsidR="00153459" w:rsidRPr="00893B9A">
        <w:rPr>
          <w:rFonts w:ascii="Times New Roman" w:hAnsi="Times New Roman"/>
          <w:sz w:val="24"/>
          <w:szCs w:val="24"/>
          <w:lang w:val="en-US"/>
        </w:rPr>
        <w:t xml:space="preserve"> physiological functions</w:t>
      </w:r>
      <w:r w:rsidR="00DD52A9" w:rsidRPr="00893B9A">
        <w:rPr>
          <w:rFonts w:ascii="Times New Roman" w:hAnsi="Times New Roman"/>
          <w:sz w:val="24"/>
          <w:szCs w:val="24"/>
          <w:lang w:val="en-US"/>
        </w:rPr>
        <w:t xml:space="preserve">. </w:t>
      </w:r>
      <w:r w:rsidR="004A5FEB" w:rsidRPr="00893B9A">
        <w:rPr>
          <w:rFonts w:ascii="Times New Roman" w:hAnsi="Times New Roman"/>
          <w:sz w:val="24"/>
          <w:szCs w:val="24"/>
          <w:lang w:val="en-US"/>
        </w:rPr>
        <w:t xml:space="preserve">Relevant proteases can be identified using </w:t>
      </w:r>
      <w:r w:rsidR="008669D7" w:rsidRPr="00893B9A">
        <w:rPr>
          <w:rFonts w:ascii="Times New Roman" w:hAnsi="Times New Roman"/>
          <w:sz w:val="24"/>
          <w:szCs w:val="24"/>
          <w:lang w:val="en-US"/>
        </w:rPr>
        <w:t xml:space="preserve">affinity chromatography </w:t>
      </w:r>
      <w:r w:rsidR="008669D7" w:rsidRPr="00893B9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cHQiPjI4PC9zdHlsZT48L0Rpc3BsYXlUZXh0PjxyZWNvcmQ+PHJlYy1udW1iZXI+MjU8L3JlYy1u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cHQiPjI4PC9zdHlsZT48L0Rpc3BsYXlUZXh0PjxyZWNvcmQ+PHJlYy1udW1iZXI+MjU8L3JlYy1u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8669D7" w:rsidRPr="00893B9A">
        <w:rPr>
          <w:rFonts w:ascii="Times New Roman" w:hAnsi="Times New Roman"/>
          <w:sz w:val="24"/>
          <w:szCs w:val="24"/>
          <w:lang w:val="en-US"/>
        </w:rPr>
      </w:r>
      <w:r w:rsidR="008669D7"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28</w:t>
      </w:r>
      <w:r w:rsidR="008669D7" w:rsidRPr="00893B9A">
        <w:rPr>
          <w:rFonts w:ascii="Times New Roman" w:hAnsi="Times New Roman"/>
          <w:sz w:val="24"/>
          <w:szCs w:val="24"/>
          <w:lang w:val="en-US"/>
        </w:rPr>
        <w:fldChar w:fldCharType="end"/>
      </w:r>
      <w:r w:rsidR="008669D7" w:rsidRPr="00893B9A">
        <w:rPr>
          <w:rFonts w:ascii="Times New Roman" w:hAnsi="Times New Roman"/>
          <w:sz w:val="24"/>
          <w:szCs w:val="24"/>
          <w:lang w:val="en-US"/>
        </w:rPr>
        <w:t xml:space="preserve"> or </w:t>
      </w:r>
      <w:r w:rsidR="004A5FEB" w:rsidRPr="00893B9A">
        <w:rPr>
          <w:rFonts w:ascii="Times New Roman" w:hAnsi="Times New Roman"/>
          <w:sz w:val="24"/>
          <w:szCs w:val="24"/>
          <w:lang w:val="en-US"/>
        </w:rPr>
        <w:t xml:space="preserve">a proteomic approach </w:t>
      </w:r>
      <w:r w:rsidR="004A5FEB" w:rsidRPr="00893B9A">
        <w:rPr>
          <w:rFonts w:ascii="Times New Roman" w:hAnsi="Times New Roman"/>
          <w:sz w:val="24"/>
          <w:szCs w:val="24"/>
          <w:lang w:val="en-US"/>
        </w:rPr>
        <w:fldChar w:fldCharType="begin"/>
      </w:r>
      <w:r w:rsidR="00532EB5">
        <w:rPr>
          <w:rFonts w:ascii="Times New Roman" w:hAnsi="Times New Roman"/>
          <w:sz w:val="24"/>
          <w:szCs w:val="24"/>
          <w:lang w:val="en-US"/>
        </w:rPr>
        <w:instrText xml:space="preserve"> ADDIN EN.CITE &lt;EndNote&gt;&lt;Cite&gt;&lt;Author&gt;Navarrete&lt;/Author&gt;&lt;Year&gt;2013&lt;/Year&gt;&lt;RecNum&gt;17&lt;/RecNum&gt;&lt;DisplayText&gt;&lt;style face="superscript"&gt;69&lt;/style&gt;&lt;/DisplayText&gt;&lt;record&gt;&lt;rec-number&gt;17&lt;/rec-number&gt;&lt;foreign-keys&gt;&lt;key app="EN" db-id="sx2e0exdmpezzqezzfjvapzr5ds0vv0rvsst" timestamp="1450277258"&gt;17&lt;/key&gt;&lt;/foreign-keys&gt;&lt;ref-type name="Journal Article"&gt;17&lt;/ref-type&gt;&lt;contributors&gt;&lt;authors&gt;&lt;author&gt;Navarrete, Mario&lt;/author&gt;&lt;author&gt;Ho, Julie&lt;/author&gt;&lt;author&gt;Krokhin, Oleg&lt;/author&gt;&lt;author&gt;Ezzati, Peyman&lt;/author&gt;&lt;author&gt;Rigatto, Claudio&lt;/author&gt;&lt;author&gt;Reslerova, Martina&lt;/author&gt;&lt;author&gt;Rush, David N.&lt;/author&gt;&lt;author&gt;Nickerson, Peter&lt;/author&gt;&lt;author&gt;Wilkins, John A.&lt;/author&gt;&lt;/authors&gt;&lt;/contributors&gt;&lt;titles&gt;&lt;title&gt;Proteomic characterization of serine hydrolase activity and composition in normal urine&lt;/title&gt;&lt;secondary-title&gt;Clinical proteomics&lt;/secondary-title&gt;&lt;short-title&gt;Navarrete, Ho et al. 2013 – Proteomic characterization of serine hydrolase&lt;/short-title&gt;&lt;/titles&gt;&lt;periodical&gt;&lt;full-title&gt;Clinical proteomics&lt;/full-title&gt;&lt;/periodical&gt;&lt;pages&gt;17&lt;/pages&gt;&lt;volume&gt;10&lt;/volume&gt;&lt;number&gt;1&lt;/number&gt;&lt;dates&gt;&lt;year&gt;2013&lt;/year&gt;&lt;/dates&gt;&lt;isbn&gt;1542-6416&lt;/isbn&gt;&lt;urls&gt;&lt;related-urls&gt;&lt;url&gt;http://www.ncbi.nlm.nih.gov/pmc/articles/PMC4225696/pdf/1559-0275-10-17.pdf&lt;/url&gt;&lt;/related-urls&gt;&lt;/urls&gt;&lt;electronic-resource-num&gt;10.1186/1559-0275-10-17&lt;/electronic-resource-num&gt;&lt;remote-database-name&gt;PubMed&lt;/remote-database-name&gt;&lt;/record&gt;&lt;/Cite&gt;&lt;/EndNote&gt;</w:instrText>
      </w:r>
      <w:r w:rsidR="004A5FEB"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69</w:t>
      </w:r>
      <w:r w:rsidR="004A5FEB" w:rsidRPr="00893B9A">
        <w:rPr>
          <w:rFonts w:ascii="Times New Roman" w:hAnsi="Times New Roman"/>
          <w:sz w:val="24"/>
          <w:szCs w:val="24"/>
          <w:lang w:val="en-US"/>
        </w:rPr>
        <w:fldChar w:fldCharType="end"/>
      </w:r>
      <w:r w:rsidR="004A5FEB" w:rsidRPr="00893B9A">
        <w:rPr>
          <w:rFonts w:ascii="Times New Roman" w:hAnsi="Times New Roman"/>
          <w:sz w:val="24"/>
          <w:szCs w:val="24"/>
          <w:lang w:val="en-US"/>
        </w:rPr>
        <w:t xml:space="preserve">, but </w:t>
      </w:r>
      <w:r w:rsidR="001A7392" w:rsidRPr="00893B9A">
        <w:rPr>
          <w:rFonts w:ascii="Times New Roman" w:hAnsi="Times New Roman"/>
          <w:sz w:val="24"/>
          <w:szCs w:val="24"/>
          <w:lang w:val="en-US"/>
        </w:rPr>
        <w:t xml:space="preserve">the candidates derived from </w:t>
      </w:r>
      <w:r w:rsidR="00D148BE" w:rsidRPr="00893B9A">
        <w:rPr>
          <w:rFonts w:ascii="Times New Roman" w:hAnsi="Times New Roman"/>
          <w:sz w:val="24"/>
          <w:szCs w:val="24"/>
          <w:lang w:val="en-US"/>
        </w:rPr>
        <w:t xml:space="preserve">this approach </w:t>
      </w:r>
      <w:r w:rsidR="004A5FEB" w:rsidRPr="00893B9A">
        <w:rPr>
          <w:rFonts w:ascii="Times New Roman" w:hAnsi="Times New Roman"/>
          <w:sz w:val="24"/>
          <w:szCs w:val="24"/>
          <w:lang w:val="en-US"/>
        </w:rPr>
        <w:t>need to be validated</w:t>
      </w:r>
      <w:r w:rsidR="00F831E3">
        <w:rPr>
          <w:rFonts w:ascii="Times New Roman" w:hAnsi="Times New Roman"/>
          <w:sz w:val="24"/>
          <w:szCs w:val="24"/>
          <w:lang w:val="en-US"/>
        </w:rPr>
        <w:t>, using animal models,</w:t>
      </w:r>
      <w:r w:rsidR="004A5FEB" w:rsidRPr="00893B9A">
        <w:rPr>
          <w:rFonts w:ascii="Times New Roman" w:hAnsi="Times New Roman"/>
          <w:sz w:val="24"/>
          <w:szCs w:val="24"/>
          <w:lang w:val="en-US"/>
        </w:rPr>
        <w:t xml:space="preserve"> </w:t>
      </w:r>
      <w:r w:rsidR="009B00D4" w:rsidRPr="00893B9A">
        <w:rPr>
          <w:rFonts w:ascii="Times New Roman" w:hAnsi="Times New Roman"/>
          <w:sz w:val="24"/>
          <w:szCs w:val="24"/>
          <w:lang w:val="en-US"/>
        </w:rPr>
        <w:t xml:space="preserve">for pathophysiological relevance </w:t>
      </w:r>
      <w:r w:rsidR="004A5FEB" w:rsidRPr="00893B9A">
        <w:rPr>
          <w:rFonts w:ascii="Times New Roman" w:hAnsi="Times New Roman"/>
          <w:i/>
          <w:sz w:val="24"/>
          <w:szCs w:val="24"/>
          <w:lang w:val="en-US"/>
        </w:rPr>
        <w:t>in vivo</w:t>
      </w:r>
      <w:r w:rsidR="004A5FEB" w:rsidRPr="00893B9A">
        <w:rPr>
          <w:rFonts w:ascii="Times New Roman" w:hAnsi="Times New Roman"/>
          <w:sz w:val="24"/>
          <w:szCs w:val="24"/>
          <w:lang w:val="en-US"/>
        </w:rPr>
        <w:t xml:space="preserve">. </w:t>
      </w:r>
      <w:r w:rsidR="008669D7" w:rsidRPr="00893B9A">
        <w:rPr>
          <w:rFonts w:ascii="Times New Roman" w:hAnsi="Times New Roman"/>
          <w:sz w:val="24"/>
          <w:szCs w:val="24"/>
          <w:lang w:val="en-US"/>
        </w:rPr>
        <w:t>So far, plasminogen has been identified as a highly abundant serine protease in the urine</w:t>
      </w:r>
      <w:r w:rsidR="00F831E3">
        <w:rPr>
          <w:rFonts w:ascii="Times New Roman" w:hAnsi="Times New Roman"/>
          <w:sz w:val="24"/>
          <w:szCs w:val="24"/>
          <w:lang w:val="en-US"/>
        </w:rPr>
        <w:t>,</w:t>
      </w:r>
      <w:r w:rsidR="008669D7" w:rsidRPr="00893B9A">
        <w:rPr>
          <w:rFonts w:ascii="Times New Roman" w:hAnsi="Times New Roman"/>
          <w:sz w:val="24"/>
          <w:szCs w:val="24"/>
          <w:lang w:val="en-US"/>
        </w:rPr>
        <w:t xml:space="preserve"> and </w:t>
      </w:r>
      <w:r w:rsidR="00F831E3">
        <w:rPr>
          <w:rFonts w:ascii="Times New Roman" w:hAnsi="Times New Roman"/>
          <w:sz w:val="24"/>
          <w:szCs w:val="24"/>
          <w:lang w:val="en-US"/>
        </w:rPr>
        <w:t xml:space="preserve">it </w:t>
      </w:r>
      <w:r w:rsidR="008669D7" w:rsidRPr="00893B9A">
        <w:rPr>
          <w:rFonts w:ascii="Times New Roman" w:hAnsi="Times New Roman"/>
          <w:sz w:val="24"/>
          <w:szCs w:val="24"/>
          <w:lang w:val="en-US"/>
        </w:rPr>
        <w:t xml:space="preserve">has been proposed </w:t>
      </w:r>
      <w:r w:rsidR="00EC716A">
        <w:rPr>
          <w:rFonts w:ascii="Times New Roman" w:hAnsi="Times New Roman"/>
          <w:sz w:val="24"/>
          <w:szCs w:val="24"/>
          <w:lang w:val="en-US"/>
        </w:rPr>
        <w:t xml:space="preserve">as </w:t>
      </w:r>
      <w:r w:rsidR="008669D7" w:rsidRPr="00893B9A">
        <w:rPr>
          <w:rFonts w:ascii="Times New Roman" w:hAnsi="Times New Roman"/>
          <w:sz w:val="24"/>
          <w:szCs w:val="24"/>
          <w:lang w:val="en-US"/>
        </w:rPr>
        <w:t xml:space="preserve">involved in proteolytical ENaC activation </w:t>
      </w:r>
      <w:r w:rsidR="008669D7" w:rsidRPr="00893B9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cHQiPjI4PC9zdHlsZT48L0Rpc3BsYXlUZXh0PjxyZWNvcmQ+PHJlYy1udW1iZXI+MjU8L3JlYy1u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cHQiPjI4PC9zdHlsZT48L0Rpc3BsYXlUZXh0PjxyZWNvcmQ+PHJlYy1udW1iZXI+MjU8L3JlYy1u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8669D7" w:rsidRPr="00893B9A">
        <w:rPr>
          <w:rFonts w:ascii="Times New Roman" w:hAnsi="Times New Roman"/>
          <w:sz w:val="24"/>
          <w:szCs w:val="24"/>
          <w:lang w:val="en-US"/>
        </w:rPr>
      </w:r>
      <w:r w:rsidR="008669D7"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28</w:t>
      </w:r>
      <w:r w:rsidR="008669D7" w:rsidRPr="00893B9A">
        <w:rPr>
          <w:rFonts w:ascii="Times New Roman" w:hAnsi="Times New Roman"/>
          <w:sz w:val="24"/>
          <w:szCs w:val="24"/>
          <w:lang w:val="en-US"/>
        </w:rPr>
        <w:fldChar w:fldCharType="end"/>
      </w:r>
      <w:r w:rsidR="008669D7" w:rsidRPr="00893B9A">
        <w:rPr>
          <w:rFonts w:ascii="Times New Roman" w:hAnsi="Times New Roman"/>
          <w:sz w:val="24"/>
          <w:szCs w:val="24"/>
          <w:lang w:val="en-US"/>
        </w:rPr>
        <w:t xml:space="preserve">. However, definitive proof from a knockout model is lacking. Another example is </w:t>
      </w:r>
      <w:r w:rsidR="004A5FEB" w:rsidRPr="00893B9A">
        <w:rPr>
          <w:rFonts w:ascii="Times New Roman" w:hAnsi="Times New Roman"/>
          <w:sz w:val="24"/>
          <w:szCs w:val="24"/>
          <w:lang w:val="en-US"/>
        </w:rPr>
        <w:t>the aprotinin-sensitive serine protease plasma kallikrein</w:t>
      </w:r>
      <w:r w:rsidR="00DD291D">
        <w:rPr>
          <w:rFonts w:ascii="Times New Roman" w:hAnsi="Times New Roman"/>
          <w:sz w:val="24"/>
          <w:szCs w:val="24"/>
          <w:lang w:val="en-US"/>
        </w:rPr>
        <w:t xml:space="preserve">, </w:t>
      </w:r>
      <w:r w:rsidR="00DD291D">
        <w:rPr>
          <w:rFonts w:ascii="Times New Roman" w:hAnsi="Times New Roman"/>
          <w:sz w:val="24"/>
          <w:szCs w:val="24"/>
          <w:lang w:val="en-US"/>
        </w:rPr>
        <w:lastRenderedPageBreak/>
        <w:t>which</w:t>
      </w:r>
      <w:r w:rsidR="004D303F" w:rsidRPr="00893B9A">
        <w:rPr>
          <w:rFonts w:ascii="Times New Roman" w:hAnsi="Times New Roman"/>
          <w:sz w:val="24"/>
          <w:szCs w:val="24"/>
          <w:lang w:val="en-US"/>
        </w:rPr>
        <w:t xml:space="preserve"> </w:t>
      </w:r>
      <w:r w:rsidR="004A5FEB" w:rsidRPr="00893B9A">
        <w:rPr>
          <w:rFonts w:ascii="Times New Roman" w:hAnsi="Times New Roman"/>
          <w:sz w:val="24"/>
          <w:szCs w:val="24"/>
          <w:lang w:val="en-US"/>
        </w:rPr>
        <w:t>w</w:t>
      </w:r>
      <w:r w:rsidR="00345DCE" w:rsidRPr="00893B9A">
        <w:rPr>
          <w:rFonts w:ascii="Times New Roman" w:hAnsi="Times New Roman"/>
          <w:sz w:val="24"/>
          <w:szCs w:val="24"/>
          <w:lang w:val="en-US"/>
        </w:rPr>
        <w:t>e</w:t>
      </w:r>
      <w:r w:rsidR="004A5FEB" w:rsidRPr="00893B9A">
        <w:rPr>
          <w:rFonts w:ascii="Times New Roman" w:hAnsi="Times New Roman"/>
          <w:sz w:val="24"/>
          <w:szCs w:val="24"/>
          <w:lang w:val="en-US"/>
        </w:rPr>
        <w:t xml:space="preserve"> </w:t>
      </w:r>
      <w:r w:rsidR="00DD291D">
        <w:rPr>
          <w:rFonts w:ascii="Times New Roman" w:hAnsi="Times New Roman"/>
          <w:sz w:val="24"/>
          <w:szCs w:val="24"/>
          <w:lang w:val="en-US"/>
        </w:rPr>
        <w:t xml:space="preserve">have </w:t>
      </w:r>
      <w:r w:rsidR="004A5FEB" w:rsidRPr="00893B9A">
        <w:rPr>
          <w:rFonts w:ascii="Times New Roman" w:hAnsi="Times New Roman"/>
          <w:sz w:val="24"/>
          <w:szCs w:val="24"/>
          <w:lang w:val="en-US"/>
        </w:rPr>
        <w:t>hypothesized to be involved</w:t>
      </w:r>
      <w:r w:rsidR="004D303F" w:rsidRPr="00893B9A">
        <w:rPr>
          <w:rFonts w:ascii="Times New Roman" w:hAnsi="Times New Roman"/>
          <w:sz w:val="24"/>
          <w:szCs w:val="24"/>
          <w:lang w:val="en-US"/>
        </w:rPr>
        <w:t xml:space="preserve"> in proteolytic ENaC activation. It was detected i</w:t>
      </w:r>
      <w:r w:rsidR="004A5FEB" w:rsidRPr="00893B9A">
        <w:rPr>
          <w:rFonts w:ascii="Times New Roman" w:hAnsi="Times New Roman"/>
          <w:sz w:val="24"/>
          <w:szCs w:val="24"/>
          <w:lang w:val="en-US"/>
        </w:rPr>
        <w:t xml:space="preserve">n the urine of CKD </w:t>
      </w:r>
      <w:r w:rsidR="004D303F" w:rsidRPr="00893B9A">
        <w:rPr>
          <w:rFonts w:ascii="Times New Roman" w:hAnsi="Times New Roman"/>
          <w:sz w:val="24"/>
          <w:szCs w:val="24"/>
          <w:lang w:val="en-US"/>
        </w:rPr>
        <w:t xml:space="preserve">patients </w:t>
      </w:r>
      <w:r w:rsidR="004A5FEB" w:rsidRPr="00893B9A">
        <w:rPr>
          <w:rFonts w:ascii="Times New Roman" w:hAnsi="Times New Roman"/>
          <w:sz w:val="24"/>
          <w:szCs w:val="24"/>
          <w:lang w:val="en-US"/>
        </w:rPr>
        <w:t xml:space="preserve">and </w:t>
      </w:r>
      <w:r w:rsidR="00DD291D">
        <w:rPr>
          <w:rFonts w:ascii="Times New Roman" w:hAnsi="Times New Roman"/>
          <w:sz w:val="24"/>
          <w:szCs w:val="24"/>
          <w:lang w:val="en-US"/>
        </w:rPr>
        <w:t xml:space="preserve">was </w:t>
      </w:r>
      <w:r w:rsidR="004A5FEB" w:rsidRPr="00893B9A">
        <w:rPr>
          <w:rFonts w:ascii="Times New Roman" w:hAnsi="Times New Roman"/>
          <w:sz w:val="24"/>
          <w:szCs w:val="24"/>
          <w:lang w:val="en-US"/>
        </w:rPr>
        <w:t xml:space="preserve">found to stimulate amiloride-sensitive currents in </w:t>
      </w:r>
      <w:proofErr w:type="spellStart"/>
      <w:r w:rsidR="004A5FEB" w:rsidRPr="00893B9A">
        <w:rPr>
          <w:rFonts w:ascii="Times New Roman" w:hAnsi="Times New Roman"/>
          <w:sz w:val="24"/>
          <w:szCs w:val="24"/>
          <w:lang w:val="en-US"/>
        </w:rPr>
        <w:t>ENaC</w:t>
      </w:r>
      <w:proofErr w:type="spellEnd"/>
      <w:r w:rsidR="004A5FEB" w:rsidRPr="00893B9A">
        <w:rPr>
          <w:rFonts w:ascii="Times New Roman" w:hAnsi="Times New Roman"/>
          <w:sz w:val="24"/>
          <w:szCs w:val="24"/>
          <w:lang w:val="en-US"/>
        </w:rPr>
        <w:t xml:space="preserve"> expressing </w:t>
      </w:r>
      <w:proofErr w:type="spellStart"/>
      <w:r w:rsidR="004A5FEB" w:rsidRPr="00893B9A">
        <w:rPr>
          <w:rFonts w:ascii="Times New Roman" w:hAnsi="Times New Roman"/>
          <w:sz w:val="24"/>
          <w:szCs w:val="24"/>
          <w:lang w:val="en-US"/>
        </w:rPr>
        <w:t>Xenopus</w:t>
      </w:r>
      <w:proofErr w:type="spellEnd"/>
      <w:r w:rsidR="004A5FEB" w:rsidRPr="00893B9A">
        <w:rPr>
          <w:rFonts w:ascii="Times New Roman" w:hAnsi="Times New Roman"/>
          <w:sz w:val="24"/>
          <w:szCs w:val="24"/>
          <w:lang w:val="en-US"/>
        </w:rPr>
        <w:t xml:space="preserve"> </w:t>
      </w:r>
      <w:proofErr w:type="spellStart"/>
      <w:r w:rsidR="004A5FEB" w:rsidRPr="00893B9A">
        <w:rPr>
          <w:rFonts w:ascii="Times New Roman" w:hAnsi="Times New Roman"/>
          <w:sz w:val="24"/>
          <w:szCs w:val="24"/>
          <w:lang w:val="en-US"/>
        </w:rPr>
        <w:t>laevis</w:t>
      </w:r>
      <w:proofErr w:type="spellEnd"/>
      <w:r w:rsidR="004A5FEB" w:rsidRPr="00893B9A">
        <w:rPr>
          <w:rFonts w:ascii="Times New Roman" w:hAnsi="Times New Roman"/>
          <w:sz w:val="24"/>
          <w:szCs w:val="24"/>
          <w:lang w:val="en-US"/>
        </w:rPr>
        <w:t xml:space="preserve"> oocytes</w:t>
      </w:r>
      <w:r w:rsidR="00B55118" w:rsidRPr="00893B9A">
        <w:rPr>
          <w:rFonts w:ascii="Times New Roman" w:hAnsi="Times New Roman"/>
          <w:sz w:val="24"/>
          <w:szCs w:val="24"/>
          <w:lang w:val="en-US"/>
        </w:rPr>
        <w:t xml:space="preserve"> </w:t>
      </w:r>
      <w:r w:rsidR="00F61D1A" w:rsidRPr="00893B9A">
        <w:rPr>
          <w:rFonts w:ascii="Times New Roman" w:hAnsi="Times New Roman"/>
          <w:sz w:val="24"/>
          <w:szCs w:val="24"/>
          <w:lang w:val="en-US"/>
        </w:rPr>
        <w:fldChar w:fldCharType="begin">
          <w:fldData xml:space="preserve">PEVuZE5vdGU+PENpdGU+PEF1dGhvcj5IYWVydGVpczwvQXV0aG9yPjxZZWFyPjIwMTg8L1llYXI+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PEVuZE5vdGU+PENpdGU+PEF1dGhvcj5IYWVydGVpczwvQXV0aG9yPjxZZWFyPjIwMTg8L1llYXI+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F61D1A" w:rsidRPr="00893B9A">
        <w:rPr>
          <w:rFonts w:ascii="Times New Roman" w:hAnsi="Times New Roman"/>
          <w:sz w:val="24"/>
          <w:szCs w:val="24"/>
          <w:lang w:val="en-US"/>
        </w:rPr>
      </w:r>
      <w:r w:rsidR="00F61D1A"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46</w:t>
      </w:r>
      <w:r w:rsidR="00F61D1A" w:rsidRPr="00893B9A">
        <w:rPr>
          <w:rFonts w:ascii="Times New Roman" w:hAnsi="Times New Roman"/>
          <w:sz w:val="24"/>
          <w:szCs w:val="24"/>
          <w:lang w:val="en-US"/>
        </w:rPr>
        <w:fldChar w:fldCharType="end"/>
      </w:r>
      <w:r w:rsidR="004A5FEB" w:rsidRPr="00893B9A">
        <w:rPr>
          <w:rFonts w:ascii="Times New Roman" w:hAnsi="Times New Roman"/>
          <w:sz w:val="24"/>
          <w:szCs w:val="24"/>
          <w:lang w:val="en-US"/>
        </w:rPr>
        <w:t xml:space="preserve">. However, mice with </w:t>
      </w:r>
      <w:r w:rsidR="00DD291D">
        <w:rPr>
          <w:rFonts w:ascii="Times New Roman" w:hAnsi="Times New Roman"/>
          <w:sz w:val="24"/>
          <w:szCs w:val="24"/>
          <w:lang w:val="en-US"/>
        </w:rPr>
        <w:t xml:space="preserve">a </w:t>
      </w:r>
      <w:r w:rsidR="004A5FEB" w:rsidRPr="00893B9A">
        <w:rPr>
          <w:rFonts w:ascii="Times New Roman" w:hAnsi="Times New Roman"/>
          <w:sz w:val="24"/>
          <w:szCs w:val="24"/>
          <w:lang w:val="en-US"/>
        </w:rPr>
        <w:t>genetic deletion of the plasma kallikrein gene (</w:t>
      </w:r>
      <w:r w:rsidR="004A5FEB" w:rsidRPr="00893B9A">
        <w:rPr>
          <w:rFonts w:ascii="Times New Roman" w:hAnsi="Times New Roman"/>
          <w:i/>
          <w:sz w:val="24"/>
          <w:szCs w:val="24"/>
          <w:lang w:val="en-US"/>
        </w:rPr>
        <w:t>klkb1</w:t>
      </w:r>
      <w:r w:rsidR="004A5FEB" w:rsidRPr="00893B9A">
        <w:rPr>
          <w:rFonts w:ascii="Times New Roman" w:hAnsi="Times New Roman"/>
          <w:i/>
          <w:sz w:val="24"/>
          <w:szCs w:val="24"/>
          <w:vertAlign w:val="superscript"/>
          <w:lang w:val="en-US"/>
        </w:rPr>
        <w:t>-/-</w:t>
      </w:r>
      <w:r w:rsidR="004A5FEB" w:rsidRPr="00893B9A">
        <w:rPr>
          <w:rFonts w:ascii="Times New Roman" w:hAnsi="Times New Roman"/>
          <w:sz w:val="24"/>
          <w:szCs w:val="24"/>
          <w:lang w:val="en-US"/>
        </w:rPr>
        <w:t xml:space="preserve">) were not protected from ENaC activation </w:t>
      </w:r>
      <w:r w:rsidR="00D84239">
        <w:rPr>
          <w:rFonts w:ascii="Times New Roman" w:hAnsi="Times New Roman"/>
          <w:sz w:val="24"/>
          <w:szCs w:val="24"/>
          <w:lang w:val="en-US"/>
        </w:rPr>
        <w:t>and</w:t>
      </w:r>
      <w:r w:rsidR="00DD291D">
        <w:rPr>
          <w:rFonts w:ascii="Times New Roman" w:hAnsi="Times New Roman"/>
          <w:sz w:val="24"/>
          <w:szCs w:val="24"/>
          <w:lang w:val="en-US"/>
        </w:rPr>
        <w:t xml:space="preserve"> </w:t>
      </w:r>
      <w:r w:rsidR="004A5FEB" w:rsidRPr="00893B9A">
        <w:rPr>
          <w:rFonts w:ascii="Times New Roman" w:hAnsi="Times New Roman"/>
          <w:sz w:val="24"/>
          <w:szCs w:val="24"/>
          <w:lang w:val="en-US"/>
        </w:rPr>
        <w:t>sodium retention in experimental nephrotic syndrome</w:t>
      </w:r>
      <w:r w:rsidR="00D84239">
        <w:rPr>
          <w:rFonts w:ascii="Times New Roman" w:hAnsi="Times New Roman"/>
          <w:sz w:val="24"/>
          <w:szCs w:val="24"/>
          <w:lang w:val="en-US"/>
        </w:rPr>
        <w:t xml:space="preserve">. This </w:t>
      </w:r>
      <w:r w:rsidR="004A5FEB" w:rsidRPr="00893B9A">
        <w:rPr>
          <w:rFonts w:ascii="Times New Roman" w:hAnsi="Times New Roman"/>
          <w:sz w:val="24"/>
          <w:szCs w:val="24"/>
          <w:lang w:val="en-US"/>
        </w:rPr>
        <w:t>point</w:t>
      </w:r>
      <w:r w:rsidR="00DD291D">
        <w:rPr>
          <w:rFonts w:ascii="Times New Roman" w:hAnsi="Times New Roman"/>
          <w:sz w:val="24"/>
          <w:szCs w:val="24"/>
          <w:lang w:val="en-US"/>
        </w:rPr>
        <w:t>s</w:t>
      </w:r>
      <w:r w:rsidR="004A5FEB" w:rsidRPr="00893B9A">
        <w:rPr>
          <w:rFonts w:ascii="Times New Roman" w:hAnsi="Times New Roman"/>
          <w:sz w:val="24"/>
          <w:szCs w:val="24"/>
          <w:lang w:val="en-US"/>
        </w:rPr>
        <w:t xml:space="preserve"> to other serine proteases mediating proteolytic ENaC activation in this model</w:t>
      </w:r>
      <w:r w:rsidR="00D84239">
        <w:rPr>
          <w:rFonts w:ascii="Times New Roman" w:hAnsi="Times New Roman"/>
          <w:sz w:val="24"/>
          <w:szCs w:val="24"/>
          <w:lang w:val="en-US"/>
        </w:rPr>
        <w:t xml:space="preserve"> or redundancy. </w:t>
      </w:r>
    </w:p>
    <w:p w14:paraId="4064C694" w14:textId="77777777" w:rsidR="00F61D1A" w:rsidRPr="00893B9A" w:rsidRDefault="00F61D1A" w:rsidP="00FB11B0">
      <w:pPr>
        <w:spacing w:line="480" w:lineRule="auto"/>
        <w:rPr>
          <w:rFonts w:ascii="Times New Roman" w:hAnsi="Times New Roman"/>
          <w:b/>
          <w:sz w:val="24"/>
          <w:szCs w:val="24"/>
          <w:lang w:val="en-US"/>
        </w:rPr>
      </w:pPr>
    </w:p>
    <w:p w14:paraId="441E9ABC" w14:textId="056DF9A9" w:rsidR="00CC3AC0" w:rsidRPr="00821BD4" w:rsidRDefault="00E122BB" w:rsidP="00821BD4">
      <w:pPr>
        <w:pStyle w:val="Listenabsatz"/>
        <w:numPr>
          <w:ilvl w:val="0"/>
          <w:numId w:val="16"/>
        </w:numPr>
        <w:spacing w:line="480" w:lineRule="auto"/>
        <w:rPr>
          <w:rFonts w:ascii="Times New Roman" w:hAnsi="Times New Roman"/>
          <w:b/>
          <w:sz w:val="24"/>
          <w:szCs w:val="24"/>
          <w:lang w:val="en-US"/>
        </w:rPr>
      </w:pPr>
      <w:r w:rsidRPr="00821BD4">
        <w:rPr>
          <w:rFonts w:ascii="Times New Roman" w:hAnsi="Times New Roman"/>
          <w:b/>
          <w:sz w:val="24"/>
          <w:szCs w:val="24"/>
          <w:lang w:val="en-US"/>
        </w:rPr>
        <w:t>Current t</w:t>
      </w:r>
      <w:r w:rsidR="00CC3AC0" w:rsidRPr="00821BD4">
        <w:rPr>
          <w:rFonts w:ascii="Times New Roman" w:hAnsi="Times New Roman"/>
          <w:b/>
          <w:sz w:val="24"/>
          <w:szCs w:val="24"/>
          <w:lang w:val="en-US"/>
        </w:rPr>
        <w:t xml:space="preserve">herapeutic </w:t>
      </w:r>
      <w:r w:rsidR="00B20F35" w:rsidRPr="00821BD4">
        <w:rPr>
          <w:rFonts w:ascii="Times New Roman" w:hAnsi="Times New Roman"/>
          <w:b/>
          <w:sz w:val="24"/>
          <w:szCs w:val="24"/>
          <w:lang w:val="en-US"/>
        </w:rPr>
        <w:t xml:space="preserve">approaches </w:t>
      </w:r>
      <w:r w:rsidR="00D27365" w:rsidRPr="00821BD4">
        <w:rPr>
          <w:rFonts w:ascii="Times New Roman" w:hAnsi="Times New Roman"/>
          <w:b/>
          <w:sz w:val="24"/>
          <w:szCs w:val="24"/>
          <w:lang w:val="en-US"/>
        </w:rPr>
        <w:t>in</w:t>
      </w:r>
      <w:r w:rsidR="00CC3AC0" w:rsidRPr="00821BD4">
        <w:rPr>
          <w:rFonts w:ascii="Times New Roman" w:hAnsi="Times New Roman"/>
          <w:b/>
          <w:sz w:val="24"/>
          <w:szCs w:val="24"/>
          <w:lang w:val="en-US"/>
        </w:rPr>
        <w:t xml:space="preserve"> </w:t>
      </w:r>
      <w:r w:rsidR="00D27365" w:rsidRPr="00821BD4">
        <w:rPr>
          <w:rFonts w:ascii="Times New Roman" w:hAnsi="Times New Roman"/>
          <w:b/>
          <w:sz w:val="24"/>
          <w:szCs w:val="24"/>
          <w:lang w:val="en-US"/>
        </w:rPr>
        <w:t xml:space="preserve">patients with </w:t>
      </w:r>
      <w:r w:rsidR="00CC3AC0" w:rsidRPr="00821BD4">
        <w:rPr>
          <w:rFonts w:ascii="Times New Roman" w:hAnsi="Times New Roman"/>
          <w:b/>
          <w:sz w:val="24"/>
          <w:szCs w:val="24"/>
          <w:lang w:val="en-US"/>
        </w:rPr>
        <w:t>proteasuria</w:t>
      </w:r>
    </w:p>
    <w:p w14:paraId="6D61420B" w14:textId="3A1E404B" w:rsidR="00320F67" w:rsidRPr="00893B9A" w:rsidRDefault="00DB3535"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 xml:space="preserve">Protease inhibitors are </w:t>
      </w:r>
      <w:r w:rsidR="008B20AC" w:rsidRPr="00893B9A">
        <w:rPr>
          <w:rFonts w:ascii="Times New Roman" w:hAnsi="Times New Roman"/>
          <w:sz w:val="24"/>
          <w:szCs w:val="24"/>
          <w:lang w:val="en-US"/>
        </w:rPr>
        <w:t xml:space="preserve">a </w:t>
      </w:r>
      <w:r w:rsidRPr="00893B9A">
        <w:rPr>
          <w:rFonts w:ascii="Times New Roman" w:hAnsi="Times New Roman"/>
          <w:sz w:val="24"/>
          <w:szCs w:val="24"/>
          <w:lang w:val="en-US"/>
        </w:rPr>
        <w:t>common class of pharmacological agents used in clinical medicine</w:t>
      </w:r>
      <w:r w:rsidR="00345DCE" w:rsidRPr="00893B9A">
        <w:rPr>
          <w:rFonts w:ascii="Times New Roman" w:hAnsi="Times New Roman"/>
          <w:sz w:val="24"/>
          <w:szCs w:val="24"/>
          <w:lang w:val="en-US"/>
        </w:rPr>
        <w:t xml:space="preserve">, </w:t>
      </w:r>
      <w:r w:rsidR="00E37A4A" w:rsidRPr="00893B9A">
        <w:rPr>
          <w:rFonts w:ascii="Times New Roman" w:hAnsi="Times New Roman"/>
          <w:sz w:val="24"/>
          <w:szCs w:val="24"/>
          <w:lang w:val="en-US"/>
        </w:rPr>
        <w:t xml:space="preserve">particularly </w:t>
      </w:r>
      <w:r w:rsidR="004C0E81" w:rsidRPr="00893B9A">
        <w:rPr>
          <w:rFonts w:ascii="Times New Roman" w:hAnsi="Times New Roman"/>
          <w:sz w:val="24"/>
          <w:szCs w:val="24"/>
          <w:lang w:val="en-US"/>
        </w:rPr>
        <w:t xml:space="preserve">in </w:t>
      </w:r>
      <w:r w:rsidR="00E37A4A" w:rsidRPr="00893B9A">
        <w:rPr>
          <w:rFonts w:ascii="Times New Roman" w:hAnsi="Times New Roman"/>
          <w:sz w:val="24"/>
          <w:szCs w:val="24"/>
          <w:lang w:val="en-US"/>
        </w:rPr>
        <w:t>nephrology</w:t>
      </w:r>
      <w:r w:rsidR="00DD291D">
        <w:rPr>
          <w:rFonts w:ascii="Times New Roman" w:hAnsi="Times New Roman"/>
          <w:sz w:val="24"/>
          <w:szCs w:val="24"/>
          <w:lang w:val="en-US"/>
        </w:rPr>
        <w:t>,</w:t>
      </w:r>
      <w:r w:rsidR="00E37A4A" w:rsidRPr="00893B9A">
        <w:rPr>
          <w:rFonts w:ascii="Times New Roman" w:hAnsi="Times New Roman"/>
          <w:sz w:val="24"/>
          <w:szCs w:val="24"/>
          <w:lang w:val="en-US"/>
        </w:rPr>
        <w:t xml:space="preserve"> with the widespread use </w:t>
      </w:r>
      <w:r w:rsidR="00A01E3A" w:rsidRPr="00893B9A">
        <w:rPr>
          <w:rFonts w:ascii="Times New Roman" w:hAnsi="Times New Roman"/>
          <w:sz w:val="24"/>
          <w:szCs w:val="24"/>
          <w:lang w:val="en-US"/>
        </w:rPr>
        <w:t xml:space="preserve">of </w:t>
      </w:r>
      <w:r w:rsidRPr="00893B9A">
        <w:rPr>
          <w:rFonts w:ascii="Times New Roman" w:hAnsi="Times New Roman"/>
          <w:sz w:val="24"/>
          <w:szCs w:val="24"/>
          <w:lang w:val="en-US"/>
        </w:rPr>
        <w:t xml:space="preserve">angiotensin-converting enzyme or renin inhibitors. However, </w:t>
      </w:r>
      <w:r w:rsidR="009A2D05" w:rsidRPr="00893B9A">
        <w:rPr>
          <w:rFonts w:ascii="Times New Roman" w:hAnsi="Times New Roman"/>
          <w:sz w:val="24"/>
          <w:szCs w:val="24"/>
          <w:lang w:val="en-US"/>
        </w:rPr>
        <w:t xml:space="preserve">there are no </w:t>
      </w:r>
      <w:r w:rsidR="00EB097D" w:rsidRPr="00893B9A">
        <w:rPr>
          <w:rFonts w:ascii="Times New Roman" w:hAnsi="Times New Roman"/>
          <w:sz w:val="24"/>
          <w:szCs w:val="24"/>
          <w:lang w:val="en-US"/>
        </w:rPr>
        <w:t xml:space="preserve">specific </w:t>
      </w:r>
      <w:r w:rsidR="004A6CF4" w:rsidRPr="00893B9A">
        <w:rPr>
          <w:rFonts w:ascii="Times New Roman" w:hAnsi="Times New Roman"/>
          <w:sz w:val="24"/>
          <w:szCs w:val="24"/>
          <w:lang w:val="en-US"/>
        </w:rPr>
        <w:t>pharmacological</w:t>
      </w:r>
      <w:r w:rsidR="009A2D05" w:rsidRPr="00893B9A">
        <w:rPr>
          <w:rFonts w:ascii="Times New Roman" w:hAnsi="Times New Roman"/>
          <w:sz w:val="24"/>
          <w:szCs w:val="24"/>
          <w:lang w:val="en-US"/>
        </w:rPr>
        <w:t xml:space="preserve"> </w:t>
      </w:r>
      <w:r w:rsidR="004A6CF4" w:rsidRPr="00893B9A">
        <w:rPr>
          <w:rFonts w:ascii="Times New Roman" w:hAnsi="Times New Roman"/>
          <w:sz w:val="24"/>
          <w:szCs w:val="24"/>
          <w:lang w:val="en-US"/>
        </w:rPr>
        <w:t>approaches</w:t>
      </w:r>
      <w:r w:rsidR="009A2D05" w:rsidRPr="00893B9A">
        <w:rPr>
          <w:rFonts w:ascii="Times New Roman" w:hAnsi="Times New Roman"/>
          <w:sz w:val="24"/>
          <w:szCs w:val="24"/>
          <w:lang w:val="en-US"/>
        </w:rPr>
        <w:t xml:space="preserve"> </w:t>
      </w:r>
      <w:r w:rsidR="00EB097D" w:rsidRPr="00893B9A">
        <w:rPr>
          <w:rFonts w:ascii="Times New Roman" w:hAnsi="Times New Roman"/>
          <w:sz w:val="24"/>
          <w:szCs w:val="24"/>
          <w:lang w:val="en-US"/>
        </w:rPr>
        <w:t xml:space="preserve">to inhibit </w:t>
      </w:r>
      <w:r w:rsidR="00D63D4F">
        <w:rPr>
          <w:rFonts w:ascii="Times New Roman" w:hAnsi="Times New Roman"/>
          <w:sz w:val="24"/>
          <w:szCs w:val="24"/>
          <w:lang w:val="en-US"/>
        </w:rPr>
        <w:t>proteasuria</w:t>
      </w:r>
      <w:r w:rsidR="009A2D05" w:rsidRPr="00893B9A">
        <w:rPr>
          <w:rFonts w:ascii="Times New Roman" w:hAnsi="Times New Roman"/>
          <w:sz w:val="24"/>
          <w:szCs w:val="24"/>
          <w:lang w:val="en-US"/>
        </w:rPr>
        <w:t xml:space="preserve">. </w:t>
      </w:r>
      <w:r w:rsidR="00320F67" w:rsidRPr="00893B9A">
        <w:rPr>
          <w:rFonts w:ascii="Times New Roman" w:hAnsi="Times New Roman"/>
          <w:sz w:val="24"/>
          <w:szCs w:val="24"/>
          <w:lang w:val="en-US"/>
        </w:rPr>
        <w:t xml:space="preserve">Although effective in mice, aprotinin </w:t>
      </w:r>
      <w:r w:rsidR="00496076" w:rsidRPr="00893B9A">
        <w:rPr>
          <w:rFonts w:ascii="Times New Roman" w:hAnsi="Times New Roman"/>
          <w:sz w:val="24"/>
          <w:szCs w:val="24"/>
          <w:lang w:val="en-US"/>
        </w:rPr>
        <w:t xml:space="preserve">is </w:t>
      </w:r>
      <w:r w:rsidR="00320F67" w:rsidRPr="00893B9A">
        <w:rPr>
          <w:rFonts w:ascii="Times New Roman" w:hAnsi="Times New Roman"/>
          <w:sz w:val="24"/>
          <w:szCs w:val="24"/>
          <w:lang w:val="en-US"/>
        </w:rPr>
        <w:t xml:space="preserve">not an ideal drug for the treatment of </w:t>
      </w:r>
      <w:proofErr w:type="spellStart"/>
      <w:r w:rsidR="00F61D1A" w:rsidRPr="00893B9A">
        <w:rPr>
          <w:rFonts w:ascii="Times New Roman" w:hAnsi="Times New Roman"/>
          <w:sz w:val="24"/>
          <w:szCs w:val="24"/>
          <w:lang w:val="en-US"/>
        </w:rPr>
        <w:t>proteasuric</w:t>
      </w:r>
      <w:proofErr w:type="spellEnd"/>
      <w:r w:rsidR="00F61D1A" w:rsidRPr="00893B9A">
        <w:rPr>
          <w:rFonts w:ascii="Times New Roman" w:hAnsi="Times New Roman"/>
          <w:sz w:val="24"/>
          <w:szCs w:val="24"/>
          <w:lang w:val="en-US"/>
        </w:rPr>
        <w:t xml:space="preserve"> </w:t>
      </w:r>
      <w:r w:rsidR="00320F67" w:rsidRPr="00893B9A">
        <w:rPr>
          <w:rFonts w:ascii="Times New Roman" w:hAnsi="Times New Roman"/>
          <w:sz w:val="24"/>
          <w:szCs w:val="24"/>
          <w:lang w:val="en-US"/>
        </w:rPr>
        <w:t>patients</w:t>
      </w:r>
      <w:r w:rsidR="00DD291D">
        <w:rPr>
          <w:rFonts w:ascii="Times New Roman" w:hAnsi="Times New Roman"/>
          <w:sz w:val="24"/>
          <w:szCs w:val="24"/>
          <w:lang w:val="en-US"/>
        </w:rPr>
        <w:t>,</w:t>
      </w:r>
      <w:r w:rsidR="00320F67" w:rsidRPr="00893B9A">
        <w:rPr>
          <w:rFonts w:ascii="Times New Roman" w:hAnsi="Times New Roman"/>
          <w:sz w:val="24"/>
          <w:szCs w:val="24"/>
          <w:lang w:val="en-US"/>
        </w:rPr>
        <w:t xml:space="preserve"> given its side effects</w:t>
      </w:r>
      <w:r w:rsidR="00DD291D">
        <w:rPr>
          <w:rFonts w:ascii="Times New Roman" w:hAnsi="Times New Roman"/>
          <w:sz w:val="24"/>
          <w:szCs w:val="24"/>
          <w:lang w:val="en-US"/>
        </w:rPr>
        <w:t>,</w:t>
      </w:r>
      <w:r w:rsidR="00320F67" w:rsidRPr="00893B9A">
        <w:rPr>
          <w:rFonts w:ascii="Times New Roman" w:hAnsi="Times New Roman"/>
          <w:sz w:val="24"/>
          <w:szCs w:val="24"/>
          <w:lang w:val="en-US"/>
        </w:rPr>
        <w:t xml:space="preserve"> </w:t>
      </w:r>
      <w:r w:rsidR="00DD291D">
        <w:rPr>
          <w:rFonts w:ascii="Times New Roman" w:hAnsi="Times New Roman"/>
          <w:sz w:val="24"/>
          <w:szCs w:val="24"/>
          <w:lang w:val="en-US"/>
        </w:rPr>
        <w:t xml:space="preserve">in </w:t>
      </w:r>
      <w:r w:rsidR="00320F67" w:rsidRPr="00893B9A">
        <w:rPr>
          <w:rFonts w:ascii="Times New Roman" w:hAnsi="Times New Roman"/>
          <w:sz w:val="24"/>
          <w:szCs w:val="24"/>
          <w:lang w:val="en-US"/>
        </w:rPr>
        <w:t xml:space="preserve">which </w:t>
      </w:r>
      <w:r w:rsidR="0054223E">
        <w:rPr>
          <w:rFonts w:ascii="Times New Roman" w:hAnsi="Times New Roman"/>
          <w:sz w:val="24"/>
          <w:szCs w:val="24"/>
          <w:lang w:val="en-US"/>
        </w:rPr>
        <w:t>kidney</w:t>
      </w:r>
      <w:r w:rsidR="00320F67" w:rsidRPr="00893B9A">
        <w:rPr>
          <w:rFonts w:ascii="Times New Roman" w:hAnsi="Times New Roman"/>
          <w:sz w:val="24"/>
          <w:szCs w:val="24"/>
          <w:lang w:val="en-US"/>
        </w:rPr>
        <w:t xml:space="preserve"> events have been described </w:t>
      </w:r>
      <w:r w:rsidR="00320F67" w:rsidRPr="00893B9A">
        <w:rPr>
          <w:rFonts w:ascii="Times New Roman" w:hAnsi="Times New Roman"/>
          <w:sz w:val="24"/>
          <w:szCs w:val="24"/>
          <w:lang w:val="en-US"/>
        </w:rPr>
        <w:fldChar w:fldCharType="begin">
          <w:fldData xml:space="preserve">PEVuZE5vdGU+PENpdGU+PEF1dGhvcj5NYW5nYW5vPC9BdXRob3I+PFllYXI+MjAwNjwvWWVhcj48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bmQgam91cm5hbCBvZiBtZWRpY2luZTwvYWJici0xPjwvYWx0LXBlcmlvZGljYWw+PHBhZ2VzPjM1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PEVuZE5vdGU+PENpdGU+PEF1dGhvcj5NYW5nYW5vPC9BdXRob3I+PFllYXI+MjAwNjwvWWVhcj48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bmQgam91cm5hbCBvZiBtZWRpY2luZTwvYWJici0xPjwvYWx0LXBlcmlvZGljYWw+PHBhZ2VzPjM1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00320F67" w:rsidRPr="00893B9A">
        <w:rPr>
          <w:rFonts w:ascii="Times New Roman" w:hAnsi="Times New Roman"/>
          <w:sz w:val="24"/>
          <w:szCs w:val="24"/>
          <w:lang w:val="en-US"/>
        </w:rPr>
      </w:r>
      <w:r w:rsidR="00320F67"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70</w:t>
      </w:r>
      <w:r w:rsidR="00320F67" w:rsidRPr="00893B9A">
        <w:rPr>
          <w:rFonts w:ascii="Times New Roman" w:hAnsi="Times New Roman"/>
          <w:sz w:val="24"/>
          <w:szCs w:val="24"/>
          <w:lang w:val="en-US"/>
        </w:rPr>
        <w:fldChar w:fldCharType="end"/>
      </w:r>
      <w:r w:rsidR="00320F67" w:rsidRPr="00893B9A">
        <w:rPr>
          <w:rFonts w:ascii="Times New Roman" w:hAnsi="Times New Roman"/>
          <w:sz w:val="24"/>
          <w:szCs w:val="24"/>
          <w:lang w:val="en-US"/>
        </w:rPr>
        <w:t>. In that study</w:t>
      </w:r>
      <w:r w:rsidR="00DD291D">
        <w:rPr>
          <w:rFonts w:ascii="Times New Roman" w:hAnsi="Times New Roman"/>
          <w:sz w:val="24"/>
          <w:szCs w:val="24"/>
          <w:lang w:val="en-US"/>
        </w:rPr>
        <w:t>,</w:t>
      </w:r>
      <w:r w:rsidR="00320F67" w:rsidRPr="00893B9A">
        <w:rPr>
          <w:rFonts w:ascii="Times New Roman" w:hAnsi="Times New Roman"/>
          <w:sz w:val="24"/>
          <w:szCs w:val="24"/>
          <w:lang w:val="en-US"/>
        </w:rPr>
        <w:t xml:space="preserve"> aprotinin outcomes were analyzed retrospectively in patients undergoing cardiac surgery</w:t>
      </w:r>
      <w:r w:rsidR="00DD291D">
        <w:rPr>
          <w:rFonts w:ascii="Times New Roman" w:hAnsi="Times New Roman"/>
          <w:sz w:val="24"/>
          <w:szCs w:val="24"/>
          <w:lang w:val="en-US"/>
        </w:rPr>
        <w:t>,</w:t>
      </w:r>
      <w:r w:rsidR="00320F67" w:rsidRPr="00893B9A">
        <w:rPr>
          <w:rFonts w:ascii="Times New Roman" w:hAnsi="Times New Roman"/>
          <w:sz w:val="24"/>
          <w:szCs w:val="24"/>
          <w:lang w:val="en-US"/>
        </w:rPr>
        <w:t xml:space="preserve"> and </w:t>
      </w:r>
      <w:r w:rsidR="0054223E">
        <w:rPr>
          <w:rFonts w:ascii="Times New Roman" w:hAnsi="Times New Roman"/>
          <w:sz w:val="24"/>
          <w:szCs w:val="24"/>
          <w:lang w:val="en-US"/>
        </w:rPr>
        <w:t xml:space="preserve">kidney </w:t>
      </w:r>
      <w:r w:rsidR="00320F67" w:rsidRPr="00893B9A">
        <w:rPr>
          <w:rFonts w:ascii="Times New Roman" w:hAnsi="Times New Roman"/>
          <w:sz w:val="24"/>
          <w:szCs w:val="24"/>
          <w:lang w:val="en-US"/>
        </w:rPr>
        <w:t>events were defined by a rise in plasma creatinine or dialysis</w:t>
      </w:r>
      <w:r w:rsidR="00B17A2C">
        <w:rPr>
          <w:rFonts w:ascii="Times New Roman" w:hAnsi="Times New Roman"/>
          <w:sz w:val="24"/>
          <w:szCs w:val="24"/>
          <w:lang w:val="en-US"/>
        </w:rPr>
        <w:t>-</w:t>
      </w:r>
      <w:r w:rsidR="00320F67" w:rsidRPr="00893B9A">
        <w:rPr>
          <w:rFonts w:ascii="Times New Roman" w:hAnsi="Times New Roman"/>
          <w:sz w:val="24"/>
          <w:szCs w:val="24"/>
          <w:lang w:val="en-US"/>
        </w:rPr>
        <w:t xml:space="preserve">dependent acute kidney injury. The negative effects of aprotinin might indicate interference with </w:t>
      </w:r>
      <w:r w:rsidR="00B17A2C">
        <w:rPr>
          <w:rFonts w:ascii="Times New Roman" w:hAnsi="Times New Roman"/>
          <w:sz w:val="24"/>
          <w:szCs w:val="24"/>
          <w:lang w:val="en-US"/>
        </w:rPr>
        <w:t xml:space="preserve">the </w:t>
      </w:r>
      <w:r w:rsidR="00320F67" w:rsidRPr="00893B9A">
        <w:rPr>
          <w:rFonts w:ascii="Times New Roman" w:hAnsi="Times New Roman"/>
          <w:sz w:val="24"/>
          <w:szCs w:val="24"/>
          <w:lang w:val="en-US"/>
        </w:rPr>
        <w:t xml:space="preserve">serine proteases that are involved in the physiological regulation of kidney function or </w:t>
      </w:r>
      <w:proofErr w:type="spellStart"/>
      <w:r w:rsidR="00320F67" w:rsidRPr="00893B9A">
        <w:rPr>
          <w:rFonts w:ascii="Times New Roman" w:hAnsi="Times New Roman"/>
          <w:sz w:val="24"/>
          <w:szCs w:val="24"/>
          <w:lang w:val="en-US"/>
        </w:rPr>
        <w:t>tubulotoxic</w:t>
      </w:r>
      <w:proofErr w:type="spellEnd"/>
      <w:r w:rsidR="00320F67" w:rsidRPr="00893B9A">
        <w:rPr>
          <w:rFonts w:ascii="Times New Roman" w:hAnsi="Times New Roman"/>
          <w:sz w:val="24"/>
          <w:szCs w:val="24"/>
          <w:lang w:val="en-US"/>
        </w:rPr>
        <w:t xml:space="preserve"> effects</w:t>
      </w:r>
      <w:r w:rsidR="00B17A2C">
        <w:rPr>
          <w:rFonts w:ascii="Times New Roman" w:hAnsi="Times New Roman"/>
          <w:sz w:val="24"/>
          <w:szCs w:val="24"/>
          <w:lang w:val="en-US"/>
        </w:rPr>
        <w:t>,</w:t>
      </w:r>
      <w:r w:rsidR="00320F67" w:rsidRPr="00893B9A">
        <w:rPr>
          <w:rFonts w:ascii="Times New Roman" w:hAnsi="Times New Roman"/>
          <w:sz w:val="24"/>
          <w:szCs w:val="24"/>
          <w:lang w:val="en-US"/>
        </w:rPr>
        <w:t xml:space="preserve"> owing to the fact that </w:t>
      </w:r>
      <w:r w:rsidR="00D63D4F">
        <w:rPr>
          <w:rFonts w:ascii="Times New Roman" w:hAnsi="Times New Roman"/>
          <w:sz w:val="24"/>
          <w:szCs w:val="24"/>
          <w:lang w:val="en-US"/>
        </w:rPr>
        <w:t>aprotinin</w:t>
      </w:r>
      <w:r w:rsidR="00D63D4F" w:rsidRPr="00893B9A">
        <w:rPr>
          <w:rFonts w:ascii="Times New Roman" w:hAnsi="Times New Roman"/>
          <w:sz w:val="24"/>
          <w:szCs w:val="24"/>
          <w:lang w:val="en-US"/>
        </w:rPr>
        <w:t xml:space="preserve"> </w:t>
      </w:r>
      <w:r w:rsidR="00320F67" w:rsidRPr="00893B9A">
        <w:rPr>
          <w:rFonts w:ascii="Times New Roman" w:hAnsi="Times New Roman"/>
          <w:sz w:val="24"/>
          <w:szCs w:val="24"/>
          <w:lang w:val="en-US"/>
        </w:rPr>
        <w:t xml:space="preserve">is heavily reabsorbed by the proximal tubule </w:t>
      </w:r>
      <w:r w:rsidR="00320F67" w:rsidRPr="00893B9A">
        <w:rPr>
          <w:rFonts w:ascii="Times New Roman" w:hAnsi="Times New Roman"/>
          <w:sz w:val="24"/>
          <w:szCs w:val="24"/>
          <w:lang w:val="en-US"/>
        </w:rPr>
        <w:fldChar w:fldCharType="begin">
          <w:fldData xml:space="preserve">PEVuZE5vdGU+PENpdGU+PEF1dGhvcj5WaW88L0F1dGhvcj48WWVhcj4xOTk4PC9ZZWFyPjxSZWNO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PEVuZE5vdGU+PENpdGU+PEF1dGhvcj5WaW88L0F1dGhvcj48WWVhcj4xOTk4PC9ZZWFyPjxSZWNO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00320F67" w:rsidRPr="00893B9A">
        <w:rPr>
          <w:rFonts w:ascii="Times New Roman" w:hAnsi="Times New Roman"/>
          <w:sz w:val="24"/>
          <w:szCs w:val="24"/>
          <w:lang w:val="en-US"/>
        </w:rPr>
      </w:r>
      <w:r w:rsidR="00320F67"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71, 72</w:t>
      </w:r>
      <w:r w:rsidR="00320F67" w:rsidRPr="00893B9A">
        <w:rPr>
          <w:rFonts w:ascii="Times New Roman" w:hAnsi="Times New Roman"/>
          <w:sz w:val="24"/>
          <w:szCs w:val="24"/>
          <w:lang w:val="en-US"/>
        </w:rPr>
        <w:fldChar w:fldCharType="end"/>
      </w:r>
      <w:r w:rsidR="00320F67" w:rsidRPr="00893B9A">
        <w:rPr>
          <w:rFonts w:ascii="Times New Roman" w:hAnsi="Times New Roman"/>
          <w:sz w:val="24"/>
          <w:szCs w:val="24"/>
          <w:lang w:val="en-US"/>
        </w:rPr>
        <w:t xml:space="preserve">. Aprotinin </w:t>
      </w:r>
      <w:r w:rsidR="00E6396E" w:rsidRPr="00893B9A">
        <w:rPr>
          <w:rFonts w:ascii="Times New Roman" w:hAnsi="Times New Roman"/>
          <w:sz w:val="24"/>
          <w:szCs w:val="24"/>
          <w:lang w:val="en-US"/>
        </w:rPr>
        <w:t xml:space="preserve">was </w:t>
      </w:r>
      <w:r w:rsidR="00B17A2C">
        <w:rPr>
          <w:rFonts w:ascii="Times New Roman" w:hAnsi="Times New Roman"/>
          <w:sz w:val="24"/>
          <w:szCs w:val="24"/>
          <w:lang w:val="en-US"/>
        </w:rPr>
        <w:t xml:space="preserve">removed </w:t>
      </w:r>
      <w:r w:rsidR="00320F67" w:rsidRPr="00893B9A">
        <w:rPr>
          <w:rFonts w:ascii="Times New Roman" w:hAnsi="Times New Roman"/>
          <w:sz w:val="24"/>
          <w:szCs w:val="24"/>
          <w:lang w:val="en-US"/>
        </w:rPr>
        <w:t xml:space="preserve">from </w:t>
      </w:r>
      <w:r w:rsidR="004C0E81" w:rsidRPr="00893B9A">
        <w:rPr>
          <w:rFonts w:ascii="Times New Roman" w:hAnsi="Times New Roman"/>
          <w:sz w:val="24"/>
          <w:szCs w:val="24"/>
          <w:lang w:val="en-US"/>
        </w:rPr>
        <w:t>the market</w:t>
      </w:r>
      <w:r w:rsidR="00320F67" w:rsidRPr="00893B9A">
        <w:rPr>
          <w:rFonts w:ascii="Times New Roman" w:hAnsi="Times New Roman"/>
          <w:sz w:val="24"/>
          <w:szCs w:val="24"/>
          <w:lang w:val="en-US"/>
        </w:rPr>
        <w:t xml:space="preserve"> in 2008, but </w:t>
      </w:r>
      <w:r w:rsidR="00B17A2C">
        <w:rPr>
          <w:rFonts w:ascii="Times New Roman" w:hAnsi="Times New Roman"/>
          <w:sz w:val="24"/>
          <w:szCs w:val="24"/>
          <w:lang w:val="en-US"/>
        </w:rPr>
        <w:t xml:space="preserve">preparations are </w:t>
      </w:r>
      <w:r w:rsidR="00320F67" w:rsidRPr="00893B9A">
        <w:rPr>
          <w:rFonts w:ascii="Times New Roman" w:hAnsi="Times New Roman"/>
          <w:sz w:val="24"/>
          <w:szCs w:val="24"/>
          <w:lang w:val="en-US"/>
        </w:rPr>
        <w:t xml:space="preserve">now </w:t>
      </w:r>
      <w:r w:rsidR="00B17A2C">
        <w:rPr>
          <w:rFonts w:ascii="Times New Roman" w:hAnsi="Times New Roman"/>
          <w:sz w:val="24"/>
          <w:szCs w:val="24"/>
          <w:lang w:val="en-US"/>
        </w:rPr>
        <w:t xml:space="preserve">underway for its </w:t>
      </w:r>
      <w:r w:rsidR="00320F67" w:rsidRPr="00893B9A">
        <w:rPr>
          <w:rFonts w:ascii="Times New Roman" w:hAnsi="Times New Roman"/>
          <w:sz w:val="24"/>
          <w:szCs w:val="24"/>
          <w:lang w:val="en-US"/>
        </w:rPr>
        <w:t>reintroduc</w:t>
      </w:r>
      <w:r w:rsidR="00B17A2C">
        <w:rPr>
          <w:rFonts w:ascii="Times New Roman" w:hAnsi="Times New Roman"/>
          <w:sz w:val="24"/>
          <w:szCs w:val="24"/>
          <w:lang w:val="en-US"/>
        </w:rPr>
        <w:t>tion</w:t>
      </w:r>
      <w:r w:rsidR="00320F67" w:rsidRPr="00893B9A">
        <w:rPr>
          <w:rFonts w:ascii="Times New Roman" w:hAnsi="Times New Roman"/>
          <w:sz w:val="24"/>
          <w:szCs w:val="24"/>
          <w:lang w:val="en-US"/>
        </w:rPr>
        <w:t xml:space="preserve"> for </w:t>
      </w:r>
      <w:r w:rsidR="00B17A2C">
        <w:rPr>
          <w:rFonts w:ascii="Times New Roman" w:hAnsi="Times New Roman"/>
          <w:sz w:val="24"/>
          <w:szCs w:val="24"/>
          <w:lang w:val="en-US"/>
        </w:rPr>
        <w:t xml:space="preserve">the </w:t>
      </w:r>
      <w:r w:rsidR="00320F67" w:rsidRPr="00893B9A">
        <w:rPr>
          <w:rFonts w:ascii="Times New Roman" w:hAnsi="Times New Roman"/>
          <w:sz w:val="24"/>
          <w:szCs w:val="24"/>
          <w:lang w:val="en-US"/>
        </w:rPr>
        <w:t>treatment of patients.</w:t>
      </w:r>
    </w:p>
    <w:p w14:paraId="13A65195" w14:textId="17C48765" w:rsidR="009E79AF" w:rsidRPr="00893B9A" w:rsidRDefault="00320F67" w:rsidP="00FB11B0">
      <w:pPr>
        <w:spacing w:line="480" w:lineRule="auto"/>
        <w:rPr>
          <w:rFonts w:ascii="Times New Roman" w:hAnsi="Times New Roman"/>
          <w:sz w:val="24"/>
          <w:szCs w:val="24"/>
          <w:lang w:val="en-US"/>
        </w:rPr>
      </w:pPr>
      <w:proofErr w:type="spellStart"/>
      <w:r w:rsidRPr="00893B9A">
        <w:rPr>
          <w:rFonts w:ascii="Times New Roman" w:hAnsi="Times New Roman"/>
          <w:sz w:val="24"/>
          <w:szCs w:val="24"/>
          <w:lang w:val="en-US"/>
        </w:rPr>
        <w:t>Camostat</w:t>
      </w:r>
      <w:proofErr w:type="spellEnd"/>
      <w:r w:rsidRPr="00893B9A">
        <w:rPr>
          <w:rFonts w:ascii="Times New Roman" w:hAnsi="Times New Roman"/>
          <w:sz w:val="24"/>
          <w:szCs w:val="24"/>
          <w:lang w:val="en-US"/>
        </w:rPr>
        <w:t xml:space="preserve"> is an orally available serine protease inhibitor that was originally developed in Japan for the treatment of pancreatitis </w:t>
      </w:r>
      <w:r w:rsidRPr="00893B9A">
        <w:rPr>
          <w:rFonts w:ascii="Times New Roman" w:hAnsi="Times New Roman"/>
          <w:sz w:val="24"/>
          <w:szCs w:val="24"/>
          <w:lang w:val="en-US"/>
        </w:rPr>
        <w:fldChar w:fldCharType="begin">
          <w:fldData xml:space="preserve">PEVuZE5vdGU+PENpdGU+PEF1dGhvcj5CZWNraDwvQXV0aG9yPjxZZWFyPjE5ODc8L1llYXI+PFJl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PEVuZE5vdGU+PENpdGU+PEF1dGhvcj5CZWNraDwvQXV0aG9yPjxZZWFyPjE5ODc8L1llYXI+PFJl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Pr="00893B9A">
        <w:rPr>
          <w:rFonts w:ascii="Times New Roman" w:hAnsi="Times New Roman"/>
          <w:sz w:val="24"/>
          <w:szCs w:val="24"/>
          <w:lang w:val="en-US"/>
        </w:rPr>
      </w:r>
      <w:r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73</w:t>
      </w:r>
      <w:r w:rsidRPr="00893B9A">
        <w:rPr>
          <w:rFonts w:ascii="Times New Roman" w:hAnsi="Times New Roman"/>
          <w:sz w:val="24"/>
          <w:szCs w:val="24"/>
          <w:lang w:val="en-US"/>
        </w:rPr>
        <w:fldChar w:fldCharType="end"/>
      </w:r>
      <w:r w:rsidRPr="00893B9A">
        <w:rPr>
          <w:rFonts w:ascii="Times New Roman" w:hAnsi="Times New Roman"/>
          <w:sz w:val="24"/>
          <w:szCs w:val="24"/>
          <w:lang w:val="en-US"/>
        </w:rPr>
        <w:t xml:space="preserve">. Similar to </w:t>
      </w:r>
      <w:proofErr w:type="spellStart"/>
      <w:r w:rsidRPr="00893B9A">
        <w:rPr>
          <w:rFonts w:ascii="Times New Roman" w:hAnsi="Times New Roman"/>
          <w:sz w:val="24"/>
          <w:szCs w:val="24"/>
          <w:lang w:val="en-US"/>
        </w:rPr>
        <w:t>aprotinin</w:t>
      </w:r>
      <w:proofErr w:type="spellEnd"/>
      <w:r w:rsidRPr="00893B9A">
        <w:rPr>
          <w:rFonts w:ascii="Times New Roman" w:hAnsi="Times New Roman"/>
          <w:sz w:val="24"/>
          <w:szCs w:val="24"/>
          <w:lang w:val="en-US"/>
        </w:rPr>
        <w:t xml:space="preserve">, </w:t>
      </w:r>
      <w:proofErr w:type="spellStart"/>
      <w:r w:rsidRPr="00893B9A">
        <w:rPr>
          <w:rFonts w:ascii="Times New Roman" w:hAnsi="Times New Roman"/>
          <w:sz w:val="24"/>
          <w:szCs w:val="24"/>
          <w:lang w:val="en-US"/>
        </w:rPr>
        <w:t>camostat</w:t>
      </w:r>
      <w:proofErr w:type="spellEnd"/>
      <w:r w:rsidRPr="00893B9A">
        <w:rPr>
          <w:rFonts w:ascii="Times New Roman" w:hAnsi="Times New Roman"/>
          <w:sz w:val="24"/>
          <w:szCs w:val="24"/>
          <w:lang w:val="en-US"/>
        </w:rPr>
        <w:t xml:space="preserve"> inhibits trypsin-like serine proteases and has shown beneficial effects in rat models of hypertension or CKD </w:t>
      </w:r>
      <w:r w:rsidR="009E79AF" w:rsidRPr="00893B9A">
        <w:rPr>
          <w:rFonts w:ascii="Times New Roman" w:hAnsi="Times New Roman"/>
          <w:sz w:val="24"/>
          <w:szCs w:val="24"/>
          <w:lang w:val="en-US"/>
        </w:rPr>
        <w:fldChar w:fldCharType="begin">
          <w:fldData xml:space="preserve">PEVuZE5vdGU+PENpdGU+PEF1dGhvcj5Nb3JpbmFnYTwvQXV0aG9yPjxZZWFyPjIwMTM8L1llYXI+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=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PEVuZE5vdGU+PENpdGU+PEF1dGhvcj5Nb3JpbmFnYTwvQXV0aG9yPjxZZWFyPjIwMTM8L1llYXI+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=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009E79AF" w:rsidRPr="00893B9A">
        <w:rPr>
          <w:rFonts w:ascii="Times New Roman" w:hAnsi="Times New Roman"/>
          <w:sz w:val="24"/>
          <w:szCs w:val="24"/>
          <w:lang w:val="en-US"/>
        </w:rPr>
      </w:r>
      <w:r w:rsidR="009E79AF"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74-77</w:t>
      </w:r>
      <w:r w:rsidR="009E79AF" w:rsidRPr="00893B9A">
        <w:rPr>
          <w:rFonts w:ascii="Times New Roman" w:hAnsi="Times New Roman"/>
          <w:sz w:val="24"/>
          <w:szCs w:val="24"/>
          <w:lang w:val="en-US"/>
        </w:rPr>
        <w:fldChar w:fldCharType="end"/>
      </w:r>
      <w:r w:rsidRPr="00893B9A">
        <w:rPr>
          <w:rFonts w:ascii="Times New Roman" w:hAnsi="Times New Roman"/>
          <w:sz w:val="24"/>
          <w:szCs w:val="24"/>
          <w:lang w:val="en-US"/>
        </w:rPr>
        <w:t xml:space="preserve">. Anecdotal reports from the 1990s suggest that </w:t>
      </w:r>
      <w:proofErr w:type="spellStart"/>
      <w:r w:rsidRPr="00893B9A">
        <w:rPr>
          <w:rFonts w:ascii="Times New Roman" w:hAnsi="Times New Roman"/>
          <w:sz w:val="24"/>
          <w:szCs w:val="24"/>
          <w:lang w:val="en-US"/>
        </w:rPr>
        <w:t>camostat</w:t>
      </w:r>
      <w:proofErr w:type="spellEnd"/>
      <w:r w:rsidRPr="00893B9A">
        <w:rPr>
          <w:rFonts w:ascii="Times New Roman" w:hAnsi="Times New Roman"/>
          <w:sz w:val="24"/>
          <w:szCs w:val="24"/>
          <w:lang w:val="en-US"/>
        </w:rPr>
        <w:t xml:space="preserve"> has beneficial effects in proteinuric patients</w:t>
      </w:r>
      <w:r w:rsidR="00B17A2C">
        <w:rPr>
          <w:rFonts w:ascii="Times New Roman" w:hAnsi="Times New Roman"/>
          <w:sz w:val="24"/>
          <w:szCs w:val="24"/>
          <w:lang w:val="en-US"/>
        </w:rPr>
        <w:t>,</w:t>
      </w:r>
      <w:r w:rsidRPr="00893B9A">
        <w:rPr>
          <w:rFonts w:ascii="Times New Roman" w:hAnsi="Times New Roman"/>
          <w:sz w:val="24"/>
          <w:szCs w:val="24"/>
          <w:lang w:val="en-US"/>
        </w:rPr>
        <w:t xml:space="preserve"> including </w:t>
      </w:r>
      <w:r w:rsidR="00B17A2C">
        <w:rPr>
          <w:rFonts w:ascii="Times New Roman" w:hAnsi="Times New Roman"/>
          <w:sz w:val="24"/>
          <w:szCs w:val="24"/>
          <w:lang w:val="en-US"/>
        </w:rPr>
        <w:t xml:space="preserve">the </w:t>
      </w:r>
      <w:r w:rsidRPr="00893B9A">
        <w:rPr>
          <w:rFonts w:ascii="Times New Roman" w:hAnsi="Times New Roman"/>
          <w:sz w:val="24"/>
          <w:szCs w:val="24"/>
          <w:lang w:val="en-US"/>
        </w:rPr>
        <w:t xml:space="preserve">reduction of urinary protein excretion and edema </w:t>
      </w:r>
      <w:r w:rsidRPr="00893B9A">
        <w:rPr>
          <w:rFonts w:ascii="Times New Roman" w:hAnsi="Times New Roman"/>
          <w:sz w:val="24"/>
          <w:szCs w:val="24"/>
          <w:lang w:val="en-US"/>
        </w:rPr>
        <w:fldChar w:fldCharType="begin">
          <w:fldData xml:space="preserve">PEVuZE5vdGU+PENpdGU+PEF1dGhvcj5NYWtpbm88L0F1dGhvcj48WWVhcj4xOTkxPC9ZZWFyPjxS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PEVuZE5vdGU+PENpdGU+PEF1dGhvcj5NYWtpbm88L0F1dGhvcj48WWVhcj4xOTkxPC9ZZWFyPjxS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Pr="00893B9A">
        <w:rPr>
          <w:rFonts w:ascii="Times New Roman" w:hAnsi="Times New Roman"/>
          <w:sz w:val="24"/>
          <w:szCs w:val="24"/>
          <w:lang w:val="en-US"/>
        </w:rPr>
      </w:r>
      <w:r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78, 79</w:t>
      </w:r>
      <w:r w:rsidRPr="00893B9A">
        <w:rPr>
          <w:rFonts w:ascii="Times New Roman" w:hAnsi="Times New Roman"/>
          <w:sz w:val="24"/>
          <w:szCs w:val="24"/>
          <w:lang w:val="en-US"/>
        </w:rPr>
        <w:fldChar w:fldCharType="end"/>
      </w:r>
      <w:r w:rsidR="00517D1F" w:rsidRPr="00893B9A">
        <w:rPr>
          <w:rFonts w:ascii="Times New Roman" w:hAnsi="Times New Roman"/>
          <w:sz w:val="24"/>
          <w:szCs w:val="24"/>
          <w:lang w:val="en-US"/>
        </w:rPr>
        <w:t xml:space="preserve">. </w:t>
      </w:r>
      <w:r w:rsidR="00E122BB" w:rsidRPr="00893B9A">
        <w:rPr>
          <w:rFonts w:ascii="Times New Roman" w:hAnsi="Times New Roman"/>
          <w:sz w:val="24"/>
          <w:szCs w:val="24"/>
          <w:lang w:val="en-US"/>
        </w:rPr>
        <w:t>However, t</w:t>
      </w:r>
      <w:r w:rsidR="009E79AF" w:rsidRPr="00893B9A">
        <w:rPr>
          <w:rFonts w:ascii="Times New Roman" w:hAnsi="Times New Roman"/>
          <w:sz w:val="24"/>
          <w:szCs w:val="24"/>
          <w:lang w:val="en-US"/>
        </w:rPr>
        <w:t xml:space="preserve">hese </w:t>
      </w:r>
      <w:r w:rsidRPr="00893B9A">
        <w:rPr>
          <w:rFonts w:ascii="Times New Roman" w:hAnsi="Times New Roman"/>
          <w:sz w:val="24"/>
          <w:szCs w:val="24"/>
          <w:lang w:val="en-US"/>
        </w:rPr>
        <w:t xml:space="preserve">data </w:t>
      </w:r>
      <w:r w:rsidR="009E79AF" w:rsidRPr="00893B9A">
        <w:rPr>
          <w:rFonts w:ascii="Times New Roman" w:hAnsi="Times New Roman"/>
          <w:sz w:val="24"/>
          <w:szCs w:val="24"/>
          <w:lang w:val="en-US"/>
        </w:rPr>
        <w:t>are</w:t>
      </w:r>
      <w:r w:rsidRPr="00893B9A">
        <w:rPr>
          <w:rFonts w:ascii="Times New Roman" w:hAnsi="Times New Roman"/>
          <w:sz w:val="24"/>
          <w:szCs w:val="24"/>
          <w:lang w:val="en-US"/>
        </w:rPr>
        <w:t xml:space="preserve"> insufficient to </w:t>
      </w:r>
      <w:r w:rsidR="009E79AF" w:rsidRPr="00893B9A">
        <w:rPr>
          <w:rFonts w:ascii="Times New Roman" w:hAnsi="Times New Roman"/>
          <w:sz w:val="24"/>
          <w:szCs w:val="24"/>
          <w:lang w:val="en-US"/>
        </w:rPr>
        <w:t xml:space="preserve">warrant its use </w:t>
      </w:r>
      <w:r w:rsidRPr="00893B9A">
        <w:rPr>
          <w:rFonts w:ascii="Times New Roman" w:hAnsi="Times New Roman"/>
          <w:sz w:val="24"/>
          <w:szCs w:val="24"/>
          <w:lang w:val="en-US"/>
        </w:rPr>
        <w:t xml:space="preserve">in </w:t>
      </w:r>
      <w:r w:rsidR="00B31CE2">
        <w:rPr>
          <w:rFonts w:ascii="Times New Roman" w:hAnsi="Times New Roman"/>
          <w:sz w:val="24"/>
          <w:szCs w:val="24"/>
          <w:lang w:val="en-US"/>
        </w:rPr>
        <w:t>nephrotic</w:t>
      </w:r>
      <w:r w:rsidRPr="00893B9A">
        <w:rPr>
          <w:rFonts w:ascii="Times New Roman" w:hAnsi="Times New Roman"/>
          <w:sz w:val="24"/>
          <w:szCs w:val="24"/>
          <w:lang w:val="en-US"/>
        </w:rPr>
        <w:t xml:space="preserve"> patients. </w:t>
      </w:r>
    </w:p>
    <w:p w14:paraId="2D01676E" w14:textId="1D93B98E" w:rsidR="004C5489" w:rsidRPr="00893B9A" w:rsidRDefault="00C86754" w:rsidP="00FB11B0">
      <w:pPr>
        <w:spacing w:line="480" w:lineRule="auto"/>
        <w:rPr>
          <w:rFonts w:ascii="Times New Roman" w:hAnsi="Times New Roman"/>
          <w:sz w:val="24"/>
          <w:szCs w:val="24"/>
          <w:lang w:val="en-US"/>
        </w:rPr>
      </w:pPr>
      <w:r>
        <w:rPr>
          <w:rFonts w:ascii="Times New Roman" w:hAnsi="Times New Roman"/>
          <w:sz w:val="24"/>
          <w:szCs w:val="24"/>
          <w:lang w:val="en-US"/>
        </w:rPr>
        <w:lastRenderedPageBreak/>
        <w:t>As of now,</w:t>
      </w:r>
      <w:r w:rsidR="00E122BB" w:rsidRPr="00893B9A">
        <w:rPr>
          <w:rFonts w:ascii="Times New Roman" w:hAnsi="Times New Roman"/>
          <w:sz w:val="24"/>
          <w:szCs w:val="24"/>
          <w:lang w:val="en-US"/>
        </w:rPr>
        <w:t xml:space="preserve"> </w:t>
      </w:r>
      <w:r w:rsidR="004C5489" w:rsidRPr="00893B9A">
        <w:rPr>
          <w:rFonts w:ascii="Times New Roman" w:hAnsi="Times New Roman"/>
          <w:sz w:val="24"/>
          <w:szCs w:val="24"/>
          <w:lang w:val="en-US"/>
        </w:rPr>
        <w:t xml:space="preserve">proteasuria </w:t>
      </w:r>
      <w:r w:rsidR="009A2D05" w:rsidRPr="00893B9A">
        <w:rPr>
          <w:rFonts w:ascii="Times New Roman" w:hAnsi="Times New Roman"/>
          <w:sz w:val="24"/>
          <w:szCs w:val="24"/>
          <w:lang w:val="en-US"/>
        </w:rPr>
        <w:t xml:space="preserve">can only be reduced </w:t>
      </w:r>
      <w:r w:rsidR="00E122BB" w:rsidRPr="00893B9A">
        <w:rPr>
          <w:rFonts w:ascii="Times New Roman" w:hAnsi="Times New Roman"/>
          <w:sz w:val="24"/>
          <w:szCs w:val="24"/>
          <w:lang w:val="en-US"/>
        </w:rPr>
        <w:t xml:space="preserve">as a whole </w:t>
      </w:r>
      <w:r w:rsidR="004C5489" w:rsidRPr="00893B9A">
        <w:rPr>
          <w:rFonts w:ascii="Times New Roman" w:hAnsi="Times New Roman"/>
          <w:sz w:val="24"/>
          <w:szCs w:val="24"/>
          <w:lang w:val="en-US"/>
        </w:rPr>
        <w:t xml:space="preserve">in </w:t>
      </w:r>
      <w:r w:rsidR="009A2D05" w:rsidRPr="00893B9A">
        <w:rPr>
          <w:rFonts w:ascii="Times New Roman" w:hAnsi="Times New Roman"/>
          <w:sz w:val="24"/>
          <w:szCs w:val="24"/>
          <w:lang w:val="en-US"/>
        </w:rPr>
        <w:t xml:space="preserve">parallel </w:t>
      </w:r>
      <w:r w:rsidR="00B17A2C">
        <w:rPr>
          <w:rFonts w:ascii="Times New Roman" w:hAnsi="Times New Roman"/>
          <w:sz w:val="24"/>
          <w:szCs w:val="24"/>
          <w:lang w:val="en-US"/>
        </w:rPr>
        <w:t>with</w:t>
      </w:r>
      <w:r w:rsidR="00B17A2C" w:rsidRPr="00893B9A">
        <w:rPr>
          <w:rFonts w:ascii="Times New Roman" w:hAnsi="Times New Roman"/>
          <w:sz w:val="24"/>
          <w:szCs w:val="24"/>
          <w:lang w:val="en-US"/>
        </w:rPr>
        <w:t xml:space="preserve"> </w:t>
      </w:r>
      <w:r w:rsidR="009A2D05" w:rsidRPr="00893B9A">
        <w:rPr>
          <w:rFonts w:ascii="Times New Roman" w:hAnsi="Times New Roman"/>
          <w:sz w:val="24"/>
          <w:szCs w:val="24"/>
          <w:lang w:val="en-US"/>
        </w:rPr>
        <w:t xml:space="preserve">the reduction of </w:t>
      </w:r>
      <w:r w:rsidR="001B53A4" w:rsidRPr="00893B9A">
        <w:rPr>
          <w:rFonts w:ascii="Times New Roman" w:hAnsi="Times New Roman"/>
          <w:sz w:val="24"/>
          <w:szCs w:val="24"/>
          <w:lang w:val="en-US"/>
        </w:rPr>
        <w:t xml:space="preserve">the </w:t>
      </w:r>
      <w:r w:rsidR="009A2D05" w:rsidRPr="00893B9A">
        <w:rPr>
          <w:rFonts w:ascii="Times New Roman" w:hAnsi="Times New Roman"/>
          <w:sz w:val="24"/>
          <w:szCs w:val="24"/>
          <w:lang w:val="en-US"/>
        </w:rPr>
        <w:t>proteinuria</w:t>
      </w:r>
      <w:r w:rsidR="001B53A4" w:rsidRPr="00893B9A">
        <w:rPr>
          <w:rFonts w:ascii="Times New Roman" w:hAnsi="Times New Roman"/>
          <w:sz w:val="24"/>
          <w:szCs w:val="24"/>
          <w:lang w:val="en-US"/>
        </w:rPr>
        <w:t xml:space="preserve"> level</w:t>
      </w:r>
      <w:r w:rsidR="00E122BB" w:rsidRPr="00893B9A">
        <w:rPr>
          <w:rFonts w:ascii="Times New Roman" w:hAnsi="Times New Roman"/>
          <w:sz w:val="24"/>
          <w:szCs w:val="24"/>
          <w:lang w:val="en-US"/>
        </w:rPr>
        <w:t xml:space="preserve">. </w:t>
      </w:r>
      <w:r w:rsidR="00517D1F" w:rsidRPr="00893B9A">
        <w:rPr>
          <w:rFonts w:ascii="Times New Roman" w:hAnsi="Times New Roman"/>
          <w:sz w:val="24"/>
          <w:szCs w:val="24"/>
          <w:lang w:val="en-US"/>
        </w:rPr>
        <w:t>Since p</w:t>
      </w:r>
      <w:r w:rsidR="00E122BB" w:rsidRPr="00893B9A">
        <w:rPr>
          <w:rFonts w:ascii="Times New Roman" w:hAnsi="Times New Roman"/>
          <w:sz w:val="24"/>
          <w:szCs w:val="24"/>
          <w:lang w:val="en-US"/>
        </w:rPr>
        <w:t xml:space="preserve">roteasuria and proteinuria </w:t>
      </w:r>
      <w:r w:rsidR="004C5489" w:rsidRPr="00893B9A">
        <w:rPr>
          <w:rFonts w:ascii="Times New Roman" w:hAnsi="Times New Roman"/>
          <w:sz w:val="24"/>
          <w:szCs w:val="24"/>
          <w:lang w:val="en-US"/>
        </w:rPr>
        <w:t>are close</w:t>
      </w:r>
      <w:r w:rsidR="00484D51">
        <w:rPr>
          <w:rFonts w:ascii="Times New Roman" w:hAnsi="Times New Roman"/>
          <w:sz w:val="24"/>
          <w:szCs w:val="24"/>
          <w:lang w:val="en-US"/>
        </w:rPr>
        <w:t>ly correlate</w:t>
      </w:r>
      <w:r w:rsidR="00E122BB" w:rsidRPr="00893B9A">
        <w:rPr>
          <w:rFonts w:ascii="Times New Roman" w:hAnsi="Times New Roman"/>
          <w:sz w:val="24"/>
          <w:szCs w:val="24"/>
          <w:lang w:val="en-US"/>
        </w:rPr>
        <w:t xml:space="preserve"> </w:t>
      </w:r>
      <w:r w:rsidR="00376060">
        <w:rPr>
          <w:rFonts w:ascii="Times New Roman" w:hAnsi="Times New Roman"/>
          <w:sz w:val="24"/>
          <w:szCs w:val="24"/>
          <w:lang w:val="en-US"/>
        </w:rPr>
        <w:t>with</w:t>
      </w:r>
      <w:r w:rsidR="00376060" w:rsidRPr="00893B9A">
        <w:rPr>
          <w:rFonts w:ascii="Times New Roman" w:hAnsi="Times New Roman"/>
          <w:sz w:val="24"/>
          <w:szCs w:val="24"/>
          <w:lang w:val="en-US"/>
        </w:rPr>
        <w:t xml:space="preserve"> </w:t>
      </w:r>
      <w:r w:rsidR="00517D1F" w:rsidRPr="00893B9A">
        <w:rPr>
          <w:rFonts w:ascii="Times New Roman" w:hAnsi="Times New Roman"/>
          <w:sz w:val="24"/>
          <w:szCs w:val="24"/>
          <w:lang w:val="en-US"/>
        </w:rPr>
        <w:t xml:space="preserve">each other, any </w:t>
      </w:r>
      <w:r w:rsidR="00E122BB" w:rsidRPr="00893B9A">
        <w:rPr>
          <w:rFonts w:ascii="Times New Roman" w:hAnsi="Times New Roman"/>
          <w:sz w:val="24"/>
          <w:szCs w:val="24"/>
          <w:lang w:val="en-US"/>
        </w:rPr>
        <w:t>r</w:t>
      </w:r>
      <w:r w:rsidR="00454432" w:rsidRPr="00893B9A">
        <w:rPr>
          <w:rFonts w:ascii="Times New Roman" w:hAnsi="Times New Roman"/>
          <w:sz w:val="24"/>
          <w:szCs w:val="24"/>
          <w:lang w:val="en-US"/>
        </w:rPr>
        <w:t>eduction of proteinuria by RA</w:t>
      </w:r>
      <w:r w:rsidR="00345DCE" w:rsidRPr="00893B9A">
        <w:rPr>
          <w:rFonts w:ascii="Times New Roman" w:hAnsi="Times New Roman"/>
          <w:sz w:val="24"/>
          <w:szCs w:val="24"/>
          <w:lang w:val="en-US"/>
        </w:rPr>
        <w:t>A</w:t>
      </w:r>
      <w:r w:rsidR="00454432" w:rsidRPr="00893B9A">
        <w:rPr>
          <w:rFonts w:ascii="Times New Roman" w:hAnsi="Times New Roman"/>
          <w:sz w:val="24"/>
          <w:szCs w:val="24"/>
          <w:lang w:val="en-US"/>
        </w:rPr>
        <w:t>S blockers</w:t>
      </w:r>
      <w:r w:rsidR="00E122BB" w:rsidRPr="00893B9A">
        <w:rPr>
          <w:rFonts w:ascii="Times New Roman" w:hAnsi="Times New Roman"/>
          <w:sz w:val="24"/>
          <w:szCs w:val="24"/>
          <w:lang w:val="en-US"/>
        </w:rPr>
        <w:t xml:space="preserve"> is expec</w:t>
      </w:r>
      <w:r w:rsidR="00517D1F" w:rsidRPr="00893B9A">
        <w:rPr>
          <w:rFonts w:ascii="Times New Roman" w:hAnsi="Times New Roman"/>
          <w:sz w:val="24"/>
          <w:szCs w:val="24"/>
          <w:lang w:val="en-US"/>
        </w:rPr>
        <w:t>ted to lower proteasuria</w:t>
      </w:r>
      <w:r w:rsidR="00E122BB" w:rsidRPr="00893B9A">
        <w:rPr>
          <w:rFonts w:ascii="Times New Roman" w:hAnsi="Times New Roman"/>
          <w:sz w:val="24"/>
          <w:szCs w:val="24"/>
          <w:lang w:val="en-US"/>
        </w:rPr>
        <w:t xml:space="preserve">. </w:t>
      </w:r>
      <w:r w:rsidR="00517D1F" w:rsidRPr="00893B9A">
        <w:rPr>
          <w:rFonts w:ascii="Times New Roman" w:hAnsi="Times New Roman"/>
          <w:sz w:val="24"/>
          <w:szCs w:val="24"/>
          <w:lang w:val="en-US"/>
        </w:rPr>
        <w:t xml:space="preserve">Therefore, any </w:t>
      </w:r>
      <w:r w:rsidR="004C5489" w:rsidRPr="00893B9A">
        <w:rPr>
          <w:rFonts w:ascii="Times New Roman" w:hAnsi="Times New Roman"/>
          <w:sz w:val="24"/>
          <w:szCs w:val="24"/>
          <w:lang w:val="en-US"/>
        </w:rPr>
        <w:t xml:space="preserve">antiproteinuric therapy will be </w:t>
      </w:r>
      <w:proofErr w:type="spellStart"/>
      <w:r w:rsidR="004C5489" w:rsidRPr="00893B9A">
        <w:rPr>
          <w:rFonts w:ascii="Times New Roman" w:hAnsi="Times New Roman"/>
          <w:sz w:val="24"/>
          <w:szCs w:val="24"/>
          <w:lang w:val="en-US"/>
        </w:rPr>
        <w:t>antiproteasuric</w:t>
      </w:r>
      <w:proofErr w:type="spellEnd"/>
      <w:r w:rsidR="004C5489" w:rsidRPr="00893B9A">
        <w:rPr>
          <w:rFonts w:ascii="Times New Roman" w:hAnsi="Times New Roman"/>
          <w:sz w:val="24"/>
          <w:szCs w:val="24"/>
          <w:lang w:val="en-US"/>
        </w:rPr>
        <w:t xml:space="preserve"> at the same time.</w:t>
      </w:r>
      <w:r w:rsidR="00454432" w:rsidRPr="00893B9A">
        <w:rPr>
          <w:rFonts w:ascii="Times New Roman" w:hAnsi="Times New Roman"/>
          <w:sz w:val="24"/>
          <w:szCs w:val="24"/>
          <w:lang w:val="en-US"/>
        </w:rPr>
        <w:t xml:space="preserve"> </w:t>
      </w:r>
      <w:r w:rsidR="00606D7D" w:rsidRPr="00893B9A">
        <w:rPr>
          <w:rFonts w:ascii="Times New Roman" w:hAnsi="Times New Roman"/>
          <w:sz w:val="24"/>
          <w:szCs w:val="24"/>
          <w:lang w:val="en-US"/>
        </w:rPr>
        <w:t xml:space="preserve">It is tempting to speculate that the benefits from lowering proteinuria </w:t>
      </w:r>
      <w:r w:rsidR="00D2087A">
        <w:rPr>
          <w:rFonts w:ascii="Times New Roman" w:hAnsi="Times New Roman"/>
          <w:sz w:val="24"/>
          <w:szCs w:val="24"/>
          <w:lang w:val="en-US"/>
        </w:rPr>
        <w:t>are</w:t>
      </w:r>
      <w:r w:rsidR="00D2087A" w:rsidRPr="00893B9A">
        <w:rPr>
          <w:rFonts w:ascii="Times New Roman" w:hAnsi="Times New Roman"/>
          <w:sz w:val="24"/>
          <w:szCs w:val="24"/>
          <w:lang w:val="en-US"/>
        </w:rPr>
        <w:t xml:space="preserve"> </w:t>
      </w:r>
      <w:r w:rsidR="00606D7D" w:rsidRPr="00893B9A">
        <w:rPr>
          <w:rFonts w:ascii="Times New Roman" w:hAnsi="Times New Roman"/>
          <w:sz w:val="24"/>
          <w:szCs w:val="24"/>
          <w:lang w:val="en-US"/>
        </w:rPr>
        <w:t>mediated</w:t>
      </w:r>
      <w:r w:rsidR="00D2087A">
        <w:rPr>
          <w:rFonts w:ascii="Times New Roman" w:hAnsi="Times New Roman"/>
          <w:sz w:val="24"/>
          <w:szCs w:val="24"/>
          <w:lang w:val="en-US"/>
        </w:rPr>
        <w:t>,</w:t>
      </w:r>
      <w:r w:rsidR="00606D7D" w:rsidRPr="00893B9A">
        <w:rPr>
          <w:rFonts w:ascii="Times New Roman" w:hAnsi="Times New Roman"/>
          <w:sz w:val="24"/>
          <w:szCs w:val="24"/>
          <w:lang w:val="en-US"/>
        </w:rPr>
        <w:t xml:space="preserve"> </w:t>
      </w:r>
      <w:r w:rsidR="00345DCE" w:rsidRPr="00893B9A">
        <w:rPr>
          <w:rFonts w:ascii="Times New Roman" w:hAnsi="Times New Roman"/>
          <w:sz w:val="24"/>
          <w:szCs w:val="24"/>
          <w:lang w:val="en-US"/>
        </w:rPr>
        <w:t>at least in part</w:t>
      </w:r>
      <w:r w:rsidR="00D2087A">
        <w:rPr>
          <w:rFonts w:ascii="Times New Roman" w:hAnsi="Times New Roman"/>
          <w:sz w:val="24"/>
          <w:szCs w:val="24"/>
          <w:lang w:val="en-US"/>
        </w:rPr>
        <w:t>,</w:t>
      </w:r>
      <w:r w:rsidR="00345DCE" w:rsidRPr="00893B9A">
        <w:rPr>
          <w:rFonts w:ascii="Times New Roman" w:hAnsi="Times New Roman"/>
          <w:sz w:val="24"/>
          <w:szCs w:val="24"/>
          <w:lang w:val="en-US"/>
        </w:rPr>
        <w:t xml:space="preserve"> </w:t>
      </w:r>
      <w:r w:rsidR="00606D7D" w:rsidRPr="00893B9A">
        <w:rPr>
          <w:rFonts w:ascii="Times New Roman" w:hAnsi="Times New Roman"/>
          <w:sz w:val="24"/>
          <w:szCs w:val="24"/>
          <w:lang w:val="en-US"/>
        </w:rPr>
        <w:t xml:space="preserve">by </w:t>
      </w:r>
      <w:r w:rsidR="00D2087A">
        <w:rPr>
          <w:rFonts w:ascii="Times New Roman" w:hAnsi="Times New Roman"/>
          <w:sz w:val="24"/>
          <w:szCs w:val="24"/>
          <w:lang w:val="en-US"/>
        </w:rPr>
        <w:t xml:space="preserve">the </w:t>
      </w:r>
      <w:r w:rsidR="00606D7D" w:rsidRPr="00893B9A">
        <w:rPr>
          <w:rFonts w:ascii="Times New Roman" w:hAnsi="Times New Roman"/>
          <w:sz w:val="24"/>
          <w:szCs w:val="24"/>
          <w:lang w:val="en-US"/>
        </w:rPr>
        <w:t>reduction of urinary protease activity.</w:t>
      </w:r>
      <w:r w:rsidR="004E28B5">
        <w:rPr>
          <w:rFonts w:ascii="Times New Roman" w:hAnsi="Times New Roman"/>
          <w:sz w:val="24"/>
          <w:szCs w:val="24"/>
          <w:lang w:val="en-US"/>
        </w:rPr>
        <w:t xml:space="preserve"> </w:t>
      </w:r>
    </w:p>
    <w:p w14:paraId="592DC5EB" w14:textId="3DB74226" w:rsidR="00E60B92" w:rsidRDefault="009A2DF1"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 xml:space="preserve">In </w:t>
      </w:r>
      <w:r w:rsidR="00093E8F">
        <w:rPr>
          <w:rFonts w:ascii="Times New Roman" w:hAnsi="Times New Roman"/>
          <w:sz w:val="24"/>
          <w:szCs w:val="24"/>
          <w:lang w:val="en-US"/>
        </w:rPr>
        <w:t>nephrotic syndrome</w:t>
      </w:r>
      <w:r w:rsidR="00D2087A">
        <w:rPr>
          <w:rFonts w:ascii="Times New Roman" w:hAnsi="Times New Roman"/>
          <w:sz w:val="24"/>
          <w:szCs w:val="24"/>
          <w:lang w:val="en-US"/>
        </w:rPr>
        <w:t>,</w:t>
      </w:r>
      <w:r w:rsidRPr="00893B9A">
        <w:rPr>
          <w:rFonts w:ascii="Times New Roman" w:hAnsi="Times New Roman"/>
          <w:sz w:val="24"/>
          <w:szCs w:val="24"/>
          <w:lang w:val="en-US"/>
        </w:rPr>
        <w:t xml:space="preserve"> ENaC inhibition using amiloride might be a good choice </w:t>
      </w:r>
      <w:r w:rsidR="00A76602" w:rsidRPr="00893B9A">
        <w:rPr>
          <w:rFonts w:ascii="Times New Roman" w:hAnsi="Times New Roman"/>
          <w:sz w:val="24"/>
          <w:szCs w:val="24"/>
          <w:lang w:val="en-US"/>
        </w:rPr>
        <w:t>that seems to be underutilized b</w:t>
      </w:r>
      <w:r w:rsidR="00CC3AC0" w:rsidRPr="00893B9A">
        <w:rPr>
          <w:rFonts w:ascii="Times New Roman" w:hAnsi="Times New Roman"/>
          <w:sz w:val="24"/>
          <w:szCs w:val="24"/>
          <w:lang w:val="en-US"/>
        </w:rPr>
        <w:t xml:space="preserve">y nephrologists. </w:t>
      </w:r>
      <w:r w:rsidR="00093E8F">
        <w:rPr>
          <w:rFonts w:ascii="Times New Roman" w:hAnsi="Times New Roman"/>
          <w:sz w:val="24"/>
          <w:szCs w:val="24"/>
          <w:lang w:val="en-US"/>
        </w:rPr>
        <w:t xml:space="preserve">This might be due to the fact that </w:t>
      </w:r>
      <w:r w:rsidR="00A46585">
        <w:rPr>
          <w:rFonts w:ascii="Times New Roman" w:hAnsi="Times New Roman"/>
          <w:sz w:val="24"/>
          <w:szCs w:val="24"/>
          <w:lang w:val="en-US"/>
        </w:rPr>
        <w:t xml:space="preserve">there is a lack of </w:t>
      </w:r>
      <w:r w:rsidR="00093E8F">
        <w:rPr>
          <w:rFonts w:ascii="Times New Roman" w:hAnsi="Times New Roman"/>
          <w:sz w:val="24"/>
          <w:szCs w:val="24"/>
          <w:lang w:val="en-US"/>
        </w:rPr>
        <w:t xml:space="preserve">controlled </w:t>
      </w:r>
      <w:r w:rsidR="00A46585">
        <w:rPr>
          <w:rFonts w:ascii="Times New Roman" w:hAnsi="Times New Roman"/>
          <w:sz w:val="24"/>
          <w:szCs w:val="24"/>
          <w:lang w:val="en-US"/>
        </w:rPr>
        <w:t xml:space="preserve">clinical studies showing </w:t>
      </w:r>
      <w:r w:rsidR="00093E8F">
        <w:rPr>
          <w:rFonts w:ascii="Times New Roman" w:hAnsi="Times New Roman"/>
          <w:sz w:val="24"/>
          <w:szCs w:val="24"/>
          <w:lang w:val="en-US"/>
        </w:rPr>
        <w:t xml:space="preserve">an improved </w:t>
      </w:r>
      <w:r w:rsidR="00A46585">
        <w:rPr>
          <w:rFonts w:ascii="Times New Roman" w:hAnsi="Times New Roman"/>
          <w:sz w:val="24"/>
          <w:szCs w:val="24"/>
          <w:lang w:val="en-US"/>
        </w:rPr>
        <w:t xml:space="preserve">efficacy of amiloride over other diuretic regimens such as </w:t>
      </w:r>
      <w:r w:rsidR="00093E8F">
        <w:rPr>
          <w:rFonts w:ascii="Times New Roman" w:hAnsi="Times New Roman"/>
          <w:sz w:val="24"/>
          <w:szCs w:val="24"/>
          <w:lang w:val="en-US"/>
        </w:rPr>
        <w:t>the most commonly used loop diuretics</w:t>
      </w:r>
      <w:r w:rsidR="00A46585">
        <w:rPr>
          <w:rFonts w:ascii="Times New Roman" w:hAnsi="Times New Roman"/>
          <w:sz w:val="24"/>
          <w:szCs w:val="24"/>
          <w:lang w:val="en-US"/>
        </w:rPr>
        <w:t xml:space="preserve">. In </w:t>
      </w:r>
      <w:r w:rsidR="004B7070">
        <w:rPr>
          <w:rFonts w:ascii="Times New Roman" w:hAnsi="Times New Roman"/>
          <w:sz w:val="24"/>
          <w:szCs w:val="24"/>
          <w:lang w:val="en-US"/>
        </w:rPr>
        <w:t xml:space="preserve">diabetic patients with nephropathy </w:t>
      </w:r>
      <w:r w:rsidR="00093E8F">
        <w:rPr>
          <w:rFonts w:ascii="Times New Roman" w:hAnsi="Times New Roman"/>
          <w:sz w:val="24"/>
          <w:szCs w:val="24"/>
          <w:lang w:val="en-US"/>
        </w:rPr>
        <w:t xml:space="preserve">and proteinuria, </w:t>
      </w:r>
      <w:r w:rsidR="004B7070">
        <w:rPr>
          <w:rFonts w:ascii="Times New Roman" w:hAnsi="Times New Roman"/>
          <w:sz w:val="24"/>
          <w:szCs w:val="24"/>
          <w:lang w:val="en-US"/>
        </w:rPr>
        <w:t xml:space="preserve">a single </w:t>
      </w:r>
      <w:r w:rsidR="00093E8F">
        <w:rPr>
          <w:rFonts w:ascii="Times New Roman" w:hAnsi="Times New Roman"/>
          <w:sz w:val="24"/>
          <w:szCs w:val="24"/>
          <w:lang w:val="en-US"/>
        </w:rPr>
        <w:t xml:space="preserve">oral </w:t>
      </w:r>
      <w:r w:rsidR="004B7070">
        <w:rPr>
          <w:rFonts w:ascii="Times New Roman" w:hAnsi="Times New Roman"/>
          <w:sz w:val="24"/>
          <w:szCs w:val="24"/>
          <w:lang w:val="en-US"/>
        </w:rPr>
        <w:t xml:space="preserve">amiloride dose </w:t>
      </w:r>
      <w:r w:rsidR="00093E8F">
        <w:rPr>
          <w:rFonts w:ascii="Times New Roman" w:hAnsi="Times New Roman"/>
          <w:sz w:val="24"/>
          <w:szCs w:val="24"/>
          <w:lang w:val="en-US"/>
        </w:rPr>
        <w:t xml:space="preserve">failed to induce an enhanced natriuresis compared to diabetic patients without nephropathy </w:t>
      </w:r>
      <w:r w:rsidR="00093E8F">
        <w:rPr>
          <w:rFonts w:ascii="Times New Roman" w:hAnsi="Times New Roman"/>
          <w:sz w:val="24"/>
          <w:szCs w:val="24"/>
          <w:lang w:val="en-US"/>
        </w:rPr>
        <w:fldChar w:fldCharType="begin">
          <w:fldData xml:space="preserve">PEVuZE5vdGU+PENpdGU+PEF1dGhvcj5BbmRlcnNlbjwvQXV0aG9yPjxZZWFyPjIwMTY8L1llYXI+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PEVuZE5vdGU+PENpdGU+PEF1dGhvcj5BbmRlcnNlbjwvQXV0aG9yPjxZZWFyPjIwMTY8L1llYXI+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00093E8F">
        <w:rPr>
          <w:rFonts w:ascii="Times New Roman" w:hAnsi="Times New Roman"/>
          <w:sz w:val="24"/>
          <w:szCs w:val="24"/>
          <w:lang w:val="en-US"/>
        </w:rPr>
      </w:r>
      <w:r w:rsidR="00093E8F">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80</w:t>
      </w:r>
      <w:r w:rsidR="00093E8F">
        <w:rPr>
          <w:rFonts w:ascii="Times New Roman" w:hAnsi="Times New Roman"/>
          <w:sz w:val="24"/>
          <w:szCs w:val="24"/>
          <w:lang w:val="en-US"/>
        </w:rPr>
        <w:fldChar w:fldCharType="end"/>
      </w:r>
      <w:r w:rsidR="00093E8F">
        <w:rPr>
          <w:rFonts w:ascii="Times New Roman" w:hAnsi="Times New Roman"/>
          <w:sz w:val="24"/>
          <w:szCs w:val="24"/>
          <w:lang w:val="en-US"/>
        </w:rPr>
        <w:t>. However, proteinuria was not in the nephrotic range (1.1 g vs. 0.1 g per day)</w:t>
      </w:r>
      <w:r w:rsidR="00534C17">
        <w:rPr>
          <w:rFonts w:ascii="Times New Roman" w:hAnsi="Times New Roman"/>
          <w:sz w:val="24"/>
          <w:szCs w:val="24"/>
          <w:lang w:val="en-US"/>
        </w:rPr>
        <w:t>.</w:t>
      </w:r>
      <w:r w:rsidR="00CC3AC0" w:rsidRPr="00893B9A">
        <w:rPr>
          <w:rFonts w:ascii="Times New Roman" w:hAnsi="Times New Roman"/>
          <w:sz w:val="24"/>
          <w:szCs w:val="24"/>
          <w:lang w:val="en-US"/>
        </w:rPr>
        <w:t xml:space="preserve"> </w:t>
      </w:r>
      <w:bookmarkStart w:id="7" w:name="_Hlk529392283"/>
      <w:r w:rsidR="00E60B92">
        <w:rPr>
          <w:rFonts w:ascii="Times New Roman" w:hAnsi="Times New Roman"/>
          <w:sz w:val="24"/>
          <w:szCs w:val="24"/>
          <w:lang w:val="en-US"/>
        </w:rPr>
        <w:t xml:space="preserve">It must be remembered that in the presence of underfill diuretic treatment including potent ENaC inhibition with amiloride can lead to acute prerenal failure as observed the above mentioned trial </w:t>
      </w:r>
      <w:r w:rsidR="00E60B92">
        <w:rPr>
          <w:rFonts w:ascii="Times New Roman" w:hAnsi="Times New Roman"/>
          <w:sz w:val="24"/>
          <w:szCs w:val="24"/>
          <w:lang w:val="en-US"/>
        </w:rPr>
        <w:fldChar w:fldCharType="begin">
          <w:fldData xml:space="preserve">PEVuZE5vdGU+PENpdGU+PEF1dGhvcj5VbnJ1aDwvQXV0aG9yPjxZZWFyPjIwMTc8L1llYXI+PFJl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PEVuZE5vdGU+PENpdGU+PEF1dGhvcj5VbnJ1aDwvQXV0aG9yPjxZZWFyPjIwMTc8L1llYXI+PFJl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00E60B92">
        <w:rPr>
          <w:rFonts w:ascii="Times New Roman" w:hAnsi="Times New Roman"/>
          <w:sz w:val="24"/>
          <w:szCs w:val="24"/>
          <w:lang w:val="en-US"/>
        </w:rPr>
      </w:r>
      <w:r w:rsidR="00E60B92">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67</w:t>
      </w:r>
      <w:r w:rsidR="00E60B92">
        <w:rPr>
          <w:rFonts w:ascii="Times New Roman" w:hAnsi="Times New Roman"/>
          <w:sz w:val="24"/>
          <w:szCs w:val="24"/>
          <w:lang w:val="en-US"/>
        </w:rPr>
        <w:fldChar w:fldCharType="end"/>
      </w:r>
      <w:r w:rsidR="00E60B92">
        <w:rPr>
          <w:rFonts w:ascii="Times New Roman" w:hAnsi="Times New Roman"/>
          <w:sz w:val="24"/>
          <w:szCs w:val="24"/>
          <w:lang w:val="en-US"/>
        </w:rPr>
        <w:t>.</w:t>
      </w:r>
      <w:bookmarkEnd w:id="7"/>
    </w:p>
    <w:p w14:paraId="7D9D80BE" w14:textId="399F8AD0" w:rsidR="00C22397" w:rsidRPr="00893B9A" w:rsidRDefault="00E122BB"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t xml:space="preserve">Besides </w:t>
      </w:r>
      <w:r w:rsidR="00CF6E4F" w:rsidRPr="00893B9A">
        <w:rPr>
          <w:rFonts w:ascii="Times New Roman" w:hAnsi="Times New Roman"/>
          <w:sz w:val="24"/>
          <w:szCs w:val="24"/>
          <w:lang w:val="en-US"/>
        </w:rPr>
        <w:t xml:space="preserve">its effect on </w:t>
      </w:r>
      <w:proofErr w:type="spellStart"/>
      <w:r w:rsidRPr="00893B9A">
        <w:rPr>
          <w:rFonts w:ascii="Times New Roman" w:hAnsi="Times New Roman"/>
          <w:sz w:val="24"/>
          <w:szCs w:val="24"/>
          <w:lang w:val="en-US"/>
        </w:rPr>
        <w:t>ENaC</w:t>
      </w:r>
      <w:proofErr w:type="spellEnd"/>
      <w:r w:rsidR="00D2087A">
        <w:rPr>
          <w:rFonts w:ascii="Times New Roman" w:hAnsi="Times New Roman"/>
          <w:sz w:val="24"/>
          <w:szCs w:val="24"/>
          <w:lang w:val="en-US"/>
        </w:rPr>
        <w:t>,</w:t>
      </w:r>
      <w:r w:rsidRPr="00893B9A">
        <w:rPr>
          <w:rFonts w:ascii="Times New Roman" w:hAnsi="Times New Roman"/>
          <w:sz w:val="24"/>
          <w:szCs w:val="24"/>
          <w:lang w:val="en-US"/>
        </w:rPr>
        <w:t xml:space="preserve"> </w:t>
      </w:r>
      <w:proofErr w:type="spellStart"/>
      <w:r w:rsidRPr="00893B9A">
        <w:rPr>
          <w:rFonts w:ascii="Times New Roman" w:hAnsi="Times New Roman"/>
          <w:sz w:val="24"/>
          <w:szCs w:val="24"/>
          <w:lang w:val="en-US"/>
        </w:rPr>
        <w:t>amiloride</w:t>
      </w:r>
      <w:proofErr w:type="spellEnd"/>
      <w:r w:rsidRPr="00893B9A">
        <w:rPr>
          <w:rFonts w:ascii="Times New Roman" w:hAnsi="Times New Roman"/>
          <w:sz w:val="24"/>
          <w:szCs w:val="24"/>
          <w:lang w:val="en-US"/>
        </w:rPr>
        <w:t xml:space="preserve"> inhibits </w:t>
      </w:r>
      <w:proofErr w:type="spellStart"/>
      <w:r w:rsidRPr="00893B9A">
        <w:rPr>
          <w:rFonts w:ascii="Times New Roman" w:hAnsi="Times New Roman"/>
          <w:sz w:val="24"/>
          <w:szCs w:val="24"/>
          <w:lang w:val="en-US"/>
        </w:rPr>
        <w:t>uPA</w:t>
      </w:r>
      <w:proofErr w:type="spellEnd"/>
      <w:r w:rsidR="00D2087A">
        <w:rPr>
          <w:rFonts w:ascii="Times New Roman" w:hAnsi="Times New Roman"/>
          <w:sz w:val="24"/>
          <w:szCs w:val="24"/>
          <w:lang w:val="en-US"/>
        </w:rPr>
        <w:t>,</w:t>
      </w:r>
      <w:r w:rsidRPr="00893B9A">
        <w:rPr>
          <w:rFonts w:ascii="Times New Roman" w:hAnsi="Times New Roman"/>
          <w:sz w:val="24"/>
          <w:szCs w:val="24"/>
          <w:lang w:val="en-US"/>
        </w:rPr>
        <w:t xml:space="preserve"> which </w:t>
      </w:r>
      <w:r w:rsidR="00CF6E4F" w:rsidRPr="00893B9A">
        <w:rPr>
          <w:rFonts w:ascii="Times New Roman" w:hAnsi="Times New Roman"/>
          <w:sz w:val="24"/>
          <w:szCs w:val="24"/>
          <w:lang w:val="en-US"/>
        </w:rPr>
        <w:t xml:space="preserve">converts plasminogen to plasmin in the tubule </w:t>
      </w:r>
      <w:r w:rsidR="00CF6E4F" w:rsidRPr="00893B9A">
        <w:rPr>
          <w:rFonts w:ascii="Times New Roman" w:hAnsi="Times New Roman"/>
          <w:i/>
          <w:sz w:val="24"/>
          <w:szCs w:val="24"/>
          <w:lang w:val="en-US"/>
        </w:rPr>
        <w:t>in vivo</w:t>
      </w:r>
      <w:r w:rsidR="00CF6E4F" w:rsidRPr="00893B9A">
        <w:rPr>
          <w:rFonts w:ascii="Times New Roman" w:hAnsi="Times New Roman"/>
          <w:sz w:val="24"/>
          <w:szCs w:val="24"/>
          <w:lang w:val="en-US"/>
        </w:rPr>
        <w:t xml:space="preserve"> </w:t>
      </w:r>
      <w:r w:rsidR="00CF6E4F" w:rsidRPr="00893B9A">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cHQiPjI4LCA4MTwvc3R5bGU+PC9EaXNwbGF5VGV4dD48cmVjb3JkPjxyZWMtbnVtYmVyPjI1PC9y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cHQiPjI4LCA4MTwvc3R5bGU+PC9EaXNwbGF5VGV4dD48cmVjb3JkPjxyZWMtbnVtYmVyPjI1PC9y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00CF6E4F" w:rsidRPr="00893B9A">
        <w:rPr>
          <w:rFonts w:ascii="Times New Roman" w:hAnsi="Times New Roman"/>
          <w:sz w:val="24"/>
          <w:szCs w:val="24"/>
          <w:lang w:val="en-US"/>
        </w:rPr>
      </w:r>
      <w:r w:rsidR="00CF6E4F"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28, 81</w:t>
      </w:r>
      <w:r w:rsidR="00CF6E4F" w:rsidRPr="00893B9A">
        <w:rPr>
          <w:rFonts w:ascii="Times New Roman" w:hAnsi="Times New Roman"/>
          <w:sz w:val="24"/>
          <w:szCs w:val="24"/>
          <w:lang w:val="en-US"/>
        </w:rPr>
        <w:fldChar w:fldCharType="end"/>
      </w:r>
      <w:r w:rsidR="00CF6E4F" w:rsidRPr="00893B9A">
        <w:rPr>
          <w:rFonts w:ascii="Times New Roman" w:hAnsi="Times New Roman"/>
          <w:sz w:val="24"/>
          <w:szCs w:val="24"/>
          <w:lang w:val="en-US"/>
        </w:rPr>
        <w:t xml:space="preserve">. Therefore, </w:t>
      </w:r>
      <w:r w:rsidR="00070F1E" w:rsidRPr="00893B9A">
        <w:rPr>
          <w:rFonts w:ascii="Times New Roman" w:hAnsi="Times New Roman"/>
          <w:sz w:val="24"/>
          <w:szCs w:val="24"/>
          <w:lang w:val="en-US"/>
        </w:rPr>
        <w:t xml:space="preserve">it was speculated </w:t>
      </w:r>
      <w:r w:rsidR="00345DCE" w:rsidRPr="00893B9A">
        <w:rPr>
          <w:rFonts w:ascii="Times New Roman" w:hAnsi="Times New Roman"/>
          <w:sz w:val="24"/>
          <w:szCs w:val="24"/>
          <w:lang w:val="en-US"/>
        </w:rPr>
        <w:t>that</w:t>
      </w:r>
      <w:r w:rsidR="00070F1E" w:rsidRPr="00893B9A">
        <w:rPr>
          <w:rFonts w:ascii="Times New Roman" w:hAnsi="Times New Roman"/>
          <w:sz w:val="24"/>
          <w:szCs w:val="24"/>
          <w:lang w:val="en-US"/>
        </w:rPr>
        <w:t xml:space="preserve"> </w:t>
      </w:r>
      <w:r w:rsidR="00CF6E4F" w:rsidRPr="00893B9A">
        <w:rPr>
          <w:rFonts w:ascii="Times New Roman" w:hAnsi="Times New Roman"/>
          <w:sz w:val="24"/>
          <w:szCs w:val="24"/>
          <w:lang w:val="en-US"/>
        </w:rPr>
        <w:t xml:space="preserve">amiloride </w:t>
      </w:r>
      <w:r w:rsidR="00070F1E" w:rsidRPr="00893B9A">
        <w:rPr>
          <w:rFonts w:ascii="Times New Roman" w:hAnsi="Times New Roman"/>
          <w:sz w:val="24"/>
          <w:szCs w:val="24"/>
          <w:lang w:val="en-US"/>
        </w:rPr>
        <w:t xml:space="preserve">might have </w:t>
      </w:r>
      <w:r w:rsidR="00CF6E4F" w:rsidRPr="00893B9A">
        <w:rPr>
          <w:rFonts w:ascii="Times New Roman" w:hAnsi="Times New Roman"/>
          <w:sz w:val="24"/>
          <w:szCs w:val="24"/>
          <w:lang w:val="en-US"/>
        </w:rPr>
        <w:t xml:space="preserve">a dual effect in </w:t>
      </w:r>
      <w:r w:rsidR="00070F1E" w:rsidRPr="00893B9A">
        <w:rPr>
          <w:rFonts w:ascii="Times New Roman" w:hAnsi="Times New Roman"/>
          <w:sz w:val="24"/>
          <w:szCs w:val="24"/>
          <w:lang w:val="en-US"/>
        </w:rPr>
        <w:t xml:space="preserve">nephrotic syndrome </w:t>
      </w:r>
      <w:r w:rsidR="00CF6E4F" w:rsidRPr="008C4699">
        <w:rPr>
          <w:rFonts w:ascii="Times New Roman" w:hAnsi="Times New Roman"/>
          <w:sz w:val="24"/>
          <w:szCs w:val="24"/>
          <w:lang w:val="en-US"/>
        </w:rPr>
        <w:t>via</w:t>
      </w:r>
      <w:r w:rsidR="00CF6E4F" w:rsidRPr="00893B9A">
        <w:rPr>
          <w:rFonts w:ascii="Times New Roman" w:hAnsi="Times New Roman"/>
          <w:sz w:val="24"/>
          <w:szCs w:val="24"/>
          <w:lang w:val="en-US"/>
        </w:rPr>
        <w:t xml:space="preserve"> direct ENaC inhibition and </w:t>
      </w:r>
      <w:r w:rsidR="00D2087A">
        <w:rPr>
          <w:rFonts w:ascii="Times New Roman" w:hAnsi="Times New Roman"/>
          <w:sz w:val="24"/>
          <w:szCs w:val="24"/>
          <w:lang w:val="en-US"/>
        </w:rPr>
        <w:t xml:space="preserve">the </w:t>
      </w:r>
      <w:r w:rsidR="00CF6E4F" w:rsidRPr="00893B9A">
        <w:rPr>
          <w:rFonts w:ascii="Times New Roman" w:hAnsi="Times New Roman"/>
          <w:sz w:val="24"/>
          <w:szCs w:val="24"/>
          <w:lang w:val="en-US"/>
        </w:rPr>
        <w:t xml:space="preserve">prevention of plasmin </w:t>
      </w:r>
      <w:r w:rsidR="00070F1E" w:rsidRPr="00893B9A">
        <w:rPr>
          <w:rFonts w:ascii="Times New Roman" w:hAnsi="Times New Roman"/>
          <w:sz w:val="24"/>
          <w:szCs w:val="24"/>
          <w:lang w:val="en-US"/>
        </w:rPr>
        <w:t>formation</w:t>
      </w:r>
      <w:r w:rsidR="00CF6E4F" w:rsidRPr="00893B9A">
        <w:rPr>
          <w:rFonts w:ascii="Times New Roman" w:hAnsi="Times New Roman"/>
          <w:sz w:val="24"/>
          <w:szCs w:val="24"/>
          <w:lang w:val="en-US"/>
        </w:rPr>
        <w:t xml:space="preserve">. This has </w:t>
      </w:r>
      <w:r w:rsidR="00E6396E" w:rsidRPr="00893B9A">
        <w:rPr>
          <w:rFonts w:ascii="Times New Roman" w:hAnsi="Times New Roman"/>
          <w:sz w:val="24"/>
          <w:szCs w:val="24"/>
          <w:lang w:val="en-US"/>
        </w:rPr>
        <w:t xml:space="preserve">indeed </w:t>
      </w:r>
      <w:r w:rsidR="00CF6E4F" w:rsidRPr="00893B9A">
        <w:rPr>
          <w:rFonts w:ascii="Times New Roman" w:hAnsi="Times New Roman"/>
          <w:sz w:val="24"/>
          <w:szCs w:val="24"/>
          <w:lang w:val="en-US"/>
        </w:rPr>
        <w:t xml:space="preserve">been shown to occur in patients with diabetic nephropathy </w:t>
      </w:r>
      <w:r w:rsidR="00D2087A">
        <w:rPr>
          <w:rFonts w:ascii="Times New Roman" w:hAnsi="Times New Roman"/>
          <w:sz w:val="24"/>
          <w:szCs w:val="24"/>
          <w:lang w:val="en-US"/>
        </w:rPr>
        <w:t xml:space="preserve">who were </w:t>
      </w:r>
      <w:r w:rsidR="00CF6E4F" w:rsidRPr="00893B9A">
        <w:rPr>
          <w:rFonts w:ascii="Times New Roman" w:hAnsi="Times New Roman"/>
          <w:sz w:val="24"/>
          <w:szCs w:val="24"/>
          <w:lang w:val="en-US"/>
        </w:rPr>
        <w:t>treated with amiloride</w:t>
      </w:r>
      <w:r w:rsidR="00070F1E" w:rsidRPr="00893B9A">
        <w:rPr>
          <w:rFonts w:ascii="Times New Roman" w:hAnsi="Times New Roman"/>
          <w:sz w:val="24"/>
          <w:szCs w:val="24"/>
          <w:lang w:val="en-US"/>
        </w:rPr>
        <w:t xml:space="preserve"> </w:t>
      </w:r>
      <w:r w:rsidR="00D2087A">
        <w:rPr>
          <w:rFonts w:ascii="Times New Roman" w:hAnsi="Times New Roman"/>
          <w:sz w:val="24"/>
          <w:szCs w:val="24"/>
          <w:lang w:val="en-US"/>
        </w:rPr>
        <w:t xml:space="preserve">and </w:t>
      </w:r>
      <w:r w:rsidR="00070F1E" w:rsidRPr="00893B9A">
        <w:rPr>
          <w:rFonts w:ascii="Times New Roman" w:hAnsi="Times New Roman"/>
          <w:sz w:val="24"/>
          <w:szCs w:val="24"/>
          <w:lang w:val="en-US"/>
        </w:rPr>
        <w:t xml:space="preserve">who </w:t>
      </w:r>
      <w:r w:rsidR="00D2087A">
        <w:rPr>
          <w:rFonts w:ascii="Times New Roman" w:hAnsi="Times New Roman"/>
          <w:sz w:val="24"/>
          <w:szCs w:val="24"/>
          <w:lang w:val="en-US"/>
        </w:rPr>
        <w:t xml:space="preserve">showed </w:t>
      </w:r>
      <w:r w:rsidR="00070F1E" w:rsidRPr="00893B9A">
        <w:rPr>
          <w:rFonts w:ascii="Times New Roman" w:hAnsi="Times New Roman"/>
          <w:sz w:val="24"/>
          <w:szCs w:val="24"/>
          <w:lang w:val="en-US"/>
        </w:rPr>
        <w:t>reduced plasmin formation</w:t>
      </w:r>
      <w:r w:rsidR="00CF6E4F" w:rsidRPr="00893B9A">
        <w:rPr>
          <w:rFonts w:ascii="Times New Roman" w:hAnsi="Times New Roman"/>
          <w:sz w:val="24"/>
          <w:szCs w:val="24"/>
          <w:lang w:val="en-US"/>
        </w:rPr>
        <w:t xml:space="preserve"> </w:t>
      </w:r>
      <w:r w:rsidR="00CF6E4F" w:rsidRPr="00893B9A">
        <w:rPr>
          <w:rFonts w:ascii="Times New Roman" w:hAnsi="Times New Roman"/>
          <w:sz w:val="24"/>
          <w:szCs w:val="24"/>
          <w:lang w:val="en-US"/>
        </w:rPr>
        <w:fldChar w:fldCharType="begin">
          <w:fldData xml:space="preserve">PEVuZE5vdGU+PENpdGU+PEF1dGhvcj5BbmRlcnNlbjwvQXV0aG9yPjxZZWFyPjIwMTU8L1llYXI+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PEVuZE5vdGU+PENpdGU+PEF1dGhvcj5BbmRlcnNlbjwvQXV0aG9yPjxZZWFyPjIwMTU8L1llYXI+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CF6E4F" w:rsidRPr="00893B9A">
        <w:rPr>
          <w:rFonts w:ascii="Times New Roman" w:hAnsi="Times New Roman"/>
          <w:sz w:val="24"/>
          <w:szCs w:val="24"/>
          <w:lang w:val="en-US"/>
        </w:rPr>
      </w:r>
      <w:r w:rsidR="00CF6E4F"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43</w:t>
      </w:r>
      <w:r w:rsidR="00CF6E4F" w:rsidRPr="00893B9A">
        <w:rPr>
          <w:rFonts w:ascii="Times New Roman" w:hAnsi="Times New Roman"/>
          <w:sz w:val="24"/>
          <w:szCs w:val="24"/>
          <w:lang w:val="en-US"/>
        </w:rPr>
        <w:fldChar w:fldCharType="end"/>
      </w:r>
      <w:r w:rsidR="00C22397" w:rsidRPr="00893B9A">
        <w:rPr>
          <w:rFonts w:ascii="Times New Roman" w:hAnsi="Times New Roman"/>
          <w:sz w:val="24"/>
          <w:szCs w:val="24"/>
          <w:lang w:val="en-US"/>
        </w:rPr>
        <w:t xml:space="preserve">. </w:t>
      </w:r>
      <w:r w:rsidR="008344FF" w:rsidRPr="00893B9A">
        <w:rPr>
          <w:rFonts w:ascii="Times New Roman" w:hAnsi="Times New Roman"/>
          <w:sz w:val="24"/>
          <w:szCs w:val="24"/>
          <w:lang w:val="en-US"/>
        </w:rPr>
        <w:t xml:space="preserve">The </w:t>
      </w:r>
      <w:r w:rsidR="004E28B5">
        <w:rPr>
          <w:rFonts w:ascii="Times New Roman" w:hAnsi="Times New Roman"/>
          <w:sz w:val="24"/>
          <w:szCs w:val="24"/>
          <w:lang w:val="en-US"/>
        </w:rPr>
        <w:t xml:space="preserve">dominant </w:t>
      </w:r>
      <w:r w:rsidR="008344FF" w:rsidRPr="00893B9A">
        <w:rPr>
          <w:rFonts w:ascii="Times New Roman" w:hAnsi="Times New Roman"/>
          <w:sz w:val="24"/>
          <w:szCs w:val="24"/>
          <w:lang w:val="en-US"/>
        </w:rPr>
        <w:t xml:space="preserve">role of plasmin formation by </w:t>
      </w:r>
      <w:proofErr w:type="spellStart"/>
      <w:r w:rsidR="008344FF" w:rsidRPr="00893B9A">
        <w:rPr>
          <w:rFonts w:ascii="Times New Roman" w:hAnsi="Times New Roman"/>
          <w:sz w:val="24"/>
          <w:szCs w:val="24"/>
          <w:lang w:val="en-US"/>
        </w:rPr>
        <w:t>uP</w:t>
      </w:r>
      <w:r w:rsidR="00345DCE" w:rsidRPr="00893B9A">
        <w:rPr>
          <w:rFonts w:ascii="Times New Roman" w:hAnsi="Times New Roman"/>
          <w:sz w:val="24"/>
          <w:szCs w:val="24"/>
          <w:lang w:val="en-US"/>
        </w:rPr>
        <w:t>A</w:t>
      </w:r>
      <w:proofErr w:type="spellEnd"/>
      <w:r w:rsidR="008344FF" w:rsidRPr="00893B9A">
        <w:rPr>
          <w:rFonts w:ascii="Times New Roman" w:hAnsi="Times New Roman"/>
          <w:sz w:val="24"/>
          <w:szCs w:val="24"/>
          <w:lang w:val="en-US"/>
        </w:rPr>
        <w:t xml:space="preserve"> was demonstrated in </w:t>
      </w:r>
      <w:r w:rsidR="00C22397" w:rsidRPr="00893B9A">
        <w:rPr>
          <w:rFonts w:ascii="Times New Roman" w:hAnsi="Times New Roman"/>
          <w:sz w:val="24"/>
          <w:szCs w:val="24"/>
          <w:lang w:val="en-US"/>
        </w:rPr>
        <w:t xml:space="preserve">nephrotic mice with </w:t>
      </w:r>
      <w:r w:rsidR="00D2087A">
        <w:rPr>
          <w:rFonts w:ascii="Times New Roman" w:hAnsi="Times New Roman"/>
          <w:sz w:val="24"/>
          <w:szCs w:val="24"/>
          <w:lang w:val="en-US"/>
        </w:rPr>
        <w:t xml:space="preserve">a </w:t>
      </w:r>
      <w:r w:rsidR="00C22397" w:rsidRPr="00893B9A">
        <w:rPr>
          <w:rFonts w:ascii="Times New Roman" w:hAnsi="Times New Roman"/>
          <w:sz w:val="24"/>
          <w:szCs w:val="24"/>
          <w:lang w:val="en-US"/>
        </w:rPr>
        <w:t xml:space="preserve">genetic </w:t>
      </w:r>
      <w:proofErr w:type="spellStart"/>
      <w:r w:rsidR="00C22397" w:rsidRPr="00893B9A">
        <w:rPr>
          <w:rFonts w:ascii="Times New Roman" w:hAnsi="Times New Roman"/>
          <w:sz w:val="24"/>
          <w:szCs w:val="24"/>
          <w:lang w:val="en-US"/>
        </w:rPr>
        <w:t>uPA</w:t>
      </w:r>
      <w:proofErr w:type="spellEnd"/>
      <w:r w:rsidR="00C22397" w:rsidRPr="00893B9A">
        <w:rPr>
          <w:rFonts w:ascii="Times New Roman" w:hAnsi="Times New Roman"/>
          <w:sz w:val="24"/>
          <w:szCs w:val="24"/>
          <w:lang w:val="en-US"/>
        </w:rPr>
        <w:t xml:space="preserve"> deficiency (</w:t>
      </w:r>
      <w:proofErr w:type="spellStart"/>
      <w:r w:rsidR="00C22397" w:rsidRPr="00893B9A">
        <w:rPr>
          <w:rFonts w:ascii="Times New Roman" w:hAnsi="Times New Roman"/>
          <w:i/>
          <w:sz w:val="24"/>
          <w:szCs w:val="24"/>
          <w:lang w:val="en-US"/>
        </w:rPr>
        <w:t>uPA</w:t>
      </w:r>
      <w:proofErr w:type="spellEnd"/>
      <w:r w:rsidR="00C22397" w:rsidRPr="00893B9A">
        <w:rPr>
          <w:rFonts w:ascii="Times New Roman" w:hAnsi="Times New Roman"/>
          <w:i/>
          <w:sz w:val="24"/>
          <w:szCs w:val="24"/>
          <w:vertAlign w:val="superscript"/>
          <w:lang w:val="en-US"/>
        </w:rPr>
        <w:t>-/-</w:t>
      </w:r>
      <w:r w:rsidR="00C22397" w:rsidRPr="00893B9A">
        <w:rPr>
          <w:rFonts w:ascii="Times New Roman" w:hAnsi="Times New Roman"/>
          <w:sz w:val="24"/>
          <w:szCs w:val="24"/>
          <w:lang w:val="en-US"/>
        </w:rPr>
        <w:t xml:space="preserve">) </w:t>
      </w:r>
      <w:r w:rsidR="006D013B">
        <w:rPr>
          <w:rFonts w:ascii="Times New Roman" w:hAnsi="Times New Roman"/>
          <w:sz w:val="24"/>
          <w:szCs w:val="24"/>
          <w:lang w:val="en-US"/>
        </w:rPr>
        <w:t xml:space="preserve">that </w:t>
      </w:r>
      <w:r w:rsidR="008344FF" w:rsidRPr="00893B9A">
        <w:rPr>
          <w:rFonts w:ascii="Times New Roman" w:hAnsi="Times New Roman"/>
          <w:sz w:val="24"/>
          <w:szCs w:val="24"/>
          <w:lang w:val="en-US"/>
        </w:rPr>
        <w:t xml:space="preserve">showed </w:t>
      </w:r>
      <w:r w:rsidR="004E28B5">
        <w:rPr>
          <w:rFonts w:ascii="Times New Roman" w:hAnsi="Times New Roman"/>
          <w:sz w:val="24"/>
          <w:szCs w:val="24"/>
          <w:lang w:val="en-US"/>
        </w:rPr>
        <w:t xml:space="preserve">almost </w:t>
      </w:r>
      <w:r w:rsidR="008344FF" w:rsidRPr="00893B9A">
        <w:rPr>
          <w:rFonts w:ascii="Times New Roman" w:hAnsi="Times New Roman"/>
          <w:sz w:val="24"/>
          <w:szCs w:val="24"/>
          <w:lang w:val="en-US"/>
        </w:rPr>
        <w:t xml:space="preserve">absent </w:t>
      </w:r>
      <w:r w:rsidR="00C22397" w:rsidRPr="00893B9A">
        <w:rPr>
          <w:rFonts w:ascii="Times New Roman" w:hAnsi="Times New Roman"/>
          <w:sz w:val="24"/>
          <w:szCs w:val="24"/>
          <w:lang w:val="en-US"/>
        </w:rPr>
        <w:t xml:space="preserve">urinary plasmin formation </w:t>
      </w:r>
      <w:r w:rsidR="00190D45" w:rsidRPr="00893B9A">
        <w:rPr>
          <w:rFonts w:ascii="Times New Roman" w:hAnsi="Times New Roman"/>
          <w:sz w:val="24"/>
          <w:szCs w:val="24"/>
          <w:lang w:val="en-US"/>
        </w:rPr>
        <w:fldChar w:fldCharType="begin"/>
      </w:r>
      <w:r w:rsidR="00532EB5">
        <w:rPr>
          <w:rFonts w:ascii="Times New Roman" w:hAnsi="Times New Roman"/>
          <w:sz w:val="24"/>
          <w:szCs w:val="24"/>
          <w:lang w:val="en-US"/>
        </w:rPr>
        <w:instrText xml:space="preserve"> ADDIN EN.CITE &lt;EndNote&gt;&lt;Cite&gt;&lt;Author&gt;Artunc&lt;/Author&gt;&lt;Year&gt;2016&lt;/Year&gt;&lt;RecNum&gt;279&lt;/RecNum&gt;&lt;DisplayText&gt;&lt;style face="superscript"&gt;82, 83&lt;/style&gt;&lt;/DisplayText&gt;&lt;record&gt;&lt;rec-number&gt;279&lt;/rec-number&gt;&lt;foreign-keys&gt;&lt;key app="EN" db-id="sx2e0exdmpezzqezzfjvapzr5ds0vv0rvsst" timestamp="1523277060"&gt;279&lt;/key&gt;&lt;/foreign-keys&gt;&lt;ref-type name="Journal Article"&gt;17&lt;/ref-type&gt;&lt;contributors&gt;&lt;authors&gt;&lt;author&gt;Artunc, F.;&lt;/author&gt;&lt;author&gt;Bohnert , B.N.;&lt;/author&gt;&lt;author&gt;Wörn , M.;&lt;/author&gt;&lt;author&gt;Daiminger, S.&lt;/author&gt;&lt;/authors&gt;&lt;/contributors&gt;&lt;titles&gt;&lt;title&gt;Urokinase-type Plasminogen Activator Is Not Required For Edema Formation During Experimental Nephrotic Syndrome&lt;/title&gt;&lt;secondary-title&gt;J Am Soc Nephrol&lt;/secondary-title&gt;&lt;/titles&gt;&lt;periodical&gt;&lt;full-title&gt;J Am Soc Nephrol&lt;/full-title&gt;&lt;/periodical&gt;&lt;pages&gt;208A&lt;/pages&gt;&lt;volume&gt;27&lt;/volume&gt;&lt;dates&gt;&lt;year&gt;2016&lt;/year&gt;&lt;/dates&gt;&lt;urls&gt;&lt;/urls&gt;&lt;/record&gt;&lt;/Cite&gt;&lt;Cite&gt;&lt;Author&gt;Bohnert&lt;/Author&gt;&lt;Year&gt;in revision&lt;/Year&gt;&lt;RecNum&gt;278&lt;/RecNum&gt;&lt;record&gt;&lt;rec-number&gt;278&lt;/rec-number&gt;&lt;foreign-keys&gt;&lt;key app="EN" db-id="sx2e0exdmpezzqezzfjvapzr5ds0vv0rvsst" timestamp="1523218073"&gt;278&lt;/key&gt;&lt;/foreign-keys&gt;&lt;ref-type name="Journal Article"&gt;17&lt;/ref-type&gt;&lt;contributors&gt;&lt;authors&gt;&lt;author&gt;Bohnert, B. N.&lt;/author&gt;&lt;author&gt;Daiminger, S.&lt;/author&gt;&lt;author&gt;Worn, M.&lt;/author&gt;&lt;author&gt;Sure, F.&lt;/author&gt;&lt;author&gt;Staudner, T.&lt;/author&gt;&lt;author&gt;Ilyaskin, A.&lt;/author&gt;&lt;author&gt;Batbouta, F.&lt;/author&gt;&lt;author&gt;Janessa, A.&lt;/author&gt;&lt;author&gt;Kanse, S.&lt;/author&gt;&lt;author&gt;Haring, H. U.&lt;/author&gt;&lt;author&gt;Haerteis, S.&lt;/author&gt;&lt;author&gt;Korbmacher, C.&lt;/author&gt;&lt;author&gt;Artunc, F.&lt;/author&gt;&lt;/authors&gt;&lt;/contributors&gt;&lt;titles&gt;&lt;title&gt;Urokinase-type plasminogen activator (uPA) is not required for epithelial sodium channel (ENaC) activation and sodium retention in nephrotic syndrome&lt;/title&gt;&lt;secondary-title&gt;J Am Soc Nephrol&lt;/secondary-title&gt;&lt;/titles&gt;&lt;periodical&gt;&lt;full-title&gt;J Am Soc Nephrol&lt;/full-title&gt;&lt;/periodical&gt;&lt;dates&gt;&lt;year&gt;in revision&lt;/year&gt;&lt;/dates&gt;&lt;urls&gt;&lt;/urls&gt;&lt;/record&gt;&lt;/Cite&gt;&lt;/EndNote&gt;</w:instrText>
      </w:r>
      <w:r w:rsidR="00190D45"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82, 83</w:t>
      </w:r>
      <w:r w:rsidR="00190D45" w:rsidRPr="00893B9A">
        <w:rPr>
          <w:rFonts w:ascii="Times New Roman" w:hAnsi="Times New Roman"/>
          <w:sz w:val="24"/>
          <w:szCs w:val="24"/>
          <w:lang w:val="en-US"/>
        </w:rPr>
        <w:fldChar w:fldCharType="end"/>
      </w:r>
      <w:r w:rsidR="00C22397" w:rsidRPr="00893B9A">
        <w:rPr>
          <w:rFonts w:ascii="Times New Roman" w:hAnsi="Times New Roman"/>
          <w:sz w:val="24"/>
          <w:szCs w:val="24"/>
          <w:lang w:val="en-US"/>
        </w:rPr>
        <w:t xml:space="preserve">. </w:t>
      </w:r>
      <w:r w:rsidR="00F61D1A" w:rsidRPr="00893B9A">
        <w:rPr>
          <w:rFonts w:ascii="Times New Roman" w:hAnsi="Times New Roman"/>
          <w:sz w:val="24"/>
          <w:szCs w:val="24"/>
          <w:lang w:val="en-US"/>
        </w:rPr>
        <w:t>However</w:t>
      </w:r>
      <w:r w:rsidR="00C22397" w:rsidRPr="00893B9A">
        <w:rPr>
          <w:rFonts w:ascii="Times New Roman" w:hAnsi="Times New Roman"/>
          <w:sz w:val="24"/>
          <w:szCs w:val="24"/>
          <w:lang w:val="en-US"/>
        </w:rPr>
        <w:t xml:space="preserve">, this was not associated with protection from ENaC activation </w:t>
      </w:r>
      <w:r w:rsidR="00D2087A">
        <w:rPr>
          <w:rFonts w:ascii="Times New Roman" w:hAnsi="Times New Roman"/>
          <w:sz w:val="24"/>
          <w:szCs w:val="24"/>
          <w:lang w:val="en-US"/>
        </w:rPr>
        <w:t xml:space="preserve">or </w:t>
      </w:r>
      <w:r w:rsidR="00C22397" w:rsidRPr="00893B9A">
        <w:rPr>
          <w:rFonts w:ascii="Times New Roman" w:hAnsi="Times New Roman"/>
          <w:sz w:val="24"/>
          <w:szCs w:val="24"/>
          <w:lang w:val="en-US"/>
        </w:rPr>
        <w:t>sodium retention</w:t>
      </w:r>
      <w:r w:rsidR="00D2087A">
        <w:rPr>
          <w:rFonts w:ascii="Times New Roman" w:hAnsi="Times New Roman"/>
          <w:sz w:val="24"/>
          <w:szCs w:val="24"/>
          <w:lang w:val="en-US"/>
        </w:rPr>
        <w:t>,</w:t>
      </w:r>
      <w:r w:rsidR="00C22397" w:rsidRPr="00893B9A">
        <w:rPr>
          <w:rFonts w:ascii="Times New Roman" w:hAnsi="Times New Roman"/>
          <w:sz w:val="24"/>
          <w:szCs w:val="24"/>
          <w:lang w:val="en-US"/>
        </w:rPr>
        <w:t xml:space="preserve"> </w:t>
      </w:r>
      <w:r w:rsidR="006D013B">
        <w:rPr>
          <w:rFonts w:ascii="Times New Roman" w:hAnsi="Times New Roman"/>
          <w:sz w:val="24"/>
          <w:szCs w:val="24"/>
          <w:lang w:val="en-US"/>
        </w:rPr>
        <w:t xml:space="preserve">which </w:t>
      </w:r>
      <w:r w:rsidR="00C22397" w:rsidRPr="00893B9A">
        <w:rPr>
          <w:rFonts w:ascii="Times New Roman" w:hAnsi="Times New Roman"/>
          <w:sz w:val="24"/>
          <w:szCs w:val="24"/>
          <w:lang w:val="en-US"/>
        </w:rPr>
        <w:t>suggest</w:t>
      </w:r>
      <w:r w:rsidR="006D013B">
        <w:rPr>
          <w:rFonts w:ascii="Times New Roman" w:hAnsi="Times New Roman"/>
          <w:sz w:val="24"/>
          <w:szCs w:val="24"/>
          <w:lang w:val="en-US"/>
        </w:rPr>
        <w:t>s</w:t>
      </w:r>
      <w:r w:rsidR="00C22397" w:rsidRPr="00893B9A">
        <w:rPr>
          <w:rFonts w:ascii="Times New Roman" w:hAnsi="Times New Roman"/>
          <w:sz w:val="24"/>
          <w:szCs w:val="24"/>
          <w:lang w:val="en-US"/>
        </w:rPr>
        <w:t xml:space="preserve"> </w:t>
      </w:r>
      <w:r w:rsidR="00F61D1A" w:rsidRPr="00893B9A">
        <w:rPr>
          <w:rFonts w:ascii="Times New Roman" w:hAnsi="Times New Roman"/>
          <w:sz w:val="24"/>
          <w:szCs w:val="24"/>
          <w:lang w:val="en-US"/>
        </w:rPr>
        <w:t xml:space="preserve">once more that </w:t>
      </w:r>
      <w:r w:rsidR="00C22397" w:rsidRPr="00893B9A">
        <w:rPr>
          <w:rFonts w:ascii="Times New Roman" w:hAnsi="Times New Roman"/>
          <w:sz w:val="24"/>
          <w:szCs w:val="24"/>
          <w:lang w:val="en-US"/>
        </w:rPr>
        <w:t>serine proteases other than plasmin</w:t>
      </w:r>
      <w:r w:rsidR="00F61D1A" w:rsidRPr="00893B9A">
        <w:rPr>
          <w:rFonts w:ascii="Times New Roman" w:hAnsi="Times New Roman"/>
          <w:sz w:val="24"/>
          <w:szCs w:val="24"/>
          <w:lang w:val="en-US"/>
        </w:rPr>
        <w:t xml:space="preserve"> might be involved</w:t>
      </w:r>
      <w:r w:rsidR="00190D45" w:rsidRPr="00893B9A">
        <w:rPr>
          <w:rFonts w:ascii="Times New Roman" w:hAnsi="Times New Roman"/>
          <w:sz w:val="24"/>
          <w:szCs w:val="24"/>
          <w:lang w:val="en-US"/>
        </w:rPr>
        <w:t xml:space="preserve">. Notably, amiloride prevented sodium retention in nephrotic </w:t>
      </w:r>
      <w:proofErr w:type="spellStart"/>
      <w:r w:rsidR="00190D45" w:rsidRPr="00893B9A">
        <w:rPr>
          <w:rFonts w:ascii="Times New Roman" w:hAnsi="Times New Roman"/>
          <w:i/>
          <w:sz w:val="24"/>
          <w:szCs w:val="24"/>
          <w:lang w:val="en-US"/>
        </w:rPr>
        <w:t>uPA</w:t>
      </w:r>
      <w:proofErr w:type="spellEnd"/>
      <w:r w:rsidR="00190D45" w:rsidRPr="00893B9A">
        <w:rPr>
          <w:rFonts w:ascii="Times New Roman" w:hAnsi="Times New Roman"/>
          <w:i/>
          <w:sz w:val="24"/>
          <w:szCs w:val="24"/>
          <w:vertAlign w:val="superscript"/>
          <w:lang w:val="en-US"/>
        </w:rPr>
        <w:t xml:space="preserve">-/- </w:t>
      </w:r>
      <w:r w:rsidR="00190D45" w:rsidRPr="00893B9A">
        <w:rPr>
          <w:rFonts w:ascii="Times New Roman" w:hAnsi="Times New Roman"/>
          <w:sz w:val="24"/>
          <w:szCs w:val="24"/>
          <w:lang w:val="en-US"/>
        </w:rPr>
        <w:t>mice</w:t>
      </w:r>
      <w:r w:rsidR="00D2087A">
        <w:rPr>
          <w:rFonts w:ascii="Times New Roman" w:hAnsi="Times New Roman"/>
          <w:sz w:val="24"/>
          <w:szCs w:val="24"/>
          <w:lang w:val="en-US"/>
        </w:rPr>
        <w:t>,</w:t>
      </w:r>
      <w:r w:rsidR="00190D45" w:rsidRPr="00893B9A">
        <w:rPr>
          <w:rFonts w:ascii="Times New Roman" w:hAnsi="Times New Roman"/>
          <w:sz w:val="24"/>
          <w:szCs w:val="24"/>
          <w:lang w:val="en-US"/>
        </w:rPr>
        <w:t xml:space="preserve"> clearly showing that the antiedematous effect of amiloride </w:t>
      </w:r>
      <w:r w:rsidR="00F61D1A" w:rsidRPr="00893B9A">
        <w:rPr>
          <w:rFonts w:ascii="Times New Roman" w:hAnsi="Times New Roman"/>
          <w:sz w:val="24"/>
          <w:szCs w:val="24"/>
          <w:lang w:val="en-US"/>
        </w:rPr>
        <w:t xml:space="preserve">in nephrotic syndrome </w:t>
      </w:r>
      <w:r w:rsidR="00190D45" w:rsidRPr="00893B9A">
        <w:rPr>
          <w:rFonts w:ascii="Times New Roman" w:hAnsi="Times New Roman"/>
          <w:sz w:val="24"/>
          <w:szCs w:val="24"/>
          <w:lang w:val="en-US"/>
        </w:rPr>
        <w:t xml:space="preserve">is related to </w:t>
      </w:r>
      <w:r w:rsidR="006D013B">
        <w:rPr>
          <w:rFonts w:ascii="Times New Roman" w:hAnsi="Times New Roman"/>
          <w:sz w:val="24"/>
          <w:szCs w:val="24"/>
          <w:lang w:val="en-US"/>
        </w:rPr>
        <w:t xml:space="preserve">the </w:t>
      </w:r>
      <w:r w:rsidR="00190D45" w:rsidRPr="00893B9A">
        <w:rPr>
          <w:rFonts w:ascii="Times New Roman" w:hAnsi="Times New Roman"/>
          <w:sz w:val="24"/>
          <w:szCs w:val="24"/>
          <w:lang w:val="en-US"/>
        </w:rPr>
        <w:t xml:space="preserve">ENaC blockade </w:t>
      </w:r>
      <w:r w:rsidR="00190D45" w:rsidRPr="00893B9A">
        <w:rPr>
          <w:rFonts w:ascii="Times New Roman" w:hAnsi="Times New Roman"/>
          <w:sz w:val="24"/>
          <w:szCs w:val="24"/>
          <w:lang w:val="en-US"/>
        </w:rPr>
        <w:fldChar w:fldCharType="begin"/>
      </w:r>
      <w:r w:rsidR="00532EB5">
        <w:rPr>
          <w:rFonts w:ascii="Times New Roman" w:hAnsi="Times New Roman"/>
          <w:sz w:val="24"/>
          <w:szCs w:val="24"/>
          <w:lang w:val="en-US"/>
        </w:rPr>
        <w:instrText xml:space="preserve"> ADDIN EN.CITE &lt;EndNote&gt;&lt;Cite&gt;&lt;Author&gt;Artunc&lt;/Author&gt;&lt;Year&gt;2016&lt;/Year&gt;&lt;RecNum&gt;279&lt;/RecNum&gt;&lt;DisplayText&gt;&lt;style face="superscript"&gt;82&lt;/style&gt;&lt;/DisplayText&gt;&lt;record&gt;&lt;rec-number&gt;279&lt;/rec-number&gt;&lt;foreign-keys&gt;&lt;key app="EN" db-id="sx2e0exdmpezzqezzfjvapzr5ds0vv0rvsst" timestamp="1523277060"&gt;279&lt;/key&gt;&lt;/foreign-keys&gt;&lt;ref-type name="Journal Article"&gt;17&lt;/ref-type&gt;&lt;contributors&gt;&lt;authors&gt;&lt;author&gt;Artunc, F.;&lt;/author&gt;&lt;author&gt;Bohnert , B.N.;&lt;/author&gt;&lt;author&gt;Wörn , M.;&lt;/author&gt;&lt;author&gt;Daiminger, S.&lt;/author&gt;&lt;/authors&gt;&lt;/contributors&gt;&lt;titles&gt;&lt;title&gt;Urokinase-type Plasminogen Activator Is Not Required For Edema Formation During Experimental Nephrotic Syndrome&lt;/title&gt;&lt;secondary-title&gt;J Am Soc Nephrol&lt;/secondary-title&gt;&lt;/titles&gt;&lt;periodical&gt;&lt;full-title&gt;J Am Soc Nephrol&lt;/full-title&gt;&lt;/periodical&gt;&lt;pages&gt;208A&lt;/pages&gt;&lt;volume&gt;27&lt;/volume&gt;&lt;dates&gt;&lt;year&gt;2016&lt;/year&gt;&lt;/dates&gt;&lt;urls&gt;&lt;/urls&gt;&lt;/record&gt;&lt;/Cite&gt;&lt;/EndNote&gt;</w:instrText>
      </w:r>
      <w:r w:rsidR="00190D45"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82</w:t>
      </w:r>
      <w:r w:rsidR="00190D45" w:rsidRPr="00893B9A">
        <w:rPr>
          <w:rFonts w:ascii="Times New Roman" w:hAnsi="Times New Roman"/>
          <w:sz w:val="24"/>
          <w:szCs w:val="24"/>
          <w:lang w:val="en-US"/>
        </w:rPr>
        <w:fldChar w:fldCharType="end"/>
      </w:r>
      <w:r w:rsidR="00190D45" w:rsidRPr="00893B9A">
        <w:rPr>
          <w:rFonts w:ascii="Times New Roman" w:hAnsi="Times New Roman"/>
          <w:sz w:val="24"/>
          <w:szCs w:val="24"/>
          <w:lang w:val="en-US"/>
        </w:rPr>
        <w:t xml:space="preserve">. </w:t>
      </w:r>
    </w:p>
    <w:p w14:paraId="09E3CAF0" w14:textId="1A56B95C" w:rsidR="00796348" w:rsidRPr="00893B9A" w:rsidRDefault="006705C0" w:rsidP="00FB11B0">
      <w:pPr>
        <w:spacing w:line="480" w:lineRule="auto"/>
        <w:rPr>
          <w:rFonts w:ascii="Times New Roman" w:hAnsi="Times New Roman"/>
          <w:sz w:val="24"/>
          <w:szCs w:val="24"/>
          <w:lang w:val="en-US"/>
        </w:rPr>
      </w:pPr>
      <w:r w:rsidRPr="00893B9A">
        <w:rPr>
          <w:rFonts w:ascii="Times New Roman" w:hAnsi="Times New Roman"/>
          <w:sz w:val="24"/>
          <w:szCs w:val="24"/>
          <w:lang w:val="en-US"/>
        </w:rPr>
        <w:lastRenderedPageBreak/>
        <w:t xml:space="preserve">ENaC </w:t>
      </w:r>
      <w:r w:rsidR="004B6F98" w:rsidRPr="00893B9A">
        <w:rPr>
          <w:rFonts w:ascii="Times New Roman" w:hAnsi="Times New Roman"/>
          <w:sz w:val="24"/>
          <w:szCs w:val="24"/>
          <w:lang w:val="en-US"/>
        </w:rPr>
        <w:t xml:space="preserve">expression and activity can also be modulated using </w:t>
      </w:r>
      <w:r w:rsidR="001F0954" w:rsidRPr="00893B9A">
        <w:rPr>
          <w:rFonts w:ascii="Times New Roman" w:hAnsi="Times New Roman"/>
          <w:sz w:val="24"/>
          <w:szCs w:val="24"/>
          <w:lang w:val="en-US"/>
        </w:rPr>
        <w:t>the mineralocort</w:t>
      </w:r>
      <w:r w:rsidR="004B6F98" w:rsidRPr="00893B9A">
        <w:rPr>
          <w:rFonts w:ascii="Times New Roman" w:hAnsi="Times New Roman"/>
          <w:sz w:val="24"/>
          <w:szCs w:val="24"/>
          <w:lang w:val="en-US"/>
        </w:rPr>
        <w:t>icoid antagonist spironolactone</w:t>
      </w:r>
      <w:r w:rsidR="00453A81">
        <w:rPr>
          <w:rFonts w:ascii="Times New Roman" w:hAnsi="Times New Roman"/>
          <w:sz w:val="24"/>
          <w:szCs w:val="24"/>
          <w:lang w:val="en-US"/>
        </w:rPr>
        <w:t>,</w:t>
      </w:r>
      <w:r w:rsidR="004B6F98" w:rsidRPr="00893B9A">
        <w:rPr>
          <w:rFonts w:ascii="Times New Roman" w:hAnsi="Times New Roman"/>
          <w:sz w:val="24"/>
          <w:szCs w:val="24"/>
          <w:lang w:val="en-US"/>
        </w:rPr>
        <w:t xml:space="preserve"> which prevents </w:t>
      </w:r>
      <w:r w:rsidR="00453A81">
        <w:rPr>
          <w:rFonts w:ascii="Times New Roman" w:hAnsi="Times New Roman"/>
          <w:sz w:val="24"/>
          <w:szCs w:val="24"/>
          <w:lang w:val="en-US"/>
        </w:rPr>
        <w:t xml:space="preserve">the </w:t>
      </w:r>
      <w:r w:rsidR="004B6F98" w:rsidRPr="00893B9A">
        <w:rPr>
          <w:rFonts w:ascii="Times New Roman" w:hAnsi="Times New Roman"/>
          <w:sz w:val="24"/>
          <w:szCs w:val="24"/>
          <w:lang w:val="en-US"/>
        </w:rPr>
        <w:t xml:space="preserve">upregulation of ENaC in high aldosterone or low salt intake </w:t>
      </w:r>
      <w:r w:rsidR="00400F47">
        <w:rPr>
          <w:rFonts w:ascii="Times New Roman" w:hAnsi="Times New Roman"/>
          <w:sz w:val="24"/>
          <w:szCs w:val="24"/>
          <w:lang w:val="en-US"/>
        </w:rPr>
        <w:t xml:space="preserve">conditions </w:t>
      </w:r>
      <w:r w:rsidR="004B6F98" w:rsidRPr="00893B9A">
        <w:rPr>
          <w:rFonts w:ascii="Times New Roman" w:hAnsi="Times New Roman"/>
          <w:sz w:val="24"/>
          <w:szCs w:val="24"/>
          <w:lang w:val="en-US"/>
        </w:rPr>
        <w:fldChar w:fldCharType="begin">
          <w:fldData xml:space="preserve">PEVuZE5vdGU+PENpdGU+PEF1dGhvcj5OaWVsc2VuPC9BdXRob3I+PFllYXI+MjAwMjwvWWVhcj48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=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PEVuZE5vdGU+PENpdGU+PEF1dGhvcj5OaWVsc2VuPC9BdXRob3I+PFllYXI+MjAwMjwvWWVhcj48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=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004B6F98" w:rsidRPr="00893B9A">
        <w:rPr>
          <w:rFonts w:ascii="Times New Roman" w:hAnsi="Times New Roman"/>
          <w:sz w:val="24"/>
          <w:szCs w:val="24"/>
          <w:lang w:val="en-US"/>
        </w:rPr>
      </w:r>
      <w:r w:rsidR="004B6F98"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84</w:t>
      </w:r>
      <w:r w:rsidR="004B6F98" w:rsidRPr="00893B9A">
        <w:rPr>
          <w:rFonts w:ascii="Times New Roman" w:hAnsi="Times New Roman"/>
          <w:sz w:val="24"/>
          <w:szCs w:val="24"/>
          <w:lang w:val="en-US"/>
        </w:rPr>
        <w:fldChar w:fldCharType="end"/>
      </w:r>
      <w:r w:rsidR="004B6F98" w:rsidRPr="00893B9A">
        <w:rPr>
          <w:rFonts w:ascii="Times New Roman" w:hAnsi="Times New Roman"/>
          <w:sz w:val="24"/>
          <w:szCs w:val="24"/>
          <w:lang w:val="en-US"/>
        </w:rPr>
        <w:t xml:space="preserve">. </w:t>
      </w:r>
      <w:r w:rsidR="001F0954" w:rsidRPr="00893B9A">
        <w:rPr>
          <w:rFonts w:ascii="Times New Roman" w:hAnsi="Times New Roman"/>
          <w:sz w:val="24"/>
          <w:szCs w:val="24"/>
          <w:lang w:val="en-US"/>
        </w:rPr>
        <w:t xml:space="preserve">This drug is more commonly used </w:t>
      </w:r>
      <w:r w:rsidR="00400F47">
        <w:rPr>
          <w:rFonts w:ascii="Times New Roman" w:hAnsi="Times New Roman"/>
          <w:sz w:val="24"/>
          <w:szCs w:val="24"/>
          <w:lang w:val="en-US"/>
        </w:rPr>
        <w:t xml:space="preserve">in addition to furosemide </w:t>
      </w:r>
      <w:r w:rsidR="001F0954" w:rsidRPr="00893B9A">
        <w:rPr>
          <w:rFonts w:ascii="Times New Roman" w:hAnsi="Times New Roman"/>
          <w:sz w:val="24"/>
          <w:szCs w:val="24"/>
          <w:lang w:val="en-US"/>
        </w:rPr>
        <w:t xml:space="preserve">in pediatric patients with nephrotic syndrome </w:t>
      </w:r>
      <w:r w:rsidR="001F0954" w:rsidRPr="00893B9A">
        <w:rPr>
          <w:rFonts w:ascii="Times New Roman" w:hAnsi="Times New Roman"/>
          <w:sz w:val="24"/>
          <w:szCs w:val="24"/>
          <w:lang w:val="en-US"/>
        </w:rPr>
        <w:fldChar w:fldCharType="begin"/>
      </w:r>
      <w:r w:rsidR="00532EB5">
        <w:rPr>
          <w:rFonts w:ascii="Times New Roman" w:hAnsi="Times New Roman"/>
          <w:sz w:val="24"/>
          <w:szCs w:val="24"/>
          <w:lang w:val="en-US"/>
        </w:rPr>
        <w:instrText xml:space="preserve"> ADDIN EN.CITE &lt;EndNote&gt;&lt;Cite&gt;&lt;Author&gt;Kapur&lt;/Author&gt;&lt;Year&gt;2009&lt;/Year&gt;&lt;RecNum&gt;237&lt;/RecNum&gt;&lt;DisplayText&gt;&lt;style face="superscript"&gt;85&lt;/style&gt;&lt;/DisplayText&gt;&lt;record&gt;&lt;rec-number&gt;237&lt;/rec-number&gt;&lt;foreign-keys&gt;&lt;key app="EN" db-id="sx2e0exdmpezzqezzfjvapzr5ds0vv0rvsst" timestamp="1506504476"&gt;237&lt;/key&gt;&lt;/foreign-keys&gt;&lt;ref-type name="Journal Article"&gt;17&lt;/ref-type&gt;&lt;contributors&gt;&lt;authors&gt;&lt;author&gt;Kapur, Gaurav&lt;/author&gt;&lt;author&gt;Valentini, Rudolph P.&lt;/author&gt;&lt;author&gt;Imam, Abubakr A.&lt;/author&gt;&lt;author&gt;Mattoo, Tej K.&lt;/author&gt;&lt;/authors&gt;&lt;/contributors&gt;&lt;titles&gt;&lt;title&gt;Treatment of Severe Edema in Children with Nephrotic Syndrome with Diuretics Alone — A Prospective Study&lt;/title&gt;&lt;secondary-title&gt;Clinical Journal of the American Society of Nephrology : CJASN&lt;/secondary-title&gt;&lt;/titles&gt;&lt;periodical&gt;&lt;full-title&gt;Clin J Am Soc Nephrol&lt;/full-title&gt;&lt;abbr-1&gt;Clinical journal of the American Society of Nephrology : CJASN&lt;/abbr-1&gt;&lt;/periodical&gt;&lt;pages&gt;907-913&lt;/pages&gt;&lt;volume&gt;4&lt;/volume&gt;&lt;number&gt;5&lt;/number&gt;&lt;dates&gt;&lt;year&gt;2009&lt;/year&gt;&lt;pub-dates&gt;&lt;date&gt;08/28/received&amp;#xD;02/23/accepted&lt;/date&gt;&lt;/pub-dates&gt;&lt;/dates&gt;&lt;publisher&gt;American Society of Nephrology&lt;/publisher&gt;&lt;isbn&gt;1555-9041&amp;#xD;1555-905X&lt;/isbn&gt;&lt;accession-num&gt;PMC2676186&lt;/accession-num&gt;&lt;urls&gt;&lt;related-urls&gt;&lt;url&gt;http://www.ncbi.nlm.nih.gov/pmc/articles/PMC2676186/&lt;/url&gt;&lt;/related-urls&gt;&lt;/urls&gt;&lt;electronic-resource-num&gt;10.2215/CJN.04390808&lt;/electronic-resource-num&gt;&lt;remote-database-name&gt;PMC&lt;/remote-database-name&gt;&lt;/record&gt;&lt;/Cite&gt;&lt;/EndNote&gt;</w:instrText>
      </w:r>
      <w:r w:rsidR="001F0954"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85</w:t>
      </w:r>
      <w:r w:rsidR="001F0954" w:rsidRPr="00893B9A">
        <w:rPr>
          <w:rFonts w:ascii="Times New Roman" w:hAnsi="Times New Roman"/>
          <w:sz w:val="24"/>
          <w:szCs w:val="24"/>
          <w:lang w:val="en-US"/>
        </w:rPr>
        <w:fldChar w:fldCharType="end"/>
      </w:r>
      <w:r w:rsidR="001F0954" w:rsidRPr="00893B9A">
        <w:rPr>
          <w:rFonts w:ascii="Times New Roman" w:hAnsi="Times New Roman"/>
          <w:sz w:val="24"/>
          <w:szCs w:val="24"/>
          <w:lang w:val="en-US"/>
        </w:rPr>
        <w:t xml:space="preserve">. In </w:t>
      </w:r>
      <w:r w:rsidR="00F76BC8" w:rsidRPr="00893B9A">
        <w:rPr>
          <w:rFonts w:ascii="Times New Roman" w:hAnsi="Times New Roman"/>
          <w:sz w:val="24"/>
          <w:szCs w:val="24"/>
          <w:lang w:val="en-US"/>
        </w:rPr>
        <w:t xml:space="preserve">a meta-analysis </w:t>
      </w:r>
      <w:r w:rsidR="00400F47">
        <w:rPr>
          <w:rFonts w:ascii="Times New Roman" w:hAnsi="Times New Roman"/>
          <w:sz w:val="24"/>
          <w:szCs w:val="24"/>
          <w:lang w:val="en-US"/>
        </w:rPr>
        <w:t xml:space="preserve">of </w:t>
      </w:r>
      <w:r w:rsidR="001F0954" w:rsidRPr="00893B9A">
        <w:rPr>
          <w:rFonts w:ascii="Times New Roman" w:hAnsi="Times New Roman"/>
          <w:sz w:val="24"/>
          <w:szCs w:val="24"/>
          <w:lang w:val="en-US"/>
        </w:rPr>
        <w:t xml:space="preserve">adult patients with </w:t>
      </w:r>
      <w:r w:rsidR="00EC3D4A" w:rsidRPr="00893B9A">
        <w:rPr>
          <w:rFonts w:ascii="Times New Roman" w:hAnsi="Times New Roman"/>
          <w:sz w:val="24"/>
          <w:szCs w:val="24"/>
          <w:lang w:val="en-US"/>
        </w:rPr>
        <w:t xml:space="preserve">proteinuric </w:t>
      </w:r>
      <w:r w:rsidR="001F0954" w:rsidRPr="00893B9A">
        <w:rPr>
          <w:rFonts w:ascii="Times New Roman" w:hAnsi="Times New Roman"/>
          <w:sz w:val="24"/>
          <w:szCs w:val="24"/>
          <w:lang w:val="en-US"/>
        </w:rPr>
        <w:t xml:space="preserve">CKD, </w:t>
      </w:r>
      <w:r w:rsidR="00F76BC8" w:rsidRPr="00893B9A">
        <w:rPr>
          <w:rFonts w:ascii="Times New Roman" w:hAnsi="Times New Roman"/>
          <w:sz w:val="24"/>
          <w:szCs w:val="24"/>
          <w:lang w:val="en-US"/>
        </w:rPr>
        <w:t>low</w:t>
      </w:r>
      <w:r w:rsidR="00400F47">
        <w:rPr>
          <w:rFonts w:ascii="Times New Roman" w:hAnsi="Times New Roman"/>
          <w:sz w:val="24"/>
          <w:szCs w:val="24"/>
          <w:lang w:val="en-US"/>
        </w:rPr>
        <w:t>-</w:t>
      </w:r>
      <w:r w:rsidR="00F76BC8" w:rsidRPr="00893B9A">
        <w:rPr>
          <w:rFonts w:ascii="Times New Roman" w:hAnsi="Times New Roman"/>
          <w:sz w:val="24"/>
          <w:szCs w:val="24"/>
          <w:lang w:val="en-US"/>
        </w:rPr>
        <w:t xml:space="preserve">dose </w:t>
      </w:r>
      <w:r w:rsidR="001F0954" w:rsidRPr="00893B9A">
        <w:rPr>
          <w:rFonts w:ascii="Times New Roman" w:hAnsi="Times New Roman"/>
          <w:sz w:val="24"/>
          <w:szCs w:val="24"/>
          <w:lang w:val="en-US"/>
        </w:rPr>
        <w:t xml:space="preserve">spironolactone treatment </w:t>
      </w:r>
      <w:r w:rsidR="00F76BC8" w:rsidRPr="00893B9A">
        <w:rPr>
          <w:rFonts w:ascii="Times New Roman" w:hAnsi="Times New Roman"/>
          <w:sz w:val="24"/>
          <w:szCs w:val="24"/>
          <w:lang w:val="en-US"/>
        </w:rPr>
        <w:t xml:space="preserve">(mostly 25 mg) </w:t>
      </w:r>
      <w:r w:rsidR="001F0954" w:rsidRPr="00893B9A">
        <w:rPr>
          <w:rFonts w:ascii="Times New Roman" w:hAnsi="Times New Roman"/>
          <w:sz w:val="24"/>
          <w:szCs w:val="24"/>
          <w:lang w:val="en-US"/>
        </w:rPr>
        <w:t>has been found to reduce proteinuria by 30</w:t>
      </w:r>
      <w:r w:rsidR="00BB5BBE">
        <w:rPr>
          <w:rFonts w:ascii="Times New Roman" w:hAnsi="Times New Roman"/>
          <w:sz w:val="24"/>
          <w:szCs w:val="24"/>
          <w:lang w:val="en-US"/>
        </w:rPr>
        <w:t>-40</w:t>
      </w:r>
      <w:r w:rsidR="001F0954" w:rsidRPr="00893B9A">
        <w:rPr>
          <w:rFonts w:ascii="Times New Roman" w:hAnsi="Times New Roman"/>
          <w:sz w:val="24"/>
          <w:szCs w:val="24"/>
          <w:lang w:val="en-US"/>
        </w:rPr>
        <w:t>%</w:t>
      </w:r>
      <w:r w:rsidR="00400F47">
        <w:rPr>
          <w:rFonts w:ascii="Times New Roman" w:hAnsi="Times New Roman"/>
          <w:sz w:val="24"/>
          <w:szCs w:val="24"/>
          <w:lang w:val="en-US"/>
        </w:rPr>
        <w:t>,</w:t>
      </w:r>
      <w:r w:rsidR="001F0954" w:rsidRPr="00893B9A">
        <w:rPr>
          <w:rFonts w:ascii="Times New Roman" w:hAnsi="Times New Roman"/>
          <w:sz w:val="24"/>
          <w:szCs w:val="24"/>
          <w:lang w:val="en-US"/>
        </w:rPr>
        <w:t xml:space="preserve"> </w:t>
      </w:r>
      <w:r w:rsidR="00517D1F" w:rsidRPr="00893B9A">
        <w:rPr>
          <w:rFonts w:ascii="Times New Roman" w:hAnsi="Times New Roman"/>
          <w:sz w:val="24"/>
          <w:szCs w:val="24"/>
          <w:lang w:val="en-US"/>
        </w:rPr>
        <w:t>parall</w:t>
      </w:r>
      <w:r w:rsidR="001B53A4" w:rsidRPr="00893B9A">
        <w:rPr>
          <w:rFonts w:ascii="Times New Roman" w:hAnsi="Times New Roman"/>
          <w:sz w:val="24"/>
          <w:szCs w:val="24"/>
          <w:lang w:val="en-US"/>
        </w:rPr>
        <w:t>el</w:t>
      </w:r>
      <w:r w:rsidR="00517D1F" w:rsidRPr="00893B9A">
        <w:rPr>
          <w:rFonts w:ascii="Times New Roman" w:hAnsi="Times New Roman"/>
          <w:sz w:val="24"/>
          <w:szCs w:val="24"/>
          <w:lang w:val="en-US"/>
        </w:rPr>
        <w:t xml:space="preserve">ed </w:t>
      </w:r>
      <w:r w:rsidR="00400F47">
        <w:rPr>
          <w:rFonts w:ascii="Times New Roman" w:hAnsi="Times New Roman"/>
          <w:sz w:val="24"/>
          <w:szCs w:val="24"/>
          <w:lang w:val="en-US"/>
        </w:rPr>
        <w:t xml:space="preserve">in many studies </w:t>
      </w:r>
      <w:r w:rsidR="00517D1F" w:rsidRPr="00893B9A">
        <w:rPr>
          <w:rFonts w:ascii="Times New Roman" w:hAnsi="Times New Roman"/>
          <w:sz w:val="24"/>
          <w:szCs w:val="24"/>
          <w:lang w:val="en-US"/>
        </w:rPr>
        <w:t xml:space="preserve">by lower </w:t>
      </w:r>
      <w:r w:rsidR="001F0954" w:rsidRPr="00893B9A">
        <w:rPr>
          <w:rFonts w:ascii="Times New Roman" w:hAnsi="Times New Roman"/>
          <w:sz w:val="24"/>
          <w:szCs w:val="24"/>
          <w:lang w:val="en-US"/>
        </w:rPr>
        <w:t>blood pressure</w:t>
      </w:r>
      <w:r w:rsidR="003F563C" w:rsidRPr="00893B9A">
        <w:rPr>
          <w:rFonts w:ascii="Times New Roman" w:hAnsi="Times New Roman"/>
          <w:sz w:val="24"/>
          <w:szCs w:val="24"/>
          <w:lang w:val="en-US"/>
        </w:rPr>
        <w:t>.</w:t>
      </w:r>
      <w:r w:rsidR="00360A88" w:rsidRPr="00893B9A">
        <w:rPr>
          <w:rFonts w:ascii="Times New Roman" w:hAnsi="Times New Roman"/>
          <w:sz w:val="24"/>
          <w:szCs w:val="24"/>
          <w:lang w:val="en-US"/>
        </w:rPr>
        <w:t xml:space="preserve"> It is remarkable that</w:t>
      </w:r>
      <w:r w:rsidR="003F563C" w:rsidRPr="00893B9A">
        <w:rPr>
          <w:rFonts w:ascii="Times New Roman" w:hAnsi="Times New Roman"/>
          <w:sz w:val="24"/>
          <w:szCs w:val="24"/>
          <w:lang w:val="en-US"/>
        </w:rPr>
        <w:t xml:space="preserve"> </w:t>
      </w:r>
      <w:r w:rsidR="00360A88" w:rsidRPr="00893B9A">
        <w:rPr>
          <w:rFonts w:ascii="Times New Roman" w:hAnsi="Times New Roman"/>
          <w:sz w:val="24"/>
          <w:szCs w:val="24"/>
          <w:lang w:val="en-US"/>
        </w:rPr>
        <w:t>t</w:t>
      </w:r>
      <w:r w:rsidR="003F563C" w:rsidRPr="00893B9A">
        <w:rPr>
          <w:rFonts w:ascii="Times New Roman" w:hAnsi="Times New Roman"/>
          <w:sz w:val="24"/>
          <w:szCs w:val="24"/>
          <w:lang w:val="en-US"/>
        </w:rPr>
        <w:t xml:space="preserve">hese effects occurred on top of a </w:t>
      </w:r>
      <w:r w:rsidR="00345DCE" w:rsidRPr="00893B9A">
        <w:rPr>
          <w:rFonts w:ascii="Times New Roman" w:hAnsi="Times New Roman"/>
          <w:sz w:val="24"/>
          <w:szCs w:val="24"/>
          <w:lang w:val="en-US"/>
        </w:rPr>
        <w:t>renin-angiotensin</w:t>
      </w:r>
      <w:r w:rsidR="003F563C" w:rsidRPr="00893B9A">
        <w:rPr>
          <w:rFonts w:ascii="Times New Roman" w:hAnsi="Times New Roman"/>
          <w:sz w:val="24"/>
          <w:szCs w:val="24"/>
          <w:lang w:val="en-US"/>
        </w:rPr>
        <w:t xml:space="preserve"> blockade</w:t>
      </w:r>
      <w:r w:rsidR="00360A88" w:rsidRPr="00893B9A">
        <w:rPr>
          <w:rFonts w:ascii="Times New Roman" w:hAnsi="Times New Roman"/>
          <w:sz w:val="24"/>
          <w:szCs w:val="24"/>
          <w:lang w:val="en-US"/>
        </w:rPr>
        <w:t xml:space="preserve">. </w:t>
      </w:r>
      <w:r w:rsidR="009A2D05" w:rsidRPr="00893B9A">
        <w:rPr>
          <w:rFonts w:ascii="Times New Roman" w:hAnsi="Times New Roman"/>
          <w:sz w:val="24"/>
          <w:szCs w:val="24"/>
          <w:lang w:val="en-US"/>
        </w:rPr>
        <w:t>The incidence of h</w:t>
      </w:r>
      <w:r w:rsidR="00F76BC8" w:rsidRPr="00893B9A">
        <w:rPr>
          <w:rFonts w:ascii="Times New Roman" w:hAnsi="Times New Roman"/>
          <w:sz w:val="24"/>
          <w:szCs w:val="24"/>
          <w:lang w:val="en-US"/>
        </w:rPr>
        <w:t xml:space="preserve">yperkalemia &gt;6.0 mM was </w:t>
      </w:r>
      <w:r w:rsidR="009A2D05" w:rsidRPr="00893B9A">
        <w:rPr>
          <w:rFonts w:ascii="Times New Roman" w:hAnsi="Times New Roman"/>
          <w:sz w:val="24"/>
          <w:szCs w:val="24"/>
          <w:lang w:val="en-US"/>
        </w:rPr>
        <w:t xml:space="preserve">not significantly increased, but some patients developed </w:t>
      </w:r>
      <w:r w:rsidR="00F76BC8" w:rsidRPr="00893B9A">
        <w:rPr>
          <w:rFonts w:ascii="Times New Roman" w:hAnsi="Times New Roman"/>
          <w:sz w:val="24"/>
          <w:szCs w:val="24"/>
          <w:lang w:val="en-US"/>
        </w:rPr>
        <w:t xml:space="preserve">reductions of GFR </w:t>
      </w:r>
      <w:r w:rsidR="009A2D05" w:rsidRPr="00893B9A">
        <w:rPr>
          <w:rFonts w:ascii="Times New Roman" w:hAnsi="Times New Roman"/>
          <w:sz w:val="24"/>
          <w:szCs w:val="24"/>
          <w:lang w:val="en-US"/>
        </w:rPr>
        <w:fldChar w:fldCharType="begin">
          <w:fldData xml:space="preserve">PEVuZE5vdGU+PENpdGU+PEF1dGhvcj5Cb21iYWNrPC9BdXRob3I+PFllYXI+MjAwODwvWWVhcj48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</w:fldData>
        </w:fldChar>
      </w:r>
      <w:r w:rsidR="00532EB5">
        <w:rPr>
          <w:rFonts w:ascii="Times New Roman" w:hAnsi="Times New Roman"/>
          <w:sz w:val="24"/>
          <w:szCs w:val="24"/>
          <w:lang w:val="en-US"/>
        </w:rPr>
        <w:instrText xml:space="preserve"> ADDIN EN.CITE </w:instrText>
      </w:r>
      <w:r w:rsidR="00532EB5">
        <w:rPr>
          <w:rFonts w:ascii="Times New Roman" w:hAnsi="Times New Roman"/>
          <w:sz w:val="24"/>
          <w:szCs w:val="24"/>
          <w:lang w:val="en-US"/>
        </w:rPr>
        <w:fldChar w:fldCharType="begin">
          <w:fldData xml:space="preserve">PEVuZE5vdGU+PENpdGU+PEF1dGhvcj5Cb21iYWNrPC9BdXRob3I+PFllYXI+MjAwODwvWWVhcj48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</w:fldData>
        </w:fldChar>
      </w:r>
      <w:r w:rsidR="00532EB5">
        <w:rPr>
          <w:rFonts w:ascii="Times New Roman" w:hAnsi="Times New Roman"/>
          <w:sz w:val="24"/>
          <w:szCs w:val="24"/>
          <w:lang w:val="en-US"/>
        </w:rPr>
        <w:instrText xml:space="preserve"> ADDIN EN.CITE.DATA </w:instrText>
      </w:r>
      <w:r w:rsidR="00532EB5">
        <w:rPr>
          <w:rFonts w:ascii="Times New Roman" w:hAnsi="Times New Roman"/>
          <w:sz w:val="24"/>
          <w:szCs w:val="24"/>
          <w:lang w:val="en-US"/>
        </w:rPr>
      </w:r>
      <w:r w:rsidR="00532EB5">
        <w:rPr>
          <w:rFonts w:ascii="Times New Roman" w:hAnsi="Times New Roman"/>
          <w:sz w:val="24"/>
          <w:szCs w:val="24"/>
          <w:lang w:val="en-US"/>
        </w:rPr>
        <w:fldChar w:fldCharType="end"/>
      </w:r>
      <w:r w:rsidR="009A2D05" w:rsidRPr="00893B9A">
        <w:rPr>
          <w:rFonts w:ascii="Times New Roman" w:hAnsi="Times New Roman"/>
          <w:sz w:val="24"/>
          <w:szCs w:val="24"/>
          <w:lang w:val="en-US"/>
        </w:rPr>
      </w:r>
      <w:r w:rsidR="009A2D05" w:rsidRPr="00893B9A">
        <w:rPr>
          <w:rFonts w:ascii="Times New Roman" w:hAnsi="Times New Roman"/>
          <w:sz w:val="24"/>
          <w:szCs w:val="24"/>
          <w:lang w:val="en-US"/>
        </w:rPr>
        <w:fldChar w:fldCharType="separate"/>
      </w:r>
      <w:r w:rsidR="00532EB5" w:rsidRPr="00532EB5">
        <w:rPr>
          <w:rFonts w:ascii="Times New Roman" w:hAnsi="Times New Roman"/>
          <w:noProof/>
          <w:sz w:val="24"/>
          <w:szCs w:val="24"/>
          <w:vertAlign w:val="superscript"/>
          <w:lang w:val="en-US"/>
        </w:rPr>
        <w:t>86</w:t>
      </w:r>
      <w:r w:rsidR="009A2D05" w:rsidRPr="00893B9A">
        <w:rPr>
          <w:rFonts w:ascii="Times New Roman" w:hAnsi="Times New Roman"/>
          <w:sz w:val="24"/>
          <w:szCs w:val="24"/>
          <w:lang w:val="en-US"/>
        </w:rPr>
        <w:fldChar w:fldCharType="end"/>
      </w:r>
      <w:r w:rsidR="00F76BC8" w:rsidRPr="00893B9A">
        <w:rPr>
          <w:rFonts w:ascii="Times New Roman" w:hAnsi="Times New Roman"/>
          <w:sz w:val="24"/>
          <w:szCs w:val="24"/>
          <w:lang w:val="en-US"/>
        </w:rPr>
        <w:t>.</w:t>
      </w:r>
      <w:r w:rsidR="00360A88" w:rsidRPr="00893B9A">
        <w:rPr>
          <w:rFonts w:ascii="Times New Roman" w:hAnsi="Times New Roman"/>
          <w:sz w:val="24"/>
          <w:szCs w:val="24"/>
          <w:lang w:val="en-US"/>
        </w:rPr>
        <w:t xml:space="preserve"> The </w:t>
      </w:r>
      <w:r w:rsidR="00DF1BC3" w:rsidRPr="00893B9A">
        <w:rPr>
          <w:rFonts w:ascii="Times New Roman" w:hAnsi="Times New Roman"/>
          <w:sz w:val="24"/>
          <w:szCs w:val="24"/>
          <w:lang w:val="en-US"/>
        </w:rPr>
        <w:t xml:space="preserve">reduction of proteinuria by </w:t>
      </w:r>
      <w:r w:rsidR="00360A88" w:rsidRPr="00893B9A">
        <w:rPr>
          <w:rFonts w:ascii="Times New Roman" w:hAnsi="Times New Roman"/>
          <w:sz w:val="24"/>
          <w:szCs w:val="24"/>
          <w:lang w:val="en-US"/>
        </w:rPr>
        <w:t xml:space="preserve">spironolactone </w:t>
      </w:r>
      <w:r w:rsidR="00DF1BC3" w:rsidRPr="00893B9A">
        <w:rPr>
          <w:rFonts w:ascii="Times New Roman" w:hAnsi="Times New Roman"/>
          <w:sz w:val="24"/>
          <w:szCs w:val="24"/>
          <w:lang w:val="en-US"/>
        </w:rPr>
        <w:t xml:space="preserve">can be explained by </w:t>
      </w:r>
      <w:r w:rsidR="00400F47">
        <w:rPr>
          <w:rFonts w:ascii="Times New Roman" w:hAnsi="Times New Roman"/>
          <w:sz w:val="24"/>
          <w:szCs w:val="24"/>
          <w:lang w:val="en-US"/>
        </w:rPr>
        <w:t xml:space="preserve">the </w:t>
      </w:r>
      <w:r w:rsidR="00DF1BC3" w:rsidRPr="00893B9A">
        <w:rPr>
          <w:rFonts w:ascii="Times New Roman" w:hAnsi="Times New Roman"/>
          <w:sz w:val="24"/>
          <w:szCs w:val="24"/>
          <w:lang w:val="en-US"/>
        </w:rPr>
        <w:t xml:space="preserve">lowering </w:t>
      </w:r>
      <w:r w:rsidR="00400F47">
        <w:rPr>
          <w:rFonts w:ascii="Times New Roman" w:hAnsi="Times New Roman"/>
          <w:sz w:val="24"/>
          <w:szCs w:val="24"/>
          <w:lang w:val="en-US"/>
        </w:rPr>
        <w:t xml:space="preserve">of </w:t>
      </w:r>
      <w:r w:rsidR="00DF1BC3" w:rsidRPr="00893B9A">
        <w:rPr>
          <w:rFonts w:ascii="Times New Roman" w:hAnsi="Times New Roman"/>
          <w:sz w:val="24"/>
          <w:szCs w:val="24"/>
          <w:lang w:val="en-US"/>
        </w:rPr>
        <w:t>blood pressure and sodium retention</w:t>
      </w:r>
      <w:r w:rsidR="00124CC7">
        <w:rPr>
          <w:rFonts w:ascii="Times New Roman" w:hAnsi="Times New Roman"/>
          <w:sz w:val="24"/>
          <w:szCs w:val="24"/>
          <w:lang w:val="en-US"/>
        </w:rPr>
        <w:t xml:space="preserve"> </w:t>
      </w:r>
      <w:r w:rsidR="00484D51">
        <w:rPr>
          <w:rFonts w:ascii="Times New Roman" w:hAnsi="Times New Roman"/>
          <w:sz w:val="24"/>
          <w:szCs w:val="24"/>
          <w:lang w:val="en-US"/>
        </w:rPr>
        <w:t>underscoring that</w:t>
      </w:r>
      <w:r w:rsidR="00360A88" w:rsidRPr="00893B9A">
        <w:rPr>
          <w:rFonts w:ascii="Times New Roman" w:hAnsi="Times New Roman"/>
          <w:sz w:val="24"/>
          <w:szCs w:val="24"/>
          <w:lang w:val="en-US"/>
        </w:rPr>
        <w:t xml:space="preserve"> </w:t>
      </w:r>
      <w:r w:rsidR="00400F47">
        <w:rPr>
          <w:rFonts w:ascii="Times New Roman" w:hAnsi="Times New Roman"/>
          <w:sz w:val="24"/>
          <w:szCs w:val="24"/>
          <w:lang w:val="en-US"/>
        </w:rPr>
        <w:t xml:space="preserve">the </w:t>
      </w:r>
      <w:r w:rsidR="00484D51">
        <w:rPr>
          <w:rFonts w:ascii="Times New Roman" w:hAnsi="Times New Roman"/>
          <w:sz w:val="24"/>
          <w:szCs w:val="24"/>
          <w:lang w:val="en-US"/>
        </w:rPr>
        <w:t xml:space="preserve">importance </w:t>
      </w:r>
      <w:r w:rsidR="00400F47">
        <w:rPr>
          <w:rFonts w:ascii="Times New Roman" w:hAnsi="Times New Roman"/>
          <w:sz w:val="24"/>
          <w:szCs w:val="24"/>
          <w:lang w:val="en-US"/>
        </w:rPr>
        <w:t xml:space="preserve">of </w:t>
      </w:r>
      <w:r w:rsidR="00360A88" w:rsidRPr="00893B9A">
        <w:rPr>
          <w:rFonts w:ascii="Times New Roman" w:hAnsi="Times New Roman"/>
          <w:sz w:val="24"/>
          <w:szCs w:val="24"/>
          <w:lang w:val="en-US"/>
        </w:rPr>
        <w:t xml:space="preserve">ENaC </w:t>
      </w:r>
      <w:r w:rsidR="00DF1BC3" w:rsidRPr="00893B9A">
        <w:rPr>
          <w:rFonts w:ascii="Times New Roman" w:hAnsi="Times New Roman"/>
          <w:sz w:val="24"/>
          <w:szCs w:val="24"/>
          <w:lang w:val="en-US"/>
        </w:rPr>
        <w:t>for sodium homeostasis</w:t>
      </w:r>
      <w:r w:rsidR="00EC3D4A" w:rsidRPr="00893B9A">
        <w:rPr>
          <w:rFonts w:ascii="Times New Roman" w:hAnsi="Times New Roman"/>
          <w:sz w:val="24"/>
          <w:szCs w:val="24"/>
          <w:lang w:val="en-US"/>
        </w:rPr>
        <w:t xml:space="preserve"> and blood pressure control</w:t>
      </w:r>
      <w:r w:rsidR="00DF1BC3" w:rsidRPr="00893B9A">
        <w:rPr>
          <w:rFonts w:ascii="Times New Roman" w:hAnsi="Times New Roman"/>
          <w:sz w:val="24"/>
          <w:szCs w:val="24"/>
          <w:lang w:val="en-US"/>
        </w:rPr>
        <w:t>.</w:t>
      </w:r>
    </w:p>
    <w:p w14:paraId="608FDB7A" w14:textId="2E9D91B9" w:rsidR="00796348" w:rsidRPr="00893B9A" w:rsidRDefault="00796348" w:rsidP="00FB11B0">
      <w:pPr>
        <w:spacing w:line="480" w:lineRule="auto"/>
        <w:rPr>
          <w:rFonts w:ascii="Times New Roman" w:hAnsi="Times New Roman"/>
          <w:b/>
          <w:sz w:val="24"/>
          <w:szCs w:val="24"/>
          <w:lang w:val="en-US"/>
        </w:rPr>
      </w:pPr>
    </w:p>
    <w:p w14:paraId="41F11AB7" w14:textId="63FE8F5F" w:rsidR="00A920FC" w:rsidRPr="00821BD4" w:rsidRDefault="00A920FC" w:rsidP="00821BD4">
      <w:pPr>
        <w:pStyle w:val="Listenabsatz"/>
        <w:numPr>
          <w:ilvl w:val="0"/>
          <w:numId w:val="16"/>
        </w:numPr>
        <w:spacing w:line="480" w:lineRule="auto"/>
        <w:rPr>
          <w:rFonts w:ascii="Times New Roman" w:hAnsi="Times New Roman"/>
          <w:b/>
          <w:sz w:val="24"/>
          <w:szCs w:val="24"/>
          <w:lang w:val="en-US"/>
        </w:rPr>
      </w:pPr>
      <w:r w:rsidRPr="00821BD4">
        <w:rPr>
          <w:rFonts w:ascii="Times New Roman" w:hAnsi="Times New Roman"/>
          <w:b/>
          <w:sz w:val="24"/>
          <w:szCs w:val="24"/>
          <w:lang w:val="en-US"/>
        </w:rPr>
        <w:t>Conclusion</w:t>
      </w:r>
      <w:r w:rsidR="005C7907" w:rsidRPr="00821BD4">
        <w:rPr>
          <w:rFonts w:ascii="Times New Roman" w:hAnsi="Times New Roman"/>
          <w:b/>
          <w:sz w:val="24"/>
          <w:szCs w:val="24"/>
          <w:lang w:val="en-US"/>
        </w:rPr>
        <w:t>s</w:t>
      </w:r>
      <w:r w:rsidRPr="00821BD4">
        <w:rPr>
          <w:rFonts w:ascii="Times New Roman" w:hAnsi="Times New Roman"/>
          <w:b/>
          <w:sz w:val="24"/>
          <w:szCs w:val="24"/>
          <w:lang w:val="en-US"/>
        </w:rPr>
        <w:t xml:space="preserve"> </w:t>
      </w:r>
    </w:p>
    <w:p w14:paraId="650AA4C0" w14:textId="4D65659B" w:rsidR="00D148BE" w:rsidRPr="00893B9A" w:rsidRDefault="00400F47" w:rsidP="00FB11B0">
      <w:pPr>
        <w:spacing w:line="480" w:lineRule="auto"/>
        <w:rPr>
          <w:rFonts w:ascii="Times New Roman" w:hAnsi="Times New Roman"/>
          <w:sz w:val="24"/>
          <w:szCs w:val="24"/>
          <w:lang w:val="en-US"/>
        </w:rPr>
      </w:pPr>
      <w:r>
        <w:rPr>
          <w:rFonts w:ascii="Times New Roman" w:hAnsi="Times New Roman"/>
          <w:sz w:val="24"/>
          <w:szCs w:val="24"/>
          <w:lang w:val="en-US"/>
        </w:rPr>
        <w:t>The e</w:t>
      </w:r>
      <w:r w:rsidR="00D148BE" w:rsidRPr="00893B9A">
        <w:rPr>
          <w:rFonts w:ascii="Times New Roman" w:hAnsi="Times New Roman"/>
          <w:sz w:val="24"/>
          <w:szCs w:val="24"/>
          <w:lang w:val="en-US"/>
        </w:rPr>
        <w:t xml:space="preserve">xcretion of active </w:t>
      </w:r>
      <w:r w:rsidR="00415C88">
        <w:rPr>
          <w:rFonts w:ascii="Times New Roman" w:hAnsi="Times New Roman"/>
          <w:sz w:val="24"/>
          <w:szCs w:val="24"/>
          <w:lang w:val="en-US"/>
        </w:rPr>
        <w:t xml:space="preserve">plasma </w:t>
      </w:r>
      <w:r w:rsidR="00D148BE" w:rsidRPr="00893B9A">
        <w:rPr>
          <w:rFonts w:ascii="Times New Roman" w:hAnsi="Times New Roman"/>
          <w:sz w:val="24"/>
          <w:szCs w:val="24"/>
          <w:lang w:val="en-US"/>
        </w:rPr>
        <w:t>proteases in the urine of patients</w:t>
      </w:r>
      <w:r>
        <w:rPr>
          <w:rFonts w:ascii="Times New Roman" w:hAnsi="Times New Roman"/>
          <w:sz w:val="24"/>
          <w:szCs w:val="24"/>
          <w:lang w:val="en-US"/>
        </w:rPr>
        <w:t>, called</w:t>
      </w:r>
      <w:r w:rsidR="00D148BE" w:rsidRPr="00893B9A">
        <w:rPr>
          <w:rFonts w:ascii="Times New Roman" w:hAnsi="Times New Roman"/>
          <w:sz w:val="24"/>
          <w:szCs w:val="24"/>
          <w:lang w:val="en-US"/>
        </w:rPr>
        <w:t xml:space="preserve"> proteasuria</w:t>
      </w:r>
      <w:r>
        <w:rPr>
          <w:rFonts w:ascii="Times New Roman" w:hAnsi="Times New Roman"/>
          <w:sz w:val="24"/>
          <w:szCs w:val="24"/>
          <w:lang w:val="en-US"/>
        </w:rPr>
        <w:t>,</w:t>
      </w:r>
      <w:r w:rsidR="00D148BE" w:rsidRPr="00893B9A">
        <w:rPr>
          <w:rFonts w:ascii="Times New Roman" w:hAnsi="Times New Roman"/>
          <w:sz w:val="24"/>
          <w:szCs w:val="24"/>
          <w:lang w:val="en-US"/>
        </w:rPr>
        <w:t xml:space="preserve"> is a </w:t>
      </w:r>
      <w:r w:rsidR="005E3AC3" w:rsidRPr="005E3AC3">
        <w:rPr>
          <w:rFonts w:ascii="Times New Roman" w:hAnsi="Times New Roman"/>
          <w:sz w:val="24"/>
          <w:szCs w:val="24"/>
          <w:lang w:val="en-US"/>
        </w:rPr>
        <w:t xml:space="preserve">newly identified and important </w:t>
      </w:r>
      <w:r w:rsidR="00D148BE" w:rsidRPr="00893B9A">
        <w:rPr>
          <w:rFonts w:ascii="Times New Roman" w:hAnsi="Times New Roman"/>
          <w:sz w:val="24"/>
          <w:szCs w:val="24"/>
          <w:lang w:val="en-US"/>
        </w:rPr>
        <w:t xml:space="preserve">facet of </w:t>
      </w:r>
      <w:r w:rsidR="004E72A5" w:rsidRPr="00893B9A">
        <w:rPr>
          <w:rFonts w:ascii="Times New Roman" w:hAnsi="Times New Roman"/>
          <w:sz w:val="24"/>
          <w:szCs w:val="24"/>
          <w:lang w:val="en-US"/>
        </w:rPr>
        <w:t>nephrotic syndrome</w:t>
      </w:r>
      <w:r w:rsidR="00D148BE" w:rsidRPr="00893B9A">
        <w:rPr>
          <w:rFonts w:ascii="Times New Roman" w:hAnsi="Times New Roman"/>
          <w:sz w:val="24"/>
          <w:szCs w:val="24"/>
          <w:lang w:val="en-US"/>
        </w:rPr>
        <w:t xml:space="preserve">. Proteasuria is not only a </w:t>
      </w:r>
      <w:r w:rsidR="00606D7D" w:rsidRPr="00893B9A">
        <w:rPr>
          <w:rFonts w:ascii="Times New Roman" w:hAnsi="Times New Roman"/>
          <w:sz w:val="24"/>
          <w:szCs w:val="24"/>
          <w:lang w:val="en-US"/>
        </w:rPr>
        <w:t xml:space="preserve">disease </w:t>
      </w:r>
      <w:r w:rsidR="00D148BE" w:rsidRPr="00893B9A">
        <w:rPr>
          <w:rFonts w:ascii="Times New Roman" w:hAnsi="Times New Roman"/>
          <w:sz w:val="24"/>
          <w:szCs w:val="24"/>
          <w:lang w:val="en-US"/>
        </w:rPr>
        <w:t xml:space="preserve">marker but </w:t>
      </w:r>
      <w:r>
        <w:rPr>
          <w:rFonts w:ascii="Times New Roman" w:hAnsi="Times New Roman"/>
          <w:sz w:val="24"/>
          <w:szCs w:val="24"/>
          <w:lang w:val="en-US"/>
        </w:rPr>
        <w:t xml:space="preserve">is </w:t>
      </w:r>
      <w:r w:rsidR="00D148BE" w:rsidRPr="00893B9A">
        <w:rPr>
          <w:rFonts w:ascii="Times New Roman" w:hAnsi="Times New Roman"/>
          <w:sz w:val="24"/>
          <w:szCs w:val="24"/>
          <w:lang w:val="en-US"/>
        </w:rPr>
        <w:t xml:space="preserve">also </w:t>
      </w:r>
      <w:r w:rsidR="00A97617" w:rsidRPr="00893B9A">
        <w:rPr>
          <w:rFonts w:ascii="Times New Roman" w:hAnsi="Times New Roman"/>
          <w:sz w:val="24"/>
          <w:szCs w:val="24"/>
          <w:lang w:val="en-US"/>
        </w:rPr>
        <w:t xml:space="preserve">a </w:t>
      </w:r>
      <w:r w:rsidR="00ED2BB8" w:rsidRPr="00893B9A">
        <w:rPr>
          <w:rFonts w:ascii="Times New Roman" w:hAnsi="Times New Roman"/>
          <w:sz w:val="24"/>
          <w:szCs w:val="24"/>
          <w:lang w:val="en-US"/>
        </w:rPr>
        <w:t xml:space="preserve">risk </w:t>
      </w:r>
      <w:r w:rsidR="00A97617" w:rsidRPr="00893B9A">
        <w:rPr>
          <w:rFonts w:ascii="Times New Roman" w:hAnsi="Times New Roman"/>
          <w:sz w:val="24"/>
          <w:szCs w:val="24"/>
          <w:lang w:val="en-US"/>
        </w:rPr>
        <w:t xml:space="preserve">factor with </w:t>
      </w:r>
      <w:r w:rsidR="00D148BE" w:rsidRPr="00893B9A">
        <w:rPr>
          <w:rFonts w:ascii="Times New Roman" w:hAnsi="Times New Roman"/>
          <w:sz w:val="24"/>
          <w:szCs w:val="24"/>
          <w:lang w:val="en-US"/>
        </w:rPr>
        <w:t xml:space="preserve">an impact on </w:t>
      </w:r>
      <w:r w:rsidR="0099405A" w:rsidRPr="00893B9A">
        <w:rPr>
          <w:rFonts w:ascii="Times New Roman" w:hAnsi="Times New Roman"/>
          <w:sz w:val="24"/>
          <w:szCs w:val="24"/>
          <w:lang w:val="en-US"/>
        </w:rPr>
        <w:t>sodium balance</w:t>
      </w:r>
      <w:r w:rsidR="00D148BE" w:rsidRPr="00893B9A">
        <w:rPr>
          <w:rFonts w:ascii="Times New Roman" w:hAnsi="Times New Roman"/>
          <w:sz w:val="24"/>
          <w:szCs w:val="24"/>
          <w:lang w:val="en-US"/>
        </w:rPr>
        <w:t xml:space="preserve">. </w:t>
      </w:r>
      <w:r w:rsidR="00A97617" w:rsidRPr="00893B9A">
        <w:rPr>
          <w:rFonts w:ascii="Times New Roman" w:hAnsi="Times New Roman"/>
          <w:sz w:val="24"/>
          <w:szCs w:val="24"/>
          <w:lang w:val="en-US"/>
        </w:rPr>
        <w:t xml:space="preserve">Urinary excretion of </w:t>
      </w:r>
      <w:r w:rsidR="00D148BE" w:rsidRPr="00893B9A">
        <w:rPr>
          <w:rFonts w:ascii="Times New Roman" w:hAnsi="Times New Roman"/>
          <w:sz w:val="24"/>
          <w:szCs w:val="24"/>
          <w:lang w:val="en-US"/>
        </w:rPr>
        <w:t xml:space="preserve">aprotinin-sensitive serine proteases </w:t>
      </w:r>
      <w:r w:rsidR="00475C54" w:rsidRPr="00893B9A">
        <w:rPr>
          <w:rFonts w:ascii="Times New Roman" w:hAnsi="Times New Roman"/>
          <w:sz w:val="24"/>
          <w:szCs w:val="24"/>
          <w:lang w:val="en-US"/>
        </w:rPr>
        <w:t>is</w:t>
      </w:r>
      <w:r w:rsidR="00D148BE" w:rsidRPr="00893B9A">
        <w:rPr>
          <w:rFonts w:ascii="Times New Roman" w:hAnsi="Times New Roman"/>
          <w:sz w:val="24"/>
          <w:szCs w:val="24"/>
          <w:lang w:val="en-US"/>
        </w:rPr>
        <w:t xml:space="preserve"> involved in proteolytic ENaC activation in </w:t>
      </w:r>
      <w:r w:rsidR="00D278A8" w:rsidRPr="00893B9A">
        <w:rPr>
          <w:rFonts w:ascii="Times New Roman" w:hAnsi="Times New Roman"/>
          <w:sz w:val="24"/>
          <w:szCs w:val="24"/>
          <w:lang w:val="en-US"/>
        </w:rPr>
        <w:t xml:space="preserve">experimental </w:t>
      </w:r>
      <w:r w:rsidR="00D148BE" w:rsidRPr="00893B9A">
        <w:rPr>
          <w:rFonts w:ascii="Times New Roman" w:hAnsi="Times New Roman"/>
          <w:sz w:val="24"/>
          <w:szCs w:val="24"/>
          <w:lang w:val="en-US"/>
        </w:rPr>
        <w:t>nephrotic syndrome</w:t>
      </w:r>
      <w:r w:rsidR="00D278A8" w:rsidRPr="00893B9A">
        <w:rPr>
          <w:rFonts w:ascii="Times New Roman" w:hAnsi="Times New Roman"/>
          <w:sz w:val="24"/>
          <w:szCs w:val="24"/>
          <w:lang w:val="en-US"/>
        </w:rPr>
        <w:t xml:space="preserve"> and </w:t>
      </w:r>
      <w:r w:rsidR="00E6396E" w:rsidRPr="00893B9A">
        <w:rPr>
          <w:rFonts w:ascii="Times New Roman" w:hAnsi="Times New Roman"/>
          <w:sz w:val="24"/>
          <w:szCs w:val="24"/>
          <w:lang w:val="en-US"/>
        </w:rPr>
        <w:t xml:space="preserve">is </w:t>
      </w:r>
      <w:r w:rsidR="00D278A8" w:rsidRPr="00893B9A">
        <w:rPr>
          <w:rFonts w:ascii="Times New Roman" w:hAnsi="Times New Roman"/>
          <w:sz w:val="24"/>
          <w:szCs w:val="24"/>
          <w:lang w:val="en-US"/>
        </w:rPr>
        <w:t xml:space="preserve">associated with overhydration in patients. Proteasuria can be considered an important determinant of </w:t>
      </w:r>
      <w:r w:rsidR="005D139B">
        <w:rPr>
          <w:rFonts w:ascii="Times New Roman" w:hAnsi="Times New Roman"/>
          <w:sz w:val="24"/>
          <w:szCs w:val="24"/>
          <w:lang w:val="en-US"/>
        </w:rPr>
        <w:t xml:space="preserve">the </w:t>
      </w:r>
      <w:r w:rsidR="00B676B3">
        <w:rPr>
          <w:rFonts w:ascii="Times New Roman" w:hAnsi="Times New Roman"/>
          <w:sz w:val="24"/>
          <w:szCs w:val="24"/>
          <w:lang w:val="en-US"/>
        </w:rPr>
        <w:t xml:space="preserve">renal </w:t>
      </w:r>
      <w:r w:rsidR="00D278A8" w:rsidRPr="00893B9A">
        <w:rPr>
          <w:rFonts w:ascii="Times New Roman" w:hAnsi="Times New Roman"/>
          <w:sz w:val="24"/>
          <w:szCs w:val="24"/>
          <w:lang w:val="en-US"/>
        </w:rPr>
        <w:t>salt sensitivity</w:t>
      </w:r>
      <w:r>
        <w:rPr>
          <w:rFonts w:ascii="Times New Roman" w:hAnsi="Times New Roman"/>
          <w:sz w:val="24"/>
          <w:szCs w:val="24"/>
          <w:lang w:val="en-US"/>
        </w:rPr>
        <w:t>,</w:t>
      </w:r>
      <w:r w:rsidR="00D278A8" w:rsidRPr="00893B9A">
        <w:rPr>
          <w:rFonts w:ascii="Times New Roman" w:hAnsi="Times New Roman"/>
          <w:sz w:val="24"/>
          <w:szCs w:val="24"/>
          <w:lang w:val="en-US"/>
        </w:rPr>
        <w:t xml:space="preserve"> and </w:t>
      </w:r>
      <w:r>
        <w:rPr>
          <w:rFonts w:ascii="Times New Roman" w:hAnsi="Times New Roman"/>
          <w:sz w:val="24"/>
          <w:szCs w:val="24"/>
          <w:lang w:val="en-US"/>
        </w:rPr>
        <w:t xml:space="preserve">it </w:t>
      </w:r>
      <w:r w:rsidR="00A97617" w:rsidRPr="00893B9A">
        <w:rPr>
          <w:rFonts w:ascii="Times New Roman" w:hAnsi="Times New Roman"/>
          <w:sz w:val="24"/>
          <w:szCs w:val="24"/>
          <w:lang w:val="en-US"/>
        </w:rPr>
        <w:t xml:space="preserve">provides a mechanism to </w:t>
      </w:r>
      <w:r w:rsidR="008F42DA" w:rsidRPr="00893B9A">
        <w:rPr>
          <w:rFonts w:ascii="Times New Roman" w:hAnsi="Times New Roman"/>
          <w:sz w:val="24"/>
          <w:szCs w:val="24"/>
          <w:lang w:val="en-US"/>
        </w:rPr>
        <w:t>explain edema formation</w:t>
      </w:r>
      <w:r>
        <w:rPr>
          <w:rFonts w:ascii="Times New Roman" w:hAnsi="Times New Roman"/>
          <w:sz w:val="24"/>
          <w:szCs w:val="24"/>
          <w:lang w:val="en-US"/>
        </w:rPr>
        <w:t>,</w:t>
      </w:r>
      <w:r w:rsidR="008F42DA" w:rsidRPr="00893B9A">
        <w:rPr>
          <w:rFonts w:ascii="Times New Roman" w:hAnsi="Times New Roman"/>
          <w:sz w:val="24"/>
          <w:szCs w:val="24"/>
          <w:lang w:val="en-US"/>
        </w:rPr>
        <w:t xml:space="preserve"> according to the overfill theory. Proteasuria is </w:t>
      </w:r>
      <w:r w:rsidR="00E6396E" w:rsidRPr="00893B9A">
        <w:rPr>
          <w:rFonts w:ascii="Times New Roman" w:hAnsi="Times New Roman"/>
          <w:sz w:val="24"/>
          <w:szCs w:val="24"/>
          <w:lang w:val="en-US"/>
        </w:rPr>
        <w:t xml:space="preserve">an </w:t>
      </w:r>
      <w:r w:rsidR="008F42DA" w:rsidRPr="00893B9A">
        <w:rPr>
          <w:rFonts w:ascii="Times New Roman" w:hAnsi="Times New Roman"/>
          <w:sz w:val="24"/>
          <w:szCs w:val="24"/>
          <w:lang w:val="en-US"/>
        </w:rPr>
        <w:t xml:space="preserve">amenable </w:t>
      </w:r>
      <w:r w:rsidR="00E6396E" w:rsidRPr="00893B9A">
        <w:rPr>
          <w:rFonts w:ascii="Times New Roman" w:hAnsi="Times New Roman"/>
          <w:sz w:val="24"/>
          <w:szCs w:val="24"/>
          <w:lang w:val="en-US"/>
        </w:rPr>
        <w:t>target for pharmacological treatment. H</w:t>
      </w:r>
      <w:r w:rsidR="008F42DA" w:rsidRPr="00893B9A">
        <w:rPr>
          <w:rFonts w:ascii="Times New Roman" w:hAnsi="Times New Roman"/>
          <w:sz w:val="24"/>
          <w:szCs w:val="24"/>
          <w:lang w:val="en-US"/>
        </w:rPr>
        <w:t xml:space="preserve">owever, </w:t>
      </w:r>
      <w:r>
        <w:rPr>
          <w:rFonts w:ascii="Times New Roman" w:hAnsi="Times New Roman"/>
          <w:sz w:val="24"/>
          <w:szCs w:val="24"/>
          <w:lang w:val="en-US"/>
        </w:rPr>
        <w:t xml:space="preserve">it remains necessary to identify </w:t>
      </w:r>
      <w:proofErr w:type="spellStart"/>
      <w:r w:rsidR="00534E20">
        <w:rPr>
          <w:rFonts w:ascii="Times New Roman" w:hAnsi="Times New Roman"/>
          <w:sz w:val="24"/>
          <w:szCs w:val="24"/>
          <w:lang w:val="en-US"/>
        </w:rPr>
        <w:t>pathophysiologically</w:t>
      </w:r>
      <w:proofErr w:type="spellEnd"/>
      <w:r w:rsidR="008F42DA" w:rsidRPr="00893B9A">
        <w:rPr>
          <w:rFonts w:ascii="Times New Roman" w:hAnsi="Times New Roman"/>
          <w:sz w:val="24"/>
          <w:szCs w:val="24"/>
          <w:lang w:val="en-US"/>
        </w:rPr>
        <w:t xml:space="preserve"> relevant proteases.</w:t>
      </w:r>
    </w:p>
    <w:p w14:paraId="645F414D" w14:textId="74EAE275" w:rsidR="00F85AEA" w:rsidRDefault="00F85AEA">
      <w:pPr>
        <w:suppressAutoHyphens w:val="0"/>
        <w:jc w:val="left"/>
        <w:rPr>
          <w:rFonts w:ascii="Times New Roman" w:hAnsi="Times New Roman"/>
          <w:sz w:val="24"/>
          <w:szCs w:val="24"/>
          <w:lang w:val="en-US"/>
        </w:rPr>
      </w:pPr>
      <w:r>
        <w:rPr>
          <w:rFonts w:ascii="Times New Roman" w:hAnsi="Times New Roman"/>
          <w:sz w:val="24"/>
          <w:szCs w:val="24"/>
          <w:lang w:val="en-US"/>
        </w:rPr>
        <w:br w:type="page"/>
      </w:r>
    </w:p>
    <w:p w14:paraId="16248C94" w14:textId="77777777" w:rsidR="00E72F61" w:rsidRPr="00893B9A" w:rsidRDefault="00E72F61" w:rsidP="00E72F61">
      <w:pPr>
        <w:spacing w:line="480" w:lineRule="auto"/>
        <w:rPr>
          <w:rFonts w:ascii="Times New Roman" w:hAnsi="Times New Roman"/>
          <w:b/>
          <w:sz w:val="24"/>
          <w:szCs w:val="24"/>
          <w:lang w:val="en-US"/>
        </w:rPr>
      </w:pPr>
      <w:r w:rsidRPr="00893B9A">
        <w:rPr>
          <w:rFonts w:ascii="Times New Roman" w:hAnsi="Times New Roman"/>
          <w:b/>
          <w:sz w:val="24"/>
          <w:szCs w:val="24"/>
          <w:lang w:val="en-US"/>
        </w:rPr>
        <w:lastRenderedPageBreak/>
        <w:t>Acknowledgments</w:t>
      </w:r>
    </w:p>
    <w:p w14:paraId="76CE1E57" w14:textId="77777777" w:rsidR="00E72F61" w:rsidRDefault="00E72F61" w:rsidP="00E72F61">
      <w:pPr>
        <w:spacing w:line="480" w:lineRule="auto"/>
        <w:rPr>
          <w:rFonts w:ascii="Times New Roman" w:hAnsi="Times New Roman"/>
          <w:sz w:val="24"/>
          <w:szCs w:val="24"/>
          <w:lang w:val="en-US"/>
        </w:rPr>
      </w:pPr>
      <w:r w:rsidRPr="00893B9A">
        <w:rPr>
          <w:rFonts w:ascii="Times New Roman" w:hAnsi="Times New Roman"/>
          <w:sz w:val="24"/>
          <w:szCs w:val="24"/>
          <w:lang w:val="en-US"/>
        </w:rPr>
        <w:t>This study was supported by a grant from the German Research Foundation (DFG, AR 1092/2-1).</w:t>
      </w:r>
    </w:p>
    <w:p w14:paraId="399A178D" w14:textId="5556D688" w:rsidR="001C45E8" w:rsidRPr="00893B9A" w:rsidRDefault="001C45E8" w:rsidP="00E72F61">
      <w:pPr>
        <w:spacing w:line="480" w:lineRule="auto"/>
        <w:rPr>
          <w:rFonts w:ascii="Times New Roman" w:hAnsi="Times New Roman"/>
          <w:sz w:val="24"/>
          <w:szCs w:val="24"/>
          <w:lang w:val="en-US"/>
        </w:rPr>
      </w:pPr>
      <w:r>
        <w:rPr>
          <w:rFonts w:ascii="Times New Roman" w:hAnsi="Times New Roman"/>
          <w:sz w:val="24"/>
          <w:szCs w:val="24"/>
          <w:lang w:val="en-US"/>
        </w:rPr>
        <w:t xml:space="preserve">We acknowledge the artwork by </w:t>
      </w:r>
      <w:r w:rsidRPr="001C45E8">
        <w:rPr>
          <w:rFonts w:ascii="Times New Roman" w:hAnsi="Times New Roman"/>
          <w:sz w:val="24"/>
          <w:szCs w:val="24"/>
          <w:lang w:val="en-US"/>
        </w:rPr>
        <w:t>Marina Corral Spence</w:t>
      </w:r>
      <w:r>
        <w:rPr>
          <w:rFonts w:ascii="Times New Roman" w:hAnsi="Times New Roman"/>
          <w:sz w:val="24"/>
          <w:szCs w:val="24"/>
          <w:lang w:val="en-US"/>
        </w:rPr>
        <w:t>.</w:t>
      </w:r>
    </w:p>
    <w:p w14:paraId="29F2AB7D" w14:textId="77777777" w:rsidR="00E72F61" w:rsidRPr="00893B9A" w:rsidRDefault="00E72F61" w:rsidP="00E72F61">
      <w:pPr>
        <w:spacing w:line="480" w:lineRule="auto"/>
        <w:rPr>
          <w:rFonts w:ascii="Times New Roman" w:hAnsi="Times New Roman"/>
          <w:sz w:val="24"/>
          <w:szCs w:val="24"/>
          <w:lang w:val="en-US"/>
        </w:rPr>
      </w:pPr>
    </w:p>
    <w:p w14:paraId="4FC8ABB3" w14:textId="04C8BBC0" w:rsidR="00E72F61" w:rsidRPr="00893B9A" w:rsidRDefault="00E72F61" w:rsidP="00E72F61">
      <w:pPr>
        <w:spacing w:line="480" w:lineRule="auto"/>
        <w:rPr>
          <w:rFonts w:ascii="Times New Roman" w:hAnsi="Times New Roman"/>
          <w:b/>
          <w:sz w:val="24"/>
          <w:szCs w:val="24"/>
          <w:lang w:val="en-US"/>
        </w:rPr>
      </w:pPr>
      <w:r w:rsidRPr="00893B9A">
        <w:rPr>
          <w:rFonts w:ascii="Times New Roman" w:hAnsi="Times New Roman"/>
          <w:b/>
          <w:sz w:val="24"/>
          <w:szCs w:val="24"/>
          <w:lang w:val="en-US"/>
        </w:rPr>
        <w:t>Conflict</w:t>
      </w:r>
      <w:r w:rsidR="00400F47">
        <w:rPr>
          <w:rFonts w:ascii="Times New Roman" w:hAnsi="Times New Roman"/>
          <w:b/>
          <w:sz w:val="24"/>
          <w:szCs w:val="24"/>
          <w:lang w:val="en-US"/>
        </w:rPr>
        <w:t>s</w:t>
      </w:r>
      <w:r w:rsidRPr="00893B9A">
        <w:rPr>
          <w:rFonts w:ascii="Times New Roman" w:hAnsi="Times New Roman"/>
          <w:b/>
          <w:sz w:val="24"/>
          <w:szCs w:val="24"/>
          <w:lang w:val="en-US"/>
        </w:rPr>
        <w:t xml:space="preserve"> of interest: </w:t>
      </w:r>
    </w:p>
    <w:p w14:paraId="42DB779A" w14:textId="0ED764D8" w:rsidR="00D02F50" w:rsidRPr="00893B9A" w:rsidRDefault="00E72F61" w:rsidP="00534E20">
      <w:pPr>
        <w:spacing w:line="480" w:lineRule="auto"/>
        <w:rPr>
          <w:rFonts w:ascii="Times New Roman" w:hAnsi="Times New Roman"/>
          <w:sz w:val="24"/>
          <w:szCs w:val="24"/>
          <w:lang w:val="en-US"/>
        </w:rPr>
      </w:pPr>
      <w:r w:rsidRPr="00893B9A">
        <w:rPr>
          <w:rFonts w:ascii="Times New Roman" w:hAnsi="Times New Roman"/>
          <w:sz w:val="24"/>
          <w:szCs w:val="24"/>
          <w:lang w:val="en-US"/>
        </w:rPr>
        <w:t>None.</w:t>
      </w:r>
      <w:r w:rsidR="00D02F50" w:rsidRPr="00893B9A">
        <w:rPr>
          <w:rFonts w:ascii="Times New Roman" w:hAnsi="Times New Roman"/>
          <w:sz w:val="24"/>
          <w:szCs w:val="24"/>
          <w:lang w:val="en-US"/>
        </w:rPr>
        <w:br w:type="page"/>
      </w:r>
    </w:p>
    <w:p w14:paraId="5DF47737" w14:textId="4585E62B" w:rsidR="003F4A74" w:rsidRPr="00893B9A" w:rsidRDefault="000A39BA" w:rsidP="00E82CBB">
      <w:pPr>
        <w:spacing w:line="276" w:lineRule="auto"/>
        <w:rPr>
          <w:rFonts w:ascii="Times New Roman" w:hAnsi="Times New Roman"/>
          <w:b/>
          <w:sz w:val="24"/>
          <w:szCs w:val="24"/>
          <w:lang w:val="en-US"/>
        </w:rPr>
      </w:pPr>
      <w:r w:rsidRPr="00893B9A">
        <w:rPr>
          <w:rFonts w:ascii="Times New Roman" w:hAnsi="Times New Roman"/>
          <w:b/>
          <w:sz w:val="24"/>
          <w:szCs w:val="24"/>
          <w:lang w:val="en-US"/>
        </w:rPr>
        <w:lastRenderedPageBreak/>
        <w:t xml:space="preserve">Figure 1. </w:t>
      </w:r>
      <w:r w:rsidR="00DB3C61" w:rsidRPr="00893B9A">
        <w:rPr>
          <w:rFonts w:ascii="Times New Roman" w:hAnsi="Times New Roman"/>
          <w:b/>
          <w:sz w:val="24"/>
          <w:szCs w:val="24"/>
          <w:lang w:val="en-US"/>
        </w:rPr>
        <w:t xml:space="preserve">Scheme of </w:t>
      </w:r>
      <w:r w:rsidR="006B2DCE" w:rsidRPr="00893B9A">
        <w:rPr>
          <w:rFonts w:ascii="Times New Roman" w:hAnsi="Times New Roman"/>
          <w:b/>
          <w:sz w:val="24"/>
          <w:szCs w:val="24"/>
          <w:lang w:val="en-US"/>
        </w:rPr>
        <w:t xml:space="preserve">ENaC-mediated sodium retention in </w:t>
      </w:r>
      <w:r w:rsidR="00314EC7">
        <w:rPr>
          <w:rFonts w:ascii="Times New Roman" w:hAnsi="Times New Roman"/>
          <w:b/>
          <w:sz w:val="24"/>
          <w:szCs w:val="24"/>
          <w:lang w:val="en-US"/>
        </w:rPr>
        <w:t>nephrotic syndrome</w:t>
      </w:r>
    </w:p>
    <w:p w14:paraId="474744BC" w14:textId="524AE8CF" w:rsidR="001B53A4" w:rsidRDefault="001B53A4" w:rsidP="00E82CBB">
      <w:pPr>
        <w:spacing w:line="276" w:lineRule="auto"/>
        <w:rPr>
          <w:rFonts w:ascii="Times New Roman" w:hAnsi="Times New Roman"/>
          <w:sz w:val="24"/>
          <w:szCs w:val="24"/>
          <w:lang w:val="en-US"/>
        </w:rPr>
      </w:pPr>
      <w:r w:rsidRPr="00893B9A">
        <w:rPr>
          <w:rFonts w:ascii="Times New Roman" w:hAnsi="Times New Roman"/>
          <w:sz w:val="24"/>
          <w:szCs w:val="24"/>
          <w:lang w:val="en-US"/>
        </w:rPr>
        <w:t>In glomerular disease, increased permeability for proteins larger than albumin leads to excretion of aprotinin-</w:t>
      </w:r>
      <w:r w:rsidR="00F61D1A" w:rsidRPr="00893B9A">
        <w:rPr>
          <w:rFonts w:ascii="Times New Roman" w:hAnsi="Times New Roman"/>
          <w:sz w:val="24"/>
          <w:szCs w:val="24"/>
          <w:lang w:val="en-US"/>
        </w:rPr>
        <w:t xml:space="preserve">sensitive serine proteases that, once active, </w:t>
      </w:r>
      <w:r w:rsidR="00483C7A">
        <w:rPr>
          <w:rFonts w:ascii="Times New Roman" w:hAnsi="Times New Roman"/>
          <w:sz w:val="24"/>
          <w:szCs w:val="24"/>
          <w:lang w:val="en-US"/>
        </w:rPr>
        <w:t xml:space="preserve">may </w:t>
      </w:r>
      <w:r w:rsidRPr="00893B9A">
        <w:rPr>
          <w:rFonts w:ascii="Times New Roman" w:hAnsi="Times New Roman"/>
          <w:sz w:val="24"/>
          <w:szCs w:val="24"/>
          <w:lang w:val="en-US"/>
        </w:rPr>
        <w:t xml:space="preserve">activate ENaC by cleavage at its </w:t>
      </w:r>
      <w:r w:rsidRPr="00893B9A">
        <w:rPr>
          <w:rFonts w:ascii="Symbol" w:hAnsi="Symbol"/>
          <w:sz w:val="24"/>
          <w:szCs w:val="24"/>
          <w:lang w:val="en-US"/>
        </w:rPr>
        <w:t></w:t>
      </w:r>
      <w:r w:rsidRPr="00893B9A">
        <w:rPr>
          <w:rFonts w:ascii="Times New Roman" w:hAnsi="Times New Roman"/>
          <w:sz w:val="24"/>
          <w:szCs w:val="24"/>
          <w:lang w:val="en-US"/>
        </w:rPr>
        <w:t>-subunit</w:t>
      </w:r>
      <w:r w:rsidR="00C86754">
        <w:rPr>
          <w:rFonts w:ascii="Times New Roman" w:hAnsi="Times New Roman"/>
          <w:sz w:val="24"/>
          <w:szCs w:val="24"/>
          <w:lang w:val="en-US"/>
        </w:rPr>
        <w:t>,</w:t>
      </w:r>
      <w:r w:rsidRPr="00893B9A">
        <w:rPr>
          <w:rFonts w:ascii="Times New Roman" w:hAnsi="Times New Roman"/>
          <w:sz w:val="24"/>
          <w:szCs w:val="24"/>
          <w:lang w:val="en-US"/>
        </w:rPr>
        <w:t xml:space="preserve"> </w:t>
      </w:r>
      <w:r w:rsidR="004D13F2">
        <w:rPr>
          <w:rFonts w:ascii="Times New Roman" w:hAnsi="Times New Roman"/>
          <w:sz w:val="24"/>
          <w:szCs w:val="24"/>
          <w:lang w:val="en-US"/>
        </w:rPr>
        <w:t>releasing a</w:t>
      </w:r>
      <w:r w:rsidR="00BA41EF">
        <w:rPr>
          <w:rFonts w:ascii="Times New Roman" w:hAnsi="Times New Roman"/>
          <w:sz w:val="24"/>
          <w:szCs w:val="24"/>
          <w:lang w:val="en-US"/>
        </w:rPr>
        <w:t>n</w:t>
      </w:r>
      <w:r w:rsidR="004D13F2">
        <w:rPr>
          <w:rFonts w:ascii="Times New Roman" w:hAnsi="Times New Roman"/>
          <w:sz w:val="24"/>
          <w:szCs w:val="24"/>
          <w:lang w:val="en-US"/>
        </w:rPr>
        <w:t xml:space="preserve"> inhibitory peptide </w:t>
      </w:r>
      <w:r w:rsidR="001C52D2">
        <w:rPr>
          <w:rFonts w:ascii="Times New Roman" w:hAnsi="Times New Roman"/>
          <w:sz w:val="24"/>
          <w:szCs w:val="24"/>
          <w:lang w:val="en-US"/>
        </w:rPr>
        <w:t xml:space="preserve">(red) </w:t>
      </w:r>
      <w:r w:rsidR="004D13F2">
        <w:rPr>
          <w:rFonts w:ascii="Times New Roman" w:hAnsi="Times New Roman"/>
          <w:sz w:val="24"/>
          <w:szCs w:val="24"/>
          <w:lang w:val="en-US"/>
        </w:rPr>
        <w:t>and stimulating Na</w:t>
      </w:r>
      <w:r w:rsidR="004D13F2" w:rsidRPr="004D13F2">
        <w:rPr>
          <w:rFonts w:ascii="Times New Roman" w:hAnsi="Times New Roman"/>
          <w:sz w:val="24"/>
          <w:szCs w:val="24"/>
          <w:vertAlign w:val="superscript"/>
          <w:lang w:val="en-US"/>
        </w:rPr>
        <w:t>+</w:t>
      </w:r>
      <w:r w:rsidR="004D13F2">
        <w:rPr>
          <w:rFonts w:ascii="Times New Roman" w:hAnsi="Times New Roman"/>
          <w:sz w:val="24"/>
          <w:szCs w:val="24"/>
          <w:lang w:val="en-US"/>
        </w:rPr>
        <w:t xml:space="preserve"> resorption</w:t>
      </w:r>
      <w:r w:rsidRPr="00893B9A">
        <w:rPr>
          <w:rFonts w:ascii="Times New Roman" w:hAnsi="Times New Roman"/>
          <w:sz w:val="24"/>
          <w:szCs w:val="24"/>
          <w:lang w:val="en-US"/>
        </w:rPr>
        <w:t>.</w:t>
      </w:r>
    </w:p>
    <w:p w14:paraId="03907FA1" w14:textId="77777777" w:rsidR="00C86754" w:rsidRDefault="00C86754" w:rsidP="00E82CBB">
      <w:pPr>
        <w:spacing w:line="276" w:lineRule="auto"/>
        <w:rPr>
          <w:rFonts w:ascii="Times New Roman" w:hAnsi="Times New Roman"/>
          <w:sz w:val="24"/>
          <w:szCs w:val="24"/>
          <w:lang w:val="en-US"/>
        </w:rPr>
      </w:pPr>
    </w:p>
    <w:p w14:paraId="67303ADB" w14:textId="5B00A9C7" w:rsidR="00242F23" w:rsidRPr="00893B9A" w:rsidRDefault="00242F23" w:rsidP="00E82CBB">
      <w:pPr>
        <w:spacing w:line="276" w:lineRule="auto"/>
        <w:rPr>
          <w:rFonts w:ascii="Times New Roman" w:hAnsi="Times New Roman"/>
          <w:sz w:val="24"/>
          <w:szCs w:val="24"/>
          <w:lang w:val="en-US"/>
        </w:rPr>
      </w:pPr>
      <w:r>
        <w:rPr>
          <w:rFonts w:ascii="Times New Roman" w:hAnsi="Times New Roman"/>
          <w:b/>
          <w:noProof/>
          <w:sz w:val="24"/>
          <w:szCs w:val="24"/>
          <w:lang w:eastAsia="de-DE"/>
        </w:rPr>
        <w:drawing>
          <wp:inline distT="0" distB="0" distL="0" distR="0" wp14:anchorId="437E1FAB" wp14:editId="5E482F0A">
            <wp:extent cx="5760720" cy="541210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ASN-Artunc-F1_rev_1_klein.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5412105"/>
                    </a:xfrm>
                    <a:prstGeom prst="rect">
                      <a:avLst/>
                    </a:prstGeom>
                  </pic:spPr>
                </pic:pic>
              </a:graphicData>
            </a:graphic>
          </wp:inline>
        </w:drawing>
      </w:r>
    </w:p>
    <w:p w14:paraId="243CEDFC" w14:textId="568FEE85" w:rsidR="001B53A4" w:rsidRPr="00893B9A" w:rsidRDefault="001B53A4">
      <w:pPr>
        <w:suppressAutoHyphens w:val="0"/>
        <w:jc w:val="left"/>
        <w:rPr>
          <w:rFonts w:ascii="Times New Roman" w:hAnsi="Times New Roman"/>
          <w:b/>
          <w:sz w:val="24"/>
          <w:szCs w:val="24"/>
          <w:lang w:val="en-US"/>
        </w:rPr>
      </w:pPr>
    </w:p>
    <w:p w14:paraId="59AD2DCB" w14:textId="77777777" w:rsidR="00242F23" w:rsidRDefault="00242F23">
      <w:pPr>
        <w:suppressAutoHyphens w:val="0"/>
        <w:jc w:val="left"/>
        <w:rPr>
          <w:rFonts w:ascii="Times New Roman" w:hAnsi="Times New Roman"/>
          <w:b/>
          <w:sz w:val="24"/>
          <w:szCs w:val="24"/>
          <w:lang w:val="en-US"/>
        </w:rPr>
      </w:pPr>
      <w:r>
        <w:rPr>
          <w:rFonts w:ascii="Times New Roman" w:hAnsi="Times New Roman"/>
          <w:b/>
          <w:sz w:val="24"/>
          <w:szCs w:val="24"/>
          <w:lang w:val="en-US"/>
        </w:rPr>
        <w:br w:type="page"/>
      </w:r>
    </w:p>
    <w:p w14:paraId="0FC2ED55" w14:textId="76955365" w:rsidR="00E0638D" w:rsidRPr="00893B9A" w:rsidRDefault="003F4A74" w:rsidP="00E82CBB">
      <w:pPr>
        <w:spacing w:line="276" w:lineRule="auto"/>
        <w:rPr>
          <w:rFonts w:ascii="Times New Roman" w:hAnsi="Times New Roman"/>
          <w:b/>
          <w:sz w:val="24"/>
          <w:szCs w:val="24"/>
          <w:lang w:val="en-US"/>
        </w:rPr>
      </w:pPr>
      <w:r w:rsidRPr="00893B9A">
        <w:rPr>
          <w:rFonts w:ascii="Times New Roman" w:hAnsi="Times New Roman"/>
          <w:b/>
          <w:sz w:val="24"/>
          <w:szCs w:val="24"/>
          <w:lang w:val="en-US"/>
        </w:rPr>
        <w:lastRenderedPageBreak/>
        <w:t xml:space="preserve">Figure </w:t>
      </w:r>
      <w:r w:rsidR="00475EB8" w:rsidRPr="00893B9A">
        <w:rPr>
          <w:rFonts w:ascii="Times New Roman" w:hAnsi="Times New Roman"/>
          <w:b/>
          <w:sz w:val="24"/>
          <w:szCs w:val="24"/>
          <w:lang w:val="en-US"/>
        </w:rPr>
        <w:t>2</w:t>
      </w:r>
      <w:r w:rsidRPr="00893B9A">
        <w:rPr>
          <w:rFonts w:ascii="Times New Roman" w:hAnsi="Times New Roman"/>
          <w:b/>
          <w:sz w:val="24"/>
          <w:szCs w:val="24"/>
          <w:lang w:val="en-US"/>
        </w:rPr>
        <w:t xml:space="preserve">: </w:t>
      </w:r>
      <w:r w:rsidR="0041088E" w:rsidRPr="00893B9A">
        <w:rPr>
          <w:rFonts w:ascii="Times New Roman" w:hAnsi="Times New Roman"/>
          <w:b/>
          <w:sz w:val="24"/>
          <w:szCs w:val="24"/>
          <w:lang w:val="en-US"/>
        </w:rPr>
        <w:t>Proteasuria confers salt sensitivity</w:t>
      </w:r>
    </w:p>
    <w:p w14:paraId="21453572" w14:textId="50D9EE04" w:rsidR="004F3130" w:rsidRDefault="001B53A4" w:rsidP="00E82CBB">
      <w:pPr>
        <w:spacing w:line="276" w:lineRule="auto"/>
        <w:rPr>
          <w:rFonts w:ascii="Times New Roman" w:hAnsi="Times New Roman"/>
          <w:sz w:val="24"/>
          <w:szCs w:val="24"/>
          <w:lang w:val="en-US"/>
        </w:rPr>
      </w:pPr>
      <w:r w:rsidRPr="00893B9A">
        <w:rPr>
          <w:rFonts w:ascii="Times New Roman" w:hAnsi="Times New Roman"/>
          <w:sz w:val="24"/>
          <w:szCs w:val="24"/>
          <w:lang w:val="en-US"/>
        </w:rPr>
        <w:t>Healthy wild-type mice maintain body weight when put on a high salt intake</w:t>
      </w:r>
      <w:r w:rsidR="001B2085">
        <w:rPr>
          <w:rFonts w:ascii="Times New Roman" w:hAnsi="Times New Roman"/>
          <w:sz w:val="24"/>
          <w:szCs w:val="24"/>
          <w:lang w:val="en-US"/>
        </w:rPr>
        <w:t xml:space="preserve"> involving suppression of aldosterone secretion</w:t>
      </w:r>
      <w:r w:rsidR="00404CE9">
        <w:rPr>
          <w:rFonts w:ascii="Times New Roman" w:hAnsi="Times New Roman"/>
          <w:sz w:val="24"/>
          <w:szCs w:val="24"/>
          <w:lang w:val="en-US"/>
        </w:rPr>
        <w:t xml:space="preserve"> (red and green line)</w:t>
      </w:r>
      <w:r w:rsidRPr="00893B9A">
        <w:rPr>
          <w:rFonts w:ascii="Times New Roman" w:hAnsi="Times New Roman"/>
          <w:sz w:val="24"/>
          <w:szCs w:val="24"/>
          <w:lang w:val="en-US"/>
        </w:rPr>
        <w:t xml:space="preserve">. </w:t>
      </w:r>
      <w:r w:rsidR="00F85AEA">
        <w:rPr>
          <w:rFonts w:ascii="Times New Roman" w:hAnsi="Times New Roman"/>
          <w:sz w:val="24"/>
          <w:szCs w:val="24"/>
          <w:lang w:val="en-US"/>
        </w:rPr>
        <w:t>A</w:t>
      </w:r>
      <w:r w:rsidRPr="00893B9A">
        <w:rPr>
          <w:rFonts w:ascii="Times New Roman" w:hAnsi="Times New Roman"/>
          <w:sz w:val="24"/>
          <w:szCs w:val="24"/>
          <w:lang w:val="en-US"/>
        </w:rPr>
        <w:t xml:space="preserve">fter induction of nephrotic syndrome </w:t>
      </w:r>
      <w:r w:rsidR="00404CE9">
        <w:rPr>
          <w:rFonts w:ascii="Times New Roman" w:hAnsi="Times New Roman"/>
          <w:sz w:val="24"/>
          <w:szCs w:val="24"/>
          <w:lang w:val="en-US"/>
        </w:rPr>
        <w:t xml:space="preserve">(red arrow) </w:t>
      </w:r>
      <w:r w:rsidRPr="00893B9A">
        <w:rPr>
          <w:rFonts w:ascii="Times New Roman" w:hAnsi="Times New Roman"/>
          <w:sz w:val="24"/>
          <w:szCs w:val="24"/>
          <w:lang w:val="en-US"/>
        </w:rPr>
        <w:t>and onset of proteasuria</w:t>
      </w:r>
      <w:r w:rsidR="00F85AEA">
        <w:rPr>
          <w:rFonts w:ascii="Times New Roman" w:hAnsi="Times New Roman"/>
          <w:sz w:val="24"/>
          <w:szCs w:val="24"/>
          <w:lang w:val="en-US"/>
        </w:rPr>
        <w:t xml:space="preserve"> </w:t>
      </w:r>
      <w:r w:rsidR="004B0D4E">
        <w:rPr>
          <w:rFonts w:ascii="Times New Roman" w:hAnsi="Times New Roman"/>
          <w:sz w:val="24"/>
          <w:szCs w:val="24"/>
          <w:lang w:val="en-US"/>
        </w:rPr>
        <w:t>(re</w:t>
      </w:r>
      <w:r w:rsidR="003A16C8">
        <w:rPr>
          <w:rFonts w:ascii="Times New Roman" w:hAnsi="Times New Roman"/>
          <w:sz w:val="24"/>
          <w:szCs w:val="24"/>
          <w:lang w:val="en-US"/>
        </w:rPr>
        <w:t>fl</w:t>
      </w:r>
      <w:r w:rsidR="003158EB">
        <w:rPr>
          <w:rFonts w:ascii="Times New Roman" w:hAnsi="Times New Roman"/>
          <w:sz w:val="24"/>
          <w:szCs w:val="24"/>
          <w:lang w:val="en-US"/>
        </w:rPr>
        <w:t xml:space="preserve">ected </w:t>
      </w:r>
      <w:r w:rsidR="004B0D4E">
        <w:rPr>
          <w:rFonts w:ascii="Times New Roman" w:hAnsi="Times New Roman"/>
          <w:sz w:val="24"/>
          <w:szCs w:val="24"/>
          <w:lang w:val="en-US"/>
        </w:rPr>
        <w:t xml:space="preserve">by cleavage of </w:t>
      </w:r>
      <w:r w:rsidR="00F6300C">
        <w:rPr>
          <w:rFonts w:ascii="Times New Roman" w:hAnsi="Times New Roman"/>
          <w:sz w:val="24"/>
          <w:szCs w:val="24"/>
          <w:lang w:val="en-US"/>
        </w:rPr>
        <w:t xml:space="preserve">the </w:t>
      </w:r>
      <w:r w:rsidR="004B0D4E">
        <w:rPr>
          <w:rFonts w:ascii="Times New Roman" w:hAnsi="Times New Roman"/>
          <w:sz w:val="24"/>
          <w:szCs w:val="24"/>
          <w:lang w:val="en-US"/>
        </w:rPr>
        <w:t>peptide substrate H-D-Val-</w:t>
      </w:r>
      <w:proofErr w:type="spellStart"/>
      <w:r w:rsidR="004B0D4E">
        <w:rPr>
          <w:rFonts w:ascii="Times New Roman" w:hAnsi="Times New Roman"/>
          <w:sz w:val="24"/>
          <w:szCs w:val="24"/>
          <w:lang w:val="en-US"/>
        </w:rPr>
        <w:t>Leu</w:t>
      </w:r>
      <w:proofErr w:type="spellEnd"/>
      <w:r w:rsidR="004B0D4E">
        <w:rPr>
          <w:rFonts w:ascii="Times New Roman" w:hAnsi="Times New Roman"/>
          <w:sz w:val="24"/>
          <w:szCs w:val="24"/>
          <w:lang w:val="en-US"/>
        </w:rPr>
        <w:t>-Lys-</w:t>
      </w:r>
      <w:proofErr w:type="spellStart"/>
      <w:r w:rsidR="004B0D4E">
        <w:rPr>
          <w:rFonts w:ascii="Times New Roman" w:hAnsi="Times New Roman"/>
          <w:sz w:val="24"/>
          <w:szCs w:val="24"/>
          <w:lang w:val="en-US"/>
        </w:rPr>
        <w:t>pNA</w:t>
      </w:r>
      <w:proofErr w:type="spellEnd"/>
      <w:r w:rsidR="004B0D4E">
        <w:rPr>
          <w:rFonts w:ascii="Times New Roman" w:hAnsi="Times New Roman"/>
          <w:sz w:val="24"/>
          <w:szCs w:val="24"/>
          <w:lang w:val="en-US"/>
        </w:rPr>
        <w:t>)</w:t>
      </w:r>
      <w:r w:rsidRPr="00893B9A">
        <w:rPr>
          <w:rFonts w:ascii="Times New Roman" w:hAnsi="Times New Roman"/>
          <w:sz w:val="24"/>
          <w:szCs w:val="24"/>
          <w:lang w:val="en-US"/>
        </w:rPr>
        <w:t xml:space="preserve">, there is a marked body weight gain indicative of sodium retention </w:t>
      </w:r>
      <w:r w:rsidR="001B2085">
        <w:rPr>
          <w:rFonts w:ascii="Times New Roman" w:hAnsi="Times New Roman"/>
          <w:sz w:val="24"/>
          <w:szCs w:val="24"/>
          <w:lang w:val="en-US"/>
        </w:rPr>
        <w:t xml:space="preserve">and </w:t>
      </w:r>
      <w:r w:rsidRPr="00893B9A">
        <w:rPr>
          <w:rFonts w:ascii="Times New Roman" w:hAnsi="Times New Roman"/>
          <w:sz w:val="24"/>
          <w:szCs w:val="24"/>
          <w:lang w:val="en-US"/>
        </w:rPr>
        <w:t>salt sensitivity</w:t>
      </w:r>
      <w:r w:rsidR="00ED2BB8" w:rsidRPr="00893B9A">
        <w:rPr>
          <w:rFonts w:ascii="Times New Roman" w:hAnsi="Times New Roman"/>
          <w:sz w:val="24"/>
          <w:szCs w:val="24"/>
          <w:lang w:val="en-US"/>
        </w:rPr>
        <w:t xml:space="preserve"> (</w:t>
      </w:r>
      <w:r w:rsidR="00404CE9">
        <w:rPr>
          <w:rFonts w:ascii="Times New Roman" w:hAnsi="Times New Roman"/>
          <w:sz w:val="24"/>
          <w:szCs w:val="24"/>
          <w:lang w:val="en-US"/>
        </w:rPr>
        <w:t>blue</w:t>
      </w:r>
      <w:r w:rsidR="00ED2BB8" w:rsidRPr="00893B9A">
        <w:rPr>
          <w:rFonts w:ascii="Times New Roman" w:hAnsi="Times New Roman"/>
          <w:sz w:val="24"/>
          <w:szCs w:val="24"/>
          <w:lang w:val="en-US"/>
        </w:rPr>
        <w:t xml:space="preserve"> line)</w:t>
      </w:r>
      <w:r w:rsidRPr="00893B9A">
        <w:rPr>
          <w:rFonts w:ascii="Times New Roman" w:hAnsi="Times New Roman"/>
          <w:sz w:val="24"/>
          <w:szCs w:val="24"/>
          <w:lang w:val="en-US"/>
        </w:rPr>
        <w:t>.</w:t>
      </w:r>
      <w:r w:rsidR="001B2085">
        <w:rPr>
          <w:rFonts w:ascii="Times New Roman" w:hAnsi="Times New Roman"/>
          <w:sz w:val="24"/>
          <w:szCs w:val="24"/>
          <w:lang w:val="en-US"/>
        </w:rPr>
        <w:t xml:space="preserve"> </w:t>
      </w:r>
      <w:r w:rsidR="00697368">
        <w:rPr>
          <w:rFonts w:ascii="Times New Roman" w:hAnsi="Times New Roman"/>
          <w:sz w:val="24"/>
          <w:szCs w:val="24"/>
          <w:lang w:val="en-US"/>
        </w:rPr>
        <w:t xml:space="preserve">This </w:t>
      </w:r>
      <w:r w:rsidR="00C73958">
        <w:rPr>
          <w:rFonts w:ascii="Times New Roman" w:hAnsi="Times New Roman"/>
          <w:sz w:val="24"/>
          <w:szCs w:val="24"/>
          <w:lang w:val="en-US"/>
        </w:rPr>
        <w:t>coincides with increased aldosterone secretion</w:t>
      </w:r>
      <w:r w:rsidR="003158EB">
        <w:rPr>
          <w:rFonts w:ascii="Times New Roman" w:hAnsi="Times New Roman"/>
          <w:sz w:val="24"/>
          <w:szCs w:val="24"/>
          <w:lang w:val="en-US"/>
        </w:rPr>
        <w:t xml:space="preserve"> </w:t>
      </w:r>
      <w:r w:rsidR="003158EB" w:rsidRPr="00893B9A">
        <w:rPr>
          <w:rFonts w:ascii="Times New Roman" w:hAnsi="Times New Roman"/>
          <w:sz w:val="24"/>
          <w:szCs w:val="24"/>
          <w:lang w:val="en-US"/>
        </w:rPr>
        <w:t>(</w:t>
      </w:r>
      <w:r w:rsidR="003158EB">
        <w:rPr>
          <w:rFonts w:ascii="Times New Roman" w:hAnsi="Times New Roman"/>
          <w:sz w:val="24"/>
          <w:szCs w:val="24"/>
          <w:lang w:val="en-US"/>
        </w:rPr>
        <w:t>blue</w:t>
      </w:r>
      <w:r w:rsidR="003158EB" w:rsidRPr="00893B9A">
        <w:rPr>
          <w:rFonts w:ascii="Times New Roman" w:hAnsi="Times New Roman"/>
          <w:sz w:val="24"/>
          <w:szCs w:val="24"/>
          <w:lang w:val="en-US"/>
        </w:rPr>
        <w:t xml:space="preserve"> line)</w:t>
      </w:r>
      <w:r w:rsidR="00C73958">
        <w:rPr>
          <w:rFonts w:ascii="Times New Roman" w:hAnsi="Times New Roman"/>
          <w:sz w:val="24"/>
          <w:szCs w:val="24"/>
          <w:lang w:val="en-US"/>
        </w:rPr>
        <w:t>. H</w:t>
      </w:r>
      <w:r w:rsidR="001B2085">
        <w:rPr>
          <w:rFonts w:ascii="Times New Roman" w:hAnsi="Times New Roman"/>
          <w:sz w:val="24"/>
          <w:szCs w:val="24"/>
          <w:lang w:val="en-US"/>
        </w:rPr>
        <w:t>igh salt-treat</w:t>
      </w:r>
      <w:r w:rsidR="00605442">
        <w:rPr>
          <w:rFonts w:ascii="Times New Roman" w:hAnsi="Times New Roman"/>
          <w:sz w:val="24"/>
          <w:szCs w:val="24"/>
          <w:lang w:val="en-US"/>
        </w:rPr>
        <w:t>ment exacerbates</w:t>
      </w:r>
      <w:r w:rsidR="001B2085">
        <w:rPr>
          <w:rFonts w:ascii="Times New Roman" w:hAnsi="Times New Roman"/>
          <w:sz w:val="24"/>
          <w:szCs w:val="24"/>
          <w:lang w:val="en-US"/>
        </w:rPr>
        <w:t xml:space="preserve"> body weight gain</w:t>
      </w:r>
      <w:r w:rsidR="00C73958">
        <w:rPr>
          <w:rFonts w:ascii="Times New Roman" w:hAnsi="Times New Roman"/>
          <w:sz w:val="24"/>
          <w:szCs w:val="24"/>
          <w:lang w:val="en-US"/>
        </w:rPr>
        <w:t xml:space="preserve"> </w:t>
      </w:r>
      <w:r w:rsidR="00E448ED">
        <w:rPr>
          <w:rFonts w:ascii="Times New Roman" w:hAnsi="Times New Roman"/>
          <w:sz w:val="24"/>
          <w:szCs w:val="24"/>
          <w:lang w:val="en-US"/>
        </w:rPr>
        <w:t xml:space="preserve">despite suppression of </w:t>
      </w:r>
      <w:r w:rsidR="00C73958">
        <w:rPr>
          <w:rFonts w:ascii="Times New Roman" w:hAnsi="Times New Roman"/>
          <w:sz w:val="24"/>
          <w:szCs w:val="24"/>
          <w:lang w:val="en-US"/>
        </w:rPr>
        <w:t xml:space="preserve">aldosterone </w:t>
      </w:r>
      <w:r w:rsidR="00605442">
        <w:rPr>
          <w:rFonts w:ascii="Times New Roman" w:hAnsi="Times New Roman"/>
          <w:sz w:val="24"/>
          <w:szCs w:val="24"/>
          <w:lang w:val="en-US"/>
        </w:rPr>
        <w:t>(</w:t>
      </w:r>
      <w:r w:rsidR="00404CE9">
        <w:rPr>
          <w:rFonts w:ascii="Times New Roman" w:hAnsi="Times New Roman"/>
          <w:sz w:val="24"/>
          <w:szCs w:val="24"/>
          <w:lang w:val="en-US"/>
        </w:rPr>
        <w:t>red</w:t>
      </w:r>
      <w:r w:rsidR="00605442">
        <w:rPr>
          <w:rFonts w:ascii="Times New Roman" w:hAnsi="Times New Roman"/>
          <w:sz w:val="24"/>
          <w:szCs w:val="24"/>
          <w:lang w:val="en-US"/>
        </w:rPr>
        <w:t xml:space="preserve"> line)</w:t>
      </w:r>
      <w:r w:rsidR="001B2085">
        <w:rPr>
          <w:rFonts w:ascii="Times New Roman" w:hAnsi="Times New Roman"/>
          <w:sz w:val="24"/>
          <w:szCs w:val="24"/>
          <w:lang w:val="en-US"/>
        </w:rPr>
        <w:t xml:space="preserve">. </w:t>
      </w:r>
      <w:r w:rsidRPr="00893B9A">
        <w:rPr>
          <w:rFonts w:ascii="Times New Roman" w:hAnsi="Times New Roman"/>
          <w:sz w:val="24"/>
          <w:szCs w:val="24"/>
          <w:lang w:val="en-US"/>
        </w:rPr>
        <w:t xml:space="preserve">Treatment of nephrotic mice with </w:t>
      </w:r>
      <w:r w:rsidR="00C27EAD" w:rsidRPr="00893B9A">
        <w:rPr>
          <w:rFonts w:ascii="Times New Roman" w:hAnsi="Times New Roman"/>
          <w:sz w:val="24"/>
          <w:szCs w:val="24"/>
          <w:lang w:val="en-US"/>
        </w:rPr>
        <w:t xml:space="preserve">the serine protease inhibitor </w:t>
      </w:r>
      <w:r w:rsidRPr="00893B9A">
        <w:rPr>
          <w:rFonts w:ascii="Times New Roman" w:hAnsi="Times New Roman"/>
          <w:sz w:val="24"/>
          <w:szCs w:val="24"/>
          <w:lang w:val="en-US"/>
        </w:rPr>
        <w:t>aprotinin prevents</w:t>
      </w:r>
      <w:r w:rsidR="004C7189" w:rsidRPr="00893B9A">
        <w:rPr>
          <w:rFonts w:ascii="Times New Roman" w:hAnsi="Times New Roman"/>
          <w:sz w:val="24"/>
          <w:szCs w:val="24"/>
          <w:lang w:val="en-US"/>
        </w:rPr>
        <w:t xml:space="preserve"> </w:t>
      </w:r>
      <w:r w:rsidR="00605442">
        <w:rPr>
          <w:rFonts w:ascii="Times New Roman" w:hAnsi="Times New Roman"/>
          <w:sz w:val="24"/>
          <w:szCs w:val="24"/>
          <w:lang w:val="en-US"/>
        </w:rPr>
        <w:t xml:space="preserve">salt sensitivity, sodium retention and </w:t>
      </w:r>
      <w:r w:rsidR="004C7189" w:rsidRPr="00893B9A">
        <w:rPr>
          <w:rFonts w:ascii="Times New Roman" w:hAnsi="Times New Roman"/>
          <w:sz w:val="24"/>
          <w:szCs w:val="24"/>
          <w:lang w:val="en-US"/>
        </w:rPr>
        <w:t>body weight gain</w:t>
      </w:r>
      <w:r w:rsidR="00DD72FC">
        <w:rPr>
          <w:rFonts w:ascii="Times New Roman" w:hAnsi="Times New Roman"/>
          <w:sz w:val="24"/>
          <w:szCs w:val="24"/>
          <w:lang w:val="en-US"/>
        </w:rPr>
        <w:t xml:space="preserve"> </w:t>
      </w:r>
      <w:r w:rsidR="00DD72FC" w:rsidRPr="00893B9A">
        <w:rPr>
          <w:rFonts w:ascii="Times New Roman" w:hAnsi="Times New Roman"/>
          <w:sz w:val="24"/>
          <w:szCs w:val="24"/>
          <w:lang w:val="en-US"/>
        </w:rPr>
        <w:t>(green line)</w:t>
      </w:r>
      <w:r w:rsidRPr="00893B9A">
        <w:rPr>
          <w:rFonts w:ascii="Times New Roman" w:hAnsi="Times New Roman"/>
          <w:sz w:val="24"/>
          <w:szCs w:val="24"/>
          <w:lang w:val="en-US"/>
        </w:rPr>
        <w:t xml:space="preserve">. </w:t>
      </w:r>
      <w:r w:rsidR="00415C88">
        <w:rPr>
          <w:rFonts w:ascii="Times New Roman" w:hAnsi="Times New Roman"/>
          <w:sz w:val="24"/>
          <w:szCs w:val="24"/>
          <w:lang w:val="en-US"/>
        </w:rPr>
        <w:t>This experiment shows that former</w:t>
      </w:r>
      <w:r w:rsidR="004F3130">
        <w:rPr>
          <w:rFonts w:ascii="Times New Roman" w:hAnsi="Times New Roman"/>
          <w:sz w:val="24"/>
          <w:szCs w:val="24"/>
          <w:lang w:val="en-US"/>
        </w:rPr>
        <w:t>ly</w:t>
      </w:r>
      <w:r w:rsidR="00415C88">
        <w:rPr>
          <w:rFonts w:ascii="Times New Roman" w:hAnsi="Times New Roman"/>
          <w:sz w:val="24"/>
          <w:szCs w:val="24"/>
          <w:lang w:val="en-US"/>
        </w:rPr>
        <w:t xml:space="preserve"> salt-resistant healthy </w:t>
      </w:r>
      <w:r w:rsidR="004F3130">
        <w:rPr>
          <w:rFonts w:ascii="Times New Roman" w:hAnsi="Times New Roman"/>
          <w:sz w:val="24"/>
          <w:szCs w:val="24"/>
          <w:lang w:val="en-US"/>
        </w:rPr>
        <w:t xml:space="preserve">mice have become salt-sensitive after onset of proteasuria. </w:t>
      </w:r>
    </w:p>
    <w:p w14:paraId="4CAE0443" w14:textId="295B5F4E" w:rsidR="001B53A4" w:rsidRPr="00893B9A" w:rsidRDefault="004C7189" w:rsidP="00E82CBB">
      <w:pPr>
        <w:spacing w:line="276" w:lineRule="auto"/>
        <w:rPr>
          <w:rFonts w:ascii="Times New Roman" w:hAnsi="Times New Roman"/>
          <w:sz w:val="24"/>
          <w:szCs w:val="24"/>
          <w:lang w:val="en-US"/>
        </w:rPr>
      </w:pPr>
      <w:r w:rsidRPr="00893B9A">
        <w:rPr>
          <w:rFonts w:ascii="Times New Roman" w:hAnsi="Times New Roman"/>
          <w:sz w:val="24"/>
          <w:szCs w:val="24"/>
          <w:lang w:val="en-US"/>
        </w:rPr>
        <w:t>Modified from</w:t>
      </w:r>
      <w:r w:rsidR="00F61D1A" w:rsidRPr="00893B9A">
        <w:rPr>
          <w:rFonts w:ascii="Times New Roman" w:hAnsi="Times New Roman"/>
          <w:sz w:val="24"/>
          <w:szCs w:val="24"/>
          <w:lang w:val="en-US"/>
        </w:rPr>
        <w:t xml:space="preserve"> </w:t>
      </w:r>
      <w:r w:rsidR="00F61D1A" w:rsidRPr="00893B9A">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PjExPC9zdHlsZT48L0Rpc3BsYXlUZXh0PjxyZWNvcmQ+PHJlYy1udW1iZXI+MjY5PC9yZWMtbnVt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 </w:instrText>
      </w:r>
      <w:r w:rsidR="00227C6A">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PjExPC9zdHlsZT48L0Rpc3BsYXlUZXh0PjxyZWNvcmQ+PHJlYy1udW1iZXI+MjY5PC9yZWMtbnVt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dGU+PC9FbmROb3RlPgB=
</w:fldData>
        </w:fldChar>
      </w:r>
      <w:r w:rsidR="00227C6A">
        <w:rPr>
          <w:rFonts w:ascii="Times New Roman" w:hAnsi="Times New Roman"/>
          <w:sz w:val="24"/>
          <w:szCs w:val="24"/>
          <w:lang w:val="en-US"/>
        </w:rPr>
        <w:instrText xml:space="preserve"> ADDIN EN.CITE.DATA </w:instrText>
      </w:r>
      <w:r w:rsidR="00227C6A">
        <w:rPr>
          <w:rFonts w:ascii="Times New Roman" w:hAnsi="Times New Roman"/>
          <w:sz w:val="24"/>
          <w:szCs w:val="24"/>
          <w:lang w:val="en-US"/>
        </w:rPr>
      </w:r>
      <w:r w:rsidR="00227C6A">
        <w:rPr>
          <w:rFonts w:ascii="Times New Roman" w:hAnsi="Times New Roman"/>
          <w:sz w:val="24"/>
          <w:szCs w:val="24"/>
          <w:lang w:val="en-US"/>
        </w:rPr>
        <w:fldChar w:fldCharType="end"/>
      </w:r>
      <w:r w:rsidR="00F61D1A" w:rsidRPr="00893B9A">
        <w:rPr>
          <w:rFonts w:ascii="Times New Roman" w:hAnsi="Times New Roman"/>
          <w:sz w:val="24"/>
          <w:szCs w:val="24"/>
          <w:lang w:val="en-US"/>
        </w:rPr>
      </w:r>
      <w:r w:rsidR="00F61D1A" w:rsidRPr="00893B9A">
        <w:rPr>
          <w:rFonts w:ascii="Times New Roman" w:hAnsi="Times New Roman"/>
          <w:sz w:val="24"/>
          <w:szCs w:val="24"/>
          <w:lang w:val="en-US"/>
        </w:rPr>
        <w:fldChar w:fldCharType="separate"/>
      </w:r>
      <w:r w:rsidR="00227C6A" w:rsidRPr="00227C6A">
        <w:rPr>
          <w:rFonts w:ascii="Times New Roman" w:hAnsi="Times New Roman"/>
          <w:noProof/>
          <w:sz w:val="24"/>
          <w:szCs w:val="24"/>
          <w:vertAlign w:val="superscript"/>
          <w:lang w:val="en-US"/>
        </w:rPr>
        <w:t>11</w:t>
      </w:r>
      <w:r w:rsidR="00F61D1A" w:rsidRPr="00893B9A">
        <w:rPr>
          <w:rFonts w:ascii="Times New Roman" w:hAnsi="Times New Roman"/>
          <w:sz w:val="24"/>
          <w:szCs w:val="24"/>
          <w:lang w:val="en-US"/>
        </w:rPr>
        <w:fldChar w:fldCharType="end"/>
      </w:r>
      <w:r w:rsidRPr="00893B9A">
        <w:rPr>
          <w:rFonts w:ascii="Times New Roman" w:hAnsi="Times New Roman"/>
          <w:sz w:val="24"/>
          <w:szCs w:val="24"/>
          <w:lang w:val="en-US"/>
        </w:rPr>
        <w:t xml:space="preserve">. </w:t>
      </w:r>
    </w:p>
    <w:p w14:paraId="2CFCA1F3" w14:textId="7C3E4EED" w:rsidR="0041088E" w:rsidRPr="00893B9A" w:rsidRDefault="00242F23" w:rsidP="00FB11B0">
      <w:pPr>
        <w:spacing w:line="480" w:lineRule="auto"/>
        <w:rPr>
          <w:rFonts w:ascii="Times New Roman" w:hAnsi="Times New Roman"/>
          <w:sz w:val="24"/>
          <w:szCs w:val="24"/>
          <w:lang w:val="en-US"/>
        </w:rPr>
      </w:pPr>
      <w:r>
        <w:rPr>
          <w:rFonts w:ascii="Times New Roman" w:hAnsi="Times New Roman"/>
          <w:noProof/>
          <w:sz w:val="24"/>
          <w:szCs w:val="24"/>
          <w:lang w:eastAsia="de-DE"/>
        </w:rPr>
        <w:drawing>
          <wp:inline distT="0" distB="0" distL="0" distR="0" wp14:anchorId="7D66C58B" wp14:editId="6AB55D01">
            <wp:extent cx="3606394" cy="5728251"/>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8798" cy="5732070"/>
                    </a:xfrm>
                    <a:prstGeom prst="rect">
                      <a:avLst/>
                    </a:prstGeom>
                  </pic:spPr>
                </pic:pic>
              </a:graphicData>
            </a:graphic>
          </wp:inline>
        </w:drawing>
      </w:r>
    </w:p>
    <w:p w14:paraId="34A5418C" w14:textId="6C674363" w:rsidR="004C7189" w:rsidRPr="00893B9A" w:rsidRDefault="004C7189" w:rsidP="00415C88">
      <w:pPr>
        <w:suppressAutoHyphens w:val="0"/>
        <w:jc w:val="center"/>
        <w:rPr>
          <w:rFonts w:ascii="Times New Roman" w:hAnsi="Times New Roman"/>
          <w:sz w:val="24"/>
          <w:szCs w:val="24"/>
          <w:lang w:val="en-US"/>
        </w:rPr>
      </w:pPr>
    </w:p>
    <w:p w14:paraId="38A1EEE3" w14:textId="77777777" w:rsidR="00242F23" w:rsidRDefault="00242F23">
      <w:pPr>
        <w:suppressAutoHyphens w:val="0"/>
        <w:jc w:val="left"/>
        <w:rPr>
          <w:rFonts w:ascii="Times New Roman" w:hAnsi="Times New Roman"/>
          <w:b/>
          <w:sz w:val="24"/>
          <w:szCs w:val="24"/>
          <w:lang w:val="en-US"/>
        </w:rPr>
      </w:pPr>
      <w:r>
        <w:rPr>
          <w:rFonts w:ascii="Times New Roman" w:hAnsi="Times New Roman"/>
          <w:b/>
          <w:sz w:val="24"/>
          <w:szCs w:val="24"/>
          <w:lang w:val="en-US"/>
        </w:rPr>
        <w:br w:type="page"/>
      </w:r>
    </w:p>
    <w:p w14:paraId="1E3ABF0E" w14:textId="2878AD6D" w:rsidR="006B2DCE" w:rsidRPr="00893B9A" w:rsidRDefault="004C7189" w:rsidP="00600A62">
      <w:pPr>
        <w:rPr>
          <w:rFonts w:ascii="Times New Roman" w:hAnsi="Times New Roman"/>
          <w:b/>
          <w:sz w:val="24"/>
          <w:szCs w:val="24"/>
          <w:lang w:val="en-US"/>
        </w:rPr>
      </w:pPr>
      <w:r w:rsidRPr="00893B9A">
        <w:rPr>
          <w:rFonts w:ascii="Times New Roman" w:hAnsi="Times New Roman"/>
          <w:b/>
          <w:sz w:val="24"/>
          <w:szCs w:val="24"/>
          <w:lang w:val="en-US"/>
        </w:rPr>
        <w:lastRenderedPageBreak/>
        <w:t xml:space="preserve">Figure </w:t>
      </w:r>
      <w:r w:rsidR="00326067" w:rsidRPr="00893B9A">
        <w:rPr>
          <w:rFonts w:ascii="Times New Roman" w:hAnsi="Times New Roman"/>
          <w:b/>
          <w:sz w:val="24"/>
          <w:szCs w:val="24"/>
          <w:lang w:val="en-US"/>
        </w:rPr>
        <w:t>3</w:t>
      </w:r>
      <w:r w:rsidRPr="00893B9A">
        <w:rPr>
          <w:rFonts w:ascii="Times New Roman" w:hAnsi="Times New Roman"/>
          <w:b/>
          <w:sz w:val="24"/>
          <w:szCs w:val="24"/>
          <w:lang w:val="en-US"/>
        </w:rPr>
        <w:t xml:space="preserve">: </w:t>
      </w:r>
      <w:r w:rsidR="001365A1" w:rsidRPr="00893B9A">
        <w:rPr>
          <w:rFonts w:ascii="Times New Roman" w:hAnsi="Times New Roman"/>
          <w:b/>
          <w:sz w:val="24"/>
          <w:szCs w:val="24"/>
          <w:lang w:val="en-US"/>
        </w:rPr>
        <w:t xml:space="preserve">Sodium retention </w:t>
      </w:r>
      <w:r w:rsidRPr="00893B9A">
        <w:rPr>
          <w:rFonts w:ascii="Times New Roman" w:hAnsi="Times New Roman"/>
          <w:b/>
          <w:sz w:val="24"/>
          <w:szCs w:val="24"/>
          <w:lang w:val="en-US"/>
        </w:rPr>
        <w:t xml:space="preserve">in </w:t>
      </w:r>
      <w:r w:rsidR="00660C54" w:rsidRPr="00893B9A">
        <w:rPr>
          <w:rFonts w:ascii="Times New Roman" w:hAnsi="Times New Roman"/>
          <w:b/>
          <w:sz w:val="24"/>
          <w:szCs w:val="24"/>
          <w:lang w:val="en-US"/>
        </w:rPr>
        <w:t>nephrotic syndrome</w:t>
      </w:r>
    </w:p>
    <w:p w14:paraId="1A3B90E2" w14:textId="584CCF7F" w:rsidR="000D36DA" w:rsidRPr="00893B9A" w:rsidRDefault="001365A1" w:rsidP="00B24A6C">
      <w:pPr>
        <w:spacing w:line="276" w:lineRule="auto"/>
        <w:rPr>
          <w:rFonts w:ascii="Times New Roman" w:hAnsi="Times New Roman"/>
          <w:sz w:val="24"/>
          <w:szCs w:val="24"/>
          <w:lang w:val="en-US"/>
        </w:rPr>
      </w:pPr>
      <w:r w:rsidRPr="00893B9A">
        <w:rPr>
          <w:rFonts w:ascii="Times New Roman" w:hAnsi="Times New Roman"/>
          <w:sz w:val="24"/>
          <w:szCs w:val="24"/>
          <w:lang w:val="en-US"/>
        </w:rPr>
        <w:t xml:space="preserve">Proteasuria as part of </w:t>
      </w:r>
      <w:r w:rsidR="00600A62">
        <w:rPr>
          <w:rFonts w:ascii="Times New Roman" w:hAnsi="Times New Roman"/>
          <w:sz w:val="24"/>
          <w:szCs w:val="24"/>
          <w:lang w:val="en-US"/>
        </w:rPr>
        <w:t xml:space="preserve">nephrotic </w:t>
      </w:r>
      <w:r w:rsidRPr="00893B9A">
        <w:rPr>
          <w:rFonts w:ascii="Times New Roman" w:hAnsi="Times New Roman"/>
          <w:sz w:val="24"/>
          <w:szCs w:val="24"/>
          <w:lang w:val="en-US"/>
        </w:rPr>
        <w:t xml:space="preserve">proteinuria leads to sodium retention by direct </w:t>
      </w:r>
      <w:r w:rsidR="00C60488">
        <w:rPr>
          <w:rFonts w:ascii="Times New Roman" w:hAnsi="Times New Roman"/>
          <w:sz w:val="24"/>
          <w:szCs w:val="24"/>
          <w:lang w:val="en-US"/>
        </w:rPr>
        <w:t xml:space="preserve">endoluminal </w:t>
      </w:r>
      <w:r w:rsidRPr="00893B9A">
        <w:rPr>
          <w:rFonts w:ascii="Times New Roman" w:hAnsi="Times New Roman"/>
          <w:sz w:val="24"/>
          <w:szCs w:val="24"/>
          <w:lang w:val="en-US"/>
        </w:rPr>
        <w:t xml:space="preserve">ENaC activation in agreement with the overfill theory. When proteinuria is sufficient to induce hypoalbuminemia </w:t>
      </w:r>
      <w:r w:rsidR="00922660">
        <w:rPr>
          <w:rFonts w:ascii="Times New Roman" w:hAnsi="Times New Roman"/>
          <w:sz w:val="24"/>
          <w:szCs w:val="24"/>
          <w:lang w:val="en-US"/>
        </w:rPr>
        <w:t xml:space="preserve">and underfill, </w:t>
      </w:r>
      <w:r w:rsidRPr="00893B9A">
        <w:rPr>
          <w:rFonts w:ascii="Times New Roman" w:hAnsi="Times New Roman"/>
          <w:sz w:val="24"/>
          <w:szCs w:val="24"/>
          <w:lang w:val="en-US"/>
        </w:rPr>
        <w:t>ENaC is additionally activated by the RA</w:t>
      </w:r>
      <w:r w:rsidR="003932F1">
        <w:rPr>
          <w:rFonts w:ascii="Times New Roman" w:hAnsi="Times New Roman"/>
          <w:sz w:val="24"/>
          <w:szCs w:val="24"/>
          <w:lang w:val="en-US"/>
        </w:rPr>
        <w:t>A</w:t>
      </w:r>
      <w:r w:rsidRPr="00893B9A">
        <w:rPr>
          <w:rFonts w:ascii="Times New Roman" w:hAnsi="Times New Roman"/>
          <w:sz w:val="24"/>
          <w:szCs w:val="24"/>
          <w:lang w:val="en-US"/>
        </w:rPr>
        <w:t xml:space="preserve">S. </w:t>
      </w:r>
      <w:r w:rsidR="00922660">
        <w:rPr>
          <w:rFonts w:ascii="Times New Roman" w:hAnsi="Times New Roman"/>
          <w:sz w:val="24"/>
          <w:szCs w:val="24"/>
          <w:lang w:val="en-US"/>
        </w:rPr>
        <w:t xml:space="preserve">There is a continuous relationship between both, and </w:t>
      </w:r>
      <w:r w:rsidR="00922660" w:rsidRPr="00922660">
        <w:rPr>
          <w:rFonts w:ascii="Times New Roman" w:hAnsi="Times New Roman"/>
          <w:sz w:val="24"/>
          <w:szCs w:val="24"/>
          <w:lang w:val="en-US"/>
        </w:rPr>
        <w:t>underfill can superimpose on any nephrotic patient with edema primarily due to proteasuria and overfill</w:t>
      </w:r>
      <w:r w:rsidR="00922660">
        <w:rPr>
          <w:rFonts w:ascii="Times New Roman" w:hAnsi="Times New Roman"/>
          <w:sz w:val="24"/>
          <w:szCs w:val="24"/>
          <w:lang w:val="en-US"/>
        </w:rPr>
        <w:t>.</w:t>
      </w:r>
      <w:r w:rsidR="00073A04">
        <w:rPr>
          <w:rFonts w:ascii="Times New Roman" w:hAnsi="Times New Roman"/>
          <w:sz w:val="24"/>
          <w:szCs w:val="24"/>
          <w:lang w:val="en-US"/>
        </w:rPr>
        <w:t xml:space="preserve"> Note that u</w:t>
      </w:r>
      <w:r w:rsidR="00073A04" w:rsidRPr="00073A04">
        <w:rPr>
          <w:rFonts w:ascii="Times New Roman" w:hAnsi="Times New Roman"/>
          <w:sz w:val="24"/>
          <w:szCs w:val="24"/>
          <w:lang w:val="en-US"/>
        </w:rPr>
        <w:t xml:space="preserve">nder- and overfill theories represent two ends of a continuous spectrum </w:t>
      </w:r>
      <w:r w:rsidR="00073A04">
        <w:rPr>
          <w:rFonts w:ascii="Times New Roman" w:hAnsi="Times New Roman"/>
          <w:sz w:val="24"/>
          <w:szCs w:val="24"/>
          <w:lang w:val="en-US"/>
        </w:rPr>
        <w:t xml:space="preserve">and </w:t>
      </w:r>
      <w:r w:rsidR="00073A04" w:rsidRPr="00073A04">
        <w:rPr>
          <w:rFonts w:ascii="Times New Roman" w:hAnsi="Times New Roman"/>
          <w:sz w:val="24"/>
          <w:szCs w:val="24"/>
          <w:lang w:val="en-US"/>
        </w:rPr>
        <w:t xml:space="preserve">some </w:t>
      </w:r>
      <w:r w:rsidR="00073A04">
        <w:rPr>
          <w:rFonts w:ascii="Times New Roman" w:hAnsi="Times New Roman"/>
          <w:sz w:val="24"/>
          <w:szCs w:val="24"/>
          <w:lang w:val="en-US"/>
        </w:rPr>
        <w:t>patients may be situated in between</w:t>
      </w:r>
      <w:r w:rsidR="00073A04" w:rsidRPr="00073A04">
        <w:rPr>
          <w:rFonts w:ascii="Times New Roman" w:hAnsi="Times New Roman"/>
          <w:sz w:val="24"/>
          <w:szCs w:val="24"/>
          <w:lang w:val="en-US"/>
        </w:rPr>
        <w:t>.</w:t>
      </w:r>
    </w:p>
    <w:p w14:paraId="079AD3AF" w14:textId="37D11430" w:rsidR="009D7656" w:rsidRPr="00893B9A" w:rsidRDefault="009D7656" w:rsidP="00FB11B0">
      <w:pPr>
        <w:tabs>
          <w:tab w:val="right" w:pos="540"/>
          <w:tab w:val="left" w:pos="720"/>
        </w:tabs>
        <w:spacing w:line="480" w:lineRule="auto"/>
        <w:jc w:val="left"/>
        <w:rPr>
          <w:rFonts w:ascii="Times New Roman" w:hAnsi="Times New Roman"/>
          <w:sz w:val="24"/>
          <w:szCs w:val="24"/>
          <w:lang w:val="en-US"/>
        </w:rPr>
      </w:pPr>
    </w:p>
    <w:p w14:paraId="13BF4F94" w14:textId="5F80B12C" w:rsidR="00B927CD" w:rsidRPr="00893B9A" w:rsidRDefault="00DA6F5A" w:rsidP="003932F1">
      <w:pPr>
        <w:tabs>
          <w:tab w:val="right" w:pos="540"/>
          <w:tab w:val="left" w:pos="720"/>
        </w:tabs>
        <w:spacing w:line="480" w:lineRule="auto"/>
        <w:jc w:val="center"/>
        <w:rPr>
          <w:rFonts w:ascii="Times New Roman" w:hAnsi="Times New Roman"/>
          <w:sz w:val="24"/>
          <w:szCs w:val="24"/>
          <w:lang w:val="en-US"/>
        </w:rPr>
      </w:pPr>
      <w:r w:rsidRPr="000411B9">
        <w:rPr>
          <w:rFonts w:ascii="Times New Roman" w:hAnsi="Times New Roman"/>
          <w:noProof/>
          <w:sz w:val="24"/>
          <w:szCs w:val="24"/>
          <w:lang w:eastAsia="de-DE"/>
        </w:rPr>
        <mc:AlternateContent>
          <mc:Choice Requires="wpg">
            <w:drawing>
              <wp:anchor distT="0" distB="0" distL="114300" distR="114300" simplePos="0" relativeHeight="251659264" behindDoc="0" locked="0" layoutInCell="1" allowOverlap="1" wp14:anchorId="6719DE5E" wp14:editId="66749FE0">
                <wp:simplePos x="0" y="0"/>
                <wp:positionH relativeFrom="column">
                  <wp:posOffset>991870</wp:posOffset>
                </wp:positionH>
                <wp:positionV relativeFrom="paragraph">
                  <wp:posOffset>-175895</wp:posOffset>
                </wp:positionV>
                <wp:extent cx="4104005" cy="4610100"/>
                <wp:effectExtent l="57150" t="38100" r="67945" b="95250"/>
                <wp:wrapNone/>
                <wp:docPr id="26" name="Gruppieren 2"/>
                <wp:cNvGraphicFramePr/>
                <a:graphic xmlns:a="http://schemas.openxmlformats.org/drawingml/2006/main">
                  <a:graphicData uri="http://schemas.microsoft.com/office/word/2010/wordprocessingGroup">
                    <wpg:wgp>
                      <wpg:cNvGrpSpPr/>
                      <wpg:grpSpPr>
                        <a:xfrm>
                          <a:off x="0" y="0"/>
                          <a:ext cx="4104005" cy="4610100"/>
                          <a:chOff x="0" y="0"/>
                          <a:chExt cx="4104067" cy="4610691"/>
                        </a:xfrm>
                      </wpg:grpSpPr>
                      <wps:wsp>
                        <wps:cNvPr id="27" name="Rechteck 27"/>
                        <wps:cNvSpPr/>
                        <wps:spPr>
                          <a:xfrm>
                            <a:off x="0" y="0"/>
                            <a:ext cx="4104067" cy="4610691"/>
                          </a:xfrm>
                          <a:prstGeom prst="rect">
                            <a:avLst/>
                          </a:prstGeom>
                          <a:gradFill flip="none" rotWithShape="1">
                            <a:gsLst>
                              <a:gs pos="0">
                                <a:srgbClr val="FEFEDA"/>
                              </a:gs>
                              <a:gs pos="86000">
                                <a:schemeClr val="accent1">
                                  <a:tint val="23500"/>
                                  <a:satMod val="160000"/>
                                </a:schemeClr>
                              </a:gs>
                            </a:gsLst>
                            <a:lin ang="0" scaled="1"/>
                            <a:tileRect/>
                          </a:gradFill>
                          <a:ln>
                            <a:solidFill>
                              <a:schemeClr val="tx1"/>
                            </a:solidFill>
                          </a:ln>
                        </wps:spPr>
                        <wps:style>
                          <a:lnRef idx="1">
                            <a:schemeClr val="accent1"/>
                          </a:lnRef>
                          <a:fillRef idx="2">
                            <a:schemeClr val="accent1"/>
                          </a:fillRef>
                          <a:effectRef idx="1">
                            <a:schemeClr val="accent1"/>
                          </a:effectRef>
                          <a:fontRef idx="minor">
                            <a:schemeClr val="dk1"/>
                          </a:fontRef>
                        </wps:style>
                        <wps:bodyPr rtlCol="0" anchor="ctr"/>
                      </wps:wsp>
                      <wps:wsp>
                        <wps:cNvPr id="28" name="Abgerundetes Rechteck 28"/>
                        <wps:cNvSpPr/>
                        <wps:spPr>
                          <a:xfrm>
                            <a:off x="199383" y="599630"/>
                            <a:ext cx="3780000" cy="795286"/>
                          </a:xfrm>
                          <a:prstGeom prst="roundRect">
                            <a:avLst>
                              <a:gd name="adj" fmla="val 0"/>
                            </a:avLst>
                          </a:prstGeom>
                          <a:solidFill>
                            <a:srgbClr val="4F81BD"/>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Textfeld 4">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92ED7353-D1F8-AE4D-BD08-93817CD091AD}"/>
                            </a:ext>
                          </a:extLst>
                        </wps:cNvPr>
                        <wps:cNvSpPr txBox="1"/>
                        <wps:spPr>
                          <a:xfrm>
                            <a:off x="527417" y="73320"/>
                            <a:ext cx="922655" cy="401320"/>
                          </a:xfrm>
                          <a:prstGeom prst="rect">
                            <a:avLst/>
                          </a:prstGeom>
                          <a:noFill/>
                        </wps:spPr>
                        <wps:txbx>
                          <w:txbxContent>
                            <w:p w14:paraId="61DF53B9" w14:textId="77777777" w:rsidR="00DA6F5A" w:rsidRDefault="00DA6F5A" w:rsidP="00DA6F5A">
                              <w:pPr>
                                <w:pStyle w:val="StandardWeb"/>
                                <w:spacing w:before="0" w:beforeAutospacing="0" w:after="0" w:afterAutospacing="0"/>
                              </w:pPr>
                              <w:proofErr w:type="spellStart"/>
                              <w:r>
                                <w:rPr>
                                  <w:rFonts w:asciiTheme="minorHAnsi" w:hAnsi="Calibri" w:cstheme="minorBidi"/>
                                  <w:b/>
                                  <w:bCs/>
                                  <w:color w:val="000000" w:themeColor="text1"/>
                                  <w:kern w:val="24"/>
                                  <w:sz w:val="40"/>
                                  <w:szCs w:val="40"/>
                                </w:rPr>
                                <w:t>overfill</w:t>
                              </w:r>
                              <w:proofErr w:type="spellEnd"/>
                            </w:p>
                          </w:txbxContent>
                        </wps:txbx>
                        <wps:bodyPr wrap="none" rtlCol="0">
                          <a:spAutoFit/>
                        </wps:bodyPr>
                      </wps:wsp>
                      <wps:wsp>
                        <wps:cNvPr id="31" name="Textfeld 22">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846C3E38-4890-0545-974A-42A058AD909B}"/>
                            </a:ext>
                          </a:extLst>
                        </wps:cNvPr>
                        <wps:cNvSpPr txBox="1"/>
                        <wps:spPr>
                          <a:xfrm>
                            <a:off x="2479710" y="73320"/>
                            <a:ext cx="1077595" cy="401320"/>
                          </a:xfrm>
                          <a:prstGeom prst="rect">
                            <a:avLst/>
                          </a:prstGeom>
                          <a:noFill/>
                        </wps:spPr>
                        <wps:txbx>
                          <w:txbxContent>
                            <w:p w14:paraId="241211F9" w14:textId="77777777" w:rsidR="00DA6F5A" w:rsidRDefault="00DA6F5A" w:rsidP="00DA6F5A">
                              <w:pPr>
                                <w:pStyle w:val="StandardWeb"/>
                                <w:spacing w:before="0" w:beforeAutospacing="0" w:after="0" w:afterAutospacing="0"/>
                              </w:pPr>
                              <w:proofErr w:type="spellStart"/>
                              <w:r>
                                <w:rPr>
                                  <w:rFonts w:asciiTheme="minorHAnsi" w:hAnsi="Calibri" w:cstheme="minorBidi"/>
                                  <w:b/>
                                  <w:bCs/>
                                  <w:color w:val="000000" w:themeColor="text1"/>
                                  <w:kern w:val="24"/>
                                  <w:sz w:val="40"/>
                                  <w:szCs w:val="40"/>
                                </w:rPr>
                                <w:t>underfill</w:t>
                              </w:r>
                              <w:proofErr w:type="spellEnd"/>
                            </w:p>
                          </w:txbxContent>
                        </wps:txbx>
                        <wps:bodyPr wrap="none" rtlCol="0">
                          <a:spAutoFit/>
                        </wps:bodyPr>
                      </wps:wsp>
                      <wps:wsp>
                        <wps:cNvPr id="32" name="Abgerundetes Rechteck 32">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CAA4CFB6-BBEF-4640-A046-6849EA0635B0}"/>
                            </a:ext>
                          </a:extLst>
                        </wps:cNvPr>
                        <wps:cNvSpPr/>
                        <wps:spPr>
                          <a:xfrm>
                            <a:off x="190214" y="2759506"/>
                            <a:ext cx="3780000" cy="522514"/>
                          </a:xfrm>
                          <a:prstGeom prst="roundRect">
                            <a:avLst>
                              <a:gd name="adj" fmla="val 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FC8ACB" w14:textId="77777777" w:rsidR="00DA6F5A" w:rsidRDefault="00DA6F5A" w:rsidP="00DA6F5A">
                              <w:pPr>
                                <w:pStyle w:val="StandardWeb"/>
                                <w:spacing w:before="0" w:beforeAutospacing="0" w:after="0" w:afterAutospacing="0"/>
                                <w:jc w:val="center"/>
                              </w:pPr>
                              <w:proofErr w:type="spellStart"/>
                              <w:r>
                                <w:rPr>
                                  <w:rFonts w:asciiTheme="minorHAnsi" w:hAnsi="Calibri" w:cstheme="minorBidi"/>
                                  <w:b/>
                                  <w:bCs/>
                                  <w:color w:val="FFFFFF" w:themeColor="light1"/>
                                  <w:kern w:val="24"/>
                                  <w:sz w:val="36"/>
                                  <w:szCs w:val="36"/>
                                </w:rPr>
                                <w:t>ENaC</w:t>
                              </w:r>
                              <w:proofErr w:type="spellEnd"/>
                              <w:r>
                                <w:rPr>
                                  <w:rFonts w:asciiTheme="minorHAnsi" w:hAnsi="Calibri" w:cstheme="minorBidi"/>
                                  <w:b/>
                                  <w:bCs/>
                                  <w:color w:val="FFFFFF" w:themeColor="light1"/>
                                  <w:kern w:val="24"/>
                                  <w:sz w:val="36"/>
                                  <w:szCs w:val="36"/>
                                </w:rPr>
                                <w:t xml:space="preserve"> </w:t>
                              </w:r>
                              <w:proofErr w:type="spellStart"/>
                              <w:r>
                                <w:rPr>
                                  <w:rFonts w:asciiTheme="minorHAnsi" w:hAnsi="Calibri" w:cstheme="minorBidi"/>
                                  <w:b/>
                                  <w:bCs/>
                                  <w:color w:val="FFFFFF" w:themeColor="light1"/>
                                  <w:kern w:val="24"/>
                                  <w:sz w:val="36"/>
                                  <w:szCs w:val="36"/>
                                </w:rPr>
                                <w:t>activation</w:t>
                              </w:r>
                              <w:proofErr w:type="spellEnd"/>
                            </w:p>
                          </w:txbxContent>
                        </wps:txbx>
                        <wps:bodyPr rtlCol="0" anchor="ctr"/>
                      </wps:wsp>
                      <wps:wsp>
                        <wps:cNvPr id="33" name="Abgerundetes Rechteck 33">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6BB6F626-CB5C-D34C-BA67-B1B03946EF92}"/>
                            </a:ext>
                          </a:extLst>
                        </wps:cNvPr>
                        <wps:cNvSpPr/>
                        <wps:spPr>
                          <a:xfrm>
                            <a:off x="218633" y="3816205"/>
                            <a:ext cx="3780000" cy="696638"/>
                          </a:xfrm>
                          <a:prstGeom prst="roundRect">
                            <a:avLst>
                              <a:gd name="adj" fmla="val 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521685" w14:textId="77777777" w:rsidR="00DA6F5A" w:rsidRDefault="00DA6F5A" w:rsidP="00DA6F5A">
                              <w:pPr>
                                <w:pStyle w:val="StandardWeb"/>
                                <w:spacing w:before="0" w:beforeAutospacing="0" w:after="0" w:afterAutospacing="0"/>
                                <w:jc w:val="center"/>
                              </w:pPr>
                              <w:proofErr w:type="spellStart"/>
                              <w:r>
                                <w:rPr>
                                  <w:rFonts w:asciiTheme="minorHAnsi" w:hAnsi="Calibri" w:cstheme="minorBidi"/>
                                  <w:b/>
                                  <w:bCs/>
                                  <w:color w:val="FFFFFF" w:themeColor="light1"/>
                                  <w:kern w:val="24"/>
                                  <w:sz w:val="36"/>
                                  <w:szCs w:val="36"/>
                                </w:rPr>
                                <w:t>sodium</w:t>
                              </w:r>
                              <w:proofErr w:type="spellEnd"/>
                              <w:r>
                                <w:rPr>
                                  <w:rFonts w:asciiTheme="minorHAnsi" w:hAnsi="Calibri" w:cstheme="minorBidi"/>
                                  <w:b/>
                                  <w:bCs/>
                                  <w:color w:val="FFFFFF" w:themeColor="light1"/>
                                  <w:kern w:val="24"/>
                                  <w:sz w:val="36"/>
                                  <w:szCs w:val="36"/>
                                </w:rPr>
                                <w:t xml:space="preserve"> </w:t>
                              </w:r>
                              <w:proofErr w:type="spellStart"/>
                              <w:r>
                                <w:rPr>
                                  <w:rFonts w:asciiTheme="minorHAnsi" w:hAnsi="Calibri" w:cstheme="minorBidi"/>
                                  <w:b/>
                                  <w:bCs/>
                                  <w:color w:val="FFFFFF" w:themeColor="light1"/>
                                  <w:kern w:val="24"/>
                                  <w:sz w:val="36"/>
                                  <w:szCs w:val="36"/>
                                </w:rPr>
                                <w:t>retention</w:t>
                              </w:r>
                              <w:proofErr w:type="spellEnd"/>
                            </w:p>
                            <w:p w14:paraId="7B36B119" w14:textId="77777777" w:rsidR="00DA6F5A" w:rsidRDefault="00DA6F5A" w:rsidP="00DA6F5A">
                              <w:pPr>
                                <w:pStyle w:val="StandardWeb"/>
                                <w:spacing w:before="0" w:beforeAutospacing="0" w:after="0" w:afterAutospacing="0"/>
                                <w:jc w:val="center"/>
                              </w:pPr>
                              <w:proofErr w:type="spellStart"/>
                              <w:r>
                                <w:rPr>
                                  <w:rFonts w:asciiTheme="minorHAnsi" w:hAnsi="Calibri" w:cstheme="minorBidi"/>
                                  <w:b/>
                                  <w:bCs/>
                                  <w:color w:val="FFFFFF" w:themeColor="light1"/>
                                  <w:kern w:val="24"/>
                                  <w:sz w:val="36"/>
                                  <w:szCs w:val="36"/>
                                </w:rPr>
                                <w:t>edema</w:t>
                              </w:r>
                              <w:proofErr w:type="spellEnd"/>
                            </w:p>
                          </w:txbxContent>
                        </wps:txbx>
                        <wps:bodyPr rtlCol="0" anchor="ctr"/>
                      </wps:wsp>
                      <wps:wsp>
                        <wps:cNvPr id="34" name="Pfeil nach unten 34">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9F37F7C4-C9B7-C345-838B-BD617B77F9A3}"/>
                            </a:ext>
                          </a:extLst>
                        </wps:cNvPr>
                        <wps:cNvSpPr/>
                        <wps:spPr>
                          <a:xfrm>
                            <a:off x="2005985" y="3277969"/>
                            <a:ext cx="216000" cy="468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Textfeld 9">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67C976C6-88EB-1745-952E-74E6FEABAB0E}"/>
                            </a:ext>
                          </a:extLst>
                        </wps:cNvPr>
                        <wps:cNvSpPr txBox="1"/>
                        <wps:spPr>
                          <a:xfrm>
                            <a:off x="2156161" y="1589349"/>
                            <a:ext cx="1772102" cy="339725"/>
                          </a:xfrm>
                          <a:prstGeom prst="rect">
                            <a:avLst/>
                          </a:prstGeom>
                          <a:noFill/>
                        </wps:spPr>
                        <wps:txbx>
                          <w:txbxContent>
                            <w:p w14:paraId="18AF6F15" w14:textId="77777777" w:rsidR="00DA6F5A" w:rsidRDefault="00DA6F5A" w:rsidP="00DA6F5A">
                              <w:pPr>
                                <w:pStyle w:val="StandardWeb"/>
                                <w:spacing w:before="0" w:beforeAutospacing="0" w:after="0" w:afterAutospacing="0"/>
                              </w:pPr>
                              <w:proofErr w:type="spellStart"/>
                              <w:r>
                                <w:rPr>
                                  <w:rFonts w:asciiTheme="minorHAnsi" w:hAnsi="Calibri" w:cstheme="minorBidi"/>
                                  <w:color w:val="000000" w:themeColor="text1"/>
                                  <w:kern w:val="24"/>
                                  <w:sz w:val="32"/>
                                  <w:szCs w:val="32"/>
                                </w:rPr>
                                <w:t>hypoalbuminemia</w:t>
                              </w:r>
                              <w:proofErr w:type="spellEnd"/>
                            </w:p>
                          </w:txbxContent>
                        </wps:txbx>
                        <wps:bodyPr wrap="square" rtlCol="0">
                          <a:spAutoFit/>
                        </wps:bodyPr>
                      </wps:wsp>
                      <wps:wsp>
                        <wps:cNvPr id="36" name="Textfeld 26">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F75F60D8-1EDB-7142-90BD-2B4E95E5B220}"/>
                            </a:ext>
                          </a:extLst>
                        </wps:cNvPr>
                        <wps:cNvSpPr txBox="1"/>
                        <wps:spPr>
                          <a:xfrm>
                            <a:off x="2285693" y="2124317"/>
                            <a:ext cx="1478915" cy="339725"/>
                          </a:xfrm>
                          <a:prstGeom prst="rect">
                            <a:avLst/>
                          </a:prstGeom>
                          <a:noFill/>
                        </wps:spPr>
                        <wps:txbx>
                          <w:txbxContent>
                            <w:p w14:paraId="0283106F" w14:textId="77777777" w:rsidR="00DA6F5A" w:rsidRDefault="00DA6F5A" w:rsidP="00DA6F5A">
                              <w:pPr>
                                <w:pStyle w:val="StandardWeb"/>
                                <w:spacing w:before="0" w:beforeAutospacing="0" w:after="0" w:afterAutospacing="0"/>
                              </w:pPr>
                              <w:r>
                                <w:rPr>
                                  <w:rFonts w:asciiTheme="minorHAnsi" w:hAnsi="Calibri" w:cstheme="minorBidi"/>
                                  <w:color w:val="000000" w:themeColor="text1"/>
                                  <w:kern w:val="24"/>
                                  <w:sz w:val="32"/>
                                  <w:szCs w:val="32"/>
                                </w:rPr>
                                <w:t xml:space="preserve">RAAS </w:t>
                              </w:r>
                              <w:proofErr w:type="spellStart"/>
                              <w:r>
                                <w:rPr>
                                  <w:rFonts w:asciiTheme="minorHAnsi" w:hAnsi="Calibri" w:cstheme="minorBidi"/>
                                  <w:color w:val="000000" w:themeColor="text1"/>
                                  <w:kern w:val="24"/>
                                  <w:sz w:val="32"/>
                                  <w:szCs w:val="32"/>
                                </w:rPr>
                                <w:t>activation</w:t>
                              </w:r>
                              <w:proofErr w:type="spellEnd"/>
                            </w:p>
                          </w:txbxContent>
                        </wps:txbx>
                        <wps:bodyPr wrap="none" rtlCol="0">
                          <a:spAutoFit/>
                        </wps:bodyPr>
                      </wps:wsp>
                      <wps:wsp>
                        <wps:cNvPr id="37" name="Textfeld 1"/>
                        <wps:cNvSpPr txBox="1"/>
                        <wps:spPr>
                          <a:xfrm>
                            <a:off x="314830" y="590064"/>
                            <a:ext cx="3558658" cy="430887"/>
                          </a:xfrm>
                          <a:prstGeom prst="rect">
                            <a:avLst/>
                          </a:prstGeom>
                          <a:noFill/>
                        </wps:spPr>
                        <wps:txbx>
                          <w:txbxContent>
                            <w:p w14:paraId="781B1E52" w14:textId="77777777" w:rsidR="00DA6F5A" w:rsidRDefault="00DA6F5A" w:rsidP="00DA6F5A">
                              <w:pPr>
                                <w:pStyle w:val="StandardWeb"/>
                                <w:spacing w:before="0" w:beforeAutospacing="0" w:after="0" w:afterAutospacing="0"/>
                                <w:jc w:val="center"/>
                              </w:pPr>
                              <w:proofErr w:type="spellStart"/>
                              <w:r>
                                <w:rPr>
                                  <w:rFonts w:asciiTheme="minorHAnsi" w:hAnsi="Calibri" w:cstheme="minorBidi"/>
                                  <w:b/>
                                  <w:bCs/>
                                  <w:color w:val="FFFFFF" w:themeColor="background1"/>
                                  <w:kern w:val="24"/>
                                  <w:sz w:val="44"/>
                                  <w:szCs w:val="44"/>
                                </w:rPr>
                                <w:t>nephrotic</w:t>
                              </w:r>
                              <w:proofErr w:type="spellEnd"/>
                              <w:r>
                                <w:rPr>
                                  <w:rFonts w:asciiTheme="minorHAnsi" w:hAnsi="Calibri" w:cstheme="minorBidi"/>
                                  <w:b/>
                                  <w:bCs/>
                                  <w:color w:val="FFFFFF" w:themeColor="background1"/>
                                  <w:kern w:val="24"/>
                                  <w:sz w:val="44"/>
                                  <w:szCs w:val="44"/>
                                </w:rPr>
                                <w:t xml:space="preserve"> </w:t>
                              </w:r>
                              <w:proofErr w:type="spellStart"/>
                              <w:r>
                                <w:rPr>
                                  <w:rFonts w:asciiTheme="minorHAnsi" w:hAnsi="Calibri" w:cstheme="minorBidi"/>
                                  <w:b/>
                                  <w:bCs/>
                                  <w:color w:val="FFFFFF" w:themeColor="background1"/>
                                  <w:kern w:val="24"/>
                                  <w:sz w:val="44"/>
                                  <w:szCs w:val="44"/>
                                </w:rPr>
                                <w:t>proteinuria</w:t>
                              </w:r>
                              <w:proofErr w:type="spellEnd"/>
                            </w:p>
                          </w:txbxContent>
                        </wps:txbx>
                        <wps:bodyPr wrap="square" rtlCol="0">
                          <a:spAutoFit/>
                        </wps:bodyPr>
                      </wps:wsp>
                      <wps:wsp>
                        <wps:cNvPr id="38" name="Abgerundetes Rechteck 38"/>
                        <wps:cNvSpPr/>
                        <wps:spPr>
                          <a:xfrm>
                            <a:off x="231188" y="1030442"/>
                            <a:ext cx="1387260" cy="264704"/>
                          </a:xfrm>
                          <a:prstGeom prst="roundRect">
                            <a:avLst>
                              <a:gd name="adj" fmla="val 50000"/>
                            </a:avLst>
                          </a:prstGeom>
                          <a:solidFill>
                            <a:srgbClr val="B42A5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Pfeil nach unten 39">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9F37F7C4-C9B7-C345-838B-BD617B77F9A3}"/>
                            </a:ext>
                          </a:extLst>
                        </wps:cNvPr>
                        <wps:cNvSpPr/>
                        <wps:spPr>
                          <a:xfrm>
                            <a:off x="836544" y="1233463"/>
                            <a:ext cx="216000" cy="1478337"/>
                          </a:xfrm>
                          <a:prstGeom prst="downArrow">
                            <a:avLst/>
                          </a:prstGeom>
                          <a:solidFill>
                            <a:srgbClr val="B42A5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 name="Pfeil nach unten 40">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9F37F7C4-C9B7-C345-838B-BD617B77F9A3}"/>
                            </a:ext>
                          </a:extLst>
                        </wps:cNvPr>
                        <wps:cNvSpPr/>
                        <wps:spPr>
                          <a:xfrm>
                            <a:off x="2854003" y="1928310"/>
                            <a:ext cx="216000" cy="288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Pfeil nach unten 41">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9F37F7C4-C9B7-C345-838B-BD617B77F9A3}"/>
                            </a:ext>
                          </a:extLst>
                        </wps:cNvPr>
                        <wps:cNvSpPr/>
                        <wps:spPr>
                          <a:xfrm>
                            <a:off x="2860113" y="2432907"/>
                            <a:ext cx="216000" cy="288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Pfeil nach unten 42">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9F37F7C4-C9B7-C345-838B-BD617B77F9A3}"/>
                            </a:ext>
                          </a:extLst>
                        </wps:cNvPr>
                        <wps:cNvSpPr/>
                        <wps:spPr>
                          <a:xfrm>
                            <a:off x="2858269" y="1394916"/>
                            <a:ext cx="216000" cy="26239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Rechteck 43"/>
                        <wps:cNvSpPr/>
                        <wps:spPr>
                          <a:xfrm>
                            <a:off x="793731" y="1203192"/>
                            <a:ext cx="315721" cy="80038"/>
                          </a:xfrm>
                          <a:prstGeom prst="rect">
                            <a:avLst/>
                          </a:prstGeom>
                          <a:solidFill>
                            <a:srgbClr val="B42A51"/>
                          </a:solidFill>
                          <a:ln>
                            <a:noFill/>
                          </a:ln>
                        </wps:spPr>
                        <wps:style>
                          <a:lnRef idx="2">
                            <a:schemeClr val="accent2">
                              <a:shade val="50000"/>
                            </a:schemeClr>
                          </a:lnRef>
                          <a:fillRef idx="1">
                            <a:schemeClr val="accent2"/>
                          </a:fillRef>
                          <a:effectRef idx="0">
                            <a:schemeClr val="accent2"/>
                          </a:effectRef>
                          <a:fontRef idx="minor">
                            <a:schemeClr val="lt1"/>
                          </a:fontRef>
                        </wps:style>
                        <wps:bodyPr rtlCol="0" anchor="ctr"/>
                      </wps:wsp>
                      <wps:wsp>
                        <wps:cNvPr id="44" name="Rechteck 44"/>
                        <wps:cNvSpPr/>
                        <wps:spPr>
                          <a:xfrm rot="5400000">
                            <a:off x="2813058" y="1256443"/>
                            <a:ext cx="315721" cy="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Textfeld 19"/>
                        <wps:cNvSpPr txBox="1"/>
                        <wps:spPr>
                          <a:xfrm>
                            <a:off x="293519" y="978003"/>
                            <a:ext cx="1252220" cy="370205"/>
                          </a:xfrm>
                          <a:prstGeom prst="rect">
                            <a:avLst/>
                          </a:prstGeom>
                          <a:noFill/>
                        </wps:spPr>
                        <wps:txbx>
                          <w:txbxContent>
                            <w:p w14:paraId="678981F3" w14:textId="77777777" w:rsidR="00DA6F5A" w:rsidRDefault="00DA6F5A" w:rsidP="00DA6F5A">
                              <w:pPr>
                                <w:pStyle w:val="StandardWeb"/>
                                <w:spacing w:before="0" w:beforeAutospacing="0" w:after="0" w:afterAutospacing="0"/>
                              </w:pPr>
                              <w:r>
                                <w:rPr>
                                  <w:rFonts w:asciiTheme="minorHAnsi" w:hAnsi="Calibri" w:cstheme="minorBidi"/>
                                  <w:i/>
                                  <w:iCs/>
                                  <w:color w:val="FFFFFF" w:themeColor="background1"/>
                                  <w:kern w:val="24"/>
                                  <w:sz w:val="36"/>
                                  <w:szCs w:val="36"/>
                                </w:rPr>
                                <w:t>proteasuria</w:t>
                              </w:r>
                            </w:p>
                          </w:txbxContent>
                        </wps:txbx>
                        <wps:bodyPr wrap="none" rtlCol="0">
                          <a:spAutoFit/>
                        </wps:bodyPr>
                      </wps:wsp>
                      <wps:wsp>
                        <wps:cNvPr id="46" name="Rechteck 46"/>
                        <wps:cNvSpPr/>
                        <wps:spPr>
                          <a:xfrm rot="5400000">
                            <a:off x="1960538" y="3270470"/>
                            <a:ext cx="315721" cy="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id="Gruppieren 2" o:spid="_x0000_s1026" style="position:absolute;left:0;text-align:left;margin-left:78.1pt;margin-top:-13.85pt;width:323.15pt;height:363pt;z-index:251659264" coordsize="41040,4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">
                <v:rect id="Rechteck 27" o:spid="_x0000_s1027" style="position:absolute;width:41040;height:46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wxcIA&#10;AADbAAAADwAAAGRycy9kb3ducmV2LnhtbESP3YrCMBSE7wXfIRxhb8Sm64VKNRVxERYRwZ8HODTH&#10;ptic1CbW7ttvhIW9HGbmG2a17m0tOmp95VjBZ5KCIC6crrhUcL3sJgsQPiBrrB2Tgh/ysM6HgxVm&#10;2r34RN05lCJC2GeowITQZFL6wpBFn7iGOHo311oMUbal1C2+ItzWcpqmM2mx4rhgsKGtoeJ+floF&#10;+7GfHcuFc9cv46XG/ePQHVGpj1G/WYII1If/8F/7WyuYzuH9Jf4A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z3DFwgAAANsAAAAPAAAAAAAAAAAAAAAAAJgCAABkcnMvZG93&#10;bnJldi54bWxQSwUGAAAAAAQABAD1AAAAhwMAAAAA&#10;" fillcolor="#fefeda" strokecolor="black [3213]">
                  <v:fill color2="#d6e2f0 [756]" rotate="t" angle="90" colors="0 #fefeda;56361f #e1e8f5" focus="100%" type="gradient"/>
                  <v:shadow on="t" color="black" opacity="24903f" origin=",.5" offset="0,.55556mm"/>
                </v:rect>
                <v:roundrect id="Abgerundetes Rechteck 28" o:spid="_x0000_s1028" style="position:absolute;left:1993;top:5996;width:37800;height:7953;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Ds8QA&#10;AADbAAAADwAAAGRycy9kb3ducmV2LnhtbESPwWrCQBCG7wXfYZlCL0U3eigSXUWKlvZgQe2hxyE7&#10;JtHsbMhOTfr2nUPB4/DP/818y/UQGnOjLtWRHUwnGRjiIvqaSwdfp914DiYJsscmMjn4pQTr1ehh&#10;ibmPPR/odpTSKIRTjg4qkTa3NhUVBUyT2BJrdo5dQNGxK63vsFd4aOwsy15swJr1QoUtvVZUXI8/&#10;QSnPc3+Rvr9s3/bX7+GT9+UHi3NPj8NmAUZokPvyf/vdO5jps+qiHm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0Q7PEAAAA2wAAAA8AAAAAAAAAAAAAAAAAmAIAAGRycy9k&#10;b3ducmV2LnhtbFBLBQYAAAAABAAEAPUAAACJAwAAAAA=&#10;" fillcolor="#4f81bd" strokecolor="#243f60 [1604]" strokeweight="2pt"/>
                <v:shapetype id="_x0000_t202" coordsize="21600,21600" o:spt="202" path="m,l,21600r21600,l21600,xe">
                  <v:stroke joinstyle="miter"/>
                  <v:path gradientshapeok="t" o:connecttype="rect"/>
                </v:shapetype>
                <v:shape id="Textfeld 4" o:spid="_x0000_s1029" type="#_x0000_t202" style="position:absolute;left:5274;top:733;width:9226;height:40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Z+8MA&#10;AADbAAAADwAAAGRycy9kb3ducmV2LnhtbESP0WrCQBRE34X+w3ILvunGUItGVym2gm/WtB9wyV6z&#10;abJ3Q3ar0a93BcHHYWbOMMt1bxtxos5XjhVMxgkI4sLpiksFvz/b0QyED8gaG8ek4EIe1quXwRIz&#10;7c58oFMeShEh7DNUYEJoMyl9YciiH7uWOHpH11kMUXal1B2eI9w2Mk2Sd2mx4rhgsKWNoaLO/62C&#10;WWL3dT1Pv719u06mZvPpvto/pYav/ccCRKA+PMOP9k4rSOdw/xJ/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aZ+8MAAADbAAAADwAAAAAAAAAAAAAAAACYAgAAZHJzL2Rv&#10;d25yZXYueG1sUEsFBgAAAAAEAAQA9QAAAIgDAAAAAA==&#10;" filled="f" stroked="f">
                  <v:textbox style="mso-fit-shape-to-text:t">
                    <w:txbxContent>
                      <w:p w14:paraId="61DF53B9" w14:textId="77777777" w:rsidR="00DA6F5A" w:rsidRDefault="00DA6F5A" w:rsidP="00DA6F5A">
                        <w:pPr>
                          <w:pStyle w:val="StandardWeb"/>
                          <w:spacing w:before="0" w:beforeAutospacing="0" w:after="0" w:afterAutospacing="0"/>
                        </w:pPr>
                        <w:proofErr w:type="spellStart"/>
                        <w:r>
                          <w:rPr>
                            <w:rFonts w:asciiTheme="minorHAnsi" w:hAnsi="Calibri" w:cstheme="minorBidi"/>
                            <w:b/>
                            <w:bCs/>
                            <w:color w:val="000000" w:themeColor="text1"/>
                            <w:kern w:val="24"/>
                            <w:sz w:val="40"/>
                            <w:szCs w:val="40"/>
                          </w:rPr>
                          <w:t>overfill</w:t>
                        </w:r>
                        <w:proofErr w:type="spellEnd"/>
                      </w:p>
                    </w:txbxContent>
                  </v:textbox>
                </v:shape>
                <v:shape id="Textfeld 22" o:spid="_x0000_s1030" type="#_x0000_t202" style="position:absolute;left:24797;top:733;width:10776;height:40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DIMMA&#10;AADbAAAADwAAAGRycy9kb3ducmV2LnhtbESPwW7CMBBE75X4B2uRuIEToAgCBiFaJG5tgQ9YxUsc&#10;Eq+j2IW0X18jIfU4mpk3mtWms7W4UetLxwrSUQKCOHe65ELB+bQfzkH4gKyxdkwKfsjDZt17WWGm&#10;3Z2/6HYMhYgQ9hkqMCE0mZQ+N2TRj1xDHL2Lay2GKNtC6hbvEW5rOU6SmbRYclww2NDOUF4dv62C&#10;eWI/qmox/vR2+pu+mt2be2+uSg363XYJIlAX/sPP9kErmKTw+B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kDIMMAAADbAAAADwAAAAAAAAAAAAAAAACYAgAAZHJzL2Rv&#10;d25yZXYueG1sUEsFBgAAAAAEAAQA9QAAAIgDAAAAAA==&#10;" filled="f" stroked="f">
                  <v:textbox style="mso-fit-shape-to-text:t">
                    <w:txbxContent>
                      <w:p w14:paraId="241211F9" w14:textId="77777777" w:rsidR="00DA6F5A" w:rsidRDefault="00DA6F5A" w:rsidP="00DA6F5A">
                        <w:pPr>
                          <w:pStyle w:val="StandardWeb"/>
                          <w:spacing w:before="0" w:beforeAutospacing="0" w:after="0" w:afterAutospacing="0"/>
                        </w:pPr>
                        <w:proofErr w:type="spellStart"/>
                        <w:r>
                          <w:rPr>
                            <w:rFonts w:asciiTheme="minorHAnsi" w:hAnsi="Calibri" w:cstheme="minorBidi"/>
                            <w:b/>
                            <w:bCs/>
                            <w:color w:val="000000" w:themeColor="text1"/>
                            <w:kern w:val="24"/>
                            <w:sz w:val="40"/>
                            <w:szCs w:val="40"/>
                          </w:rPr>
                          <w:t>underfill</w:t>
                        </w:r>
                        <w:proofErr w:type="spellEnd"/>
                      </w:p>
                    </w:txbxContent>
                  </v:textbox>
                </v:shape>
                <v:roundrect id="Abgerundetes Rechteck 32" o:spid="_x0000_s1031" style="position:absolute;left:1902;top:27595;width:37800;height:5225;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TUUr0A&#10;AADbAAAADwAAAGRycy9kb3ducmV2LnhtbESPzQrCMBCE74LvEFbwIpqqIFqNIoI/V1sfYGnWtths&#10;SpNqfXsjCB6HmfmG2ew6U4knNa60rGA6iUAQZ1aXnCu4pcfxEoTzyBory6TgTQ52235vg7G2L77S&#10;M/G5CBB2MSoovK9jKV1WkEE3sTVx8O62MeiDbHKpG3wFuKnkLIoW0mDJYaHAmg4FZY+kNQpW7fmd&#10;lPI+T9GP2hPZVYK5Vmo46PZrEJ46/w//2hetYD6D75fwA+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HTUUr0AAADbAAAADwAAAAAAAAAAAAAAAACYAgAAZHJzL2Rvd25yZXYu&#10;eG1sUEsFBgAAAAAEAAQA9QAAAIIDAAAAAA==&#10;" fillcolor="#4f81bd [3204]" strokecolor="#243f60 [1604]" strokeweight="2pt">
                  <v:textbox>
                    <w:txbxContent>
                      <w:p w14:paraId="43FC8ACB" w14:textId="77777777" w:rsidR="00DA6F5A" w:rsidRDefault="00DA6F5A" w:rsidP="00DA6F5A">
                        <w:pPr>
                          <w:pStyle w:val="StandardWeb"/>
                          <w:spacing w:before="0" w:beforeAutospacing="0" w:after="0" w:afterAutospacing="0"/>
                          <w:jc w:val="center"/>
                        </w:pPr>
                        <w:r>
                          <w:rPr>
                            <w:rFonts w:asciiTheme="minorHAnsi" w:hAnsi="Calibri" w:cstheme="minorBidi"/>
                            <w:b/>
                            <w:bCs/>
                            <w:color w:val="FFFFFF" w:themeColor="light1"/>
                            <w:kern w:val="24"/>
                            <w:sz w:val="36"/>
                            <w:szCs w:val="36"/>
                          </w:rPr>
                          <w:t xml:space="preserve">ENaC </w:t>
                        </w:r>
                        <w:proofErr w:type="spellStart"/>
                        <w:r>
                          <w:rPr>
                            <w:rFonts w:asciiTheme="minorHAnsi" w:hAnsi="Calibri" w:cstheme="minorBidi"/>
                            <w:b/>
                            <w:bCs/>
                            <w:color w:val="FFFFFF" w:themeColor="light1"/>
                            <w:kern w:val="24"/>
                            <w:sz w:val="36"/>
                            <w:szCs w:val="36"/>
                          </w:rPr>
                          <w:t>activation</w:t>
                        </w:r>
                        <w:proofErr w:type="spellEnd"/>
                      </w:p>
                    </w:txbxContent>
                  </v:textbox>
                </v:roundrect>
                <v:roundrect id="Abgerundetes Rechteck 33" o:spid="_x0000_s1032" style="position:absolute;left:2186;top:38162;width:37800;height:6966;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hxyb0A&#10;AADbAAAADwAAAGRycy9kb3ducmV2LnhtbESPzQrCMBCE74LvEFbwIppqQbQaRQR/rlYfYGnWtths&#10;SpNqfXsjCB6HmfmGWW87U4knNa60rGA6iUAQZ1aXnCu4XQ/jBQjnkTVWlknBmxxsN/3eGhNtX3yh&#10;Z+pzESDsElRQeF8nUrqsIINuYmvi4N1tY9AH2eRSN/gKcFPJWRTNpcGSw0KBNe0Lyh5paxQs29M7&#10;LeU9vqIftUeyyxRzrdRw0O1WIDx1/h/+tc9aQRzD90v4AXLz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zhxyb0AAADbAAAADwAAAAAAAAAAAAAAAACYAgAAZHJzL2Rvd25yZXYu&#10;eG1sUEsFBgAAAAAEAAQA9QAAAIIDAAAAAA==&#10;" fillcolor="#4f81bd [3204]" strokecolor="#243f60 [1604]" strokeweight="2pt">
                  <v:textbox>
                    <w:txbxContent>
                      <w:p w14:paraId="2F521685" w14:textId="77777777" w:rsidR="00DA6F5A" w:rsidRDefault="00DA6F5A" w:rsidP="00DA6F5A">
                        <w:pPr>
                          <w:pStyle w:val="StandardWeb"/>
                          <w:spacing w:before="0" w:beforeAutospacing="0" w:after="0" w:afterAutospacing="0"/>
                          <w:jc w:val="center"/>
                        </w:pPr>
                        <w:proofErr w:type="spellStart"/>
                        <w:r>
                          <w:rPr>
                            <w:rFonts w:asciiTheme="minorHAnsi" w:hAnsi="Calibri" w:cstheme="minorBidi"/>
                            <w:b/>
                            <w:bCs/>
                            <w:color w:val="FFFFFF" w:themeColor="light1"/>
                            <w:kern w:val="24"/>
                            <w:sz w:val="36"/>
                            <w:szCs w:val="36"/>
                          </w:rPr>
                          <w:t>sodium</w:t>
                        </w:r>
                        <w:proofErr w:type="spellEnd"/>
                        <w:r>
                          <w:rPr>
                            <w:rFonts w:asciiTheme="minorHAnsi" w:hAnsi="Calibri" w:cstheme="minorBidi"/>
                            <w:b/>
                            <w:bCs/>
                            <w:color w:val="FFFFFF" w:themeColor="light1"/>
                            <w:kern w:val="24"/>
                            <w:sz w:val="36"/>
                            <w:szCs w:val="36"/>
                          </w:rPr>
                          <w:t xml:space="preserve"> </w:t>
                        </w:r>
                        <w:proofErr w:type="spellStart"/>
                        <w:r>
                          <w:rPr>
                            <w:rFonts w:asciiTheme="minorHAnsi" w:hAnsi="Calibri" w:cstheme="minorBidi"/>
                            <w:b/>
                            <w:bCs/>
                            <w:color w:val="FFFFFF" w:themeColor="light1"/>
                            <w:kern w:val="24"/>
                            <w:sz w:val="36"/>
                            <w:szCs w:val="36"/>
                          </w:rPr>
                          <w:t>retention</w:t>
                        </w:r>
                        <w:proofErr w:type="spellEnd"/>
                      </w:p>
                      <w:p w14:paraId="7B36B119" w14:textId="77777777" w:rsidR="00DA6F5A" w:rsidRDefault="00DA6F5A" w:rsidP="00DA6F5A">
                        <w:pPr>
                          <w:pStyle w:val="StandardWeb"/>
                          <w:spacing w:before="0" w:beforeAutospacing="0" w:after="0" w:afterAutospacing="0"/>
                          <w:jc w:val="center"/>
                        </w:pPr>
                        <w:proofErr w:type="spellStart"/>
                        <w:r>
                          <w:rPr>
                            <w:rFonts w:asciiTheme="minorHAnsi" w:hAnsi="Calibri" w:cstheme="minorBidi"/>
                            <w:b/>
                            <w:bCs/>
                            <w:color w:val="FFFFFF" w:themeColor="light1"/>
                            <w:kern w:val="24"/>
                            <w:sz w:val="36"/>
                            <w:szCs w:val="36"/>
                          </w:rPr>
                          <w:t>edema</w:t>
                        </w:r>
                        <w:proofErr w:type="spellEnd"/>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34" o:spid="_x0000_s1033" type="#_x0000_t67" style="position:absolute;left:20059;top:32779;width:216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ZVBMUA&#10;AADbAAAADwAAAGRycy9kb3ducmV2LnhtbESPW2vCQBSE3wX/w3IEX4puvFKjq4ilN0Gkavt8yB6T&#10;YPZsyK4x/fddoeDjMDPfMItVYwpRU+VyywoG/QgEcWJ1zqmC0/G19wzCeWSNhWVS8EsOVst2a4Gx&#10;tjf+ovrgUxEg7GJUkHlfxlK6JCODrm9L4uCdbWXQB1mlUld4C3BTyGEUTaXBnMNChiVtMkouh6tR&#10;UA8nuxdz/Hkr3XX2vddPo8/t4F2pbqdZz0F4avwj/N/+0ApGY7h/C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lUExQAAANsAAAAPAAAAAAAAAAAAAAAAAJgCAABkcnMv&#10;ZG93bnJldi54bWxQSwUGAAAAAAQABAD1AAAAigMAAAAA&#10;" adj="16615" fillcolor="#4f81bd [3204]" strokecolor="#243f60 [1604]" strokeweight="2pt"/>
                <v:shape id="Textfeld 9" o:spid="_x0000_s1034" type="#_x0000_t202" style="position:absolute;left:21561;top:15893;width:17721;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GYwMEA&#10;AADbAAAADwAAAGRycy9kb3ducmV2LnhtbESPQWvCQBSE7wX/w/IKvdWNi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BmMDBAAAA2wAAAA8AAAAAAAAAAAAAAAAAmAIAAGRycy9kb3du&#10;cmV2LnhtbFBLBQYAAAAABAAEAPUAAACGAwAAAAA=&#10;" filled="f" stroked="f">
                  <v:textbox style="mso-fit-shape-to-text:t">
                    <w:txbxContent>
                      <w:p w14:paraId="18AF6F15" w14:textId="77777777" w:rsidR="00DA6F5A" w:rsidRDefault="00DA6F5A" w:rsidP="00DA6F5A">
                        <w:pPr>
                          <w:pStyle w:val="StandardWeb"/>
                          <w:spacing w:before="0" w:beforeAutospacing="0" w:after="0" w:afterAutospacing="0"/>
                        </w:pPr>
                        <w:proofErr w:type="spellStart"/>
                        <w:r>
                          <w:rPr>
                            <w:rFonts w:asciiTheme="minorHAnsi" w:hAnsi="Calibri" w:cstheme="minorBidi"/>
                            <w:color w:val="000000" w:themeColor="text1"/>
                            <w:kern w:val="24"/>
                            <w:sz w:val="32"/>
                            <w:szCs w:val="32"/>
                          </w:rPr>
                          <w:t>hypoalbuminemia</w:t>
                        </w:r>
                        <w:proofErr w:type="spellEnd"/>
                      </w:p>
                    </w:txbxContent>
                  </v:textbox>
                </v:shape>
                <v:shape id="Textfeld 26" o:spid="_x0000_s1035" type="#_x0000_t202" style="position:absolute;left:22856;top:21243;width:14790;height:33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CbVMQA&#10;AADbAAAADwAAAGRycy9kb3ducmV2LnhtbESPzW7CMBCE70h9B2uRuBUHaCMaMKiiVOJWfvoAq3iJ&#10;Q+J1FLsQeHqMVInjaGa+0cyXna3FmVpfOlYwGiYgiHOnSy4U/B6+X6cgfEDWWDsmBVfysFy89OaY&#10;aXfhHZ33oRARwj5DBSaEJpPS54Ys+qFriKN3dK3FEGVbSN3iJcJtLcdJkkqLJccFgw2tDOXV/s8q&#10;mCb2p6o+xltv326jd7P6cuvmpNSg333OQATqwjP8395oBZMUHl/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Qm1TEAAAA2wAAAA8AAAAAAAAAAAAAAAAAmAIAAGRycy9k&#10;b3ducmV2LnhtbFBLBQYAAAAABAAEAPUAAACJAwAAAAA=&#10;" filled="f" stroked="f">
                  <v:textbox style="mso-fit-shape-to-text:t">
                    <w:txbxContent>
                      <w:p w14:paraId="0283106F" w14:textId="77777777" w:rsidR="00DA6F5A" w:rsidRDefault="00DA6F5A" w:rsidP="00DA6F5A">
                        <w:pPr>
                          <w:pStyle w:val="StandardWeb"/>
                          <w:spacing w:before="0" w:beforeAutospacing="0" w:after="0" w:afterAutospacing="0"/>
                        </w:pPr>
                        <w:r>
                          <w:rPr>
                            <w:rFonts w:asciiTheme="minorHAnsi" w:hAnsi="Calibri" w:cstheme="minorBidi"/>
                            <w:color w:val="000000" w:themeColor="text1"/>
                            <w:kern w:val="24"/>
                            <w:sz w:val="32"/>
                            <w:szCs w:val="32"/>
                          </w:rPr>
                          <w:t xml:space="preserve">RAAS </w:t>
                        </w:r>
                        <w:proofErr w:type="spellStart"/>
                        <w:r>
                          <w:rPr>
                            <w:rFonts w:asciiTheme="minorHAnsi" w:hAnsi="Calibri" w:cstheme="minorBidi"/>
                            <w:color w:val="000000" w:themeColor="text1"/>
                            <w:kern w:val="24"/>
                            <w:sz w:val="32"/>
                            <w:szCs w:val="32"/>
                          </w:rPr>
                          <w:t>activation</w:t>
                        </w:r>
                        <w:proofErr w:type="spellEnd"/>
                      </w:p>
                    </w:txbxContent>
                  </v:textbox>
                </v:shape>
                <v:shape id="Textfeld 1" o:spid="_x0000_s1036" type="#_x0000_t202" style="position:absolute;left:3148;top:5900;width:35586;height:4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LMIA&#10;AADbAAAADwAAAGRycy9kb3ducmV2LnhtbESPQWvCQBSE7wX/w/KE3upGp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6MswgAAANsAAAAPAAAAAAAAAAAAAAAAAJgCAABkcnMvZG93&#10;bnJldi54bWxQSwUGAAAAAAQABAD1AAAAhwMAAAAA&#10;" filled="f" stroked="f">
                  <v:textbox style="mso-fit-shape-to-text:t">
                    <w:txbxContent>
                      <w:p w14:paraId="781B1E52" w14:textId="77777777" w:rsidR="00DA6F5A" w:rsidRDefault="00DA6F5A" w:rsidP="00DA6F5A">
                        <w:pPr>
                          <w:pStyle w:val="StandardWeb"/>
                          <w:spacing w:before="0" w:beforeAutospacing="0" w:after="0" w:afterAutospacing="0"/>
                          <w:jc w:val="center"/>
                        </w:pPr>
                        <w:proofErr w:type="spellStart"/>
                        <w:r>
                          <w:rPr>
                            <w:rFonts w:asciiTheme="minorHAnsi" w:hAnsi="Calibri" w:cstheme="minorBidi"/>
                            <w:b/>
                            <w:bCs/>
                            <w:color w:val="FFFFFF" w:themeColor="background1"/>
                            <w:kern w:val="24"/>
                            <w:sz w:val="44"/>
                            <w:szCs w:val="44"/>
                          </w:rPr>
                          <w:t>nephrotic</w:t>
                        </w:r>
                        <w:proofErr w:type="spellEnd"/>
                        <w:r>
                          <w:rPr>
                            <w:rFonts w:asciiTheme="minorHAnsi" w:hAnsi="Calibri" w:cstheme="minorBidi"/>
                            <w:b/>
                            <w:bCs/>
                            <w:color w:val="FFFFFF" w:themeColor="background1"/>
                            <w:kern w:val="24"/>
                            <w:sz w:val="44"/>
                            <w:szCs w:val="44"/>
                          </w:rPr>
                          <w:t xml:space="preserve"> </w:t>
                        </w:r>
                        <w:proofErr w:type="spellStart"/>
                        <w:r>
                          <w:rPr>
                            <w:rFonts w:asciiTheme="minorHAnsi" w:hAnsi="Calibri" w:cstheme="minorBidi"/>
                            <w:b/>
                            <w:bCs/>
                            <w:color w:val="FFFFFF" w:themeColor="background1"/>
                            <w:kern w:val="24"/>
                            <w:sz w:val="44"/>
                            <w:szCs w:val="44"/>
                          </w:rPr>
                          <w:t>proteinuria</w:t>
                        </w:r>
                        <w:proofErr w:type="spellEnd"/>
                      </w:p>
                    </w:txbxContent>
                  </v:textbox>
                </v:shape>
                <v:roundrect id="Abgerundetes Rechteck 38" o:spid="_x0000_s1037" style="position:absolute;left:2311;top:10304;width:13873;height:264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fcMEA&#10;AADbAAAADwAAAGRycy9kb3ducmV2LnhtbERPy2rCQBTdF/yH4Qru6kRtpaROgogBuyr1sb9mbpPU&#10;zJ0wM5rYr+8sCi4P573KB9OKGznfWFYwmyYgiEurG64UHA/F8xsIH5A1tpZJwZ085NnoaYWptj1/&#10;0W0fKhFD2KeooA6hS6X0ZU0G/dR2xJH7ts5giNBVUjvsY7hp5TxJltJgw7Ghxo42NZWX/dUoKH62&#10;n+emcN2LOfPH7+umL09JpdRkPKzfQQQawkP8795pBYs4Nn6JP0B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G33DBAAAA2wAAAA8AAAAAAAAAAAAAAAAAmAIAAGRycy9kb3du&#10;cmV2LnhtbFBLBQYAAAAABAAEAPUAAACGAwAAAAA=&#10;" fillcolor="#b42a51" strokecolor="#c00000" strokeweight="2pt"/>
                <v:shape id="Pfeil nach unten 39" o:spid="_x0000_s1038" type="#_x0000_t67" style="position:absolute;left:8365;top:12334;width:2160;height:14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1Q8YA&#10;AADbAAAADwAAAGRycy9kb3ducmV2LnhtbESPT2vCQBTE74LfYXmF3ppNFWobXUXEPz0UoUkpPT6y&#10;zySYfRuyW5P46btCweMwM79hFqve1OJCrassK3iOYhDEudUVFwq+st3TKwjnkTXWlknBQA5Wy/Fo&#10;gYm2HX/SJfWFCBB2CSoovW8SKV1ekkEX2YY4eCfbGvRBtoXULXYBbmo5ieMXabDisFBiQ5uS8nP6&#10;axTsjx+zbfZ9wgNtMz39ya80rK9KPT706zkIT72/h//b71rB9A1uX8IP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F1Q8YAAADbAAAADwAAAAAAAAAAAAAAAACYAgAAZHJz&#10;L2Rvd25yZXYueG1sUEsFBgAAAAAEAAQA9QAAAIsDAAAAAA==&#10;" adj="20022" fillcolor="#b42a51" strokecolor="#c00000" strokeweight="2pt"/>
                <v:shape id="Pfeil nach unten 40" o:spid="_x0000_s1039" type="#_x0000_t67" style="position:absolute;left:28540;top:19283;width:216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KlOcIA&#10;AADbAAAADwAAAGRycy9kb3ducmV2LnhtbERPTYvCMBC9C/sfwix4EU1XRJZqlEVW8aJFVwRvQzO2&#10;ZZtJbWJb/705CB4f73u+7EwpGqpdYVnB1ygCQZxaXXCm4PS3Hn6DcB5ZY2mZFDzIwXLx0ZtjrG3L&#10;B2qOPhMhhF2MCnLvq1hKl+Zk0I1sRRy4q60N+gDrTOoa2xBuSjmOoqk0WHBoyLGiVU7p//FuFAzu&#10;+/VgtdvdzG+yOV8Km7TNJFGq/9n9zEB46vxb/HJvtYJJWB++hB8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IqU5wgAAANsAAAAPAAAAAAAAAAAAAAAAAJgCAABkcnMvZG93&#10;bnJldi54bWxQSwUGAAAAAAQABAD1AAAAhwMAAAAA&#10;" adj="13500" fillcolor="#4f81bd [3204]" strokecolor="#243f60 [1604]" strokeweight="2pt"/>
                <v:shape id="Pfeil nach unten 41" o:spid="_x0000_s1040" type="#_x0000_t67" style="position:absolute;left:28601;top:24329;width:216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4AosYA&#10;AADbAAAADwAAAGRycy9kb3ducmV2LnhtbESPQWvCQBSE70L/w/IKvUjdWERKdBNEaulFg2kp9PbI&#10;PpNg9m2aXZP033cFweMwM98w63Q0jeipc7VlBfNZBIK4sLrmUsHX5+75FYTzyBoby6TgjxykycNk&#10;jbG2Ax+pz30pAoRdjAoq79tYSldUZNDNbEscvJPtDPogu1LqDocAN418iaKlNFhzWKiwpW1FxTm/&#10;GAXTy2E33e73v+Yte//+qW029ItMqafHcbMC4Wn09/Ct/aEVLOZw/RJ+gE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4AosYAAADbAAAADwAAAAAAAAAAAAAAAACYAgAAZHJz&#10;L2Rvd25yZXYueG1sUEsFBgAAAAAEAAQA9QAAAIsDAAAAAA==&#10;" adj="13500" fillcolor="#4f81bd [3204]" strokecolor="#243f60 [1604]" strokeweight="2pt"/>
                <v:shape id="Pfeil nach unten 42" o:spid="_x0000_s1041" type="#_x0000_t67" style="position:absolute;left:28582;top:13949;width:2160;height:2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UStcMA&#10;AADbAAAADwAAAGRycy9kb3ducmV2LnhtbESPQWsCMRSE7wX/Q3hCbzWrtEVWo4hU0F5EK4K35+aZ&#10;Xdy8bJOo6783QqHHYWa+YcbT1tbiSj5UjhX0exkI4sLpio2C3c/ibQgiRGSNtWNScKcA00nnZYy5&#10;djfe0HUbjUgQDjkqKGNscilDUZLF0HMNcfJOzluMSXojtcdbgttaDrLsU1qsOC2U2NC8pOK8vVgF&#10;Zvl9NiezoMNxYz/We79zv6svpV677WwEIlIb/8N/7aVW8D6A55f0A+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UStcMAAADbAAAADwAAAAAAAAAAAAAAAACYAgAAZHJzL2Rv&#10;d25yZXYueG1sUEsFBgAAAAAEAAQA9QAAAIgDAAAAAA==&#10;" adj="12710" fillcolor="#4f81bd [3204]" strokecolor="#243f60 [1604]" strokeweight="2pt"/>
                <v:rect id="Rechteck 43" o:spid="_x0000_s1042" style="position:absolute;left:7937;top:12031;width:3157;height: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RisQA&#10;AADbAAAADwAAAGRycy9kb3ducmV2LnhtbESPT4vCMBTE7wt+h/AEL4um/kGkGkUEQTwI6+7B47N5&#10;NsXmpTSprX56s7Cwx2FmfsOsNp0txYNqXzhWMB4lIIgzpwvOFfx874cLED4gaywdk4Inedisex8r&#10;TLVr+Yse55CLCGGfogITQpVK6TNDFv3IVcTRu7naYoiyzqWusY1wW8pJksylxYLjgsGKdoay+7mx&#10;CvTievpsnrPGnC7t9XV86ak5BKUG/W67BBGoC//hv/ZBK5hN4fdL/AF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gUYrEAAAA2wAAAA8AAAAAAAAAAAAAAAAAmAIAAGRycy9k&#10;b3ducmV2LnhtbFBLBQYAAAAABAAEAPUAAACJAwAAAAA=&#10;" fillcolor="#b42a51" stroked="f" strokeweight="2pt"/>
                <v:rect id="Rechteck 44" o:spid="_x0000_s1043" style="position:absolute;left:28130;top:12564;width:3158;height:79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JYPL8A&#10;AADbAAAADwAAAGRycy9kb3ducmV2LnhtbESPwQrCMBBE74L/EFbwpqkiItUoohS8eLD6AWuzttVm&#10;U5pY698bQfA4zMwbZrXpTCVaalxpWcFkHIEgzqwuOVdwOSejBQjnkTVWlknBmxxs1v3eCmNtX3yi&#10;NvW5CBB2MSoovK9jKV1WkEE3tjVx8G62MeiDbHKpG3wFuKnkNIrm0mDJYaHAmnYFZY/0aRQco0OS&#10;VPczXyeX+d4t2vR2vL+VGg667RKEp87/w7/2QSuYzeD7JfwAuf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Elg8vwAAANsAAAAPAAAAAAAAAAAAAAAAAJgCAABkcnMvZG93bnJl&#10;di54bWxQSwUGAAAAAAQABAD1AAAAhAMAAAAA&#10;" fillcolor="#4f81bd [3204]" stroked="f" strokeweight="2pt"/>
                <v:shape id="Textfeld 19" o:spid="_x0000_s1044" type="#_x0000_t202" style="position:absolute;left:2935;top:9780;width:12522;height:37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R2XsIA&#10;AADbAAAADwAAAGRycy9kb3ducmV2LnhtbESP0YrCMBRE34X9h3CFfdNUUdFqlEVX8G1d1w+4NNem&#10;trkpTdTq128EwcdhZs4wi1VrK3GlxheOFQz6CQjizOmCcwXHv21vCsIHZI2VY1JwJw+r5Udngal2&#10;N/6l6yHkIkLYp6jAhFCnUvrMkEXfdzVx9E6usRiibHKpG7xFuK3kMEkm0mLBccFgTWtDWXm4WAXT&#10;xP6U5Wy493b0GIzNeuO+67NSn932aw4iUBve4Vd7pxWMxvD8En+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hHZewgAAANsAAAAPAAAAAAAAAAAAAAAAAJgCAABkcnMvZG93&#10;bnJldi54bWxQSwUGAAAAAAQABAD1AAAAhwMAAAAA&#10;" filled="f" stroked="f">
                  <v:textbox style="mso-fit-shape-to-text:t">
                    <w:txbxContent>
                      <w:p w14:paraId="678981F3" w14:textId="77777777" w:rsidR="00DA6F5A" w:rsidRDefault="00DA6F5A" w:rsidP="00DA6F5A">
                        <w:pPr>
                          <w:pStyle w:val="StandardWeb"/>
                          <w:spacing w:before="0" w:beforeAutospacing="0" w:after="0" w:afterAutospacing="0"/>
                        </w:pPr>
                        <w:r>
                          <w:rPr>
                            <w:rFonts w:asciiTheme="minorHAnsi" w:hAnsi="Calibri" w:cstheme="minorBidi"/>
                            <w:i/>
                            <w:iCs/>
                            <w:color w:val="FFFFFF" w:themeColor="background1"/>
                            <w:kern w:val="24"/>
                            <w:sz w:val="36"/>
                            <w:szCs w:val="36"/>
                          </w:rPr>
                          <w:t>proteasuria</w:t>
                        </w:r>
                      </w:p>
                    </w:txbxContent>
                  </v:textbox>
                </v:shape>
                <v:rect id="Rechteck 46" o:spid="_x0000_s1045" style="position:absolute;left:19604;top:32705;width:3157;height:79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xj0MMA&#10;AADbAAAADwAAAGRycy9kb3ducmV2LnhtbESPzYrCQBCE74LvMLSwNzNxWYJknYi4BLx4MPoAbabN&#10;z2Z6QmY2xrffEQSPRVV9RW22k+nESINrLCtYRTEI4tLqhisFl3O+XINwHlljZ5kUPMjBNpvPNphq&#10;e+cTjYWvRICwS1FB7X2fSunKmgy6yPbEwbvZwaAPcqikHvAe4KaTn3GcSIMNh4Uae9rXVP4Wf0bB&#10;MT7kedee+bq6JD9uPRa3Y/tQ6mMx7b5BeJr8O/xqH7SCrwSeX8IP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xj0MMAAADbAAAADwAAAAAAAAAAAAAAAACYAgAAZHJzL2Rv&#10;d25yZXYueG1sUEsFBgAAAAAEAAQA9QAAAIgDAAAAAA==&#10;" fillcolor="#4f81bd [3204]" stroked="f" strokeweight="2pt"/>
              </v:group>
            </w:pict>
          </mc:Fallback>
        </mc:AlternateContent>
      </w:r>
    </w:p>
    <w:p w14:paraId="07664E20" w14:textId="5FB63150" w:rsidR="006B2DCE" w:rsidRPr="00893B9A" w:rsidRDefault="006B2DCE" w:rsidP="00FB11B0">
      <w:pPr>
        <w:suppressAutoHyphens w:val="0"/>
        <w:spacing w:line="480" w:lineRule="auto"/>
        <w:jc w:val="left"/>
        <w:rPr>
          <w:rFonts w:ascii="Times New Roman" w:hAnsi="Times New Roman"/>
          <w:b/>
          <w:sz w:val="24"/>
          <w:szCs w:val="24"/>
          <w:lang w:val="en-US"/>
        </w:rPr>
      </w:pPr>
      <w:r w:rsidRPr="00893B9A">
        <w:rPr>
          <w:rFonts w:ascii="Times New Roman" w:hAnsi="Times New Roman"/>
          <w:b/>
          <w:sz w:val="24"/>
          <w:szCs w:val="24"/>
          <w:lang w:val="en-US"/>
        </w:rPr>
        <w:br w:type="page"/>
      </w:r>
    </w:p>
    <w:p w14:paraId="4F482CFD" w14:textId="1EF2B27D" w:rsidR="006B2DCE" w:rsidRPr="00893B9A" w:rsidRDefault="006B2DCE" w:rsidP="00FB11B0">
      <w:pPr>
        <w:suppressAutoHyphens w:val="0"/>
        <w:spacing w:line="480" w:lineRule="auto"/>
        <w:jc w:val="left"/>
        <w:rPr>
          <w:rFonts w:ascii="Times New Roman" w:hAnsi="Times New Roman"/>
          <w:b/>
          <w:sz w:val="24"/>
          <w:szCs w:val="24"/>
          <w:lang w:val="en-US"/>
        </w:rPr>
      </w:pPr>
      <w:r w:rsidRPr="00893B9A">
        <w:rPr>
          <w:rFonts w:ascii="Times New Roman" w:hAnsi="Times New Roman"/>
          <w:b/>
          <w:sz w:val="24"/>
          <w:szCs w:val="24"/>
          <w:lang w:val="en-US"/>
        </w:rPr>
        <w:lastRenderedPageBreak/>
        <w:t>References</w:t>
      </w:r>
    </w:p>
    <w:p w14:paraId="3FED3952" w14:textId="77777777" w:rsidR="00C60488" w:rsidRPr="00C837E7" w:rsidRDefault="00E5476D" w:rsidP="00C60488">
      <w:pPr>
        <w:pStyle w:val="EndNoteBibliography"/>
        <w:ind w:left="720" w:hanging="720"/>
        <w:rPr>
          <w:lang w:val="en-US"/>
        </w:rPr>
      </w:pPr>
      <w:r w:rsidRPr="00893B9A">
        <w:rPr>
          <w:rFonts w:ascii="Times New Roman" w:hAnsi="Times New Roman"/>
          <w:b/>
          <w:noProof w:val="0"/>
          <w:sz w:val="24"/>
          <w:szCs w:val="24"/>
          <w:lang w:val="en-US"/>
        </w:rPr>
        <w:fldChar w:fldCharType="begin"/>
      </w:r>
      <w:r w:rsidRPr="00893B9A">
        <w:rPr>
          <w:rFonts w:ascii="Times New Roman" w:hAnsi="Times New Roman"/>
          <w:b/>
          <w:noProof w:val="0"/>
          <w:sz w:val="24"/>
          <w:szCs w:val="24"/>
          <w:lang w:val="en-US"/>
        </w:rPr>
        <w:instrText xml:space="preserve"> ADDIN EN.REFLIST </w:instrText>
      </w:r>
      <w:r w:rsidRPr="00893B9A">
        <w:rPr>
          <w:rFonts w:ascii="Times New Roman" w:hAnsi="Times New Roman"/>
          <w:b/>
          <w:noProof w:val="0"/>
          <w:sz w:val="24"/>
          <w:szCs w:val="24"/>
          <w:lang w:val="en-US"/>
        </w:rPr>
        <w:fldChar w:fldCharType="separate"/>
      </w:r>
      <w:r w:rsidR="00C60488" w:rsidRPr="00C837E7">
        <w:rPr>
          <w:lang w:val="en-US"/>
        </w:rPr>
        <w:t xml:space="preserve">1. Bockenhauer, D: Over- or underfill: not all nephrotic states are created equal. </w:t>
      </w:r>
      <w:r w:rsidR="00C60488" w:rsidRPr="00C837E7">
        <w:rPr>
          <w:i/>
          <w:lang w:val="en-US"/>
        </w:rPr>
        <w:t>Pediatric nephrology (Berlin, Germany),</w:t>
      </w:r>
      <w:r w:rsidR="00C60488" w:rsidRPr="00C837E7">
        <w:rPr>
          <w:lang w:val="en-US"/>
        </w:rPr>
        <w:t xml:space="preserve"> 28</w:t>
      </w:r>
      <w:r w:rsidR="00C60488" w:rsidRPr="00C837E7">
        <w:rPr>
          <w:b/>
          <w:lang w:val="en-US"/>
        </w:rPr>
        <w:t xml:space="preserve">: </w:t>
      </w:r>
      <w:r w:rsidR="00C60488" w:rsidRPr="00C837E7">
        <w:rPr>
          <w:lang w:val="en-US"/>
        </w:rPr>
        <w:t>1153–1156, 2013.</w:t>
      </w:r>
    </w:p>
    <w:p w14:paraId="6555CE3D" w14:textId="77777777" w:rsidR="00C60488" w:rsidRPr="00C837E7" w:rsidRDefault="00C60488" w:rsidP="00C60488">
      <w:pPr>
        <w:pStyle w:val="EndNoteBibliography"/>
        <w:ind w:left="720" w:hanging="720"/>
        <w:rPr>
          <w:lang w:val="en-US"/>
        </w:rPr>
      </w:pPr>
      <w:r w:rsidRPr="00C837E7">
        <w:rPr>
          <w:lang w:val="en-US"/>
        </w:rPr>
        <w:t xml:space="preserve">2. Schrier, RW: Pathogenesis of sodium and water retention in high-output and low-output cardiac failure, nephrotic syndrome, cirrhosis, and pregnancy (2). </w:t>
      </w:r>
      <w:r w:rsidRPr="00C837E7">
        <w:rPr>
          <w:i/>
          <w:lang w:val="en-US"/>
        </w:rPr>
        <w:t>The New England journal of medicine,</w:t>
      </w:r>
      <w:r w:rsidRPr="00C837E7">
        <w:rPr>
          <w:lang w:val="en-US"/>
        </w:rPr>
        <w:t xml:space="preserve"> 319</w:t>
      </w:r>
      <w:r w:rsidRPr="00C837E7">
        <w:rPr>
          <w:b/>
          <w:lang w:val="en-US"/>
        </w:rPr>
        <w:t xml:space="preserve">: </w:t>
      </w:r>
      <w:r w:rsidRPr="00C837E7">
        <w:rPr>
          <w:lang w:val="en-US"/>
        </w:rPr>
        <w:t>1127-1134, 1988.</w:t>
      </w:r>
    </w:p>
    <w:p w14:paraId="518911CB" w14:textId="77777777" w:rsidR="00C60488" w:rsidRPr="00C837E7" w:rsidRDefault="00C60488" w:rsidP="00C60488">
      <w:pPr>
        <w:pStyle w:val="EndNoteBibliography"/>
        <w:ind w:left="720" w:hanging="720"/>
        <w:rPr>
          <w:lang w:val="en-US"/>
        </w:rPr>
      </w:pPr>
      <w:r w:rsidRPr="00C837E7">
        <w:rPr>
          <w:lang w:val="en-US"/>
        </w:rPr>
        <w:t xml:space="preserve">3. Epstein, A: Concerning the causation of edema in chronic parenchymatous nephritis: methods for its alteration. . </w:t>
      </w:r>
      <w:r w:rsidRPr="00C837E7">
        <w:rPr>
          <w:i/>
          <w:lang w:val="en-US"/>
        </w:rPr>
        <w:t xml:space="preserve">Am J Med Sci </w:t>
      </w:r>
      <w:r w:rsidRPr="00C837E7">
        <w:rPr>
          <w:lang w:val="en-US"/>
        </w:rPr>
        <w:t>154</w:t>
      </w:r>
      <w:r w:rsidRPr="00C837E7">
        <w:rPr>
          <w:b/>
          <w:lang w:val="en-US"/>
        </w:rPr>
        <w:t xml:space="preserve">: </w:t>
      </w:r>
      <w:r w:rsidRPr="00C837E7">
        <w:rPr>
          <w:lang w:val="en-US"/>
        </w:rPr>
        <w:t>638–647, 1917.</w:t>
      </w:r>
    </w:p>
    <w:p w14:paraId="750B9FC4" w14:textId="77777777" w:rsidR="00C60488" w:rsidRPr="00C837E7" w:rsidRDefault="00C60488" w:rsidP="00C60488">
      <w:pPr>
        <w:pStyle w:val="EndNoteBibliography"/>
        <w:ind w:left="720" w:hanging="720"/>
        <w:rPr>
          <w:lang w:val="en-US"/>
        </w:rPr>
      </w:pPr>
      <w:r w:rsidRPr="00C837E7">
        <w:rPr>
          <w:lang w:val="en-US"/>
        </w:rPr>
        <w:t xml:space="preserve">4. Schrier, RW: Decreased Effective Blood Volume in Edematous Disorders: What Does This Mean? </w:t>
      </w:r>
      <w:r w:rsidRPr="00C837E7">
        <w:rPr>
          <w:i/>
          <w:lang w:val="en-US"/>
        </w:rPr>
        <w:t>Journal of the American Society of Nephrology,</w:t>
      </w:r>
      <w:r w:rsidRPr="00C837E7">
        <w:rPr>
          <w:lang w:val="en-US"/>
        </w:rPr>
        <w:t xml:space="preserve"> 18</w:t>
      </w:r>
      <w:r w:rsidRPr="00C837E7">
        <w:rPr>
          <w:b/>
          <w:lang w:val="en-US"/>
        </w:rPr>
        <w:t xml:space="preserve">: </w:t>
      </w:r>
      <w:r w:rsidRPr="00C837E7">
        <w:rPr>
          <w:lang w:val="en-US"/>
        </w:rPr>
        <w:t>2028-2031, 2007.</w:t>
      </w:r>
    </w:p>
    <w:p w14:paraId="66BCD519" w14:textId="77777777" w:rsidR="00C60488" w:rsidRPr="00C837E7" w:rsidRDefault="00C60488" w:rsidP="00C60488">
      <w:pPr>
        <w:pStyle w:val="EndNoteBibliography"/>
        <w:ind w:left="720" w:hanging="720"/>
        <w:rPr>
          <w:lang w:val="en-US"/>
        </w:rPr>
      </w:pPr>
      <w:r w:rsidRPr="00C837E7">
        <w:rPr>
          <w:lang w:val="en-US"/>
        </w:rPr>
        <w:t xml:space="preserve">5. Meltzer, JI, Keim, HJ, Laragh, JH, Sealey, JE, Jan, KM, Chien, S: Nephrotic syndrome: vasoconstriction and hypervolemic types indicated by renin-sodium profiling. </w:t>
      </w:r>
      <w:r w:rsidRPr="00C837E7">
        <w:rPr>
          <w:i/>
          <w:lang w:val="en-US"/>
        </w:rPr>
        <w:t>Annals of internal medicine,</w:t>
      </w:r>
      <w:r w:rsidRPr="00C837E7">
        <w:rPr>
          <w:lang w:val="en-US"/>
        </w:rPr>
        <w:t xml:space="preserve"> 91</w:t>
      </w:r>
      <w:r w:rsidRPr="00C837E7">
        <w:rPr>
          <w:b/>
          <w:lang w:val="en-US"/>
        </w:rPr>
        <w:t xml:space="preserve">: </w:t>
      </w:r>
      <w:r w:rsidRPr="00C837E7">
        <w:rPr>
          <w:lang w:val="en-US"/>
        </w:rPr>
        <w:t>688-696, 1979.</w:t>
      </w:r>
    </w:p>
    <w:p w14:paraId="2397AD06" w14:textId="77777777" w:rsidR="00C60488" w:rsidRPr="00C837E7" w:rsidRDefault="00C60488" w:rsidP="00C60488">
      <w:pPr>
        <w:pStyle w:val="EndNoteBibliography"/>
        <w:ind w:left="720" w:hanging="720"/>
        <w:rPr>
          <w:lang w:val="en-US"/>
        </w:rPr>
      </w:pPr>
      <w:r w:rsidRPr="00C837E7">
        <w:rPr>
          <w:lang w:val="en-US"/>
        </w:rPr>
        <w:t xml:space="preserve">6. Hammond, TG, Whitworth, JA, Saines, D, Thatcher, R, Andrews, J, Kincaid-Smith, P: Renin-angiotensin-aldosterone system in nephrotic syndrome. </w:t>
      </w:r>
      <w:r w:rsidRPr="00C837E7">
        <w:rPr>
          <w:i/>
          <w:lang w:val="en-US"/>
        </w:rPr>
        <w:t>American journal of kidney diseases : the official journal of the National Kidney Foundation,</w:t>
      </w:r>
      <w:r w:rsidRPr="00C837E7">
        <w:rPr>
          <w:lang w:val="en-US"/>
        </w:rPr>
        <w:t xml:space="preserve"> 4</w:t>
      </w:r>
      <w:r w:rsidRPr="00C837E7">
        <w:rPr>
          <w:b/>
          <w:lang w:val="en-US"/>
        </w:rPr>
        <w:t xml:space="preserve">: </w:t>
      </w:r>
      <w:r w:rsidRPr="00C837E7">
        <w:rPr>
          <w:lang w:val="en-US"/>
        </w:rPr>
        <w:t>18-23, 1984.</w:t>
      </w:r>
    </w:p>
    <w:p w14:paraId="093F06F6" w14:textId="77777777" w:rsidR="00C60488" w:rsidRPr="00C837E7" w:rsidRDefault="00C60488" w:rsidP="00C60488">
      <w:pPr>
        <w:pStyle w:val="EndNoteBibliography"/>
        <w:ind w:left="720" w:hanging="720"/>
        <w:rPr>
          <w:lang w:val="en-US"/>
        </w:rPr>
      </w:pPr>
      <w:r w:rsidRPr="00C837E7">
        <w:rPr>
          <w:lang w:val="en-US"/>
        </w:rPr>
        <w:t xml:space="preserve">7. Dorhout, EJ, Roos, JC, Boer, P, Yoe, OH, Simatupang, TA: Observations on edema formation in the nephrotic syndrome in adults with minimal lesions. </w:t>
      </w:r>
      <w:r w:rsidRPr="00C837E7">
        <w:rPr>
          <w:i/>
          <w:lang w:val="en-US"/>
        </w:rPr>
        <w:t>The American journal of medicine,</w:t>
      </w:r>
      <w:r w:rsidRPr="00C837E7">
        <w:rPr>
          <w:lang w:val="en-US"/>
        </w:rPr>
        <w:t xml:space="preserve"> 67</w:t>
      </w:r>
      <w:r w:rsidRPr="00C837E7">
        <w:rPr>
          <w:b/>
          <w:lang w:val="en-US"/>
        </w:rPr>
        <w:t xml:space="preserve">: </w:t>
      </w:r>
      <w:r w:rsidRPr="00C837E7">
        <w:rPr>
          <w:lang w:val="en-US"/>
        </w:rPr>
        <w:t>378-384, 1979.</w:t>
      </w:r>
    </w:p>
    <w:p w14:paraId="2E77144A" w14:textId="77777777" w:rsidR="00C60488" w:rsidRPr="00C837E7" w:rsidRDefault="00C60488" w:rsidP="00C60488">
      <w:pPr>
        <w:pStyle w:val="EndNoteBibliography"/>
        <w:ind w:left="720" w:hanging="720"/>
        <w:rPr>
          <w:lang w:val="en-US"/>
        </w:rPr>
      </w:pPr>
      <w:r w:rsidRPr="00C837E7">
        <w:rPr>
          <w:lang w:val="en-US"/>
        </w:rPr>
        <w:t xml:space="preserve">8. Brown, EA, Markandu, ND, Roulston, JE, Jones, BE, Squires, M, MacGregor, GA: Is the renin-angiotensin-aldosterone system involved in the sodium retention in the nephrotic syndrome? </w:t>
      </w:r>
      <w:r w:rsidRPr="00C837E7">
        <w:rPr>
          <w:i/>
          <w:lang w:val="en-US"/>
        </w:rPr>
        <w:t>Nephron,</w:t>
      </w:r>
      <w:r w:rsidRPr="00C837E7">
        <w:rPr>
          <w:lang w:val="en-US"/>
        </w:rPr>
        <w:t xml:space="preserve"> 32</w:t>
      </w:r>
      <w:r w:rsidRPr="00C837E7">
        <w:rPr>
          <w:b/>
          <w:lang w:val="en-US"/>
        </w:rPr>
        <w:t xml:space="preserve">: </w:t>
      </w:r>
      <w:r w:rsidRPr="00C837E7">
        <w:rPr>
          <w:lang w:val="en-US"/>
        </w:rPr>
        <w:t>102-107, 1982.</w:t>
      </w:r>
    </w:p>
    <w:p w14:paraId="4CCF87A7" w14:textId="77777777" w:rsidR="00C60488" w:rsidRPr="00C837E7" w:rsidRDefault="00C60488" w:rsidP="00C60488">
      <w:pPr>
        <w:pStyle w:val="EndNoteBibliography"/>
        <w:ind w:left="720" w:hanging="720"/>
        <w:rPr>
          <w:lang w:val="en-US"/>
        </w:rPr>
      </w:pPr>
      <w:r w:rsidRPr="00C837E7">
        <w:rPr>
          <w:lang w:val="en-US"/>
        </w:rPr>
        <w:t xml:space="preserve">9. Artunc, F, Nasir, O, Amann, K, Boini, KM, Haring, HU, Risler, T, Lang, F: Serum- and glucocorticoid-inducible kinase 1 in doxorubicin-induced nephrotic syndrome. </w:t>
      </w:r>
      <w:r w:rsidRPr="00C837E7">
        <w:rPr>
          <w:i/>
          <w:lang w:val="en-US"/>
        </w:rPr>
        <w:t>Am J Physiol Renal Physiol,</w:t>
      </w:r>
      <w:r w:rsidRPr="00C837E7">
        <w:rPr>
          <w:lang w:val="en-US"/>
        </w:rPr>
        <w:t xml:space="preserve"> 295</w:t>
      </w:r>
      <w:r w:rsidRPr="00C837E7">
        <w:rPr>
          <w:b/>
          <w:lang w:val="en-US"/>
        </w:rPr>
        <w:t xml:space="preserve">: </w:t>
      </w:r>
      <w:r w:rsidRPr="00C837E7">
        <w:rPr>
          <w:lang w:val="en-US"/>
        </w:rPr>
        <w:t>F1624-1634, 2008.</w:t>
      </w:r>
    </w:p>
    <w:p w14:paraId="248FE459" w14:textId="77777777" w:rsidR="00C60488" w:rsidRPr="00C837E7" w:rsidRDefault="00C60488" w:rsidP="00C60488">
      <w:pPr>
        <w:pStyle w:val="EndNoteBibliography"/>
        <w:ind w:left="720" w:hanging="720"/>
        <w:rPr>
          <w:lang w:val="en-US"/>
        </w:rPr>
      </w:pPr>
      <w:r w:rsidRPr="00C837E7">
        <w:rPr>
          <w:lang w:val="en-US"/>
        </w:rPr>
        <w:t xml:space="preserve">10. Bohnert, BN, Daniel, C, Amann, K, Voelkl, J, Alesutan, I, Lang, F, Heyne, N, Haring, HU, Artunc, F: Impact of phosphorus restriction and vitamin D-substitution on secondary hyperparathyroidism in a proteinuric mouse model. </w:t>
      </w:r>
      <w:r w:rsidRPr="00C837E7">
        <w:rPr>
          <w:i/>
          <w:lang w:val="en-US"/>
        </w:rPr>
        <w:t>Kidney &amp; blood pressure research,</w:t>
      </w:r>
      <w:r w:rsidRPr="00C837E7">
        <w:rPr>
          <w:lang w:val="en-US"/>
        </w:rPr>
        <w:t xml:space="preserve"> 40</w:t>
      </w:r>
      <w:r w:rsidRPr="00C837E7">
        <w:rPr>
          <w:b/>
          <w:lang w:val="en-US"/>
        </w:rPr>
        <w:t xml:space="preserve">: </w:t>
      </w:r>
      <w:r w:rsidRPr="00C837E7">
        <w:rPr>
          <w:lang w:val="en-US"/>
        </w:rPr>
        <w:t>153-165, 2015.</w:t>
      </w:r>
    </w:p>
    <w:p w14:paraId="3B3CF387" w14:textId="77777777" w:rsidR="00C60488" w:rsidRPr="00C837E7" w:rsidRDefault="00C60488" w:rsidP="00C60488">
      <w:pPr>
        <w:pStyle w:val="EndNoteBibliography"/>
        <w:ind w:left="720" w:hanging="720"/>
        <w:rPr>
          <w:lang w:val="en-US"/>
        </w:rPr>
      </w:pPr>
      <w:r w:rsidRPr="00C837E7">
        <w:rPr>
          <w:lang w:val="en-US"/>
        </w:rPr>
        <w:t xml:space="preserve">11. Bohnert, BN, Menacher, M, Janessa, A, Worn, M, Schork, A, Daiminger, S, Kalbacher, H, Haring, HU, Daniel, C, Amann, K, Sure, F, Bertog, M, Haerteis, S, Korbmacher, C, Artunc, F: Aprotinin prevents proteolytic epithelial sodium channel (ENaC) activation and volume retention in nephrotic syndrome. </w:t>
      </w:r>
      <w:r w:rsidRPr="00C837E7">
        <w:rPr>
          <w:i/>
          <w:lang w:val="en-US"/>
        </w:rPr>
        <w:t>Kidney international,</w:t>
      </w:r>
      <w:r w:rsidRPr="00C837E7">
        <w:rPr>
          <w:lang w:val="en-US"/>
        </w:rPr>
        <w:t xml:space="preserve"> 93</w:t>
      </w:r>
      <w:r w:rsidRPr="00C837E7">
        <w:rPr>
          <w:b/>
          <w:lang w:val="en-US"/>
        </w:rPr>
        <w:t xml:space="preserve">: </w:t>
      </w:r>
      <w:r w:rsidRPr="00C837E7">
        <w:rPr>
          <w:lang w:val="en-US"/>
        </w:rPr>
        <w:t>159-172, 2018.</w:t>
      </w:r>
    </w:p>
    <w:p w14:paraId="0DA86AD0" w14:textId="77777777" w:rsidR="00C60488" w:rsidRPr="00C837E7" w:rsidRDefault="00C60488" w:rsidP="00C60488">
      <w:pPr>
        <w:pStyle w:val="EndNoteBibliography"/>
        <w:ind w:left="720" w:hanging="720"/>
        <w:rPr>
          <w:lang w:val="en-US"/>
        </w:rPr>
      </w:pPr>
      <w:r w:rsidRPr="00C837E7">
        <w:rPr>
          <w:lang w:val="en-US"/>
        </w:rPr>
        <w:t xml:space="preserve">12. Bohnert, BN, Artunc, F: Induction of nephrotic syndrome in mice by retrobulbar injection of doxorubicin and prevention of volume retention by sustained release aprotinin. </w:t>
      </w:r>
      <w:r w:rsidRPr="00C837E7">
        <w:rPr>
          <w:i/>
          <w:lang w:val="en-US"/>
        </w:rPr>
        <w:t>Journal of Visualized Experiments,</w:t>
      </w:r>
      <w:r w:rsidRPr="00C837E7">
        <w:rPr>
          <w:lang w:val="en-US"/>
        </w:rPr>
        <w:t xml:space="preserve"> 135</w:t>
      </w:r>
      <w:r w:rsidRPr="00C837E7">
        <w:rPr>
          <w:b/>
          <w:lang w:val="en-US"/>
        </w:rPr>
        <w:t xml:space="preserve">: </w:t>
      </w:r>
      <w:r w:rsidRPr="00C837E7">
        <w:rPr>
          <w:lang w:val="en-US"/>
        </w:rPr>
        <w:t>e57642, 2018.</w:t>
      </w:r>
    </w:p>
    <w:p w14:paraId="7446B82C" w14:textId="77777777" w:rsidR="00C60488" w:rsidRPr="00C837E7" w:rsidRDefault="00C60488" w:rsidP="00C60488">
      <w:pPr>
        <w:pStyle w:val="EndNoteBibliography"/>
        <w:ind w:left="720" w:hanging="720"/>
        <w:rPr>
          <w:lang w:val="en-US"/>
        </w:rPr>
      </w:pPr>
      <w:r w:rsidRPr="00C837E7">
        <w:rPr>
          <w:lang w:val="en-US"/>
        </w:rPr>
        <w:t xml:space="preserve">13. Bertani, T, Poggi, A, Pozzoni, R, Delaini, F, Sacchi, G, Thoua, Y, Mecca, G, Remuzzi, G, Donati, MB: Adriamycin-induced nephrotic syndrome in rats: sequence of pathologic events. </w:t>
      </w:r>
      <w:r w:rsidRPr="00C837E7">
        <w:rPr>
          <w:i/>
          <w:lang w:val="en-US"/>
        </w:rPr>
        <w:t>Lab Invest,</w:t>
      </w:r>
      <w:r w:rsidRPr="00C837E7">
        <w:rPr>
          <w:lang w:val="en-US"/>
        </w:rPr>
        <w:t xml:space="preserve"> 46, 1982.</w:t>
      </w:r>
    </w:p>
    <w:p w14:paraId="23D2EB2B" w14:textId="77777777" w:rsidR="00C60488" w:rsidRPr="00C837E7" w:rsidRDefault="00C60488" w:rsidP="00C60488">
      <w:pPr>
        <w:pStyle w:val="EndNoteBibliography"/>
        <w:ind w:left="720" w:hanging="720"/>
        <w:rPr>
          <w:lang w:val="en-US"/>
        </w:rPr>
      </w:pPr>
      <w:r w:rsidRPr="00C837E7">
        <w:rPr>
          <w:lang w:val="en-US"/>
        </w:rPr>
        <w:t xml:space="preserve">14. Deschenes, G, Wittner, M, Stefano, A, Jounier, S, Doucet, A: Collecting duct is a site of sodium retention in PAN nephrosis: a rationale for amiloride therapy. </w:t>
      </w:r>
      <w:r w:rsidRPr="00C837E7">
        <w:rPr>
          <w:i/>
          <w:lang w:val="en-US"/>
        </w:rPr>
        <w:t>J Am Soc Nephrol,</w:t>
      </w:r>
      <w:r w:rsidRPr="00C837E7">
        <w:rPr>
          <w:lang w:val="en-US"/>
        </w:rPr>
        <w:t xml:space="preserve"> 12</w:t>
      </w:r>
      <w:r w:rsidRPr="00C837E7">
        <w:rPr>
          <w:b/>
          <w:lang w:val="en-US"/>
        </w:rPr>
        <w:t xml:space="preserve">: </w:t>
      </w:r>
      <w:r w:rsidRPr="00C837E7">
        <w:rPr>
          <w:lang w:val="en-US"/>
        </w:rPr>
        <w:t>598-601, 2001.</w:t>
      </w:r>
    </w:p>
    <w:p w14:paraId="7E67AF0A" w14:textId="77777777" w:rsidR="00C60488" w:rsidRPr="00C837E7" w:rsidRDefault="00C60488" w:rsidP="00C60488">
      <w:pPr>
        <w:pStyle w:val="EndNoteBibliography"/>
        <w:ind w:left="720" w:hanging="720"/>
        <w:rPr>
          <w:lang w:val="en-US"/>
        </w:rPr>
      </w:pPr>
      <w:r w:rsidRPr="00C837E7">
        <w:rPr>
          <w:lang w:val="en-US"/>
        </w:rPr>
        <w:t xml:space="preserve">15. de Seigneux, S, Kim, SW, Hemmingsen, SC, Frokiaer, J, Nielsen, S: Increased expression but not targeting of ENaC in adrenalectomized rats with PAN-induced nephrotic syndrome. </w:t>
      </w:r>
      <w:r w:rsidRPr="00C837E7">
        <w:rPr>
          <w:i/>
          <w:lang w:val="en-US"/>
        </w:rPr>
        <w:t>Am J Physiol Renal Physiol,</w:t>
      </w:r>
      <w:r w:rsidRPr="00C837E7">
        <w:rPr>
          <w:lang w:val="en-US"/>
        </w:rPr>
        <w:t xml:space="preserve"> 291</w:t>
      </w:r>
      <w:r w:rsidRPr="00C837E7">
        <w:rPr>
          <w:b/>
          <w:lang w:val="en-US"/>
        </w:rPr>
        <w:t xml:space="preserve">: </w:t>
      </w:r>
      <w:r w:rsidRPr="00C837E7">
        <w:rPr>
          <w:lang w:val="en-US"/>
        </w:rPr>
        <w:t>F208-217, 2006.</w:t>
      </w:r>
    </w:p>
    <w:p w14:paraId="44B26CB2" w14:textId="77777777" w:rsidR="00C60488" w:rsidRPr="00C837E7" w:rsidRDefault="00C60488" w:rsidP="00C60488">
      <w:pPr>
        <w:pStyle w:val="EndNoteBibliography"/>
        <w:ind w:left="720" w:hanging="720"/>
        <w:rPr>
          <w:lang w:val="en-US"/>
        </w:rPr>
      </w:pPr>
      <w:r w:rsidRPr="00C837E7">
        <w:rPr>
          <w:lang w:val="en-US"/>
        </w:rPr>
        <w:t xml:space="preserve">16. Ichikawa, I, Rennke, HG, Hoyer, JR, Badr, KF, Schor, N, Troy, JL, Lechene, CP, Brenner, BM: Role for intrarenal mechanisms in the impaired salt excretion of experimental nephrotic syndrome. </w:t>
      </w:r>
      <w:r w:rsidRPr="00C837E7">
        <w:rPr>
          <w:i/>
          <w:lang w:val="en-US"/>
        </w:rPr>
        <w:t>J Clin Invest,</w:t>
      </w:r>
      <w:r w:rsidRPr="00C837E7">
        <w:rPr>
          <w:lang w:val="en-US"/>
        </w:rPr>
        <w:t xml:space="preserve"> 71, 1983.</w:t>
      </w:r>
    </w:p>
    <w:p w14:paraId="18F6E798" w14:textId="77777777" w:rsidR="00C60488" w:rsidRPr="00C837E7" w:rsidRDefault="00C60488" w:rsidP="00C60488">
      <w:pPr>
        <w:pStyle w:val="EndNoteBibliography"/>
        <w:ind w:left="720" w:hanging="720"/>
        <w:rPr>
          <w:lang w:val="en-US"/>
        </w:rPr>
      </w:pPr>
      <w:r w:rsidRPr="00C837E7">
        <w:rPr>
          <w:lang w:val="en-US"/>
        </w:rPr>
        <w:t xml:space="preserve">17. Kim, SW, Wang, W, Nielsen, J, Praetorius, J, Kwon, TH, Knepper, MA, Frokiaer, J, Nielsen, S: Increased expression and apical targeting of renal ENaC subunits in puromycin aminonucleoside-induced nephrotic syndrome in rats. </w:t>
      </w:r>
      <w:r w:rsidRPr="00C837E7">
        <w:rPr>
          <w:i/>
          <w:lang w:val="en-US"/>
        </w:rPr>
        <w:t>Am J Physiol Renal Physiol,</w:t>
      </w:r>
      <w:r w:rsidRPr="00C837E7">
        <w:rPr>
          <w:lang w:val="en-US"/>
        </w:rPr>
        <w:t xml:space="preserve"> 286</w:t>
      </w:r>
      <w:r w:rsidRPr="00C837E7">
        <w:rPr>
          <w:b/>
          <w:lang w:val="en-US"/>
        </w:rPr>
        <w:t xml:space="preserve">: </w:t>
      </w:r>
      <w:r w:rsidRPr="00C837E7">
        <w:rPr>
          <w:lang w:val="en-US"/>
        </w:rPr>
        <w:t>F922-935, 2004.</w:t>
      </w:r>
    </w:p>
    <w:p w14:paraId="28DA42C8" w14:textId="77777777" w:rsidR="00C60488" w:rsidRPr="00C837E7" w:rsidRDefault="00C60488" w:rsidP="00C60488">
      <w:pPr>
        <w:pStyle w:val="EndNoteBibliography"/>
        <w:ind w:left="720" w:hanging="720"/>
        <w:rPr>
          <w:lang w:val="en-US"/>
        </w:rPr>
      </w:pPr>
      <w:r w:rsidRPr="00C837E7">
        <w:rPr>
          <w:lang w:val="en-US"/>
        </w:rPr>
        <w:t xml:space="preserve">18. Palmer, LG, Frindt, G: Regulation of epithelial Na channels by aldosterone. </w:t>
      </w:r>
      <w:r w:rsidRPr="00C837E7">
        <w:rPr>
          <w:i/>
          <w:lang w:val="en-US"/>
        </w:rPr>
        <w:t>Kitasato Med J,</w:t>
      </w:r>
      <w:r w:rsidRPr="00C837E7">
        <w:rPr>
          <w:lang w:val="en-US"/>
        </w:rPr>
        <w:t xml:space="preserve"> 46</w:t>
      </w:r>
      <w:r w:rsidRPr="00C837E7">
        <w:rPr>
          <w:b/>
          <w:lang w:val="en-US"/>
        </w:rPr>
        <w:t xml:space="preserve">: </w:t>
      </w:r>
      <w:r w:rsidRPr="00C837E7">
        <w:rPr>
          <w:lang w:val="en-US"/>
        </w:rPr>
        <w:t>1-7, 2016.</w:t>
      </w:r>
    </w:p>
    <w:p w14:paraId="477686E1" w14:textId="77777777" w:rsidR="00C60488" w:rsidRPr="00C837E7" w:rsidRDefault="00C60488" w:rsidP="00C60488">
      <w:pPr>
        <w:pStyle w:val="EndNoteBibliography"/>
        <w:ind w:left="720" w:hanging="720"/>
        <w:rPr>
          <w:lang w:val="en-US"/>
        </w:rPr>
      </w:pPr>
      <w:r w:rsidRPr="00C837E7">
        <w:rPr>
          <w:lang w:val="en-US"/>
        </w:rPr>
        <w:lastRenderedPageBreak/>
        <w:t xml:space="preserve">19. Kleyman, TR, Kashlan, OB, Hughey, RP: Epithelial Na(+) Channel Regulation by Extracellular and Intracellular Factors. </w:t>
      </w:r>
      <w:r w:rsidRPr="00C837E7">
        <w:rPr>
          <w:i/>
          <w:lang w:val="en-US"/>
        </w:rPr>
        <w:t>Annu Rev Physiol</w:t>
      </w:r>
      <w:r w:rsidRPr="00C837E7">
        <w:rPr>
          <w:lang w:val="en-US"/>
        </w:rPr>
        <w:t>, 2017.</w:t>
      </w:r>
    </w:p>
    <w:p w14:paraId="0BF34EAD" w14:textId="77777777" w:rsidR="00C60488" w:rsidRPr="00C837E7" w:rsidRDefault="00C60488" w:rsidP="00C60488">
      <w:pPr>
        <w:pStyle w:val="EndNoteBibliography"/>
        <w:ind w:left="720" w:hanging="720"/>
        <w:rPr>
          <w:lang w:val="en-US"/>
        </w:rPr>
      </w:pPr>
      <w:r w:rsidRPr="00C837E7">
        <w:rPr>
          <w:lang w:val="en-US"/>
        </w:rPr>
        <w:t xml:space="preserve">20. Rossier, BC, Stutts, MJ: Activation of the epithelial sodium channel (ENaC) by serine proteases. </w:t>
      </w:r>
      <w:r w:rsidRPr="00C837E7">
        <w:rPr>
          <w:i/>
          <w:lang w:val="en-US"/>
        </w:rPr>
        <w:t>Annual review of physiology,</w:t>
      </w:r>
      <w:r w:rsidRPr="00C837E7">
        <w:rPr>
          <w:lang w:val="en-US"/>
        </w:rPr>
        <w:t xml:space="preserve"> 71</w:t>
      </w:r>
      <w:r w:rsidRPr="00C837E7">
        <w:rPr>
          <w:b/>
          <w:lang w:val="en-US"/>
        </w:rPr>
        <w:t xml:space="preserve">: </w:t>
      </w:r>
      <w:r w:rsidRPr="00C837E7">
        <w:rPr>
          <w:lang w:val="en-US"/>
        </w:rPr>
        <w:t>361–379, 2009.</w:t>
      </w:r>
    </w:p>
    <w:p w14:paraId="670D64DD" w14:textId="77777777" w:rsidR="00C60488" w:rsidRPr="00C837E7" w:rsidRDefault="00C60488" w:rsidP="00C60488">
      <w:pPr>
        <w:pStyle w:val="EndNoteBibliography"/>
        <w:ind w:left="720" w:hanging="720"/>
        <w:rPr>
          <w:lang w:val="en-US"/>
        </w:rPr>
      </w:pPr>
      <w:r w:rsidRPr="00C837E7">
        <w:rPr>
          <w:lang w:val="en-US"/>
        </w:rPr>
        <w:t xml:space="preserve">21. Kleyman, TR, Carattino, MD, Hughey, RP: ENaC at the cutting edge: regulation of epithelial sodium channels by proteases. </w:t>
      </w:r>
      <w:r w:rsidRPr="00C837E7">
        <w:rPr>
          <w:i/>
          <w:lang w:val="en-US"/>
        </w:rPr>
        <w:t>The Journal of biological chemistry,</w:t>
      </w:r>
      <w:r w:rsidRPr="00C837E7">
        <w:rPr>
          <w:lang w:val="en-US"/>
        </w:rPr>
        <w:t xml:space="preserve"> 284</w:t>
      </w:r>
      <w:r w:rsidRPr="00C837E7">
        <w:rPr>
          <w:b/>
          <w:lang w:val="en-US"/>
        </w:rPr>
        <w:t xml:space="preserve">: </w:t>
      </w:r>
      <w:r w:rsidRPr="00C837E7">
        <w:rPr>
          <w:lang w:val="en-US"/>
        </w:rPr>
        <w:t>20447–20451, 2009.</w:t>
      </w:r>
    </w:p>
    <w:p w14:paraId="3830DF2C" w14:textId="77777777" w:rsidR="00C60488" w:rsidRPr="00C837E7" w:rsidRDefault="00C60488" w:rsidP="00C60488">
      <w:pPr>
        <w:pStyle w:val="EndNoteBibliography"/>
        <w:ind w:left="720" w:hanging="720"/>
        <w:rPr>
          <w:lang w:val="en-US"/>
        </w:rPr>
      </w:pPr>
      <w:r w:rsidRPr="00C837E7">
        <w:rPr>
          <w:lang w:val="en-US"/>
        </w:rPr>
        <w:t xml:space="preserve">22. Warnock, DG, Kusche-Vihrog, K, Tarjus, A, Sheng, S, Oberleithner, H, Kleyman, TR, Jaisser, F: Blood pressure and amiloride-sensitive sodium channels in vascular and renal cells. </w:t>
      </w:r>
      <w:r w:rsidRPr="00C837E7">
        <w:rPr>
          <w:i/>
          <w:lang w:val="en-US"/>
        </w:rPr>
        <w:t>Nature reviews Nephrology,</w:t>
      </w:r>
      <w:r w:rsidRPr="00C837E7">
        <w:rPr>
          <w:lang w:val="en-US"/>
        </w:rPr>
        <w:t xml:space="preserve"> 10</w:t>
      </w:r>
      <w:r w:rsidRPr="00C837E7">
        <w:rPr>
          <w:b/>
          <w:lang w:val="en-US"/>
        </w:rPr>
        <w:t xml:space="preserve">: </w:t>
      </w:r>
      <w:r w:rsidRPr="00C837E7">
        <w:rPr>
          <w:lang w:val="en-US"/>
        </w:rPr>
        <w:t>146-157, 2014.</w:t>
      </w:r>
    </w:p>
    <w:p w14:paraId="5370455C" w14:textId="77777777" w:rsidR="00C60488" w:rsidRPr="00C837E7" w:rsidRDefault="00C60488" w:rsidP="00C60488">
      <w:pPr>
        <w:pStyle w:val="EndNoteBibliography"/>
        <w:ind w:left="720" w:hanging="720"/>
        <w:rPr>
          <w:lang w:val="en-US"/>
        </w:rPr>
      </w:pPr>
      <w:r w:rsidRPr="00C837E7">
        <w:rPr>
          <w:lang w:val="en-US"/>
        </w:rPr>
        <w:t xml:space="preserve">23. Hughey, RP, Bruns, JB, Kinlough, CL, Harkleroad, KL, Tong, Q, Carattino, MD, Johnson, JP, Stockand, JD, Kleyman, TR: Epithelial sodium channels are activated by furin-dependent proteolysis. </w:t>
      </w:r>
      <w:r w:rsidRPr="00C837E7">
        <w:rPr>
          <w:i/>
          <w:lang w:val="en-US"/>
        </w:rPr>
        <w:t>J Biol Chem,</w:t>
      </w:r>
      <w:r w:rsidRPr="00C837E7">
        <w:rPr>
          <w:lang w:val="en-US"/>
        </w:rPr>
        <w:t xml:space="preserve"> 279</w:t>
      </w:r>
      <w:r w:rsidRPr="00C837E7">
        <w:rPr>
          <w:b/>
          <w:lang w:val="en-US"/>
        </w:rPr>
        <w:t xml:space="preserve">: </w:t>
      </w:r>
      <w:r w:rsidRPr="00C837E7">
        <w:rPr>
          <w:lang w:val="en-US"/>
        </w:rPr>
        <w:t>18111-18114, 2004.</w:t>
      </w:r>
    </w:p>
    <w:p w14:paraId="0E71BE80" w14:textId="77777777" w:rsidR="00C60488" w:rsidRPr="00C837E7" w:rsidRDefault="00C60488" w:rsidP="00C60488">
      <w:pPr>
        <w:pStyle w:val="EndNoteBibliography"/>
        <w:ind w:left="720" w:hanging="720"/>
        <w:rPr>
          <w:lang w:val="en-US"/>
        </w:rPr>
      </w:pPr>
      <w:r w:rsidRPr="00C837E7">
        <w:rPr>
          <w:lang w:val="en-US"/>
        </w:rPr>
        <w:t xml:space="preserve">24. Carattino, MD, Mueller, GM, Palmer, LG, Frindt, G, Rued, AC, Hughey, RP, Kleyman, TR: Prostasin interacts with the epithelial Na+ channel and facilitates cleavage of the </w:t>
      </w:r>
      <w:r w:rsidRPr="00C60488">
        <w:t>γ</w:t>
      </w:r>
      <w:r w:rsidRPr="00C837E7">
        <w:rPr>
          <w:lang w:val="en-US"/>
        </w:rPr>
        <w:t xml:space="preserve">-subunit by a second protease. </w:t>
      </w:r>
      <w:r w:rsidRPr="00C837E7">
        <w:rPr>
          <w:i/>
          <w:lang w:val="en-US"/>
        </w:rPr>
        <w:t>American journal of physiology Renal physiology,</w:t>
      </w:r>
      <w:r w:rsidRPr="00C837E7">
        <w:rPr>
          <w:lang w:val="en-US"/>
        </w:rPr>
        <w:t xml:space="preserve"> 307</w:t>
      </w:r>
      <w:r w:rsidRPr="00C837E7">
        <w:rPr>
          <w:b/>
          <w:lang w:val="en-US"/>
        </w:rPr>
        <w:t xml:space="preserve">: </w:t>
      </w:r>
      <w:r w:rsidRPr="00C837E7">
        <w:rPr>
          <w:lang w:val="en-US"/>
        </w:rPr>
        <w:t>F1080-1087, 2014.</w:t>
      </w:r>
    </w:p>
    <w:p w14:paraId="5BA41F33" w14:textId="77777777" w:rsidR="00C60488" w:rsidRPr="00C837E7" w:rsidRDefault="00C60488" w:rsidP="00C60488">
      <w:pPr>
        <w:pStyle w:val="EndNoteBibliography"/>
        <w:ind w:left="720" w:hanging="720"/>
        <w:rPr>
          <w:lang w:val="en-US"/>
        </w:rPr>
      </w:pPr>
      <w:r w:rsidRPr="00C837E7">
        <w:rPr>
          <w:lang w:val="en-US"/>
        </w:rPr>
        <w:t xml:space="preserve">25. Patel, AB, Chao, J, Palmer, LG: Tissue kallikrein activation of the epithelial Na channel. </w:t>
      </w:r>
      <w:r w:rsidRPr="00C837E7">
        <w:rPr>
          <w:i/>
          <w:lang w:val="en-US"/>
        </w:rPr>
        <w:t>American journal of physiology Renal physiology,</w:t>
      </w:r>
      <w:r w:rsidRPr="00C837E7">
        <w:rPr>
          <w:lang w:val="en-US"/>
        </w:rPr>
        <w:t xml:space="preserve"> 303</w:t>
      </w:r>
      <w:r w:rsidRPr="00C837E7">
        <w:rPr>
          <w:b/>
          <w:lang w:val="en-US"/>
        </w:rPr>
        <w:t xml:space="preserve">: </w:t>
      </w:r>
      <w:r w:rsidRPr="00C837E7">
        <w:rPr>
          <w:lang w:val="en-US"/>
        </w:rPr>
        <w:t>F540-550, 2012.</w:t>
      </w:r>
    </w:p>
    <w:p w14:paraId="631E31CD" w14:textId="77777777" w:rsidR="00C60488" w:rsidRPr="00C837E7" w:rsidRDefault="00C60488" w:rsidP="00C60488">
      <w:pPr>
        <w:pStyle w:val="EndNoteBibliography"/>
        <w:ind w:left="720" w:hanging="720"/>
        <w:rPr>
          <w:lang w:val="en-US"/>
        </w:rPr>
      </w:pPr>
      <w:r w:rsidRPr="00C837E7">
        <w:rPr>
          <w:lang w:val="en-US"/>
        </w:rPr>
        <w:t xml:space="preserve">26. Diakov, A, Bera, K, Mokrushina, M, Krueger, B, Korbmacher, C: Cleavage in the {gamma}-subunit of the epithelial sodium channel (ENaC) plays an important role in the proteolytic activation of near-silent channels. </w:t>
      </w:r>
      <w:r w:rsidRPr="00C837E7">
        <w:rPr>
          <w:i/>
          <w:lang w:val="en-US"/>
        </w:rPr>
        <w:t>The Journal of physiology,</w:t>
      </w:r>
      <w:r w:rsidRPr="00C837E7">
        <w:rPr>
          <w:lang w:val="en-US"/>
        </w:rPr>
        <w:t xml:space="preserve"> 586</w:t>
      </w:r>
      <w:r w:rsidRPr="00C837E7">
        <w:rPr>
          <w:b/>
          <w:lang w:val="en-US"/>
        </w:rPr>
        <w:t xml:space="preserve">: </w:t>
      </w:r>
      <w:r w:rsidRPr="00C837E7">
        <w:rPr>
          <w:lang w:val="en-US"/>
        </w:rPr>
        <w:t>4587–4608, 2008.</w:t>
      </w:r>
    </w:p>
    <w:p w14:paraId="763B1A31" w14:textId="77777777" w:rsidR="00C60488" w:rsidRPr="00C837E7" w:rsidRDefault="00C60488" w:rsidP="00C60488">
      <w:pPr>
        <w:pStyle w:val="EndNoteBibliography"/>
        <w:ind w:left="720" w:hanging="720"/>
        <w:rPr>
          <w:lang w:val="en-US"/>
        </w:rPr>
      </w:pPr>
      <w:r w:rsidRPr="00C837E7">
        <w:rPr>
          <w:lang w:val="en-US"/>
        </w:rPr>
        <w:t xml:space="preserve">27. Caldwell, RA, Boucher, RC, Stutts, MJ: Serine protease activation of near-silent epithelial Na+ channels. </w:t>
      </w:r>
      <w:r w:rsidRPr="00C837E7">
        <w:rPr>
          <w:i/>
          <w:lang w:val="en-US"/>
        </w:rPr>
        <w:t>American journal of physiology Cell physiology,</w:t>
      </w:r>
      <w:r w:rsidRPr="00C837E7">
        <w:rPr>
          <w:lang w:val="en-US"/>
        </w:rPr>
        <w:t xml:space="preserve"> 286</w:t>
      </w:r>
      <w:r w:rsidRPr="00C837E7">
        <w:rPr>
          <w:b/>
          <w:lang w:val="en-US"/>
        </w:rPr>
        <w:t xml:space="preserve">: </w:t>
      </w:r>
      <w:r w:rsidRPr="00C837E7">
        <w:rPr>
          <w:lang w:val="en-US"/>
        </w:rPr>
        <w:t>C190-194, 2004.</w:t>
      </w:r>
    </w:p>
    <w:p w14:paraId="4AC27D1C" w14:textId="77777777" w:rsidR="00C60488" w:rsidRPr="00C837E7" w:rsidRDefault="00C60488" w:rsidP="00C60488">
      <w:pPr>
        <w:pStyle w:val="EndNoteBibliography"/>
        <w:ind w:left="720" w:hanging="720"/>
        <w:rPr>
          <w:lang w:val="en-US"/>
        </w:rPr>
      </w:pPr>
      <w:r w:rsidRPr="00C837E7">
        <w:rPr>
          <w:lang w:val="en-US"/>
        </w:rPr>
        <w:t xml:space="preserve">28. Svenningsen, P, Bistrup, C, Friis, UG, Bertog, M, Haerteis, S, Krueger, B, Stubbe, J, Jensen, ON, Thiesson, HC, Uhrenholt, TR, Jespersen, B, Jensen, BL, Korbmacher, C, Skøtt, O: Plasmin in nephrotic urine activates the epithelial sodium channel. </w:t>
      </w:r>
      <w:r w:rsidRPr="00C837E7">
        <w:rPr>
          <w:i/>
          <w:lang w:val="en-US"/>
        </w:rPr>
        <w:t>Journal of the American Society of Nephrology : JASN,</w:t>
      </w:r>
      <w:r w:rsidRPr="00C837E7">
        <w:rPr>
          <w:lang w:val="en-US"/>
        </w:rPr>
        <w:t xml:space="preserve"> 20</w:t>
      </w:r>
      <w:r w:rsidRPr="00C837E7">
        <w:rPr>
          <w:b/>
          <w:lang w:val="en-US"/>
        </w:rPr>
        <w:t xml:space="preserve">: </w:t>
      </w:r>
      <w:r w:rsidRPr="00C837E7">
        <w:rPr>
          <w:lang w:val="en-US"/>
        </w:rPr>
        <w:t>299–310, 2009.</w:t>
      </w:r>
    </w:p>
    <w:p w14:paraId="54D44873" w14:textId="77777777" w:rsidR="00C60488" w:rsidRPr="00C837E7" w:rsidRDefault="00C60488" w:rsidP="00C60488">
      <w:pPr>
        <w:pStyle w:val="EndNoteBibliography"/>
        <w:ind w:left="720" w:hanging="720"/>
        <w:rPr>
          <w:lang w:val="en-US"/>
        </w:rPr>
      </w:pPr>
      <w:r w:rsidRPr="00C837E7">
        <w:rPr>
          <w:lang w:val="en-US"/>
        </w:rPr>
        <w:t xml:space="preserve">29. Passero, CJ, Mueller, GM, Rondon-Berrios, H, Tofovic, SP, Hughey, RP, Kleyman, TR: Plasmin activates epithelial Na+ channels by cleaving the gamma subunit. </w:t>
      </w:r>
      <w:r w:rsidRPr="00C837E7">
        <w:rPr>
          <w:i/>
          <w:lang w:val="en-US"/>
        </w:rPr>
        <w:t>The Journal of biological chemistry,</w:t>
      </w:r>
      <w:r w:rsidRPr="00C837E7">
        <w:rPr>
          <w:lang w:val="en-US"/>
        </w:rPr>
        <w:t xml:space="preserve"> 283</w:t>
      </w:r>
      <w:r w:rsidRPr="00C837E7">
        <w:rPr>
          <w:b/>
          <w:lang w:val="en-US"/>
        </w:rPr>
        <w:t xml:space="preserve">: </w:t>
      </w:r>
      <w:r w:rsidRPr="00C837E7">
        <w:rPr>
          <w:lang w:val="en-US"/>
        </w:rPr>
        <w:t>36586–36591, 2008.</w:t>
      </w:r>
    </w:p>
    <w:p w14:paraId="2A52B10F" w14:textId="77777777" w:rsidR="00C60488" w:rsidRPr="00C837E7" w:rsidRDefault="00C60488" w:rsidP="00C60488">
      <w:pPr>
        <w:pStyle w:val="EndNoteBibliography"/>
        <w:ind w:left="720" w:hanging="720"/>
        <w:rPr>
          <w:lang w:val="en-US"/>
        </w:rPr>
      </w:pPr>
      <w:r w:rsidRPr="00C837E7">
        <w:rPr>
          <w:lang w:val="en-US"/>
        </w:rPr>
        <w:t xml:space="preserve">30. Haerteis, S, Krappitz, M, Diakov, A, Krappitz, A, Rauh, R, Korbmacher, C: Plasmin and chymotrypsin have distinct preferences for channel activating cleavage sites in the gamma subunit of the human epithelial sodium channel. </w:t>
      </w:r>
      <w:r w:rsidRPr="00C837E7">
        <w:rPr>
          <w:i/>
          <w:lang w:val="en-US"/>
        </w:rPr>
        <w:t>The Journal of general physiology,</w:t>
      </w:r>
      <w:r w:rsidRPr="00C837E7">
        <w:rPr>
          <w:lang w:val="en-US"/>
        </w:rPr>
        <w:t xml:space="preserve"> 140</w:t>
      </w:r>
      <w:r w:rsidRPr="00C837E7">
        <w:rPr>
          <w:b/>
          <w:lang w:val="en-US"/>
        </w:rPr>
        <w:t xml:space="preserve">: </w:t>
      </w:r>
      <w:r w:rsidRPr="00C837E7">
        <w:rPr>
          <w:lang w:val="en-US"/>
        </w:rPr>
        <w:t>375–389, 2012.</w:t>
      </w:r>
    </w:p>
    <w:p w14:paraId="523244DE" w14:textId="77777777" w:rsidR="00C60488" w:rsidRPr="00C837E7" w:rsidRDefault="00C60488" w:rsidP="00C60488">
      <w:pPr>
        <w:pStyle w:val="EndNoteBibliography"/>
        <w:ind w:left="720" w:hanging="720"/>
        <w:rPr>
          <w:lang w:val="en-US"/>
        </w:rPr>
      </w:pPr>
      <w:r w:rsidRPr="00C837E7">
        <w:rPr>
          <w:lang w:val="en-US"/>
        </w:rPr>
        <w:t xml:space="preserve">31. Passero, CJ, Hughey, RP, Kleyman, TR: New role for plasmin in sodium homeostasis. </w:t>
      </w:r>
      <w:r w:rsidRPr="00C837E7">
        <w:rPr>
          <w:i/>
          <w:lang w:val="en-US"/>
        </w:rPr>
        <w:t>Curr Opin Nephrol Hypertens,</w:t>
      </w:r>
      <w:r w:rsidRPr="00C837E7">
        <w:rPr>
          <w:lang w:val="en-US"/>
        </w:rPr>
        <w:t xml:space="preserve"> 19</w:t>
      </w:r>
      <w:r w:rsidRPr="00C837E7">
        <w:rPr>
          <w:b/>
          <w:lang w:val="en-US"/>
        </w:rPr>
        <w:t xml:space="preserve">: </w:t>
      </w:r>
      <w:r w:rsidRPr="00C837E7">
        <w:rPr>
          <w:lang w:val="en-US"/>
        </w:rPr>
        <w:t>13-19, 2010.</w:t>
      </w:r>
    </w:p>
    <w:p w14:paraId="38D9D91C" w14:textId="77777777" w:rsidR="00C60488" w:rsidRPr="00C837E7" w:rsidRDefault="00C60488" w:rsidP="00C60488">
      <w:pPr>
        <w:pStyle w:val="EndNoteBibliography"/>
        <w:ind w:left="720" w:hanging="720"/>
        <w:rPr>
          <w:lang w:val="en-US"/>
        </w:rPr>
      </w:pPr>
      <w:r w:rsidRPr="00C837E7">
        <w:rPr>
          <w:lang w:val="en-US"/>
        </w:rPr>
        <w:t xml:space="preserve">32. Siddall, EC, Radhakrishnan, J: The pathophysiology of edema formation in the nephrotic syndrome. </w:t>
      </w:r>
      <w:r w:rsidRPr="00C837E7">
        <w:rPr>
          <w:i/>
          <w:lang w:val="en-US"/>
        </w:rPr>
        <w:t>Kidney international,</w:t>
      </w:r>
      <w:r w:rsidRPr="00C837E7">
        <w:rPr>
          <w:lang w:val="en-US"/>
        </w:rPr>
        <w:t xml:space="preserve"> 82</w:t>
      </w:r>
      <w:r w:rsidRPr="00C837E7">
        <w:rPr>
          <w:b/>
          <w:lang w:val="en-US"/>
        </w:rPr>
        <w:t xml:space="preserve">: </w:t>
      </w:r>
      <w:r w:rsidRPr="00C837E7">
        <w:rPr>
          <w:lang w:val="en-US"/>
        </w:rPr>
        <w:t>635-642, 2012.</w:t>
      </w:r>
    </w:p>
    <w:p w14:paraId="28DB9223" w14:textId="77777777" w:rsidR="00C60488" w:rsidRPr="00C837E7" w:rsidRDefault="00C60488" w:rsidP="00C60488">
      <w:pPr>
        <w:pStyle w:val="EndNoteBibliography"/>
        <w:ind w:left="720" w:hanging="720"/>
        <w:rPr>
          <w:lang w:val="en-US"/>
        </w:rPr>
      </w:pPr>
      <w:r w:rsidRPr="00C837E7">
        <w:rPr>
          <w:lang w:val="en-US"/>
        </w:rPr>
        <w:t xml:space="preserve">33. Fritz, H, Wunderer, G: Biochemistry and applications of aprotinin, the kallikrein inhibitor from bovine organs. </w:t>
      </w:r>
      <w:r w:rsidRPr="00C837E7">
        <w:rPr>
          <w:i/>
          <w:lang w:val="en-US"/>
        </w:rPr>
        <w:t>Arzneimittel-Forschung,</w:t>
      </w:r>
      <w:r w:rsidRPr="00C837E7">
        <w:rPr>
          <w:lang w:val="en-US"/>
        </w:rPr>
        <w:t xml:space="preserve"> 33</w:t>
      </w:r>
      <w:r w:rsidRPr="00C837E7">
        <w:rPr>
          <w:b/>
          <w:lang w:val="en-US"/>
        </w:rPr>
        <w:t xml:space="preserve">: </w:t>
      </w:r>
      <w:r w:rsidRPr="00C837E7">
        <w:rPr>
          <w:lang w:val="en-US"/>
        </w:rPr>
        <w:t>479-494, 1983.</w:t>
      </w:r>
    </w:p>
    <w:p w14:paraId="3C46A0D6" w14:textId="77777777" w:rsidR="00C60488" w:rsidRPr="00C837E7" w:rsidRDefault="00C60488" w:rsidP="00C60488">
      <w:pPr>
        <w:pStyle w:val="EndNoteBibliography"/>
        <w:ind w:left="720" w:hanging="720"/>
        <w:rPr>
          <w:lang w:val="en-US"/>
        </w:rPr>
      </w:pPr>
      <w:r w:rsidRPr="00C837E7">
        <w:rPr>
          <w:lang w:val="en-US"/>
        </w:rPr>
        <w:t xml:space="preserve">34. Ray, EC, Rondon-Berrios, H, Boyd, CR, Kleyman, TR: Sodium retention and volume expansion in nephrotic syndrome: implications for hypertension. </w:t>
      </w:r>
      <w:r w:rsidRPr="00C837E7">
        <w:rPr>
          <w:i/>
          <w:lang w:val="en-US"/>
        </w:rPr>
        <w:t>Adv Chronic Kidney Dis,</w:t>
      </w:r>
      <w:r w:rsidRPr="00C837E7">
        <w:rPr>
          <w:lang w:val="en-US"/>
        </w:rPr>
        <w:t xml:space="preserve"> 22</w:t>
      </w:r>
      <w:r w:rsidRPr="00C837E7">
        <w:rPr>
          <w:b/>
          <w:lang w:val="en-US"/>
        </w:rPr>
        <w:t xml:space="preserve">: </w:t>
      </w:r>
      <w:r w:rsidRPr="00C837E7">
        <w:rPr>
          <w:lang w:val="en-US"/>
        </w:rPr>
        <w:t>179-184, 2015.</w:t>
      </w:r>
    </w:p>
    <w:p w14:paraId="414150F5" w14:textId="77777777" w:rsidR="00C60488" w:rsidRPr="00C837E7" w:rsidRDefault="00C60488" w:rsidP="00C60488">
      <w:pPr>
        <w:pStyle w:val="EndNoteBibliography"/>
        <w:ind w:left="720" w:hanging="720"/>
        <w:rPr>
          <w:lang w:val="en-US"/>
        </w:rPr>
      </w:pPr>
      <w:r w:rsidRPr="00C837E7">
        <w:rPr>
          <w:lang w:val="en-US"/>
        </w:rPr>
        <w:t xml:space="preserve">35. Nacken, R, Artunc, F, Bertog, M, Haerteis, S, Korbmacher, C: Protease inhibitors in nephrotic urine may prevent proteolytic activation of the epithelial sodium channel (ENaC) by urinary proteases. </w:t>
      </w:r>
      <w:r w:rsidRPr="00C837E7">
        <w:rPr>
          <w:i/>
          <w:lang w:val="en-US"/>
        </w:rPr>
        <w:t>Acta Physiologica</w:t>
      </w:r>
      <w:r w:rsidRPr="00C837E7">
        <w:rPr>
          <w:b/>
          <w:lang w:val="en-US"/>
        </w:rPr>
        <w:t xml:space="preserve">: </w:t>
      </w:r>
      <w:r w:rsidRPr="00C837E7">
        <w:rPr>
          <w:lang w:val="en-US"/>
        </w:rPr>
        <w:t>Supplement 694 :P085, 2013.</w:t>
      </w:r>
    </w:p>
    <w:p w14:paraId="183B4D89" w14:textId="77777777" w:rsidR="00C60488" w:rsidRPr="00C837E7" w:rsidRDefault="00C60488" w:rsidP="00C60488">
      <w:pPr>
        <w:pStyle w:val="EndNoteBibliography"/>
        <w:ind w:left="720" w:hanging="720"/>
        <w:rPr>
          <w:lang w:val="en-US"/>
        </w:rPr>
      </w:pPr>
      <w:r w:rsidRPr="00C837E7">
        <w:rPr>
          <w:lang w:val="en-US"/>
        </w:rPr>
        <w:t xml:space="preserve">36. Kapprell, HP, Maurer, A, Kramer, F, Heinrich, B, Buenning, C, Narvaez, A, Kalbacher, H, Flad, T: Development of a fluorescence resonance energy transfer peptide library technology for detection of protease contaminants in protein-based raw materials used in diagnostic assays. </w:t>
      </w:r>
      <w:r w:rsidRPr="00C837E7">
        <w:rPr>
          <w:i/>
          <w:lang w:val="en-US"/>
        </w:rPr>
        <w:t>Assay and drug development technologies,</w:t>
      </w:r>
      <w:r w:rsidRPr="00C837E7">
        <w:rPr>
          <w:lang w:val="en-US"/>
        </w:rPr>
        <w:t xml:space="preserve"> 9</w:t>
      </w:r>
      <w:r w:rsidRPr="00C837E7">
        <w:rPr>
          <w:b/>
          <w:lang w:val="en-US"/>
        </w:rPr>
        <w:t xml:space="preserve">: </w:t>
      </w:r>
      <w:r w:rsidRPr="00C837E7">
        <w:rPr>
          <w:lang w:val="en-US"/>
        </w:rPr>
        <w:t>549-553, 2011.</w:t>
      </w:r>
    </w:p>
    <w:p w14:paraId="26FCBEEE" w14:textId="77777777" w:rsidR="00C60488" w:rsidRPr="00C837E7" w:rsidRDefault="00C60488" w:rsidP="00C60488">
      <w:pPr>
        <w:pStyle w:val="EndNoteBibliography"/>
        <w:ind w:left="720" w:hanging="720"/>
        <w:rPr>
          <w:lang w:val="en-US"/>
        </w:rPr>
      </w:pPr>
      <w:r w:rsidRPr="00C837E7">
        <w:rPr>
          <w:lang w:val="en-US"/>
        </w:rPr>
        <w:t xml:space="preserve">37. Artunc, F, Alenazi, F, Kalbacher, H, Wörn, M: Characterisation and quantification of proteasuria in nephrotic syndrome. </w:t>
      </w:r>
      <w:r w:rsidRPr="00C837E7">
        <w:rPr>
          <w:i/>
          <w:lang w:val="en-US"/>
        </w:rPr>
        <w:t>EMJ Nephrology,</w:t>
      </w:r>
      <w:r w:rsidRPr="00C837E7">
        <w:rPr>
          <w:lang w:val="en-US"/>
        </w:rPr>
        <w:t xml:space="preserve"> 6</w:t>
      </w:r>
      <w:r w:rsidRPr="00C837E7">
        <w:rPr>
          <w:b/>
          <w:lang w:val="en-US"/>
        </w:rPr>
        <w:t xml:space="preserve">: </w:t>
      </w:r>
      <w:r w:rsidRPr="00C837E7">
        <w:rPr>
          <w:lang w:val="en-US"/>
        </w:rPr>
        <w:t>49-50, 2018.</w:t>
      </w:r>
    </w:p>
    <w:p w14:paraId="6D2FF1E6" w14:textId="13E70762" w:rsidR="00C60488" w:rsidRPr="00C837E7" w:rsidRDefault="00C60488" w:rsidP="00C60488">
      <w:pPr>
        <w:pStyle w:val="EndNoteBibliography"/>
        <w:ind w:left="720" w:hanging="720"/>
        <w:rPr>
          <w:lang w:val="en-US"/>
        </w:rPr>
      </w:pPr>
      <w:r w:rsidRPr="00C837E7">
        <w:rPr>
          <w:lang w:val="en-US"/>
        </w:rPr>
        <w:lastRenderedPageBreak/>
        <w:t xml:space="preserve">38. Wörn, M, Alenazi, F, Kalbacher, H, Heyne, N, Artunc, F: Characterization and quantification of proteasuria in nephrotic syndrome. </w:t>
      </w:r>
      <w:r w:rsidRPr="00C837E7">
        <w:rPr>
          <w:i/>
          <w:lang w:val="en-US"/>
        </w:rPr>
        <w:t>9th Annual Meeting of the German Society of Nephrology</w:t>
      </w:r>
      <w:r w:rsidRPr="00C837E7">
        <w:rPr>
          <w:b/>
          <w:lang w:val="en-US"/>
        </w:rPr>
        <w:t xml:space="preserve">: </w:t>
      </w:r>
      <w:hyperlink r:id="rId11" w:history="1">
        <w:r w:rsidRPr="00C837E7">
          <w:rPr>
            <w:rStyle w:val="Hyperlink"/>
            <w:lang w:val="en-US"/>
          </w:rPr>
          <w:t>http://www.abstractserver.com/publication/nephro2017/nephro2017Abstracts.PDF</w:t>
        </w:r>
      </w:hyperlink>
      <w:r w:rsidRPr="00C837E7">
        <w:rPr>
          <w:lang w:val="en-US"/>
        </w:rPr>
        <w:t>, 2017.</w:t>
      </w:r>
    </w:p>
    <w:p w14:paraId="6355A1E8" w14:textId="77777777" w:rsidR="00C60488" w:rsidRPr="00C837E7" w:rsidRDefault="00C60488" w:rsidP="00C60488">
      <w:pPr>
        <w:pStyle w:val="EndNoteBibliography"/>
        <w:ind w:left="720" w:hanging="720"/>
        <w:rPr>
          <w:lang w:val="en-US"/>
        </w:rPr>
      </w:pPr>
      <w:r w:rsidRPr="00C837E7">
        <w:rPr>
          <w:lang w:val="en-US"/>
        </w:rPr>
        <w:t xml:space="preserve">39. Artunc, F, Alenazi, F, Kalbacher, H, Wörn, M: Characterization and quantification of proteasuria in nephrotic syndrome FP278. </w:t>
      </w:r>
      <w:r w:rsidRPr="00C837E7">
        <w:rPr>
          <w:i/>
          <w:lang w:val="en-US"/>
        </w:rPr>
        <w:t>Nephrology Dialysis Transplantation,</w:t>
      </w:r>
      <w:r w:rsidRPr="00C837E7">
        <w:rPr>
          <w:lang w:val="en-US"/>
        </w:rPr>
        <w:t xml:space="preserve"> 33</w:t>
      </w:r>
      <w:r w:rsidRPr="00C837E7">
        <w:rPr>
          <w:b/>
          <w:lang w:val="en-US"/>
        </w:rPr>
        <w:t xml:space="preserve">: </w:t>
      </w:r>
      <w:r w:rsidRPr="00C837E7">
        <w:rPr>
          <w:lang w:val="en-US"/>
        </w:rPr>
        <w:t>i125-i125, 2018.</w:t>
      </w:r>
    </w:p>
    <w:p w14:paraId="0AD8E069" w14:textId="77777777" w:rsidR="00C60488" w:rsidRPr="00C837E7" w:rsidRDefault="00C60488" w:rsidP="00C60488">
      <w:pPr>
        <w:pStyle w:val="EndNoteBibliography"/>
        <w:ind w:left="720" w:hanging="720"/>
        <w:rPr>
          <w:lang w:val="en-US"/>
        </w:rPr>
      </w:pPr>
      <w:r w:rsidRPr="00C837E7">
        <w:rPr>
          <w:lang w:val="en-US"/>
        </w:rPr>
        <w:t xml:space="preserve">40. Pang, L, Li, Q, Li, Y, Liu, Y, Duan, N, Li, H: Urine proteomics of primary membranous nephropathy using nanoscale liquid chromatography tandem mass spectrometry analysis. </w:t>
      </w:r>
      <w:r w:rsidRPr="00C837E7">
        <w:rPr>
          <w:i/>
          <w:lang w:val="en-US"/>
        </w:rPr>
        <w:t>Clinical Proteomics,</w:t>
      </w:r>
      <w:r w:rsidRPr="00C837E7">
        <w:rPr>
          <w:lang w:val="en-US"/>
        </w:rPr>
        <w:t xml:space="preserve"> 15</w:t>
      </w:r>
      <w:r w:rsidRPr="00C837E7">
        <w:rPr>
          <w:b/>
          <w:lang w:val="en-US"/>
        </w:rPr>
        <w:t xml:space="preserve">: </w:t>
      </w:r>
      <w:r w:rsidRPr="00C837E7">
        <w:rPr>
          <w:lang w:val="en-US"/>
        </w:rPr>
        <w:t>5, 2018.</w:t>
      </w:r>
    </w:p>
    <w:p w14:paraId="6883C89C" w14:textId="0E58EA9F" w:rsidR="00C60488" w:rsidRPr="00C837E7" w:rsidRDefault="00C60488" w:rsidP="00C60488">
      <w:pPr>
        <w:pStyle w:val="EndNoteBibliography"/>
        <w:ind w:left="720" w:hanging="720"/>
        <w:rPr>
          <w:lang w:val="en-US"/>
        </w:rPr>
      </w:pPr>
      <w:r w:rsidRPr="00C837E7">
        <w:rPr>
          <w:lang w:val="en-US"/>
        </w:rPr>
        <w:t xml:space="preserve">41. Wörn, M, Boldt, K, Ueffing, M, Heyne, N, Artunc, F: Identification of serine proteases in urine from patients with nephrotic syndrome using a proteomic approach. </w:t>
      </w:r>
      <w:r w:rsidRPr="00C837E7">
        <w:rPr>
          <w:i/>
          <w:lang w:val="en-US"/>
        </w:rPr>
        <w:t>10th Annual Meeting of the German Society of Nephrology,</w:t>
      </w:r>
      <w:r w:rsidRPr="00C837E7">
        <w:rPr>
          <w:lang w:val="en-US"/>
        </w:rPr>
        <w:t xml:space="preserve"> </w:t>
      </w:r>
      <w:hyperlink r:id="rId12" w:history="1">
        <w:r w:rsidRPr="00C837E7">
          <w:rPr>
            <w:rStyle w:val="Hyperlink"/>
            <w:lang w:val="en-US"/>
          </w:rPr>
          <w:t>https://www.abstractserver.com/publication/nephro2018/</w:t>
        </w:r>
      </w:hyperlink>
      <w:r w:rsidRPr="00C837E7">
        <w:rPr>
          <w:lang w:val="en-US"/>
        </w:rPr>
        <w:t>, 2018.</w:t>
      </w:r>
    </w:p>
    <w:p w14:paraId="2C8D33EE" w14:textId="77777777" w:rsidR="00C60488" w:rsidRPr="00C837E7" w:rsidRDefault="00C60488" w:rsidP="00C60488">
      <w:pPr>
        <w:pStyle w:val="EndNoteBibliography"/>
        <w:ind w:left="720" w:hanging="720"/>
        <w:rPr>
          <w:lang w:val="en-US"/>
        </w:rPr>
      </w:pPr>
      <w:r w:rsidRPr="00C837E7">
        <w:rPr>
          <w:lang w:val="en-US"/>
        </w:rPr>
        <w:t xml:space="preserve">42. Buhl, KB, Friis, UG, Svenningsen, P, Gulaveerasingam, A, Ovesen, P, Frederiksen-Møller, B, Jespersen, B, Bistrup, C, Jensen, BL: Urinary plasmin activates collecting duct ENaC current in preeclampsia. </w:t>
      </w:r>
      <w:r w:rsidRPr="00C837E7">
        <w:rPr>
          <w:i/>
          <w:lang w:val="en-US"/>
        </w:rPr>
        <w:t>Hypertension,</w:t>
      </w:r>
      <w:r w:rsidRPr="00C837E7">
        <w:rPr>
          <w:lang w:val="en-US"/>
        </w:rPr>
        <w:t xml:space="preserve"> 60</w:t>
      </w:r>
      <w:r w:rsidRPr="00C837E7">
        <w:rPr>
          <w:b/>
          <w:lang w:val="en-US"/>
        </w:rPr>
        <w:t xml:space="preserve">: </w:t>
      </w:r>
      <w:r w:rsidRPr="00C837E7">
        <w:rPr>
          <w:lang w:val="en-US"/>
        </w:rPr>
        <w:t>1346–1351, 2012.</w:t>
      </w:r>
    </w:p>
    <w:p w14:paraId="091B15A8" w14:textId="77777777" w:rsidR="00C60488" w:rsidRPr="00C837E7" w:rsidRDefault="00C60488" w:rsidP="00C60488">
      <w:pPr>
        <w:pStyle w:val="EndNoteBibliography"/>
        <w:ind w:left="720" w:hanging="720"/>
        <w:rPr>
          <w:lang w:val="en-US"/>
        </w:rPr>
      </w:pPr>
      <w:r w:rsidRPr="00C837E7">
        <w:rPr>
          <w:lang w:val="en-US"/>
        </w:rPr>
        <w:t xml:space="preserve">43. Andersen, H, Friis, UG, Hansen, PB, Svenningsen, P, Henriksen, JE, Jensen, BL: Diabetic nephropathy is associated with increased urine excretion of proteases plasmin, prostasin and urokinase and activation of amiloride-sensitive current in collecting duct cells. </w:t>
      </w:r>
      <w:r w:rsidRPr="00C837E7">
        <w:rPr>
          <w:i/>
          <w:lang w:val="en-US"/>
        </w:rPr>
        <w:t>Nephrology, dialysis, transplantation : official publication of the European Dialysis and Transplant Association - European Renal Association,</w:t>
      </w:r>
      <w:r w:rsidRPr="00C837E7">
        <w:rPr>
          <w:lang w:val="en-US"/>
        </w:rPr>
        <w:t xml:space="preserve"> 30</w:t>
      </w:r>
      <w:r w:rsidRPr="00C837E7">
        <w:rPr>
          <w:b/>
          <w:lang w:val="en-US"/>
        </w:rPr>
        <w:t xml:space="preserve">: </w:t>
      </w:r>
      <w:r w:rsidRPr="00C837E7">
        <w:rPr>
          <w:lang w:val="en-US"/>
        </w:rPr>
        <w:t>781-789, 2015.</w:t>
      </w:r>
    </w:p>
    <w:p w14:paraId="3B4765B2" w14:textId="77777777" w:rsidR="00C60488" w:rsidRPr="00C837E7" w:rsidRDefault="00C60488" w:rsidP="00C60488">
      <w:pPr>
        <w:pStyle w:val="EndNoteBibliography"/>
        <w:ind w:left="720" w:hanging="720"/>
        <w:rPr>
          <w:lang w:val="en-US"/>
        </w:rPr>
      </w:pPr>
      <w:r w:rsidRPr="00C837E7">
        <w:rPr>
          <w:lang w:val="en-US"/>
        </w:rPr>
        <w:t xml:space="preserve">44. Buhl, KB, Oxlund, CS, Friis, UG, Svenningsen, P, Bistrup, C, Jacobsen, IA, Jensen, BL: Plasmin in urine from patients with type 2 diabetes and treatment-resistant hypertension activates ENaC in vitro. </w:t>
      </w:r>
      <w:r w:rsidRPr="00C837E7">
        <w:rPr>
          <w:i/>
          <w:lang w:val="en-US"/>
        </w:rPr>
        <w:t>Journal of hypertension,</w:t>
      </w:r>
      <w:r w:rsidRPr="00C837E7">
        <w:rPr>
          <w:lang w:val="en-US"/>
        </w:rPr>
        <w:t xml:space="preserve"> 32</w:t>
      </w:r>
      <w:r w:rsidRPr="00C837E7">
        <w:rPr>
          <w:b/>
          <w:lang w:val="en-US"/>
        </w:rPr>
        <w:t xml:space="preserve">: </w:t>
      </w:r>
      <w:r w:rsidRPr="00C837E7">
        <w:rPr>
          <w:lang w:val="en-US"/>
        </w:rPr>
        <w:t>1672-1677; discussion 1677, 2014.</w:t>
      </w:r>
    </w:p>
    <w:p w14:paraId="47FDDF4D" w14:textId="77777777" w:rsidR="00C60488" w:rsidRPr="00C837E7" w:rsidRDefault="00C60488" w:rsidP="00C60488">
      <w:pPr>
        <w:pStyle w:val="EndNoteBibliography"/>
        <w:ind w:left="720" w:hanging="720"/>
        <w:rPr>
          <w:lang w:val="en-US"/>
        </w:rPr>
      </w:pPr>
      <w:r w:rsidRPr="00C837E7">
        <w:rPr>
          <w:lang w:val="en-US"/>
        </w:rPr>
        <w:t xml:space="preserve">45. Schork, A, Woern, M, Kalbacher, H, Voelter, W, Nacken, R, Bertog, M, Haerteis, S, Korbmacher, C, Heyne, N, Peter, A, Haring, HU, Artunc, F: Association of Plasminuria with Overhydration in Patients with CKD. </w:t>
      </w:r>
      <w:r w:rsidRPr="00C837E7">
        <w:rPr>
          <w:i/>
          <w:lang w:val="en-US"/>
        </w:rPr>
        <w:t>Clinical journal of the American Society of Nephrology : CJASN,</w:t>
      </w:r>
      <w:r w:rsidRPr="00C837E7">
        <w:rPr>
          <w:lang w:val="en-US"/>
        </w:rPr>
        <w:t xml:space="preserve"> 11</w:t>
      </w:r>
      <w:r w:rsidRPr="00C837E7">
        <w:rPr>
          <w:b/>
          <w:lang w:val="en-US"/>
        </w:rPr>
        <w:t xml:space="preserve">: </w:t>
      </w:r>
      <w:r w:rsidRPr="00C837E7">
        <w:rPr>
          <w:lang w:val="en-US"/>
        </w:rPr>
        <w:t>761-769, 2016.</w:t>
      </w:r>
    </w:p>
    <w:p w14:paraId="3E5912C9" w14:textId="77777777" w:rsidR="00C60488" w:rsidRPr="00C837E7" w:rsidRDefault="00C60488" w:rsidP="00C60488">
      <w:pPr>
        <w:pStyle w:val="EndNoteBibliography"/>
        <w:ind w:left="720" w:hanging="720"/>
        <w:rPr>
          <w:lang w:val="en-US"/>
        </w:rPr>
      </w:pPr>
      <w:r w:rsidRPr="00C837E7">
        <w:rPr>
          <w:lang w:val="en-US"/>
        </w:rPr>
        <w:t xml:space="preserve">46. Haerteis, S, Schork, A, Dörffel, T, Bohnert, BN, Nacken, R, Wörn, M, Xiao, M, Essigke, D, Janessa, A, Schmaier, AH, Feener, EP, Haring, HU, Bertog, M, Korbmacher, C, Artunc, F: Plasma kallikrein activates the epithelial sodium channel (ENaC) in vitro but is not essential for volume retention in nephrotic mice. </w:t>
      </w:r>
      <w:r w:rsidRPr="00C837E7">
        <w:rPr>
          <w:i/>
          <w:lang w:val="en-US"/>
        </w:rPr>
        <w:t>Acta physiologica (Oxford, England),</w:t>
      </w:r>
      <w:r w:rsidRPr="00C837E7">
        <w:rPr>
          <w:lang w:val="en-US"/>
        </w:rPr>
        <w:t xml:space="preserve"> 224(1)</w:t>
      </w:r>
      <w:r w:rsidRPr="00C837E7">
        <w:rPr>
          <w:b/>
          <w:lang w:val="en-US"/>
        </w:rPr>
        <w:t xml:space="preserve">: </w:t>
      </w:r>
      <w:r w:rsidRPr="00C837E7">
        <w:rPr>
          <w:lang w:val="en-US"/>
        </w:rPr>
        <w:t>e13060, 2018.</w:t>
      </w:r>
    </w:p>
    <w:p w14:paraId="76DA6078" w14:textId="77777777" w:rsidR="00C60488" w:rsidRPr="00C837E7" w:rsidRDefault="00C60488" w:rsidP="00C60488">
      <w:pPr>
        <w:pStyle w:val="EndNoteBibliography"/>
        <w:ind w:left="720" w:hanging="720"/>
        <w:rPr>
          <w:lang w:val="en-US"/>
        </w:rPr>
      </w:pPr>
      <w:r w:rsidRPr="00C837E7">
        <w:rPr>
          <w:lang w:val="en-US"/>
        </w:rPr>
        <w:t xml:space="preserve">47. Andersen, RF, Buhl, KB, Jensen, BL, Svenningsen, P, Friis, UG, Jespersen, B, Rittig, S: Remission of nephrotic syndrome diminishes urinary plasmin content and abolishes activation of ENaC. </w:t>
      </w:r>
      <w:r w:rsidRPr="00C837E7">
        <w:rPr>
          <w:i/>
          <w:lang w:val="en-US"/>
        </w:rPr>
        <w:t>Pediatric Nephrology,</w:t>
      </w:r>
      <w:r w:rsidRPr="00C837E7">
        <w:rPr>
          <w:lang w:val="en-US"/>
        </w:rPr>
        <w:t xml:space="preserve"> 28</w:t>
      </w:r>
      <w:r w:rsidRPr="00C837E7">
        <w:rPr>
          <w:b/>
          <w:lang w:val="en-US"/>
        </w:rPr>
        <w:t xml:space="preserve">: </w:t>
      </w:r>
      <w:r w:rsidRPr="00C837E7">
        <w:rPr>
          <w:lang w:val="en-US"/>
        </w:rPr>
        <w:t>1227-1234, 2013.</w:t>
      </w:r>
    </w:p>
    <w:p w14:paraId="0B783C91" w14:textId="77777777" w:rsidR="00C60488" w:rsidRPr="00C837E7" w:rsidRDefault="00C60488" w:rsidP="00C60488">
      <w:pPr>
        <w:pStyle w:val="EndNoteBibliography"/>
        <w:ind w:left="720" w:hanging="720"/>
        <w:rPr>
          <w:lang w:val="en-US"/>
        </w:rPr>
      </w:pPr>
      <w:r w:rsidRPr="00C837E7">
        <w:rPr>
          <w:lang w:val="en-US"/>
        </w:rPr>
        <w:t xml:space="preserve">48. Zachar, RM, Skjodt, K, Marcussen, N, Walter, S, Toft, A, Nielsen, MR, Jensen, BL, Svenningsen, P: The epithelial sodium channel gamma-subunit is processed proteolytically in human kidney. </w:t>
      </w:r>
      <w:r w:rsidRPr="00C837E7">
        <w:rPr>
          <w:i/>
          <w:lang w:val="en-US"/>
        </w:rPr>
        <w:t>J Am Soc Nephrol,</w:t>
      </w:r>
      <w:r w:rsidRPr="00C837E7">
        <w:rPr>
          <w:lang w:val="en-US"/>
        </w:rPr>
        <w:t xml:space="preserve"> 26</w:t>
      </w:r>
      <w:r w:rsidRPr="00C837E7">
        <w:rPr>
          <w:b/>
          <w:lang w:val="en-US"/>
        </w:rPr>
        <w:t xml:space="preserve">: </w:t>
      </w:r>
      <w:r w:rsidRPr="00C837E7">
        <w:rPr>
          <w:lang w:val="en-US"/>
        </w:rPr>
        <w:t>95-106, 2015.</w:t>
      </w:r>
    </w:p>
    <w:p w14:paraId="541ED99B" w14:textId="77777777" w:rsidR="00C60488" w:rsidRPr="00C837E7" w:rsidRDefault="00C60488" w:rsidP="00C60488">
      <w:pPr>
        <w:pStyle w:val="EndNoteBibliography"/>
        <w:ind w:left="720" w:hanging="720"/>
        <w:rPr>
          <w:lang w:val="en-US"/>
        </w:rPr>
      </w:pPr>
      <w:r w:rsidRPr="00C837E7">
        <w:rPr>
          <w:lang w:val="en-US"/>
        </w:rPr>
        <w:t xml:space="preserve">49. Lourdel, S, Loffing, J, Favre, G, Paulais, M, Nissant, A, Fakitsas, P, Creminon, C, Feraille, E, Verrey, F, Teulon, J, Doucet, A, Deschenes, G: Hyperaldosteronemia and activation of the epithelial sodium channel are not required for sodium retention in puromycin-induced nephrosis. </w:t>
      </w:r>
      <w:r w:rsidRPr="00C837E7">
        <w:rPr>
          <w:i/>
          <w:lang w:val="en-US"/>
        </w:rPr>
        <w:t>J Am Soc Nephrol,</w:t>
      </w:r>
      <w:r w:rsidRPr="00C837E7">
        <w:rPr>
          <w:lang w:val="en-US"/>
        </w:rPr>
        <w:t xml:space="preserve"> 16</w:t>
      </w:r>
      <w:r w:rsidRPr="00C837E7">
        <w:rPr>
          <w:b/>
          <w:lang w:val="en-US"/>
        </w:rPr>
        <w:t xml:space="preserve">: </w:t>
      </w:r>
      <w:r w:rsidRPr="00C837E7">
        <w:rPr>
          <w:lang w:val="en-US"/>
        </w:rPr>
        <w:t>3642-3650, 2005.</w:t>
      </w:r>
    </w:p>
    <w:p w14:paraId="5A11E0D2" w14:textId="77777777" w:rsidR="00C60488" w:rsidRPr="00C837E7" w:rsidRDefault="00C60488" w:rsidP="00C60488">
      <w:pPr>
        <w:pStyle w:val="EndNoteBibliography"/>
        <w:ind w:left="720" w:hanging="720"/>
        <w:rPr>
          <w:lang w:val="en-US"/>
        </w:rPr>
      </w:pPr>
      <w:r w:rsidRPr="00C837E7">
        <w:rPr>
          <w:lang w:val="en-US"/>
        </w:rPr>
        <w:t xml:space="preserve">50. Van de Walle, JG, Donckerwolcke, RA, Greidanus, TB, Joles, JA, Koomans, HA: Renal sodium handling in children with nephrotic relapse: relation to hypovolaemic symptoms. </w:t>
      </w:r>
      <w:r w:rsidRPr="00C837E7">
        <w:rPr>
          <w:i/>
          <w:lang w:val="en-US"/>
        </w:rPr>
        <w:t>Nephrology, dialysis, transplantation : official publication of the European Dialysis and Transplant Association - European Renal Association,</w:t>
      </w:r>
      <w:r w:rsidRPr="00C837E7">
        <w:rPr>
          <w:lang w:val="en-US"/>
        </w:rPr>
        <w:t xml:space="preserve"> 11</w:t>
      </w:r>
      <w:r w:rsidRPr="00C837E7">
        <w:rPr>
          <w:b/>
          <w:lang w:val="en-US"/>
        </w:rPr>
        <w:t xml:space="preserve">: </w:t>
      </w:r>
      <w:r w:rsidRPr="00C837E7">
        <w:rPr>
          <w:lang w:val="en-US"/>
        </w:rPr>
        <w:t>2202-2208, 1996.</w:t>
      </w:r>
    </w:p>
    <w:p w14:paraId="0D25EFC3" w14:textId="77777777" w:rsidR="00C60488" w:rsidRPr="00C837E7" w:rsidRDefault="00C60488" w:rsidP="00C60488">
      <w:pPr>
        <w:pStyle w:val="EndNoteBibliography"/>
        <w:ind w:left="720" w:hanging="720"/>
        <w:rPr>
          <w:lang w:val="en-US"/>
        </w:rPr>
      </w:pPr>
      <w:r w:rsidRPr="00C837E7">
        <w:rPr>
          <w:lang w:val="en-US"/>
        </w:rPr>
        <w:t xml:space="preserve">51. Meng, Y, Efimova, EV, Hamzeh, KW, Darga, TE, Mauceri, HJ, Fu, YX, Kron, SJ, Weichselbaum, RR: Radiation-inducible immunotherapy for cancer: senescent tumor cells as a cancer vaccine. </w:t>
      </w:r>
      <w:r w:rsidRPr="00C837E7">
        <w:rPr>
          <w:i/>
          <w:lang w:val="en-US"/>
        </w:rPr>
        <w:t>Molecular therapy : the journal of the American Society of Gene Therapy,</w:t>
      </w:r>
      <w:r w:rsidRPr="00C837E7">
        <w:rPr>
          <w:lang w:val="en-US"/>
        </w:rPr>
        <w:t xml:space="preserve"> 20</w:t>
      </w:r>
      <w:r w:rsidRPr="00C837E7">
        <w:rPr>
          <w:b/>
          <w:lang w:val="en-US"/>
        </w:rPr>
        <w:t xml:space="preserve">: </w:t>
      </w:r>
      <w:r w:rsidRPr="00C837E7">
        <w:rPr>
          <w:lang w:val="en-US"/>
        </w:rPr>
        <w:t>1046-1055, 2012.</w:t>
      </w:r>
    </w:p>
    <w:p w14:paraId="0BB9DC24" w14:textId="77777777" w:rsidR="00C60488" w:rsidRPr="00C837E7" w:rsidRDefault="00C60488" w:rsidP="00C60488">
      <w:pPr>
        <w:pStyle w:val="EndNoteBibliography"/>
        <w:ind w:left="720" w:hanging="720"/>
        <w:rPr>
          <w:lang w:val="en-US"/>
        </w:rPr>
      </w:pPr>
      <w:r w:rsidRPr="00C837E7">
        <w:rPr>
          <w:lang w:val="en-US"/>
        </w:rPr>
        <w:lastRenderedPageBreak/>
        <w:t xml:space="preserve">52. McMahon, EJ, Bauer, JD, Hawley, CM, Isbel, NM, Stowasser, M, Johnson, DW, Campbell, KL: A Randomized Trial of Dietary Sodium Restriction in CKD. </w:t>
      </w:r>
      <w:r w:rsidRPr="00C837E7">
        <w:rPr>
          <w:i/>
          <w:lang w:val="en-US"/>
        </w:rPr>
        <w:t>Journal of the American Society of Nephrology,</w:t>
      </w:r>
      <w:r w:rsidRPr="00C837E7">
        <w:rPr>
          <w:lang w:val="en-US"/>
        </w:rPr>
        <w:t xml:space="preserve"> 24</w:t>
      </w:r>
      <w:r w:rsidRPr="00C837E7">
        <w:rPr>
          <w:b/>
          <w:lang w:val="en-US"/>
        </w:rPr>
        <w:t xml:space="preserve">: </w:t>
      </w:r>
      <w:r w:rsidRPr="00C837E7">
        <w:rPr>
          <w:lang w:val="en-US"/>
        </w:rPr>
        <w:t>2096-2103, 2013.</w:t>
      </w:r>
    </w:p>
    <w:p w14:paraId="335BEDB4" w14:textId="77777777" w:rsidR="00C60488" w:rsidRPr="00C837E7" w:rsidRDefault="00C60488" w:rsidP="00C60488">
      <w:pPr>
        <w:pStyle w:val="EndNoteBibliography"/>
        <w:ind w:left="720" w:hanging="720"/>
        <w:rPr>
          <w:lang w:val="en-US"/>
        </w:rPr>
      </w:pPr>
      <w:r w:rsidRPr="00C837E7">
        <w:rPr>
          <w:lang w:val="en-US"/>
        </w:rPr>
        <w:t xml:space="preserve">53. Fukuda, M, Kimura, G: Salt sensitivity and nondippers in chronic kidney disease. </w:t>
      </w:r>
      <w:r w:rsidRPr="00C837E7">
        <w:rPr>
          <w:i/>
          <w:lang w:val="en-US"/>
        </w:rPr>
        <w:t>Current hypertension reports,</w:t>
      </w:r>
      <w:r w:rsidRPr="00C837E7">
        <w:rPr>
          <w:lang w:val="en-US"/>
        </w:rPr>
        <w:t xml:space="preserve"> 14</w:t>
      </w:r>
      <w:r w:rsidRPr="00C837E7">
        <w:rPr>
          <w:b/>
          <w:lang w:val="en-US"/>
        </w:rPr>
        <w:t xml:space="preserve">: </w:t>
      </w:r>
      <w:r w:rsidRPr="00C837E7">
        <w:rPr>
          <w:lang w:val="en-US"/>
        </w:rPr>
        <w:t>382-387, 2012.</w:t>
      </w:r>
    </w:p>
    <w:p w14:paraId="39364272" w14:textId="77777777" w:rsidR="00C60488" w:rsidRPr="00C837E7" w:rsidRDefault="00C60488" w:rsidP="00C60488">
      <w:pPr>
        <w:pStyle w:val="EndNoteBibliography"/>
        <w:ind w:left="720" w:hanging="720"/>
        <w:rPr>
          <w:lang w:val="en-US"/>
        </w:rPr>
      </w:pPr>
      <w:r w:rsidRPr="00C837E7">
        <w:rPr>
          <w:lang w:val="en-US"/>
        </w:rPr>
        <w:t xml:space="preserve">54. Schrier, RW: Diagnostic Value of Urinary Sodium, Chloride, Urea, and Flow. </w:t>
      </w:r>
      <w:r w:rsidRPr="00C837E7">
        <w:rPr>
          <w:i/>
          <w:lang w:val="en-US"/>
        </w:rPr>
        <w:t>Journal of the American Society of Nephrology : JASN,</w:t>
      </w:r>
      <w:r w:rsidRPr="00C837E7">
        <w:rPr>
          <w:lang w:val="en-US"/>
        </w:rPr>
        <w:t xml:space="preserve"> 22</w:t>
      </w:r>
      <w:r w:rsidRPr="00C837E7">
        <w:rPr>
          <w:b/>
          <w:lang w:val="en-US"/>
        </w:rPr>
        <w:t xml:space="preserve">: </w:t>
      </w:r>
      <w:r w:rsidRPr="00C837E7">
        <w:rPr>
          <w:lang w:val="en-US"/>
        </w:rPr>
        <w:t>1610-1613, 2011.</w:t>
      </w:r>
    </w:p>
    <w:p w14:paraId="7640B62D" w14:textId="77777777" w:rsidR="00C60488" w:rsidRPr="00C837E7" w:rsidRDefault="00C60488" w:rsidP="00C60488">
      <w:pPr>
        <w:pStyle w:val="EndNoteBibliography"/>
        <w:ind w:left="720" w:hanging="720"/>
        <w:rPr>
          <w:lang w:val="en-US"/>
        </w:rPr>
      </w:pPr>
      <w:r w:rsidRPr="00C837E7">
        <w:rPr>
          <w:lang w:val="en-US"/>
        </w:rPr>
        <w:t xml:space="preserve">55. Artunc, F: Apparent Treatment-Resistant Hypertension and Chronic Kidney Disease: An-other Cardiovascular–Renal Syndrome? </w:t>
      </w:r>
      <w:r w:rsidRPr="00C837E7">
        <w:rPr>
          <w:i/>
          <w:lang w:val="en-US"/>
        </w:rPr>
        <w:t>In: Resistant Hypertension in Chronic Kidney Disease,</w:t>
      </w:r>
      <w:r w:rsidRPr="00C837E7">
        <w:rPr>
          <w:lang w:val="en-US"/>
        </w:rPr>
        <w:t xml:space="preserve"> Eds. Covic, Kanbay, Lerma, Springer International Publishing 2017</w:t>
      </w:r>
      <w:r w:rsidRPr="00C837E7">
        <w:rPr>
          <w:b/>
          <w:lang w:val="en-US"/>
        </w:rPr>
        <w:t xml:space="preserve">: </w:t>
      </w:r>
      <w:r w:rsidRPr="00C837E7">
        <w:rPr>
          <w:lang w:val="en-US"/>
        </w:rPr>
        <w:t>p.25-38,.</w:t>
      </w:r>
    </w:p>
    <w:p w14:paraId="481685E6" w14:textId="77777777" w:rsidR="00C60488" w:rsidRPr="00C837E7" w:rsidRDefault="00C60488" w:rsidP="00C60488">
      <w:pPr>
        <w:pStyle w:val="EndNoteBibliography"/>
        <w:ind w:left="720" w:hanging="720"/>
        <w:rPr>
          <w:lang w:val="en-US"/>
        </w:rPr>
      </w:pPr>
      <w:r w:rsidRPr="00C837E7">
        <w:rPr>
          <w:lang w:val="en-US"/>
        </w:rPr>
        <w:t xml:space="preserve">56. Persson, PB: Salt: a matter of balance. </w:t>
      </w:r>
      <w:r w:rsidRPr="00C837E7">
        <w:rPr>
          <w:i/>
          <w:lang w:val="en-US"/>
        </w:rPr>
        <w:t>Acta physiologica (Oxford, England),</w:t>
      </w:r>
      <w:r w:rsidRPr="00C837E7">
        <w:rPr>
          <w:lang w:val="en-US"/>
        </w:rPr>
        <w:t xml:space="preserve"> 216</w:t>
      </w:r>
      <w:r w:rsidRPr="00C837E7">
        <w:rPr>
          <w:b/>
          <w:lang w:val="en-US"/>
        </w:rPr>
        <w:t xml:space="preserve">: </w:t>
      </w:r>
      <w:r w:rsidRPr="00C837E7">
        <w:rPr>
          <w:lang w:val="en-US"/>
        </w:rPr>
        <w:t>262-264, 2016.</w:t>
      </w:r>
    </w:p>
    <w:p w14:paraId="581A22A9" w14:textId="77777777" w:rsidR="00C60488" w:rsidRPr="00C837E7" w:rsidRDefault="00C60488" w:rsidP="00C60488">
      <w:pPr>
        <w:pStyle w:val="EndNoteBibliography"/>
        <w:ind w:left="720" w:hanging="720"/>
        <w:rPr>
          <w:lang w:val="en-US"/>
        </w:rPr>
      </w:pPr>
      <w:r w:rsidRPr="00C837E7">
        <w:rPr>
          <w:lang w:val="en-US"/>
        </w:rPr>
        <w:t xml:space="preserve">57. Zandi-Nejad, K, Eddy, AA, Glassock, RJ, Brenner, BM: Why is proteinuria an ominous biomarker of progressive kidney disease? </w:t>
      </w:r>
      <w:r w:rsidRPr="00C837E7">
        <w:rPr>
          <w:i/>
          <w:lang w:val="en-US"/>
        </w:rPr>
        <w:t>Kidney international Supplement</w:t>
      </w:r>
      <w:r w:rsidRPr="00C837E7">
        <w:rPr>
          <w:b/>
          <w:lang w:val="en-US"/>
        </w:rPr>
        <w:t xml:space="preserve">: </w:t>
      </w:r>
      <w:r w:rsidRPr="00C837E7">
        <w:rPr>
          <w:lang w:val="en-US"/>
        </w:rPr>
        <w:t>S76-89, 2004.</w:t>
      </w:r>
    </w:p>
    <w:p w14:paraId="30097B82" w14:textId="77777777" w:rsidR="00C60488" w:rsidRPr="00C837E7" w:rsidRDefault="00C60488" w:rsidP="00C60488">
      <w:pPr>
        <w:pStyle w:val="EndNoteBibliography"/>
        <w:ind w:left="720" w:hanging="720"/>
        <w:rPr>
          <w:lang w:val="en-US"/>
        </w:rPr>
      </w:pPr>
      <w:r w:rsidRPr="00C837E7">
        <w:rPr>
          <w:lang w:val="en-US"/>
        </w:rPr>
        <w:t xml:space="preserve">58. Ku, E, Johansen, KL, McCulloch, CE: Time-Centered Approach to Understanding Risk Factors for the Progression of CKD. </w:t>
      </w:r>
      <w:r w:rsidRPr="00C837E7">
        <w:rPr>
          <w:i/>
          <w:lang w:val="en-US"/>
        </w:rPr>
        <w:t>Clinical journal of the American Society of Nephrology : CJASN,</w:t>
      </w:r>
      <w:r w:rsidRPr="00C837E7">
        <w:rPr>
          <w:lang w:val="en-US"/>
        </w:rPr>
        <w:t xml:space="preserve"> 13</w:t>
      </w:r>
      <w:r w:rsidRPr="00C837E7">
        <w:rPr>
          <w:b/>
          <w:lang w:val="en-US"/>
        </w:rPr>
        <w:t xml:space="preserve">: </w:t>
      </w:r>
      <w:r w:rsidRPr="00C837E7">
        <w:rPr>
          <w:lang w:val="en-US"/>
        </w:rPr>
        <w:t>693-701, 2018.</w:t>
      </w:r>
    </w:p>
    <w:p w14:paraId="28C5CDBE" w14:textId="77777777" w:rsidR="00C60488" w:rsidRPr="00C837E7" w:rsidRDefault="00C60488" w:rsidP="00C60488">
      <w:pPr>
        <w:pStyle w:val="EndNoteBibliography"/>
        <w:ind w:left="720" w:hanging="720"/>
        <w:rPr>
          <w:lang w:val="en-US"/>
        </w:rPr>
      </w:pPr>
      <w:r w:rsidRPr="00C837E7">
        <w:rPr>
          <w:lang w:val="en-US"/>
        </w:rPr>
        <w:t xml:space="preserve">59. Ray, E, Miller, R, JE, D, T, C, Kinlough, C, CL, D, Unruh, M, Orchard, T, Kleyman, T: Urinary Plasmin(ogen) as a Prognostic Factor for Hypertension. </w:t>
      </w:r>
      <w:r w:rsidRPr="00C837E7">
        <w:rPr>
          <w:i/>
          <w:lang w:val="en-US"/>
        </w:rPr>
        <w:t>Kidney international reports,</w:t>
      </w:r>
      <w:r w:rsidRPr="00C837E7">
        <w:rPr>
          <w:lang w:val="en-US"/>
        </w:rPr>
        <w:t xml:space="preserve"> 3</w:t>
      </w:r>
      <w:r w:rsidRPr="00C837E7">
        <w:rPr>
          <w:b/>
          <w:lang w:val="en-US"/>
        </w:rPr>
        <w:t xml:space="preserve">: </w:t>
      </w:r>
      <w:r w:rsidRPr="00C837E7">
        <w:rPr>
          <w:lang w:val="en-US"/>
        </w:rPr>
        <w:t>1434–1442, 2018.</w:t>
      </w:r>
    </w:p>
    <w:p w14:paraId="2AAAECDE" w14:textId="77777777" w:rsidR="00C60488" w:rsidRPr="00C837E7" w:rsidRDefault="00C60488" w:rsidP="00C60488">
      <w:pPr>
        <w:pStyle w:val="EndNoteBibliography"/>
        <w:ind w:left="720" w:hanging="720"/>
        <w:rPr>
          <w:lang w:val="en-US"/>
        </w:rPr>
      </w:pPr>
      <w:r w:rsidRPr="00C837E7">
        <w:rPr>
          <w:lang w:val="en-US"/>
        </w:rPr>
        <w:t xml:space="preserve">60. Hruby, Z, Wendycz, D, Kopec, W, Czerchawski, L, Jozefowiak, M, Rabczynski, J: Effect of antiproteolytic drugs: epsilon-aminocaproic acid (EACA) and aprotinin on experimental anti-GBM nephritis. </w:t>
      </w:r>
      <w:r w:rsidRPr="00C837E7">
        <w:rPr>
          <w:i/>
          <w:lang w:val="en-US"/>
        </w:rPr>
        <w:t>Nephrology, dialysis, transplantation : official publication of the European Dialysis and Transplant Association - European Renal Association,</w:t>
      </w:r>
      <w:r w:rsidRPr="00C837E7">
        <w:rPr>
          <w:lang w:val="en-US"/>
        </w:rPr>
        <w:t xml:space="preserve"> 11</w:t>
      </w:r>
      <w:r w:rsidRPr="00C837E7">
        <w:rPr>
          <w:b/>
          <w:lang w:val="en-US"/>
        </w:rPr>
        <w:t xml:space="preserve">: </w:t>
      </w:r>
      <w:r w:rsidRPr="00C837E7">
        <w:rPr>
          <w:lang w:val="en-US"/>
        </w:rPr>
        <w:t>32-39, 1996.</w:t>
      </w:r>
    </w:p>
    <w:p w14:paraId="7EEB5D89" w14:textId="77777777" w:rsidR="00C60488" w:rsidRPr="00C837E7" w:rsidRDefault="00C60488" w:rsidP="00C60488">
      <w:pPr>
        <w:pStyle w:val="EndNoteBibliography"/>
        <w:ind w:left="720" w:hanging="720"/>
        <w:rPr>
          <w:lang w:val="en-US"/>
        </w:rPr>
      </w:pPr>
      <w:r w:rsidRPr="00C837E7">
        <w:rPr>
          <w:lang w:val="en-US"/>
        </w:rPr>
        <w:t xml:space="preserve">61. Raij, L, Tian, R, Wong, JS, He, JC, Campbell, KN: Podocyte injury: the role of proteinuria, urinary plasminogen, and oxidative stress. </w:t>
      </w:r>
      <w:r w:rsidRPr="00C837E7">
        <w:rPr>
          <w:i/>
          <w:lang w:val="en-US"/>
        </w:rPr>
        <w:t>Am J Physiol Renal Physiol,</w:t>
      </w:r>
      <w:r w:rsidRPr="00C837E7">
        <w:rPr>
          <w:lang w:val="en-US"/>
        </w:rPr>
        <w:t xml:space="preserve"> 311</w:t>
      </w:r>
      <w:r w:rsidRPr="00C837E7">
        <w:rPr>
          <w:b/>
          <w:lang w:val="en-US"/>
        </w:rPr>
        <w:t xml:space="preserve">: </w:t>
      </w:r>
      <w:r w:rsidRPr="00C837E7">
        <w:rPr>
          <w:lang w:val="en-US"/>
        </w:rPr>
        <w:t>F1308-f1317, 2016.</w:t>
      </w:r>
    </w:p>
    <w:p w14:paraId="1EEC389B" w14:textId="77777777" w:rsidR="00C60488" w:rsidRPr="00C837E7" w:rsidRDefault="00C60488" w:rsidP="00C60488">
      <w:pPr>
        <w:pStyle w:val="EndNoteBibliography"/>
        <w:ind w:left="720" w:hanging="720"/>
        <w:rPr>
          <w:lang w:val="en-US"/>
        </w:rPr>
      </w:pPr>
      <w:r w:rsidRPr="00C837E7">
        <w:rPr>
          <w:lang w:val="en-US"/>
        </w:rPr>
        <w:t xml:space="preserve">62. Rinschen, MM, Hoppe, AK, Grahammer, F, Kann, M, Volker, LA, Schurek, EM, Binz, J, Hohne, M, Demir, F, Malisic, M, Huber, TB, Kurschat, C, Kizhakkedathu, JN, Schermer, B, Huesgen, PF, Benzing, T: N-Degradomic Analysis Reveals a Proteolytic Network Processing the Podocyte Cytoskeleton. </w:t>
      </w:r>
      <w:r w:rsidRPr="00C837E7">
        <w:rPr>
          <w:i/>
          <w:lang w:val="en-US"/>
        </w:rPr>
        <w:t>J Am Soc Nephrol</w:t>
      </w:r>
      <w:r w:rsidRPr="00C837E7">
        <w:rPr>
          <w:lang w:val="en-US"/>
        </w:rPr>
        <w:t>, 2017.</w:t>
      </w:r>
    </w:p>
    <w:p w14:paraId="3F7D791C" w14:textId="77777777" w:rsidR="00C60488" w:rsidRPr="00C837E7" w:rsidRDefault="00C60488" w:rsidP="00C60488">
      <w:pPr>
        <w:pStyle w:val="EndNoteBibliography"/>
        <w:ind w:left="720" w:hanging="720"/>
        <w:rPr>
          <w:lang w:val="en-US"/>
        </w:rPr>
      </w:pPr>
      <w:r w:rsidRPr="00C837E7">
        <w:rPr>
          <w:lang w:val="en-US"/>
        </w:rPr>
        <w:t xml:space="preserve">63. Levy Yeyati, N, Fellet, A, Arranz, C, Balaszczuk, AM, Adrogue, HJ: Amiloride-sensitive and amiloride-insensitive kaliuresis in advanced chronic kidney disease. </w:t>
      </w:r>
      <w:r w:rsidRPr="00C837E7">
        <w:rPr>
          <w:i/>
          <w:lang w:val="en-US"/>
        </w:rPr>
        <w:t>Journal of nephrology,</w:t>
      </w:r>
      <w:r w:rsidRPr="00C837E7">
        <w:rPr>
          <w:lang w:val="en-US"/>
        </w:rPr>
        <w:t xml:space="preserve"> 21</w:t>
      </w:r>
      <w:r w:rsidRPr="00C837E7">
        <w:rPr>
          <w:b/>
          <w:lang w:val="en-US"/>
        </w:rPr>
        <w:t xml:space="preserve">: </w:t>
      </w:r>
      <w:r w:rsidRPr="00C837E7">
        <w:rPr>
          <w:lang w:val="en-US"/>
        </w:rPr>
        <w:t>93-98, 2008.</w:t>
      </w:r>
    </w:p>
    <w:p w14:paraId="7308C837" w14:textId="77777777" w:rsidR="00C60488" w:rsidRPr="00C837E7" w:rsidRDefault="00C60488" w:rsidP="00C60488">
      <w:pPr>
        <w:pStyle w:val="EndNoteBibliography"/>
        <w:ind w:left="720" w:hanging="720"/>
        <w:rPr>
          <w:lang w:val="en-US"/>
        </w:rPr>
      </w:pPr>
      <w:r w:rsidRPr="00C837E7">
        <w:rPr>
          <w:lang w:val="en-US"/>
        </w:rPr>
        <w:t xml:space="preserve">64. Chiu, TF, Bullard, MJ, Chen, JC, Liaw, SJ, Ng, CJ: Rapid life-threatening hyperkalemia after addition of amiloride HCl/hydrochlorothiazide to angiotensin-converting enzyme inhibitor therapy. </w:t>
      </w:r>
      <w:r w:rsidRPr="00C837E7">
        <w:rPr>
          <w:i/>
          <w:lang w:val="en-US"/>
        </w:rPr>
        <w:t>Annals of emergency medicine,</w:t>
      </w:r>
      <w:r w:rsidRPr="00C837E7">
        <w:rPr>
          <w:lang w:val="en-US"/>
        </w:rPr>
        <w:t xml:space="preserve"> 30</w:t>
      </w:r>
      <w:r w:rsidRPr="00C837E7">
        <w:rPr>
          <w:b/>
          <w:lang w:val="en-US"/>
        </w:rPr>
        <w:t xml:space="preserve">: </w:t>
      </w:r>
      <w:r w:rsidRPr="00C837E7">
        <w:rPr>
          <w:lang w:val="en-US"/>
        </w:rPr>
        <w:t>612-615, 1997.</w:t>
      </w:r>
    </w:p>
    <w:p w14:paraId="1DBD7423" w14:textId="77777777" w:rsidR="00C60488" w:rsidRPr="00C837E7" w:rsidRDefault="00C60488" w:rsidP="00C60488">
      <w:pPr>
        <w:pStyle w:val="EndNoteBibliography"/>
        <w:ind w:left="720" w:hanging="720"/>
        <w:rPr>
          <w:lang w:val="en-US"/>
        </w:rPr>
      </w:pPr>
      <w:r w:rsidRPr="00C837E7">
        <w:rPr>
          <w:lang w:val="en-US"/>
        </w:rPr>
        <w:t xml:space="preserve">65. Whiting, GF, McLaran, CJ, Bochner, F: Severe hyperkalaemia with Moduretic. </w:t>
      </w:r>
      <w:r w:rsidRPr="00C837E7">
        <w:rPr>
          <w:i/>
          <w:lang w:val="en-US"/>
        </w:rPr>
        <w:t>The Medical journal of Australia,</w:t>
      </w:r>
      <w:r w:rsidRPr="00C837E7">
        <w:rPr>
          <w:lang w:val="en-US"/>
        </w:rPr>
        <w:t xml:space="preserve"> 1</w:t>
      </w:r>
      <w:r w:rsidRPr="00C837E7">
        <w:rPr>
          <w:b/>
          <w:lang w:val="en-US"/>
        </w:rPr>
        <w:t xml:space="preserve">: </w:t>
      </w:r>
      <w:r w:rsidRPr="00C837E7">
        <w:rPr>
          <w:lang w:val="en-US"/>
        </w:rPr>
        <w:t>409, 1979.</w:t>
      </w:r>
    </w:p>
    <w:p w14:paraId="1621E1B5" w14:textId="77777777" w:rsidR="00C60488" w:rsidRPr="00C837E7" w:rsidRDefault="00C60488" w:rsidP="00C60488">
      <w:pPr>
        <w:pStyle w:val="EndNoteBibliography"/>
        <w:ind w:left="720" w:hanging="720"/>
        <w:rPr>
          <w:lang w:val="en-US"/>
        </w:rPr>
      </w:pPr>
      <w:r w:rsidRPr="00C837E7">
        <w:rPr>
          <w:lang w:val="en-US"/>
        </w:rPr>
        <w:t xml:space="preserve">66. Jaffey, L, Martin, A: Malignant hyperkalaemia after amiloride/hydrochlorothiazide treatment. </w:t>
      </w:r>
      <w:r w:rsidRPr="00C837E7">
        <w:rPr>
          <w:i/>
          <w:lang w:val="en-US"/>
        </w:rPr>
        <w:t>Lancet (London, England),</w:t>
      </w:r>
      <w:r w:rsidRPr="00C837E7">
        <w:rPr>
          <w:lang w:val="en-US"/>
        </w:rPr>
        <w:t xml:space="preserve"> 1</w:t>
      </w:r>
      <w:r w:rsidRPr="00C837E7">
        <w:rPr>
          <w:b/>
          <w:lang w:val="en-US"/>
        </w:rPr>
        <w:t xml:space="preserve">: </w:t>
      </w:r>
      <w:r w:rsidRPr="00C837E7">
        <w:rPr>
          <w:lang w:val="en-US"/>
        </w:rPr>
        <w:t>1272, 1981.</w:t>
      </w:r>
    </w:p>
    <w:p w14:paraId="6750ADF3" w14:textId="77777777" w:rsidR="00C60488" w:rsidRPr="00C837E7" w:rsidRDefault="00C60488" w:rsidP="00C60488">
      <w:pPr>
        <w:pStyle w:val="EndNoteBibliography"/>
        <w:ind w:left="720" w:hanging="720"/>
        <w:rPr>
          <w:lang w:val="en-US"/>
        </w:rPr>
      </w:pPr>
      <w:r w:rsidRPr="00C837E7">
        <w:rPr>
          <w:lang w:val="en-US"/>
        </w:rPr>
        <w:t xml:space="preserve">67. Unruh, ML, Pankratz, VS, Demko, JE, Ray, EC, Hughey, RP, Kleyman, TR: Trial of Amiloride in Type 2 Diabetes with Proteinuria. </w:t>
      </w:r>
      <w:r w:rsidRPr="00C837E7">
        <w:rPr>
          <w:i/>
          <w:lang w:val="en-US"/>
        </w:rPr>
        <w:t>Kidney international reports,</w:t>
      </w:r>
      <w:r w:rsidRPr="00C837E7">
        <w:rPr>
          <w:lang w:val="en-US"/>
        </w:rPr>
        <w:t xml:space="preserve"> 2</w:t>
      </w:r>
      <w:r w:rsidRPr="00C837E7">
        <w:rPr>
          <w:b/>
          <w:lang w:val="en-US"/>
        </w:rPr>
        <w:t xml:space="preserve">: </w:t>
      </w:r>
      <w:r w:rsidRPr="00C837E7">
        <w:rPr>
          <w:lang w:val="en-US"/>
        </w:rPr>
        <w:t>893-904, 2017.</w:t>
      </w:r>
    </w:p>
    <w:p w14:paraId="11AC0532" w14:textId="77777777" w:rsidR="00C60488" w:rsidRPr="00C837E7" w:rsidRDefault="00C60488" w:rsidP="00C60488">
      <w:pPr>
        <w:pStyle w:val="EndNoteBibliography"/>
        <w:ind w:left="720" w:hanging="720"/>
        <w:rPr>
          <w:lang w:val="en-US"/>
        </w:rPr>
      </w:pPr>
      <w:r w:rsidRPr="00C837E7">
        <w:rPr>
          <w:lang w:val="en-US"/>
        </w:rPr>
        <w:t xml:space="preserve">68. Hinrichs, GR, Mortensen, LA, Jensen, BL, Bistrup, C: Amiloride resolves resistant edema and hypertension in a patient with nephrotic syndrome; a case report. </w:t>
      </w:r>
      <w:r w:rsidRPr="00C837E7">
        <w:rPr>
          <w:i/>
          <w:lang w:val="en-US"/>
        </w:rPr>
        <w:t>Physiological reports,</w:t>
      </w:r>
      <w:r w:rsidRPr="00C837E7">
        <w:rPr>
          <w:lang w:val="en-US"/>
        </w:rPr>
        <w:t xml:space="preserve"> 6</w:t>
      </w:r>
      <w:r w:rsidRPr="00C837E7">
        <w:rPr>
          <w:b/>
          <w:lang w:val="en-US"/>
        </w:rPr>
        <w:t xml:space="preserve">: </w:t>
      </w:r>
      <w:r w:rsidRPr="00C837E7">
        <w:rPr>
          <w:lang w:val="en-US"/>
        </w:rPr>
        <w:t>e13743, 2018.</w:t>
      </w:r>
    </w:p>
    <w:p w14:paraId="7FE5DEA1" w14:textId="77777777" w:rsidR="00C60488" w:rsidRPr="00C837E7" w:rsidRDefault="00C60488" w:rsidP="00C60488">
      <w:pPr>
        <w:pStyle w:val="EndNoteBibliography"/>
        <w:ind w:left="720" w:hanging="720"/>
        <w:rPr>
          <w:lang w:val="en-US"/>
        </w:rPr>
      </w:pPr>
      <w:r w:rsidRPr="00C837E7">
        <w:rPr>
          <w:lang w:val="en-US"/>
        </w:rPr>
        <w:t xml:space="preserve">69. Navarrete, M, Ho, J, Krokhin, O, Ezzati, P, Rigatto, C, Reslerova, M, Rush, DN, Nickerson, P, Wilkins, JA: Proteomic characterization of serine hydrolase activity and composition in normal urine. </w:t>
      </w:r>
      <w:r w:rsidRPr="00C837E7">
        <w:rPr>
          <w:i/>
          <w:lang w:val="en-US"/>
        </w:rPr>
        <w:t>Clinical proteomics,</w:t>
      </w:r>
      <w:r w:rsidRPr="00C837E7">
        <w:rPr>
          <w:lang w:val="en-US"/>
        </w:rPr>
        <w:t xml:space="preserve"> 10</w:t>
      </w:r>
      <w:r w:rsidRPr="00C837E7">
        <w:rPr>
          <w:b/>
          <w:lang w:val="en-US"/>
        </w:rPr>
        <w:t xml:space="preserve">: </w:t>
      </w:r>
      <w:r w:rsidRPr="00C837E7">
        <w:rPr>
          <w:lang w:val="en-US"/>
        </w:rPr>
        <w:t>17, 2013.</w:t>
      </w:r>
    </w:p>
    <w:p w14:paraId="16844499" w14:textId="77777777" w:rsidR="00C60488" w:rsidRPr="00C837E7" w:rsidRDefault="00C60488" w:rsidP="00C60488">
      <w:pPr>
        <w:pStyle w:val="EndNoteBibliography"/>
        <w:ind w:left="720" w:hanging="720"/>
        <w:rPr>
          <w:lang w:val="en-US"/>
        </w:rPr>
      </w:pPr>
      <w:r w:rsidRPr="00C837E7">
        <w:rPr>
          <w:lang w:val="en-US"/>
        </w:rPr>
        <w:t xml:space="preserve">70. Mangano, DT, Tudor, IC, Dietzel, C: The risk associated with aprotinin in cardiac surgery. </w:t>
      </w:r>
      <w:r w:rsidRPr="00C837E7">
        <w:rPr>
          <w:i/>
          <w:lang w:val="en-US"/>
        </w:rPr>
        <w:t>The New England journal of medicine,</w:t>
      </w:r>
      <w:r w:rsidRPr="00C837E7">
        <w:rPr>
          <w:lang w:val="en-US"/>
        </w:rPr>
        <w:t xml:space="preserve"> 354</w:t>
      </w:r>
      <w:r w:rsidRPr="00C837E7">
        <w:rPr>
          <w:b/>
          <w:lang w:val="en-US"/>
        </w:rPr>
        <w:t xml:space="preserve">: </w:t>
      </w:r>
      <w:r w:rsidRPr="00C837E7">
        <w:rPr>
          <w:lang w:val="en-US"/>
        </w:rPr>
        <w:t>353-365, 2006.</w:t>
      </w:r>
    </w:p>
    <w:p w14:paraId="60DD5CFF" w14:textId="77777777" w:rsidR="00C60488" w:rsidRPr="00C837E7" w:rsidRDefault="00C60488" w:rsidP="00C60488">
      <w:pPr>
        <w:pStyle w:val="EndNoteBibliography"/>
        <w:ind w:left="720" w:hanging="720"/>
        <w:rPr>
          <w:lang w:val="en-US"/>
        </w:rPr>
      </w:pPr>
      <w:r w:rsidRPr="00C837E7">
        <w:rPr>
          <w:lang w:val="en-US"/>
        </w:rPr>
        <w:lastRenderedPageBreak/>
        <w:t xml:space="preserve">71. Vio, CP, Oestreicher, E, Olavarria, V, Velarde, V, Mayfield, RK, Jaffa, AA: Cellular distribution of exogenous aprotinin in the rat kidney. </w:t>
      </w:r>
      <w:r w:rsidRPr="00C837E7">
        <w:rPr>
          <w:i/>
          <w:lang w:val="en-US"/>
        </w:rPr>
        <w:t>Biological chemistry,</w:t>
      </w:r>
      <w:r w:rsidRPr="00C837E7">
        <w:rPr>
          <w:lang w:val="en-US"/>
        </w:rPr>
        <w:t xml:space="preserve"> 379</w:t>
      </w:r>
      <w:r w:rsidRPr="00C837E7">
        <w:rPr>
          <w:b/>
          <w:lang w:val="en-US"/>
        </w:rPr>
        <w:t xml:space="preserve">: </w:t>
      </w:r>
      <w:r w:rsidRPr="00C837E7">
        <w:rPr>
          <w:lang w:val="en-US"/>
        </w:rPr>
        <w:t>1271-1277, 1998.</w:t>
      </w:r>
    </w:p>
    <w:p w14:paraId="31F5ACC6" w14:textId="2B3C3586" w:rsidR="00C60488" w:rsidRPr="00C837E7" w:rsidRDefault="00C60488" w:rsidP="00C60488">
      <w:pPr>
        <w:pStyle w:val="EndNoteBibliography"/>
        <w:ind w:left="720" w:hanging="720"/>
        <w:rPr>
          <w:lang w:val="en-US"/>
        </w:rPr>
      </w:pPr>
      <w:r w:rsidRPr="00C837E7">
        <w:rPr>
          <w:lang w:val="en-US"/>
        </w:rPr>
        <w:t xml:space="preserve">72. Wörner, S, Bohnert, BN, Daniel, C, Amann, K, Artunc, F: Renal effects of the serine protease inhibitor aprotinin in healthy mice. </w:t>
      </w:r>
      <w:hyperlink r:id="rId13" w:history="1">
        <w:r w:rsidRPr="00C837E7">
          <w:rPr>
            <w:rStyle w:val="Hyperlink"/>
            <w:i/>
            <w:lang w:val="en-US"/>
          </w:rPr>
          <w:t>http://wwwabstractservercom/publication/nephro2017/nephro2017AbstractsPDF</w:t>
        </w:r>
      </w:hyperlink>
      <w:r w:rsidRPr="00C837E7">
        <w:rPr>
          <w:lang w:val="en-US"/>
        </w:rPr>
        <w:t>, 2017.</w:t>
      </w:r>
    </w:p>
    <w:p w14:paraId="7AEAC0B4" w14:textId="77777777" w:rsidR="00C60488" w:rsidRPr="00C60488" w:rsidRDefault="00C60488" w:rsidP="00C60488">
      <w:pPr>
        <w:pStyle w:val="EndNoteBibliography"/>
        <w:ind w:left="720" w:hanging="720"/>
      </w:pPr>
      <w:r w:rsidRPr="00C837E7">
        <w:rPr>
          <w:lang w:val="en-US"/>
        </w:rPr>
        <w:t xml:space="preserve">73. Beckh, K, Goke, B, Muller, R, Arnold, R: Elimination of the low-molecular weight proteinase inhibitor camostate (FOY 305) and its degradation products by the rat liver. </w:t>
      </w:r>
      <w:r w:rsidRPr="00C60488">
        <w:rPr>
          <w:i/>
        </w:rPr>
        <w:t>Research in experimental medicine Zeitschrift fur die gesamte experimentelle Medizin einschliesslich experimenteller Chirurgie,</w:t>
      </w:r>
      <w:r w:rsidRPr="00C60488">
        <w:t xml:space="preserve"> 187</w:t>
      </w:r>
      <w:r w:rsidRPr="00C60488">
        <w:rPr>
          <w:b/>
        </w:rPr>
        <w:t xml:space="preserve">: </w:t>
      </w:r>
      <w:r w:rsidRPr="00C60488">
        <w:t>401-406, 1987.</w:t>
      </w:r>
    </w:p>
    <w:p w14:paraId="4B3B517D" w14:textId="77777777" w:rsidR="00C60488" w:rsidRPr="00C60488" w:rsidRDefault="00C60488" w:rsidP="00C60488">
      <w:pPr>
        <w:pStyle w:val="EndNoteBibliography"/>
        <w:ind w:left="720" w:hanging="720"/>
      </w:pPr>
      <w:r w:rsidRPr="00C60488">
        <w:t xml:space="preserve">74. Morinaga, J, Kakizoe, Y, Miyoshi, T, Onoue, T, Ueda, M, Mizumoto, T, Yamazoe, R, Uchimura, K, Hayata, M, Shiraishi, N, Adachi, M, Sakai, Y, Tomita, K, Kitamura, K: The antifibrotic effect of a serine protease inhibitor in the kidney. </w:t>
      </w:r>
      <w:r w:rsidRPr="00C60488">
        <w:rPr>
          <w:i/>
        </w:rPr>
        <w:t>Am J Physiol Renal Physiol,</w:t>
      </w:r>
      <w:r w:rsidRPr="00C60488">
        <w:t xml:space="preserve"> 305</w:t>
      </w:r>
      <w:r w:rsidRPr="00C60488">
        <w:rPr>
          <w:b/>
        </w:rPr>
        <w:t xml:space="preserve">: </w:t>
      </w:r>
      <w:r w:rsidRPr="00C60488">
        <w:t>F173-181, 2013.</w:t>
      </w:r>
    </w:p>
    <w:p w14:paraId="319C0A21" w14:textId="77777777" w:rsidR="00C60488" w:rsidRPr="00C837E7" w:rsidRDefault="00C60488" w:rsidP="00C60488">
      <w:pPr>
        <w:pStyle w:val="EndNoteBibliography"/>
        <w:ind w:left="720" w:hanging="720"/>
        <w:rPr>
          <w:lang w:val="en-US"/>
        </w:rPr>
      </w:pPr>
      <w:r w:rsidRPr="00C60488">
        <w:t xml:space="preserve">75. Uchimura, K, Kakizoe, Y, Onoue, T, Hayata, M, Morinaga, J, Yamazoe, R, Ueda, M, Mizumoto, T, Adachi, M, Miyoshi, T, Shiraishi, N, Sakai, Y, Tomita, K, Kitamura, K: In vivo contribution of serine proteases to the proteolytic activation of gammaENaC in aldosterone-infused rats. </w:t>
      </w:r>
      <w:r w:rsidRPr="00C837E7">
        <w:rPr>
          <w:i/>
          <w:lang w:val="en-US"/>
        </w:rPr>
        <w:t>Am J Physiol Renal Physiol,</w:t>
      </w:r>
      <w:r w:rsidRPr="00C837E7">
        <w:rPr>
          <w:lang w:val="en-US"/>
        </w:rPr>
        <w:t xml:space="preserve"> 303</w:t>
      </w:r>
      <w:r w:rsidRPr="00C837E7">
        <w:rPr>
          <w:b/>
          <w:lang w:val="en-US"/>
        </w:rPr>
        <w:t xml:space="preserve">: </w:t>
      </w:r>
      <w:r w:rsidRPr="00C837E7">
        <w:rPr>
          <w:lang w:val="en-US"/>
        </w:rPr>
        <w:t>F939-943, 2012.</w:t>
      </w:r>
    </w:p>
    <w:p w14:paraId="04262E29" w14:textId="77777777" w:rsidR="00C60488" w:rsidRPr="00C837E7" w:rsidRDefault="00C60488" w:rsidP="00C60488">
      <w:pPr>
        <w:pStyle w:val="EndNoteBibliography"/>
        <w:ind w:left="720" w:hanging="720"/>
        <w:rPr>
          <w:lang w:val="en-US"/>
        </w:rPr>
      </w:pPr>
      <w:r w:rsidRPr="00C837E7">
        <w:rPr>
          <w:lang w:val="en-US"/>
        </w:rPr>
        <w:t xml:space="preserve">76. Hayata, M, Kakizoe, Y, Uchimura, K, Morinaga, J, Yamazoe, R, Mizumoto, T, Onoue, T, Ueda, M, Shiraishi, N, Adachi, M, Miyoshi, T, Sakai, Y, Tomita, K, Kitamura, K: Effect of a serine protease inhibitor on the progression of chronic renal failure. </w:t>
      </w:r>
      <w:r w:rsidRPr="00C837E7">
        <w:rPr>
          <w:i/>
          <w:lang w:val="en-US"/>
        </w:rPr>
        <w:t>Am J Physiol Renal Physiol,</w:t>
      </w:r>
      <w:r w:rsidRPr="00C837E7">
        <w:rPr>
          <w:lang w:val="en-US"/>
        </w:rPr>
        <w:t xml:space="preserve"> 303</w:t>
      </w:r>
      <w:r w:rsidRPr="00C837E7">
        <w:rPr>
          <w:b/>
          <w:lang w:val="en-US"/>
        </w:rPr>
        <w:t xml:space="preserve">: </w:t>
      </w:r>
      <w:r w:rsidRPr="00C837E7">
        <w:rPr>
          <w:lang w:val="en-US"/>
        </w:rPr>
        <w:t>F1126-1135, 2012.</w:t>
      </w:r>
    </w:p>
    <w:p w14:paraId="54C3E4A4" w14:textId="77777777" w:rsidR="00C60488" w:rsidRPr="00C837E7" w:rsidRDefault="00C60488" w:rsidP="00C60488">
      <w:pPr>
        <w:pStyle w:val="EndNoteBibliography"/>
        <w:ind w:left="720" w:hanging="720"/>
        <w:rPr>
          <w:lang w:val="en-US"/>
        </w:rPr>
      </w:pPr>
      <w:r w:rsidRPr="00C837E7">
        <w:rPr>
          <w:lang w:val="en-US"/>
        </w:rPr>
        <w:t xml:space="preserve">77. Maekawa, A, Kakizoe, Y, Miyoshi, T, Wakida, N, Ko, T, Shiraishi, N, Adachi, M, Tomita, K, Kitamura, K: Camostat mesilate inhibits prostasin activity and reduces blood pressure and renal injury in salt-sensitive hypertension. </w:t>
      </w:r>
      <w:r w:rsidRPr="00C837E7">
        <w:rPr>
          <w:i/>
          <w:lang w:val="en-US"/>
        </w:rPr>
        <w:t>J Hypertens,</w:t>
      </w:r>
      <w:r w:rsidRPr="00C837E7">
        <w:rPr>
          <w:lang w:val="en-US"/>
        </w:rPr>
        <w:t xml:space="preserve"> 27</w:t>
      </w:r>
      <w:r w:rsidRPr="00C837E7">
        <w:rPr>
          <w:b/>
          <w:lang w:val="en-US"/>
        </w:rPr>
        <w:t xml:space="preserve">: </w:t>
      </w:r>
      <w:r w:rsidRPr="00C837E7">
        <w:rPr>
          <w:lang w:val="en-US"/>
        </w:rPr>
        <w:t>181-189, 2009.</w:t>
      </w:r>
    </w:p>
    <w:p w14:paraId="63EF9913" w14:textId="77777777" w:rsidR="00C60488" w:rsidRPr="00C837E7" w:rsidRDefault="00C60488" w:rsidP="00C60488">
      <w:pPr>
        <w:pStyle w:val="EndNoteBibliography"/>
        <w:ind w:left="720" w:hanging="720"/>
        <w:rPr>
          <w:lang w:val="en-US"/>
        </w:rPr>
      </w:pPr>
      <w:r w:rsidRPr="00C837E7">
        <w:rPr>
          <w:lang w:val="en-US"/>
        </w:rPr>
        <w:t xml:space="preserve">78. Makino, H, Onbe, T, Kumagai, I, Murakami, K, Ota, Z: A proteinase inhibitor reduces proteinuria in nephrotic syndrome. </w:t>
      </w:r>
      <w:r w:rsidRPr="00C837E7">
        <w:rPr>
          <w:i/>
          <w:lang w:val="en-US"/>
        </w:rPr>
        <w:t>American journal of nephrology,</w:t>
      </w:r>
      <w:r w:rsidRPr="00C837E7">
        <w:rPr>
          <w:lang w:val="en-US"/>
        </w:rPr>
        <w:t xml:space="preserve"> 11</w:t>
      </w:r>
      <w:r w:rsidRPr="00C837E7">
        <w:rPr>
          <w:b/>
          <w:lang w:val="en-US"/>
        </w:rPr>
        <w:t xml:space="preserve">: </w:t>
      </w:r>
      <w:r w:rsidRPr="00C837E7">
        <w:rPr>
          <w:lang w:val="en-US"/>
        </w:rPr>
        <w:t>164-165, 1991.</w:t>
      </w:r>
    </w:p>
    <w:p w14:paraId="3AC55DC7" w14:textId="77777777" w:rsidR="00C60488" w:rsidRPr="00C837E7" w:rsidRDefault="00C60488" w:rsidP="00C60488">
      <w:pPr>
        <w:pStyle w:val="EndNoteBibliography"/>
        <w:ind w:left="720" w:hanging="720"/>
        <w:rPr>
          <w:lang w:val="en-US"/>
        </w:rPr>
      </w:pPr>
      <w:r w:rsidRPr="00C837E7">
        <w:rPr>
          <w:lang w:val="en-US"/>
        </w:rPr>
        <w:t xml:space="preserve">79. Onbe, T, Makino, H, Kumagai, I, Haramoto, T, Murakami, K, Ota, Z: Effect of proteinase inhibitor camostat mesilate on nephrotic syndrome with diabetic nephropathy. </w:t>
      </w:r>
      <w:r w:rsidRPr="00C837E7">
        <w:rPr>
          <w:i/>
          <w:lang w:val="en-US"/>
        </w:rPr>
        <w:t>The Journal of diabetic complications,</w:t>
      </w:r>
      <w:r w:rsidRPr="00C837E7">
        <w:rPr>
          <w:lang w:val="en-US"/>
        </w:rPr>
        <w:t xml:space="preserve"> 5</w:t>
      </w:r>
      <w:r w:rsidRPr="00C837E7">
        <w:rPr>
          <w:b/>
          <w:lang w:val="en-US"/>
        </w:rPr>
        <w:t xml:space="preserve">: </w:t>
      </w:r>
      <w:r w:rsidRPr="00C837E7">
        <w:rPr>
          <w:lang w:val="en-US"/>
        </w:rPr>
        <w:t>167-168, 1991.</w:t>
      </w:r>
    </w:p>
    <w:p w14:paraId="2B027A8C" w14:textId="77777777" w:rsidR="00C60488" w:rsidRPr="00C837E7" w:rsidRDefault="00C60488" w:rsidP="00C60488">
      <w:pPr>
        <w:pStyle w:val="EndNoteBibliography"/>
        <w:ind w:left="720" w:hanging="720"/>
        <w:rPr>
          <w:lang w:val="en-US"/>
        </w:rPr>
      </w:pPr>
      <w:r w:rsidRPr="00C837E7">
        <w:rPr>
          <w:lang w:val="en-US"/>
        </w:rPr>
        <w:t xml:space="preserve">80. Andersen, H, Hansen, PB, Bistrup, C, Nielsen, F, Henriksen, JE, Jensen, BL: Significant natriuretic and antihypertensive action of the epithelial sodium channel blocker amiloride in diabetic patients with and without nephropathy. </w:t>
      </w:r>
      <w:r w:rsidRPr="00C837E7">
        <w:rPr>
          <w:i/>
          <w:lang w:val="en-US"/>
        </w:rPr>
        <w:t>J Hypertens,</w:t>
      </w:r>
      <w:r w:rsidRPr="00C837E7">
        <w:rPr>
          <w:lang w:val="en-US"/>
        </w:rPr>
        <w:t xml:space="preserve"> 34</w:t>
      </w:r>
      <w:r w:rsidRPr="00C837E7">
        <w:rPr>
          <w:b/>
          <w:lang w:val="en-US"/>
        </w:rPr>
        <w:t xml:space="preserve">: </w:t>
      </w:r>
      <w:r w:rsidRPr="00C837E7">
        <w:rPr>
          <w:lang w:val="en-US"/>
        </w:rPr>
        <w:t>1621-1629, 2016.</w:t>
      </w:r>
    </w:p>
    <w:p w14:paraId="0CEDD54A" w14:textId="77777777" w:rsidR="00C60488" w:rsidRPr="00C837E7" w:rsidRDefault="00C60488" w:rsidP="00C60488">
      <w:pPr>
        <w:pStyle w:val="EndNoteBibliography"/>
        <w:ind w:left="720" w:hanging="720"/>
        <w:rPr>
          <w:lang w:val="en-US"/>
        </w:rPr>
      </w:pPr>
      <w:r w:rsidRPr="00C837E7">
        <w:rPr>
          <w:lang w:val="en-US"/>
        </w:rPr>
        <w:t xml:space="preserve">81. Staehr, M, Buhl, KB, Andersen, RF, Svenningsen, P, Nielsen, F, Hinrichs, GR, Bistrup, C, Jensen, BL: Aberrant glomerular filtration of urokinase-type plasminogen activator in nephrotic syndrome leads to amiloride-sensitive plasminogen activation in urine. </w:t>
      </w:r>
      <w:r w:rsidRPr="00C837E7">
        <w:rPr>
          <w:i/>
          <w:lang w:val="en-US"/>
        </w:rPr>
        <w:t>Am J Physiol Renal Physiol,</w:t>
      </w:r>
      <w:r w:rsidRPr="00C837E7">
        <w:rPr>
          <w:lang w:val="en-US"/>
        </w:rPr>
        <w:t xml:space="preserve"> 309</w:t>
      </w:r>
      <w:r w:rsidRPr="00C837E7">
        <w:rPr>
          <w:b/>
          <w:lang w:val="en-US"/>
        </w:rPr>
        <w:t xml:space="preserve">: </w:t>
      </w:r>
      <w:r w:rsidRPr="00C837E7">
        <w:rPr>
          <w:lang w:val="en-US"/>
        </w:rPr>
        <w:t>F235-241, 2015.</w:t>
      </w:r>
    </w:p>
    <w:p w14:paraId="7A95B171" w14:textId="77777777" w:rsidR="00C60488" w:rsidRPr="00C837E7" w:rsidRDefault="00C60488" w:rsidP="00C60488">
      <w:pPr>
        <w:pStyle w:val="EndNoteBibliography"/>
        <w:ind w:left="720" w:hanging="720"/>
        <w:rPr>
          <w:lang w:val="en-US"/>
        </w:rPr>
      </w:pPr>
      <w:r w:rsidRPr="00C837E7">
        <w:rPr>
          <w:lang w:val="en-US"/>
        </w:rPr>
        <w:t xml:space="preserve">82. Artunc, F, Bohnert , BN, Wörn , M, Daiminger, S: Urokinase-type Plasminogen Activator Is Not Required For Edema Formation During Experimental Nephrotic Syndrome. </w:t>
      </w:r>
      <w:r w:rsidRPr="00C837E7">
        <w:rPr>
          <w:i/>
          <w:lang w:val="en-US"/>
        </w:rPr>
        <w:t>J Am Soc Nephrol,</w:t>
      </w:r>
      <w:r w:rsidRPr="00C837E7">
        <w:rPr>
          <w:lang w:val="en-US"/>
        </w:rPr>
        <w:t xml:space="preserve"> 27</w:t>
      </w:r>
      <w:r w:rsidRPr="00C837E7">
        <w:rPr>
          <w:b/>
          <w:lang w:val="en-US"/>
        </w:rPr>
        <w:t xml:space="preserve">: </w:t>
      </w:r>
      <w:r w:rsidRPr="00C837E7">
        <w:rPr>
          <w:lang w:val="en-US"/>
        </w:rPr>
        <w:t>208A, 2016.</w:t>
      </w:r>
    </w:p>
    <w:p w14:paraId="6E51EE5D" w14:textId="77777777" w:rsidR="00C60488" w:rsidRPr="00C837E7" w:rsidRDefault="00C60488" w:rsidP="00C60488">
      <w:pPr>
        <w:pStyle w:val="EndNoteBibliography"/>
        <w:ind w:left="720" w:hanging="720"/>
        <w:rPr>
          <w:lang w:val="en-US"/>
        </w:rPr>
      </w:pPr>
      <w:r w:rsidRPr="00C837E7">
        <w:rPr>
          <w:lang w:val="en-US"/>
        </w:rPr>
        <w:t xml:space="preserve">83. Bohnert, BN, Daiminger, S, Worn, M, Sure, F, Staudner, T, Ilyaskin, A, Batbouta, F, Janessa, A, Kanse, S, Haring, HU, Haerteis, S, Korbmacher, C, Artunc, F: Urokinase-type plasminogen activator (uPA) is not required for epithelial sodium channel (ENaC) activation and sodium retention in nephrotic syndrome. </w:t>
      </w:r>
      <w:r w:rsidRPr="00C837E7">
        <w:rPr>
          <w:i/>
          <w:lang w:val="en-US"/>
        </w:rPr>
        <w:t>J Am Soc Nephrol</w:t>
      </w:r>
      <w:r w:rsidRPr="00C837E7">
        <w:rPr>
          <w:lang w:val="en-US"/>
        </w:rPr>
        <w:t>, in revision.</w:t>
      </w:r>
    </w:p>
    <w:p w14:paraId="798D084F" w14:textId="77777777" w:rsidR="00C60488" w:rsidRPr="00C837E7" w:rsidRDefault="00C60488" w:rsidP="00C60488">
      <w:pPr>
        <w:pStyle w:val="EndNoteBibliography"/>
        <w:ind w:left="720" w:hanging="720"/>
        <w:rPr>
          <w:lang w:val="en-US"/>
        </w:rPr>
      </w:pPr>
      <w:r w:rsidRPr="00C837E7">
        <w:rPr>
          <w:lang w:val="en-US"/>
        </w:rPr>
        <w:t xml:space="preserve">84. Nielsen, J, Kwon, TH, Masilamani, S, Beutler, K, Hager, H, Nielsen, S, Knepper, MA: Sodium transporter abundance profiling in kidney: effect of spironolactone. </w:t>
      </w:r>
      <w:r w:rsidRPr="00C837E7">
        <w:rPr>
          <w:i/>
          <w:lang w:val="en-US"/>
        </w:rPr>
        <w:t>Am J Physiol Renal Physiol,</w:t>
      </w:r>
      <w:r w:rsidRPr="00C837E7">
        <w:rPr>
          <w:lang w:val="en-US"/>
        </w:rPr>
        <w:t xml:space="preserve"> 283</w:t>
      </w:r>
      <w:r w:rsidRPr="00C837E7">
        <w:rPr>
          <w:b/>
          <w:lang w:val="en-US"/>
        </w:rPr>
        <w:t xml:space="preserve">: </w:t>
      </w:r>
      <w:r w:rsidRPr="00C837E7">
        <w:rPr>
          <w:lang w:val="en-US"/>
        </w:rPr>
        <w:t>F923-933, 2002.</w:t>
      </w:r>
    </w:p>
    <w:p w14:paraId="6E4ED8C6" w14:textId="77777777" w:rsidR="00C60488" w:rsidRPr="00C837E7" w:rsidRDefault="00C60488" w:rsidP="00C60488">
      <w:pPr>
        <w:pStyle w:val="EndNoteBibliography"/>
        <w:ind w:left="720" w:hanging="720"/>
        <w:rPr>
          <w:lang w:val="en-US"/>
        </w:rPr>
      </w:pPr>
      <w:r w:rsidRPr="00C837E7">
        <w:rPr>
          <w:lang w:val="en-US"/>
        </w:rPr>
        <w:t xml:space="preserve">85. Kapur, G, Valentini, RP, Imam, AA, Mattoo, TK: Treatment of Severe Edema in Children with Nephrotic Syndrome with Diuretics Alone — A Prospective Study. </w:t>
      </w:r>
      <w:r w:rsidRPr="00C837E7">
        <w:rPr>
          <w:i/>
          <w:lang w:val="en-US"/>
        </w:rPr>
        <w:t>Clinical journal of the American Society of Nephrology : CJASN,</w:t>
      </w:r>
      <w:r w:rsidRPr="00C837E7">
        <w:rPr>
          <w:lang w:val="en-US"/>
        </w:rPr>
        <w:t xml:space="preserve"> 4</w:t>
      </w:r>
      <w:r w:rsidRPr="00C837E7">
        <w:rPr>
          <w:b/>
          <w:lang w:val="en-US"/>
        </w:rPr>
        <w:t xml:space="preserve">: </w:t>
      </w:r>
      <w:r w:rsidRPr="00C837E7">
        <w:rPr>
          <w:lang w:val="en-US"/>
        </w:rPr>
        <w:t>907-913, 2009.</w:t>
      </w:r>
    </w:p>
    <w:p w14:paraId="744334AC" w14:textId="77777777" w:rsidR="00C60488" w:rsidRPr="00C837E7" w:rsidRDefault="00C60488" w:rsidP="00C60488">
      <w:pPr>
        <w:pStyle w:val="EndNoteBibliography"/>
        <w:ind w:left="720" w:hanging="720"/>
        <w:rPr>
          <w:lang w:val="en-US"/>
        </w:rPr>
      </w:pPr>
      <w:r w:rsidRPr="00C837E7">
        <w:rPr>
          <w:lang w:val="en-US"/>
        </w:rPr>
        <w:t xml:space="preserve">86. Bomback, AS, Kshirsagar, AV, Amamoo, MA, Klemmer, PJ: Change in proteinuria after adding aldosterone blockers to ACE inhibitors or angiotensin receptor blockers in </w:t>
      </w:r>
      <w:r w:rsidRPr="00C837E7">
        <w:rPr>
          <w:lang w:val="en-US"/>
        </w:rPr>
        <w:lastRenderedPageBreak/>
        <w:t xml:space="preserve">CKD: a systematic review. </w:t>
      </w:r>
      <w:r w:rsidRPr="00C837E7">
        <w:rPr>
          <w:i/>
          <w:lang w:val="en-US"/>
        </w:rPr>
        <w:t>American journal of kidney diseases : the official journal of the National Kidney Foundation,</w:t>
      </w:r>
      <w:r w:rsidRPr="00C837E7">
        <w:rPr>
          <w:lang w:val="en-US"/>
        </w:rPr>
        <w:t xml:space="preserve"> 51</w:t>
      </w:r>
      <w:r w:rsidRPr="00C837E7">
        <w:rPr>
          <w:b/>
          <w:lang w:val="en-US"/>
        </w:rPr>
        <w:t xml:space="preserve">: </w:t>
      </w:r>
      <w:r w:rsidRPr="00C837E7">
        <w:rPr>
          <w:lang w:val="en-US"/>
        </w:rPr>
        <w:t>199-211, 2008.</w:t>
      </w:r>
    </w:p>
    <w:p w14:paraId="7F41FA0D" w14:textId="226BB04A" w:rsidR="00E5476D" w:rsidRPr="00893B9A" w:rsidRDefault="00E5476D" w:rsidP="00FB11B0">
      <w:pPr>
        <w:suppressAutoHyphens w:val="0"/>
        <w:spacing w:line="480" w:lineRule="auto"/>
        <w:jc w:val="left"/>
        <w:rPr>
          <w:rFonts w:ascii="Times New Roman" w:hAnsi="Times New Roman"/>
          <w:b/>
          <w:sz w:val="24"/>
          <w:szCs w:val="24"/>
          <w:lang w:val="en-US"/>
        </w:rPr>
      </w:pPr>
      <w:r w:rsidRPr="00893B9A">
        <w:rPr>
          <w:rFonts w:ascii="Times New Roman" w:hAnsi="Times New Roman"/>
          <w:b/>
          <w:sz w:val="24"/>
          <w:szCs w:val="24"/>
          <w:lang w:val="en-US"/>
        </w:rPr>
        <w:fldChar w:fldCharType="end"/>
      </w:r>
    </w:p>
    <w:sectPr w:rsidR="00E5476D" w:rsidRPr="00893B9A" w:rsidSect="00AF558B">
      <w:footerReference w:type="even" r:id="rId14"/>
      <w:footerReference w:type="default" r:id="rId15"/>
      <w:pgSz w:w="11906" w:h="16838"/>
      <w:pgMar w:top="1417" w:right="1417" w:bottom="1134" w:left="1417" w:header="720" w:footer="427"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CB716" w14:textId="77777777" w:rsidR="00592523" w:rsidRDefault="00592523">
      <w:r>
        <w:separator/>
      </w:r>
    </w:p>
  </w:endnote>
  <w:endnote w:type="continuationSeparator" w:id="0">
    <w:p w14:paraId="7726392F" w14:textId="77777777" w:rsidR="00592523" w:rsidRDefault="00592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30F08" w14:textId="77777777" w:rsidR="00A23BF1" w:rsidRDefault="00A23BF1" w:rsidP="00B1214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BA49879" w14:textId="77777777" w:rsidR="00A23BF1" w:rsidRDefault="00A23BF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53CA0" w14:textId="484AC97D" w:rsidR="00A23BF1" w:rsidRPr="009F3939" w:rsidRDefault="00A23BF1" w:rsidP="00B12140">
    <w:pPr>
      <w:pStyle w:val="Fuzeile"/>
      <w:framePr w:wrap="around" w:vAnchor="text" w:hAnchor="margin" w:xAlign="center" w:y="1"/>
      <w:rPr>
        <w:rStyle w:val="Seitenzahl"/>
        <w:rFonts w:ascii="Times New Roman" w:hAnsi="Times New Roman"/>
      </w:rPr>
    </w:pPr>
    <w:r w:rsidRPr="009F3939">
      <w:rPr>
        <w:rStyle w:val="Seitenzahl"/>
        <w:rFonts w:ascii="Times New Roman" w:hAnsi="Times New Roman"/>
      </w:rPr>
      <w:fldChar w:fldCharType="begin"/>
    </w:r>
    <w:r w:rsidRPr="009F3939">
      <w:rPr>
        <w:rStyle w:val="Seitenzahl"/>
        <w:rFonts w:ascii="Times New Roman" w:hAnsi="Times New Roman"/>
      </w:rPr>
      <w:instrText xml:space="preserve">PAGE  </w:instrText>
    </w:r>
    <w:r w:rsidRPr="009F3939">
      <w:rPr>
        <w:rStyle w:val="Seitenzahl"/>
        <w:rFonts w:ascii="Times New Roman" w:hAnsi="Times New Roman"/>
      </w:rPr>
      <w:fldChar w:fldCharType="separate"/>
    </w:r>
    <w:r w:rsidR="0071505A">
      <w:rPr>
        <w:rStyle w:val="Seitenzahl"/>
        <w:rFonts w:ascii="Times New Roman" w:hAnsi="Times New Roman"/>
        <w:noProof/>
      </w:rPr>
      <w:t>1</w:t>
    </w:r>
    <w:r w:rsidRPr="009F3939">
      <w:rPr>
        <w:rStyle w:val="Seitenzahl"/>
        <w:rFonts w:ascii="Times New Roman" w:hAnsi="Times New Roman"/>
      </w:rPr>
      <w:fldChar w:fldCharType="end"/>
    </w:r>
  </w:p>
  <w:p w14:paraId="4143BF22" w14:textId="77777777" w:rsidR="00A23BF1" w:rsidRDefault="00A23BF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AE7D8B" w14:textId="77777777" w:rsidR="00592523" w:rsidRDefault="00592523">
      <w:r>
        <w:separator/>
      </w:r>
    </w:p>
  </w:footnote>
  <w:footnote w:type="continuationSeparator" w:id="0">
    <w:p w14:paraId="0B246E59" w14:textId="77777777" w:rsidR="00592523" w:rsidRDefault="005925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8527E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A64ACA"/>
    <w:multiLevelType w:val="hybridMultilevel"/>
    <w:tmpl w:val="FF04007C"/>
    <w:lvl w:ilvl="0" w:tplc="E1F2C0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D0D6440"/>
    <w:multiLevelType w:val="hybridMultilevel"/>
    <w:tmpl w:val="0608A5C0"/>
    <w:lvl w:ilvl="0" w:tplc="0CA0C2EA">
      <w:start w:val="1"/>
      <w:numFmt w:val="decimal"/>
      <w:lvlText w:val="%1."/>
      <w:lvlJc w:val="left"/>
      <w:pPr>
        <w:ind w:left="720" w:hanging="360"/>
      </w:pPr>
      <w:rPr>
        <w:rFonts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3D72CB1"/>
    <w:multiLevelType w:val="hybridMultilevel"/>
    <w:tmpl w:val="6E202F3A"/>
    <w:lvl w:ilvl="0" w:tplc="3EE67D46">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nsid w:val="271212ED"/>
    <w:multiLevelType w:val="hybridMultilevel"/>
    <w:tmpl w:val="B29A2EE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A48415E"/>
    <w:multiLevelType w:val="hybridMultilevel"/>
    <w:tmpl w:val="B1A6C75E"/>
    <w:lvl w:ilvl="0" w:tplc="B0EA8292">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nsid w:val="2E3157F4"/>
    <w:multiLevelType w:val="hybridMultilevel"/>
    <w:tmpl w:val="21AE8B4E"/>
    <w:lvl w:ilvl="0" w:tplc="4434E7AA">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nsid w:val="31E84A50"/>
    <w:multiLevelType w:val="hybridMultilevel"/>
    <w:tmpl w:val="2EBEAABC"/>
    <w:lvl w:ilvl="0" w:tplc="77E28890">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3EDE062A"/>
    <w:multiLevelType w:val="hybridMultilevel"/>
    <w:tmpl w:val="6848FC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48C14BFA"/>
    <w:multiLevelType w:val="hybridMultilevel"/>
    <w:tmpl w:val="118C7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CDA09D6"/>
    <w:multiLevelType w:val="hybridMultilevel"/>
    <w:tmpl w:val="97202B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E607744"/>
    <w:multiLevelType w:val="hybridMultilevel"/>
    <w:tmpl w:val="663C91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56CA50C2"/>
    <w:multiLevelType w:val="hybridMultilevel"/>
    <w:tmpl w:val="D61ECE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8073A34"/>
    <w:multiLevelType w:val="hybridMultilevel"/>
    <w:tmpl w:val="32508B3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AA34546"/>
    <w:multiLevelType w:val="hybridMultilevel"/>
    <w:tmpl w:val="5882D09C"/>
    <w:lvl w:ilvl="0" w:tplc="D3BC92CE">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7C3D7C75"/>
    <w:multiLevelType w:val="hybridMultilevel"/>
    <w:tmpl w:val="F3C68BC2"/>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13"/>
  </w:num>
  <w:num w:numId="5">
    <w:abstractNumId w:val="9"/>
  </w:num>
  <w:num w:numId="6">
    <w:abstractNumId w:val="15"/>
  </w:num>
  <w:num w:numId="7">
    <w:abstractNumId w:val="4"/>
  </w:num>
  <w:num w:numId="8">
    <w:abstractNumId w:val="5"/>
  </w:num>
  <w:num w:numId="9">
    <w:abstractNumId w:val="6"/>
  </w:num>
  <w:num w:numId="10">
    <w:abstractNumId w:val="14"/>
  </w:num>
  <w:num w:numId="11">
    <w:abstractNumId w:val="3"/>
  </w:num>
  <w:num w:numId="12">
    <w:abstractNumId w:val="12"/>
  </w:num>
  <w:num w:numId="13">
    <w:abstractNumId w:val="11"/>
  </w:num>
  <w:num w:numId="14">
    <w:abstractNumId w:val="1"/>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Physiol&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2e0exdmpezzqezzfjvapzr5ds0vv0rvsst&quot;&gt;My EndNote Library_urinary serine proteases&lt;record-ids&gt;&lt;item&gt;1&lt;/item&gt;&lt;item&gt;2&lt;/item&gt;&lt;item&gt;3&lt;/item&gt;&lt;item&gt;5&lt;/item&gt;&lt;item&gt;8&lt;/item&gt;&lt;item&gt;13&lt;/item&gt;&lt;item&gt;15&lt;/item&gt;&lt;item&gt;17&lt;/item&gt;&lt;item&gt;20&lt;/item&gt;&lt;item&gt;21&lt;/item&gt;&lt;item&gt;23&lt;/item&gt;&lt;item&gt;25&lt;/item&gt;&lt;item&gt;33&lt;/item&gt;&lt;item&gt;35&lt;/item&gt;&lt;item&gt;42&lt;/item&gt;&lt;item&gt;43&lt;/item&gt;&lt;item&gt;78&lt;/item&gt;&lt;item&gt;79&lt;/item&gt;&lt;item&gt;81&lt;/item&gt;&lt;item&gt;82&lt;/item&gt;&lt;item&gt;85&lt;/item&gt;&lt;item&gt;86&lt;/item&gt;&lt;item&gt;90&lt;/item&gt;&lt;item&gt;97&lt;/item&gt;&lt;item&gt;98&lt;/item&gt;&lt;item&gt;101&lt;/item&gt;&lt;item&gt;102&lt;/item&gt;&lt;item&gt;103&lt;/item&gt;&lt;item&gt;104&lt;/item&gt;&lt;item&gt;112&lt;/item&gt;&lt;item&gt;114&lt;/item&gt;&lt;item&gt;115&lt;/item&gt;&lt;item&gt;116&lt;/item&gt;&lt;item&gt;117&lt;/item&gt;&lt;item&gt;126&lt;/item&gt;&lt;item&gt;130&lt;/item&gt;&lt;item&gt;139&lt;/item&gt;&lt;item&gt;140&lt;/item&gt;&lt;item&gt;145&lt;/item&gt;&lt;item&gt;146&lt;/item&gt;&lt;item&gt;167&lt;/item&gt;&lt;item&gt;200&lt;/item&gt;&lt;item&gt;215&lt;/item&gt;&lt;item&gt;216&lt;/item&gt;&lt;item&gt;219&lt;/item&gt;&lt;item&gt;220&lt;/item&gt;&lt;item&gt;223&lt;/item&gt;&lt;item&gt;226&lt;/item&gt;&lt;item&gt;227&lt;/item&gt;&lt;item&gt;228&lt;/item&gt;&lt;item&gt;229&lt;/item&gt;&lt;item&gt;230&lt;/item&gt;&lt;item&gt;231&lt;/item&gt;&lt;item&gt;233&lt;/item&gt;&lt;item&gt;234&lt;/item&gt;&lt;item&gt;235&lt;/item&gt;&lt;item&gt;236&lt;/item&gt;&lt;item&gt;237&lt;/item&gt;&lt;item&gt;238&lt;/item&gt;&lt;item&gt;240&lt;/item&gt;&lt;item&gt;246&lt;/item&gt;&lt;item&gt;247&lt;/item&gt;&lt;item&gt;248&lt;/item&gt;&lt;item&gt;250&lt;/item&gt;&lt;item&gt;251&lt;/item&gt;&lt;item&gt;265&lt;/item&gt;&lt;item&gt;266&lt;/item&gt;&lt;item&gt;269&lt;/item&gt;&lt;item&gt;277&lt;/item&gt;&lt;item&gt;278&lt;/item&gt;&lt;item&gt;279&lt;/item&gt;&lt;item&gt;283&lt;/item&gt;&lt;item&gt;284&lt;/item&gt;&lt;item&gt;285&lt;/item&gt;&lt;item&gt;287&lt;/item&gt;&lt;item&gt;288&lt;/item&gt;&lt;item&gt;290&lt;/item&gt;&lt;item&gt;293&lt;/item&gt;&lt;item&gt;300&lt;/item&gt;&lt;item&gt;301&lt;/item&gt;&lt;item&gt;306&lt;/item&gt;&lt;item&gt;307&lt;/item&gt;&lt;item&gt;308&lt;/item&gt;&lt;item&gt;309&lt;/item&gt;&lt;item&gt;310&lt;/item&gt;&lt;/record-ids&gt;&lt;/item&gt;&lt;/Libraries&gt;"/>
    <w:docVar w:name="REFMGR.InstantFormat" w:val="&lt;InstantFormat&gt;&lt;Enabled&gt;1&lt;/Enabled&gt;&lt;ScanUnformatted&gt;1&lt;/ScanUnformatted&gt;&lt;ScanChanges&gt;1&lt;/ScanChanges&gt;&lt;/InstantFormat&gt;"/>
    <w:docVar w:name="REFMGR.Layout" w:val="&lt;Layout&gt;&lt;StartingRefnum&gt;Kidney International&lt;/StartingRefnum&gt;&lt;FontName&gt;Arial&lt;/FontName&gt;&lt;FontSize&gt;11&lt;/FontSize&gt;&lt;ReflistTitle&gt;References&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Search 6&lt;/item&gt;&lt;/Libraries&gt;&lt;/Databases&gt;"/>
  </w:docVars>
  <w:rsids>
    <w:rsidRoot w:val="0075437F"/>
    <w:rsid w:val="000001AA"/>
    <w:rsid w:val="0000101E"/>
    <w:rsid w:val="0000127E"/>
    <w:rsid w:val="000014D9"/>
    <w:rsid w:val="00001C40"/>
    <w:rsid w:val="000021C2"/>
    <w:rsid w:val="00002503"/>
    <w:rsid w:val="00002C9B"/>
    <w:rsid w:val="00003D42"/>
    <w:rsid w:val="00004CB7"/>
    <w:rsid w:val="000057BC"/>
    <w:rsid w:val="00005F23"/>
    <w:rsid w:val="00006440"/>
    <w:rsid w:val="000064A4"/>
    <w:rsid w:val="00007AB3"/>
    <w:rsid w:val="0001043D"/>
    <w:rsid w:val="00010E0C"/>
    <w:rsid w:val="00010FF6"/>
    <w:rsid w:val="00011564"/>
    <w:rsid w:val="00011632"/>
    <w:rsid w:val="00011E88"/>
    <w:rsid w:val="00013A41"/>
    <w:rsid w:val="000145A0"/>
    <w:rsid w:val="00014D4F"/>
    <w:rsid w:val="00016AC1"/>
    <w:rsid w:val="000178B7"/>
    <w:rsid w:val="00017B36"/>
    <w:rsid w:val="0002035E"/>
    <w:rsid w:val="00021930"/>
    <w:rsid w:val="00022DA1"/>
    <w:rsid w:val="00023129"/>
    <w:rsid w:val="000232EA"/>
    <w:rsid w:val="00023826"/>
    <w:rsid w:val="000238F2"/>
    <w:rsid w:val="00024246"/>
    <w:rsid w:val="00025A9B"/>
    <w:rsid w:val="000264E0"/>
    <w:rsid w:val="000267FC"/>
    <w:rsid w:val="000274E4"/>
    <w:rsid w:val="00027662"/>
    <w:rsid w:val="00027B89"/>
    <w:rsid w:val="00030ADB"/>
    <w:rsid w:val="00031004"/>
    <w:rsid w:val="00031849"/>
    <w:rsid w:val="00032027"/>
    <w:rsid w:val="00032398"/>
    <w:rsid w:val="000326CE"/>
    <w:rsid w:val="00032FF7"/>
    <w:rsid w:val="0003311B"/>
    <w:rsid w:val="00033533"/>
    <w:rsid w:val="00033CC7"/>
    <w:rsid w:val="000348B6"/>
    <w:rsid w:val="00035337"/>
    <w:rsid w:val="00035356"/>
    <w:rsid w:val="00035452"/>
    <w:rsid w:val="000363A8"/>
    <w:rsid w:val="0003664A"/>
    <w:rsid w:val="00036A85"/>
    <w:rsid w:val="00036E3F"/>
    <w:rsid w:val="000411B9"/>
    <w:rsid w:val="00041241"/>
    <w:rsid w:val="000420F8"/>
    <w:rsid w:val="00042C62"/>
    <w:rsid w:val="0004343B"/>
    <w:rsid w:val="0004379D"/>
    <w:rsid w:val="00043D2D"/>
    <w:rsid w:val="00044033"/>
    <w:rsid w:val="000440D7"/>
    <w:rsid w:val="00044372"/>
    <w:rsid w:val="00044600"/>
    <w:rsid w:val="00044BE0"/>
    <w:rsid w:val="00044E8E"/>
    <w:rsid w:val="000453CE"/>
    <w:rsid w:val="00045B6E"/>
    <w:rsid w:val="00045E95"/>
    <w:rsid w:val="000463BD"/>
    <w:rsid w:val="00047E71"/>
    <w:rsid w:val="000505F6"/>
    <w:rsid w:val="00051330"/>
    <w:rsid w:val="000515C2"/>
    <w:rsid w:val="000516A6"/>
    <w:rsid w:val="00051C2A"/>
    <w:rsid w:val="000523AE"/>
    <w:rsid w:val="000524E1"/>
    <w:rsid w:val="00052A9C"/>
    <w:rsid w:val="00052B80"/>
    <w:rsid w:val="00053066"/>
    <w:rsid w:val="0005458F"/>
    <w:rsid w:val="0005569C"/>
    <w:rsid w:val="00056FB7"/>
    <w:rsid w:val="000601B4"/>
    <w:rsid w:val="00061A31"/>
    <w:rsid w:val="000623C2"/>
    <w:rsid w:val="000636D2"/>
    <w:rsid w:val="00063D8E"/>
    <w:rsid w:val="00064A49"/>
    <w:rsid w:val="000655F9"/>
    <w:rsid w:val="000656C9"/>
    <w:rsid w:val="00065732"/>
    <w:rsid w:val="000659AB"/>
    <w:rsid w:val="00066C9A"/>
    <w:rsid w:val="000701B8"/>
    <w:rsid w:val="00070D86"/>
    <w:rsid w:val="00070F1E"/>
    <w:rsid w:val="000711A6"/>
    <w:rsid w:val="000718E8"/>
    <w:rsid w:val="000738C6"/>
    <w:rsid w:val="00073A04"/>
    <w:rsid w:val="0007480E"/>
    <w:rsid w:val="00074B04"/>
    <w:rsid w:val="000776C7"/>
    <w:rsid w:val="000779CA"/>
    <w:rsid w:val="00077D8B"/>
    <w:rsid w:val="000811BE"/>
    <w:rsid w:val="00081679"/>
    <w:rsid w:val="000828D1"/>
    <w:rsid w:val="00082E74"/>
    <w:rsid w:val="000834FA"/>
    <w:rsid w:val="00083F47"/>
    <w:rsid w:val="0008493C"/>
    <w:rsid w:val="00084D69"/>
    <w:rsid w:val="00084E76"/>
    <w:rsid w:val="0008536A"/>
    <w:rsid w:val="0008584E"/>
    <w:rsid w:val="00086491"/>
    <w:rsid w:val="0008746D"/>
    <w:rsid w:val="00087E6A"/>
    <w:rsid w:val="00090391"/>
    <w:rsid w:val="000903E7"/>
    <w:rsid w:val="00090947"/>
    <w:rsid w:val="00090AF6"/>
    <w:rsid w:val="00090FD0"/>
    <w:rsid w:val="00090FD8"/>
    <w:rsid w:val="00092F83"/>
    <w:rsid w:val="0009350E"/>
    <w:rsid w:val="00093E8F"/>
    <w:rsid w:val="00093EE6"/>
    <w:rsid w:val="000968E7"/>
    <w:rsid w:val="0009713C"/>
    <w:rsid w:val="00097517"/>
    <w:rsid w:val="000A075D"/>
    <w:rsid w:val="000A287B"/>
    <w:rsid w:val="000A34FA"/>
    <w:rsid w:val="000A39BA"/>
    <w:rsid w:val="000A467E"/>
    <w:rsid w:val="000A4B1D"/>
    <w:rsid w:val="000A53E6"/>
    <w:rsid w:val="000A5417"/>
    <w:rsid w:val="000A6506"/>
    <w:rsid w:val="000B089B"/>
    <w:rsid w:val="000B2386"/>
    <w:rsid w:val="000B2E0E"/>
    <w:rsid w:val="000B392D"/>
    <w:rsid w:val="000B39C0"/>
    <w:rsid w:val="000B4674"/>
    <w:rsid w:val="000B4A88"/>
    <w:rsid w:val="000B4AA2"/>
    <w:rsid w:val="000B6F33"/>
    <w:rsid w:val="000B7223"/>
    <w:rsid w:val="000B77D0"/>
    <w:rsid w:val="000C1BC4"/>
    <w:rsid w:val="000C2911"/>
    <w:rsid w:val="000C5620"/>
    <w:rsid w:val="000C6173"/>
    <w:rsid w:val="000C63EA"/>
    <w:rsid w:val="000D0416"/>
    <w:rsid w:val="000D0CF1"/>
    <w:rsid w:val="000D1218"/>
    <w:rsid w:val="000D125B"/>
    <w:rsid w:val="000D1796"/>
    <w:rsid w:val="000D36DA"/>
    <w:rsid w:val="000D43AC"/>
    <w:rsid w:val="000D465F"/>
    <w:rsid w:val="000D4995"/>
    <w:rsid w:val="000D4CDF"/>
    <w:rsid w:val="000D529A"/>
    <w:rsid w:val="000D5598"/>
    <w:rsid w:val="000D5BF8"/>
    <w:rsid w:val="000D5D5F"/>
    <w:rsid w:val="000D7120"/>
    <w:rsid w:val="000D7459"/>
    <w:rsid w:val="000D7888"/>
    <w:rsid w:val="000D7E6E"/>
    <w:rsid w:val="000E019E"/>
    <w:rsid w:val="000E0280"/>
    <w:rsid w:val="000E1784"/>
    <w:rsid w:val="000E25B0"/>
    <w:rsid w:val="000E30EE"/>
    <w:rsid w:val="000E347A"/>
    <w:rsid w:val="000E39FD"/>
    <w:rsid w:val="000E456D"/>
    <w:rsid w:val="000E4A3A"/>
    <w:rsid w:val="000E5075"/>
    <w:rsid w:val="000E5861"/>
    <w:rsid w:val="000E633B"/>
    <w:rsid w:val="000E6531"/>
    <w:rsid w:val="000E75EC"/>
    <w:rsid w:val="000F3F0B"/>
    <w:rsid w:val="000F485C"/>
    <w:rsid w:val="000F581F"/>
    <w:rsid w:val="000F630C"/>
    <w:rsid w:val="000F63A5"/>
    <w:rsid w:val="000F651F"/>
    <w:rsid w:val="000F782A"/>
    <w:rsid w:val="00100A6F"/>
    <w:rsid w:val="00100C20"/>
    <w:rsid w:val="00100CAD"/>
    <w:rsid w:val="0010174C"/>
    <w:rsid w:val="00101C40"/>
    <w:rsid w:val="00103244"/>
    <w:rsid w:val="00103B2E"/>
    <w:rsid w:val="00103C68"/>
    <w:rsid w:val="001043F4"/>
    <w:rsid w:val="0010712C"/>
    <w:rsid w:val="00110144"/>
    <w:rsid w:val="00110564"/>
    <w:rsid w:val="00113E89"/>
    <w:rsid w:val="001140B0"/>
    <w:rsid w:val="001146EF"/>
    <w:rsid w:val="001148F1"/>
    <w:rsid w:val="001166EE"/>
    <w:rsid w:val="00116B29"/>
    <w:rsid w:val="00116EDD"/>
    <w:rsid w:val="0011754B"/>
    <w:rsid w:val="0011792A"/>
    <w:rsid w:val="00120431"/>
    <w:rsid w:val="001208A7"/>
    <w:rsid w:val="00121F45"/>
    <w:rsid w:val="0012208E"/>
    <w:rsid w:val="00122930"/>
    <w:rsid w:val="001238DD"/>
    <w:rsid w:val="0012443B"/>
    <w:rsid w:val="0012499F"/>
    <w:rsid w:val="00124CC7"/>
    <w:rsid w:val="00124DA1"/>
    <w:rsid w:val="00124F8A"/>
    <w:rsid w:val="00125212"/>
    <w:rsid w:val="00125B60"/>
    <w:rsid w:val="001266F1"/>
    <w:rsid w:val="00127C82"/>
    <w:rsid w:val="00130B56"/>
    <w:rsid w:val="001321DE"/>
    <w:rsid w:val="00133136"/>
    <w:rsid w:val="00133F73"/>
    <w:rsid w:val="0013424F"/>
    <w:rsid w:val="00134B2B"/>
    <w:rsid w:val="00134F90"/>
    <w:rsid w:val="00135DBD"/>
    <w:rsid w:val="0013611B"/>
    <w:rsid w:val="001365A1"/>
    <w:rsid w:val="00136658"/>
    <w:rsid w:val="00136A90"/>
    <w:rsid w:val="00136AB0"/>
    <w:rsid w:val="0014002A"/>
    <w:rsid w:val="00140196"/>
    <w:rsid w:val="00141345"/>
    <w:rsid w:val="00141D11"/>
    <w:rsid w:val="00142E54"/>
    <w:rsid w:val="00143377"/>
    <w:rsid w:val="00143958"/>
    <w:rsid w:val="00144088"/>
    <w:rsid w:val="001444A0"/>
    <w:rsid w:val="001444E5"/>
    <w:rsid w:val="001444EA"/>
    <w:rsid w:val="00144700"/>
    <w:rsid w:val="00144C60"/>
    <w:rsid w:val="00144EE1"/>
    <w:rsid w:val="001464CB"/>
    <w:rsid w:val="00146846"/>
    <w:rsid w:val="00147E82"/>
    <w:rsid w:val="0015048E"/>
    <w:rsid w:val="001508D5"/>
    <w:rsid w:val="00150D7C"/>
    <w:rsid w:val="00150E76"/>
    <w:rsid w:val="00151CFA"/>
    <w:rsid w:val="001522B9"/>
    <w:rsid w:val="00152EC4"/>
    <w:rsid w:val="00153459"/>
    <w:rsid w:val="00153847"/>
    <w:rsid w:val="00154AAC"/>
    <w:rsid w:val="00154B15"/>
    <w:rsid w:val="00154C29"/>
    <w:rsid w:val="0015552F"/>
    <w:rsid w:val="00155558"/>
    <w:rsid w:val="00155795"/>
    <w:rsid w:val="00156A05"/>
    <w:rsid w:val="00156F20"/>
    <w:rsid w:val="001574B0"/>
    <w:rsid w:val="0016041E"/>
    <w:rsid w:val="001610C5"/>
    <w:rsid w:val="00161331"/>
    <w:rsid w:val="00161440"/>
    <w:rsid w:val="00163416"/>
    <w:rsid w:val="00165282"/>
    <w:rsid w:val="00165483"/>
    <w:rsid w:val="001666EB"/>
    <w:rsid w:val="00166BFE"/>
    <w:rsid w:val="00166D3C"/>
    <w:rsid w:val="00167268"/>
    <w:rsid w:val="00167344"/>
    <w:rsid w:val="00167C2B"/>
    <w:rsid w:val="00167FC5"/>
    <w:rsid w:val="00170A8D"/>
    <w:rsid w:val="00170ABF"/>
    <w:rsid w:val="0017148D"/>
    <w:rsid w:val="00171C79"/>
    <w:rsid w:val="00171F01"/>
    <w:rsid w:val="00172A74"/>
    <w:rsid w:val="00172E45"/>
    <w:rsid w:val="001730C2"/>
    <w:rsid w:val="001737D1"/>
    <w:rsid w:val="00173B3D"/>
    <w:rsid w:val="00174883"/>
    <w:rsid w:val="00174B46"/>
    <w:rsid w:val="00175061"/>
    <w:rsid w:val="00175559"/>
    <w:rsid w:val="001765B8"/>
    <w:rsid w:val="001768B9"/>
    <w:rsid w:val="001768DB"/>
    <w:rsid w:val="001769FB"/>
    <w:rsid w:val="00176D6A"/>
    <w:rsid w:val="00177367"/>
    <w:rsid w:val="001808B3"/>
    <w:rsid w:val="00180CB4"/>
    <w:rsid w:val="0018186E"/>
    <w:rsid w:val="00181A1A"/>
    <w:rsid w:val="00181CFF"/>
    <w:rsid w:val="001838B1"/>
    <w:rsid w:val="001855B2"/>
    <w:rsid w:val="00185EAC"/>
    <w:rsid w:val="00186DA1"/>
    <w:rsid w:val="00190D45"/>
    <w:rsid w:val="00192B05"/>
    <w:rsid w:val="00193E55"/>
    <w:rsid w:val="001945CE"/>
    <w:rsid w:val="0019584A"/>
    <w:rsid w:val="00195FA3"/>
    <w:rsid w:val="001A1BF4"/>
    <w:rsid w:val="001A2010"/>
    <w:rsid w:val="001A4388"/>
    <w:rsid w:val="001A48CB"/>
    <w:rsid w:val="001A6AC2"/>
    <w:rsid w:val="001A6CEF"/>
    <w:rsid w:val="001A7392"/>
    <w:rsid w:val="001A78A6"/>
    <w:rsid w:val="001A7D19"/>
    <w:rsid w:val="001A7FC7"/>
    <w:rsid w:val="001B04AC"/>
    <w:rsid w:val="001B0BDA"/>
    <w:rsid w:val="001B2085"/>
    <w:rsid w:val="001B2667"/>
    <w:rsid w:val="001B3509"/>
    <w:rsid w:val="001B3A51"/>
    <w:rsid w:val="001B424E"/>
    <w:rsid w:val="001B44CA"/>
    <w:rsid w:val="001B4BB3"/>
    <w:rsid w:val="001B53A4"/>
    <w:rsid w:val="001B58DB"/>
    <w:rsid w:val="001B68D7"/>
    <w:rsid w:val="001B6903"/>
    <w:rsid w:val="001B7464"/>
    <w:rsid w:val="001C0620"/>
    <w:rsid w:val="001C111D"/>
    <w:rsid w:val="001C45E8"/>
    <w:rsid w:val="001C4F0A"/>
    <w:rsid w:val="001C52D2"/>
    <w:rsid w:val="001C56FD"/>
    <w:rsid w:val="001C5A11"/>
    <w:rsid w:val="001C5E15"/>
    <w:rsid w:val="001C5EEE"/>
    <w:rsid w:val="001C679B"/>
    <w:rsid w:val="001C7703"/>
    <w:rsid w:val="001C7A42"/>
    <w:rsid w:val="001C7C0A"/>
    <w:rsid w:val="001C7DEA"/>
    <w:rsid w:val="001D377C"/>
    <w:rsid w:val="001D3ED0"/>
    <w:rsid w:val="001D4540"/>
    <w:rsid w:val="001D5606"/>
    <w:rsid w:val="001D5C4F"/>
    <w:rsid w:val="001D6103"/>
    <w:rsid w:val="001D6393"/>
    <w:rsid w:val="001D6854"/>
    <w:rsid w:val="001D6A0B"/>
    <w:rsid w:val="001D6CCF"/>
    <w:rsid w:val="001D7BA7"/>
    <w:rsid w:val="001D7F0C"/>
    <w:rsid w:val="001D7F36"/>
    <w:rsid w:val="001E0101"/>
    <w:rsid w:val="001E09C9"/>
    <w:rsid w:val="001E1A64"/>
    <w:rsid w:val="001E2A64"/>
    <w:rsid w:val="001E2DC0"/>
    <w:rsid w:val="001E32AB"/>
    <w:rsid w:val="001E3F6E"/>
    <w:rsid w:val="001E4A09"/>
    <w:rsid w:val="001E4C64"/>
    <w:rsid w:val="001E4C96"/>
    <w:rsid w:val="001E59F0"/>
    <w:rsid w:val="001E5BCF"/>
    <w:rsid w:val="001E74B7"/>
    <w:rsid w:val="001E753E"/>
    <w:rsid w:val="001E75D3"/>
    <w:rsid w:val="001E77DD"/>
    <w:rsid w:val="001E7C4E"/>
    <w:rsid w:val="001F052A"/>
    <w:rsid w:val="001F0954"/>
    <w:rsid w:val="001F22AD"/>
    <w:rsid w:val="001F2647"/>
    <w:rsid w:val="001F36DA"/>
    <w:rsid w:val="001F4458"/>
    <w:rsid w:val="001F45D5"/>
    <w:rsid w:val="001F691C"/>
    <w:rsid w:val="001F6A06"/>
    <w:rsid w:val="001F739A"/>
    <w:rsid w:val="00200978"/>
    <w:rsid w:val="00200DEC"/>
    <w:rsid w:val="00200E64"/>
    <w:rsid w:val="002011D0"/>
    <w:rsid w:val="0020509B"/>
    <w:rsid w:val="0020589F"/>
    <w:rsid w:val="00205FB5"/>
    <w:rsid w:val="00206179"/>
    <w:rsid w:val="00207368"/>
    <w:rsid w:val="0020787A"/>
    <w:rsid w:val="00207B19"/>
    <w:rsid w:val="00207D1A"/>
    <w:rsid w:val="00210031"/>
    <w:rsid w:val="00210EC5"/>
    <w:rsid w:val="0021175D"/>
    <w:rsid w:val="002117EA"/>
    <w:rsid w:val="00211D11"/>
    <w:rsid w:val="002125EE"/>
    <w:rsid w:val="00212ECF"/>
    <w:rsid w:val="00214BBA"/>
    <w:rsid w:val="00214BBD"/>
    <w:rsid w:val="00215714"/>
    <w:rsid w:val="00216322"/>
    <w:rsid w:val="00216CD0"/>
    <w:rsid w:val="0022016A"/>
    <w:rsid w:val="00220768"/>
    <w:rsid w:val="00220DBB"/>
    <w:rsid w:val="002218C9"/>
    <w:rsid w:val="00221986"/>
    <w:rsid w:val="002227F3"/>
    <w:rsid w:val="00223380"/>
    <w:rsid w:val="002259EA"/>
    <w:rsid w:val="00225DC9"/>
    <w:rsid w:val="00226D98"/>
    <w:rsid w:val="00227C6A"/>
    <w:rsid w:val="0023035F"/>
    <w:rsid w:val="00230382"/>
    <w:rsid w:val="00230796"/>
    <w:rsid w:val="00230DB6"/>
    <w:rsid w:val="00231568"/>
    <w:rsid w:val="00231F02"/>
    <w:rsid w:val="00232203"/>
    <w:rsid w:val="002324DE"/>
    <w:rsid w:val="00232AAE"/>
    <w:rsid w:val="00232DA8"/>
    <w:rsid w:val="002337B2"/>
    <w:rsid w:val="00234019"/>
    <w:rsid w:val="002340E4"/>
    <w:rsid w:val="00235063"/>
    <w:rsid w:val="00235B88"/>
    <w:rsid w:val="0023617A"/>
    <w:rsid w:val="00237487"/>
    <w:rsid w:val="0024007F"/>
    <w:rsid w:val="00240C55"/>
    <w:rsid w:val="0024124F"/>
    <w:rsid w:val="00241D7A"/>
    <w:rsid w:val="00241F70"/>
    <w:rsid w:val="00242F23"/>
    <w:rsid w:val="00244DC6"/>
    <w:rsid w:val="00246125"/>
    <w:rsid w:val="0024681F"/>
    <w:rsid w:val="00246E54"/>
    <w:rsid w:val="002470A2"/>
    <w:rsid w:val="0025063A"/>
    <w:rsid w:val="00250B37"/>
    <w:rsid w:val="0025122D"/>
    <w:rsid w:val="0025152D"/>
    <w:rsid w:val="00253A2F"/>
    <w:rsid w:val="00253A95"/>
    <w:rsid w:val="002540FF"/>
    <w:rsid w:val="002543ED"/>
    <w:rsid w:val="00255E53"/>
    <w:rsid w:val="0025663B"/>
    <w:rsid w:val="00257885"/>
    <w:rsid w:val="00260385"/>
    <w:rsid w:val="00261A70"/>
    <w:rsid w:val="00261DCF"/>
    <w:rsid w:val="0026258F"/>
    <w:rsid w:val="00263258"/>
    <w:rsid w:val="0026333B"/>
    <w:rsid w:val="00263524"/>
    <w:rsid w:val="002638ED"/>
    <w:rsid w:val="00263A1B"/>
    <w:rsid w:val="002647BE"/>
    <w:rsid w:val="00266A39"/>
    <w:rsid w:val="00267D4C"/>
    <w:rsid w:val="002711F1"/>
    <w:rsid w:val="0027128C"/>
    <w:rsid w:val="0027161F"/>
    <w:rsid w:val="002718EB"/>
    <w:rsid w:val="0027222A"/>
    <w:rsid w:val="002725BC"/>
    <w:rsid w:val="00273ADB"/>
    <w:rsid w:val="00274001"/>
    <w:rsid w:val="00274229"/>
    <w:rsid w:val="002745CB"/>
    <w:rsid w:val="00275CE6"/>
    <w:rsid w:val="00277BC3"/>
    <w:rsid w:val="00277C8D"/>
    <w:rsid w:val="0028040A"/>
    <w:rsid w:val="00280AB5"/>
    <w:rsid w:val="002815B7"/>
    <w:rsid w:val="00281A40"/>
    <w:rsid w:val="0028347A"/>
    <w:rsid w:val="0028399B"/>
    <w:rsid w:val="00283FF6"/>
    <w:rsid w:val="00284295"/>
    <w:rsid w:val="00284ABC"/>
    <w:rsid w:val="00284F9F"/>
    <w:rsid w:val="00285AF6"/>
    <w:rsid w:val="002873C9"/>
    <w:rsid w:val="0028771D"/>
    <w:rsid w:val="00287EA6"/>
    <w:rsid w:val="002904A0"/>
    <w:rsid w:val="002910CE"/>
    <w:rsid w:val="002910EC"/>
    <w:rsid w:val="0029161A"/>
    <w:rsid w:val="00292034"/>
    <w:rsid w:val="002921E0"/>
    <w:rsid w:val="00292EB6"/>
    <w:rsid w:val="002937EB"/>
    <w:rsid w:val="00294392"/>
    <w:rsid w:val="00294B80"/>
    <w:rsid w:val="00295408"/>
    <w:rsid w:val="00295463"/>
    <w:rsid w:val="002959BB"/>
    <w:rsid w:val="00295CA1"/>
    <w:rsid w:val="0029609B"/>
    <w:rsid w:val="00296646"/>
    <w:rsid w:val="00296E92"/>
    <w:rsid w:val="002974CD"/>
    <w:rsid w:val="002A0BE9"/>
    <w:rsid w:val="002A0F6A"/>
    <w:rsid w:val="002A1288"/>
    <w:rsid w:val="002A1640"/>
    <w:rsid w:val="002A18D8"/>
    <w:rsid w:val="002A19E5"/>
    <w:rsid w:val="002A1EF0"/>
    <w:rsid w:val="002A22A8"/>
    <w:rsid w:val="002A3563"/>
    <w:rsid w:val="002A47A9"/>
    <w:rsid w:val="002A5BC2"/>
    <w:rsid w:val="002A5E08"/>
    <w:rsid w:val="002A730C"/>
    <w:rsid w:val="002A7999"/>
    <w:rsid w:val="002B0348"/>
    <w:rsid w:val="002B0BAA"/>
    <w:rsid w:val="002B2508"/>
    <w:rsid w:val="002B2996"/>
    <w:rsid w:val="002B361B"/>
    <w:rsid w:val="002B38EF"/>
    <w:rsid w:val="002B564A"/>
    <w:rsid w:val="002B6137"/>
    <w:rsid w:val="002B6803"/>
    <w:rsid w:val="002B6C19"/>
    <w:rsid w:val="002B7BA2"/>
    <w:rsid w:val="002B7F37"/>
    <w:rsid w:val="002C0033"/>
    <w:rsid w:val="002C1540"/>
    <w:rsid w:val="002C1A98"/>
    <w:rsid w:val="002C3191"/>
    <w:rsid w:val="002C36D8"/>
    <w:rsid w:val="002C5DBB"/>
    <w:rsid w:val="002C61E5"/>
    <w:rsid w:val="002C6530"/>
    <w:rsid w:val="002C678B"/>
    <w:rsid w:val="002C7C62"/>
    <w:rsid w:val="002D00BB"/>
    <w:rsid w:val="002D09E2"/>
    <w:rsid w:val="002D0A7E"/>
    <w:rsid w:val="002D14D6"/>
    <w:rsid w:val="002D3BD7"/>
    <w:rsid w:val="002D3D2B"/>
    <w:rsid w:val="002D4560"/>
    <w:rsid w:val="002D4D48"/>
    <w:rsid w:val="002D4FEF"/>
    <w:rsid w:val="002D5735"/>
    <w:rsid w:val="002D68E6"/>
    <w:rsid w:val="002E04FB"/>
    <w:rsid w:val="002E107A"/>
    <w:rsid w:val="002E1588"/>
    <w:rsid w:val="002E18F6"/>
    <w:rsid w:val="002E1C0B"/>
    <w:rsid w:val="002E1D4D"/>
    <w:rsid w:val="002E2054"/>
    <w:rsid w:val="002E2060"/>
    <w:rsid w:val="002E2251"/>
    <w:rsid w:val="002E24C5"/>
    <w:rsid w:val="002E3571"/>
    <w:rsid w:val="002E3CCD"/>
    <w:rsid w:val="002E3E92"/>
    <w:rsid w:val="002E49E9"/>
    <w:rsid w:val="002E4AAB"/>
    <w:rsid w:val="002E5340"/>
    <w:rsid w:val="002E5478"/>
    <w:rsid w:val="002E55BE"/>
    <w:rsid w:val="002E5DFC"/>
    <w:rsid w:val="002E6042"/>
    <w:rsid w:val="002E6540"/>
    <w:rsid w:val="002E696E"/>
    <w:rsid w:val="002E75E4"/>
    <w:rsid w:val="002F06D2"/>
    <w:rsid w:val="002F1678"/>
    <w:rsid w:val="002F1D07"/>
    <w:rsid w:val="002F1D22"/>
    <w:rsid w:val="002F2395"/>
    <w:rsid w:val="002F3589"/>
    <w:rsid w:val="002F3BF2"/>
    <w:rsid w:val="002F4061"/>
    <w:rsid w:val="002F5D4C"/>
    <w:rsid w:val="00300AF8"/>
    <w:rsid w:val="00301EC4"/>
    <w:rsid w:val="003021A6"/>
    <w:rsid w:val="00302A57"/>
    <w:rsid w:val="00302C10"/>
    <w:rsid w:val="00302CD6"/>
    <w:rsid w:val="0030318A"/>
    <w:rsid w:val="00303A9C"/>
    <w:rsid w:val="003041C1"/>
    <w:rsid w:val="00305AA3"/>
    <w:rsid w:val="00305D47"/>
    <w:rsid w:val="003063B2"/>
    <w:rsid w:val="00306859"/>
    <w:rsid w:val="00306984"/>
    <w:rsid w:val="00306F3B"/>
    <w:rsid w:val="00313ED5"/>
    <w:rsid w:val="00314EC7"/>
    <w:rsid w:val="00315114"/>
    <w:rsid w:val="00315282"/>
    <w:rsid w:val="00315835"/>
    <w:rsid w:val="003158EB"/>
    <w:rsid w:val="00316563"/>
    <w:rsid w:val="00317A81"/>
    <w:rsid w:val="00317E67"/>
    <w:rsid w:val="00320E8E"/>
    <w:rsid w:val="00320F67"/>
    <w:rsid w:val="003211F2"/>
    <w:rsid w:val="00321207"/>
    <w:rsid w:val="00321937"/>
    <w:rsid w:val="003222C9"/>
    <w:rsid w:val="0032392B"/>
    <w:rsid w:val="00323D7D"/>
    <w:rsid w:val="00323DB4"/>
    <w:rsid w:val="00323E81"/>
    <w:rsid w:val="0032549B"/>
    <w:rsid w:val="00325887"/>
    <w:rsid w:val="00326067"/>
    <w:rsid w:val="00326272"/>
    <w:rsid w:val="003264C1"/>
    <w:rsid w:val="00326C00"/>
    <w:rsid w:val="0032725C"/>
    <w:rsid w:val="00327FF7"/>
    <w:rsid w:val="0033143C"/>
    <w:rsid w:val="003326F0"/>
    <w:rsid w:val="003327BD"/>
    <w:rsid w:val="00332F91"/>
    <w:rsid w:val="00335C67"/>
    <w:rsid w:val="00337138"/>
    <w:rsid w:val="00337807"/>
    <w:rsid w:val="00341110"/>
    <w:rsid w:val="00342061"/>
    <w:rsid w:val="00342834"/>
    <w:rsid w:val="003428E2"/>
    <w:rsid w:val="00342BDB"/>
    <w:rsid w:val="00342FAF"/>
    <w:rsid w:val="00343455"/>
    <w:rsid w:val="0034379F"/>
    <w:rsid w:val="003437C6"/>
    <w:rsid w:val="00345347"/>
    <w:rsid w:val="00345DCE"/>
    <w:rsid w:val="003502D5"/>
    <w:rsid w:val="003505FE"/>
    <w:rsid w:val="00350F9F"/>
    <w:rsid w:val="00353031"/>
    <w:rsid w:val="00353374"/>
    <w:rsid w:val="0035361F"/>
    <w:rsid w:val="00353739"/>
    <w:rsid w:val="00355306"/>
    <w:rsid w:val="00355C9A"/>
    <w:rsid w:val="00357C4D"/>
    <w:rsid w:val="00357EC6"/>
    <w:rsid w:val="00360440"/>
    <w:rsid w:val="00360A88"/>
    <w:rsid w:val="00360B3E"/>
    <w:rsid w:val="003617EE"/>
    <w:rsid w:val="00362039"/>
    <w:rsid w:val="0036240F"/>
    <w:rsid w:val="0036260A"/>
    <w:rsid w:val="00362B50"/>
    <w:rsid w:val="003631C8"/>
    <w:rsid w:val="00363950"/>
    <w:rsid w:val="00366882"/>
    <w:rsid w:val="003669A6"/>
    <w:rsid w:val="00366E11"/>
    <w:rsid w:val="00367090"/>
    <w:rsid w:val="00367AE7"/>
    <w:rsid w:val="00367E23"/>
    <w:rsid w:val="00367F59"/>
    <w:rsid w:val="00367F6D"/>
    <w:rsid w:val="00371688"/>
    <w:rsid w:val="0037175C"/>
    <w:rsid w:val="0037191F"/>
    <w:rsid w:val="00372248"/>
    <w:rsid w:val="00372E87"/>
    <w:rsid w:val="003733A8"/>
    <w:rsid w:val="003740F7"/>
    <w:rsid w:val="00374F8C"/>
    <w:rsid w:val="00375BE7"/>
    <w:rsid w:val="00376060"/>
    <w:rsid w:val="0037764C"/>
    <w:rsid w:val="0037797E"/>
    <w:rsid w:val="00381AF7"/>
    <w:rsid w:val="00381E47"/>
    <w:rsid w:val="00381EB1"/>
    <w:rsid w:val="00383BDA"/>
    <w:rsid w:val="003841C3"/>
    <w:rsid w:val="00384D6E"/>
    <w:rsid w:val="00385209"/>
    <w:rsid w:val="00385B99"/>
    <w:rsid w:val="0038623A"/>
    <w:rsid w:val="003878B7"/>
    <w:rsid w:val="00387D76"/>
    <w:rsid w:val="0039113C"/>
    <w:rsid w:val="00391436"/>
    <w:rsid w:val="0039155D"/>
    <w:rsid w:val="0039156B"/>
    <w:rsid w:val="00391BCB"/>
    <w:rsid w:val="0039250F"/>
    <w:rsid w:val="00392726"/>
    <w:rsid w:val="00392CDE"/>
    <w:rsid w:val="00392E56"/>
    <w:rsid w:val="003932F1"/>
    <w:rsid w:val="0039430F"/>
    <w:rsid w:val="003951D0"/>
    <w:rsid w:val="00395286"/>
    <w:rsid w:val="00397E41"/>
    <w:rsid w:val="003A08E8"/>
    <w:rsid w:val="003A10D3"/>
    <w:rsid w:val="003A12F9"/>
    <w:rsid w:val="003A16C8"/>
    <w:rsid w:val="003A1EC8"/>
    <w:rsid w:val="003A24A2"/>
    <w:rsid w:val="003A3259"/>
    <w:rsid w:val="003A3B71"/>
    <w:rsid w:val="003A48FB"/>
    <w:rsid w:val="003A5EDB"/>
    <w:rsid w:val="003A61A9"/>
    <w:rsid w:val="003A666F"/>
    <w:rsid w:val="003A7C5B"/>
    <w:rsid w:val="003B0572"/>
    <w:rsid w:val="003B298B"/>
    <w:rsid w:val="003B3652"/>
    <w:rsid w:val="003B37D5"/>
    <w:rsid w:val="003B4B68"/>
    <w:rsid w:val="003B5798"/>
    <w:rsid w:val="003B5F4F"/>
    <w:rsid w:val="003B7746"/>
    <w:rsid w:val="003B7C53"/>
    <w:rsid w:val="003C0DFC"/>
    <w:rsid w:val="003C1566"/>
    <w:rsid w:val="003C1799"/>
    <w:rsid w:val="003C2886"/>
    <w:rsid w:val="003C4C19"/>
    <w:rsid w:val="003C4C86"/>
    <w:rsid w:val="003C505F"/>
    <w:rsid w:val="003C54BE"/>
    <w:rsid w:val="003C60AA"/>
    <w:rsid w:val="003C6491"/>
    <w:rsid w:val="003C65A4"/>
    <w:rsid w:val="003C665B"/>
    <w:rsid w:val="003C6DD9"/>
    <w:rsid w:val="003C7478"/>
    <w:rsid w:val="003D0024"/>
    <w:rsid w:val="003D1439"/>
    <w:rsid w:val="003D2F49"/>
    <w:rsid w:val="003D3552"/>
    <w:rsid w:val="003D39A5"/>
    <w:rsid w:val="003D4077"/>
    <w:rsid w:val="003D52A7"/>
    <w:rsid w:val="003D5E6B"/>
    <w:rsid w:val="003D6408"/>
    <w:rsid w:val="003D6867"/>
    <w:rsid w:val="003D6E21"/>
    <w:rsid w:val="003D7F19"/>
    <w:rsid w:val="003E0A3E"/>
    <w:rsid w:val="003E0BBE"/>
    <w:rsid w:val="003E1DD3"/>
    <w:rsid w:val="003E2960"/>
    <w:rsid w:val="003E2F68"/>
    <w:rsid w:val="003E38F7"/>
    <w:rsid w:val="003E7D2F"/>
    <w:rsid w:val="003F104E"/>
    <w:rsid w:val="003F1768"/>
    <w:rsid w:val="003F1C44"/>
    <w:rsid w:val="003F3E5C"/>
    <w:rsid w:val="003F4A74"/>
    <w:rsid w:val="003F4B7C"/>
    <w:rsid w:val="003F4E9C"/>
    <w:rsid w:val="003F563C"/>
    <w:rsid w:val="003F5A06"/>
    <w:rsid w:val="003F5C33"/>
    <w:rsid w:val="003F6C0D"/>
    <w:rsid w:val="003F6C89"/>
    <w:rsid w:val="003F6E20"/>
    <w:rsid w:val="003F7903"/>
    <w:rsid w:val="004002AF"/>
    <w:rsid w:val="0040062F"/>
    <w:rsid w:val="00400F47"/>
    <w:rsid w:val="00401148"/>
    <w:rsid w:val="00401535"/>
    <w:rsid w:val="0040159E"/>
    <w:rsid w:val="00401B17"/>
    <w:rsid w:val="004027C0"/>
    <w:rsid w:val="00402DAE"/>
    <w:rsid w:val="00403551"/>
    <w:rsid w:val="00404C30"/>
    <w:rsid w:val="00404CE9"/>
    <w:rsid w:val="00405426"/>
    <w:rsid w:val="00406795"/>
    <w:rsid w:val="00406B97"/>
    <w:rsid w:val="00407204"/>
    <w:rsid w:val="00407CFC"/>
    <w:rsid w:val="00407FF3"/>
    <w:rsid w:val="00410550"/>
    <w:rsid w:val="00410826"/>
    <w:rsid w:val="00410885"/>
    <w:rsid w:val="0041088E"/>
    <w:rsid w:val="004110D2"/>
    <w:rsid w:val="004117BA"/>
    <w:rsid w:val="004118BE"/>
    <w:rsid w:val="00412134"/>
    <w:rsid w:val="00413334"/>
    <w:rsid w:val="004146C5"/>
    <w:rsid w:val="00414E70"/>
    <w:rsid w:val="004151A3"/>
    <w:rsid w:val="004153B6"/>
    <w:rsid w:val="004156B7"/>
    <w:rsid w:val="004157BD"/>
    <w:rsid w:val="00415C88"/>
    <w:rsid w:val="004174F5"/>
    <w:rsid w:val="004175B2"/>
    <w:rsid w:val="004203B7"/>
    <w:rsid w:val="00421467"/>
    <w:rsid w:val="004241E0"/>
    <w:rsid w:val="00424331"/>
    <w:rsid w:val="00424436"/>
    <w:rsid w:val="00424F61"/>
    <w:rsid w:val="0042601C"/>
    <w:rsid w:val="00426125"/>
    <w:rsid w:val="00426C01"/>
    <w:rsid w:val="00427A2D"/>
    <w:rsid w:val="00430208"/>
    <w:rsid w:val="004319AA"/>
    <w:rsid w:val="00432125"/>
    <w:rsid w:val="00432423"/>
    <w:rsid w:val="00432949"/>
    <w:rsid w:val="00432FA3"/>
    <w:rsid w:val="00433771"/>
    <w:rsid w:val="004345E2"/>
    <w:rsid w:val="00434D13"/>
    <w:rsid w:val="0043549F"/>
    <w:rsid w:val="004378DD"/>
    <w:rsid w:val="004378F3"/>
    <w:rsid w:val="00441BB5"/>
    <w:rsid w:val="00442AFD"/>
    <w:rsid w:val="004437E5"/>
    <w:rsid w:val="00445059"/>
    <w:rsid w:val="004459D2"/>
    <w:rsid w:val="00445B35"/>
    <w:rsid w:val="0044636C"/>
    <w:rsid w:val="00446762"/>
    <w:rsid w:val="004469E5"/>
    <w:rsid w:val="00446BDF"/>
    <w:rsid w:val="00450444"/>
    <w:rsid w:val="004504FD"/>
    <w:rsid w:val="00450F11"/>
    <w:rsid w:val="00451066"/>
    <w:rsid w:val="00451189"/>
    <w:rsid w:val="0045160D"/>
    <w:rsid w:val="0045202D"/>
    <w:rsid w:val="004532FF"/>
    <w:rsid w:val="00453A81"/>
    <w:rsid w:val="00453BFE"/>
    <w:rsid w:val="00454432"/>
    <w:rsid w:val="004568B2"/>
    <w:rsid w:val="00456CD2"/>
    <w:rsid w:val="0046004A"/>
    <w:rsid w:val="004600D5"/>
    <w:rsid w:val="004608CA"/>
    <w:rsid w:val="00460BBB"/>
    <w:rsid w:val="004615B7"/>
    <w:rsid w:val="004617FC"/>
    <w:rsid w:val="00461FC9"/>
    <w:rsid w:val="0046224B"/>
    <w:rsid w:val="0046225C"/>
    <w:rsid w:val="00462B0D"/>
    <w:rsid w:val="00463101"/>
    <w:rsid w:val="00465076"/>
    <w:rsid w:val="0046542E"/>
    <w:rsid w:val="00465C53"/>
    <w:rsid w:val="004662DA"/>
    <w:rsid w:val="00466A28"/>
    <w:rsid w:val="004677A0"/>
    <w:rsid w:val="00470A82"/>
    <w:rsid w:val="00470AF7"/>
    <w:rsid w:val="00471AE0"/>
    <w:rsid w:val="00471EA7"/>
    <w:rsid w:val="004722FB"/>
    <w:rsid w:val="004730E9"/>
    <w:rsid w:val="00474332"/>
    <w:rsid w:val="00475C54"/>
    <w:rsid w:val="00475EB8"/>
    <w:rsid w:val="00477585"/>
    <w:rsid w:val="004775D0"/>
    <w:rsid w:val="00477A5F"/>
    <w:rsid w:val="0048066F"/>
    <w:rsid w:val="004807AB"/>
    <w:rsid w:val="00480A8C"/>
    <w:rsid w:val="0048137B"/>
    <w:rsid w:val="0048203F"/>
    <w:rsid w:val="00483C7A"/>
    <w:rsid w:val="0048470A"/>
    <w:rsid w:val="00484D51"/>
    <w:rsid w:val="00485514"/>
    <w:rsid w:val="00485A78"/>
    <w:rsid w:val="0048630A"/>
    <w:rsid w:val="00486609"/>
    <w:rsid w:val="00487B4E"/>
    <w:rsid w:val="00487D08"/>
    <w:rsid w:val="00490272"/>
    <w:rsid w:val="00490C2D"/>
    <w:rsid w:val="00492DB7"/>
    <w:rsid w:val="0049320F"/>
    <w:rsid w:val="004934D9"/>
    <w:rsid w:val="00493A4D"/>
    <w:rsid w:val="00493C38"/>
    <w:rsid w:val="00494148"/>
    <w:rsid w:val="004941E3"/>
    <w:rsid w:val="0049498D"/>
    <w:rsid w:val="00496076"/>
    <w:rsid w:val="004A053C"/>
    <w:rsid w:val="004A1371"/>
    <w:rsid w:val="004A13AD"/>
    <w:rsid w:val="004A13B1"/>
    <w:rsid w:val="004A1476"/>
    <w:rsid w:val="004A27FB"/>
    <w:rsid w:val="004A29F2"/>
    <w:rsid w:val="004A326C"/>
    <w:rsid w:val="004A3C75"/>
    <w:rsid w:val="004A424F"/>
    <w:rsid w:val="004A4FF5"/>
    <w:rsid w:val="004A5548"/>
    <w:rsid w:val="004A575E"/>
    <w:rsid w:val="004A5964"/>
    <w:rsid w:val="004A5FEB"/>
    <w:rsid w:val="004A60F3"/>
    <w:rsid w:val="004A6B64"/>
    <w:rsid w:val="004A6CF4"/>
    <w:rsid w:val="004A7FAC"/>
    <w:rsid w:val="004B0D4E"/>
    <w:rsid w:val="004B19FA"/>
    <w:rsid w:val="004B2E3D"/>
    <w:rsid w:val="004B45EB"/>
    <w:rsid w:val="004B649F"/>
    <w:rsid w:val="004B6F98"/>
    <w:rsid w:val="004B7070"/>
    <w:rsid w:val="004C0A5B"/>
    <w:rsid w:val="004C0E81"/>
    <w:rsid w:val="004C0F5F"/>
    <w:rsid w:val="004C19DF"/>
    <w:rsid w:val="004C1E67"/>
    <w:rsid w:val="004C37D1"/>
    <w:rsid w:val="004C3889"/>
    <w:rsid w:val="004C3D21"/>
    <w:rsid w:val="004C3D88"/>
    <w:rsid w:val="004C3F05"/>
    <w:rsid w:val="004C51DD"/>
    <w:rsid w:val="004C5489"/>
    <w:rsid w:val="004C5838"/>
    <w:rsid w:val="004C5A7C"/>
    <w:rsid w:val="004C60E2"/>
    <w:rsid w:val="004C6103"/>
    <w:rsid w:val="004C6735"/>
    <w:rsid w:val="004C7189"/>
    <w:rsid w:val="004C767F"/>
    <w:rsid w:val="004C78CA"/>
    <w:rsid w:val="004D0135"/>
    <w:rsid w:val="004D023D"/>
    <w:rsid w:val="004D0F07"/>
    <w:rsid w:val="004D13F2"/>
    <w:rsid w:val="004D2420"/>
    <w:rsid w:val="004D245C"/>
    <w:rsid w:val="004D27D2"/>
    <w:rsid w:val="004D2957"/>
    <w:rsid w:val="004D2997"/>
    <w:rsid w:val="004D2998"/>
    <w:rsid w:val="004D303F"/>
    <w:rsid w:val="004D31BA"/>
    <w:rsid w:val="004D36DF"/>
    <w:rsid w:val="004D44B4"/>
    <w:rsid w:val="004D4764"/>
    <w:rsid w:val="004D4A5A"/>
    <w:rsid w:val="004D51AC"/>
    <w:rsid w:val="004D5978"/>
    <w:rsid w:val="004D5AA2"/>
    <w:rsid w:val="004D68AF"/>
    <w:rsid w:val="004D76B2"/>
    <w:rsid w:val="004D7ECA"/>
    <w:rsid w:val="004E07C3"/>
    <w:rsid w:val="004E0DD4"/>
    <w:rsid w:val="004E28B5"/>
    <w:rsid w:val="004E36E9"/>
    <w:rsid w:val="004E3CAD"/>
    <w:rsid w:val="004E4504"/>
    <w:rsid w:val="004E4B48"/>
    <w:rsid w:val="004E6282"/>
    <w:rsid w:val="004E634F"/>
    <w:rsid w:val="004E6E49"/>
    <w:rsid w:val="004E72A5"/>
    <w:rsid w:val="004E744A"/>
    <w:rsid w:val="004E7620"/>
    <w:rsid w:val="004E7B87"/>
    <w:rsid w:val="004F0DD0"/>
    <w:rsid w:val="004F1CC2"/>
    <w:rsid w:val="004F3130"/>
    <w:rsid w:val="004F31F0"/>
    <w:rsid w:val="004F369F"/>
    <w:rsid w:val="004F3DB4"/>
    <w:rsid w:val="004F3E14"/>
    <w:rsid w:val="004F48D9"/>
    <w:rsid w:val="004F5491"/>
    <w:rsid w:val="004F5584"/>
    <w:rsid w:val="004F6F3D"/>
    <w:rsid w:val="0050057B"/>
    <w:rsid w:val="0050075C"/>
    <w:rsid w:val="00501551"/>
    <w:rsid w:val="005018EF"/>
    <w:rsid w:val="00501B1E"/>
    <w:rsid w:val="0050245B"/>
    <w:rsid w:val="005033A0"/>
    <w:rsid w:val="00503A64"/>
    <w:rsid w:val="00504095"/>
    <w:rsid w:val="0050497C"/>
    <w:rsid w:val="00504F4F"/>
    <w:rsid w:val="005060D4"/>
    <w:rsid w:val="00507294"/>
    <w:rsid w:val="00507847"/>
    <w:rsid w:val="0051112C"/>
    <w:rsid w:val="00511B60"/>
    <w:rsid w:val="0051244A"/>
    <w:rsid w:val="005125EE"/>
    <w:rsid w:val="0051262A"/>
    <w:rsid w:val="00513DEC"/>
    <w:rsid w:val="00513E82"/>
    <w:rsid w:val="005147F9"/>
    <w:rsid w:val="005150FE"/>
    <w:rsid w:val="0051530F"/>
    <w:rsid w:val="00517D1F"/>
    <w:rsid w:val="00520577"/>
    <w:rsid w:val="00520A25"/>
    <w:rsid w:val="00520AA5"/>
    <w:rsid w:val="005218B6"/>
    <w:rsid w:val="00521B27"/>
    <w:rsid w:val="005223E5"/>
    <w:rsid w:val="00522C52"/>
    <w:rsid w:val="005231E1"/>
    <w:rsid w:val="00526D24"/>
    <w:rsid w:val="00527CBC"/>
    <w:rsid w:val="005303FD"/>
    <w:rsid w:val="00530E76"/>
    <w:rsid w:val="00531BE1"/>
    <w:rsid w:val="005321D2"/>
    <w:rsid w:val="0053224C"/>
    <w:rsid w:val="00532EB5"/>
    <w:rsid w:val="00532F1B"/>
    <w:rsid w:val="00533A15"/>
    <w:rsid w:val="00534A92"/>
    <w:rsid w:val="00534C17"/>
    <w:rsid w:val="00534E20"/>
    <w:rsid w:val="00534F22"/>
    <w:rsid w:val="005356CE"/>
    <w:rsid w:val="005358D5"/>
    <w:rsid w:val="00535936"/>
    <w:rsid w:val="005372B5"/>
    <w:rsid w:val="00537F52"/>
    <w:rsid w:val="00540DB1"/>
    <w:rsid w:val="00541CF6"/>
    <w:rsid w:val="00542041"/>
    <w:rsid w:val="00542154"/>
    <w:rsid w:val="0054223E"/>
    <w:rsid w:val="00542EFB"/>
    <w:rsid w:val="00542F59"/>
    <w:rsid w:val="0054345D"/>
    <w:rsid w:val="00543906"/>
    <w:rsid w:val="00543E29"/>
    <w:rsid w:val="0054402D"/>
    <w:rsid w:val="00544E4C"/>
    <w:rsid w:val="005455F7"/>
    <w:rsid w:val="005464B9"/>
    <w:rsid w:val="005468CC"/>
    <w:rsid w:val="00546FE1"/>
    <w:rsid w:val="005475C9"/>
    <w:rsid w:val="00551D71"/>
    <w:rsid w:val="00555A68"/>
    <w:rsid w:val="00556BCA"/>
    <w:rsid w:val="00557317"/>
    <w:rsid w:val="00557428"/>
    <w:rsid w:val="00560609"/>
    <w:rsid w:val="005627A6"/>
    <w:rsid w:val="00562A93"/>
    <w:rsid w:val="00562C4D"/>
    <w:rsid w:val="00562E21"/>
    <w:rsid w:val="005639CE"/>
    <w:rsid w:val="00565C08"/>
    <w:rsid w:val="00565DD8"/>
    <w:rsid w:val="00565F25"/>
    <w:rsid w:val="00566318"/>
    <w:rsid w:val="00566A83"/>
    <w:rsid w:val="00567A32"/>
    <w:rsid w:val="00570286"/>
    <w:rsid w:val="00570CA9"/>
    <w:rsid w:val="00570D55"/>
    <w:rsid w:val="005713C0"/>
    <w:rsid w:val="00571E5B"/>
    <w:rsid w:val="005725FF"/>
    <w:rsid w:val="005731C4"/>
    <w:rsid w:val="00573D20"/>
    <w:rsid w:val="005744C5"/>
    <w:rsid w:val="00575682"/>
    <w:rsid w:val="00576AEC"/>
    <w:rsid w:val="00577AD7"/>
    <w:rsid w:val="005831E7"/>
    <w:rsid w:val="00584602"/>
    <w:rsid w:val="00584C05"/>
    <w:rsid w:val="005859CE"/>
    <w:rsid w:val="00585CE5"/>
    <w:rsid w:val="00585CED"/>
    <w:rsid w:val="00585D4E"/>
    <w:rsid w:val="00585DE3"/>
    <w:rsid w:val="0058694F"/>
    <w:rsid w:val="005873BE"/>
    <w:rsid w:val="00587A2F"/>
    <w:rsid w:val="00591EF7"/>
    <w:rsid w:val="005922E3"/>
    <w:rsid w:val="00592523"/>
    <w:rsid w:val="00592B93"/>
    <w:rsid w:val="00593A4D"/>
    <w:rsid w:val="0059470D"/>
    <w:rsid w:val="00594B82"/>
    <w:rsid w:val="00594EC5"/>
    <w:rsid w:val="00595CED"/>
    <w:rsid w:val="00595D11"/>
    <w:rsid w:val="005965A3"/>
    <w:rsid w:val="0059711A"/>
    <w:rsid w:val="005978D6"/>
    <w:rsid w:val="005A00B9"/>
    <w:rsid w:val="005A0297"/>
    <w:rsid w:val="005A1394"/>
    <w:rsid w:val="005A1459"/>
    <w:rsid w:val="005A233B"/>
    <w:rsid w:val="005A2A39"/>
    <w:rsid w:val="005A34E7"/>
    <w:rsid w:val="005A3AEC"/>
    <w:rsid w:val="005A3F64"/>
    <w:rsid w:val="005A52C0"/>
    <w:rsid w:val="005A5353"/>
    <w:rsid w:val="005A6200"/>
    <w:rsid w:val="005A6DCC"/>
    <w:rsid w:val="005A77A9"/>
    <w:rsid w:val="005A7E00"/>
    <w:rsid w:val="005B062C"/>
    <w:rsid w:val="005B1F71"/>
    <w:rsid w:val="005B276B"/>
    <w:rsid w:val="005B3752"/>
    <w:rsid w:val="005B3DD2"/>
    <w:rsid w:val="005B3E60"/>
    <w:rsid w:val="005B3E9E"/>
    <w:rsid w:val="005B3F6D"/>
    <w:rsid w:val="005B3FD7"/>
    <w:rsid w:val="005B4913"/>
    <w:rsid w:val="005B53E8"/>
    <w:rsid w:val="005B62F9"/>
    <w:rsid w:val="005B6400"/>
    <w:rsid w:val="005C132B"/>
    <w:rsid w:val="005C14A0"/>
    <w:rsid w:val="005C1D43"/>
    <w:rsid w:val="005C22FA"/>
    <w:rsid w:val="005C34EE"/>
    <w:rsid w:val="005C378D"/>
    <w:rsid w:val="005C3AC4"/>
    <w:rsid w:val="005C3ACB"/>
    <w:rsid w:val="005C4DCA"/>
    <w:rsid w:val="005C5D6A"/>
    <w:rsid w:val="005C6AE5"/>
    <w:rsid w:val="005C7907"/>
    <w:rsid w:val="005C7E76"/>
    <w:rsid w:val="005D01AF"/>
    <w:rsid w:val="005D0DE8"/>
    <w:rsid w:val="005D139B"/>
    <w:rsid w:val="005D20DE"/>
    <w:rsid w:val="005D25A9"/>
    <w:rsid w:val="005D3C1D"/>
    <w:rsid w:val="005D3F0F"/>
    <w:rsid w:val="005D48F0"/>
    <w:rsid w:val="005D51E7"/>
    <w:rsid w:val="005D6515"/>
    <w:rsid w:val="005D682B"/>
    <w:rsid w:val="005D6889"/>
    <w:rsid w:val="005D6B7B"/>
    <w:rsid w:val="005D6F5A"/>
    <w:rsid w:val="005E0965"/>
    <w:rsid w:val="005E108C"/>
    <w:rsid w:val="005E1727"/>
    <w:rsid w:val="005E1A26"/>
    <w:rsid w:val="005E3387"/>
    <w:rsid w:val="005E3AC3"/>
    <w:rsid w:val="005E3F67"/>
    <w:rsid w:val="005E44B9"/>
    <w:rsid w:val="005E4C8C"/>
    <w:rsid w:val="005E6127"/>
    <w:rsid w:val="005E6BBB"/>
    <w:rsid w:val="005E7736"/>
    <w:rsid w:val="005F0CC4"/>
    <w:rsid w:val="005F1E5A"/>
    <w:rsid w:val="005F24DC"/>
    <w:rsid w:val="005F5FA5"/>
    <w:rsid w:val="005F6A15"/>
    <w:rsid w:val="005F7D57"/>
    <w:rsid w:val="00600A62"/>
    <w:rsid w:val="00600D2C"/>
    <w:rsid w:val="00601822"/>
    <w:rsid w:val="00601D96"/>
    <w:rsid w:val="00602963"/>
    <w:rsid w:val="00604FB9"/>
    <w:rsid w:val="006051E7"/>
    <w:rsid w:val="00605442"/>
    <w:rsid w:val="00605E85"/>
    <w:rsid w:val="0060658E"/>
    <w:rsid w:val="00606D7D"/>
    <w:rsid w:val="006074DB"/>
    <w:rsid w:val="006079CB"/>
    <w:rsid w:val="00610305"/>
    <w:rsid w:val="006109C7"/>
    <w:rsid w:val="00610B9D"/>
    <w:rsid w:val="006134B2"/>
    <w:rsid w:val="0061465D"/>
    <w:rsid w:val="00617881"/>
    <w:rsid w:val="006200CA"/>
    <w:rsid w:val="0062367E"/>
    <w:rsid w:val="00623757"/>
    <w:rsid w:val="00623D1D"/>
    <w:rsid w:val="0062443B"/>
    <w:rsid w:val="0062580F"/>
    <w:rsid w:val="006270A8"/>
    <w:rsid w:val="00630E8D"/>
    <w:rsid w:val="00630F0A"/>
    <w:rsid w:val="00631D89"/>
    <w:rsid w:val="00631DD6"/>
    <w:rsid w:val="00632FEB"/>
    <w:rsid w:val="00633B84"/>
    <w:rsid w:val="00635136"/>
    <w:rsid w:val="0063558E"/>
    <w:rsid w:val="0063749B"/>
    <w:rsid w:val="00637DD1"/>
    <w:rsid w:val="00640190"/>
    <w:rsid w:val="00640864"/>
    <w:rsid w:val="0064127B"/>
    <w:rsid w:val="0064187B"/>
    <w:rsid w:val="00641A0F"/>
    <w:rsid w:val="00642D6C"/>
    <w:rsid w:val="00643678"/>
    <w:rsid w:val="00643777"/>
    <w:rsid w:val="006445B1"/>
    <w:rsid w:val="0064596A"/>
    <w:rsid w:val="00646AD2"/>
    <w:rsid w:val="006471C7"/>
    <w:rsid w:val="00647B63"/>
    <w:rsid w:val="006502DD"/>
    <w:rsid w:val="0065082D"/>
    <w:rsid w:val="00650A16"/>
    <w:rsid w:val="0065131E"/>
    <w:rsid w:val="0065143B"/>
    <w:rsid w:val="00651999"/>
    <w:rsid w:val="00651C01"/>
    <w:rsid w:val="00653903"/>
    <w:rsid w:val="0065497F"/>
    <w:rsid w:val="00656CFB"/>
    <w:rsid w:val="0065705E"/>
    <w:rsid w:val="00657600"/>
    <w:rsid w:val="0066037F"/>
    <w:rsid w:val="00660C54"/>
    <w:rsid w:val="00660E16"/>
    <w:rsid w:val="006624C9"/>
    <w:rsid w:val="0066332C"/>
    <w:rsid w:val="00663AA1"/>
    <w:rsid w:val="00663EEF"/>
    <w:rsid w:val="006647E5"/>
    <w:rsid w:val="00665DD0"/>
    <w:rsid w:val="0067057F"/>
    <w:rsid w:val="006705C0"/>
    <w:rsid w:val="00671400"/>
    <w:rsid w:val="0067156C"/>
    <w:rsid w:val="0067173D"/>
    <w:rsid w:val="0067197E"/>
    <w:rsid w:val="00672891"/>
    <w:rsid w:val="00673536"/>
    <w:rsid w:val="0067406A"/>
    <w:rsid w:val="00674F03"/>
    <w:rsid w:val="00675F7F"/>
    <w:rsid w:val="00676296"/>
    <w:rsid w:val="00677254"/>
    <w:rsid w:val="00677A6D"/>
    <w:rsid w:val="00677D40"/>
    <w:rsid w:val="006808A5"/>
    <w:rsid w:val="00680BD8"/>
    <w:rsid w:val="00680DE7"/>
    <w:rsid w:val="00682EC1"/>
    <w:rsid w:val="00683BEE"/>
    <w:rsid w:val="00683DDA"/>
    <w:rsid w:val="00684EFB"/>
    <w:rsid w:val="00686662"/>
    <w:rsid w:val="00686DF0"/>
    <w:rsid w:val="00690826"/>
    <w:rsid w:val="006908FE"/>
    <w:rsid w:val="00690AC7"/>
    <w:rsid w:val="0069138E"/>
    <w:rsid w:val="00691C65"/>
    <w:rsid w:val="0069209E"/>
    <w:rsid w:val="006921CA"/>
    <w:rsid w:val="006936A9"/>
    <w:rsid w:val="00693E8A"/>
    <w:rsid w:val="00694AF4"/>
    <w:rsid w:val="00694DD9"/>
    <w:rsid w:val="00697056"/>
    <w:rsid w:val="0069717F"/>
    <w:rsid w:val="006972DE"/>
    <w:rsid w:val="00697368"/>
    <w:rsid w:val="0069764D"/>
    <w:rsid w:val="006A1BE3"/>
    <w:rsid w:val="006A2441"/>
    <w:rsid w:val="006A3D1F"/>
    <w:rsid w:val="006A4F1F"/>
    <w:rsid w:val="006A50A3"/>
    <w:rsid w:val="006A50E5"/>
    <w:rsid w:val="006A5CA9"/>
    <w:rsid w:val="006A6FEC"/>
    <w:rsid w:val="006B02BD"/>
    <w:rsid w:val="006B0431"/>
    <w:rsid w:val="006B05C2"/>
    <w:rsid w:val="006B0ADB"/>
    <w:rsid w:val="006B0BF2"/>
    <w:rsid w:val="006B0F41"/>
    <w:rsid w:val="006B1852"/>
    <w:rsid w:val="006B193C"/>
    <w:rsid w:val="006B2DCE"/>
    <w:rsid w:val="006B315A"/>
    <w:rsid w:val="006B37C8"/>
    <w:rsid w:val="006B3957"/>
    <w:rsid w:val="006B6545"/>
    <w:rsid w:val="006B6570"/>
    <w:rsid w:val="006B6B4C"/>
    <w:rsid w:val="006B7820"/>
    <w:rsid w:val="006C1405"/>
    <w:rsid w:val="006C285D"/>
    <w:rsid w:val="006C2F81"/>
    <w:rsid w:val="006C32AC"/>
    <w:rsid w:val="006C32E5"/>
    <w:rsid w:val="006C3D64"/>
    <w:rsid w:val="006C3DD7"/>
    <w:rsid w:val="006C4B72"/>
    <w:rsid w:val="006C599F"/>
    <w:rsid w:val="006C5DB8"/>
    <w:rsid w:val="006C5E9A"/>
    <w:rsid w:val="006C6A44"/>
    <w:rsid w:val="006C7567"/>
    <w:rsid w:val="006D00DA"/>
    <w:rsid w:val="006D013B"/>
    <w:rsid w:val="006D0A5A"/>
    <w:rsid w:val="006D15F2"/>
    <w:rsid w:val="006D164D"/>
    <w:rsid w:val="006D18B8"/>
    <w:rsid w:val="006D331C"/>
    <w:rsid w:val="006D3A28"/>
    <w:rsid w:val="006D50AA"/>
    <w:rsid w:val="006D5D4A"/>
    <w:rsid w:val="006D6A76"/>
    <w:rsid w:val="006E1345"/>
    <w:rsid w:val="006E2076"/>
    <w:rsid w:val="006E22D6"/>
    <w:rsid w:val="006E286E"/>
    <w:rsid w:val="006E4214"/>
    <w:rsid w:val="006E543C"/>
    <w:rsid w:val="006E6289"/>
    <w:rsid w:val="006E662C"/>
    <w:rsid w:val="006E6B35"/>
    <w:rsid w:val="006F01E7"/>
    <w:rsid w:val="006F0B0E"/>
    <w:rsid w:val="006F2598"/>
    <w:rsid w:val="006F3344"/>
    <w:rsid w:val="006F35B6"/>
    <w:rsid w:val="006F4C4F"/>
    <w:rsid w:val="006F535D"/>
    <w:rsid w:val="006F56DF"/>
    <w:rsid w:val="006F72F4"/>
    <w:rsid w:val="006F798C"/>
    <w:rsid w:val="006F7F70"/>
    <w:rsid w:val="00704353"/>
    <w:rsid w:val="0070684E"/>
    <w:rsid w:val="00707588"/>
    <w:rsid w:val="00707BF9"/>
    <w:rsid w:val="00710E47"/>
    <w:rsid w:val="00710E6C"/>
    <w:rsid w:val="007110C7"/>
    <w:rsid w:val="00711284"/>
    <w:rsid w:val="00711EC5"/>
    <w:rsid w:val="00712173"/>
    <w:rsid w:val="00712982"/>
    <w:rsid w:val="00712B6F"/>
    <w:rsid w:val="00712F2A"/>
    <w:rsid w:val="007132EF"/>
    <w:rsid w:val="00713955"/>
    <w:rsid w:val="007146E5"/>
    <w:rsid w:val="00714DDA"/>
    <w:rsid w:val="0071505A"/>
    <w:rsid w:val="00715569"/>
    <w:rsid w:val="00715CCD"/>
    <w:rsid w:val="0071676A"/>
    <w:rsid w:val="0071677F"/>
    <w:rsid w:val="00717B22"/>
    <w:rsid w:val="0072059A"/>
    <w:rsid w:val="007213B4"/>
    <w:rsid w:val="0072171E"/>
    <w:rsid w:val="00722AB5"/>
    <w:rsid w:val="00722AD0"/>
    <w:rsid w:val="007234B9"/>
    <w:rsid w:val="00724258"/>
    <w:rsid w:val="00724830"/>
    <w:rsid w:val="00724D73"/>
    <w:rsid w:val="00725046"/>
    <w:rsid w:val="007255B2"/>
    <w:rsid w:val="00726FAA"/>
    <w:rsid w:val="0073175F"/>
    <w:rsid w:val="00731FA4"/>
    <w:rsid w:val="007322C0"/>
    <w:rsid w:val="00733257"/>
    <w:rsid w:val="007334A7"/>
    <w:rsid w:val="00733E0C"/>
    <w:rsid w:val="007349D5"/>
    <w:rsid w:val="0073645D"/>
    <w:rsid w:val="0073645E"/>
    <w:rsid w:val="0073784B"/>
    <w:rsid w:val="007378D1"/>
    <w:rsid w:val="00737F40"/>
    <w:rsid w:val="007402AF"/>
    <w:rsid w:val="007405C7"/>
    <w:rsid w:val="00740984"/>
    <w:rsid w:val="00740B03"/>
    <w:rsid w:val="0074127F"/>
    <w:rsid w:val="007419EF"/>
    <w:rsid w:val="00741AE7"/>
    <w:rsid w:val="00742A5D"/>
    <w:rsid w:val="0074483C"/>
    <w:rsid w:val="00744F2F"/>
    <w:rsid w:val="0074632F"/>
    <w:rsid w:val="00746C83"/>
    <w:rsid w:val="007474B9"/>
    <w:rsid w:val="007479F6"/>
    <w:rsid w:val="00747CDF"/>
    <w:rsid w:val="00750964"/>
    <w:rsid w:val="00751491"/>
    <w:rsid w:val="00751971"/>
    <w:rsid w:val="00752764"/>
    <w:rsid w:val="0075437F"/>
    <w:rsid w:val="00754D33"/>
    <w:rsid w:val="00755317"/>
    <w:rsid w:val="00756105"/>
    <w:rsid w:val="007566FD"/>
    <w:rsid w:val="00756755"/>
    <w:rsid w:val="00756799"/>
    <w:rsid w:val="00757297"/>
    <w:rsid w:val="0075766F"/>
    <w:rsid w:val="00757897"/>
    <w:rsid w:val="0075796B"/>
    <w:rsid w:val="0076114E"/>
    <w:rsid w:val="00761D04"/>
    <w:rsid w:val="00762A2C"/>
    <w:rsid w:val="00763F4A"/>
    <w:rsid w:val="00764F42"/>
    <w:rsid w:val="007669C2"/>
    <w:rsid w:val="00766DE8"/>
    <w:rsid w:val="0077012E"/>
    <w:rsid w:val="007702C6"/>
    <w:rsid w:val="00770E6F"/>
    <w:rsid w:val="00770E79"/>
    <w:rsid w:val="0077181F"/>
    <w:rsid w:val="00771E6C"/>
    <w:rsid w:val="00771EC4"/>
    <w:rsid w:val="007741B9"/>
    <w:rsid w:val="00774DFD"/>
    <w:rsid w:val="00775BB8"/>
    <w:rsid w:val="007760BB"/>
    <w:rsid w:val="0077655E"/>
    <w:rsid w:val="00777FA0"/>
    <w:rsid w:val="00781BB9"/>
    <w:rsid w:val="00781F4C"/>
    <w:rsid w:val="007827D9"/>
    <w:rsid w:val="00783126"/>
    <w:rsid w:val="00783A98"/>
    <w:rsid w:val="00783D99"/>
    <w:rsid w:val="00783DCA"/>
    <w:rsid w:val="00784839"/>
    <w:rsid w:val="00784977"/>
    <w:rsid w:val="00786CFD"/>
    <w:rsid w:val="00786FF8"/>
    <w:rsid w:val="00790E9E"/>
    <w:rsid w:val="00792154"/>
    <w:rsid w:val="0079339B"/>
    <w:rsid w:val="00793461"/>
    <w:rsid w:val="00793A75"/>
    <w:rsid w:val="00793B8A"/>
    <w:rsid w:val="007956C5"/>
    <w:rsid w:val="00795AB1"/>
    <w:rsid w:val="00795B36"/>
    <w:rsid w:val="00796348"/>
    <w:rsid w:val="00796C8F"/>
    <w:rsid w:val="00797FD4"/>
    <w:rsid w:val="007A09F2"/>
    <w:rsid w:val="007A1A4B"/>
    <w:rsid w:val="007A1A8C"/>
    <w:rsid w:val="007A2942"/>
    <w:rsid w:val="007A44E2"/>
    <w:rsid w:val="007A471F"/>
    <w:rsid w:val="007A51F4"/>
    <w:rsid w:val="007A6044"/>
    <w:rsid w:val="007A671A"/>
    <w:rsid w:val="007A6816"/>
    <w:rsid w:val="007A6FBB"/>
    <w:rsid w:val="007A7945"/>
    <w:rsid w:val="007B08FE"/>
    <w:rsid w:val="007B1940"/>
    <w:rsid w:val="007B1C89"/>
    <w:rsid w:val="007B1D7C"/>
    <w:rsid w:val="007B23E7"/>
    <w:rsid w:val="007B2E7C"/>
    <w:rsid w:val="007B30D5"/>
    <w:rsid w:val="007B3175"/>
    <w:rsid w:val="007B617F"/>
    <w:rsid w:val="007B65EE"/>
    <w:rsid w:val="007B6C0C"/>
    <w:rsid w:val="007B6F4D"/>
    <w:rsid w:val="007B70C3"/>
    <w:rsid w:val="007B7150"/>
    <w:rsid w:val="007B7EB0"/>
    <w:rsid w:val="007C0095"/>
    <w:rsid w:val="007C00AB"/>
    <w:rsid w:val="007C0F35"/>
    <w:rsid w:val="007C1E60"/>
    <w:rsid w:val="007C5E63"/>
    <w:rsid w:val="007C7277"/>
    <w:rsid w:val="007C7DDE"/>
    <w:rsid w:val="007C7ED2"/>
    <w:rsid w:val="007D0494"/>
    <w:rsid w:val="007D0B61"/>
    <w:rsid w:val="007D0CBF"/>
    <w:rsid w:val="007D13B2"/>
    <w:rsid w:val="007D22E2"/>
    <w:rsid w:val="007D48A2"/>
    <w:rsid w:val="007D5008"/>
    <w:rsid w:val="007D5F8F"/>
    <w:rsid w:val="007D6311"/>
    <w:rsid w:val="007D6CB9"/>
    <w:rsid w:val="007D6F36"/>
    <w:rsid w:val="007E0409"/>
    <w:rsid w:val="007E13B9"/>
    <w:rsid w:val="007E242A"/>
    <w:rsid w:val="007E4089"/>
    <w:rsid w:val="007E5692"/>
    <w:rsid w:val="007E5EFF"/>
    <w:rsid w:val="007E7EAB"/>
    <w:rsid w:val="007F21EB"/>
    <w:rsid w:val="007F22DC"/>
    <w:rsid w:val="007F29E1"/>
    <w:rsid w:val="007F3E9B"/>
    <w:rsid w:val="007F49B9"/>
    <w:rsid w:val="007F4D82"/>
    <w:rsid w:val="007F4EF1"/>
    <w:rsid w:val="007F4F5A"/>
    <w:rsid w:val="007F5505"/>
    <w:rsid w:val="007F5F42"/>
    <w:rsid w:val="007F6D46"/>
    <w:rsid w:val="007F7E15"/>
    <w:rsid w:val="00800242"/>
    <w:rsid w:val="00802D66"/>
    <w:rsid w:val="0080387E"/>
    <w:rsid w:val="00804A6F"/>
    <w:rsid w:val="008050FB"/>
    <w:rsid w:val="008056EE"/>
    <w:rsid w:val="008077EA"/>
    <w:rsid w:val="00811209"/>
    <w:rsid w:val="008134F3"/>
    <w:rsid w:val="0081380A"/>
    <w:rsid w:val="0081499D"/>
    <w:rsid w:val="00814CB4"/>
    <w:rsid w:val="00815637"/>
    <w:rsid w:val="00815E51"/>
    <w:rsid w:val="0081679D"/>
    <w:rsid w:val="00817A8B"/>
    <w:rsid w:val="00817EF3"/>
    <w:rsid w:val="0082006E"/>
    <w:rsid w:val="008208B5"/>
    <w:rsid w:val="00820F37"/>
    <w:rsid w:val="00821BD4"/>
    <w:rsid w:val="0082251A"/>
    <w:rsid w:val="00823005"/>
    <w:rsid w:val="0082462A"/>
    <w:rsid w:val="00825772"/>
    <w:rsid w:val="00827EF1"/>
    <w:rsid w:val="008311B3"/>
    <w:rsid w:val="00833704"/>
    <w:rsid w:val="00833A21"/>
    <w:rsid w:val="0083414C"/>
    <w:rsid w:val="008344FF"/>
    <w:rsid w:val="008345F3"/>
    <w:rsid w:val="00834B01"/>
    <w:rsid w:val="00834C40"/>
    <w:rsid w:val="00834C54"/>
    <w:rsid w:val="00834F6E"/>
    <w:rsid w:val="008351BA"/>
    <w:rsid w:val="0083770C"/>
    <w:rsid w:val="0084048A"/>
    <w:rsid w:val="0084101B"/>
    <w:rsid w:val="00841373"/>
    <w:rsid w:val="00842405"/>
    <w:rsid w:val="00843402"/>
    <w:rsid w:val="00843410"/>
    <w:rsid w:val="008437E5"/>
    <w:rsid w:val="00845481"/>
    <w:rsid w:val="0084630A"/>
    <w:rsid w:val="00846F6D"/>
    <w:rsid w:val="00847208"/>
    <w:rsid w:val="00850281"/>
    <w:rsid w:val="008506BE"/>
    <w:rsid w:val="00850E0D"/>
    <w:rsid w:val="00852DE0"/>
    <w:rsid w:val="00854231"/>
    <w:rsid w:val="00855004"/>
    <w:rsid w:val="008563F6"/>
    <w:rsid w:val="00860EDC"/>
    <w:rsid w:val="008613EE"/>
    <w:rsid w:val="00861DC9"/>
    <w:rsid w:val="00864AC3"/>
    <w:rsid w:val="00864BF1"/>
    <w:rsid w:val="008669D7"/>
    <w:rsid w:val="00866C4C"/>
    <w:rsid w:val="008731A6"/>
    <w:rsid w:val="0087370D"/>
    <w:rsid w:val="00874433"/>
    <w:rsid w:val="00874626"/>
    <w:rsid w:val="008748D2"/>
    <w:rsid w:val="00874FBB"/>
    <w:rsid w:val="00875BC0"/>
    <w:rsid w:val="00876D98"/>
    <w:rsid w:val="0087705D"/>
    <w:rsid w:val="008802C6"/>
    <w:rsid w:val="008812CC"/>
    <w:rsid w:val="00881778"/>
    <w:rsid w:val="008817E6"/>
    <w:rsid w:val="008817F8"/>
    <w:rsid w:val="00881F04"/>
    <w:rsid w:val="00883344"/>
    <w:rsid w:val="008834C7"/>
    <w:rsid w:val="00883852"/>
    <w:rsid w:val="0088389C"/>
    <w:rsid w:val="00883AB3"/>
    <w:rsid w:val="00883CB9"/>
    <w:rsid w:val="008850BE"/>
    <w:rsid w:val="008852C5"/>
    <w:rsid w:val="00885C13"/>
    <w:rsid w:val="00885E58"/>
    <w:rsid w:val="008862DE"/>
    <w:rsid w:val="00887A89"/>
    <w:rsid w:val="00890AA4"/>
    <w:rsid w:val="00891AB0"/>
    <w:rsid w:val="008925ED"/>
    <w:rsid w:val="00892EBA"/>
    <w:rsid w:val="00893B5C"/>
    <w:rsid w:val="00893B9A"/>
    <w:rsid w:val="00893BDE"/>
    <w:rsid w:val="00894034"/>
    <w:rsid w:val="00894A0A"/>
    <w:rsid w:val="00895D91"/>
    <w:rsid w:val="00896650"/>
    <w:rsid w:val="008972D6"/>
    <w:rsid w:val="0089743A"/>
    <w:rsid w:val="00897F3E"/>
    <w:rsid w:val="00897F68"/>
    <w:rsid w:val="008A0106"/>
    <w:rsid w:val="008A1183"/>
    <w:rsid w:val="008A1299"/>
    <w:rsid w:val="008A1FDF"/>
    <w:rsid w:val="008A21FC"/>
    <w:rsid w:val="008A28FA"/>
    <w:rsid w:val="008A3499"/>
    <w:rsid w:val="008A387F"/>
    <w:rsid w:val="008A41CE"/>
    <w:rsid w:val="008A422A"/>
    <w:rsid w:val="008A4652"/>
    <w:rsid w:val="008A5D52"/>
    <w:rsid w:val="008A6527"/>
    <w:rsid w:val="008A7FED"/>
    <w:rsid w:val="008B1ACF"/>
    <w:rsid w:val="008B1F2C"/>
    <w:rsid w:val="008B20AC"/>
    <w:rsid w:val="008B239A"/>
    <w:rsid w:val="008B34E2"/>
    <w:rsid w:val="008B5587"/>
    <w:rsid w:val="008B6223"/>
    <w:rsid w:val="008B6485"/>
    <w:rsid w:val="008C0361"/>
    <w:rsid w:val="008C12FC"/>
    <w:rsid w:val="008C265E"/>
    <w:rsid w:val="008C4699"/>
    <w:rsid w:val="008C499F"/>
    <w:rsid w:val="008C5651"/>
    <w:rsid w:val="008C5939"/>
    <w:rsid w:val="008C65EF"/>
    <w:rsid w:val="008C66FE"/>
    <w:rsid w:val="008C6C2A"/>
    <w:rsid w:val="008C797F"/>
    <w:rsid w:val="008D098B"/>
    <w:rsid w:val="008D2451"/>
    <w:rsid w:val="008D270D"/>
    <w:rsid w:val="008D299D"/>
    <w:rsid w:val="008D2E7E"/>
    <w:rsid w:val="008D4952"/>
    <w:rsid w:val="008D5375"/>
    <w:rsid w:val="008D549D"/>
    <w:rsid w:val="008D5742"/>
    <w:rsid w:val="008D609B"/>
    <w:rsid w:val="008D66CD"/>
    <w:rsid w:val="008E0DF3"/>
    <w:rsid w:val="008E10EA"/>
    <w:rsid w:val="008E160A"/>
    <w:rsid w:val="008E1A10"/>
    <w:rsid w:val="008E3004"/>
    <w:rsid w:val="008E39CD"/>
    <w:rsid w:val="008E3E93"/>
    <w:rsid w:val="008E4A8E"/>
    <w:rsid w:val="008E6892"/>
    <w:rsid w:val="008E6896"/>
    <w:rsid w:val="008E69FB"/>
    <w:rsid w:val="008E6B3B"/>
    <w:rsid w:val="008E6C52"/>
    <w:rsid w:val="008F07D0"/>
    <w:rsid w:val="008F1643"/>
    <w:rsid w:val="008F1CE4"/>
    <w:rsid w:val="008F21EC"/>
    <w:rsid w:val="008F2D55"/>
    <w:rsid w:val="008F2F88"/>
    <w:rsid w:val="008F3C5D"/>
    <w:rsid w:val="008F3CD7"/>
    <w:rsid w:val="008F4091"/>
    <w:rsid w:val="008F41B3"/>
    <w:rsid w:val="008F42DA"/>
    <w:rsid w:val="008F53CA"/>
    <w:rsid w:val="008F54EF"/>
    <w:rsid w:val="008F5AEC"/>
    <w:rsid w:val="008F5B65"/>
    <w:rsid w:val="008F6725"/>
    <w:rsid w:val="009007B5"/>
    <w:rsid w:val="009012E4"/>
    <w:rsid w:val="009026AC"/>
    <w:rsid w:val="00902A06"/>
    <w:rsid w:val="009041B5"/>
    <w:rsid w:val="00904682"/>
    <w:rsid w:val="0090482C"/>
    <w:rsid w:val="00904858"/>
    <w:rsid w:val="00904966"/>
    <w:rsid w:val="00905BE4"/>
    <w:rsid w:val="00905E7D"/>
    <w:rsid w:val="00906BB0"/>
    <w:rsid w:val="00906EB3"/>
    <w:rsid w:val="00907126"/>
    <w:rsid w:val="00910368"/>
    <w:rsid w:val="009106F5"/>
    <w:rsid w:val="00911125"/>
    <w:rsid w:val="00911420"/>
    <w:rsid w:val="00911AFF"/>
    <w:rsid w:val="009120A0"/>
    <w:rsid w:val="009127A9"/>
    <w:rsid w:val="009128E7"/>
    <w:rsid w:val="00913B51"/>
    <w:rsid w:val="00913C5B"/>
    <w:rsid w:val="009143DB"/>
    <w:rsid w:val="00914855"/>
    <w:rsid w:val="00914C09"/>
    <w:rsid w:val="0091522B"/>
    <w:rsid w:val="0091593E"/>
    <w:rsid w:val="00915CAB"/>
    <w:rsid w:val="009174D0"/>
    <w:rsid w:val="00917AEA"/>
    <w:rsid w:val="00917F32"/>
    <w:rsid w:val="00920476"/>
    <w:rsid w:val="00920B94"/>
    <w:rsid w:val="00920E07"/>
    <w:rsid w:val="0092178B"/>
    <w:rsid w:val="00921E6F"/>
    <w:rsid w:val="00922058"/>
    <w:rsid w:val="009222DD"/>
    <w:rsid w:val="009225F3"/>
    <w:rsid w:val="00922660"/>
    <w:rsid w:val="009231AB"/>
    <w:rsid w:val="00923E7F"/>
    <w:rsid w:val="00924664"/>
    <w:rsid w:val="00926B02"/>
    <w:rsid w:val="009304A6"/>
    <w:rsid w:val="00930549"/>
    <w:rsid w:val="0093112C"/>
    <w:rsid w:val="00931E7E"/>
    <w:rsid w:val="00932856"/>
    <w:rsid w:val="0093334D"/>
    <w:rsid w:val="00933DD1"/>
    <w:rsid w:val="00935466"/>
    <w:rsid w:val="009354D6"/>
    <w:rsid w:val="009369C9"/>
    <w:rsid w:val="009376D0"/>
    <w:rsid w:val="009401EF"/>
    <w:rsid w:val="009422AB"/>
    <w:rsid w:val="0094292D"/>
    <w:rsid w:val="00942E9C"/>
    <w:rsid w:val="00943B4B"/>
    <w:rsid w:val="00943B9C"/>
    <w:rsid w:val="00944D5C"/>
    <w:rsid w:val="009451E6"/>
    <w:rsid w:val="009461D6"/>
    <w:rsid w:val="0094649C"/>
    <w:rsid w:val="00946BCE"/>
    <w:rsid w:val="00946EE8"/>
    <w:rsid w:val="009478A4"/>
    <w:rsid w:val="0095000B"/>
    <w:rsid w:val="0095087C"/>
    <w:rsid w:val="00950F33"/>
    <w:rsid w:val="00952110"/>
    <w:rsid w:val="0095319C"/>
    <w:rsid w:val="00953863"/>
    <w:rsid w:val="00953E27"/>
    <w:rsid w:val="00954E94"/>
    <w:rsid w:val="00954EB8"/>
    <w:rsid w:val="00955B5E"/>
    <w:rsid w:val="00956393"/>
    <w:rsid w:val="00961535"/>
    <w:rsid w:val="00962EB2"/>
    <w:rsid w:val="00964777"/>
    <w:rsid w:val="00964B3D"/>
    <w:rsid w:val="00964BE0"/>
    <w:rsid w:val="009659FC"/>
    <w:rsid w:val="00970045"/>
    <w:rsid w:val="00970D17"/>
    <w:rsid w:val="00970F9E"/>
    <w:rsid w:val="0097148A"/>
    <w:rsid w:val="00971D3D"/>
    <w:rsid w:val="00971F65"/>
    <w:rsid w:val="00972A92"/>
    <w:rsid w:val="009731A2"/>
    <w:rsid w:val="00974556"/>
    <w:rsid w:val="00977018"/>
    <w:rsid w:val="00977A5C"/>
    <w:rsid w:val="00980AFA"/>
    <w:rsid w:val="00980B54"/>
    <w:rsid w:val="009817B7"/>
    <w:rsid w:val="00982818"/>
    <w:rsid w:val="009828B5"/>
    <w:rsid w:val="009836CE"/>
    <w:rsid w:val="009837C8"/>
    <w:rsid w:val="0098391A"/>
    <w:rsid w:val="00984A75"/>
    <w:rsid w:val="009854F6"/>
    <w:rsid w:val="009860DE"/>
    <w:rsid w:val="00986B7D"/>
    <w:rsid w:val="0098738F"/>
    <w:rsid w:val="00987666"/>
    <w:rsid w:val="00987783"/>
    <w:rsid w:val="009903E1"/>
    <w:rsid w:val="00990A33"/>
    <w:rsid w:val="00990CFF"/>
    <w:rsid w:val="00990F69"/>
    <w:rsid w:val="00991961"/>
    <w:rsid w:val="009919F7"/>
    <w:rsid w:val="00993834"/>
    <w:rsid w:val="00993B0D"/>
    <w:rsid w:val="00993E8B"/>
    <w:rsid w:val="00994017"/>
    <w:rsid w:val="0099405A"/>
    <w:rsid w:val="00994BFA"/>
    <w:rsid w:val="00995FFE"/>
    <w:rsid w:val="0099608C"/>
    <w:rsid w:val="00996094"/>
    <w:rsid w:val="009966B0"/>
    <w:rsid w:val="00996E0E"/>
    <w:rsid w:val="00997484"/>
    <w:rsid w:val="009974CE"/>
    <w:rsid w:val="009A0AE3"/>
    <w:rsid w:val="009A0D57"/>
    <w:rsid w:val="009A1D52"/>
    <w:rsid w:val="009A1F29"/>
    <w:rsid w:val="009A2135"/>
    <w:rsid w:val="009A2C5A"/>
    <w:rsid w:val="009A2D05"/>
    <w:rsid w:val="009A2DF1"/>
    <w:rsid w:val="009A375B"/>
    <w:rsid w:val="009A43D1"/>
    <w:rsid w:val="009A52BE"/>
    <w:rsid w:val="009A53EC"/>
    <w:rsid w:val="009A6E99"/>
    <w:rsid w:val="009A6FBA"/>
    <w:rsid w:val="009B00B0"/>
    <w:rsid w:val="009B00D4"/>
    <w:rsid w:val="009B0541"/>
    <w:rsid w:val="009B0F92"/>
    <w:rsid w:val="009B16B3"/>
    <w:rsid w:val="009B17D4"/>
    <w:rsid w:val="009B2078"/>
    <w:rsid w:val="009B2CFD"/>
    <w:rsid w:val="009B3576"/>
    <w:rsid w:val="009B40B4"/>
    <w:rsid w:val="009B4113"/>
    <w:rsid w:val="009B5D7D"/>
    <w:rsid w:val="009B6380"/>
    <w:rsid w:val="009B6F16"/>
    <w:rsid w:val="009B7784"/>
    <w:rsid w:val="009C0C4D"/>
    <w:rsid w:val="009C19B5"/>
    <w:rsid w:val="009C1E89"/>
    <w:rsid w:val="009C2465"/>
    <w:rsid w:val="009C278A"/>
    <w:rsid w:val="009C362E"/>
    <w:rsid w:val="009C3A2F"/>
    <w:rsid w:val="009C5D07"/>
    <w:rsid w:val="009C723F"/>
    <w:rsid w:val="009C7494"/>
    <w:rsid w:val="009C74C1"/>
    <w:rsid w:val="009C7AE7"/>
    <w:rsid w:val="009D06B4"/>
    <w:rsid w:val="009D0E9C"/>
    <w:rsid w:val="009D2474"/>
    <w:rsid w:val="009D2691"/>
    <w:rsid w:val="009D2769"/>
    <w:rsid w:val="009D2CDF"/>
    <w:rsid w:val="009D416D"/>
    <w:rsid w:val="009D4608"/>
    <w:rsid w:val="009D5CBA"/>
    <w:rsid w:val="009D7019"/>
    <w:rsid w:val="009D734D"/>
    <w:rsid w:val="009D7656"/>
    <w:rsid w:val="009E0D26"/>
    <w:rsid w:val="009E16E4"/>
    <w:rsid w:val="009E1B27"/>
    <w:rsid w:val="009E2AFA"/>
    <w:rsid w:val="009E2BCE"/>
    <w:rsid w:val="009E4639"/>
    <w:rsid w:val="009E4A0C"/>
    <w:rsid w:val="009E4BDE"/>
    <w:rsid w:val="009E4EC7"/>
    <w:rsid w:val="009E510B"/>
    <w:rsid w:val="009E6395"/>
    <w:rsid w:val="009E69CD"/>
    <w:rsid w:val="009E7002"/>
    <w:rsid w:val="009E79AF"/>
    <w:rsid w:val="009F084A"/>
    <w:rsid w:val="009F207B"/>
    <w:rsid w:val="009F2AF3"/>
    <w:rsid w:val="009F2C73"/>
    <w:rsid w:val="009F308B"/>
    <w:rsid w:val="009F3302"/>
    <w:rsid w:val="009F3939"/>
    <w:rsid w:val="009F3E7E"/>
    <w:rsid w:val="009F442A"/>
    <w:rsid w:val="009F5966"/>
    <w:rsid w:val="009F72D0"/>
    <w:rsid w:val="009F7773"/>
    <w:rsid w:val="00A00029"/>
    <w:rsid w:val="00A00566"/>
    <w:rsid w:val="00A01E3A"/>
    <w:rsid w:val="00A01FBA"/>
    <w:rsid w:val="00A02D1D"/>
    <w:rsid w:val="00A039C5"/>
    <w:rsid w:val="00A04F23"/>
    <w:rsid w:val="00A05067"/>
    <w:rsid w:val="00A053D2"/>
    <w:rsid w:val="00A0637A"/>
    <w:rsid w:val="00A069C5"/>
    <w:rsid w:val="00A06FBD"/>
    <w:rsid w:val="00A071E6"/>
    <w:rsid w:val="00A10745"/>
    <w:rsid w:val="00A10FED"/>
    <w:rsid w:val="00A11499"/>
    <w:rsid w:val="00A11ABF"/>
    <w:rsid w:val="00A1223A"/>
    <w:rsid w:val="00A13C52"/>
    <w:rsid w:val="00A13CC6"/>
    <w:rsid w:val="00A168D4"/>
    <w:rsid w:val="00A17A84"/>
    <w:rsid w:val="00A17F57"/>
    <w:rsid w:val="00A204DA"/>
    <w:rsid w:val="00A23BF1"/>
    <w:rsid w:val="00A24176"/>
    <w:rsid w:val="00A2579F"/>
    <w:rsid w:val="00A257C3"/>
    <w:rsid w:val="00A26AB4"/>
    <w:rsid w:val="00A30158"/>
    <w:rsid w:val="00A30969"/>
    <w:rsid w:val="00A31076"/>
    <w:rsid w:val="00A32DEF"/>
    <w:rsid w:val="00A3303B"/>
    <w:rsid w:val="00A34048"/>
    <w:rsid w:val="00A34456"/>
    <w:rsid w:val="00A34C4D"/>
    <w:rsid w:val="00A358EA"/>
    <w:rsid w:val="00A3742D"/>
    <w:rsid w:val="00A37624"/>
    <w:rsid w:val="00A40116"/>
    <w:rsid w:val="00A40476"/>
    <w:rsid w:val="00A413D8"/>
    <w:rsid w:val="00A41EFF"/>
    <w:rsid w:val="00A424D9"/>
    <w:rsid w:val="00A42780"/>
    <w:rsid w:val="00A44154"/>
    <w:rsid w:val="00A44B2C"/>
    <w:rsid w:val="00A4580E"/>
    <w:rsid w:val="00A462B1"/>
    <w:rsid w:val="00A46585"/>
    <w:rsid w:val="00A468CA"/>
    <w:rsid w:val="00A46BA7"/>
    <w:rsid w:val="00A46CAA"/>
    <w:rsid w:val="00A47AF5"/>
    <w:rsid w:val="00A50730"/>
    <w:rsid w:val="00A50E25"/>
    <w:rsid w:val="00A52EE7"/>
    <w:rsid w:val="00A535B6"/>
    <w:rsid w:val="00A54217"/>
    <w:rsid w:val="00A57F17"/>
    <w:rsid w:val="00A604D0"/>
    <w:rsid w:val="00A6073E"/>
    <w:rsid w:val="00A60B11"/>
    <w:rsid w:val="00A60C3E"/>
    <w:rsid w:val="00A60E3E"/>
    <w:rsid w:val="00A60FB6"/>
    <w:rsid w:val="00A616FF"/>
    <w:rsid w:val="00A61AC7"/>
    <w:rsid w:val="00A61CF7"/>
    <w:rsid w:val="00A627A3"/>
    <w:rsid w:val="00A6310C"/>
    <w:rsid w:val="00A636D6"/>
    <w:rsid w:val="00A63B83"/>
    <w:rsid w:val="00A64417"/>
    <w:rsid w:val="00A64E9F"/>
    <w:rsid w:val="00A65988"/>
    <w:rsid w:val="00A65BCB"/>
    <w:rsid w:val="00A6741A"/>
    <w:rsid w:val="00A7041E"/>
    <w:rsid w:val="00A71540"/>
    <w:rsid w:val="00A71D6D"/>
    <w:rsid w:val="00A73471"/>
    <w:rsid w:val="00A73B3E"/>
    <w:rsid w:val="00A74627"/>
    <w:rsid w:val="00A75E6A"/>
    <w:rsid w:val="00A7602D"/>
    <w:rsid w:val="00A76602"/>
    <w:rsid w:val="00A7669C"/>
    <w:rsid w:val="00A76B89"/>
    <w:rsid w:val="00A77657"/>
    <w:rsid w:val="00A80104"/>
    <w:rsid w:val="00A81F4D"/>
    <w:rsid w:val="00A83064"/>
    <w:rsid w:val="00A84429"/>
    <w:rsid w:val="00A8460E"/>
    <w:rsid w:val="00A90D81"/>
    <w:rsid w:val="00A91670"/>
    <w:rsid w:val="00A91723"/>
    <w:rsid w:val="00A920FC"/>
    <w:rsid w:val="00A923CC"/>
    <w:rsid w:val="00A924EA"/>
    <w:rsid w:val="00A947F4"/>
    <w:rsid w:val="00A948ED"/>
    <w:rsid w:val="00A95AE0"/>
    <w:rsid w:val="00A95D7A"/>
    <w:rsid w:val="00A95F31"/>
    <w:rsid w:val="00A960C9"/>
    <w:rsid w:val="00A9634D"/>
    <w:rsid w:val="00A96A50"/>
    <w:rsid w:val="00A97617"/>
    <w:rsid w:val="00A97DFE"/>
    <w:rsid w:val="00AA00DF"/>
    <w:rsid w:val="00AA0357"/>
    <w:rsid w:val="00AA0F07"/>
    <w:rsid w:val="00AA1D39"/>
    <w:rsid w:val="00AA1E64"/>
    <w:rsid w:val="00AA245C"/>
    <w:rsid w:val="00AA2E9B"/>
    <w:rsid w:val="00AA37E0"/>
    <w:rsid w:val="00AA465F"/>
    <w:rsid w:val="00AA52BF"/>
    <w:rsid w:val="00AA584C"/>
    <w:rsid w:val="00AA5C49"/>
    <w:rsid w:val="00AA67C6"/>
    <w:rsid w:val="00AA7013"/>
    <w:rsid w:val="00AA7C3E"/>
    <w:rsid w:val="00AB07EB"/>
    <w:rsid w:val="00AB156D"/>
    <w:rsid w:val="00AB1953"/>
    <w:rsid w:val="00AB2A61"/>
    <w:rsid w:val="00AB3341"/>
    <w:rsid w:val="00AB4F70"/>
    <w:rsid w:val="00AB5B44"/>
    <w:rsid w:val="00AB7E9E"/>
    <w:rsid w:val="00AC0778"/>
    <w:rsid w:val="00AC0FEE"/>
    <w:rsid w:val="00AC20D3"/>
    <w:rsid w:val="00AC322D"/>
    <w:rsid w:val="00AC3C3F"/>
    <w:rsid w:val="00AC3E7E"/>
    <w:rsid w:val="00AC4704"/>
    <w:rsid w:val="00AC5C30"/>
    <w:rsid w:val="00AC66F6"/>
    <w:rsid w:val="00AC7ABE"/>
    <w:rsid w:val="00AC7D76"/>
    <w:rsid w:val="00AD01E0"/>
    <w:rsid w:val="00AD05A4"/>
    <w:rsid w:val="00AD19D9"/>
    <w:rsid w:val="00AD3B90"/>
    <w:rsid w:val="00AD41E2"/>
    <w:rsid w:val="00AD5D06"/>
    <w:rsid w:val="00AD613E"/>
    <w:rsid w:val="00AD6DF8"/>
    <w:rsid w:val="00AD7259"/>
    <w:rsid w:val="00AD7C5D"/>
    <w:rsid w:val="00AD7D49"/>
    <w:rsid w:val="00AE18BF"/>
    <w:rsid w:val="00AE1986"/>
    <w:rsid w:val="00AE204D"/>
    <w:rsid w:val="00AE2107"/>
    <w:rsid w:val="00AE27FC"/>
    <w:rsid w:val="00AE2878"/>
    <w:rsid w:val="00AE2BA5"/>
    <w:rsid w:val="00AE2BC4"/>
    <w:rsid w:val="00AE335D"/>
    <w:rsid w:val="00AE39D8"/>
    <w:rsid w:val="00AE55D3"/>
    <w:rsid w:val="00AE5789"/>
    <w:rsid w:val="00AE59BE"/>
    <w:rsid w:val="00AE6311"/>
    <w:rsid w:val="00AE7878"/>
    <w:rsid w:val="00AF0128"/>
    <w:rsid w:val="00AF16D8"/>
    <w:rsid w:val="00AF234F"/>
    <w:rsid w:val="00AF2620"/>
    <w:rsid w:val="00AF311E"/>
    <w:rsid w:val="00AF35F1"/>
    <w:rsid w:val="00AF3D85"/>
    <w:rsid w:val="00AF40BE"/>
    <w:rsid w:val="00AF4602"/>
    <w:rsid w:val="00AF51EF"/>
    <w:rsid w:val="00AF51F3"/>
    <w:rsid w:val="00AF558B"/>
    <w:rsid w:val="00AF62BD"/>
    <w:rsid w:val="00AF7289"/>
    <w:rsid w:val="00B0125E"/>
    <w:rsid w:val="00B01383"/>
    <w:rsid w:val="00B014D1"/>
    <w:rsid w:val="00B01A97"/>
    <w:rsid w:val="00B02099"/>
    <w:rsid w:val="00B0211D"/>
    <w:rsid w:val="00B025DC"/>
    <w:rsid w:val="00B03BF4"/>
    <w:rsid w:val="00B03FA9"/>
    <w:rsid w:val="00B055E2"/>
    <w:rsid w:val="00B05DE9"/>
    <w:rsid w:val="00B06B48"/>
    <w:rsid w:val="00B1042D"/>
    <w:rsid w:val="00B11394"/>
    <w:rsid w:val="00B1177A"/>
    <w:rsid w:val="00B12140"/>
    <w:rsid w:val="00B1241F"/>
    <w:rsid w:val="00B13BBF"/>
    <w:rsid w:val="00B13C08"/>
    <w:rsid w:val="00B14831"/>
    <w:rsid w:val="00B14858"/>
    <w:rsid w:val="00B167A5"/>
    <w:rsid w:val="00B17A2C"/>
    <w:rsid w:val="00B202FA"/>
    <w:rsid w:val="00B20F35"/>
    <w:rsid w:val="00B2190A"/>
    <w:rsid w:val="00B21D59"/>
    <w:rsid w:val="00B23260"/>
    <w:rsid w:val="00B235AD"/>
    <w:rsid w:val="00B24314"/>
    <w:rsid w:val="00B245EC"/>
    <w:rsid w:val="00B24A6C"/>
    <w:rsid w:val="00B24B47"/>
    <w:rsid w:val="00B2502B"/>
    <w:rsid w:val="00B25861"/>
    <w:rsid w:val="00B26CA2"/>
    <w:rsid w:val="00B272D2"/>
    <w:rsid w:val="00B304A8"/>
    <w:rsid w:val="00B31100"/>
    <w:rsid w:val="00B318A8"/>
    <w:rsid w:val="00B31C2C"/>
    <w:rsid w:val="00B31CE2"/>
    <w:rsid w:val="00B31E7A"/>
    <w:rsid w:val="00B31EA5"/>
    <w:rsid w:val="00B32DCD"/>
    <w:rsid w:val="00B32DEE"/>
    <w:rsid w:val="00B32FB3"/>
    <w:rsid w:val="00B33C11"/>
    <w:rsid w:val="00B33DB7"/>
    <w:rsid w:val="00B348FF"/>
    <w:rsid w:val="00B35695"/>
    <w:rsid w:val="00B357B6"/>
    <w:rsid w:val="00B35FD3"/>
    <w:rsid w:val="00B360D0"/>
    <w:rsid w:val="00B37105"/>
    <w:rsid w:val="00B408A7"/>
    <w:rsid w:val="00B4149C"/>
    <w:rsid w:val="00B4174F"/>
    <w:rsid w:val="00B418F1"/>
    <w:rsid w:val="00B42CD5"/>
    <w:rsid w:val="00B4306C"/>
    <w:rsid w:val="00B43825"/>
    <w:rsid w:val="00B45139"/>
    <w:rsid w:val="00B45D8B"/>
    <w:rsid w:val="00B45E04"/>
    <w:rsid w:val="00B47B6C"/>
    <w:rsid w:val="00B506B8"/>
    <w:rsid w:val="00B50910"/>
    <w:rsid w:val="00B5126C"/>
    <w:rsid w:val="00B512E9"/>
    <w:rsid w:val="00B5214F"/>
    <w:rsid w:val="00B526EA"/>
    <w:rsid w:val="00B531E4"/>
    <w:rsid w:val="00B5327A"/>
    <w:rsid w:val="00B5335F"/>
    <w:rsid w:val="00B5356C"/>
    <w:rsid w:val="00B53E1C"/>
    <w:rsid w:val="00B542E7"/>
    <w:rsid w:val="00B55118"/>
    <w:rsid w:val="00B55DEB"/>
    <w:rsid w:val="00B5644A"/>
    <w:rsid w:val="00B56868"/>
    <w:rsid w:val="00B56975"/>
    <w:rsid w:val="00B56CDF"/>
    <w:rsid w:val="00B56D64"/>
    <w:rsid w:val="00B57628"/>
    <w:rsid w:val="00B60BF8"/>
    <w:rsid w:val="00B61706"/>
    <w:rsid w:val="00B62D8F"/>
    <w:rsid w:val="00B635BE"/>
    <w:rsid w:val="00B64489"/>
    <w:rsid w:val="00B6542B"/>
    <w:rsid w:val="00B66100"/>
    <w:rsid w:val="00B66C61"/>
    <w:rsid w:val="00B66D3D"/>
    <w:rsid w:val="00B676B3"/>
    <w:rsid w:val="00B676C1"/>
    <w:rsid w:val="00B679B7"/>
    <w:rsid w:val="00B708A2"/>
    <w:rsid w:val="00B70D53"/>
    <w:rsid w:val="00B7123D"/>
    <w:rsid w:val="00B71D15"/>
    <w:rsid w:val="00B72B5D"/>
    <w:rsid w:val="00B74ACA"/>
    <w:rsid w:val="00B752AC"/>
    <w:rsid w:val="00B752C8"/>
    <w:rsid w:val="00B75F79"/>
    <w:rsid w:val="00B7631B"/>
    <w:rsid w:val="00B77FB3"/>
    <w:rsid w:val="00B81D1D"/>
    <w:rsid w:val="00B82ADA"/>
    <w:rsid w:val="00B82B8D"/>
    <w:rsid w:val="00B83AF9"/>
    <w:rsid w:val="00B8455F"/>
    <w:rsid w:val="00B85A88"/>
    <w:rsid w:val="00B85C56"/>
    <w:rsid w:val="00B86DE5"/>
    <w:rsid w:val="00B86ED2"/>
    <w:rsid w:val="00B87865"/>
    <w:rsid w:val="00B87E2C"/>
    <w:rsid w:val="00B90973"/>
    <w:rsid w:val="00B90E3F"/>
    <w:rsid w:val="00B90F84"/>
    <w:rsid w:val="00B90FF1"/>
    <w:rsid w:val="00B910BC"/>
    <w:rsid w:val="00B91585"/>
    <w:rsid w:val="00B9192C"/>
    <w:rsid w:val="00B91F07"/>
    <w:rsid w:val="00B92503"/>
    <w:rsid w:val="00B927CD"/>
    <w:rsid w:val="00B9360F"/>
    <w:rsid w:val="00B949B7"/>
    <w:rsid w:val="00B94C13"/>
    <w:rsid w:val="00B957C6"/>
    <w:rsid w:val="00B966FF"/>
    <w:rsid w:val="00B968C4"/>
    <w:rsid w:val="00B96BEE"/>
    <w:rsid w:val="00B975D9"/>
    <w:rsid w:val="00B97A03"/>
    <w:rsid w:val="00BA036B"/>
    <w:rsid w:val="00BA0F84"/>
    <w:rsid w:val="00BA21A4"/>
    <w:rsid w:val="00BA2482"/>
    <w:rsid w:val="00BA3DD8"/>
    <w:rsid w:val="00BA41EF"/>
    <w:rsid w:val="00BA4C67"/>
    <w:rsid w:val="00BA5741"/>
    <w:rsid w:val="00BA5F91"/>
    <w:rsid w:val="00BA6BF9"/>
    <w:rsid w:val="00BA7F03"/>
    <w:rsid w:val="00BB03CB"/>
    <w:rsid w:val="00BB176A"/>
    <w:rsid w:val="00BB1DDC"/>
    <w:rsid w:val="00BB2F8C"/>
    <w:rsid w:val="00BB3D4D"/>
    <w:rsid w:val="00BB4426"/>
    <w:rsid w:val="00BB491A"/>
    <w:rsid w:val="00BB49F8"/>
    <w:rsid w:val="00BB51F7"/>
    <w:rsid w:val="00BB5312"/>
    <w:rsid w:val="00BB5BBE"/>
    <w:rsid w:val="00BB7869"/>
    <w:rsid w:val="00BC063C"/>
    <w:rsid w:val="00BC0B28"/>
    <w:rsid w:val="00BC1C3D"/>
    <w:rsid w:val="00BC1E9D"/>
    <w:rsid w:val="00BC2FCE"/>
    <w:rsid w:val="00BC3296"/>
    <w:rsid w:val="00BC373B"/>
    <w:rsid w:val="00BC40CF"/>
    <w:rsid w:val="00BC4122"/>
    <w:rsid w:val="00BC480D"/>
    <w:rsid w:val="00BC5384"/>
    <w:rsid w:val="00BC7613"/>
    <w:rsid w:val="00BC7836"/>
    <w:rsid w:val="00BC78BF"/>
    <w:rsid w:val="00BC7C6E"/>
    <w:rsid w:val="00BD0552"/>
    <w:rsid w:val="00BD1635"/>
    <w:rsid w:val="00BD1DD9"/>
    <w:rsid w:val="00BD2572"/>
    <w:rsid w:val="00BD3797"/>
    <w:rsid w:val="00BD439B"/>
    <w:rsid w:val="00BD4AB6"/>
    <w:rsid w:val="00BD5249"/>
    <w:rsid w:val="00BD5A53"/>
    <w:rsid w:val="00BD5D7E"/>
    <w:rsid w:val="00BD63FC"/>
    <w:rsid w:val="00BD6788"/>
    <w:rsid w:val="00BD67BC"/>
    <w:rsid w:val="00BD6C0E"/>
    <w:rsid w:val="00BD6EEF"/>
    <w:rsid w:val="00BD7770"/>
    <w:rsid w:val="00BE0242"/>
    <w:rsid w:val="00BE052D"/>
    <w:rsid w:val="00BE0F19"/>
    <w:rsid w:val="00BE10F7"/>
    <w:rsid w:val="00BE1938"/>
    <w:rsid w:val="00BE3988"/>
    <w:rsid w:val="00BE3A2C"/>
    <w:rsid w:val="00BE3B02"/>
    <w:rsid w:val="00BE402F"/>
    <w:rsid w:val="00BE4196"/>
    <w:rsid w:val="00BE4E19"/>
    <w:rsid w:val="00BE5BEE"/>
    <w:rsid w:val="00BE6136"/>
    <w:rsid w:val="00BE6B42"/>
    <w:rsid w:val="00BE6FB2"/>
    <w:rsid w:val="00BE7376"/>
    <w:rsid w:val="00BF0272"/>
    <w:rsid w:val="00BF0282"/>
    <w:rsid w:val="00BF073F"/>
    <w:rsid w:val="00BF2291"/>
    <w:rsid w:val="00BF30F9"/>
    <w:rsid w:val="00BF326D"/>
    <w:rsid w:val="00BF3BB5"/>
    <w:rsid w:val="00BF3C08"/>
    <w:rsid w:val="00BF4152"/>
    <w:rsid w:val="00BF4B11"/>
    <w:rsid w:val="00BF669E"/>
    <w:rsid w:val="00BF671B"/>
    <w:rsid w:val="00BF6D92"/>
    <w:rsid w:val="00BF7676"/>
    <w:rsid w:val="00BF7EAE"/>
    <w:rsid w:val="00C00FBD"/>
    <w:rsid w:val="00C01B21"/>
    <w:rsid w:val="00C0200D"/>
    <w:rsid w:val="00C024AF"/>
    <w:rsid w:val="00C03003"/>
    <w:rsid w:val="00C03661"/>
    <w:rsid w:val="00C04D59"/>
    <w:rsid w:val="00C04F56"/>
    <w:rsid w:val="00C067E2"/>
    <w:rsid w:val="00C06CCF"/>
    <w:rsid w:val="00C105A0"/>
    <w:rsid w:val="00C10A18"/>
    <w:rsid w:val="00C11256"/>
    <w:rsid w:val="00C12119"/>
    <w:rsid w:val="00C12272"/>
    <w:rsid w:val="00C12567"/>
    <w:rsid w:val="00C12977"/>
    <w:rsid w:val="00C13796"/>
    <w:rsid w:val="00C13BD3"/>
    <w:rsid w:val="00C14019"/>
    <w:rsid w:val="00C14616"/>
    <w:rsid w:val="00C14F6E"/>
    <w:rsid w:val="00C15332"/>
    <w:rsid w:val="00C159E9"/>
    <w:rsid w:val="00C16651"/>
    <w:rsid w:val="00C166FC"/>
    <w:rsid w:val="00C16993"/>
    <w:rsid w:val="00C202B8"/>
    <w:rsid w:val="00C202F1"/>
    <w:rsid w:val="00C2095D"/>
    <w:rsid w:val="00C217A1"/>
    <w:rsid w:val="00C222FD"/>
    <w:rsid w:val="00C22397"/>
    <w:rsid w:val="00C22994"/>
    <w:rsid w:val="00C23183"/>
    <w:rsid w:val="00C2368A"/>
    <w:rsid w:val="00C23E41"/>
    <w:rsid w:val="00C25C65"/>
    <w:rsid w:val="00C26240"/>
    <w:rsid w:val="00C2651E"/>
    <w:rsid w:val="00C27B78"/>
    <w:rsid w:val="00C27EAD"/>
    <w:rsid w:val="00C30873"/>
    <w:rsid w:val="00C31C0E"/>
    <w:rsid w:val="00C32A4F"/>
    <w:rsid w:val="00C34EF0"/>
    <w:rsid w:val="00C3507F"/>
    <w:rsid w:val="00C365AF"/>
    <w:rsid w:val="00C401D7"/>
    <w:rsid w:val="00C408B9"/>
    <w:rsid w:val="00C40912"/>
    <w:rsid w:val="00C40ADC"/>
    <w:rsid w:val="00C40FD9"/>
    <w:rsid w:val="00C41273"/>
    <w:rsid w:val="00C413FC"/>
    <w:rsid w:val="00C4359A"/>
    <w:rsid w:val="00C44371"/>
    <w:rsid w:val="00C444DB"/>
    <w:rsid w:val="00C449FF"/>
    <w:rsid w:val="00C44DD1"/>
    <w:rsid w:val="00C45048"/>
    <w:rsid w:val="00C46CA8"/>
    <w:rsid w:val="00C471C0"/>
    <w:rsid w:val="00C47439"/>
    <w:rsid w:val="00C47896"/>
    <w:rsid w:val="00C47FD7"/>
    <w:rsid w:val="00C507ED"/>
    <w:rsid w:val="00C51E87"/>
    <w:rsid w:val="00C52600"/>
    <w:rsid w:val="00C54729"/>
    <w:rsid w:val="00C54A5E"/>
    <w:rsid w:val="00C54B6C"/>
    <w:rsid w:val="00C552D4"/>
    <w:rsid w:val="00C55BCC"/>
    <w:rsid w:val="00C5762E"/>
    <w:rsid w:val="00C57C39"/>
    <w:rsid w:val="00C60138"/>
    <w:rsid w:val="00C6015C"/>
    <w:rsid w:val="00C60488"/>
    <w:rsid w:val="00C61823"/>
    <w:rsid w:val="00C61882"/>
    <w:rsid w:val="00C62CAD"/>
    <w:rsid w:val="00C63363"/>
    <w:rsid w:val="00C64388"/>
    <w:rsid w:val="00C657CE"/>
    <w:rsid w:val="00C65BBE"/>
    <w:rsid w:val="00C662B4"/>
    <w:rsid w:val="00C66F1E"/>
    <w:rsid w:val="00C66F52"/>
    <w:rsid w:val="00C67110"/>
    <w:rsid w:val="00C674D0"/>
    <w:rsid w:val="00C67DD3"/>
    <w:rsid w:val="00C71750"/>
    <w:rsid w:val="00C721A0"/>
    <w:rsid w:val="00C72F69"/>
    <w:rsid w:val="00C7304B"/>
    <w:rsid w:val="00C734E8"/>
    <w:rsid w:val="00C73958"/>
    <w:rsid w:val="00C74302"/>
    <w:rsid w:val="00C7484A"/>
    <w:rsid w:val="00C74B19"/>
    <w:rsid w:val="00C754B1"/>
    <w:rsid w:val="00C76B19"/>
    <w:rsid w:val="00C76C2C"/>
    <w:rsid w:val="00C7771A"/>
    <w:rsid w:val="00C77A3A"/>
    <w:rsid w:val="00C77C36"/>
    <w:rsid w:val="00C80459"/>
    <w:rsid w:val="00C80542"/>
    <w:rsid w:val="00C80764"/>
    <w:rsid w:val="00C81398"/>
    <w:rsid w:val="00C8150B"/>
    <w:rsid w:val="00C815F5"/>
    <w:rsid w:val="00C81639"/>
    <w:rsid w:val="00C81A22"/>
    <w:rsid w:val="00C81E7B"/>
    <w:rsid w:val="00C82684"/>
    <w:rsid w:val="00C82940"/>
    <w:rsid w:val="00C837E7"/>
    <w:rsid w:val="00C83BDF"/>
    <w:rsid w:val="00C83CC2"/>
    <w:rsid w:val="00C83E64"/>
    <w:rsid w:val="00C8504F"/>
    <w:rsid w:val="00C85803"/>
    <w:rsid w:val="00C86754"/>
    <w:rsid w:val="00C901BA"/>
    <w:rsid w:val="00C92AAF"/>
    <w:rsid w:val="00C92AC2"/>
    <w:rsid w:val="00C92EB8"/>
    <w:rsid w:val="00C93B9A"/>
    <w:rsid w:val="00C93FA1"/>
    <w:rsid w:val="00C94A8A"/>
    <w:rsid w:val="00C94FCD"/>
    <w:rsid w:val="00C95B2C"/>
    <w:rsid w:val="00C95EB2"/>
    <w:rsid w:val="00C9624D"/>
    <w:rsid w:val="00C963CA"/>
    <w:rsid w:val="00C971B8"/>
    <w:rsid w:val="00C97270"/>
    <w:rsid w:val="00CA14C4"/>
    <w:rsid w:val="00CA1D7E"/>
    <w:rsid w:val="00CA20FE"/>
    <w:rsid w:val="00CA25B8"/>
    <w:rsid w:val="00CA3CF0"/>
    <w:rsid w:val="00CA3F93"/>
    <w:rsid w:val="00CA5ACD"/>
    <w:rsid w:val="00CA5DE9"/>
    <w:rsid w:val="00CA6730"/>
    <w:rsid w:val="00CA7551"/>
    <w:rsid w:val="00CA7619"/>
    <w:rsid w:val="00CB2211"/>
    <w:rsid w:val="00CB26C2"/>
    <w:rsid w:val="00CB2F30"/>
    <w:rsid w:val="00CB3F0B"/>
    <w:rsid w:val="00CB4002"/>
    <w:rsid w:val="00CB4738"/>
    <w:rsid w:val="00CB48C6"/>
    <w:rsid w:val="00CB5923"/>
    <w:rsid w:val="00CB5E93"/>
    <w:rsid w:val="00CB6D19"/>
    <w:rsid w:val="00CB6EB4"/>
    <w:rsid w:val="00CB79A1"/>
    <w:rsid w:val="00CC069F"/>
    <w:rsid w:val="00CC113A"/>
    <w:rsid w:val="00CC1E37"/>
    <w:rsid w:val="00CC1ED7"/>
    <w:rsid w:val="00CC1FB0"/>
    <w:rsid w:val="00CC21E2"/>
    <w:rsid w:val="00CC3684"/>
    <w:rsid w:val="00CC3AC0"/>
    <w:rsid w:val="00CC3CBA"/>
    <w:rsid w:val="00CC4620"/>
    <w:rsid w:val="00CC52AA"/>
    <w:rsid w:val="00CC6347"/>
    <w:rsid w:val="00CC6B9B"/>
    <w:rsid w:val="00CD0428"/>
    <w:rsid w:val="00CD05BA"/>
    <w:rsid w:val="00CD1441"/>
    <w:rsid w:val="00CD25FB"/>
    <w:rsid w:val="00CD36DF"/>
    <w:rsid w:val="00CD400D"/>
    <w:rsid w:val="00CD4168"/>
    <w:rsid w:val="00CD45A7"/>
    <w:rsid w:val="00CD52C9"/>
    <w:rsid w:val="00CD5831"/>
    <w:rsid w:val="00CD7324"/>
    <w:rsid w:val="00CE035D"/>
    <w:rsid w:val="00CE09D7"/>
    <w:rsid w:val="00CE0A95"/>
    <w:rsid w:val="00CE1BF1"/>
    <w:rsid w:val="00CE2112"/>
    <w:rsid w:val="00CE2243"/>
    <w:rsid w:val="00CE2935"/>
    <w:rsid w:val="00CE2FF6"/>
    <w:rsid w:val="00CE4585"/>
    <w:rsid w:val="00CE4DED"/>
    <w:rsid w:val="00CE4F38"/>
    <w:rsid w:val="00CE5381"/>
    <w:rsid w:val="00CE7230"/>
    <w:rsid w:val="00CF04C1"/>
    <w:rsid w:val="00CF16D0"/>
    <w:rsid w:val="00CF36CE"/>
    <w:rsid w:val="00CF38E0"/>
    <w:rsid w:val="00CF427D"/>
    <w:rsid w:val="00CF444F"/>
    <w:rsid w:val="00CF46BC"/>
    <w:rsid w:val="00CF4B8D"/>
    <w:rsid w:val="00CF4EA4"/>
    <w:rsid w:val="00CF5081"/>
    <w:rsid w:val="00CF56DA"/>
    <w:rsid w:val="00CF5B76"/>
    <w:rsid w:val="00CF6C66"/>
    <w:rsid w:val="00CF6E4F"/>
    <w:rsid w:val="00CF7326"/>
    <w:rsid w:val="00D000B5"/>
    <w:rsid w:val="00D00C1C"/>
    <w:rsid w:val="00D00CD2"/>
    <w:rsid w:val="00D026F8"/>
    <w:rsid w:val="00D02F50"/>
    <w:rsid w:val="00D0347C"/>
    <w:rsid w:val="00D03F07"/>
    <w:rsid w:val="00D04100"/>
    <w:rsid w:val="00D043CF"/>
    <w:rsid w:val="00D05644"/>
    <w:rsid w:val="00D06815"/>
    <w:rsid w:val="00D11988"/>
    <w:rsid w:val="00D123EE"/>
    <w:rsid w:val="00D12834"/>
    <w:rsid w:val="00D12CCB"/>
    <w:rsid w:val="00D130D3"/>
    <w:rsid w:val="00D13B00"/>
    <w:rsid w:val="00D148BE"/>
    <w:rsid w:val="00D14A36"/>
    <w:rsid w:val="00D15090"/>
    <w:rsid w:val="00D1687A"/>
    <w:rsid w:val="00D1730E"/>
    <w:rsid w:val="00D20601"/>
    <w:rsid w:val="00D2076B"/>
    <w:rsid w:val="00D2087A"/>
    <w:rsid w:val="00D2089C"/>
    <w:rsid w:val="00D20B67"/>
    <w:rsid w:val="00D210EA"/>
    <w:rsid w:val="00D213F8"/>
    <w:rsid w:val="00D21DC9"/>
    <w:rsid w:val="00D227BC"/>
    <w:rsid w:val="00D23505"/>
    <w:rsid w:val="00D2414E"/>
    <w:rsid w:val="00D24ED4"/>
    <w:rsid w:val="00D24FC2"/>
    <w:rsid w:val="00D2528A"/>
    <w:rsid w:val="00D2620B"/>
    <w:rsid w:val="00D266DD"/>
    <w:rsid w:val="00D26B26"/>
    <w:rsid w:val="00D27037"/>
    <w:rsid w:val="00D271D6"/>
    <w:rsid w:val="00D27365"/>
    <w:rsid w:val="00D278A8"/>
    <w:rsid w:val="00D30044"/>
    <w:rsid w:val="00D3086C"/>
    <w:rsid w:val="00D30C79"/>
    <w:rsid w:val="00D30F08"/>
    <w:rsid w:val="00D32637"/>
    <w:rsid w:val="00D32B3D"/>
    <w:rsid w:val="00D32EC1"/>
    <w:rsid w:val="00D34482"/>
    <w:rsid w:val="00D35E4C"/>
    <w:rsid w:val="00D36A63"/>
    <w:rsid w:val="00D371D5"/>
    <w:rsid w:val="00D3725B"/>
    <w:rsid w:val="00D37545"/>
    <w:rsid w:val="00D375DB"/>
    <w:rsid w:val="00D37757"/>
    <w:rsid w:val="00D40B6A"/>
    <w:rsid w:val="00D4176C"/>
    <w:rsid w:val="00D44960"/>
    <w:rsid w:val="00D449E5"/>
    <w:rsid w:val="00D44FA1"/>
    <w:rsid w:val="00D459A0"/>
    <w:rsid w:val="00D465A4"/>
    <w:rsid w:val="00D4680D"/>
    <w:rsid w:val="00D512ED"/>
    <w:rsid w:val="00D5147A"/>
    <w:rsid w:val="00D5200C"/>
    <w:rsid w:val="00D522C1"/>
    <w:rsid w:val="00D52E7D"/>
    <w:rsid w:val="00D52FEC"/>
    <w:rsid w:val="00D53E50"/>
    <w:rsid w:val="00D5405C"/>
    <w:rsid w:val="00D54882"/>
    <w:rsid w:val="00D564CF"/>
    <w:rsid w:val="00D56783"/>
    <w:rsid w:val="00D579D5"/>
    <w:rsid w:val="00D60310"/>
    <w:rsid w:val="00D60567"/>
    <w:rsid w:val="00D60DCD"/>
    <w:rsid w:val="00D6110D"/>
    <w:rsid w:val="00D61331"/>
    <w:rsid w:val="00D63390"/>
    <w:rsid w:val="00D63700"/>
    <w:rsid w:val="00D63C12"/>
    <w:rsid w:val="00D63D4F"/>
    <w:rsid w:val="00D65657"/>
    <w:rsid w:val="00D66282"/>
    <w:rsid w:val="00D6642A"/>
    <w:rsid w:val="00D66E76"/>
    <w:rsid w:val="00D67215"/>
    <w:rsid w:val="00D67990"/>
    <w:rsid w:val="00D67D1E"/>
    <w:rsid w:val="00D67F96"/>
    <w:rsid w:val="00D7061C"/>
    <w:rsid w:val="00D72EF9"/>
    <w:rsid w:val="00D72FBB"/>
    <w:rsid w:val="00D730C3"/>
    <w:rsid w:val="00D73847"/>
    <w:rsid w:val="00D755D4"/>
    <w:rsid w:val="00D7625E"/>
    <w:rsid w:val="00D76A48"/>
    <w:rsid w:val="00D80B6C"/>
    <w:rsid w:val="00D8128E"/>
    <w:rsid w:val="00D8253C"/>
    <w:rsid w:val="00D829DD"/>
    <w:rsid w:val="00D835BB"/>
    <w:rsid w:val="00D8404F"/>
    <w:rsid w:val="00D84239"/>
    <w:rsid w:val="00D8466A"/>
    <w:rsid w:val="00D84CE1"/>
    <w:rsid w:val="00D85503"/>
    <w:rsid w:val="00D85BD5"/>
    <w:rsid w:val="00D86EBC"/>
    <w:rsid w:val="00D878B1"/>
    <w:rsid w:val="00D87E9E"/>
    <w:rsid w:val="00D93C52"/>
    <w:rsid w:val="00D9446A"/>
    <w:rsid w:val="00D95156"/>
    <w:rsid w:val="00D9628E"/>
    <w:rsid w:val="00D97665"/>
    <w:rsid w:val="00DA0BFB"/>
    <w:rsid w:val="00DA1250"/>
    <w:rsid w:val="00DA22DD"/>
    <w:rsid w:val="00DA2429"/>
    <w:rsid w:val="00DA26DD"/>
    <w:rsid w:val="00DA3020"/>
    <w:rsid w:val="00DA3ED4"/>
    <w:rsid w:val="00DA414D"/>
    <w:rsid w:val="00DA41E8"/>
    <w:rsid w:val="00DA458B"/>
    <w:rsid w:val="00DA4EDD"/>
    <w:rsid w:val="00DA52C3"/>
    <w:rsid w:val="00DA63E2"/>
    <w:rsid w:val="00DA6641"/>
    <w:rsid w:val="00DA6E88"/>
    <w:rsid w:val="00DA6F5A"/>
    <w:rsid w:val="00DB00CB"/>
    <w:rsid w:val="00DB0A11"/>
    <w:rsid w:val="00DB10DB"/>
    <w:rsid w:val="00DB21BD"/>
    <w:rsid w:val="00DB2651"/>
    <w:rsid w:val="00DB271B"/>
    <w:rsid w:val="00DB2DA4"/>
    <w:rsid w:val="00DB337A"/>
    <w:rsid w:val="00DB3535"/>
    <w:rsid w:val="00DB3C61"/>
    <w:rsid w:val="00DB4232"/>
    <w:rsid w:val="00DB42DB"/>
    <w:rsid w:val="00DB4A22"/>
    <w:rsid w:val="00DB4CF8"/>
    <w:rsid w:val="00DB514D"/>
    <w:rsid w:val="00DB6047"/>
    <w:rsid w:val="00DB6CDA"/>
    <w:rsid w:val="00DB6D2F"/>
    <w:rsid w:val="00DB6D5D"/>
    <w:rsid w:val="00DB7585"/>
    <w:rsid w:val="00DB7B64"/>
    <w:rsid w:val="00DC0BE8"/>
    <w:rsid w:val="00DC1109"/>
    <w:rsid w:val="00DC18F3"/>
    <w:rsid w:val="00DC2E22"/>
    <w:rsid w:val="00DC328D"/>
    <w:rsid w:val="00DC362B"/>
    <w:rsid w:val="00DC5A9D"/>
    <w:rsid w:val="00DC60B2"/>
    <w:rsid w:val="00DC7053"/>
    <w:rsid w:val="00DD0BB6"/>
    <w:rsid w:val="00DD22F0"/>
    <w:rsid w:val="00DD291D"/>
    <w:rsid w:val="00DD2C68"/>
    <w:rsid w:val="00DD3332"/>
    <w:rsid w:val="00DD3A86"/>
    <w:rsid w:val="00DD52A9"/>
    <w:rsid w:val="00DD598F"/>
    <w:rsid w:val="00DD67A5"/>
    <w:rsid w:val="00DD72FC"/>
    <w:rsid w:val="00DE00B2"/>
    <w:rsid w:val="00DE0439"/>
    <w:rsid w:val="00DE0896"/>
    <w:rsid w:val="00DE0FAA"/>
    <w:rsid w:val="00DE13A8"/>
    <w:rsid w:val="00DE26C1"/>
    <w:rsid w:val="00DE28F0"/>
    <w:rsid w:val="00DE2EB9"/>
    <w:rsid w:val="00DE3025"/>
    <w:rsid w:val="00DE33B2"/>
    <w:rsid w:val="00DE4B00"/>
    <w:rsid w:val="00DE4D72"/>
    <w:rsid w:val="00DE4F3D"/>
    <w:rsid w:val="00DE5020"/>
    <w:rsid w:val="00DE51CD"/>
    <w:rsid w:val="00DE52B8"/>
    <w:rsid w:val="00DE5F7F"/>
    <w:rsid w:val="00DE5FD8"/>
    <w:rsid w:val="00DE6AA7"/>
    <w:rsid w:val="00DE7DB4"/>
    <w:rsid w:val="00DF0102"/>
    <w:rsid w:val="00DF0123"/>
    <w:rsid w:val="00DF1BC3"/>
    <w:rsid w:val="00DF2175"/>
    <w:rsid w:val="00DF3387"/>
    <w:rsid w:val="00DF4311"/>
    <w:rsid w:val="00DF4679"/>
    <w:rsid w:val="00DF5FFD"/>
    <w:rsid w:val="00DF682E"/>
    <w:rsid w:val="00DF6868"/>
    <w:rsid w:val="00DF7EA3"/>
    <w:rsid w:val="00E0018D"/>
    <w:rsid w:val="00E0068F"/>
    <w:rsid w:val="00E01069"/>
    <w:rsid w:val="00E01967"/>
    <w:rsid w:val="00E01C10"/>
    <w:rsid w:val="00E01D98"/>
    <w:rsid w:val="00E03EF1"/>
    <w:rsid w:val="00E04749"/>
    <w:rsid w:val="00E05228"/>
    <w:rsid w:val="00E05435"/>
    <w:rsid w:val="00E05791"/>
    <w:rsid w:val="00E05996"/>
    <w:rsid w:val="00E0638D"/>
    <w:rsid w:val="00E079DE"/>
    <w:rsid w:val="00E07F44"/>
    <w:rsid w:val="00E10030"/>
    <w:rsid w:val="00E106F0"/>
    <w:rsid w:val="00E11D34"/>
    <w:rsid w:val="00E11DBA"/>
    <w:rsid w:val="00E1225D"/>
    <w:rsid w:val="00E122BB"/>
    <w:rsid w:val="00E12858"/>
    <w:rsid w:val="00E12949"/>
    <w:rsid w:val="00E148D5"/>
    <w:rsid w:val="00E14CF0"/>
    <w:rsid w:val="00E16C70"/>
    <w:rsid w:val="00E16F38"/>
    <w:rsid w:val="00E179AB"/>
    <w:rsid w:val="00E17F16"/>
    <w:rsid w:val="00E20C3E"/>
    <w:rsid w:val="00E20E94"/>
    <w:rsid w:val="00E2256A"/>
    <w:rsid w:val="00E22CC7"/>
    <w:rsid w:val="00E236A3"/>
    <w:rsid w:val="00E2375B"/>
    <w:rsid w:val="00E23772"/>
    <w:rsid w:val="00E23AF4"/>
    <w:rsid w:val="00E23D81"/>
    <w:rsid w:val="00E24FA8"/>
    <w:rsid w:val="00E25646"/>
    <w:rsid w:val="00E27945"/>
    <w:rsid w:val="00E27A1A"/>
    <w:rsid w:val="00E304C0"/>
    <w:rsid w:val="00E3085B"/>
    <w:rsid w:val="00E315C8"/>
    <w:rsid w:val="00E31B96"/>
    <w:rsid w:val="00E31EC8"/>
    <w:rsid w:val="00E3296D"/>
    <w:rsid w:val="00E32E1F"/>
    <w:rsid w:val="00E3388D"/>
    <w:rsid w:val="00E34804"/>
    <w:rsid w:val="00E3505F"/>
    <w:rsid w:val="00E35584"/>
    <w:rsid w:val="00E3595B"/>
    <w:rsid w:val="00E3640E"/>
    <w:rsid w:val="00E36463"/>
    <w:rsid w:val="00E37935"/>
    <w:rsid w:val="00E37A4A"/>
    <w:rsid w:val="00E40B15"/>
    <w:rsid w:val="00E40FBC"/>
    <w:rsid w:val="00E448ED"/>
    <w:rsid w:val="00E44A07"/>
    <w:rsid w:val="00E44CBC"/>
    <w:rsid w:val="00E469BC"/>
    <w:rsid w:val="00E5007B"/>
    <w:rsid w:val="00E50426"/>
    <w:rsid w:val="00E50D2F"/>
    <w:rsid w:val="00E50E59"/>
    <w:rsid w:val="00E518C4"/>
    <w:rsid w:val="00E5194C"/>
    <w:rsid w:val="00E51E66"/>
    <w:rsid w:val="00E521CD"/>
    <w:rsid w:val="00E52614"/>
    <w:rsid w:val="00E53137"/>
    <w:rsid w:val="00E5322D"/>
    <w:rsid w:val="00E5476D"/>
    <w:rsid w:val="00E54AF9"/>
    <w:rsid w:val="00E54C1D"/>
    <w:rsid w:val="00E552AA"/>
    <w:rsid w:val="00E55DE8"/>
    <w:rsid w:val="00E561AC"/>
    <w:rsid w:val="00E563C3"/>
    <w:rsid w:val="00E5686C"/>
    <w:rsid w:val="00E56934"/>
    <w:rsid w:val="00E5755C"/>
    <w:rsid w:val="00E575A7"/>
    <w:rsid w:val="00E6029E"/>
    <w:rsid w:val="00E60ABE"/>
    <w:rsid w:val="00E60B92"/>
    <w:rsid w:val="00E61858"/>
    <w:rsid w:val="00E61AFF"/>
    <w:rsid w:val="00E61E19"/>
    <w:rsid w:val="00E622ED"/>
    <w:rsid w:val="00E63040"/>
    <w:rsid w:val="00E6396E"/>
    <w:rsid w:val="00E63B4B"/>
    <w:rsid w:val="00E640FE"/>
    <w:rsid w:val="00E6500C"/>
    <w:rsid w:val="00E65C04"/>
    <w:rsid w:val="00E65D0A"/>
    <w:rsid w:val="00E66BE1"/>
    <w:rsid w:val="00E66CBC"/>
    <w:rsid w:val="00E6778E"/>
    <w:rsid w:val="00E67AB4"/>
    <w:rsid w:val="00E710E8"/>
    <w:rsid w:val="00E71263"/>
    <w:rsid w:val="00E727A2"/>
    <w:rsid w:val="00E72F61"/>
    <w:rsid w:val="00E73767"/>
    <w:rsid w:val="00E73E36"/>
    <w:rsid w:val="00E74F25"/>
    <w:rsid w:val="00E75D67"/>
    <w:rsid w:val="00E776AE"/>
    <w:rsid w:val="00E77D4A"/>
    <w:rsid w:val="00E77EBA"/>
    <w:rsid w:val="00E808D3"/>
    <w:rsid w:val="00E8187D"/>
    <w:rsid w:val="00E82473"/>
    <w:rsid w:val="00E82573"/>
    <w:rsid w:val="00E82B03"/>
    <w:rsid w:val="00E82CBB"/>
    <w:rsid w:val="00E837A9"/>
    <w:rsid w:val="00E839B0"/>
    <w:rsid w:val="00E83AF3"/>
    <w:rsid w:val="00E8456E"/>
    <w:rsid w:val="00E84A00"/>
    <w:rsid w:val="00E85E0A"/>
    <w:rsid w:val="00E85E47"/>
    <w:rsid w:val="00E8655C"/>
    <w:rsid w:val="00E86CBC"/>
    <w:rsid w:val="00E86FD2"/>
    <w:rsid w:val="00E87C80"/>
    <w:rsid w:val="00E87DC0"/>
    <w:rsid w:val="00E908E0"/>
    <w:rsid w:val="00E90FAD"/>
    <w:rsid w:val="00E91F59"/>
    <w:rsid w:val="00E92311"/>
    <w:rsid w:val="00E93A1F"/>
    <w:rsid w:val="00E93BB4"/>
    <w:rsid w:val="00E93D4A"/>
    <w:rsid w:val="00E94264"/>
    <w:rsid w:val="00E945DC"/>
    <w:rsid w:val="00E94B2C"/>
    <w:rsid w:val="00E94D21"/>
    <w:rsid w:val="00E94D66"/>
    <w:rsid w:val="00E95322"/>
    <w:rsid w:val="00E96522"/>
    <w:rsid w:val="00E96A1B"/>
    <w:rsid w:val="00E973A8"/>
    <w:rsid w:val="00E97E0A"/>
    <w:rsid w:val="00EA342F"/>
    <w:rsid w:val="00EA34F0"/>
    <w:rsid w:val="00EA56F9"/>
    <w:rsid w:val="00EA5914"/>
    <w:rsid w:val="00EA5C2A"/>
    <w:rsid w:val="00EA5CB0"/>
    <w:rsid w:val="00EA61B2"/>
    <w:rsid w:val="00EA71DE"/>
    <w:rsid w:val="00EA7418"/>
    <w:rsid w:val="00EB097D"/>
    <w:rsid w:val="00EB1068"/>
    <w:rsid w:val="00EB2114"/>
    <w:rsid w:val="00EB2E3D"/>
    <w:rsid w:val="00EB3355"/>
    <w:rsid w:val="00EB386C"/>
    <w:rsid w:val="00EB3DE1"/>
    <w:rsid w:val="00EB3E0E"/>
    <w:rsid w:val="00EB3E63"/>
    <w:rsid w:val="00EB4314"/>
    <w:rsid w:val="00EB532E"/>
    <w:rsid w:val="00EB585F"/>
    <w:rsid w:val="00EB5AE2"/>
    <w:rsid w:val="00EB61F1"/>
    <w:rsid w:val="00EB6AD8"/>
    <w:rsid w:val="00EB6FAA"/>
    <w:rsid w:val="00EB6FF5"/>
    <w:rsid w:val="00EB75C6"/>
    <w:rsid w:val="00EB7DA4"/>
    <w:rsid w:val="00EC1093"/>
    <w:rsid w:val="00EC207F"/>
    <w:rsid w:val="00EC218E"/>
    <w:rsid w:val="00EC2244"/>
    <w:rsid w:val="00EC3D4A"/>
    <w:rsid w:val="00EC5204"/>
    <w:rsid w:val="00EC59A8"/>
    <w:rsid w:val="00EC6037"/>
    <w:rsid w:val="00EC6197"/>
    <w:rsid w:val="00EC716A"/>
    <w:rsid w:val="00EC7E54"/>
    <w:rsid w:val="00ED16BD"/>
    <w:rsid w:val="00ED177E"/>
    <w:rsid w:val="00ED2834"/>
    <w:rsid w:val="00ED2BB8"/>
    <w:rsid w:val="00ED3215"/>
    <w:rsid w:val="00ED3300"/>
    <w:rsid w:val="00ED3B7B"/>
    <w:rsid w:val="00ED43AD"/>
    <w:rsid w:val="00ED4F03"/>
    <w:rsid w:val="00ED50C5"/>
    <w:rsid w:val="00ED5412"/>
    <w:rsid w:val="00ED5AE7"/>
    <w:rsid w:val="00ED6526"/>
    <w:rsid w:val="00ED67FC"/>
    <w:rsid w:val="00ED760E"/>
    <w:rsid w:val="00EE0799"/>
    <w:rsid w:val="00EE0B43"/>
    <w:rsid w:val="00EE16F2"/>
    <w:rsid w:val="00EE1D6A"/>
    <w:rsid w:val="00EE238B"/>
    <w:rsid w:val="00EE23DA"/>
    <w:rsid w:val="00EE2C7C"/>
    <w:rsid w:val="00EE41AA"/>
    <w:rsid w:val="00EE42EB"/>
    <w:rsid w:val="00EE51E7"/>
    <w:rsid w:val="00EE5553"/>
    <w:rsid w:val="00EE6116"/>
    <w:rsid w:val="00EE6403"/>
    <w:rsid w:val="00EE7844"/>
    <w:rsid w:val="00EE7A53"/>
    <w:rsid w:val="00EF0072"/>
    <w:rsid w:val="00EF0E2A"/>
    <w:rsid w:val="00EF128D"/>
    <w:rsid w:val="00EF1A77"/>
    <w:rsid w:val="00EF1D6A"/>
    <w:rsid w:val="00EF2322"/>
    <w:rsid w:val="00EF2EDF"/>
    <w:rsid w:val="00EF33E3"/>
    <w:rsid w:val="00EF4406"/>
    <w:rsid w:val="00EF6A2C"/>
    <w:rsid w:val="00EF6CF9"/>
    <w:rsid w:val="00EF6F33"/>
    <w:rsid w:val="00EF7B81"/>
    <w:rsid w:val="00F001B1"/>
    <w:rsid w:val="00F006EC"/>
    <w:rsid w:val="00F00B2E"/>
    <w:rsid w:val="00F01C0B"/>
    <w:rsid w:val="00F02441"/>
    <w:rsid w:val="00F025DE"/>
    <w:rsid w:val="00F02716"/>
    <w:rsid w:val="00F03103"/>
    <w:rsid w:val="00F036EA"/>
    <w:rsid w:val="00F045A3"/>
    <w:rsid w:val="00F05380"/>
    <w:rsid w:val="00F0662E"/>
    <w:rsid w:val="00F06E20"/>
    <w:rsid w:val="00F07BA2"/>
    <w:rsid w:val="00F104E0"/>
    <w:rsid w:val="00F10AF8"/>
    <w:rsid w:val="00F12086"/>
    <w:rsid w:val="00F12BB0"/>
    <w:rsid w:val="00F12F2E"/>
    <w:rsid w:val="00F133D3"/>
    <w:rsid w:val="00F138AC"/>
    <w:rsid w:val="00F17F5A"/>
    <w:rsid w:val="00F2078D"/>
    <w:rsid w:val="00F20C18"/>
    <w:rsid w:val="00F20F15"/>
    <w:rsid w:val="00F220F6"/>
    <w:rsid w:val="00F22535"/>
    <w:rsid w:val="00F22597"/>
    <w:rsid w:val="00F233F1"/>
    <w:rsid w:val="00F23501"/>
    <w:rsid w:val="00F23FA1"/>
    <w:rsid w:val="00F244F1"/>
    <w:rsid w:val="00F245E2"/>
    <w:rsid w:val="00F248E5"/>
    <w:rsid w:val="00F24EEB"/>
    <w:rsid w:val="00F2580D"/>
    <w:rsid w:val="00F2675D"/>
    <w:rsid w:val="00F27B90"/>
    <w:rsid w:val="00F3005D"/>
    <w:rsid w:val="00F3113F"/>
    <w:rsid w:val="00F319D7"/>
    <w:rsid w:val="00F3239C"/>
    <w:rsid w:val="00F32740"/>
    <w:rsid w:val="00F34466"/>
    <w:rsid w:val="00F34E43"/>
    <w:rsid w:val="00F34F77"/>
    <w:rsid w:val="00F35337"/>
    <w:rsid w:val="00F37DA9"/>
    <w:rsid w:val="00F41A33"/>
    <w:rsid w:val="00F42A33"/>
    <w:rsid w:val="00F42ADA"/>
    <w:rsid w:val="00F42DB8"/>
    <w:rsid w:val="00F4329C"/>
    <w:rsid w:val="00F43403"/>
    <w:rsid w:val="00F43A7F"/>
    <w:rsid w:val="00F440CD"/>
    <w:rsid w:val="00F443B2"/>
    <w:rsid w:val="00F44EC6"/>
    <w:rsid w:val="00F45786"/>
    <w:rsid w:val="00F5148E"/>
    <w:rsid w:val="00F514F1"/>
    <w:rsid w:val="00F53B44"/>
    <w:rsid w:val="00F54CA0"/>
    <w:rsid w:val="00F55DAD"/>
    <w:rsid w:val="00F56402"/>
    <w:rsid w:val="00F5644A"/>
    <w:rsid w:val="00F56D25"/>
    <w:rsid w:val="00F57EB6"/>
    <w:rsid w:val="00F608A9"/>
    <w:rsid w:val="00F615A3"/>
    <w:rsid w:val="00F61D1A"/>
    <w:rsid w:val="00F61ED1"/>
    <w:rsid w:val="00F6213F"/>
    <w:rsid w:val="00F62699"/>
    <w:rsid w:val="00F62ADC"/>
    <w:rsid w:val="00F6300C"/>
    <w:rsid w:val="00F63900"/>
    <w:rsid w:val="00F63E54"/>
    <w:rsid w:val="00F643F7"/>
    <w:rsid w:val="00F64997"/>
    <w:rsid w:val="00F64DEB"/>
    <w:rsid w:val="00F64FF5"/>
    <w:rsid w:val="00F67CD4"/>
    <w:rsid w:val="00F67E04"/>
    <w:rsid w:val="00F67E62"/>
    <w:rsid w:val="00F67EF5"/>
    <w:rsid w:val="00F67F37"/>
    <w:rsid w:val="00F701F7"/>
    <w:rsid w:val="00F719DA"/>
    <w:rsid w:val="00F723B6"/>
    <w:rsid w:val="00F72654"/>
    <w:rsid w:val="00F732CC"/>
    <w:rsid w:val="00F739E3"/>
    <w:rsid w:val="00F73D46"/>
    <w:rsid w:val="00F76BC8"/>
    <w:rsid w:val="00F7733C"/>
    <w:rsid w:val="00F80306"/>
    <w:rsid w:val="00F80D03"/>
    <w:rsid w:val="00F816F7"/>
    <w:rsid w:val="00F81D65"/>
    <w:rsid w:val="00F82E4F"/>
    <w:rsid w:val="00F831E3"/>
    <w:rsid w:val="00F838B1"/>
    <w:rsid w:val="00F8432D"/>
    <w:rsid w:val="00F846D6"/>
    <w:rsid w:val="00F84B98"/>
    <w:rsid w:val="00F85AEA"/>
    <w:rsid w:val="00F85B68"/>
    <w:rsid w:val="00F85D04"/>
    <w:rsid w:val="00F861DC"/>
    <w:rsid w:val="00F866EB"/>
    <w:rsid w:val="00F87878"/>
    <w:rsid w:val="00F9021C"/>
    <w:rsid w:val="00F904ED"/>
    <w:rsid w:val="00F90C3B"/>
    <w:rsid w:val="00F920DC"/>
    <w:rsid w:val="00F92B07"/>
    <w:rsid w:val="00F94BF4"/>
    <w:rsid w:val="00F96BAB"/>
    <w:rsid w:val="00FA0511"/>
    <w:rsid w:val="00FA0665"/>
    <w:rsid w:val="00FA0B34"/>
    <w:rsid w:val="00FA0C85"/>
    <w:rsid w:val="00FA0D17"/>
    <w:rsid w:val="00FA17AA"/>
    <w:rsid w:val="00FA1A71"/>
    <w:rsid w:val="00FA20E9"/>
    <w:rsid w:val="00FA2849"/>
    <w:rsid w:val="00FA364F"/>
    <w:rsid w:val="00FA365E"/>
    <w:rsid w:val="00FA3CD6"/>
    <w:rsid w:val="00FA3EC3"/>
    <w:rsid w:val="00FA4401"/>
    <w:rsid w:val="00FA45C4"/>
    <w:rsid w:val="00FA4E05"/>
    <w:rsid w:val="00FA4FA6"/>
    <w:rsid w:val="00FA542A"/>
    <w:rsid w:val="00FA7381"/>
    <w:rsid w:val="00FA74A6"/>
    <w:rsid w:val="00FA7C07"/>
    <w:rsid w:val="00FA7DEE"/>
    <w:rsid w:val="00FB11B0"/>
    <w:rsid w:val="00FB14D3"/>
    <w:rsid w:val="00FB1F40"/>
    <w:rsid w:val="00FB304B"/>
    <w:rsid w:val="00FB3984"/>
    <w:rsid w:val="00FB3AC3"/>
    <w:rsid w:val="00FB4369"/>
    <w:rsid w:val="00FB4F09"/>
    <w:rsid w:val="00FB504C"/>
    <w:rsid w:val="00FB5352"/>
    <w:rsid w:val="00FB5501"/>
    <w:rsid w:val="00FB6375"/>
    <w:rsid w:val="00FB77C5"/>
    <w:rsid w:val="00FB797C"/>
    <w:rsid w:val="00FC0D73"/>
    <w:rsid w:val="00FC16A4"/>
    <w:rsid w:val="00FC2FCD"/>
    <w:rsid w:val="00FC4254"/>
    <w:rsid w:val="00FC431D"/>
    <w:rsid w:val="00FC569F"/>
    <w:rsid w:val="00FC5C17"/>
    <w:rsid w:val="00FC5C51"/>
    <w:rsid w:val="00FC6293"/>
    <w:rsid w:val="00FC6D60"/>
    <w:rsid w:val="00FD001F"/>
    <w:rsid w:val="00FD176C"/>
    <w:rsid w:val="00FD183A"/>
    <w:rsid w:val="00FD185E"/>
    <w:rsid w:val="00FD1F07"/>
    <w:rsid w:val="00FD1FFE"/>
    <w:rsid w:val="00FD217F"/>
    <w:rsid w:val="00FD259C"/>
    <w:rsid w:val="00FD39E7"/>
    <w:rsid w:val="00FD42A3"/>
    <w:rsid w:val="00FD4B77"/>
    <w:rsid w:val="00FD57FF"/>
    <w:rsid w:val="00FD5D86"/>
    <w:rsid w:val="00FD5FA7"/>
    <w:rsid w:val="00FD6B47"/>
    <w:rsid w:val="00FE0495"/>
    <w:rsid w:val="00FE1D1D"/>
    <w:rsid w:val="00FE314A"/>
    <w:rsid w:val="00FE3E33"/>
    <w:rsid w:val="00FE402F"/>
    <w:rsid w:val="00FE497D"/>
    <w:rsid w:val="00FE582C"/>
    <w:rsid w:val="00FE5D8B"/>
    <w:rsid w:val="00FE5FA2"/>
    <w:rsid w:val="00FE7267"/>
    <w:rsid w:val="00FF0BAE"/>
    <w:rsid w:val="00FF1005"/>
    <w:rsid w:val="00FF273A"/>
    <w:rsid w:val="00FF40EE"/>
    <w:rsid w:val="00FF4269"/>
    <w:rsid w:val="00FF426A"/>
    <w:rsid w:val="00FF512A"/>
    <w:rsid w:val="00FF58EE"/>
    <w:rsid w:val="00FF6339"/>
    <w:rsid w:val="00FF69BC"/>
    <w:rsid w:val="00FF6E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346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D6788"/>
    <w:pPr>
      <w:suppressAutoHyphens/>
      <w:jc w:val="both"/>
    </w:pPr>
    <w:rPr>
      <w:rFonts w:ascii="Arial" w:hAnsi="Arial"/>
      <w:sz w:val="22"/>
      <w:lang w:eastAsia="ar-SA"/>
    </w:rPr>
  </w:style>
  <w:style w:type="paragraph" w:styleId="berschrift1">
    <w:name w:val="heading 1"/>
    <w:basedOn w:val="Standard"/>
    <w:next w:val="Standard"/>
    <w:link w:val="berschrift1Zchn"/>
    <w:uiPriority w:val="9"/>
    <w:qFormat/>
    <w:rsid w:val="005218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4">
    <w:name w:val="heading 4"/>
    <w:basedOn w:val="Standard"/>
    <w:next w:val="Standard"/>
    <w:link w:val="berschrift4Zchn"/>
    <w:uiPriority w:val="9"/>
    <w:qFormat/>
    <w:rsid w:val="00555A68"/>
    <w:pPr>
      <w:keepNext/>
      <w:suppressAutoHyphens w:val="0"/>
      <w:spacing w:before="240" w:after="60"/>
      <w:jc w:val="left"/>
      <w:outlineLvl w:val="3"/>
    </w:pPr>
    <w:rPr>
      <w:rFonts w:ascii="Calibri" w:hAnsi="Calibri"/>
      <w:b/>
      <w:bCs/>
      <w:sz w:val="28"/>
      <w:szCs w:val="28"/>
      <w:lang w:val="x-none" w:eastAsia="x-none"/>
    </w:rPr>
  </w:style>
  <w:style w:type="paragraph" w:styleId="berschrift5">
    <w:name w:val="heading 5"/>
    <w:basedOn w:val="Standard"/>
    <w:next w:val="Standard"/>
    <w:link w:val="berschrift5Zchn"/>
    <w:qFormat/>
    <w:rsid w:val="00555A68"/>
    <w:pPr>
      <w:keepNext/>
      <w:suppressAutoHyphens w:val="0"/>
      <w:jc w:val="right"/>
      <w:outlineLvl w:val="4"/>
    </w:pPr>
    <w:rPr>
      <w:rFonts w:ascii="Helvetica" w:hAnsi="Helvetica"/>
      <w:sz w:val="32"/>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Absatz-Standardschriftart">
    <w:name w:val="WW-Absatz-Standardschriftart"/>
  </w:style>
  <w:style w:type="paragraph" w:customStyle="1" w:styleId="berschrift">
    <w:name w:val="Überschrift"/>
    <w:basedOn w:val="Standard"/>
    <w:next w:val="Textkrper"/>
    <w:pPr>
      <w:keepNext/>
      <w:spacing w:before="240" w:after="120"/>
    </w:pPr>
    <w:rPr>
      <w:rFonts w:eastAsia="Microsoft YaHei"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sz w:val="24"/>
      <w:szCs w:val="24"/>
    </w:rPr>
  </w:style>
  <w:style w:type="paragraph" w:customStyle="1" w:styleId="Verzeichnis">
    <w:name w:val="Verzeichnis"/>
    <w:basedOn w:val="Standard"/>
    <w:pPr>
      <w:suppressLineNumbers/>
    </w:pPr>
    <w:rPr>
      <w:rFonts w:cs="Mangal"/>
    </w:rPr>
  </w:style>
  <w:style w:type="paragraph" w:styleId="Endnotentext">
    <w:name w:val="endnote text"/>
    <w:basedOn w:val="Standard"/>
    <w:semiHidden/>
    <w:pPr>
      <w:widowControl w:val="0"/>
      <w:tabs>
        <w:tab w:val="left" w:pos="0"/>
      </w:tabs>
      <w:spacing w:line="360" w:lineRule="atLeast"/>
      <w:textAlignment w:val="baseline"/>
    </w:pPr>
    <w:rPr>
      <w:rFonts w:ascii="Courier" w:eastAsia="SimSun" w:hAnsi="Courier"/>
      <w:sz w:val="24"/>
      <w:lang w:val="en-GB"/>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character" w:styleId="Kommentarzeichen">
    <w:name w:val="annotation reference"/>
    <w:semiHidden/>
    <w:rsid w:val="00E561AC"/>
    <w:rPr>
      <w:sz w:val="16"/>
      <w:szCs w:val="16"/>
    </w:rPr>
  </w:style>
  <w:style w:type="paragraph" w:styleId="Kommentartext">
    <w:name w:val="annotation text"/>
    <w:basedOn w:val="Standard"/>
    <w:link w:val="KommentartextZchn"/>
    <w:uiPriority w:val="99"/>
    <w:rsid w:val="00E561AC"/>
    <w:rPr>
      <w:sz w:val="20"/>
    </w:rPr>
  </w:style>
  <w:style w:type="paragraph" w:styleId="Kommentarthema">
    <w:name w:val="annotation subject"/>
    <w:basedOn w:val="Kommentartext"/>
    <w:next w:val="Kommentartext"/>
    <w:semiHidden/>
    <w:rsid w:val="00E561AC"/>
    <w:rPr>
      <w:b/>
      <w:bCs/>
    </w:rPr>
  </w:style>
  <w:style w:type="paragraph" w:styleId="Sprechblasentext">
    <w:name w:val="Balloon Text"/>
    <w:basedOn w:val="Standard"/>
    <w:semiHidden/>
    <w:rsid w:val="00E561AC"/>
    <w:pPr>
      <w:jc w:val="left"/>
    </w:pPr>
    <w:rPr>
      <w:rFonts w:ascii="Tahoma" w:hAnsi="Tahoma" w:cs="Tahoma"/>
      <w:sz w:val="20"/>
      <w:szCs w:val="16"/>
      <w:lang w:val="en-US"/>
    </w:rPr>
  </w:style>
  <w:style w:type="paragraph" w:styleId="Fuzeile">
    <w:name w:val="footer"/>
    <w:basedOn w:val="Standard"/>
    <w:rsid w:val="00B12140"/>
    <w:pPr>
      <w:tabs>
        <w:tab w:val="center" w:pos="4536"/>
        <w:tab w:val="right" w:pos="9072"/>
      </w:tabs>
    </w:pPr>
  </w:style>
  <w:style w:type="character" w:styleId="Seitenzahl">
    <w:name w:val="page number"/>
    <w:basedOn w:val="Absatz-Standardschriftart"/>
    <w:rsid w:val="00B12140"/>
  </w:style>
  <w:style w:type="character" w:customStyle="1" w:styleId="KommentartextZchn">
    <w:name w:val="Kommentartext Zchn"/>
    <w:link w:val="Kommentartext"/>
    <w:uiPriority w:val="99"/>
    <w:rsid w:val="0091522B"/>
    <w:rPr>
      <w:rFonts w:ascii="Arial" w:hAnsi="Arial"/>
      <w:lang w:eastAsia="ar-SA"/>
    </w:rPr>
  </w:style>
  <w:style w:type="paragraph" w:customStyle="1" w:styleId="berarbeitung1">
    <w:name w:val="Überarbeitung1"/>
    <w:hidden/>
    <w:uiPriority w:val="99"/>
    <w:semiHidden/>
    <w:rsid w:val="00E32E1F"/>
    <w:rPr>
      <w:rFonts w:ascii="Arial" w:hAnsi="Arial"/>
      <w:sz w:val="22"/>
      <w:lang w:eastAsia="ar-SA"/>
    </w:rPr>
  </w:style>
  <w:style w:type="paragraph" w:customStyle="1" w:styleId="Body1">
    <w:name w:val="Body 1"/>
    <w:rsid w:val="0064127B"/>
    <w:rPr>
      <w:rFonts w:ascii="Helvetica" w:eastAsia="Arial Unicode MS" w:hAnsi="Helvetica"/>
      <w:color w:val="000000"/>
      <w:sz w:val="24"/>
    </w:rPr>
  </w:style>
  <w:style w:type="table" w:customStyle="1" w:styleId="Primer">
    <w:name w:val="Primer"/>
    <w:uiPriority w:val="99"/>
    <w:rsid w:val="00911125"/>
    <w:pPr>
      <w:spacing w:line="360" w:lineRule="auto"/>
    </w:pPr>
    <w:rPr>
      <w:rFonts w:ascii="Calibri" w:eastAsia="Calibri" w:hAnsi="Calibri" w:cs="Calibri"/>
    </w:rPr>
    <w:tblPr>
      <w:tblInd w:w="0" w:type="dxa"/>
      <w:tblBorders>
        <w:insideV w:val="single" w:sz="4" w:space="0" w:color="auto"/>
      </w:tblBorders>
      <w:tblCellMar>
        <w:top w:w="0" w:type="dxa"/>
        <w:left w:w="108" w:type="dxa"/>
        <w:bottom w:w="0" w:type="dxa"/>
        <w:right w:w="108" w:type="dxa"/>
      </w:tblCellMar>
    </w:tblPr>
  </w:style>
  <w:style w:type="table" w:styleId="Tabellenraster">
    <w:name w:val="Table Grid"/>
    <w:basedOn w:val="NormaleTabelle"/>
    <w:uiPriority w:val="59"/>
    <w:rsid w:val="00F10A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4Zchn">
    <w:name w:val="Überschrift 4 Zchn"/>
    <w:link w:val="berschrift4"/>
    <w:uiPriority w:val="9"/>
    <w:semiHidden/>
    <w:rsid w:val="00555A68"/>
    <w:rPr>
      <w:rFonts w:ascii="Calibri" w:hAnsi="Calibri"/>
      <w:b/>
      <w:bCs/>
      <w:sz w:val="28"/>
      <w:szCs w:val="28"/>
    </w:rPr>
  </w:style>
  <w:style w:type="character" w:customStyle="1" w:styleId="berschrift5Zchn">
    <w:name w:val="Überschrift 5 Zchn"/>
    <w:link w:val="berschrift5"/>
    <w:rsid w:val="00555A68"/>
    <w:rPr>
      <w:rFonts w:ascii="Helvetica" w:hAnsi="Helvetica"/>
      <w:sz w:val="32"/>
    </w:rPr>
  </w:style>
  <w:style w:type="paragraph" w:styleId="Kopfzeile">
    <w:name w:val="header"/>
    <w:basedOn w:val="Standard"/>
    <w:link w:val="KopfzeileZchn"/>
    <w:uiPriority w:val="99"/>
    <w:rsid w:val="00555A68"/>
    <w:pPr>
      <w:tabs>
        <w:tab w:val="center" w:pos="4536"/>
        <w:tab w:val="right" w:pos="9072"/>
      </w:tabs>
      <w:suppressAutoHyphens w:val="0"/>
      <w:jc w:val="left"/>
    </w:pPr>
    <w:rPr>
      <w:lang w:val="x-none" w:eastAsia="x-none"/>
    </w:rPr>
  </w:style>
  <w:style w:type="character" w:customStyle="1" w:styleId="KopfzeileZchn">
    <w:name w:val="Kopfzeile Zchn"/>
    <w:link w:val="Kopfzeile"/>
    <w:uiPriority w:val="99"/>
    <w:rsid w:val="00555A68"/>
    <w:rPr>
      <w:rFonts w:ascii="Arial" w:hAnsi="Arial"/>
      <w:sz w:val="22"/>
    </w:rPr>
  </w:style>
  <w:style w:type="character" w:styleId="Hyperlink">
    <w:name w:val="Hyperlink"/>
    <w:uiPriority w:val="99"/>
    <w:unhideWhenUsed/>
    <w:rsid w:val="00043D2D"/>
    <w:rPr>
      <w:color w:val="0000FF"/>
      <w:u w:val="single"/>
    </w:rPr>
  </w:style>
  <w:style w:type="paragraph" w:styleId="StandardWeb">
    <w:name w:val="Normal (Web)"/>
    <w:basedOn w:val="Standard"/>
    <w:uiPriority w:val="99"/>
    <w:semiHidden/>
    <w:unhideWhenUsed/>
    <w:rsid w:val="000B392D"/>
    <w:pPr>
      <w:suppressAutoHyphens w:val="0"/>
      <w:spacing w:before="100" w:beforeAutospacing="1" w:after="100" w:afterAutospacing="1"/>
      <w:jc w:val="left"/>
    </w:pPr>
    <w:rPr>
      <w:rFonts w:ascii="Times New Roman" w:hAnsi="Times New Roman"/>
      <w:sz w:val="24"/>
      <w:szCs w:val="24"/>
      <w:lang w:eastAsia="de-DE"/>
    </w:rPr>
  </w:style>
  <w:style w:type="paragraph" w:styleId="berarbeitung">
    <w:name w:val="Revision"/>
    <w:hidden/>
    <w:uiPriority w:val="99"/>
    <w:semiHidden/>
    <w:rsid w:val="0050245B"/>
    <w:rPr>
      <w:rFonts w:ascii="Arial" w:hAnsi="Arial"/>
      <w:sz w:val="22"/>
      <w:lang w:eastAsia="ar-SA"/>
    </w:rPr>
  </w:style>
  <w:style w:type="paragraph" w:customStyle="1" w:styleId="EndNoteBibliographyTitle">
    <w:name w:val="EndNote Bibliography Title"/>
    <w:basedOn w:val="Standard"/>
    <w:link w:val="EndNoteBibliographyTitleZchn"/>
    <w:rsid w:val="00E63040"/>
    <w:pPr>
      <w:jc w:val="center"/>
    </w:pPr>
    <w:rPr>
      <w:rFonts w:cs="Arial"/>
      <w:noProof/>
    </w:rPr>
  </w:style>
  <w:style w:type="character" w:customStyle="1" w:styleId="EndNoteBibliographyTitleZchn">
    <w:name w:val="EndNote Bibliography Title Zchn"/>
    <w:link w:val="EndNoteBibliographyTitle"/>
    <w:rsid w:val="00E63040"/>
    <w:rPr>
      <w:rFonts w:ascii="Arial" w:hAnsi="Arial" w:cs="Arial"/>
      <w:noProof/>
      <w:sz w:val="22"/>
      <w:lang w:eastAsia="ar-SA"/>
    </w:rPr>
  </w:style>
  <w:style w:type="paragraph" w:customStyle="1" w:styleId="EndNoteBibliography">
    <w:name w:val="EndNote Bibliography"/>
    <w:basedOn w:val="Standard"/>
    <w:link w:val="EndNoteBibliographyZchn"/>
    <w:rsid w:val="00E63040"/>
    <w:rPr>
      <w:rFonts w:cs="Arial"/>
      <w:noProof/>
    </w:rPr>
  </w:style>
  <w:style w:type="character" w:customStyle="1" w:styleId="EndNoteBibliographyZchn">
    <w:name w:val="EndNote Bibliography Zchn"/>
    <w:link w:val="EndNoteBibliography"/>
    <w:rsid w:val="00E63040"/>
    <w:rPr>
      <w:rFonts w:ascii="Arial" w:hAnsi="Arial" w:cs="Arial"/>
      <w:noProof/>
      <w:sz w:val="22"/>
      <w:lang w:eastAsia="ar-SA"/>
    </w:rPr>
  </w:style>
  <w:style w:type="paragraph" w:styleId="KeinLeerraum">
    <w:name w:val="No Spacing"/>
    <w:uiPriority w:val="1"/>
    <w:qFormat/>
    <w:rsid w:val="00D210EA"/>
    <w:rPr>
      <w:rFonts w:eastAsia="MS Mincho"/>
      <w:sz w:val="24"/>
      <w:szCs w:val="24"/>
      <w:lang w:eastAsia="ja-JP"/>
    </w:rPr>
  </w:style>
  <w:style w:type="paragraph" w:customStyle="1" w:styleId="CitaviBibliographyEntry">
    <w:name w:val="Citavi Bibliography Entry"/>
    <w:basedOn w:val="Standard"/>
    <w:link w:val="CitaviBibliographyEntryZchn"/>
    <w:rsid w:val="00804A6F"/>
    <w:pPr>
      <w:tabs>
        <w:tab w:val="left" w:pos="397"/>
      </w:tabs>
      <w:ind w:left="397" w:hanging="397"/>
      <w:jc w:val="left"/>
    </w:pPr>
  </w:style>
  <w:style w:type="character" w:customStyle="1" w:styleId="CitaviBibliographyEntryZchn">
    <w:name w:val="Citavi Bibliography Entry Zchn"/>
    <w:link w:val="CitaviBibliographyEntry"/>
    <w:rsid w:val="00804A6F"/>
    <w:rPr>
      <w:rFonts w:ascii="Arial" w:hAnsi="Arial"/>
      <w:sz w:val="22"/>
      <w:lang w:eastAsia="ar-SA"/>
    </w:rPr>
  </w:style>
  <w:style w:type="paragraph" w:styleId="Listenabsatz">
    <w:name w:val="List Paragraph"/>
    <w:basedOn w:val="Standard"/>
    <w:uiPriority w:val="34"/>
    <w:qFormat/>
    <w:rsid w:val="00DD0BB6"/>
    <w:pPr>
      <w:ind w:left="720"/>
      <w:contextualSpacing/>
    </w:pPr>
  </w:style>
  <w:style w:type="paragraph" w:styleId="NurText">
    <w:name w:val="Plain Text"/>
    <w:basedOn w:val="Standard"/>
    <w:link w:val="NurTextZchn"/>
    <w:uiPriority w:val="99"/>
    <w:semiHidden/>
    <w:unhideWhenUsed/>
    <w:rsid w:val="00C95EB2"/>
    <w:pPr>
      <w:suppressAutoHyphens w:val="0"/>
      <w:jc w:val="left"/>
    </w:pPr>
    <w:rPr>
      <w:rFonts w:eastAsiaTheme="minorHAnsi" w:cstheme="minorBidi"/>
      <w:szCs w:val="21"/>
      <w:lang w:eastAsia="en-US"/>
    </w:rPr>
  </w:style>
  <w:style w:type="character" w:customStyle="1" w:styleId="NurTextZchn">
    <w:name w:val="Nur Text Zchn"/>
    <w:basedOn w:val="Absatz-Standardschriftart"/>
    <w:link w:val="NurText"/>
    <w:uiPriority w:val="99"/>
    <w:semiHidden/>
    <w:rsid w:val="00C95EB2"/>
    <w:rPr>
      <w:rFonts w:ascii="Arial" w:eastAsiaTheme="minorHAnsi" w:hAnsi="Arial" w:cstheme="minorBidi"/>
      <w:sz w:val="22"/>
      <w:szCs w:val="21"/>
      <w:lang w:eastAsia="en-US"/>
    </w:rPr>
  </w:style>
  <w:style w:type="character" w:styleId="Platzhaltertext">
    <w:name w:val="Placeholder Text"/>
    <w:basedOn w:val="Absatz-Standardschriftart"/>
    <w:uiPriority w:val="99"/>
    <w:semiHidden/>
    <w:rsid w:val="004608CA"/>
    <w:rPr>
      <w:color w:val="808080"/>
    </w:rPr>
  </w:style>
  <w:style w:type="paragraph" w:customStyle="1" w:styleId="Titel1">
    <w:name w:val="Titel1"/>
    <w:basedOn w:val="Standard"/>
    <w:rsid w:val="00F67F37"/>
    <w:pPr>
      <w:suppressAutoHyphens w:val="0"/>
      <w:spacing w:before="100" w:beforeAutospacing="1" w:after="100" w:afterAutospacing="1"/>
      <w:jc w:val="left"/>
    </w:pPr>
    <w:rPr>
      <w:rFonts w:ascii="Times New Roman" w:hAnsi="Times New Roman"/>
      <w:sz w:val="24"/>
      <w:szCs w:val="24"/>
      <w:lang w:eastAsia="de-DE"/>
    </w:rPr>
  </w:style>
  <w:style w:type="paragraph" w:customStyle="1" w:styleId="desc">
    <w:name w:val="desc"/>
    <w:basedOn w:val="Standard"/>
    <w:rsid w:val="00F67F37"/>
    <w:pPr>
      <w:suppressAutoHyphens w:val="0"/>
      <w:spacing w:before="100" w:beforeAutospacing="1" w:after="100" w:afterAutospacing="1"/>
      <w:jc w:val="left"/>
    </w:pPr>
    <w:rPr>
      <w:rFonts w:ascii="Times New Roman" w:hAnsi="Times New Roman"/>
      <w:sz w:val="24"/>
      <w:szCs w:val="24"/>
      <w:lang w:eastAsia="de-DE"/>
    </w:rPr>
  </w:style>
  <w:style w:type="character" w:customStyle="1" w:styleId="jrnl">
    <w:name w:val="jrnl"/>
    <w:basedOn w:val="Absatz-Standardschriftart"/>
    <w:rsid w:val="00F67F37"/>
  </w:style>
  <w:style w:type="paragraph" w:customStyle="1" w:styleId="Titel2">
    <w:name w:val="Titel2"/>
    <w:basedOn w:val="Standard"/>
    <w:rsid w:val="005218B6"/>
    <w:pPr>
      <w:suppressAutoHyphens w:val="0"/>
      <w:spacing w:before="100" w:beforeAutospacing="1" w:after="100" w:afterAutospacing="1"/>
      <w:jc w:val="left"/>
    </w:pPr>
    <w:rPr>
      <w:rFonts w:ascii="Times New Roman" w:hAnsi="Times New Roman"/>
      <w:sz w:val="24"/>
      <w:szCs w:val="24"/>
      <w:lang w:eastAsia="de-DE"/>
    </w:rPr>
  </w:style>
  <w:style w:type="character" w:customStyle="1" w:styleId="berschrift1Zchn">
    <w:name w:val="Überschrift 1 Zchn"/>
    <w:basedOn w:val="Absatz-Standardschriftart"/>
    <w:link w:val="berschrift1"/>
    <w:uiPriority w:val="9"/>
    <w:rsid w:val="005218B6"/>
    <w:rPr>
      <w:rFonts w:asciiTheme="majorHAnsi" w:eastAsiaTheme="majorEastAsia" w:hAnsiTheme="majorHAnsi" w:cstheme="majorBidi"/>
      <w:b/>
      <w:bCs/>
      <w:color w:val="365F91" w:themeColor="accent1" w:themeShade="BF"/>
      <w:sz w:val="28"/>
      <w:szCs w:val="28"/>
      <w:lang w:eastAsia="ar-SA"/>
    </w:rPr>
  </w:style>
  <w:style w:type="character" w:customStyle="1" w:styleId="highlight">
    <w:name w:val="highlight"/>
    <w:basedOn w:val="Absatz-Standardschriftart"/>
    <w:rsid w:val="005218B6"/>
  </w:style>
  <w:style w:type="paragraph" w:customStyle="1" w:styleId="Titel3">
    <w:name w:val="Titel3"/>
    <w:basedOn w:val="Standard"/>
    <w:rsid w:val="00154C29"/>
    <w:pPr>
      <w:suppressAutoHyphens w:val="0"/>
      <w:spacing w:before="100" w:beforeAutospacing="1" w:after="100" w:afterAutospacing="1"/>
      <w:jc w:val="left"/>
    </w:pPr>
    <w:rPr>
      <w:rFonts w:ascii="Times New Roman" w:hAnsi="Times New Roman"/>
      <w:sz w:val="24"/>
      <w:szCs w:val="24"/>
      <w:lang w:eastAsia="de-DE"/>
    </w:rPr>
  </w:style>
  <w:style w:type="paragraph" w:customStyle="1" w:styleId="details">
    <w:name w:val="details"/>
    <w:basedOn w:val="Standard"/>
    <w:rsid w:val="00154C29"/>
    <w:pPr>
      <w:suppressAutoHyphens w:val="0"/>
      <w:spacing w:before="100" w:beforeAutospacing="1" w:after="100" w:afterAutospacing="1"/>
      <w:jc w:val="left"/>
    </w:pPr>
    <w:rPr>
      <w:rFonts w:ascii="Times New Roman" w:hAnsi="Times New Roman"/>
      <w:sz w:val="24"/>
      <w:szCs w:val="24"/>
      <w:lang w:eastAsia="de-DE"/>
    </w:rPr>
  </w:style>
  <w:style w:type="paragraph" w:customStyle="1" w:styleId="Titel4">
    <w:name w:val="Titel4"/>
    <w:basedOn w:val="Standard"/>
    <w:rsid w:val="00A77657"/>
    <w:pPr>
      <w:suppressAutoHyphens w:val="0"/>
      <w:spacing w:before="100" w:beforeAutospacing="1" w:after="100" w:afterAutospacing="1"/>
      <w:jc w:val="left"/>
    </w:pPr>
    <w:rPr>
      <w:rFonts w:ascii="Times New Roman" w:hAnsi="Times New Roman"/>
      <w:sz w:val="24"/>
      <w:szCs w:val="24"/>
      <w:lang w:eastAsia="de-DE"/>
    </w:rPr>
  </w:style>
  <w:style w:type="paragraph" w:customStyle="1" w:styleId="p1">
    <w:name w:val="p1"/>
    <w:basedOn w:val="Standard"/>
    <w:rsid w:val="00864AC3"/>
    <w:pPr>
      <w:suppressAutoHyphens w:val="0"/>
      <w:ind w:left="540" w:hanging="540"/>
      <w:jc w:val="left"/>
    </w:pPr>
    <w:rPr>
      <w:rFonts w:ascii="Helvetica" w:hAnsi="Helvetica"/>
      <w:sz w:val="18"/>
      <w:szCs w:val="18"/>
      <w:lang w:eastAsia="de-DE"/>
    </w:rPr>
  </w:style>
  <w:style w:type="character" w:customStyle="1" w:styleId="apple-tab-span">
    <w:name w:val="apple-tab-span"/>
    <w:basedOn w:val="Absatz-Standardschriftart"/>
    <w:rsid w:val="00864AC3"/>
  </w:style>
  <w:style w:type="character" w:styleId="Zeilennummer">
    <w:name w:val="line number"/>
    <w:basedOn w:val="Absatz-Standardschriftart"/>
    <w:uiPriority w:val="99"/>
    <w:semiHidden/>
    <w:unhideWhenUsed/>
    <w:rsid w:val="00AF558B"/>
  </w:style>
  <w:style w:type="character" w:customStyle="1" w:styleId="UnresolvedMention1">
    <w:name w:val="Unresolved Mention1"/>
    <w:basedOn w:val="Absatz-Standardschriftart"/>
    <w:uiPriority w:val="99"/>
    <w:semiHidden/>
    <w:unhideWhenUsed/>
    <w:rsid w:val="0037175C"/>
    <w:rPr>
      <w:color w:val="808080"/>
      <w:shd w:val="clear" w:color="auto" w:fill="E6E6E6"/>
    </w:rPr>
  </w:style>
  <w:style w:type="character" w:customStyle="1" w:styleId="NichtaufgelsteErwhnung1">
    <w:name w:val="Nicht aufgelöste Erwähnung1"/>
    <w:basedOn w:val="Absatz-Standardschriftart"/>
    <w:uiPriority w:val="99"/>
    <w:semiHidden/>
    <w:unhideWhenUsed/>
    <w:rsid w:val="00163416"/>
    <w:rPr>
      <w:color w:val="605E5C"/>
      <w:shd w:val="clear" w:color="auto" w:fill="E1DFDD"/>
    </w:rPr>
  </w:style>
  <w:style w:type="character" w:customStyle="1" w:styleId="NichtaufgelsteErwhnung2">
    <w:name w:val="Nicht aufgelöste Erwähnung2"/>
    <w:basedOn w:val="Absatz-Standardschriftart"/>
    <w:uiPriority w:val="99"/>
    <w:semiHidden/>
    <w:unhideWhenUsed/>
    <w:rsid w:val="00227C6A"/>
    <w:rPr>
      <w:color w:val="605E5C"/>
      <w:shd w:val="clear" w:color="auto" w:fill="E1DFDD"/>
    </w:rPr>
  </w:style>
  <w:style w:type="character" w:customStyle="1" w:styleId="UnresolvedMention">
    <w:name w:val="Unresolved Mention"/>
    <w:basedOn w:val="Absatz-Standardschriftart"/>
    <w:uiPriority w:val="99"/>
    <w:semiHidden/>
    <w:unhideWhenUsed/>
    <w:rsid w:val="00C6048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D6788"/>
    <w:pPr>
      <w:suppressAutoHyphens/>
      <w:jc w:val="both"/>
    </w:pPr>
    <w:rPr>
      <w:rFonts w:ascii="Arial" w:hAnsi="Arial"/>
      <w:sz w:val="22"/>
      <w:lang w:eastAsia="ar-SA"/>
    </w:rPr>
  </w:style>
  <w:style w:type="paragraph" w:styleId="berschrift1">
    <w:name w:val="heading 1"/>
    <w:basedOn w:val="Standard"/>
    <w:next w:val="Standard"/>
    <w:link w:val="berschrift1Zchn"/>
    <w:uiPriority w:val="9"/>
    <w:qFormat/>
    <w:rsid w:val="005218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4">
    <w:name w:val="heading 4"/>
    <w:basedOn w:val="Standard"/>
    <w:next w:val="Standard"/>
    <w:link w:val="berschrift4Zchn"/>
    <w:uiPriority w:val="9"/>
    <w:qFormat/>
    <w:rsid w:val="00555A68"/>
    <w:pPr>
      <w:keepNext/>
      <w:suppressAutoHyphens w:val="0"/>
      <w:spacing w:before="240" w:after="60"/>
      <w:jc w:val="left"/>
      <w:outlineLvl w:val="3"/>
    </w:pPr>
    <w:rPr>
      <w:rFonts w:ascii="Calibri" w:hAnsi="Calibri"/>
      <w:b/>
      <w:bCs/>
      <w:sz w:val="28"/>
      <w:szCs w:val="28"/>
      <w:lang w:val="x-none" w:eastAsia="x-none"/>
    </w:rPr>
  </w:style>
  <w:style w:type="paragraph" w:styleId="berschrift5">
    <w:name w:val="heading 5"/>
    <w:basedOn w:val="Standard"/>
    <w:next w:val="Standard"/>
    <w:link w:val="berschrift5Zchn"/>
    <w:qFormat/>
    <w:rsid w:val="00555A68"/>
    <w:pPr>
      <w:keepNext/>
      <w:suppressAutoHyphens w:val="0"/>
      <w:jc w:val="right"/>
      <w:outlineLvl w:val="4"/>
    </w:pPr>
    <w:rPr>
      <w:rFonts w:ascii="Helvetica" w:hAnsi="Helvetica"/>
      <w:sz w:val="32"/>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Absatz-Standardschriftart">
    <w:name w:val="WW-Absatz-Standardschriftart"/>
  </w:style>
  <w:style w:type="paragraph" w:customStyle="1" w:styleId="berschrift">
    <w:name w:val="Überschrift"/>
    <w:basedOn w:val="Standard"/>
    <w:next w:val="Textkrper"/>
    <w:pPr>
      <w:keepNext/>
      <w:spacing w:before="240" w:after="120"/>
    </w:pPr>
    <w:rPr>
      <w:rFonts w:eastAsia="Microsoft YaHei"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sz w:val="24"/>
      <w:szCs w:val="24"/>
    </w:rPr>
  </w:style>
  <w:style w:type="paragraph" w:customStyle="1" w:styleId="Verzeichnis">
    <w:name w:val="Verzeichnis"/>
    <w:basedOn w:val="Standard"/>
    <w:pPr>
      <w:suppressLineNumbers/>
    </w:pPr>
    <w:rPr>
      <w:rFonts w:cs="Mangal"/>
    </w:rPr>
  </w:style>
  <w:style w:type="paragraph" w:styleId="Endnotentext">
    <w:name w:val="endnote text"/>
    <w:basedOn w:val="Standard"/>
    <w:semiHidden/>
    <w:pPr>
      <w:widowControl w:val="0"/>
      <w:tabs>
        <w:tab w:val="left" w:pos="0"/>
      </w:tabs>
      <w:spacing w:line="360" w:lineRule="atLeast"/>
      <w:textAlignment w:val="baseline"/>
    </w:pPr>
    <w:rPr>
      <w:rFonts w:ascii="Courier" w:eastAsia="SimSun" w:hAnsi="Courier"/>
      <w:sz w:val="24"/>
      <w:lang w:val="en-GB"/>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character" w:styleId="Kommentarzeichen">
    <w:name w:val="annotation reference"/>
    <w:semiHidden/>
    <w:rsid w:val="00E561AC"/>
    <w:rPr>
      <w:sz w:val="16"/>
      <w:szCs w:val="16"/>
    </w:rPr>
  </w:style>
  <w:style w:type="paragraph" w:styleId="Kommentartext">
    <w:name w:val="annotation text"/>
    <w:basedOn w:val="Standard"/>
    <w:link w:val="KommentartextZchn"/>
    <w:uiPriority w:val="99"/>
    <w:rsid w:val="00E561AC"/>
    <w:rPr>
      <w:sz w:val="20"/>
    </w:rPr>
  </w:style>
  <w:style w:type="paragraph" w:styleId="Kommentarthema">
    <w:name w:val="annotation subject"/>
    <w:basedOn w:val="Kommentartext"/>
    <w:next w:val="Kommentartext"/>
    <w:semiHidden/>
    <w:rsid w:val="00E561AC"/>
    <w:rPr>
      <w:b/>
      <w:bCs/>
    </w:rPr>
  </w:style>
  <w:style w:type="paragraph" w:styleId="Sprechblasentext">
    <w:name w:val="Balloon Text"/>
    <w:basedOn w:val="Standard"/>
    <w:semiHidden/>
    <w:rsid w:val="00E561AC"/>
    <w:pPr>
      <w:jc w:val="left"/>
    </w:pPr>
    <w:rPr>
      <w:rFonts w:ascii="Tahoma" w:hAnsi="Tahoma" w:cs="Tahoma"/>
      <w:sz w:val="20"/>
      <w:szCs w:val="16"/>
      <w:lang w:val="en-US"/>
    </w:rPr>
  </w:style>
  <w:style w:type="paragraph" w:styleId="Fuzeile">
    <w:name w:val="footer"/>
    <w:basedOn w:val="Standard"/>
    <w:rsid w:val="00B12140"/>
    <w:pPr>
      <w:tabs>
        <w:tab w:val="center" w:pos="4536"/>
        <w:tab w:val="right" w:pos="9072"/>
      </w:tabs>
    </w:pPr>
  </w:style>
  <w:style w:type="character" w:styleId="Seitenzahl">
    <w:name w:val="page number"/>
    <w:basedOn w:val="Absatz-Standardschriftart"/>
    <w:rsid w:val="00B12140"/>
  </w:style>
  <w:style w:type="character" w:customStyle="1" w:styleId="KommentartextZchn">
    <w:name w:val="Kommentartext Zchn"/>
    <w:link w:val="Kommentartext"/>
    <w:uiPriority w:val="99"/>
    <w:rsid w:val="0091522B"/>
    <w:rPr>
      <w:rFonts w:ascii="Arial" w:hAnsi="Arial"/>
      <w:lang w:eastAsia="ar-SA"/>
    </w:rPr>
  </w:style>
  <w:style w:type="paragraph" w:customStyle="1" w:styleId="berarbeitung1">
    <w:name w:val="Überarbeitung1"/>
    <w:hidden/>
    <w:uiPriority w:val="99"/>
    <w:semiHidden/>
    <w:rsid w:val="00E32E1F"/>
    <w:rPr>
      <w:rFonts w:ascii="Arial" w:hAnsi="Arial"/>
      <w:sz w:val="22"/>
      <w:lang w:eastAsia="ar-SA"/>
    </w:rPr>
  </w:style>
  <w:style w:type="paragraph" w:customStyle="1" w:styleId="Body1">
    <w:name w:val="Body 1"/>
    <w:rsid w:val="0064127B"/>
    <w:rPr>
      <w:rFonts w:ascii="Helvetica" w:eastAsia="Arial Unicode MS" w:hAnsi="Helvetica"/>
      <w:color w:val="000000"/>
      <w:sz w:val="24"/>
    </w:rPr>
  </w:style>
  <w:style w:type="table" w:customStyle="1" w:styleId="Primer">
    <w:name w:val="Primer"/>
    <w:uiPriority w:val="99"/>
    <w:rsid w:val="00911125"/>
    <w:pPr>
      <w:spacing w:line="360" w:lineRule="auto"/>
    </w:pPr>
    <w:rPr>
      <w:rFonts w:ascii="Calibri" w:eastAsia="Calibri" w:hAnsi="Calibri" w:cs="Calibri"/>
    </w:rPr>
    <w:tblPr>
      <w:tblInd w:w="0" w:type="dxa"/>
      <w:tblBorders>
        <w:insideV w:val="single" w:sz="4" w:space="0" w:color="auto"/>
      </w:tblBorders>
      <w:tblCellMar>
        <w:top w:w="0" w:type="dxa"/>
        <w:left w:w="108" w:type="dxa"/>
        <w:bottom w:w="0" w:type="dxa"/>
        <w:right w:w="108" w:type="dxa"/>
      </w:tblCellMar>
    </w:tblPr>
  </w:style>
  <w:style w:type="table" w:styleId="Tabellenraster">
    <w:name w:val="Table Grid"/>
    <w:basedOn w:val="NormaleTabelle"/>
    <w:uiPriority w:val="59"/>
    <w:rsid w:val="00F10A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4Zchn">
    <w:name w:val="Überschrift 4 Zchn"/>
    <w:link w:val="berschrift4"/>
    <w:uiPriority w:val="9"/>
    <w:semiHidden/>
    <w:rsid w:val="00555A68"/>
    <w:rPr>
      <w:rFonts w:ascii="Calibri" w:hAnsi="Calibri"/>
      <w:b/>
      <w:bCs/>
      <w:sz w:val="28"/>
      <w:szCs w:val="28"/>
    </w:rPr>
  </w:style>
  <w:style w:type="character" w:customStyle="1" w:styleId="berschrift5Zchn">
    <w:name w:val="Überschrift 5 Zchn"/>
    <w:link w:val="berschrift5"/>
    <w:rsid w:val="00555A68"/>
    <w:rPr>
      <w:rFonts w:ascii="Helvetica" w:hAnsi="Helvetica"/>
      <w:sz w:val="32"/>
    </w:rPr>
  </w:style>
  <w:style w:type="paragraph" w:styleId="Kopfzeile">
    <w:name w:val="header"/>
    <w:basedOn w:val="Standard"/>
    <w:link w:val="KopfzeileZchn"/>
    <w:uiPriority w:val="99"/>
    <w:rsid w:val="00555A68"/>
    <w:pPr>
      <w:tabs>
        <w:tab w:val="center" w:pos="4536"/>
        <w:tab w:val="right" w:pos="9072"/>
      </w:tabs>
      <w:suppressAutoHyphens w:val="0"/>
      <w:jc w:val="left"/>
    </w:pPr>
    <w:rPr>
      <w:lang w:val="x-none" w:eastAsia="x-none"/>
    </w:rPr>
  </w:style>
  <w:style w:type="character" w:customStyle="1" w:styleId="KopfzeileZchn">
    <w:name w:val="Kopfzeile Zchn"/>
    <w:link w:val="Kopfzeile"/>
    <w:uiPriority w:val="99"/>
    <w:rsid w:val="00555A68"/>
    <w:rPr>
      <w:rFonts w:ascii="Arial" w:hAnsi="Arial"/>
      <w:sz w:val="22"/>
    </w:rPr>
  </w:style>
  <w:style w:type="character" w:styleId="Hyperlink">
    <w:name w:val="Hyperlink"/>
    <w:uiPriority w:val="99"/>
    <w:unhideWhenUsed/>
    <w:rsid w:val="00043D2D"/>
    <w:rPr>
      <w:color w:val="0000FF"/>
      <w:u w:val="single"/>
    </w:rPr>
  </w:style>
  <w:style w:type="paragraph" w:styleId="StandardWeb">
    <w:name w:val="Normal (Web)"/>
    <w:basedOn w:val="Standard"/>
    <w:uiPriority w:val="99"/>
    <w:semiHidden/>
    <w:unhideWhenUsed/>
    <w:rsid w:val="000B392D"/>
    <w:pPr>
      <w:suppressAutoHyphens w:val="0"/>
      <w:spacing w:before="100" w:beforeAutospacing="1" w:after="100" w:afterAutospacing="1"/>
      <w:jc w:val="left"/>
    </w:pPr>
    <w:rPr>
      <w:rFonts w:ascii="Times New Roman" w:hAnsi="Times New Roman"/>
      <w:sz w:val="24"/>
      <w:szCs w:val="24"/>
      <w:lang w:eastAsia="de-DE"/>
    </w:rPr>
  </w:style>
  <w:style w:type="paragraph" w:styleId="berarbeitung">
    <w:name w:val="Revision"/>
    <w:hidden/>
    <w:uiPriority w:val="99"/>
    <w:semiHidden/>
    <w:rsid w:val="0050245B"/>
    <w:rPr>
      <w:rFonts w:ascii="Arial" w:hAnsi="Arial"/>
      <w:sz w:val="22"/>
      <w:lang w:eastAsia="ar-SA"/>
    </w:rPr>
  </w:style>
  <w:style w:type="paragraph" w:customStyle="1" w:styleId="EndNoteBibliographyTitle">
    <w:name w:val="EndNote Bibliography Title"/>
    <w:basedOn w:val="Standard"/>
    <w:link w:val="EndNoteBibliographyTitleZchn"/>
    <w:rsid w:val="00E63040"/>
    <w:pPr>
      <w:jc w:val="center"/>
    </w:pPr>
    <w:rPr>
      <w:rFonts w:cs="Arial"/>
      <w:noProof/>
    </w:rPr>
  </w:style>
  <w:style w:type="character" w:customStyle="1" w:styleId="EndNoteBibliographyTitleZchn">
    <w:name w:val="EndNote Bibliography Title Zchn"/>
    <w:link w:val="EndNoteBibliographyTitle"/>
    <w:rsid w:val="00E63040"/>
    <w:rPr>
      <w:rFonts w:ascii="Arial" w:hAnsi="Arial" w:cs="Arial"/>
      <w:noProof/>
      <w:sz w:val="22"/>
      <w:lang w:eastAsia="ar-SA"/>
    </w:rPr>
  </w:style>
  <w:style w:type="paragraph" w:customStyle="1" w:styleId="EndNoteBibliography">
    <w:name w:val="EndNote Bibliography"/>
    <w:basedOn w:val="Standard"/>
    <w:link w:val="EndNoteBibliographyZchn"/>
    <w:rsid w:val="00E63040"/>
    <w:rPr>
      <w:rFonts w:cs="Arial"/>
      <w:noProof/>
    </w:rPr>
  </w:style>
  <w:style w:type="character" w:customStyle="1" w:styleId="EndNoteBibliographyZchn">
    <w:name w:val="EndNote Bibliography Zchn"/>
    <w:link w:val="EndNoteBibliography"/>
    <w:rsid w:val="00E63040"/>
    <w:rPr>
      <w:rFonts w:ascii="Arial" w:hAnsi="Arial" w:cs="Arial"/>
      <w:noProof/>
      <w:sz w:val="22"/>
      <w:lang w:eastAsia="ar-SA"/>
    </w:rPr>
  </w:style>
  <w:style w:type="paragraph" w:styleId="KeinLeerraum">
    <w:name w:val="No Spacing"/>
    <w:uiPriority w:val="1"/>
    <w:qFormat/>
    <w:rsid w:val="00D210EA"/>
    <w:rPr>
      <w:rFonts w:eastAsia="MS Mincho"/>
      <w:sz w:val="24"/>
      <w:szCs w:val="24"/>
      <w:lang w:eastAsia="ja-JP"/>
    </w:rPr>
  </w:style>
  <w:style w:type="paragraph" w:customStyle="1" w:styleId="CitaviBibliographyEntry">
    <w:name w:val="Citavi Bibliography Entry"/>
    <w:basedOn w:val="Standard"/>
    <w:link w:val="CitaviBibliographyEntryZchn"/>
    <w:rsid w:val="00804A6F"/>
    <w:pPr>
      <w:tabs>
        <w:tab w:val="left" w:pos="397"/>
      </w:tabs>
      <w:ind w:left="397" w:hanging="397"/>
      <w:jc w:val="left"/>
    </w:pPr>
  </w:style>
  <w:style w:type="character" w:customStyle="1" w:styleId="CitaviBibliographyEntryZchn">
    <w:name w:val="Citavi Bibliography Entry Zchn"/>
    <w:link w:val="CitaviBibliographyEntry"/>
    <w:rsid w:val="00804A6F"/>
    <w:rPr>
      <w:rFonts w:ascii="Arial" w:hAnsi="Arial"/>
      <w:sz w:val="22"/>
      <w:lang w:eastAsia="ar-SA"/>
    </w:rPr>
  </w:style>
  <w:style w:type="paragraph" w:styleId="Listenabsatz">
    <w:name w:val="List Paragraph"/>
    <w:basedOn w:val="Standard"/>
    <w:uiPriority w:val="34"/>
    <w:qFormat/>
    <w:rsid w:val="00DD0BB6"/>
    <w:pPr>
      <w:ind w:left="720"/>
      <w:contextualSpacing/>
    </w:pPr>
  </w:style>
  <w:style w:type="paragraph" w:styleId="NurText">
    <w:name w:val="Plain Text"/>
    <w:basedOn w:val="Standard"/>
    <w:link w:val="NurTextZchn"/>
    <w:uiPriority w:val="99"/>
    <w:semiHidden/>
    <w:unhideWhenUsed/>
    <w:rsid w:val="00C95EB2"/>
    <w:pPr>
      <w:suppressAutoHyphens w:val="0"/>
      <w:jc w:val="left"/>
    </w:pPr>
    <w:rPr>
      <w:rFonts w:eastAsiaTheme="minorHAnsi" w:cstheme="minorBidi"/>
      <w:szCs w:val="21"/>
      <w:lang w:eastAsia="en-US"/>
    </w:rPr>
  </w:style>
  <w:style w:type="character" w:customStyle="1" w:styleId="NurTextZchn">
    <w:name w:val="Nur Text Zchn"/>
    <w:basedOn w:val="Absatz-Standardschriftart"/>
    <w:link w:val="NurText"/>
    <w:uiPriority w:val="99"/>
    <w:semiHidden/>
    <w:rsid w:val="00C95EB2"/>
    <w:rPr>
      <w:rFonts w:ascii="Arial" w:eastAsiaTheme="minorHAnsi" w:hAnsi="Arial" w:cstheme="minorBidi"/>
      <w:sz w:val="22"/>
      <w:szCs w:val="21"/>
      <w:lang w:eastAsia="en-US"/>
    </w:rPr>
  </w:style>
  <w:style w:type="character" w:styleId="Platzhaltertext">
    <w:name w:val="Placeholder Text"/>
    <w:basedOn w:val="Absatz-Standardschriftart"/>
    <w:uiPriority w:val="99"/>
    <w:semiHidden/>
    <w:rsid w:val="004608CA"/>
    <w:rPr>
      <w:color w:val="808080"/>
    </w:rPr>
  </w:style>
  <w:style w:type="paragraph" w:customStyle="1" w:styleId="Titel1">
    <w:name w:val="Titel1"/>
    <w:basedOn w:val="Standard"/>
    <w:rsid w:val="00F67F37"/>
    <w:pPr>
      <w:suppressAutoHyphens w:val="0"/>
      <w:spacing w:before="100" w:beforeAutospacing="1" w:after="100" w:afterAutospacing="1"/>
      <w:jc w:val="left"/>
    </w:pPr>
    <w:rPr>
      <w:rFonts w:ascii="Times New Roman" w:hAnsi="Times New Roman"/>
      <w:sz w:val="24"/>
      <w:szCs w:val="24"/>
      <w:lang w:eastAsia="de-DE"/>
    </w:rPr>
  </w:style>
  <w:style w:type="paragraph" w:customStyle="1" w:styleId="desc">
    <w:name w:val="desc"/>
    <w:basedOn w:val="Standard"/>
    <w:rsid w:val="00F67F37"/>
    <w:pPr>
      <w:suppressAutoHyphens w:val="0"/>
      <w:spacing w:before="100" w:beforeAutospacing="1" w:after="100" w:afterAutospacing="1"/>
      <w:jc w:val="left"/>
    </w:pPr>
    <w:rPr>
      <w:rFonts w:ascii="Times New Roman" w:hAnsi="Times New Roman"/>
      <w:sz w:val="24"/>
      <w:szCs w:val="24"/>
      <w:lang w:eastAsia="de-DE"/>
    </w:rPr>
  </w:style>
  <w:style w:type="character" w:customStyle="1" w:styleId="jrnl">
    <w:name w:val="jrnl"/>
    <w:basedOn w:val="Absatz-Standardschriftart"/>
    <w:rsid w:val="00F67F37"/>
  </w:style>
  <w:style w:type="paragraph" w:customStyle="1" w:styleId="Titel2">
    <w:name w:val="Titel2"/>
    <w:basedOn w:val="Standard"/>
    <w:rsid w:val="005218B6"/>
    <w:pPr>
      <w:suppressAutoHyphens w:val="0"/>
      <w:spacing w:before="100" w:beforeAutospacing="1" w:after="100" w:afterAutospacing="1"/>
      <w:jc w:val="left"/>
    </w:pPr>
    <w:rPr>
      <w:rFonts w:ascii="Times New Roman" w:hAnsi="Times New Roman"/>
      <w:sz w:val="24"/>
      <w:szCs w:val="24"/>
      <w:lang w:eastAsia="de-DE"/>
    </w:rPr>
  </w:style>
  <w:style w:type="character" w:customStyle="1" w:styleId="berschrift1Zchn">
    <w:name w:val="Überschrift 1 Zchn"/>
    <w:basedOn w:val="Absatz-Standardschriftart"/>
    <w:link w:val="berschrift1"/>
    <w:uiPriority w:val="9"/>
    <w:rsid w:val="005218B6"/>
    <w:rPr>
      <w:rFonts w:asciiTheme="majorHAnsi" w:eastAsiaTheme="majorEastAsia" w:hAnsiTheme="majorHAnsi" w:cstheme="majorBidi"/>
      <w:b/>
      <w:bCs/>
      <w:color w:val="365F91" w:themeColor="accent1" w:themeShade="BF"/>
      <w:sz w:val="28"/>
      <w:szCs w:val="28"/>
      <w:lang w:eastAsia="ar-SA"/>
    </w:rPr>
  </w:style>
  <w:style w:type="character" w:customStyle="1" w:styleId="highlight">
    <w:name w:val="highlight"/>
    <w:basedOn w:val="Absatz-Standardschriftart"/>
    <w:rsid w:val="005218B6"/>
  </w:style>
  <w:style w:type="paragraph" w:customStyle="1" w:styleId="Titel3">
    <w:name w:val="Titel3"/>
    <w:basedOn w:val="Standard"/>
    <w:rsid w:val="00154C29"/>
    <w:pPr>
      <w:suppressAutoHyphens w:val="0"/>
      <w:spacing w:before="100" w:beforeAutospacing="1" w:after="100" w:afterAutospacing="1"/>
      <w:jc w:val="left"/>
    </w:pPr>
    <w:rPr>
      <w:rFonts w:ascii="Times New Roman" w:hAnsi="Times New Roman"/>
      <w:sz w:val="24"/>
      <w:szCs w:val="24"/>
      <w:lang w:eastAsia="de-DE"/>
    </w:rPr>
  </w:style>
  <w:style w:type="paragraph" w:customStyle="1" w:styleId="details">
    <w:name w:val="details"/>
    <w:basedOn w:val="Standard"/>
    <w:rsid w:val="00154C29"/>
    <w:pPr>
      <w:suppressAutoHyphens w:val="0"/>
      <w:spacing w:before="100" w:beforeAutospacing="1" w:after="100" w:afterAutospacing="1"/>
      <w:jc w:val="left"/>
    </w:pPr>
    <w:rPr>
      <w:rFonts w:ascii="Times New Roman" w:hAnsi="Times New Roman"/>
      <w:sz w:val="24"/>
      <w:szCs w:val="24"/>
      <w:lang w:eastAsia="de-DE"/>
    </w:rPr>
  </w:style>
  <w:style w:type="paragraph" w:customStyle="1" w:styleId="Titel4">
    <w:name w:val="Titel4"/>
    <w:basedOn w:val="Standard"/>
    <w:rsid w:val="00A77657"/>
    <w:pPr>
      <w:suppressAutoHyphens w:val="0"/>
      <w:spacing w:before="100" w:beforeAutospacing="1" w:after="100" w:afterAutospacing="1"/>
      <w:jc w:val="left"/>
    </w:pPr>
    <w:rPr>
      <w:rFonts w:ascii="Times New Roman" w:hAnsi="Times New Roman"/>
      <w:sz w:val="24"/>
      <w:szCs w:val="24"/>
      <w:lang w:eastAsia="de-DE"/>
    </w:rPr>
  </w:style>
  <w:style w:type="paragraph" w:customStyle="1" w:styleId="p1">
    <w:name w:val="p1"/>
    <w:basedOn w:val="Standard"/>
    <w:rsid w:val="00864AC3"/>
    <w:pPr>
      <w:suppressAutoHyphens w:val="0"/>
      <w:ind w:left="540" w:hanging="540"/>
      <w:jc w:val="left"/>
    </w:pPr>
    <w:rPr>
      <w:rFonts w:ascii="Helvetica" w:hAnsi="Helvetica"/>
      <w:sz w:val="18"/>
      <w:szCs w:val="18"/>
      <w:lang w:eastAsia="de-DE"/>
    </w:rPr>
  </w:style>
  <w:style w:type="character" w:customStyle="1" w:styleId="apple-tab-span">
    <w:name w:val="apple-tab-span"/>
    <w:basedOn w:val="Absatz-Standardschriftart"/>
    <w:rsid w:val="00864AC3"/>
  </w:style>
  <w:style w:type="character" w:styleId="Zeilennummer">
    <w:name w:val="line number"/>
    <w:basedOn w:val="Absatz-Standardschriftart"/>
    <w:uiPriority w:val="99"/>
    <w:semiHidden/>
    <w:unhideWhenUsed/>
    <w:rsid w:val="00AF558B"/>
  </w:style>
  <w:style w:type="character" w:customStyle="1" w:styleId="UnresolvedMention1">
    <w:name w:val="Unresolved Mention1"/>
    <w:basedOn w:val="Absatz-Standardschriftart"/>
    <w:uiPriority w:val="99"/>
    <w:semiHidden/>
    <w:unhideWhenUsed/>
    <w:rsid w:val="0037175C"/>
    <w:rPr>
      <w:color w:val="808080"/>
      <w:shd w:val="clear" w:color="auto" w:fill="E6E6E6"/>
    </w:rPr>
  </w:style>
  <w:style w:type="character" w:customStyle="1" w:styleId="NichtaufgelsteErwhnung1">
    <w:name w:val="Nicht aufgelöste Erwähnung1"/>
    <w:basedOn w:val="Absatz-Standardschriftart"/>
    <w:uiPriority w:val="99"/>
    <w:semiHidden/>
    <w:unhideWhenUsed/>
    <w:rsid w:val="00163416"/>
    <w:rPr>
      <w:color w:val="605E5C"/>
      <w:shd w:val="clear" w:color="auto" w:fill="E1DFDD"/>
    </w:rPr>
  </w:style>
  <w:style w:type="character" w:customStyle="1" w:styleId="NichtaufgelsteErwhnung2">
    <w:name w:val="Nicht aufgelöste Erwähnung2"/>
    <w:basedOn w:val="Absatz-Standardschriftart"/>
    <w:uiPriority w:val="99"/>
    <w:semiHidden/>
    <w:unhideWhenUsed/>
    <w:rsid w:val="00227C6A"/>
    <w:rPr>
      <w:color w:val="605E5C"/>
      <w:shd w:val="clear" w:color="auto" w:fill="E1DFDD"/>
    </w:rPr>
  </w:style>
  <w:style w:type="character" w:customStyle="1" w:styleId="UnresolvedMention">
    <w:name w:val="Unresolved Mention"/>
    <w:basedOn w:val="Absatz-Standardschriftart"/>
    <w:uiPriority w:val="99"/>
    <w:semiHidden/>
    <w:unhideWhenUsed/>
    <w:rsid w:val="00C60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53705">
      <w:bodyDiv w:val="1"/>
      <w:marLeft w:val="0"/>
      <w:marRight w:val="0"/>
      <w:marTop w:val="0"/>
      <w:marBottom w:val="0"/>
      <w:divBdr>
        <w:top w:val="none" w:sz="0" w:space="0" w:color="auto"/>
        <w:left w:val="none" w:sz="0" w:space="0" w:color="auto"/>
        <w:bottom w:val="none" w:sz="0" w:space="0" w:color="auto"/>
        <w:right w:val="none" w:sz="0" w:space="0" w:color="auto"/>
      </w:divBdr>
    </w:div>
    <w:div w:id="109204666">
      <w:bodyDiv w:val="1"/>
      <w:marLeft w:val="0"/>
      <w:marRight w:val="0"/>
      <w:marTop w:val="0"/>
      <w:marBottom w:val="0"/>
      <w:divBdr>
        <w:top w:val="none" w:sz="0" w:space="0" w:color="auto"/>
        <w:left w:val="none" w:sz="0" w:space="0" w:color="auto"/>
        <w:bottom w:val="none" w:sz="0" w:space="0" w:color="auto"/>
        <w:right w:val="none" w:sz="0" w:space="0" w:color="auto"/>
      </w:divBdr>
    </w:div>
    <w:div w:id="140201632">
      <w:bodyDiv w:val="1"/>
      <w:marLeft w:val="0"/>
      <w:marRight w:val="0"/>
      <w:marTop w:val="0"/>
      <w:marBottom w:val="0"/>
      <w:divBdr>
        <w:top w:val="none" w:sz="0" w:space="0" w:color="auto"/>
        <w:left w:val="none" w:sz="0" w:space="0" w:color="auto"/>
        <w:bottom w:val="none" w:sz="0" w:space="0" w:color="auto"/>
        <w:right w:val="none" w:sz="0" w:space="0" w:color="auto"/>
      </w:divBdr>
    </w:div>
    <w:div w:id="194656496">
      <w:bodyDiv w:val="1"/>
      <w:marLeft w:val="0"/>
      <w:marRight w:val="0"/>
      <w:marTop w:val="0"/>
      <w:marBottom w:val="0"/>
      <w:divBdr>
        <w:top w:val="none" w:sz="0" w:space="0" w:color="auto"/>
        <w:left w:val="none" w:sz="0" w:space="0" w:color="auto"/>
        <w:bottom w:val="none" w:sz="0" w:space="0" w:color="auto"/>
        <w:right w:val="none" w:sz="0" w:space="0" w:color="auto"/>
      </w:divBdr>
    </w:div>
    <w:div w:id="225575059">
      <w:bodyDiv w:val="1"/>
      <w:marLeft w:val="0"/>
      <w:marRight w:val="0"/>
      <w:marTop w:val="0"/>
      <w:marBottom w:val="0"/>
      <w:divBdr>
        <w:top w:val="none" w:sz="0" w:space="0" w:color="auto"/>
        <w:left w:val="none" w:sz="0" w:space="0" w:color="auto"/>
        <w:bottom w:val="none" w:sz="0" w:space="0" w:color="auto"/>
        <w:right w:val="none" w:sz="0" w:space="0" w:color="auto"/>
      </w:divBdr>
      <w:divsChild>
        <w:div w:id="1621958208">
          <w:marLeft w:val="0"/>
          <w:marRight w:val="0"/>
          <w:marTop w:val="0"/>
          <w:marBottom w:val="0"/>
          <w:divBdr>
            <w:top w:val="none" w:sz="0" w:space="0" w:color="auto"/>
            <w:left w:val="none" w:sz="0" w:space="0" w:color="auto"/>
            <w:bottom w:val="none" w:sz="0" w:space="0" w:color="auto"/>
            <w:right w:val="none" w:sz="0" w:space="0" w:color="auto"/>
          </w:divBdr>
        </w:div>
      </w:divsChild>
    </w:div>
    <w:div w:id="330984506">
      <w:bodyDiv w:val="1"/>
      <w:marLeft w:val="0"/>
      <w:marRight w:val="0"/>
      <w:marTop w:val="0"/>
      <w:marBottom w:val="0"/>
      <w:divBdr>
        <w:top w:val="none" w:sz="0" w:space="0" w:color="auto"/>
        <w:left w:val="none" w:sz="0" w:space="0" w:color="auto"/>
        <w:bottom w:val="none" w:sz="0" w:space="0" w:color="auto"/>
        <w:right w:val="none" w:sz="0" w:space="0" w:color="auto"/>
      </w:divBdr>
    </w:div>
    <w:div w:id="385835200">
      <w:bodyDiv w:val="1"/>
      <w:marLeft w:val="0"/>
      <w:marRight w:val="0"/>
      <w:marTop w:val="0"/>
      <w:marBottom w:val="0"/>
      <w:divBdr>
        <w:top w:val="none" w:sz="0" w:space="0" w:color="auto"/>
        <w:left w:val="none" w:sz="0" w:space="0" w:color="auto"/>
        <w:bottom w:val="none" w:sz="0" w:space="0" w:color="auto"/>
        <w:right w:val="none" w:sz="0" w:space="0" w:color="auto"/>
      </w:divBdr>
      <w:divsChild>
        <w:div w:id="28843181">
          <w:marLeft w:val="0"/>
          <w:marRight w:val="0"/>
          <w:marTop w:val="0"/>
          <w:marBottom w:val="0"/>
          <w:divBdr>
            <w:top w:val="none" w:sz="0" w:space="0" w:color="auto"/>
            <w:left w:val="none" w:sz="0" w:space="0" w:color="auto"/>
            <w:bottom w:val="none" w:sz="0" w:space="0" w:color="auto"/>
            <w:right w:val="none" w:sz="0" w:space="0" w:color="auto"/>
          </w:divBdr>
        </w:div>
        <w:div w:id="44641380">
          <w:marLeft w:val="0"/>
          <w:marRight w:val="0"/>
          <w:marTop w:val="0"/>
          <w:marBottom w:val="0"/>
          <w:divBdr>
            <w:top w:val="none" w:sz="0" w:space="0" w:color="auto"/>
            <w:left w:val="none" w:sz="0" w:space="0" w:color="auto"/>
            <w:bottom w:val="none" w:sz="0" w:space="0" w:color="auto"/>
            <w:right w:val="none" w:sz="0" w:space="0" w:color="auto"/>
          </w:divBdr>
        </w:div>
        <w:div w:id="59133103">
          <w:marLeft w:val="0"/>
          <w:marRight w:val="0"/>
          <w:marTop w:val="0"/>
          <w:marBottom w:val="0"/>
          <w:divBdr>
            <w:top w:val="none" w:sz="0" w:space="0" w:color="auto"/>
            <w:left w:val="none" w:sz="0" w:space="0" w:color="auto"/>
            <w:bottom w:val="none" w:sz="0" w:space="0" w:color="auto"/>
            <w:right w:val="none" w:sz="0" w:space="0" w:color="auto"/>
          </w:divBdr>
        </w:div>
        <w:div w:id="65609927">
          <w:marLeft w:val="0"/>
          <w:marRight w:val="0"/>
          <w:marTop w:val="0"/>
          <w:marBottom w:val="0"/>
          <w:divBdr>
            <w:top w:val="none" w:sz="0" w:space="0" w:color="auto"/>
            <w:left w:val="none" w:sz="0" w:space="0" w:color="auto"/>
            <w:bottom w:val="none" w:sz="0" w:space="0" w:color="auto"/>
            <w:right w:val="none" w:sz="0" w:space="0" w:color="auto"/>
          </w:divBdr>
        </w:div>
        <w:div w:id="79522863">
          <w:marLeft w:val="0"/>
          <w:marRight w:val="0"/>
          <w:marTop w:val="0"/>
          <w:marBottom w:val="0"/>
          <w:divBdr>
            <w:top w:val="none" w:sz="0" w:space="0" w:color="auto"/>
            <w:left w:val="none" w:sz="0" w:space="0" w:color="auto"/>
            <w:bottom w:val="none" w:sz="0" w:space="0" w:color="auto"/>
            <w:right w:val="none" w:sz="0" w:space="0" w:color="auto"/>
          </w:divBdr>
        </w:div>
        <w:div w:id="81488226">
          <w:marLeft w:val="0"/>
          <w:marRight w:val="0"/>
          <w:marTop w:val="0"/>
          <w:marBottom w:val="0"/>
          <w:divBdr>
            <w:top w:val="none" w:sz="0" w:space="0" w:color="auto"/>
            <w:left w:val="none" w:sz="0" w:space="0" w:color="auto"/>
            <w:bottom w:val="none" w:sz="0" w:space="0" w:color="auto"/>
            <w:right w:val="none" w:sz="0" w:space="0" w:color="auto"/>
          </w:divBdr>
        </w:div>
        <w:div w:id="115485888">
          <w:marLeft w:val="0"/>
          <w:marRight w:val="0"/>
          <w:marTop w:val="0"/>
          <w:marBottom w:val="0"/>
          <w:divBdr>
            <w:top w:val="none" w:sz="0" w:space="0" w:color="auto"/>
            <w:left w:val="none" w:sz="0" w:space="0" w:color="auto"/>
            <w:bottom w:val="none" w:sz="0" w:space="0" w:color="auto"/>
            <w:right w:val="none" w:sz="0" w:space="0" w:color="auto"/>
          </w:divBdr>
        </w:div>
        <w:div w:id="198473135">
          <w:marLeft w:val="0"/>
          <w:marRight w:val="0"/>
          <w:marTop w:val="0"/>
          <w:marBottom w:val="0"/>
          <w:divBdr>
            <w:top w:val="none" w:sz="0" w:space="0" w:color="auto"/>
            <w:left w:val="none" w:sz="0" w:space="0" w:color="auto"/>
            <w:bottom w:val="none" w:sz="0" w:space="0" w:color="auto"/>
            <w:right w:val="none" w:sz="0" w:space="0" w:color="auto"/>
          </w:divBdr>
        </w:div>
        <w:div w:id="225342458">
          <w:marLeft w:val="0"/>
          <w:marRight w:val="0"/>
          <w:marTop w:val="0"/>
          <w:marBottom w:val="0"/>
          <w:divBdr>
            <w:top w:val="none" w:sz="0" w:space="0" w:color="auto"/>
            <w:left w:val="none" w:sz="0" w:space="0" w:color="auto"/>
            <w:bottom w:val="none" w:sz="0" w:space="0" w:color="auto"/>
            <w:right w:val="none" w:sz="0" w:space="0" w:color="auto"/>
          </w:divBdr>
        </w:div>
        <w:div w:id="296961613">
          <w:marLeft w:val="0"/>
          <w:marRight w:val="0"/>
          <w:marTop w:val="0"/>
          <w:marBottom w:val="0"/>
          <w:divBdr>
            <w:top w:val="none" w:sz="0" w:space="0" w:color="auto"/>
            <w:left w:val="none" w:sz="0" w:space="0" w:color="auto"/>
            <w:bottom w:val="none" w:sz="0" w:space="0" w:color="auto"/>
            <w:right w:val="none" w:sz="0" w:space="0" w:color="auto"/>
          </w:divBdr>
        </w:div>
        <w:div w:id="392387300">
          <w:marLeft w:val="0"/>
          <w:marRight w:val="0"/>
          <w:marTop w:val="0"/>
          <w:marBottom w:val="0"/>
          <w:divBdr>
            <w:top w:val="none" w:sz="0" w:space="0" w:color="auto"/>
            <w:left w:val="none" w:sz="0" w:space="0" w:color="auto"/>
            <w:bottom w:val="none" w:sz="0" w:space="0" w:color="auto"/>
            <w:right w:val="none" w:sz="0" w:space="0" w:color="auto"/>
          </w:divBdr>
        </w:div>
        <w:div w:id="406614781">
          <w:marLeft w:val="0"/>
          <w:marRight w:val="0"/>
          <w:marTop w:val="0"/>
          <w:marBottom w:val="0"/>
          <w:divBdr>
            <w:top w:val="none" w:sz="0" w:space="0" w:color="auto"/>
            <w:left w:val="none" w:sz="0" w:space="0" w:color="auto"/>
            <w:bottom w:val="none" w:sz="0" w:space="0" w:color="auto"/>
            <w:right w:val="none" w:sz="0" w:space="0" w:color="auto"/>
          </w:divBdr>
        </w:div>
        <w:div w:id="613632637">
          <w:marLeft w:val="0"/>
          <w:marRight w:val="0"/>
          <w:marTop w:val="0"/>
          <w:marBottom w:val="0"/>
          <w:divBdr>
            <w:top w:val="none" w:sz="0" w:space="0" w:color="auto"/>
            <w:left w:val="none" w:sz="0" w:space="0" w:color="auto"/>
            <w:bottom w:val="none" w:sz="0" w:space="0" w:color="auto"/>
            <w:right w:val="none" w:sz="0" w:space="0" w:color="auto"/>
          </w:divBdr>
        </w:div>
        <w:div w:id="662008286">
          <w:marLeft w:val="0"/>
          <w:marRight w:val="0"/>
          <w:marTop w:val="0"/>
          <w:marBottom w:val="0"/>
          <w:divBdr>
            <w:top w:val="none" w:sz="0" w:space="0" w:color="auto"/>
            <w:left w:val="none" w:sz="0" w:space="0" w:color="auto"/>
            <w:bottom w:val="none" w:sz="0" w:space="0" w:color="auto"/>
            <w:right w:val="none" w:sz="0" w:space="0" w:color="auto"/>
          </w:divBdr>
        </w:div>
        <w:div w:id="762997183">
          <w:marLeft w:val="0"/>
          <w:marRight w:val="0"/>
          <w:marTop w:val="0"/>
          <w:marBottom w:val="0"/>
          <w:divBdr>
            <w:top w:val="none" w:sz="0" w:space="0" w:color="auto"/>
            <w:left w:val="none" w:sz="0" w:space="0" w:color="auto"/>
            <w:bottom w:val="none" w:sz="0" w:space="0" w:color="auto"/>
            <w:right w:val="none" w:sz="0" w:space="0" w:color="auto"/>
          </w:divBdr>
        </w:div>
        <w:div w:id="863830568">
          <w:marLeft w:val="0"/>
          <w:marRight w:val="0"/>
          <w:marTop w:val="0"/>
          <w:marBottom w:val="0"/>
          <w:divBdr>
            <w:top w:val="none" w:sz="0" w:space="0" w:color="auto"/>
            <w:left w:val="none" w:sz="0" w:space="0" w:color="auto"/>
            <w:bottom w:val="none" w:sz="0" w:space="0" w:color="auto"/>
            <w:right w:val="none" w:sz="0" w:space="0" w:color="auto"/>
          </w:divBdr>
        </w:div>
        <w:div w:id="902132336">
          <w:marLeft w:val="0"/>
          <w:marRight w:val="0"/>
          <w:marTop w:val="0"/>
          <w:marBottom w:val="0"/>
          <w:divBdr>
            <w:top w:val="none" w:sz="0" w:space="0" w:color="auto"/>
            <w:left w:val="none" w:sz="0" w:space="0" w:color="auto"/>
            <w:bottom w:val="none" w:sz="0" w:space="0" w:color="auto"/>
            <w:right w:val="none" w:sz="0" w:space="0" w:color="auto"/>
          </w:divBdr>
        </w:div>
        <w:div w:id="998925519">
          <w:marLeft w:val="0"/>
          <w:marRight w:val="0"/>
          <w:marTop w:val="0"/>
          <w:marBottom w:val="0"/>
          <w:divBdr>
            <w:top w:val="none" w:sz="0" w:space="0" w:color="auto"/>
            <w:left w:val="none" w:sz="0" w:space="0" w:color="auto"/>
            <w:bottom w:val="none" w:sz="0" w:space="0" w:color="auto"/>
            <w:right w:val="none" w:sz="0" w:space="0" w:color="auto"/>
          </w:divBdr>
        </w:div>
        <w:div w:id="1044404620">
          <w:marLeft w:val="0"/>
          <w:marRight w:val="0"/>
          <w:marTop w:val="0"/>
          <w:marBottom w:val="0"/>
          <w:divBdr>
            <w:top w:val="none" w:sz="0" w:space="0" w:color="auto"/>
            <w:left w:val="none" w:sz="0" w:space="0" w:color="auto"/>
            <w:bottom w:val="none" w:sz="0" w:space="0" w:color="auto"/>
            <w:right w:val="none" w:sz="0" w:space="0" w:color="auto"/>
          </w:divBdr>
        </w:div>
        <w:div w:id="1099136295">
          <w:marLeft w:val="0"/>
          <w:marRight w:val="0"/>
          <w:marTop w:val="0"/>
          <w:marBottom w:val="0"/>
          <w:divBdr>
            <w:top w:val="none" w:sz="0" w:space="0" w:color="auto"/>
            <w:left w:val="none" w:sz="0" w:space="0" w:color="auto"/>
            <w:bottom w:val="none" w:sz="0" w:space="0" w:color="auto"/>
            <w:right w:val="none" w:sz="0" w:space="0" w:color="auto"/>
          </w:divBdr>
        </w:div>
        <w:div w:id="1201043909">
          <w:marLeft w:val="0"/>
          <w:marRight w:val="0"/>
          <w:marTop w:val="0"/>
          <w:marBottom w:val="0"/>
          <w:divBdr>
            <w:top w:val="none" w:sz="0" w:space="0" w:color="auto"/>
            <w:left w:val="none" w:sz="0" w:space="0" w:color="auto"/>
            <w:bottom w:val="none" w:sz="0" w:space="0" w:color="auto"/>
            <w:right w:val="none" w:sz="0" w:space="0" w:color="auto"/>
          </w:divBdr>
        </w:div>
        <w:div w:id="1387728891">
          <w:marLeft w:val="0"/>
          <w:marRight w:val="0"/>
          <w:marTop w:val="0"/>
          <w:marBottom w:val="0"/>
          <w:divBdr>
            <w:top w:val="none" w:sz="0" w:space="0" w:color="auto"/>
            <w:left w:val="none" w:sz="0" w:space="0" w:color="auto"/>
            <w:bottom w:val="none" w:sz="0" w:space="0" w:color="auto"/>
            <w:right w:val="none" w:sz="0" w:space="0" w:color="auto"/>
          </w:divBdr>
        </w:div>
        <w:div w:id="1408649461">
          <w:marLeft w:val="0"/>
          <w:marRight w:val="0"/>
          <w:marTop w:val="0"/>
          <w:marBottom w:val="0"/>
          <w:divBdr>
            <w:top w:val="none" w:sz="0" w:space="0" w:color="auto"/>
            <w:left w:val="none" w:sz="0" w:space="0" w:color="auto"/>
            <w:bottom w:val="none" w:sz="0" w:space="0" w:color="auto"/>
            <w:right w:val="none" w:sz="0" w:space="0" w:color="auto"/>
          </w:divBdr>
        </w:div>
        <w:div w:id="1478646160">
          <w:marLeft w:val="0"/>
          <w:marRight w:val="0"/>
          <w:marTop w:val="0"/>
          <w:marBottom w:val="0"/>
          <w:divBdr>
            <w:top w:val="none" w:sz="0" w:space="0" w:color="auto"/>
            <w:left w:val="none" w:sz="0" w:space="0" w:color="auto"/>
            <w:bottom w:val="none" w:sz="0" w:space="0" w:color="auto"/>
            <w:right w:val="none" w:sz="0" w:space="0" w:color="auto"/>
          </w:divBdr>
        </w:div>
        <w:div w:id="1488864971">
          <w:marLeft w:val="0"/>
          <w:marRight w:val="0"/>
          <w:marTop w:val="0"/>
          <w:marBottom w:val="0"/>
          <w:divBdr>
            <w:top w:val="none" w:sz="0" w:space="0" w:color="auto"/>
            <w:left w:val="none" w:sz="0" w:space="0" w:color="auto"/>
            <w:bottom w:val="none" w:sz="0" w:space="0" w:color="auto"/>
            <w:right w:val="none" w:sz="0" w:space="0" w:color="auto"/>
          </w:divBdr>
        </w:div>
        <w:div w:id="1559780467">
          <w:marLeft w:val="0"/>
          <w:marRight w:val="0"/>
          <w:marTop w:val="0"/>
          <w:marBottom w:val="0"/>
          <w:divBdr>
            <w:top w:val="none" w:sz="0" w:space="0" w:color="auto"/>
            <w:left w:val="none" w:sz="0" w:space="0" w:color="auto"/>
            <w:bottom w:val="none" w:sz="0" w:space="0" w:color="auto"/>
            <w:right w:val="none" w:sz="0" w:space="0" w:color="auto"/>
          </w:divBdr>
        </w:div>
        <w:div w:id="1604336727">
          <w:marLeft w:val="0"/>
          <w:marRight w:val="0"/>
          <w:marTop w:val="0"/>
          <w:marBottom w:val="0"/>
          <w:divBdr>
            <w:top w:val="none" w:sz="0" w:space="0" w:color="auto"/>
            <w:left w:val="none" w:sz="0" w:space="0" w:color="auto"/>
            <w:bottom w:val="none" w:sz="0" w:space="0" w:color="auto"/>
            <w:right w:val="none" w:sz="0" w:space="0" w:color="auto"/>
          </w:divBdr>
        </w:div>
        <w:div w:id="1621187993">
          <w:marLeft w:val="0"/>
          <w:marRight w:val="0"/>
          <w:marTop w:val="0"/>
          <w:marBottom w:val="0"/>
          <w:divBdr>
            <w:top w:val="none" w:sz="0" w:space="0" w:color="auto"/>
            <w:left w:val="none" w:sz="0" w:space="0" w:color="auto"/>
            <w:bottom w:val="none" w:sz="0" w:space="0" w:color="auto"/>
            <w:right w:val="none" w:sz="0" w:space="0" w:color="auto"/>
          </w:divBdr>
        </w:div>
        <w:div w:id="1666931619">
          <w:marLeft w:val="0"/>
          <w:marRight w:val="0"/>
          <w:marTop w:val="0"/>
          <w:marBottom w:val="0"/>
          <w:divBdr>
            <w:top w:val="none" w:sz="0" w:space="0" w:color="auto"/>
            <w:left w:val="none" w:sz="0" w:space="0" w:color="auto"/>
            <w:bottom w:val="none" w:sz="0" w:space="0" w:color="auto"/>
            <w:right w:val="none" w:sz="0" w:space="0" w:color="auto"/>
          </w:divBdr>
        </w:div>
        <w:div w:id="1674839987">
          <w:marLeft w:val="0"/>
          <w:marRight w:val="0"/>
          <w:marTop w:val="0"/>
          <w:marBottom w:val="0"/>
          <w:divBdr>
            <w:top w:val="none" w:sz="0" w:space="0" w:color="auto"/>
            <w:left w:val="none" w:sz="0" w:space="0" w:color="auto"/>
            <w:bottom w:val="none" w:sz="0" w:space="0" w:color="auto"/>
            <w:right w:val="none" w:sz="0" w:space="0" w:color="auto"/>
          </w:divBdr>
        </w:div>
        <w:div w:id="1743483958">
          <w:marLeft w:val="0"/>
          <w:marRight w:val="0"/>
          <w:marTop w:val="0"/>
          <w:marBottom w:val="0"/>
          <w:divBdr>
            <w:top w:val="none" w:sz="0" w:space="0" w:color="auto"/>
            <w:left w:val="none" w:sz="0" w:space="0" w:color="auto"/>
            <w:bottom w:val="none" w:sz="0" w:space="0" w:color="auto"/>
            <w:right w:val="none" w:sz="0" w:space="0" w:color="auto"/>
          </w:divBdr>
        </w:div>
        <w:div w:id="1813593099">
          <w:marLeft w:val="0"/>
          <w:marRight w:val="0"/>
          <w:marTop w:val="0"/>
          <w:marBottom w:val="0"/>
          <w:divBdr>
            <w:top w:val="none" w:sz="0" w:space="0" w:color="auto"/>
            <w:left w:val="none" w:sz="0" w:space="0" w:color="auto"/>
            <w:bottom w:val="none" w:sz="0" w:space="0" w:color="auto"/>
            <w:right w:val="none" w:sz="0" w:space="0" w:color="auto"/>
          </w:divBdr>
        </w:div>
        <w:div w:id="1836609280">
          <w:marLeft w:val="0"/>
          <w:marRight w:val="0"/>
          <w:marTop w:val="0"/>
          <w:marBottom w:val="0"/>
          <w:divBdr>
            <w:top w:val="none" w:sz="0" w:space="0" w:color="auto"/>
            <w:left w:val="none" w:sz="0" w:space="0" w:color="auto"/>
            <w:bottom w:val="none" w:sz="0" w:space="0" w:color="auto"/>
            <w:right w:val="none" w:sz="0" w:space="0" w:color="auto"/>
          </w:divBdr>
        </w:div>
        <w:div w:id="1847667022">
          <w:marLeft w:val="0"/>
          <w:marRight w:val="0"/>
          <w:marTop w:val="0"/>
          <w:marBottom w:val="0"/>
          <w:divBdr>
            <w:top w:val="none" w:sz="0" w:space="0" w:color="auto"/>
            <w:left w:val="none" w:sz="0" w:space="0" w:color="auto"/>
            <w:bottom w:val="none" w:sz="0" w:space="0" w:color="auto"/>
            <w:right w:val="none" w:sz="0" w:space="0" w:color="auto"/>
          </w:divBdr>
        </w:div>
        <w:div w:id="1881894791">
          <w:marLeft w:val="0"/>
          <w:marRight w:val="0"/>
          <w:marTop w:val="0"/>
          <w:marBottom w:val="0"/>
          <w:divBdr>
            <w:top w:val="none" w:sz="0" w:space="0" w:color="auto"/>
            <w:left w:val="none" w:sz="0" w:space="0" w:color="auto"/>
            <w:bottom w:val="none" w:sz="0" w:space="0" w:color="auto"/>
            <w:right w:val="none" w:sz="0" w:space="0" w:color="auto"/>
          </w:divBdr>
        </w:div>
        <w:div w:id="1928726474">
          <w:marLeft w:val="0"/>
          <w:marRight w:val="0"/>
          <w:marTop w:val="0"/>
          <w:marBottom w:val="0"/>
          <w:divBdr>
            <w:top w:val="none" w:sz="0" w:space="0" w:color="auto"/>
            <w:left w:val="none" w:sz="0" w:space="0" w:color="auto"/>
            <w:bottom w:val="none" w:sz="0" w:space="0" w:color="auto"/>
            <w:right w:val="none" w:sz="0" w:space="0" w:color="auto"/>
          </w:divBdr>
        </w:div>
        <w:div w:id="1929725062">
          <w:marLeft w:val="0"/>
          <w:marRight w:val="0"/>
          <w:marTop w:val="0"/>
          <w:marBottom w:val="0"/>
          <w:divBdr>
            <w:top w:val="none" w:sz="0" w:space="0" w:color="auto"/>
            <w:left w:val="none" w:sz="0" w:space="0" w:color="auto"/>
            <w:bottom w:val="none" w:sz="0" w:space="0" w:color="auto"/>
            <w:right w:val="none" w:sz="0" w:space="0" w:color="auto"/>
          </w:divBdr>
        </w:div>
        <w:div w:id="2059276793">
          <w:marLeft w:val="0"/>
          <w:marRight w:val="0"/>
          <w:marTop w:val="0"/>
          <w:marBottom w:val="0"/>
          <w:divBdr>
            <w:top w:val="none" w:sz="0" w:space="0" w:color="auto"/>
            <w:left w:val="none" w:sz="0" w:space="0" w:color="auto"/>
            <w:bottom w:val="none" w:sz="0" w:space="0" w:color="auto"/>
            <w:right w:val="none" w:sz="0" w:space="0" w:color="auto"/>
          </w:divBdr>
        </w:div>
        <w:div w:id="2100786930">
          <w:marLeft w:val="0"/>
          <w:marRight w:val="0"/>
          <w:marTop w:val="0"/>
          <w:marBottom w:val="0"/>
          <w:divBdr>
            <w:top w:val="none" w:sz="0" w:space="0" w:color="auto"/>
            <w:left w:val="none" w:sz="0" w:space="0" w:color="auto"/>
            <w:bottom w:val="none" w:sz="0" w:space="0" w:color="auto"/>
            <w:right w:val="none" w:sz="0" w:space="0" w:color="auto"/>
          </w:divBdr>
        </w:div>
        <w:div w:id="2116711284">
          <w:marLeft w:val="0"/>
          <w:marRight w:val="0"/>
          <w:marTop w:val="0"/>
          <w:marBottom w:val="0"/>
          <w:divBdr>
            <w:top w:val="none" w:sz="0" w:space="0" w:color="auto"/>
            <w:left w:val="none" w:sz="0" w:space="0" w:color="auto"/>
            <w:bottom w:val="none" w:sz="0" w:space="0" w:color="auto"/>
            <w:right w:val="none" w:sz="0" w:space="0" w:color="auto"/>
          </w:divBdr>
        </w:div>
      </w:divsChild>
    </w:div>
    <w:div w:id="388308780">
      <w:bodyDiv w:val="1"/>
      <w:marLeft w:val="0"/>
      <w:marRight w:val="0"/>
      <w:marTop w:val="0"/>
      <w:marBottom w:val="0"/>
      <w:divBdr>
        <w:top w:val="none" w:sz="0" w:space="0" w:color="auto"/>
        <w:left w:val="none" w:sz="0" w:space="0" w:color="auto"/>
        <w:bottom w:val="none" w:sz="0" w:space="0" w:color="auto"/>
        <w:right w:val="none" w:sz="0" w:space="0" w:color="auto"/>
      </w:divBdr>
    </w:div>
    <w:div w:id="456149322">
      <w:bodyDiv w:val="1"/>
      <w:marLeft w:val="0"/>
      <w:marRight w:val="0"/>
      <w:marTop w:val="0"/>
      <w:marBottom w:val="0"/>
      <w:divBdr>
        <w:top w:val="none" w:sz="0" w:space="0" w:color="auto"/>
        <w:left w:val="none" w:sz="0" w:space="0" w:color="auto"/>
        <w:bottom w:val="none" w:sz="0" w:space="0" w:color="auto"/>
        <w:right w:val="none" w:sz="0" w:space="0" w:color="auto"/>
      </w:divBdr>
    </w:div>
    <w:div w:id="459957137">
      <w:bodyDiv w:val="1"/>
      <w:marLeft w:val="0"/>
      <w:marRight w:val="0"/>
      <w:marTop w:val="0"/>
      <w:marBottom w:val="0"/>
      <w:divBdr>
        <w:top w:val="none" w:sz="0" w:space="0" w:color="auto"/>
        <w:left w:val="none" w:sz="0" w:space="0" w:color="auto"/>
        <w:bottom w:val="none" w:sz="0" w:space="0" w:color="auto"/>
        <w:right w:val="none" w:sz="0" w:space="0" w:color="auto"/>
      </w:divBdr>
    </w:div>
    <w:div w:id="688145881">
      <w:bodyDiv w:val="1"/>
      <w:marLeft w:val="0"/>
      <w:marRight w:val="0"/>
      <w:marTop w:val="0"/>
      <w:marBottom w:val="0"/>
      <w:divBdr>
        <w:top w:val="none" w:sz="0" w:space="0" w:color="auto"/>
        <w:left w:val="none" w:sz="0" w:space="0" w:color="auto"/>
        <w:bottom w:val="none" w:sz="0" w:space="0" w:color="auto"/>
        <w:right w:val="none" w:sz="0" w:space="0" w:color="auto"/>
      </w:divBdr>
      <w:divsChild>
        <w:div w:id="672411629">
          <w:marLeft w:val="0"/>
          <w:marRight w:val="0"/>
          <w:marTop w:val="0"/>
          <w:marBottom w:val="0"/>
          <w:divBdr>
            <w:top w:val="none" w:sz="0" w:space="0" w:color="auto"/>
            <w:left w:val="none" w:sz="0" w:space="0" w:color="auto"/>
            <w:bottom w:val="none" w:sz="0" w:space="0" w:color="auto"/>
            <w:right w:val="none" w:sz="0" w:space="0" w:color="auto"/>
          </w:divBdr>
        </w:div>
      </w:divsChild>
    </w:div>
    <w:div w:id="705638166">
      <w:bodyDiv w:val="1"/>
      <w:marLeft w:val="0"/>
      <w:marRight w:val="0"/>
      <w:marTop w:val="0"/>
      <w:marBottom w:val="0"/>
      <w:divBdr>
        <w:top w:val="none" w:sz="0" w:space="0" w:color="auto"/>
        <w:left w:val="none" w:sz="0" w:space="0" w:color="auto"/>
        <w:bottom w:val="none" w:sz="0" w:space="0" w:color="auto"/>
        <w:right w:val="none" w:sz="0" w:space="0" w:color="auto"/>
      </w:divBdr>
    </w:div>
    <w:div w:id="883323188">
      <w:bodyDiv w:val="1"/>
      <w:marLeft w:val="0"/>
      <w:marRight w:val="0"/>
      <w:marTop w:val="0"/>
      <w:marBottom w:val="0"/>
      <w:divBdr>
        <w:top w:val="none" w:sz="0" w:space="0" w:color="auto"/>
        <w:left w:val="none" w:sz="0" w:space="0" w:color="auto"/>
        <w:bottom w:val="none" w:sz="0" w:space="0" w:color="auto"/>
        <w:right w:val="none" w:sz="0" w:space="0" w:color="auto"/>
      </w:divBdr>
      <w:divsChild>
        <w:div w:id="1932158844">
          <w:marLeft w:val="0"/>
          <w:marRight w:val="0"/>
          <w:marTop w:val="0"/>
          <w:marBottom w:val="0"/>
          <w:divBdr>
            <w:top w:val="none" w:sz="0" w:space="0" w:color="auto"/>
            <w:left w:val="none" w:sz="0" w:space="0" w:color="auto"/>
            <w:bottom w:val="none" w:sz="0" w:space="0" w:color="auto"/>
            <w:right w:val="none" w:sz="0" w:space="0" w:color="auto"/>
          </w:divBdr>
        </w:div>
      </w:divsChild>
    </w:div>
    <w:div w:id="915624531">
      <w:bodyDiv w:val="1"/>
      <w:marLeft w:val="0"/>
      <w:marRight w:val="0"/>
      <w:marTop w:val="0"/>
      <w:marBottom w:val="0"/>
      <w:divBdr>
        <w:top w:val="none" w:sz="0" w:space="0" w:color="auto"/>
        <w:left w:val="none" w:sz="0" w:space="0" w:color="auto"/>
        <w:bottom w:val="none" w:sz="0" w:space="0" w:color="auto"/>
        <w:right w:val="none" w:sz="0" w:space="0" w:color="auto"/>
      </w:divBdr>
      <w:divsChild>
        <w:div w:id="1565721810">
          <w:marLeft w:val="0"/>
          <w:marRight w:val="0"/>
          <w:marTop w:val="0"/>
          <w:marBottom w:val="0"/>
          <w:divBdr>
            <w:top w:val="none" w:sz="0" w:space="0" w:color="auto"/>
            <w:left w:val="none" w:sz="0" w:space="0" w:color="auto"/>
            <w:bottom w:val="none" w:sz="0" w:space="0" w:color="auto"/>
            <w:right w:val="none" w:sz="0" w:space="0" w:color="auto"/>
          </w:divBdr>
        </w:div>
        <w:div w:id="1588093">
          <w:marLeft w:val="0"/>
          <w:marRight w:val="0"/>
          <w:marTop w:val="0"/>
          <w:marBottom w:val="0"/>
          <w:divBdr>
            <w:top w:val="none" w:sz="0" w:space="0" w:color="auto"/>
            <w:left w:val="none" w:sz="0" w:space="0" w:color="auto"/>
            <w:bottom w:val="none" w:sz="0" w:space="0" w:color="auto"/>
            <w:right w:val="none" w:sz="0" w:space="0" w:color="auto"/>
          </w:divBdr>
        </w:div>
      </w:divsChild>
    </w:div>
    <w:div w:id="991953307">
      <w:bodyDiv w:val="1"/>
      <w:marLeft w:val="0"/>
      <w:marRight w:val="0"/>
      <w:marTop w:val="0"/>
      <w:marBottom w:val="0"/>
      <w:divBdr>
        <w:top w:val="none" w:sz="0" w:space="0" w:color="auto"/>
        <w:left w:val="none" w:sz="0" w:space="0" w:color="auto"/>
        <w:bottom w:val="none" w:sz="0" w:space="0" w:color="auto"/>
        <w:right w:val="none" w:sz="0" w:space="0" w:color="auto"/>
      </w:divBdr>
      <w:divsChild>
        <w:div w:id="681973820">
          <w:marLeft w:val="0"/>
          <w:marRight w:val="0"/>
          <w:marTop w:val="0"/>
          <w:marBottom w:val="0"/>
          <w:divBdr>
            <w:top w:val="none" w:sz="0" w:space="0" w:color="auto"/>
            <w:left w:val="none" w:sz="0" w:space="0" w:color="auto"/>
            <w:bottom w:val="none" w:sz="0" w:space="0" w:color="auto"/>
            <w:right w:val="none" w:sz="0" w:space="0" w:color="auto"/>
          </w:divBdr>
        </w:div>
      </w:divsChild>
    </w:div>
    <w:div w:id="1125006261">
      <w:bodyDiv w:val="1"/>
      <w:marLeft w:val="0"/>
      <w:marRight w:val="0"/>
      <w:marTop w:val="0"/>
      <w:marBottom w:val="0"/>
      <w:divBdr>
        <w:top w:val="none" w:sz="0" w:space="0" w:color="auto"/>
        <w:left w:val="none" w:sz="0" w:space="0" w:color="auto"/>
        <w:bottom w:val="none" w:sz="0" w:space="0" w:color="auto"/>
        <w:right w:val="none" w:sz="0" w:space="0" w:color="auto"/>
      </w:divBdr>
    </w:div>
    <w:div w:id="1131170760">
      <w:bodyDiv w:val="1"/>
      <w:marLeft w:val="0"/>
      <w:marRight w:val="0"/>
      <w:marTop w:val="0"/>
      <w:marBottom w:val="0"/>
      <w:divBdr>
        <w:top w:val="none" w:sz="0" w:space="0" w:color="auto"/>
        <w:left w:val="none" w:sz="0" w:space="0" w:color="auto"/>
        <w:bottom w:val="none" w:sz="0" w:space="0" w:color="auto"/>
        <w:right w:val="none" w:sz="0" w:space="0" w:color="auto"/>
      </w:divBdr>
    </w:div>
    <w:div w:id="1240677171">
      <w:bodyDiv w:val="1"/>
      <w:marLeft w:val="0"/>
      <w:marRight w:val="0"/>
      <w:marTop w:val="0"/>
      <w:marBottom w:val="0"/>
      <w:divBdr>
        <w:top w:val="none" w:sz="0" w:space="0" w:color="auto"/>
        <w:left w:val="none" w:sz="0" w:space="0" w:color="auto"/>
        <w:bottom w:val="none" w:sz="0" w:space="0" w:color="auto"/>
        <w:right w:val="none" w:sz="0" w:space="0" w:color="auto"/>
      </w:divBdr>
      <w:divsChild>
        <w:div w:id="1518932619">
          <w:marLeft w:val="0"/>
          <w:marRight w:val="0"/>
          <w:marTop w:val="0"/>
          <w:marBottom w:val="0"/>
          <w:divBdr>
            <w:top w:val="none" w:sz="0" w:space="0" w:color="auto"/>
            <w:left w:val="none" w:sz="0" w:space="0" w:color="auto"/>
            <w:bottom w:val="none" w:sz="0" w:space="0" w:color="auto"/>
            <w:right w:val="none" w:sz="0" w:space="0" w:color="auto"/>
          </w:divBdr>
        </w:div>
        <w:div w:id="1580749091">
          <w:marLeft w:val="0"/>
          <w:marRight w:val="0"/>
          <w:marTop w:val="0"/>
          <w:marBottom w:val="0"/>
          <w:divBdr>
            <w:top w:val="none" w:sz="0" w:space="0" w:color="auto"/>
            <w:left w:val="none" w:sz="0" w:space="0" w:color="auto"/>
            <w:bottom w:val="none" w:sz="0" w:space="0" w:color="auto"/>
            <w:right w:val="none" w:sz="0" w:space="0" w:color="auto"/>
          </w:divBdr>
        </w:div>
      </w:divsChild>
    </w:div>
    <w:div w:id="1255481890">
      <w:bodyDiv w:val="1"/>
      <w:marLeft w:val="0"/>
      <w:marRight w:val="0"/>
      <w:marTop w:val="0"/>
      <w:marBottom w:val="0"/>
      <w:divBdr>
        <w:top w:val="none" w:sz="0" w:space="0" w:color="auto"/>
        <w:left w:val="none" w:sz="0" w:space="0" w:color="auto"/>
        <w:bottom w:val="none" w:sz="0" w:space="0" w:color="auto"/>
        <w:right w:val="none" w:sz="0" w:space="0" w:color="auto"/>
      </w:divBdr>
    </w:div>
    <w:div w:id="1435512010">
      <w:bodyDiv w:val="1"/>
      <w:marLeft w:val="0"/>
      <w:marRight w:val="0"/>
      <w:marTop w:val="0"/>
      <w:marBottom w:val="0"/>
      <w:divBdr>
        <w:top w:val="none" w:sz="0" w:space="0" w:color="auto"/>
        <w:left w:val="none" w:sz="0" w:space="0" w:color="auto"/>
        <w:bottom w:val="none" w:sz="0" w:space="0" w:color="auto"/>
        <w:right w:val="none" w:sz="0" w:space="0" w:color="auto"/>
      </w:divBdr>
    </w:div>
    <w:div w:id="1593852790">
      <w:bodyDiv w:val="1"/>
      <w:marLeft w:val="0"/>
      <w:marRight w:val="0"/>
      <w:marTop w:val="0"/>
      <w:marBottom w:val="0"/>
      <w:divBdr>
        <w:top w:val="none" w:sz="0" w:space="0" w:color="auto"/>
        <w:left w:val="none" w:sz="0" w:space="0" w:color="auto"/>
        <w:bottom w:val="none" w:sz="0" w:space="0" w:color="auto"/>
        <w:right w:val="none" w:sz="0" w:space="0" w:color="auto"/>
      </w:divBdr>
    </w:div>
    <w:div w:id="1832671948">
      <w:bodyDiv w:val="1"/>
      <w:marLeft w:val="0"/>
      <w:marRight w:val="0"/>
      <w:marTop w:val="0"/>
      <w:marBottom w:val="0"/>
      <w:divBdr>
        <w:top w:val="none" w:sz="0" w:space="0" w:color="auto"/>
        <w:left w:val="none" w:sz="0" w:space="0" w:color="auto"/>
        <w:bottom w:val="none" w:sz="0" w:space="0" w:color="auto"/>
        <w:right w:val="none" w:sz="0" w:space="0" w:color="auto"/>
      </w:divBdr>
    </w:div>
    <w:div w:id="1893273951">
      <w:bodyDiv w:val="1"/>
      <w:marLeft w:val="0"/>
      <w:marRight w:val="0"/>
      <w:marTop w:val="0"/>
      <w:marBottom w:val="0"/>
      <w:divBdr>
        <w:top w:val="none" w:sz="0" w:space="0" w:color="auto"/>
        <w:left w:val="none" w:sz="0" w:space="0" w:color="auto"/>
        <w:bottom w:val="none" w:sz="0" w:space="0" w:color="auto"/>
        <w:right w:val="none" w:sz="0" w:space="0" w:color="auto"/>
      </w:divBdr>
    </w:div>
    <w:div w:id="2066828067">
      <w:bodyDiv w:val="1"/>
      <w:marLeft w:val="0"/>
      <w:marRight w:val="0"/>
      <w:marTop w:val="0"/>
      <w:marBottom w:val="0"/>
      <w:divBdr>
        <w:top w:val="none" w:sz="0" w:space="0" w:color="auto"/>
        <w:left w:val="none" w:sz="0" w:space="0" w:color="auto"/>
        <w:bottom w:val="none" w:sz="0" w:space="0" w:color="auto"/>
        <w:right w:val="none" w:sz="0" w:space="0" w:color="auto"/>
      </w:divBdr>
    </w:div>
    <w:div w:id="210129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bstractservercom/publication/nephro2017/nephro2017Abstracts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abstractserver.com/publication/nephro201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bstractserver.com/publication/nephro2017/nephro2017Abstracts.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BA6DF-A3B4-44A9-84DC-E6D22D8ED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12089</Words>
  <Characters>76162</Characters>
  <Application>Microsoft Office Word</Application>
  <DocSecurity>4</DocSecurity>
  <Lines>634</Lines>
  <Paragraphs>176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Manuscript_HD Troponin</vt:lpstr>
      <vt:lpstr>Manuscript_HD Troponin</vt:lpstr>
    </vt:vector>
  </TitlesOfParts>
  <Company>TOSHIBA</Company>
  <LinksUpToDate>false</LinksUpToDate>
  <CharactersWithSpaces>88075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Manuscript_HD Troponin</dc:title>
  <dc:creator>Ferruh Artunc</dc:creator>
  <cp:lastModifiedBy>katrin.rauner</cp:lastModifiedBy>
  <cp:revision>2</cp:revision>
  <cp:lastPrinted>2017-09-28T06:14:00Z</cp:lastPrinted>
  <dcterms:created xsi:type="dcterms:W3CDTF">2019-01-28T13:05:00Z</dcterms:created>
  <dcterms:modified xsi:type="dcterms:W3CDTF">2019-01-28T13:05:00Z</dcterms:modified>
</cp:coreProperties>
</file>