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9386441" w14:textId="6ED3F80A" w:rsidR="000E32A7" w:rsidRDefault="0010708D" w:rsidP="00507B1B">
      <w:pPr>
        <w:spacing w:line="480" w:lineRule="auto"/>
        <w:jc w:val="both"/>
        <w:rPr>
          <w:rFonts w:asciiTheme="majorHAnsi" w:hAnsiTheme="majorHAnsi"/>
          <w:b/>
          <w:sz w:val="22"/>
          <w:szCs w:val="22"/>
          <w:lang w:val="en-GB"/>
        </w:rPr>
      </w:pPr>
      <w:bookmarkStart w:id="0" w:name="_GoBack"/>
      <w:r>
        <w:rPr>
          <w:rFonts w:asciiTheme="majorHAnsi" w:hAnsiTheme="majorHAnsi"/>
          <w:b/>
          <w:sz w:val="22"/>
          <w:szCs w:val="22"/>
          <w:lang w:val="en-GB"/>
        </w:rPr>
        <w:t>EAACI position paper</w:t>
      </w:r>
      <w:bookmarkEnd w:id="0"/>
      <w:r>
        <w:rPr>
          <w:rFonts w:asciiTheme="majorHAnsi" w:hAnsiTheme="majorHAnsi"/>
          <w:b/>
          <w:sz w:val="22"/>
          <w:szCs w:val="22"/>
          <w:lang w:val="en-GB"/>
        </w:rPr>
        <w:t xml:space="preserve">: </w:t>
      </w:r>
      <w:r w:rsidR="00D3050D" w:rsidRPr="00812262">
        <w:rPr>
          <w:rFonts w:asciiTheme="majorHAnsi" w:hAnsiTheme="majorHAnsi"/>
          <w:b/>
          <w:sz w:val="22"/>
          <w:szCs w:val="22"/>
          <w:lang w:val="en-GB"/>
        </w:rPr>
        <w:t>Comparing i</w:t>
      </w:r>
      <w:r w:rsidR="003B4344" w:rsidRPr="00812262">
        <w:rPr>
          <w:rFonts w:asciiTheme="majorHAnsi" w:hAnsiTheme="majorHAnsi"/>
          <w:b/>
          <w:sz w:val="22"/>
          <w:szCs w:val="22"/>
          <w:lang w:val="en-GB"/>
        </w:rPr>
        <w:t xml:space="preserve">nsect hypersensitivity </w:t>
      </w:r>
      <w:r w:rsidR="001D5581" w:rsidRPr="00812262">
        <w:rPr>
          <w:rFonts w:asciiTheme="majorHAnsi" w:hAnsiTheme="majorHAnsi"/>
          <w:b/>
          <w:sz w:val="22"/>
          <w:szCs w:val="22"/>
          <w:lang w:val="en-GB"/>
        </w:rPr>
        <w:t xml:space="preserve">induced </w:t>
      </w:r>
      <w:r w:rsidR="003B4344" w:rsidRPr="00812262">
        <w:rPr>
          <w:rFonts w:asciiTheme="majorHAnsi" w:hAnsiTheme="majorHAnsi"/>
          <w:b/>
          <w:sz w:val="22"/>
          <w:szCs w:val="22"/>
          <w:lang w:val="en-GB"/>
        </w:rPr>
        <w:t>by bit</w:t>
      </w:r>
      <w:r w:rsidR="00D71417" w:rsidRPr="00812262">
        <w:rPr>
          <w:rFonts w:asciiTheme="majorHAnsi" w:hAnsiTheme="majorHAnsi"/>
          <w:b/>
          <w:sz w:val="22"/>
          <w:szCs w:val="22"/>
          <w:lang w:val="en-GB"/>
        </w:rPr>
        <w:t>e</w:t>
      </w:r>
      <w:r w:rsidR="003B4344" w:rsidRPr="00812262">
        <w:rPr>
          <w:rFonts w:asciiTheme="majorHAnsi" w:hAnsiTheme="majorHAnsi"/>
          <w:b/>
          <w:sz w:val="22"/>
          <w:szCs w:val="22"/>
          <w:lang w:val="en-GB"/>
        </w:rPr>
        <w:t>, sting</w:t>
      </w:r>
      <w:r w:rsidR="001D5581" w:rsidRPr="00812262">
        <w:rPr>
          <w:rFonts w:asciiTheme="majorHAnsi" w:hAnsiTheme="majorHAnsi"/>
          <w:b/>
          <w:sz w:val="22"/>
          <w:szCs w:val="22"/>
          <w:lang w:val="en-GB"/>
        </w:rPr>
        <w:t>, inhal</w:t>
      </w:r>
      <w:r w:rsidR="00AB67A5" w:rsidRPr="00812262">
        <w:rPr>
          <w:rFonts w:asciiTheme="majorHAnsi" w:hAnsiTheme="majorHAnsi"/>
          <w:b/>
          <w:sz w:val="22"/>
          <w:szCs w:val="22"/>
          <w:lang w:val="en-GB"/>
        </w:rPr>
        <w:t>a</w:t>
      </w:r>
      <w:r w:rsidR="001D5581" w:rsidRPr="00812262">
        <w:rPr>
          <w:rFonts w:asciiTheme="majorHAnsi" w:hAnsiTheme="majorHAnsi"/>
          <w:b/>
          <w:sz w:val="22"/>
          <w:szCs w:val="22"/>
          <w:lang w:val="en-GB"/>
        </w:rPr>
        <w:t>tion</w:t>
      </w:r>
      <w:r w:rsidR="003B4344" w:rsidRPr="00812262">
        <w:rPr>
          <w:rFonts w:asciiTheme="majorHAnsi" w:hAnsiTheme="majorHAnsi"/>
          <w:b/>
          <w:sz w:val="22"/>
          <w:szCs w:val="22"/>
          <w:lang w:val="en-GB"/>
        </w:rPr>
        <w:t xml:space="preserve"> or </w:t>
      </w:r>
      <w:r w:rsidR="001D5581" w:rsidRPr="00812262">
        <w:rPr>
          <w:rFonts w:asciiTheme="majorHAnsi" w:hAnsiTheme="majorHAnsi"/>
          <w:b/>
          <w:sz w:val="22"/>
          <w:szCs w:val="22"/>
          <w:lang w:val="en-GB"/>
        </w:rPr>
        <w:t>ingestion</w:t>
      </w:r>
      <w:r w:rsidR="00062913" w:rsidRPr="00062913">
        <w:rPr>
          <w:rFonts w:asciiTheme="majorHAnsi" w:hAnsiTheme="majorHAnsi"/>
          <w:b/>
          <w:sz w:val="22"/>
          <w:szCs w:val="22"/>
          <w:lang w:val="en-GB"/>
        </w:rPr>
        <w:t xml:space="preserve"> </w:t>
      </w:r>
      <w:r w:rsidR="00062913" w:rsidRPr="00812262">
        <w:rPr>
          <w:rFonts w:asciiTheme="majorHAnsi" w:hAnsiTheme="majorHAnsi"/>
          <w:b/>
          <w:sz w:val="22"/>
          <w:szCs w:val="22"/>
          <w:lang w:val="en-GB"/>
        </w:rPr>
        <w:t>in human</w:t>
      </w:r>
      <w:r w:rsidR="00062913">
        <w:rPr>
          <w:rFonts w:asciiTheme="majorHAnsi" w:hAnsiTheme="majorHAnsi"/>
          <w:b/>
          <w:sz w:val="22"/>
          <w:szCs w:val="22"/>
          <w:lang w:val="en-GB"/>
        </w:rPr>
        <w:t xml:space="preserve"> beings</w:t>
      </w:r>
      <w:r w:rsidR="00062913" w:rsidRPr="00812262">
        <w:rPr>
          <w:rFonts w:asciiTheme="majorHAnsi" w:hAnsiTheme="majorHAnsi"/>
          <w:b/>
          <w:sz w:val="22"/>
          <w:szCs w:val="22"/>
          <w:lang w:val="en-GB"/>
        </w:rPr>
        <w:t xml:space="preserve"> and animals</w:t>
      </w:r>
    </w:p>
    <w:p w14:paraId="036B03A8" w14:textId="77777777" w:rsidR="00040F0B" w:rsidRPr="00812262" w:rsidRDefault="00040F0B" w:rsidP="00507B1B">
      <w:pPr>
        <w:spacing w:line="480" w:lineRule="auto"/>
        <w:jc w:val="both"/>
        <w:rPr>
          <w:rFonts w:asciiTheme="majorHAnsi" w:hAnsiTheme="majorHAnsi"/>
          <w:sz w:val="22"/>
          <w:szCs w:val="22"/>
          <w:lang w:val="en-GB"/>
        </w:rPr>
      </w:pPr>
    </w:p>
    <w:p w14:paraId="3B780931" w14:textId="0DD33E8A" w:rsidR="000E32A7" w:rsidRPr="00094AC2" w:rsidRDefault="000E32A7" w:rsidP="00507B1B">
      <w:pPr>
        <w:spacing w:line="480" w:lineRule="auto"/>
        <w:rPr>
          <w:rFonts w:asciiTheme="majorHAnsi" w:hAnsiTheme="majorHAnsi" w:cs="Arial"/>
          <w:bCs/>
          <w:sz w:val="22"/>
          <w:szCs w:val="22"/>
          <w:lang w:val="de-DE"/>
        </w:rPr>
      </w:pPr>
      <w:r w:rsidRPr="00094AC2">
        <w:rPr>
          <w:rFonts w:asciiTheme="majorHAnsi" w:hAnsiTheme="majorHAnsi"/>
          <w:sz w:val="22"/>
          <w:szCs w:val="22"/>
          <w:lang w:val="de-DE"/>
        </w:rPr>
        <w:t>I.</w:t>
      </w:r>
      <w:r w:rsidR="00F03132" w:rsidRPr="00094AC2">
        <w:rPr>
          <w:rFonts w:asciiTheme="majorHAnsi" w:hAnsiTheme="majorHAnsi"/>
          <w:sz w:val="22"/>
          <w:szCs w:val="22"/>
          <w:lang w:val="de-DE"/>
        </w:rPr>
        <w:t xml:space="preserve"> </w:t>
      </w:r>
      <w:r w:rsidRPr="00094AC2">
        <w:rPr>
          <w:rFonts w:asciiTheme="majorHAnsi" w:hAnsiTheme="majorHAnsi"/>
          <w:sz w:val="22"/>
          <w:szCs w:val="22"/>
          <w:lang w:val="de-DE"/>
        </w:rPr>
        <w:t>Pali-Schöll</w:t>
      </w:r>
      <w:r w:rsidRPr="00094AC2">
        <w:rPr>
          <w:rFonts w:asciiTheme="majorHAnsi" w:hAnsiTheme="majorHAnsi"/>
          <w:sz w:val="22"/>
          <w:szCs w:val="22"/>
          <w:vertAlign w:val="superscript"/>
          <w:lang w:val="de-DE"/>
        </w:rPr>
        <w:t>1</w:t>
      </w:r>
      <w:r w:rsidRPr="00094AC2">
        <w:rPr>
          <w:rFonts w:asciiTheme="majorHAnsi" w:hAnsiTheme="majorHAnsi"/>
          <w:sz w:val="22"/>
          <w:szCs w:val="22"/>
          <w:lang w:val="de-DE"/>
        </w:rPr>
        <w:t>,</w:t>
      </w:r>
      <w:r w:rsidR="00F03132" w:rsidRPr="00094AC2">
        <w:rPr>
          <w:rFonts w:asciiTheme="majorHAnsi" w:hAnsiTheme="majorHAnsi"/>
          <w:sz w:val="22"/>
          <w:szCs w:val="22"/>
          <w:lang w:val="de-DE"/>
        </w:rPr>
        <w:t xml:space="preserve"> </w:t>
      </w:r>
      <w:r w:rsidR="00AA79D2" w:rsidRPr="00094AC2">
        <w:rPr>
          <w:rFonts w:asciiTheme="majorHAnsi" w:hAnsiTheme="majorHAnsi"/>
          <w:sz w:val="22"/>
          <w:szCs w:val="22"/>
          <w:lang w:val="de-DE"/>
        </w:rPr>
        <w:t>S. Blank</w:t>
      </w:r>
      <w:r w:rsidR="00AA79D2" w:rsidRPr="00094AC2">
        <w:rPr>
          <w:rFonts w:asciiTheme="majorHAnsi" w:hAnsiTheme="majorHAnsi"/>
          <w:sz w:val="22"/>
          <w:szCs w:val="22"/>
          <w:vertAlign w:val="superscript"/>
          <w:lang w:val="de-DE"/>
        </w:rPr>
        <w:t>2</w:t>
      </w:r>
      <w:r w:rsidR="00036106" w:rsidRPr="00094AC2">
        <w:rPr>
          <w:rFonts w:asciiTheme="majorHAnsi" w:hAnsiTheme="majorHAnsi"/>
          <w:sz w:val="22"/>
          <w:szCs w:val="22"/>
          <w:lang w:val="de-DE"/>
        </w:rPr>
        <w:t>, K. Verhoeckx</w:t>
      </w:r>
      <w:r w:rsidR="00AA79D2" w:rsidRPr="00094AC2">
        <w:rPr>
          <w:rFonts w:asciiTheme="majorHAnsi" w:hAnsiTheme="majorHAnsi"/>
          <w:sz w:val="22"/>
          <w:szCs w:val="22"/>
          <w:vertAlign w:val="superscript"/>
          <w:lang w:val="de-DE"/>
        </w:rPr>
        <w:t>3</w:t>
      </w:r>
      <w:r w:rsidR="002F25E7" w:rsidRPr="00094AC2">
        <w:rPr>
          <w:rFonts w:asciiTheme="majorHAnsi" w:hAnsiTheme="majorHAnsi"/>
          <w:sz w:val="22"/>
          <w:szCs w:val="22"/>
          <w:vertAlign w:val="superscript"/>
          <w:lang w:val="de-DE"/>
        </w:rPr>
        <w:t>,</w:t>
      </w:r>
      <w:r w:rsidR="00AA79D2" w:rsidRPr="00094AC2">
        <w:rPr>
          <w:rFonts w:asciiTheme="majorHAnsi" w:hAnsiTheme="majorHAnsi"/>
          <w:sz w:val="22"/>
          <w:szCs w:val="22"/>
          <w:vertAlign w:val="superscript"/>
          <w:lang w:val="de-DE"/>
        </w:rPr>
        <w:t>4</w:t>
      </w:r>
      <w:r w:rsidR="00036106" w:rsidRPr="00094AC2">
        <w:rPr>
          <w:rFonts w:asciiTheme="majorHAnsi" w:hAnsiTheme="majorHAnsi"/>
          <w:sz w:val="22"/>
          <w:szCs w:val="22"/>
          <w:lang w:val="de-DE"/>
        </w:rPr>
        <w:t xml:space="preserve">, </w:t>
      </w:r>
      <w:r w:rsidRPr="00094AC2">
        <w:rPr>
          <w:rFonts w:asciiTheme="majorHAnsi" w:hAnsiTheme="majorHAnsi"/>
          <w:sz w:val="22"/>
          <w:szCs w:val="22"/>
          <w:lang w:val="de-DE"/>
        </w:rPr>
        <w:t>R.S. Mueller</w:t>
      </w:r>
      <w:r w:rsidR="00AA79D2" w:rsidRPr="00094AC2">
        <w:rPr>
          <w:rFonts w:asciiTheme="majorHAnsi" w:hAnsiTheme="majorHAnsi"/>
          <w:sz w:val="22"/>
          <w:szCs w:val="22"/>
          <w:vertAlign w:val="superscript"/>
          <w:lang w:val="de-DE"/>
        </w:rPr>
        <w:t>5</w:t>
      </w:r>
      <w:r w:rsidRPr="00094AC2">
        <w:rPr>
          <w:rFonts w:asciiTheme="majorHAnsi" w:hAnsiTheme="majorHAnsi"/>
          <w:sz w:val="22"/>
          <w:szCs w:val="22"/>
          <w:lang w:val="de-DE"/>
        </w:rPr>
        <w:t>,</w:t>
      </w:r>
      <w:r w:rsidR="003B4344" w:rsidRPr="00094AC2">
        <w:rPr>
          <w:rFonts w:asciiTheme="majorHAnsi" w:hAnsiTheme="majorHAnsi"/>
          <w:sz w:val="22"/>
          <w:szCs w:val="22"/>
          <w:lang w:val="de-DE"/>
        </w:rPr>
        <w:t xml:space="preserve"> </w:t>
      </w:r>
      <w:r w:rsidR="00036106" w:rsidRPr="00094AC2">
        <w:rPr>
          <w:rFonts w:asciiTheme="majorHAnsi" w:hAnsiTheme="majorHAnsi"/>
          <w:sz w:val="22"/>
          <w:szCs w:val="22"/>
          <w:lang w:val="de-DE"/>
        </w:rPr>
        <w:t>J. Janda</w:t>
      </w:r>
      <w:r w:rsidR="00AA79D2" w:rsidRPr="00094AC2">
        <w:rPr>
          <w:rFonts w:asciiTheme="majorHAnsi" w:hAnsiTheme="majorHAnsi"/>
          <w:sz w:val="22"/>
          <w:szCs w:val="22"/>
          <w:vertAlign w:val="superscript"/>
          <w:lang w:val="de-DE"/>
        </w:rPr>
        <w:t>6</w:t>
      </w:r>
      <w:r w:rsidR="00036106" w:rsidRPr="00094AC2">
        <w:rPr>
          <w:rFonts w:asciiTheme="majorHAnsi" w:hAnsiTheme="majorHAnsi"/>
          <w:sz w:val="22"/>
          <w:szCs w:val="22"/>
          <w:lang w:val="de-DE"/>
        </w:rPr>
        <w:t xml:space="preserve">, </w:t>
      </w:r>
      <w:r w:rsidR="003B4344" w:rsidRPr="00094AC2">
        <w:rPr>
          <w:rFonts w:asciiTheme="majorHAnsi" w:hAnsiTheme="majorHAnsi"/>
          <w:sz w:val="22"/>
          <w:szCs w:val="22"/>
          <w:lang w:val="de-DE"/>
        </w:rPr>
        <w:t>E. Marti</w:t>
      </w:r>
      <w:r w:rsidR="00AA79D2" w:rsidRPr="00094AC2">
        <w:rPr>
          <w:rFonts w:asciiTheme="majorHAnsi" w:hAnsiTheme="majorHAnsi"/>
          <w:sz w:val="22"/>
          <w:szCs w:val="22"/>
          <w:vertAlign w:val="superscript"/>
          <w:lang w:val="de-DE"/>
        </w:rPr>
        <w:t>7</w:t>
      </w:r>
      <w:r w:rsidR="00F03132" w:rsidRPr="00094AC2">
        <w:rPr>
          <w:rFonts w:asciiTheme="majorHAnsi" w:hAnsiTheme="majorHAnsi"/>
          <w:sz w:val="22"/>
          <w:szCs w:val="22"/>
          <w:lang w:val="de-DE"/>
        </w:rPr>
        <w:t>,</w:t>
      </w:r>
      <w:r w:rsidR="00F03132" w:rsidRPr="00094AC2">
        <w:rPr>
          <w:rFonts w:asciiTheme="majorHAnsi" w:hAnsiTheme="majorHAnsi"/>
          <w:sz w:val="22"/>
          <w:szCs w:val="22"/>
          <w:vertAlign w:val="superscript"/>
          <w:lang w:val="de-DE"/>
        </w:rPr>
        <w:t xml:space="preserve"> </w:t>
      </w:r>
      <w:r w:rsidR="0048362A" w:rsidRPr="00094AC2">
        <w:rPr>
          <w:rFonts w:asciiTheme="majorHAnsi" w:hAnsiTheme="majorHAnsi"/>
          <w:sz w:val="22"/>
          <w:szCs w:val="22"/>
          <w:lang w:val="de-DE"/>
        </w:rPr>
        <w:t>A.A. Seida</w:t>
      </w:r>
      <w:r w:rsidR="00AA79D2" w:rsidRPr="00094AC2">
        <w:rPr>
          <w:rFonts w:asciiTheme="majorHAnsi" w:hAnsiTheme="majorHAnsi"/>
          <w:sz w:val="22"/>
          <w:szCs w:val="22"/>
          <w:vertAlign w:val="superscript"/>
          <w:lang w:val="de-DE"/>
        </w:rPr>
        <w:t>8</w:t>
      </w:r>
      <w:r w:rsidR="0048362A" w:rsidRPr="00094AC2">
        <w:rPr>
          <w:rFonts w:asciiTheme="majorHAnsi" w:hAnsiTheme="majorHAnsi"/>
          <w:sz w:val="22"/>
          <w:szCs w:val="22"/>
          <w:lang w:val="de-DE"/>
        </w:rPr>
        <w:t xml:space="preserve">, </w:t>
      </w:r>
      <w:r w:rsidR="00F03132" w:rsidRPr="00094AC2">
        <w:rPr>
          <w:rFonts w:asciiTheme="majorHAnsi" w:hAnsiTheme="majorHAnsi"/>
          <w:sz w:val="22"/>
          <w:szCs w:val="22"/>
          <w:lang w:val="de-DE"/>
        </w:rPr>
        <w:t>C. Rhyner</w:t>
      </w:r>
      <w:r w:rsidR="00AA79D2" w:rsidRPr="00094AC2">
        <w:rPr>
          <w:rFonts w:asciiTheme="majorHAnsi" w:hAnsiTheme="majorHAnsi"/>
          <w:sz w:val="22"/>
          <w:szCs w:val="22"/>
          <w:vertAlign w:val="superscript"/>
          <w:lang w:val="de-DE"/>
        </w:rPr>
        <w:t>9</w:t>
      </w:r>
      <w:r w:rsidR="00F03132" w:rsidRPr="00094AC2">
        <w:rPr>
          <w:rFonts w:asciiTheme="majorHAnsi" w:hAnsiTheme="majorHAnsi"/>
          <w:sz w:val="22"/>
          <w:szCs w:val="22"/>
          <w:lang w:val="de-DE"/>
        </w:rPr>
        <w:t xml:space="preserve">, </w:t>
      </w:r>
      <w:r w:rsidR="00062913" w:rsidRPr="00094AC2">
        <w:rPr>
          <w:rFonts w:asciiTheme="majorHAnsi" w:hAnsiTheme="majorHAnsi"/>
          <w:sz w:val="22"/>
          <w:szCs w:val="22"/>
          <w:lang w:val="de-DE"/>
        </w:rPr>
        <w:t>D.J. DeBoer</w:t>
      </w:r>
      <w:r w:rsidR="00062913" w:rsidRPr="00094AC2">
        <w:rPr>
          <w:rFonts w:asciiTheme="majorHAnsi" w:hAnsiTheme="majorHAnsi"/>
          <w:sz w:val="22"/>
          <w:szCs w:val="22"/>
          <w:vertAlign w:val="superscript"/>
          <w:lang w:val="de-DE"/>
        </w:rPr>
        <w:t>10</w:t>
      </w:r>
      <w:r w:rsidR="00062913" w:rsidRPr="00094AC2">
        <w:rPr>
          <w:rFonts w:asciiTheme="majorHAnsi" w:hAnsiTheme="majorHAnsi"/>
          <w:sz w:val="22"/>
          <w:szCs w:val="22"/>
          <w:lang w:val="de-DE"/>
        </w:rPr>
        <w:t>, E.</w:t>
      </w:r>
      <w:r w:rsidRPr="00094AC2">
        <w:rPr>
          <w:rFonts w:asciiTheme="majorHAnsi" w:hAnsiTheme="majorHAnsi"/>
          <w:sz w:val="22"/>
          <w:szCs w:val="22"/>
          <w:lang w:val="de-DE"/>
        </w:rPr>
        <w:t xml:space="preserve"> Jensen-Jarolim</w:t>
      </w:r>
      <w:r w:rsidR="00C5217C" w:rsidRPr="00094AC2">
        <w:rPr>
          <w:rFonts w:asciiTheme="majorHAnsi" w:hAnsiTheme="majorHAnsi"/>
          <w:sz w:val="22"/>
          <w:szCs w:val="22"/>
          <w:vertAlign w:val="superscript"/>
          <w:lang w:val="de-DE"/>
        </w:rPr>
        <w:t>1,</w:t>
      </w:r>
      <w:r w:rsidR="00AA79D2" w:rsidRPr="00094AC2">
        <w:rPr>
          <w:rFonts w:asciiTheme="majorHAnsi" w:hAnsiTheme="majorHAnsi"/>
          <w:sz w:val="22"/>
          <w:szCs w:val="22"/>
          <w:vertAlign w:val="superscript"/>
          <w:lang w:val="de-DE"/>
        </w:rPr>
        <w:t>1</w:t>
      </w:r>
      <w:r w:rsidR="00062913" w:rsidRPr="00094AC2">
        <w:rPr>
          <w:rFonts w:asciiTheme="majorHAnsi" w:hAnsiTheme="majorHAnsi"/>
          <w:sz w:val="22"/>
          <w:szCs w:val="22"/>
          <w:vertAlign w:val="superscript"/>
          <w:lang w:val="de-DE"/>
        </w:rPr>
        <w:t>1</w:t>
      </w:r>
    </w:p>
    <w:p w14:paraId="0D852DDD" w14:textId="77777777" w:rsidR="00C22112" w:rsidRPr="00094AC2" w:rsidRDefault="00C22112" w:rsidP="00507B1B">
      <w:pPr>
        <w:spacing w:line="480" w:lineRule="auto"/>
        <w:rPr>
          <w:rFonts w:asciiTheme="majorHAnsi" w:hAnsiTheme="majorHAnsi"/>
          <w:sz w:val="22"/>
          <w:szCs w:val="22"/>
          <w:lang w:val="de-DE"/>
        </w:rPr>
      </w:pPr>
    </w:p>
    <w:p w14:paraId="14204469" w14:textId="77777777" w:rsidR="002F25E7" w:rsidRPr="00812262" w:rsidRDefault="000E32A7" w:rsidP="00507B1B">
      <w:pPr>
        <w:spacing w:line="480" w:lineRule="auto"/>
        <w:jc w:val="both"/>
        <w:rPr>
          <w:rFonts w:asciiTheme="majorHAnsi" w:hAnsiTheme="majorHAnsi"/>
          <w:sz w:val="22"/>
          <w:szCs w:val="22"/>
          <w:lang w:val="en-GB"/>
        </w:rPr>
      </w:pPr>
      <w:r w:rsidRPr="00812262">
        <w:rPr>
          <w:rFonts w:asciiTheme="majorHAnsi" w:hAnsiTheme="majorHAnsi"/>
          <w:sz w:val="22"/>
          <w:szCs w:val="22"/>
          <w:vertAlign w:val="superscript"/>
          <w:lang w:val="en-GB"/>
        </w:rPr>
        <w:t xml:space="preserve">1 </w:t>
      </w:r>
      <w:r w:rsidRPr="00812262">
        <w:rPr>
          <w:rFonts w:asciiTheme="majorHAnsi" w:hAnsiTheme="majorHAnsi"/>
          <w:sz w:val="22"/>
          <w:szCs w:val="22"/>
          <w:lang w:val="en-GB"/>
        </w:rPr>
        <w:t xml:space="preserve">Comparative Medicine, The Interuniversity </w:t>
      </w:r>
      <w:proofErr w:type="spellStart"/>
      <w:r w:rsidRPr="00812262">
        <w:rPr>
          <w:rFonts w:asciiTheme="majorHAnsi" w:hAnsiTheme="majorHAnsi"/>
          <w:sz w:val="22"/>
          <w:szCs w:val="22"/>
          <w:lang w:val="en-GB"/>
        </w:rPr>
        <w:t>Messerli</w:t>
      </w:r>
      <w:proofErr w:type="spellEnd"/>
      <w:r w:rsidRPr="00812262">
        <w:rPr>
          <w:rFonts w:asciiTheme="majorHAnsi" w:hAnsiTheme="majorHAnsi"/>
          <w:sz w:val="22"/>
          <w:szCs w:val="22"/>
          <w:lang w:val="en-GB"/>
        </w:rPr>
        <w:t xml:space="preserve"> Research Institute of the University of Veterinary Medicine Vienna, Medical University of Vienna and University of Vienna, Vienna, Austria</w:t>
      </w:r>
    </w:p>
    <w:p w14:paraId="524F1434" w14:textId="1A2F2BEF" w:rsidR="00AA79D2" w:rsidRPr="00812262" w:rsidRDefault="00AA79D2" w:rsidP="00507B1B">
      <w:pPr>
        <w:spacing w:line="480" w:lineRule="auto"/>
        <w:jc w:val="both"/>
        <w:rPr>
          <w:rFonts w:asciiTheme="majorHAnsi" w:hAnsiTheme="majorHAnsi"/>
          <w:sz w:val="22"/>
          <w:szCs w:val="22"/>
          <w:lang w:val="en-GB"/>
        </w:rPr>
      </w:pPr>
      <w:r w:rsidRPr="00812262">
        <w:rPr>
          <w:rFonts w:asciiTheme="majorHAnsi" w:hAnsiTheme="majorHAnsi"/>
          <w:sz w:val="22"/>
          <w:szCs w:val="22"/>
          <w:vertAlign w:val="superscript"/>
          <w:lang w:val="en-GB"/>
        </w:rPr>
        <w:t>2</w:t>
      </w:r>
      <w:r w:rsidRPr="00812262">
        <w:rPr>
          <w:rFonts w:asciiTheme="majorHAnsi" w:hAnsiTheme="majorHAnsi"/>
          <w:sz w:val="22"/>
          <w:szCs w:val="22"/>
          <w:lang w:val="en-GB"/>
        </w:rPr>
        <w:t xml:space="preserve"> </w:t>
      </w:r>
      <w:proofErr w:type="spellStart"/>
      <w:r w:rsidRPr="00812262">
        <w:rPr>
          <w:rFonts w:asciiTheme="majorHAnsi" w:hAnsiTheme="majorHAnsi"/>
          <w:sz w:val="22"/>
          <w:szCs w:val="22"/>
          <w:lang w:val="en-GB"/>
        </w:rPr>
        <w:t>Center</w:t>
      </w:r>
      <w:proofErr w:type="spellEnd"/>
      <w:r w:rsidRPr="00812262">
        <w:rPr>
          <w:rFonts w:asciiTheme="majorHAnsi" w:hAnsiTheme="majorHAnsi"/>
          <w:sz w:val="22"/>
          <w:szCs w:val="22"/>
          <w:lang w:val="en-GB"/>
        </w:rPr>
        <w:t xml:space="preserve"> of Allergy and Environment (ZAUM), Technical University of Munich and Helmholtz </w:t>
      </w:r>
      <w:proofErr w:type="spellStart"/>
      <w:r w:rsidRPr="00812262">
        <w:rPr>
          <w:rFonts w:asciiTheme="majorHAnsi" w:hAnsiTheme="majorHAnsi"/>
          <w:sz w:val="22"/>
          <w:szCs w:val="22"/>
          <w:lang w:val="en-GB"/>
        </w:rPr>
        <w:t>Center</w:t>
      </w:r>
      <w:proofErr w:type="spellEnd"/>
      <w:r w:rsidRPr="00812262">
        <w:rPr>
          <w:rFonts w:asciiTheme="majorHAnsi" w:hAnsiTheme="majorHAnsi"/>
          <w:sz w:val="22"/>
          <w:szCs w:val="22"/>
          <w:lang w:val="en-GB"/>
        </w:rPr>
        <w:t xml:space="preserve"> Munich, Member of the German </w:t>
      </w:r>
      <w:proofErr w:type="spellStart"/>
      <w:r w:rsidRPr="00812262">
        <w:rPr>
          <w:rFonts w:asciiTheme="majorHAnsi" w:hAnsiTheme="majorHAnsi"/>
          <w:sz w:val="22"/>
          <w:szCs w:val="22"/>
          <w:lang w:val="en-GB"/>
        </w:rPr>
        <w:t>Center</w:t>
      </w:r>
      <w:proofErr w:type="spellEnd"/>
      <w:r w:rsidRPr="00812262">
        <w:rPr>
          <w:rFonts w:asciiTheme="majorHAnsi" w:hAnsiTheme="majorHAnsi"/>
          <w:sz w:val="22"/>
          <w:szCs w:val="22"/>
          <w:lang w:val="en-GB"/>
        </w:rPr>
        <w:t xml:space="preserve"> of Lung </w:t>
      </w:r>
      <w:r w:rsidR="00ED071F" w:rsidRPr="00812262">
        <w:rPr>
          <w:rFonts w:asciiTheme="majorHAnsi" w:hAnsiTheme="majorHAnsi"/>
          <w:sz w:val="22"/>
          <w:szCs w:val="22"/>
          <w:lang w:val="en-GB"/>
        </w:rPr>
        <w:t>Research (DZL), Munich, Germany</w:t>
      </w:r>
    </w:p>
    <w:p w14:paraId="4047DA13" w14:textId="485F292D" w:rsidR="002F25E7" w:rsidRPr="00812262" w:rsidRDefault="00AA79D2" w:rsidP="00507B1B">
      <w:pPr>
        <w:spacing w:line="480" w:lineRule="auto"/>
        <w:jc w:val="both"/>
        <w:rPr>
          <w:rFonts w:asciiTheme="majorHAnsi" w:hAnsiTheme="majorHAnsi"/>
          <w:sz w:val="22"/>
          <w:szCs w:val="22"/>
          <w:lang w:val="en-GB"/>
        </w:rPr>
      </w:pPr>
      <w:proofErr w:type="gramStart"/>
      <w:r w:rsidRPr="00812262">
        <w:rPr>
          <w:rFonts w:asciiTheme="majorHAnsi" w:hAnsiTheme="majorHAnsi"/>
          <w:sz w:val="22"/>
          <w:szCs w:val="22"/>
          <w:vertAlign w:val="superscript"/>
          <w:lang w:val="en-GB"/>
        </w:rPr>
        <w:t>3</w:t>
      </w:r>
      <w:r w:rsidR="00812262">
        <w:rPr>
          <w:rFonts w:asciiTheme="majorHAnsi" w:hAnsiTheme="majorHAnsi"/>
          <w:sz w:val="22"/>
          <w:szCs w:val="22"/>
          <w:lang w:val="en-GB"/>
        </w:rPr>
        <w:t xml:space="preserve"> </w:t>
      </w:r>
      <w:r w:rsidR="002F25E7" w:rsidRPr="00812262">
        <w:rPr>
          <w:rFonts w:asciiTheme="majorHAnsi" w:hAnsiTheme="majorHAnsi"/>
          <w:sz w:val="22"/>
          <w:szCs w:val="22"/>
          <w:lang w:val="en-GB"/>
        </w:rPr>
        <w:t>Department of Dermatology/</w:t>
      </w:r>
      <w:proofErr w:type="spellStart"/>
      <w:r w:rsidR="002F25E7" w:rsidRPr="00812262">
        <w:rPr>
          <w:rFonts w:asciiTheme="majorHAnsi" w:hAnsiTheme="majorHAnsi"/>
          <w:sz w:val="22"/>
          <w:szCs w:val="22"/>
          <w:lang w:val="en-GB"/>
        </w:rPr>
        <w:t>Allergology</w:t>
      </w:r>
      <w:proofErr w:type="spellEnd"/>
      <w:proofErr w:type="gramEnd"/>
      <w:r w:rsidR="002F25E7" w:rsidRPr="00812262">
        <w:rPr>
          <w:rFonts w:asciiTheme="majorHAnsi" w:hAnsiTheme="majorHAnsi"/>
          <w:sz w:val="22"/>
          <w:szCs w:val="22"/>
          <w:lang w:val="en-GB"/>
        </w:rPr>
        <w:t xml:space="preserve">, University Medical </w:t>
      </w:r>
      <w:proofErr w:type="spellStart"/>
      <w:r w:rsidR="002F25E7" w:rsidRPr="00812262">
        <w:rPr>
          <w:rFonts w:asciiTheme="majorHAnsi" w:hAnsiTheme="majorHAnsi"/>
          <w:sz w:val="22"/>
          <w:szCs w:val="22"/>
          <w:lang w:val="en-GB"/>
        </w:rPr>
        <w:t>Center</w:t>
      </w:r>
      <w:proofErr w:type="spellEnd"/>
      <w:r w:rsidR="002F25E7" w:rsidRPr="00812262">
        <w:rPr>
          <w:rFonts w:asciiTheme="majorHAnsi" w:hAnsiTheme="majorHAnsi"/>
          <w:sz w:val="22"/>
          <w:szCs w:val="22"/>
          <w:lang w:val="en-GB"/>
        </w:rPr>
        <w:t xml:space="preserve"> Utrecht, Utrecht, the Netherlands.</w:t>
      </w:r>
    </w:p>
    <w:p w14:paraId="65E7BE40" w14:textId="57B2DB67" w:rsidR="002F25E7" w:rsidRPr="00812262" w:rsidRDefault="00AA79D2" w:rsidP="00507B1B">
      <w:pPr>
        <w:spacing w:line="480" w:lineRule="auto"/>
        <w:jc w:val="both"/>
        <w:rPr>
          <w:rFonts w:asciiTheme="majorHAnsi" w:hAnsiTheme="majorHAnsi"/>
          <w:sz w:val="22"/>
          <w:szCs w:val="22"/>
          <w:lang w:val="en-GB"/>
        </w:rPr>
      </w:pPr>
      <w:r w:rsidRPr="00812262">
        <w:rPr>
          <w:rFonts w:asciiTheme="majorHAnsi" w:hAnsiTheme="majorHAnsi"/>
          <w:sz w:val="22"/>
          <w:szCs w:val="22"/>
          <w:vertAlign w:val="superscript"/>
          <w:lang w:val="en-GB"/>
        </w:rPr>
        <w:t>4</w:t>
      </w:r>
      <w:r w:rsidR="002F25E7" w:rsidRPr="00812262">
        <w:rPr>
          <w:rFonts w:asciiTheme="majorHAnsi" w:hAnsiTheme="majorHAnsi"/>
          <w:sz w:val="22"/>
          <w:szCs w:val="22"/>
          <w:lang w:val="en-GB"/>
        </w:rPr>
        <w:t xml:space="preserve"> TNO, Zeist, the Netherlands.</w:t>
      </w:r>
    </w:p>
    <w:p w14:paraId="4CEC1292" w14:textId="73C0489A" w:rsidR="002F25E7" w:rsidRPr="00812262" w:rsidRDefault="00AA79D2" w:rsidP="00507B1B">
      <w:pPr>
        <w:spacing w:line="480" w:lineRule="auto"/>
        <w:jc w:val="both"/>
        <w:rPr>
          <w:rFonts w:asciiTheme="majorHAnsi" w:hAnsiTheme="majorHAnsi"/>
          <w:sz w:val="22"/>
          <w:szCs w:val="22"/>
          <w:lang w:val="en-GB"/>
        </w:rPr>
      </w:pPr>
      <w:r w:rsidRPr="00812262">
        <w:rPr>
          <w:rFonts w:asciiTheme="majorHAnsi" w:hAnsiTheme="majorHAnsi"/>
          <w:sz w:val="22"/>
          <w:szCs w:val="22"/>
          <w:vertAlign w:val="superscript"/>
          <w:lang w:val="en-GB"/>
        </w:rPr>
        <w:t>5</w:t>
      </w:r>
      <w:r w:rsidR="002F25E7" w:rsidRPr="00812262">
        <w:rPr>
          <w:rFonts w:asciiTheme="majorHAnsi" w:hAnsiTheme="majorHAnsi"/>
          <w:sz w:val="22"/>
          <w:szCs w:val="22"/>
          <w:vertAlign w:val="superscript"/>
          <w:lang w:val="en-GB"/>
        </w:rPr>
        <w:t xml:space="preserve"> </w:t>
      </w:r>
      <w:proofErr w:type="gramStart"/>
      <w:r w:rsidR="002F25E7" w:rsidRPr="00812262">
        <w:rPr>
          <w:rFonts w:asciiTheme="majorHAnsi" w:hAnsiTheme="majorHAnsi"/>
          <w:sz w:val="22"/>
          <w:szCs w:val="22"/>
          <w:lang w:val="en-GB"/>
        </w:rPr>
        <w:t>Centre</w:t>
      </w:r>
      <w:proofErr w:type="gramEnd"/>
      <w:r w:rsidR="002F25E7" w:rsidRPr="00812262">
        <w:rPr>
          <w:rFonts w:asciiTheme="majorHAnsi" w:hAnsiTheme="majorHAnsi"/>
          <w:sz w:val="22"/>
          <w:szCs w:val="22"/>
          <w:lang w:val="en-GB"/>
        </w:rPr>
        <w:t xml:space="preserve"> for Clinical Veterinary Medicine, Ludwig Maximilian University Munich, Munich, Germany</w:t>
      </w:r>
    </w:p>
    <w:p w14:paraId="6F6138E9" w14:textId="601E3CCC" w:rsidR="000E32A7" w:rsidRPr="00812262" w:rsidRDefault="00AA79D2" w:rsidP="00507B1B">
      <w:pPr>
        <w:spacing w:line="480" w:lineRule="auto"/>
        <w:jc w:val="both"/>
        <w:rPr>
          <w:rFonts w:asciiTheme="majorHAnsi" w:hAnsiTheme="majorHAnsi"/>
          <w:sz w:val="22"/>
          <w:szCs w:val="22"/>
          <w:lang w:val="en-GB"/>
        </w:rPr>
      </w:pPr>
      <w:r w:rsidRPr="00812262">
        <w:rPr>
          <w:rFonts w:asciiTheme="majorHAnsi" w:hAnsiTheme="majorHAnsi"/>
          <w:sz w:val="22"/>
          <w:szCs w:val="22"/>
          <w:vertAlign w:val="superscript"/>
          <w:lang w:val="en-GB"/>
        </w:rPr>
        <w:t>6</w:t>
      </w:r>
      <w:r w:rsidR="00D16655" w:rsidRPr="00812262">
        <w:rPr>
          <w:rFonts w:asciiTheme="majorHAnsi" w:hAnsiTheme="majorHAnsi"/>
          <w:sz w:val="22"/>
          <w:szCs w:val="22"/>
          <w:lang w:val="en-GB"/>
        </w:rPr>
        <w:t xml:space="preserve"> </w:t>
      </w:r>
      <w:proofErr w:type="gramStart"/>
      <w:r w:rsidR="00FC1E8E" w:rsidRPr="00812262">
        <w:rPr>
          <w:rFonts w:asciiTheme="majorHAnsi" w:hAnsiTheme="majorHAnsi"/>
          <w:sz w:val="22"/>
          <w:szCs w:val="22"/>
          <w:lang w:val="en-GB"/>
        </w:rPr>
        <w:t>Faculty</w:t>
      </w:r>
      <w:proofErr w:type="gramEnd"/>
      <w:r w:rsidR="00FC1E8E" w:rsidRPr="00812262">
        <w:rPr>
          <w:rFonts w:asciiTheme="majorHAnsi" w:hAnsiTheme="majorHAnsi"/>
          <w:sz w:val="22"/>
          <w:szCs w:val="22"/>
          <w:lang w:val="en-GB"/>
        </w:rPr>
        <w:t xml:space="preserve"> of Science, Charles University, Prague</w:t>
      </w:r>
      <w:r w:rsidR="000E32A7" w:rsidRPr="00812262">
        <w:rPr>
          <w:rFonts w:asciiTheme="majorHAnsi" w:hAnsiTheme="majorHAnsi"/>
          <w:sz w:val="22"/>
          <w:szCs w:val="22"/>
          <w:lang w:val="en-GB"/>
        </w:rPr>
        <w:t>, Czech Republic</w:t>
      </w:r>
    </w:p>
    <w:p w14:paraId="16AACA8D" w14:textId="7A2FD374" w:rsidR="00F03132" w:rsidRPr="00812262" w:rsidRDefault="00AA79D2" w:rsidP="00507B1B">
      <w:pPr>
        <w:spacing w:line="480" w:lineRule="auto"/>
        <w:jc w:val="both"/>
        <w:rPr>
          <w:rFonts w:asciiTheme="majorHAnsi" w:hAnsiTheme="majorHAnsi"/>
          <w:sz w:val="22"/>
          <w:szCs w:val="22"/>
          <w:lang w:val="en-GB"/>
        </w:rPr>
      </w:pPr>
      <w:r w:rsidRPr="00812262">
        <w:rPr>
          <w:rFonts w:asciiTheme="majorHAnsi" w:hAnsiTheme="majorHAnsi"/>
          <w:sz w:val="22"/>
          <w:szCs w:val="22"/>
          <w:vertAlign w:val="superscript"/>
          <w:lang w:val="en-GB"/>
        </w:rPr>
        <w:t>7</w:t>
      </w:r>
      <w:r w:rsidR="00F03132" w:rsidRPr="00812262">
        <w:rPr>
          <w:rFonts w:asciiTheme="majorHAnsi" w:hAnsiTheme="majorHAnsi"/>
          <w:sz w:val="22"/>
          <w:szCs w:val="22"/>
          <w:lang w:val="en-GB"/>
        </w:rPr>
        <w:t xml:space="preserve"> Department of Clinical Research and Veterinary Public Health, </w:t>
      </w:r>
      <w:proofErr w:type="spellStart"/>
      <w:r w:rsidR="00F03132" w:rsidRPr="00812262">
        <w:rPr>
          <w:rFonts w:asciiTheme="majorHAnsi" w:hAnsiTheme="majorHAnsi"/>
          <w:sz w:val="22"/>
          <w:szCs w:val="22"/>
          <w:lang w:val="en-GB"/>
        </w:rPr>
        <w:t>Vetsuisse</w:t>
      </w:r>
      <w:proofErr w:type="spellEnd"/>
      <w:r w:rsidR="00F03132" w:rsidRPr="00812262">
        <w:rPr>
          <w:rFonts w:asciiTheme="majorHAnsi" w:hAnsiTheme="majorHAnsi"/>
          <w:sz w:val="22"/>
          <w:szCs w:val="22"/>
          <w:lang w:val="en-GB"/>
        </w:rPr>
        <w:t xml:space="preserve"> Faculty, University of Berne, Berne, Switzerland</w:t>
      </w:r>
    </w:p>
    <w:p w14:paraId="01193006" w14:textId="7EF0B12D" w:rsidR="0048362A" w:rsidRPr="00812262" w:rsidRDefault="00AA79D2" w:rsidP="00062913">
      <w:pPr>
        <w:spacing w:line="480" w:lineRule="auto"/>
        <w:jc w:val="both"/>
        <w:rPr>
          <w:rFonts w:asciiTheme="majorHAnsi" w:hAnsiTheme="majorHAnsi"/>
          <w:sz w:val="22"/>
          <w:szCs w:val="22"/>
          <w:lang w:val="en-GB"/>
        </w:rPr>
      </w:pPr>
      <w:r w:rsidRPr="00812262">
        <w:rPr>
          <w:rFonts w:asciiTheme="majorHAnsi" w:hAnsiTheme="majorHAnsi"/>
          <w:sz w:val="22"/>
          <w:szCs w:val="22"/>
          <w:vertAlign w:val="superscript"/>
          <w:lang w:val="en-GB"/>
        </w:rPr>
        <w:t>8</w:t>
      </w:r>
      <w:r w:rsidR="00F03132" w:rsidRPr="00812262">
        <w:rPr>
          <w:rFonts w:asciiTheme="majorHAnsi" w:hAnsiTheme="majorHAnsi"/>
          <w:sz w:val="22"/>
          <w:szCs w:val="22"/>
          <w:lang w:val="en-GB"/>
        </w:rPr>
        <w:t xml:space="preserve"> </w:t>
      </w:r>
      <w:proofErr w:type="gramStart"/>
      <w:r w:rsidR="00865D00" w:rsidRPr="00812262">
        <w:rPr>
          <w:rFonts w:asciiTheme="majorHAnsi" w:hAnsiTheme="majorHAnsi"/>
          <w:sz w:val="22"/>
          <w:szCs w:val="22"/>
          <w:lang w:val="en-GB"/>
        </w:rPr>
        <w:t>Department</w:t>
      </w:r>
      <w:proofErr w:type="gramEnd"/>
      <w:r w:rsidR="00865D00" w:rsidRPr="00812262">
        <w:rPr>
          <w:rFonts w:asciiTheme="majorHAnsi" w:hAnsiTheme="majorHAnsi"/>
          <w:sz w:val="22"/>
          <w:szCs w:val="22"/>
          <w:lang w:val="en-GB"/>
        </w:rPr>
        <w:t xml:space="preserve"> of Microbiology and Immunology, Faculty of Veterinary Medicine, Cairo University, Egypt</w:t>
      </w:r>
    </w:p>
    <w:p w14:paraId="4CC071ED" w14:textId="6933A9C4" w:rsidR="00F03132" w:rsidRPr="00812262" w:rsidRDefault="00AA79D2" w:rsidP="00062913">
      <w:pPr>
        <w:spacing w:line="480" w:lineRule="auto"/>
        <w:jc w:val="both"/>
        <w:rPr>
          <w:rFonts w:asciiTheme="majorHAnsi" w:hAnsiTheme="majorHAnsi"/>
          <w:sz w:val="22"/>
          <w:szCs w:val="22"/>
          <w:lang w:val="en-GB"/>
        </w:rPr>
      </w:pPr>
      <w:r w:rsidRPr="00812262">
        <w:rPr>
          <w:rFonts w:asciiTheme="majorHAnsi" w:hAnsiTheme="majorHAnsi"/>
          <w:sz w:val="22"/>
          <w:szCs w:val="22"/>
          <w:vertAlign w:val="superscript"/>
          <w:lang w:val="en-GB"/>
        </w:rPr>
        <w:t>9</w:t>
      </w:r>
      <w:r w:rsidR="0048362A" w:rsidRPr="00812262">
        <w:rPr>
          <w:rFonts w:asciiTheme="majorHAnsi" w:hAnsiTheme="majorHAnsi"/>
          <w:sz w:val="22"/>
          <w:szCs w:val="22"/>
          <w:lang w:val="en-GB"/>
        </w:rPr>
        <w:t xml:space="preserve"> </w:t>
      </w:r>
      <w:r w:rsidR="00F03132" w:rsidRPr="00812262">
        <w:rPr>
          <w:rFonts w:asciiTheme="majorHAnsi" w:hAnsiTheme="majorHAnsi"/>
          <w:sz w:val="22"/>
          <w:szCs w:val="22"/>
          <w:lang w:val="en-GB"/>
        </w:rPr>
        <w:t xml:space="preserve">Swiss </w:t>
      </w:r>
      <w:proofErr w:type="gramStart"/>
      <w:r w:rsidR="00F03132" w:rsidRPr="00812262">
        <w:rPr>
          <w:rFonts w:asciiTheme="majorHAnsi" w:hAnsiTheme="majorHAnsi"/>
          <w:sz w:val="22"/>
          <w:szCs w:val="22"/>
          <w:lang w:val="en-GB"/>
        </w:rPr>
        <w:t>Institute</w:t>
      </w:r>
      <w:proofErr w:type="gramEnd"/>
      <w:r w:rsidR="00F03132" w:rsidRPr="00812262">
        <w:rPr>
          <w:rFonts w:asciiTheme="majorHAnsi" w:hAnsiTheme="majorHAnsi"/>
          <w:sz w:val="22"/>
          <w:szCs w:val="22"/>
          <w:lang w:val="en-GB"/>
        </w:rPr>
        <w:t xml:space="preserve"> of Allergy and Asthma Research (SIAF), Davos, Switzerland</w:t>
      </w:r>
    </w:p>
    <w:p w14:paraId="07DB041D" w14:textId="77777777" w:rsidR="00062913" w:rsidRDefault="00AA79D2" w:rsidP="00062913">
      <w:pPr>
        <w:spacing w:line="480" w:lineRule="auto"/>
        <w:jc w:val="both"/>
        <w:rPr>
          <w:rFonts w:asciiTheme="majorHAnsi" w:hAnsiTheme="majorHAnsi"/>
          <w:sz w:val="22"/>
          <w:szCs w:val="22"/>
          <w:lang w:val="en-US"/>
        </w:rPr>
      </w:pPr>
      <w:r w:rsidRPr="00812262">
        <w:rPr>
          <w:rFonts w:asciiTheme="majorHAnsi" w:hAnsiTheme="majorHAnsi"/>
          <w:sz w:val="22"/>
          <w:szCs w:val="22"/>
          <w:vertAlign w:val="superscript"/>
          <w:lang w:val="en-GB"/>
        </w:rPr>
        <w:t>10</w:t>
      </w:r>
      <w:r w:rsidR="000E32A7" w:rsidRPr="00812262">
        <w:rPr>
          <w:rFonts w:asciiTheme="majorHAnsi" w:hAnsiTheme="majorHAnsi"/>
          <w:sz w:val="22"/>
          <w:szCs w:val="22"/>
          <w:lang w:val="en-GB"/>
        </w:rPr>
        <w:t xml:space="preserve"> </w:t>
      </w:r>
      <w:proofErr w:type="gramStart"/>
      <w:r w:rsidR="00062913" w:rsidRPr="00062913">
        <w:rPr>
          <w:rFonts w:asciiTheme="majorHAnsi" w:hAnsiTheme="majorHAnsi"/>
          <w:sz w:val="22"/>
          <w:szCs w:val="22"/>
          <w:lang w:val="en-US"/>
        </w:rPr>
        <w:t>School</w:t>
      </w:r>
      <w:proofErr w:type="gramEnd"/>
      <w:r w:rsidR="00062913" w:rsidRPr="00062913">
        <w:rPr>
          <w:rFonts w:asciiTheme="majorHAnsi" w:hAnsiTheme="majorHAnsi"/>
          <w:sz w:val="22"/>
          <w:szCs w:val="22"/>
          <w:lang w:val="en-US"/>
        </w:rPr>
        <w:t xml:space="preserve"> of Veterinary Medicine, University of Wisconsin, Madison, Wisconsin USA</w:t>
      </w:r>
    </w:p>
    <w:p w14:paraId="194EF88C" w14:textId="783980E8" w:rsidR="000E32A7" w:rsidRPr="00812262" w:rsidRDefault="00062913" w:rsidP="00062913">
      <w:pPr>
        <w:spacing w:line="480" w:lineRule="auto"/>
        <w:jc w:val="both"/>
        <w:rPr>
          <w:rFonts w:asciiTheme="majorHAnsi" w:hAnsiTheme="majorHAnsi"/>
          <w:sz w:val="22"/>
          <w:szCs w:val="22"/>
          <w:lang w:val="en-GB"/>
        </w:rPr>
      </w:pPr>
      <w:r w:rsidRPr="00062913">
        <w:rPr>
          <w:rFonts w:asciiTheme="majorHAnsi" w:hAnsiTheme="majorHAnsi"/>
          <w:sz w:val="22"/>
          <w:szCs w:val="22"/>
          <w:vertAlign w:val="superscript"/>
          <w:lang w:val="en-GB"/>
        </w:rPr>
        <w:t>11</w:t>
      </w:r>
      <w:r>
        <w:rPr>
          <w:rFonts w:asciiTheme="majorHAnsi" w:hAnsiTheme="majorHAnsi"/>
          <w:sz w:val="22"/>
          <w:szCs w:val="22"/>
          <w:lang w:val="en-GB"/>
        </w:rPr>
        <w:t xml:space="preserve"> </w:t>
      </w:r>
      <w:r w:rsidR="000E32A7" w:rsidRPr="00812262">
        <w:rPr>
          <w:rFonts w:asciiTheme="majorHAnsi" w:hAnsiTheme="majorHAnsi"/>
          <w:sz w:val="22"/>
          <w:szCs w:val="22"/>
          <w:lang w:val="en-GB"/>
        </w:rPr>
        <w:t xml:space="preserve">Institute of Pathophysiology and Allergy Research, </w:t>
      </w:r>
      <w:proofErr w:type="spellStart"/>
      <w:r w:rsidR="000E32A7" w:rsidRPr="00812262">
        <w:rPr>
          <w:rFonts w:asciiTheme="majorHAnsi" w:hAnsiTheme="majorHAnsi"/>
          <w:sz w:val="22"/>
          <w:szCs w:val="22"/>
          <w:lang w:val="en-GB"/>
        </w:rPr>
        <w:t>Center</w:t>
      </w:r>
      <w:proofErr w:type="spellEnd"/>
      <w:r w:rsidR="000E32A7" w:rsidRPr="00812262">
        <w:rPr>
          <w:rFonts w:asciiTheme="majorHAnsi" w:hAnsiTheme="majorHAnsi"/>
          <w:sz w:val="22"/>
          <w:szCs w:val="22"/>
          <w:lang w:val="en-GB"/>
        </w:rPr>
        <w:t xml:space="preserve"> of Pathophysiology, </w:t>
      </w:r>
      <w:proofErr w:type="spellStart"/>
      <w:r w:rsidR="000E32A7" w:rsidRPr="00812262">
        <w:rPr>
          <w:rFonts w:asciiTheme="majorHAnsi" w:hAnsiTheme="majorHAnsi"/>
          <w:sz w:val="22"/>
          <w:szCs w:val="22"/>
          <w:lang w:val="en-GB"/>
        </w:rPr>
        <w:t>Infectiology</w:t>
      </w:r>
      <w:proofErr w:type="spellEnd"/>
      <w:r w:rsidR="000E32A7" w:rsidRPr="00812262">
        <w:rPr>
          <w:rFonts w:asciiTheme="majorHAnsi" w:hAnsiTheme="majorHAnsi"/>
          <w:sz w:val="22"/>
          <w:szCs w:val="22"/>
          <w:lang w:val="en-GB"/>
        </w:rPr>
        <w:t xml:space="preserve"> and Immunology, Medical University of Vienna, Vienna, Austria</w:t>
      </w:r>
    </w:p>
    <w:p w14:paraId="696195D5" w14:textId="77777777" w:rsidR="00062913" w:rsidRDefault="00062913" w:rsidP="00507B1B">
      <w:pPr>
        <w:spacing w:line="480" w:lineRule="auto"/>
        <w:jc w:val="both"/>
        <w:rPr>
          <w:rFonts w:asciiTheme="majorHAnsi" w:hAnsiTheme="majorHAnsi"/>
          <w:b/>
          <w:sz w:val="22"/>
          <w:szCs w:val="22"/>
          <w:lang w:val="en-GB"/>
        </w:rPr>
      </w:pPr>
    </w:p>
    <w:p w14:paraId="1AA6258C" w14:textId="77777777" w:rsidR="00507B1B" w:rsidRPr="00812262" w:rsidRDefault="00507B1B" w:rsidP="00507B1B">
      <w:pPr>
        <w:spacing w:line="480" w:lineRule="auto"/>
        <w:jc w:val="both"/>
        <w:rPr>
          <w:rFonts w:asciiTheme="majorHAnsi" w:hAnsiTheme="majorHAnsi"/>
          <w:b/>
          <w:sz w:val="22"/>
          <w:szCs w:val="22"/>
          <w:lang w:val="en-GB"/>
        </w:rPr>
      </w:pPr>
      <w:r w:rsidRPr="00812262">
        <w:rPr>
          <w:rFonts w:asciiTheme="majorHAnsi" w:hAnsiTheme="majorHAnsi"/>
          <w:b/>
          <w:sz w:val="22"/>
          <w:szCs w:val="22"/>
          <w:lang w:val="en-GB"/>
        </w:rPr>
        <w:t>Correspondence:</w:t>
      </w:r>
    </w:p>
    <w:p w14:paraId="7711F533" w14:textId="22CA8CEF" w:rsidR="00507B1B" w:rsidRPr="00094AC2" w:rsidRDefault="00507B1B" w:rsidP="00507B1B">
      <w:pPr>
        <w:spacing w:line="480" w:lineRule="auto"/>
        <w:jc w:val="both"/>
        <w:rPr>
          <w:rFonts w:asciiTheme="majorHAnsi" w:hAnsiTheme="majorHAnsi"/>
          <w:sz w:val="22"/>
          <w:szCs w:val="22"/>
          <w:lang w:val="de-DE"/>
        </w:rPr>
      </w:pPr>
      <w:r w:rsidRPr="00812262">
        <w:rPr>
          <w:rFonts w:asciiTheme="majorHAnsi" w:hAnsiTheme="majorHAnsi"/>
          <w:sz w:val="22"/>
          <w:szCs w:val="22"/>
          <w:lang w:val="en-GB"/>
        </w:rPr>
        <w:t xml:space="preserve">PD </w:t>
      </w:r>
      <w:proofErr w:type="spellStart"/>
      <w:r w:rsidRPr="00812262">
        <w:rPr>
          <w:rFonts w:asciiTheme="majorHAnsi" w:hAnsiTheme="majorHAnsi"/>
          <w:sz w:val="22"/>
          <w:szCs w:val="22"/>
          <w:lang w:val="en-GB"/>
        </w:rPr>
        <w:t>DDr</w:t>
      </w:r>
      <w:proofErr w:type="spellEnd"/>
      <w:r w:rsidRPr="00812262">
        <w:rPr>
          <w:rFonts w:asciiTheme="majorHAnsi" w:hAnsiTheme="majorHAnsi"/>
          <w:sz w:val="22"/>
          <w:szCs w:val="22"/>
          <w:lang w:val="en-GB"/>
        </w:rPr>
        <w:t xml:space="preserve">. Isabella </w:t>
      </w:r>
      <w:proofErr w:type="spellStart"/>
      <w:r w:rsidRPr="00812262">
        <w:rPr>
          <w:rFonts w:asciiTheme="majorHAnsi" w:hAnsiTheme="majorHAnsi"/>
          <w:sz w:val="22"/>
          <w:szCs w:val="22"/>
          <w:lang w:val="en-GB"/>
        </w:rPr>
        <w:t>Pali-Schöll</w:t>
      </w:r>
      <w:proofErr w:type="spellEnd"/>
      <w:r w:rsidRPr="00812262">
        <w:rPr>
          <w:rFonts w:asciiTheme="majorHAnsi" w:hAnsiTheme="majorHAnsi"/>
          <w:sz w:val="22"/>
          <w:szCs w:val="22"/>
          <w:lang w:val="en-GB"/>
        </w:rPr>
        <w:t xml:space="preserve">; The Interuniversity </w:t>
      </w:r>
      <w:proofErr w:type="spellStart"/>
      <w:r w:rsidRPr="00812262">
        <w:rPr>
          <w:rFonts w:asciiTheme="majorHAnsi" w:hAnsiTheme="majorHAnsi"/>
          <w:sz w:val="22"/>
          <w:szCs w:val="22"/>
          <w:lang w:val="en-GB"/>
        </w:rPr>
        <w:t>Messerli</w:t>
      </w:r>
      <w:proofErr w:type="spellEnd"/>
      <w:r w:rsidRPr="00812262">
        <w:rPr>
          <w:rFonts w:asciiTheme="majorHAnsi" w:hAnsiTheme="majorHAnsi"/>
          <w:sz w:val="22"/>
          <w:szCs w:val="22"/>
          <w:lang w:val="en-GB"/>
        </w:rPr>
        <w:t xml:space="preserve"> Research Institute; University of Veterinary Medicine Vienna, Medical University Vienna, University Vienna; </w:t>
      </w:r>
      <w:proofErr w:type="spellStart"/>
      <w:r w:rsidRPr="00812262">
        <w:rPr>
          <w:rFonts w:asciiTheme="majorHAnsi" w:hAnsiTheme="majorHAnsi" w:cs="Arial"/>
          <w:bCs/>
          <w:sz w:val="22"/>
          <w:szCs w:val="22"/>
          <w:lang w:val="en-GB"/>
        </w:rPr>
        <w:t>Veterinärplatz</w:t>
      </w:r>
      <w:proofErr w:type="spellEnd"/>
      <w:r w:rsidRPr="00812262">
        <w:rPr>
          <w:rFonts w:asciiTheme="majorHAnsi" w:hAnsiTheme="majorHAnsi" w:cs="Arial"/>
          <w:bCs/>
          <w:sz w:val="22"/>
          <w:szCs w:val="22"/>
          <w:lang w:val="en-GB"/>
        </w:rPr>
        <w:t xml:space="preserve"> 1, 1210 Vienna, Austria. </w:t>
      </w:r>
      <w:proofErr w:type="spellStart"/>
      <w:r w:rsidR="00C61D70" w:rsidRPr="00094AC2">
        <w:rPr>
          <w:rFonts w:asciiTheme="majorHAnsi" w:hAnsiTheme="majorHAnsi"/>
          <w:sz w:val="22"/>
          <w:szCs w:val="22"/>
          <w:lang w:val="de-DE"/>
        </w:rPr>
        <w:t>E-mail</w:t>
      </w:r>
      <w:proofErr w:type="spellEnd"/>
      <w:r w:rsidRPr="00094AC2">
        <w:rPr>
          <w:rFonts w:asciiTheme="majorHAnsi" w:hAnsiTheme="majorHAnsi"/>
          <w:sz w:val="22"/>
          <w:szCs w:val="22"/>
          <w:lang w:val="de-DE"/>
        </w:rPr>
        <w:t xml:space="preserve">: </w:t>
      </w:r>
      <w:hyperlink r:id="rId9" w:history="1">
        <w:r w:rsidRPr="00094AC2">
          <w:rPr>
            <w:rStyle w:val="Hyperlink"/>
            <w:rFonts w:asciiTheme="majorHAnsi" w:hAnsiTheme="majorHAnsi"/>
            <w:sz w:val="22"/>
            <w:szCs w:val="22"/>
            <w:lang w:val="de-DE"/>
          </w:rPr>
          <w:t>isabella.pali@vetmeduni.ac.at</w:t>
        </w:r>
      </w:hyperlink>
      <w:r w:rsidRPr="00094AC2">
        <w:rPr>
          <w:rFonts w:asciiTheme="majorHAnsi" w:hAnsiTheme="majorHAnsi"/>
          <w:sz w:val="22"/>
          <w:szCs w:val="22"/>
          <w:lang w:val="de-DE"/>
        </w:rPr>
        <w:t xml:space="preserve">; </w:t>
      </w:r>
      <w:hyperlink r:id="rId10" w:history="1">
        <w:r w:rsidRPr="00094AC2">
          <w:rPr>
            <w:rStyle w:val="Hyperlink"/>
            <w:rFonts w:asciiTheme="majorHAnsi" w:hAnsiTheme="majorHAnsi"/>
            <w:sz w:val="22"/>
            <w:szCs w:val="22"/>
            <w:lang w:val="de-DE"/>
          </w:rPr>
          <w:t>isabella.pali@meduniwien.ac.at</w:t>
        </w:r>
      </w:hyperlink>
    </w:p>
    <w:p w14:paraId="64CF1D0B" w14:textId="77777777" w:rsidR="00062913" w:rsidRPr="00094AC2" w:rsidRDefault="00062913" w:rsidP="00507B1B">
      <w:pPr>
        <w:spacing w:line="480" w:lineRule="auto"/>
        <w:jc w:val="both"/>
        <w:rPr>
          <w:rFonts w:asciiTheme="majorHAnsi" w:hAnsiTheme="majorHAnsi"/>
          <w:b/>
          <w:sz w:val="22"/>
          <w:szCs w:val="22"/>
          <w:lang w:val="de-DE"/>
        </w:rPr>
      </w:pPr>
    </w:p>
    <w:p w14:paraId="4B2BE165" w14:textId="5F49D96A" w:rsidR="00507B1B" w:rsidRPr="00812262" w:rsidRDefault="00507B1B" w:rsidP="00507B1B">
      <w:pPr>
        <w:spacing w:line="480" w:lineRule="auto"/>
        <w:jc w:val="both"/>
        <w:rPr>
          <w:rFonts w:asciiTheme="majorHAnsi" w:hAnsiTheme="majorHAnsi"/>
          <w:sz w:val="22"/>
          <w:szCs w:val="22"/>
          <w:lang w:val="en-GB"/>
        </w:rPr>
      </w:pPr>
      <w:r w:rsidRPr="00812262">
        <w:rPr>
          <w:rFonts w:asciiTheme="majorHAnsi" w:hAnsiTheme="majorHAnsi"/>
          <w:b/>
          <w:sz w:val="22"/>
          <w:szCs w:val="22"/>
          <w:lang w:val="en-GB"/>
        </w:rPr>
        <w:lastRenderedPageBreak/>
        <w:t xml:space="preserve">Short title: </w:t>
      </w:r>
      <w:r w:rsidRPr="00812262">
        <w:rPr>
          <w:rFonts w:asciiTheme="majorHAnsi" w:hAnsiTheme="majorHAnsi"/>
          <w:sz w:val="22"/>
          <w:szCs w:val="22"/>
          <w:lang w:val="en-GB"/>
        </w:rPr>
        <w:t>Co</w:t>
      </w:r>
      <w:r w:rsidR="00C61D70">
        <w:rPr>
          <w:rFonts w:asciiTheme="majorHAnsi" w:hAnsiTheme="majorHAnsi"/>
          <w:sz w:val="22"/>
          <w:szCs w:val="22"/>
          <w:lang w:val="en-GB"/>
        </w:rPr>
        <w:t xml:space="preserve">mparing insect </w:t>
      </w:r>
      <w:r w:rsidR="00F27B55">
        <w:rPr>
          <w:rFonts w:asciiTheme="majorHAnsi" w:hAnsiTheme="majorHAnsi"/>
          <w:sz w:val="22"/>
          <w:szCs w:val="22"/>
          <w:lang w:val="en-GB"/>
        </w:rPr>
        <w:t xml:space="preserve">hypersensitivity </w:t>
      </w:r>
      <w:r w:rsidR="00C61D70">
        <w:rPr>
          <w:rFonts w:asciiTheme="majorHAnsi" w:hAnsiTheme="majorHAnsi"/>
          <w:sz w:val="22"/>
          <w:szCs w:val="22"/>
          <w:lang w:val="en-GB"/>
        </w:rPr>
        <w:t>in human beings</w:t>
      </w:r>
      <w:r w:rsidRPr="00812262">
        <w:rPr>
          <w:rFonts w:asciiTheme="majorHAnsi" w:hAnsiTheme="majorHAnsi"/>
          <w:sz w:val="22"/>
          <w:szCs w:val="22"/>
          <w:lang w:val="en-GB"/>
        </w:rPr>
        <w:t xml:space="preserve"> and animals</w:t>
      </w:r>
    </w:p>
    <w:p w14:paraId="6D72CECF" w14:textId="77777777" w:rsidR="00507B1B" w:rsidRPr="00812262" w:rsidRDefault="00507B1B" w:rsidP="00507B1B">
      <w:pPr>
        <w:spacing w:line="480" w:lineRule="auto"/>
        <w:jc w:val="both"/>
        <w:rPr>
          <w:rFonts w:asciiTheme="majorHAnsi" w:hAnsiTheme="majorHAnsi"/>
          <w:b/>
          <w:sz w:val="22"/>
          <w:szCs w:val="22"/>
          <w:lang w:val="en-GB"/>
        </w:rPr>
      </w:pPr>
    </w:p>
    <w:p w14:paraId="2C3CE9A6" w14:textId="77777777" w:rsidR="00C1182F" w:rsidRPr="00812262" w:rsidRDefault="00C1182F" w:rsidP="00507B1B">
      <w:pPr>
        <w:spacing w:line="480" w:lineRule="auto"/>
        <w:jc w:val="both"/>
        <w:rPr>
          <w:rFonts w:asciiTheme="majorHAnsi" w:hAnsiTheme="majorHAnsi"/>
          <w:b/>
          <w:sz w:val="22"/>
          <w:szCs w:val="22"/>
          <w:lang w:val="en-GB"/>
        </w:rPr>
      </w:pPr>
      <w:r w:rsidRPr="00812262">
        <w:rPr>
          <w:rFonts w:asciiTheme="majorHAnsi" w:hAnsiTheme="majorHAnsi"/>
          <w:b/>
          <w:sz w:val="22"/>
          <w:szCs w:val="22"/>
          <w:lang w:val="en-GB"/>
        </w:rPr>
        <w:t>Acknowledgment</w:t>
      </w:r>
    </w:p>
    <w:p w14:paraId="045175DF" w14:textId="4149CB09" w:rsidR="00D56A12" w:rsidRPr="00D56A12" w:rsidRDefault="00C1182F" w:rsidP="00D56A12">
      <w:pPr>
        <w:spacing w:line="480" w:lineRule="auto"/>
        <w:jc w:val="both"/>
        <w:rPr>
          <w:rFonts w:asciiTheme="majorHAnsi" w:hAnsiTheme="majorHAnsi"/>
          <w:sz w:val="22"/>
          <w:szCs w:val="22"/>
          <w:lang w:val="en-US"/>
        </w:rPr>
      </w:pPr>
      <w:r w:rsidRPr="00812262">
        <w:rPr>
          <w:rFonts w:asciiTheme="majorHAnsi" w:hAnsiTheme="majorHAnsi" w:cs="Arial"/>
          <w:sz w:val="22"/>
          <w:szCs w:val="22"/>
          <w:lang w:val="en-GB"/>
        </w:rPr>
        <w:t xml:space="preserve">The </w:t>
      </w:r>
      <w:r w:rsidR="00F03132" w:rsidRPr="00812262">
        <w:rPr>
          <w:rFonts w:asciiTheme="majorHAnsi" w:hAnsiTheme="majorHAnsi" w:cs="Arial"/>
          <w:sz w:val="22"/>
          <w:szCs w:val="22"/>
          <w:lang w:val="en-GB"/>
        </w:rPr>
        <w:t>Working</w:t>
      </w:r>
      <w:r w:rsidRPr="00812262">
        <w:rPr>
          <w:rFonts w:asciiTheme="majorHAnsi" w:hAnsiTheme="majorHAnsi" w:cs="Arial"/>
          <w:sz w:val="22"/>
          <w:szCs w:val="22"/>
          <w:lang w:val="en-GB"/>
        </w:rPr>
        <w:t xml:space="preserve"> Group for Comparative </w:t>
      </w:r>
      <w:r w:rsidR="00C61D70">
        <w:rPr>
          <w:rFonts w:asciiTheme="majorHAnsi" w:hAnsiTheme="majorHAnsi" w:cs="Arial"/>
          <w:sz w:val="22"/>
          <w:szCs w:val="22"/>
          <w:lang w:val="en-GB"/>
        </w:rPr>
        <w:t xml:space="preserve">and </w:t>
      </w:r>
      <w:r w:rsidRPr="00812262">
        <w:rPr>
          <w:rFonts w:asciiTheme="majorHAnsi" w:hAnsiTheme="majorHAnsi" w:cs="Arial"/>
          <w:sz w:val="22"/>
          <w:szCs w:val="22"/>
          <w:lang w:val="en-GB"/>
        </w:rPr>
        <w:t xml:space="preserve">Veterinary </w:t>
      </w:r>
      <w:proofErr w:type="spellStart"/>
      <w:r w:rsidRPr="00812262">
        <w:rPr>
          <w:rFonts w:asciiTheme="majorHAnsi" w:hAnsiTheme="majorHAnsi" w:cs="Arial"/>
          <w:sz w:val="22"/>
          <w:szCs w:val="22"/>
          <w:lang w:val="en-GB"/>
        </w:rPr>
        <w:t>Allergology</w:t>
      </w:r>
      <w:proofErr w:type="spellEnd"/>
      <w:r w:rsidRPr="00812262">
        <w:rPr>
          <w:rFonts w:asciiTheme="majorHAnsi" w:hAnsiTheme="majorHAnsi" w:cs="Arial"/>
          <w:sz w:val="22"/>
          <w:szCs w:val="22"/>
          <w:lang w:val="en-GB"/>
        </w:rPr>
        <w:t xml:space="preserve"> was financed by the European Academy for Allergy and Clinical Immunology (EAACI). The authors would like to thank EAACI for </w:t>
      </w:r>
      <w:r w:rsidR="00C61D70">
        <w:rPr>
          <w:rFonts w:asciiTheme="majorHAnsi" w:hAnsiTheme="majorHAnsi" w:cs="Arial"/>
          <w:sz w:val="22"/>
          <w:szCs w:val="22"/>
          <w:lang w:val="en-GB"/>
        </w:rPr>
        <w:t xml:space="preserve">its </w:t>
      </w:r>
      <w:r w:rsidRPr="00812262">
        <w:rPr>
          <w:rFonts w:asciiTheme="majorHAnsi" w:hAnsiTheme="majorHAnsi" w:cs="Arial"/>
          <w:sz w:val="22"/>
          <w:szCs w:val="22"/>
          <w:lang w:val="en-GB"/>
        </w:rPr>
        <w:t xml:space="preserve">financial support in the development of this </w:t>
      </w:r>
      <w:r w:rsidR="003F264A" w:rsidRPr="00812262">
        <w:rPr>
          <w:rFonts w:asciiTheme="majorHAnsi" w:hAnsiTheme="majorHAnsi" w:cs="Arial"/>
          <w:sz w:val="22"/>
          <w:szCs w:val="22"/>
          <w:lang w:val="en-GB"/>
        </w:rPr>
        <w:t xml:space="preserve">Working </w:t>
      </w:r>
      <w:r w:rsidR="00D71417" w:rsidRPr="00812262">
        <w:rPr>
          <w:rFonts w:asciiTheme="majorHAnsi" w:hAnsiTheme="majorHAnsi" w:cs="Arial"/>
          <w:sz w:val="22"/>
          <w:szCs w:val="22"/>
          <w:lang w:val="en-GB"/>
        </w:rPr>
        <w:t>Group</w:t>
      </w:r>
      <w:r w:rsidRPr="00812262">
        <w:rPr>
          <w:rFonts w:asciiTheme="majorHAnsi" w:hAnsiTheme="majorHAnsi" w:cs="Arial"/>
          <w:sz w:val="22"/>
          <w:szCs w:val="22"/>
          <w:lang w:val="en-GB"/>
        </w:rPr>
        <w:t xml:space="preserve"> report. </w:t>
      </w:r>
      <w:r w:rsidRPr="00812262">
        <w:rPr>
          <w:rFonts w:asciiTheme="majorHAnsi" w:hAnsiTheme="majorHAnsi"/>
          <w:sz w:val="22"/>
          <w:szCs w:val="22"/>
          <w:lang w:val="en-GB"/>
        </w:rPr>
        <w:t>Work during this review was supported by the Austrian Science Fund (</w:t>
      </w:r>
      <w:r w:rsidR="00D56A12">
        <w:rPr>
          <w:rFonts w:asciiTheme="majorHAnsi" w:hAnsiTheme="majorHAnsi"/>
          <w:sz w:val="22"/>
          <w:szCs w:val="22"/>
          <w:lang w:val="en-GB"/>
        </w:rPr>
        <w:t xml:space="preserve">FWF) (grant SFB F4606-B28 to EJJ) and </w:t>
      </w:r>
      <w:r w:rsidR="00D56A12" w:rsidRPr="00D56A12">
        <w:rPr>
          <w:rFonts w:asciiTheme="majorHAnsi" w:hAnsiTheme="majorHAnsi"/>
          <w:sz w:val="22"/>
          <w:szCs w:val="22"/>
          <w:lang w:val="en-US"/>
        </w:rPr>
        <w:t xml:space="preserve">by the Swiss National Science Foundation </w:t>
      </w:r>
      <w:r w:rsidR="00D56A12">
        <w:rPr>
          <w:rFonts w:asciiTheme="majorHAnsi" w:hAnsiTheme="majorHAnsi"/>
          <w:sz w:val="22"/>
          <w:szCs w:val="22"/>
          <w:lang w:val="en-US"/>
        </w:rPr>
        <w:t>(</w:t>
      </w:r>
      <w:r w:rsidR="00D56A12" w:rsidRPr="00D56A12">
        <w:rPr>
          <w:rFonts w:asciiTheme="majorHAnsi" w:hAnsiTheme="majorHAnsi"/>
          <w:sz w:val="22"/>
          <w:szCs w:val="22"/>
          <w:lang w:val="en-US"/>
        </w:rPr>
        <w:t>grant no.</w:t>
      </w:r>
      <w:r w:rsidR="00D56A12" w:rsidRPr="00D56A12">
        <w:rPr>
          <w:rFonts w:asciiTheme="majorHAnsi" w:hAnsiTheme="majorHAnsi"/>
          <w:sz w:val="22"/>
          <w:szCs w:val="22"/>
          <w:lang w:val="en-GB"/>
        </w:rPr>
        <w:t xml:space="preserve"> 310030-160196/1</w:t>
      </w:r>
      <w:r w:rsidR="00D56A12" w:rsidRPr="00D56A12">
        <w:rPr>
          <w:rFonts w:asciiTheme="majorHAnsi" w:hAnsiTheme="majorHAnsi"/>
          <w:sz w:val="22"/>
          <w:szCs w:val="22"/>
          <w:lang w:val="en-US"/>
        </w:rPr>
        <w:t xml:space="preserve"> </w:t>
      </w:r>
      <w:r w:rsidR="00D56A12">
        <w:rPr>
          <w:rFonts w:asciiTheme="majorHAnsi" w:hAnsiTheme="majorHAnsi"/>
          <w:sz w:val="22"/>
          <w:szCs w:val="22"/>
          <w:lang w:val="en-US"/>
        </w:rPr>
        <w:t xml:space="preserve">to </w:t>
      </w:r>
      <w:r w:rsidR="00D56A12" w:rsidRPr="00D56A12">
        <w:rPr>
          <w:rFonts w:asciiTheme="majorHAnsi" w:hAnsiTheme="majorHAnsi"/>
          <w:sz w:val="22"/>
          <w:szCs w:val="22"/>
          <w:lang w:val="en-US"/>
        </w:rPr>
        <w:t>EM).</w:t>
      </w:r>
    </w:p>
    <w:p w14:paraId="37DC418C" w14:textId="04EFF332" w:rsidR="00C1182F" w:rsidRPr="00812262" w:rsidRDefault="00C1182F" w:rsidP="00507B1B">
      <w:pPr>
        <w:spacing w:line="480" w:lineRule="auto"/>
        <w:jc w:val="both"/>
        <w:rPr>
          <w:rFonts w:asciiTheme="majorHAnsi" w:hAnsiTheme="majorHAnsi"/>
          <w:sz w:val="22"/>
          <w:szCs w:val="22"/>
          <w:lang w:val="en-GB"/>
        </w:rPr>
      </w:pPr>
    </w:p>
    <w:p w14:paraId="0C5C7B3D" w14:textId="31E33458" w:rsidR="000E3817" w:rsidRPr="00812262" w:rsidRDefault="000E32A7" w:rsidP="00507B1B">
      <w:pPr>
        <w:spacing w:line="480" w:lineRule="auto"/>
        <w:jc w:val="both"/>
        <w:rPr>
          <w:rFonts w:asciiTheme="majorHAnsi" w:hAnsiTheme="majorHAnsi"/>
          <w:sz w:val="22"/>
          <w:szCs w:val="22"/>
          <w:lang w:val="en-GB"/>
        </w:rPr>
      </w:pPr>
      <w:r w:rsidRPr="00812262">
        <w:rPr>
          <w:rFonts w:asciiTheme="majorHAnsi" w:hAnsiTheme="majorHAnsi"/>
          <w:b/>
          <w:sz w:val="22"/>
          <w:szCs w:val="22"/>
          <w:lang w:val="en-GB"/>
        </w:rPr>
        <w:t>Key words</w:t>
      </w:r>
      <w:r w:rsidR="00E03035" w:rsidRPr="00812262">
        <w:rPr>
          <w:rFonts w:asciiTheme="majorHAnsi" w:hAnsiTheme="majorHAnsi"/>
          <w:b/>
          <w:sz w:val="22"/>
          <w:szCs w:val="22"/>
          <w:lang w:val="en-GB"/>
        </w:rPr>
        <w:t xml:space="preserve">: </w:t>
      </w:r>
      <w:r w:rsidRPr="00812262">
        <w:rPr>
          <w:rFonts w:asciiTheme="majorHAnsi" w:hAnsiTheme="majorHAnsi"/>
          <w:sz w:val="22"/>
          <w:szCs w:val="22"/>
          <w:lang w:val="en-GB"/>
        </w:rPr>
        <w:t xml:space="preserve">comparative, </w:t>
      </w:r>
      <w:r w:rsidR="004113AB" w:rsidRPr="00812262">
        <w:rPr>
          <w:rFonts w:asciiTheme="majorHAnsi" w:hAnsiTheme="majorHAnsi"/>
          <w:sz w:val="22"/>
          <w:szCs w:val="22"/>
          <w:lang w:val="en-GB"/>
        </w:rPr>
        <w:t>insect</w:t>
      </w:r>
      <w:r w:rsidRPr="00812262">
        <w:rPr>
          <w:rFonts w:asciiTheme="majorHAnsi" w:hAnsiTheme="majorHAnsi"/>
          <w:sz w:val="22"/>
          <w:szCs w:val="22"/>
          <w:lang w:val="en-GB"/>
        </w:rPr>
        <w:t xml:space="preserve"> </w:t>
      </w:r>
      <w:r w:rsidR="004979CD" w:rsidRPr="00812262">
        <w:rPr>
          <w:rFonts w:asciiTheme="majorHAnsi" w:hAnsiTheme="majorHAnsi"/>
          <w:sz w:val="22"/>
          <w:szCs w:val="22"/>
          <w:lang w:val="en-GB"/>
        </w:rPr>
        <w:t>venom</w:t>
      </w:r>
      <w:r w:rsidR="004113AB" w:rsidRPr="00812262">
        <w:rPr>
          <w:rFonts w:asciiTheme="majorHAnsi" w:hAnsiTheme="majorHAnsi"/>
          <w:sz w:val="22"/>
          <w:szCs w:val="22"/>
          <w:lang w:val="en-GB"/>
        </w:rPr>
        <w:t xml:space="preserve"> </w:t>
      </w:r>
      <w:r w:rsidRPr="00812262">
        <w:rPr>
          <w:rFonts w:asciiTheme="majorHAnsi" w:hAnsiTheme="majorHAnsi"/>
          <w:sz w:val="22"/>
          <w:szCs w:val="22"/>
          <w:lang w:val="en-GB"/>
        </w:rPr>
        <w:t xml:space="preserve">allergy, </w:t>
      </w:r>
      <w:r w:rsidR="004113AB" w:rsidRPr="00812262">
        <w:rPr>
          <w:rFonts w:asciiTheme="majorHAnsi" w:hAnsiTheme="majorHAnsi" w:cs="Arial"/>
          <w:sz w:val="22"/>
          <w:szCs w:val="22"/>
          <w:lang w:val="en-GB"/>
        </w:rPr>
        <w:t>insect bite hypersensitivity,</w:t>
      </w:r>
      <w:r w:rsidR="004113AB" w:rsidRPr="00812262">
        <w:rPr>
          <w:rFonts w:asciiTheme="majorHAnsi" w:hAnsiTheme="majorHAnsi"/>
          <w:sz w:val="22"/>
          <w:szCs w:val="22"/>
          <w:lang w:val="en-GB"/>
        </w:rPr>
        <w:t xml:space="preserve"> insect food allergy, </w:t>
      </w:r>
      <w:r w:rsidR="00EE3163" w:rsidRPr="00812262">
        <w:rPr>
          <w:rFonts w:asciiTheme="majorHAnsi" w:hAnsiTheme="majorHAnsi"/>
          <w:sz w:val="22"/>
          <w:szCs w:val="22"/>
          <w:lang w:val="en-GB"/>
        </w:rPr>
        <w:t>allergen</w:t>
      </w:r>
      <w:r w:rsidR="004979CD" w:rsidRPr="00812262">
        <w:rPr>
          <w:rFonts w:asciiTheme="majorHAnsi" w:hAnsiTheme="majorHAnsi"/>
          <w:sz w:val="22"/>
          <w:szCs w:val="22"/>
          <w:lang w:val="en-GB"/>
        </w:rPr>
        <w:t>ic</w:t>
      </w:r>
      <w:r w:rsidR="00EE3163" w:rsidRPr="00812262">
        <w:rPr>
          <w:rFonts w:asciiTheme="majorHAnsi" w:hAnsiTheme="majorHAnsi"/>
          <w:sz w:val="22"/>
          <w:szCs w:val="22"/>
          <w:lang w:val="en-GB"/>
        </w:rPr>
        <w:t xml:space="preserve"> molecules in insects</w:t>
      </w:r>
    </w:p>
    <w:p w14:paraId="52F09313" w14:textId="77777777" w:rsidR="000E32A7" w:rsidRPr="00812262" w:rsidRDefault="000E32A7" w:rsidP="00507B1B">
      <w:pPr>
        <w:spacing w:line="480" w:lineRule="auto"/>
        <w:jc w:val="both"/>
        <w:rPr>
          <w:rFonts w:asciiTheme="majorHAnsi" w:hAnsiTheme="majorHAnsi"/>
          <w:b/>
          <w:sz w:val="22"/>
          <w:szCs w:val="22"/>
          <w:lang w:val="en-GB"/>
        </w:rPr>
      </w:pPr>
    </w:p>
    <w:p w14:paraId="7247176A" w14:textId="342DF79C" w:rsidR="000E32A7" w:rsidRPr="00812262" w:rsidRDefault="000E32A7" w:rsidP="00507B1B">
      <w:pPr>
        <w:spacing w:line="480" w:lineRule="auto"/>
        <w:jc w:val="both"/>
        <w:rPr>
          <w:rFonts w:asciiTheme="majorHAnsi" w:hAnsiTheme="majorHAnsi"/>
          <w:b/>
          <w:sz w:val="22"/>
          <w:szCs w:val="22"/>
          <w:lang w:val="en-GB"/>
        </w:rPr>
      </w:pPr>
      <w:r w:rsidRPr="00812262">
        <w:rPr>
          <w:rFonts w:asciiTheme="majorHAnsi" w:hAnsiTheme="majorHAnsi"/>
          <w:b/>
          <w:sz w:val="22"/>
          <w:szCs w:val="22"/>
          <w:lang w:val="en-GB"/>
        </w:rPr>
        <w:t>Abbreviations</w:t>
      </w:r>
      <w:r w:rsidR="006B4EC5" w:rsidRPr="00812262">
        <w:rPr>
          <w:rFonts w:asciiTheme="majorHAnsi" w:hAnsiTheme="majorHAnsi"/>
          <w:b/>
          <w:sz w:val="22"/>
          <w:szCs w:val="22"/>
          <w:lang w:val="en-GB"/>
        </w:rPr>
        <w:t>:</w:t>
      </w:r>
    </w:p>
    <w:p w14:paraId="68D4AAAA" w14:textId="41A423C2" w:rsidR="008A7869" w:rsidRPr="00812262" w:rsidRDefault="008A7869" w:rsidP="00507B1B">
      <w:pPr>
        <w:spacing w:line="480" w:lineRule="auto"/>
        <w:jc w:val="both"/>
        <w:rPr>
          <w:rFonts w:asciiTheme="majorHAnsi" w:hAnsiTheme="majorHAnsi"/>
          <w:sz w:val="22"/>
          <w:szCs w:val="22"/>
          <w:lang w:val="en-GB"/>
        </w:rPr>
      </w:pPr>
      <w:r w:rsidRPr="00812262">
        <w:rPr>
          <w:rFonts w:asciiTheme="majorHAnsi" w:hAnsiTheme="majorHAnsi"/>
          <w:sz w:val="22"/>
          <w:szCs w:val="22"/>
          <w:lang w:val="en-GB"/>
        </w:rPr>
        <w:t>BAT, basophil activation test</w:t>
      </w:r>
    </w:p>
    <w:p w14:paraId="34A23B99" w14:textId="7938D690" w:rsidR="006A64D9" w:rsidRPr="00812262" w:rsidRDefault="006A64D9" w:rsidP="00507B1B">
      <w:pPr>
        <w:spacing w:line="480" w:lineRule="auto"/>
        <w:jc w:val="both"/>
        <w:rPr>
          <w:rFonts w:asciiTheme="majorHAnsi" w:hAnsiTheme="majorHAnsi"/>
          <w:sz w:val="22"/>
          <w:szCs w:val="22"/>
          <w:lang w:val="en-GB"/>
        </w:rPr>
      </w:pPr>
      <w:r w:rsidRPr="00812262">
        <w:rPr>
          <w:rFonts w:asciiTheme="majorHAnsi" w:hAnsiTheme="majorHAnsi"/>
          <w:sz w:val="22"/>
          <w:szCs w:val="22"/>
          <w:lang w:val="en-GB"/>
        </w:rPr>
        <w:t>CCD, cross-reactive carbohydrate determinant</w:t>
      </w:r>
    </w:p>
    <w:p w14:paraId="148C501F" w14:textId="65EA67D6" w:rsidR="006A64D9" w:rsidRPr="00812262" w:rsidRDefault="006A64D9" w:rsidP="00507B1B">
      <w:pPr>
        <w:spacing w:line="480" w:lineRule="auto"/>
        <w:jc w:val="both"/>
        <w:rPr>
          <w:rFonts w:asciiTheme="majorHAnsi" w:hAnsiTheme="majorHAnsi"/>
          <w:sz w:val="22"/>
          <w:szCs w:val="22"/>
          <w:lang w:val="en-GB"/>
        </w:rPr>
      </w:pPr>
      <w:r w:rsidRPr="00812262">
        <w:rPr>
          <w:rFonts w:asciiTheme="majorHAnsi" w:hAnsiTheme="majorHAnsi"/>
          <w:sz w:val="22"/>
          <w:szCs w:val="22"/>
          <w:lang w:val="en-GB"/>
        </w:rPr>
        <w:t>CRD, component-resolved diagnosis</w:t>
      </w:r>
    </w:p>
    <w:p w14:paraId="7DC82CEE" w14:textId="0370A372" w:rsidR="006A64D9" w:rsidRPr="00812262" w:rsidRDefault="006A64D9" w:rsidP="00507B1B">
      <w:pPr>
        <w:spacing w:line="480" w:lineRule="auto"/>
        <w:jc w:val="both"/>
        <w:rPr>
          <w:rFonts w:asciiTheme="majorHAnsi" w:hAnsiTheme="majorHAnsi"/>
          <w:sz w:val="22"/>
          <w:szCs w:val="22"/>
          <w:lang w:val="en-GB"/>
        </w:rPr>
      </w:pPr>
      <w:r w:rsidRPr="00812262">
        <w:rPr>
          <w:rFonts w:asciiTheme="majorHAnsi" w:hAnsiTheme="majorHAnsi"/>
          <w:sz w:val="22"/>
          <w:szCs w:val="22"/>
          <w:lang w:val="en-GB"/>
        </w:rPr>
        <w:t>DBPCFC, double-blind placebo-controlled food challenge</w:t>
      </w:r>
    </w:p>
    <w:p w14:paraId="6C9E6DE2" w14:textId="14EA5B95" w:rsidR="006A64D9" w:rsidRPr="00812262" w:rsidRDefault="006A64D9" w:rsidP="00507B1B">
      <w:pPr>
        <w:spacing w:line="480" w:lineRule="auto"/>
        <w:jc w:val="both"/>
        <w:rPr>
          <w:rFonts w:asciiTheme="majorHAnsi" w:hAnsiTheme="majorHAnsi"/>
          <w:sz w:val="22"/>
          <w:szCs w:val="22"/>
          <w:lang w:val="en-GB"/>
        </w:rPr>
      </w:pPr>
      <w:r w:rsidRPr="00812262">
        <w:rPr>
          <w:rFonts w:asciiTheme="majorHAnsi" w:hAnsiTheme="majorHAnsi"/>
          <w:sz w:val="22"/>
          <w:szCs w:val="22"/>
          <w:lang w:val="en-GB"/>
        </w:rPr>
        <w:t>FBH, flea bite hypersensitivity</w:t>
      </w:r>
    </w:p>
    <w:p w14:paraId="68CE635B" w14:textId="50C6771E" w:rsidR="008A7869" w:rsidRPr="00812262" w:rsidRDefault="008A7869" w:rsidP="00507B1B">
      <w:pPr>
        <w:spacing w:line="480" w:lineRule="auto"/>
        <w:jc w:val="both"/>
        <w:rPr>
          <w:rFonts w:asciiTheme="majorHAnsi" w:hAnsiTheme="majorHAnsi"/>
          <w:sz w:val="22"/>
          <w:szCs w:val="22"/>
          <w:lang w:val="en-GB"/>
        </w:rPr>
      </w:pPr>
      <w:r w:rsidRPr="00812262">
        <w:rPr>
          <w:rFonts w:asciiTheme="majorHAnsi" w:hAnsiTheme="majorHAnsi"/>
          <w:sz w:val="22"/>
          <w:szCs w:val="22"/>
          <w:lang w:val="en-GB"/>
        </w:rPr>
        <w:t>HDM, house dust mite</w:t>
      </w:r>
    </w:p>
    <w:p w14:paraId="7FB3EA3C" w14:textId="58D06592" w:rsidR="006B4EC5" w:rsidRPr="00812262" w:rsidRDefault="006B4EC5" w:rsidP="00507B1B">
      <w:pPr>
        <w:spacing w:line="480" w:lineRule="auto"/>
        <w:jc w:val="both"/>
        <w:rPr>
          <w:rFonts w:asciiTheme="majorHAnsi" w:hAnsiTheme="majorHAnsi"/>
          <w:sz w:val="22"/>
          <w:szCs w:val="22"/>
          <w:lang w:val="en-GB"/>
        </w:rPr>
      </w:pPr>
      <w:r w:rsidRPr="00812262">
        <w:rPr>
          <w:rFonts w:asciiTheme="majorHAnsi" w:hAnsiTheme="majorHAnsi"/>
          <w:sz w:val="22"/>
          <w:szCs w:val="22"/>
          <w:lang w:val="en-GB"/>
        </w:rPr>
        <w:t>IBH, insect bite hypersensitivity</w:t>
      </w:r>
    </w:p>
    <w:p w14:paraId="0F69DB6A" w14:textId="6B132834" w:rsidR="00E13F96" w:rsidRPr="00812262" w:rsidRDefault="00E13F96" w:rsidP="00507B1B">
      <w:pPr>
        <w:spacing w:line="480" w:lineRule="auto"/>
        <w:jc w:val="both"/>
        <w:rPr>
          <w:rFonts w:asciiTheme="majorHAnsi" w:hAnsiTheme="majorHAnsi"/>
          <w:sz w:val="22"/>
          <w:szCs w:val="22"/>
          <w:lang w:val="en-GB"/>
        </w:rPr>
      </w:pPr>
      <w:r w:rsidRPr="00812262">
        <w:rPr>
          <w:rFonts w:asciiTheme="majorHAnsi" w:hAnsiTheme="majorHAnsi"/>
          <w:sz w:val="22"/>
          <w:szCs w:val="22"/>
          <w:lang w:val="en-GB"/>
        </w:rPr>
        <w:t>IGR, insect growth regulator</w:t>
      </w:r>
    </w:p>
    <w:p w14:paraId="61703807" w14:textId="2AF1BC98" w:rsidR="006D7EDB" w:rsidRPr="00812262" w:rsidRDefault="00F35E94" w:rsidP="00507B1B">
      <w:pPr>
        <w:spacing w:line="480" w:lineRule="auto"/>
        <w:jc w:val="both"/>
        <w:rPr>
          <w:rFonts w:asciiTheme="majorHAnsi" w:hAnsiTheme="majorHAnsi"/>
          <w:sz w:val="22"/>
          <w:szCs w:val="22"/>
          <w:lang w:val="en-GB"/>
        </w:rPr>
      </w:pPr>
      <w:r w:rsidRPr="00812262">
        <w:rPr>
          <w:rFonts w:asciiTheme="majorHAnsi" w:hAnsiTheme="majorHAnsi"/>
          <w:sz w:val="22"/>
          <w:szCs w:val="22"/>
          <w:lang w:val="en-GB"/>
        </w:rPr>
        <w:t>LLR</w:t>
      </w:r>
      <w:r w:rsidR="006D7EDB" w:rsidRPr="00812262">
        <w:rPr>
          <w:rFonts w:asciiTheme="majorHAnsi" w:hAnsiTheme="majorHAnsi"/>
          <w:sz w:val="22"/>
          <w:szCs w:val="22"/>
          <w:lang w:val="en-GB"/>
        </w:rPr>
        <w:t>, large local reaction</w:t>
      </w:r>
    </w:p>
    <w:p w14:paraId="133AFEFE" w14:textId="5955210D" w:rsidR="006A64D9" w:rsidRPr="00812262" w:rsidRDefault="006A64D9" w:rsidP="00507B1B">
      <w:pPr>
        <w:spacing w:line="480" w:lineRule="auto"/>
        <w:jc w:val="both"/>
        <w:rPr>
          <w:rFonts w:asciiTheme="majorHAnsi" w:hAnsiTheme="majorHAnsi"/>
          <w:sz w:val="22"/>
          <w:szCs w:val="22"/>
          <w:lang w:val="en-GB"/>
        </w:rPr>
      </w:pPr>
      <w:r w:rsidRPr="00812262">
        <w:rPr>
          <w:rFonts w:asciiTheme="majorHAnsi" w:hAnsiTheme="majorHAnsi"/>
          <w:sz w:val="22"/>
          <w:szCs w:val="22"/>
          <w:lang w:val="en-GB"/>
        </w:rPr>
        <w:t>MBH, mosquito bite hypersensitivity</w:t>
      </w:r>
    </w:p>
    <w:p w14:paraId="2CA367BE" w14:textId="2CA7B816" w:rsidR="006B4EC5" w:rsidRPr="00094AC2" w:rsidRDefault="008A7869" w:rsidP="00507B1B">
      <w:pPr>
        <w:spacing w:line="480" w:lineRule="auto"/>
        <w:jc w:val="both"/>
        <w:rPr>
          <w:rFonts w:asciiTheme="majorHAnsi" w:hAnsiTheme="majorHAnsi"/>
          <w:sz w:val="22"/>
          <w:szCs w:val="22"/>
          <w:lang w:val="de-DE"/>
        </w:rPr>
      </w:pPr>
      <w:r w:rsidRPr="00094AC2">
        <w:rPr>
          <w:rFonts w:asciiTheme="majorHAnsi" w:hAnsiTheme="majorHAnsi"/>
          <w:sz w:val="22"/>
          <w:szCs w:val="22"/>
          <w:lang w:val="de-DE"/>
        </w:rPr>
        <w:t>R</w:t>
      </w:r>
      <w:r w:rsidR="006A6CE8" w:rsidRPr="00094AC2">
        <w:rPr>
          <w:rFonts w:asciiTheme="majorHAnsi" w:hAnsiTheme="majorHAnsi"/>
          <w:sz w:val="22"/>
          <w:szCs w:val="22"/>
          <w:lang w:val="de-DE"/>
        </w:rPr>
        <w:t xml:space="preserve">AST, </w:t>
      </w:r>
      <w:proofErr w:type="spellStart"/>
      <w:r w:rsidR="006A6CE8" w:rsidRPr="00094AC2">
        <w:rPr>
          <w:rFonts w:asciiTheme="majorHAnsi" w:hAnsiTheme="majorHAnsi"/>
          <w:sz w:val="22"/>
          <w:szCs w:val="22"/>
          <w:lang w:val="de-DE"/>
        </w:rPr>
        <w:t>radio</w:t>
      </w:r>
      <w:r w:rsidRPr="00094AC2">
        <w:rPr>
          <w:rFonts w:asciiTheme="majorHAnsi" w:hAnsiTheme="majorHAnsi"/>
          <w:sz w:val="22"/>
          <w:szCs w:val="22"/>
          <w:lang w:val="de-DE"/>
        </w:rPr>
        <w:t>allergosorbent</w:t>
      </w:r>
      <w:proofErr w:type="spellEnd"/>
      <w:r w:rsidRPr="00094AC2">
        <w:rPr>
          <w:rFonts w:asciiTheme="majorHAnsi" w:hAnsiTheme="majorHAnsi"/>
          <w:sz w:val="22"/>
          <w:szCs w:val="22"/>
          <w:lang w:val="de-DE"/>
        </w:rPr>
        <w:t xml:space="preserve"> </w:t>
      </w:r>
      <w:proofErr w:type="spellStart"/>
      <w:proofErr w:type="gramStart"/>
      <w:r w:rsidRPr="00094AC2">
        <w:rPr>
          <w:rFonts w:asciiTheme="majorHAnsi" w:hAnsiTheme="majorHAnsi"/>
          <w:sz w:val="22"/>
          <w:szCs w:val="22"/>
          <w:lang w:val="de-DE"/>
        </w:rPr>
        <w:t>test</w:t>
      </w:r>
      <w:proofErr w:type="spellEnd"/>
      <w:proofErr w:type="gramEnd"/>
    </w:p>
    <w:p w14:paraId="465C5DD4" w14:textId="0AFF4541" w:rsidR="008A7869" w:rsidRPr="00094AC2" w:rsidRDefault="006D7EDB" w:rsidP="00507B1B">
      <w:pPr>
        <w:spacing w:line="480" w:lineRule="auto"/>
        <w:jc w:val="both"/>
        <w:rPr>
          <w:rFonts w:asciiTheme="majorHAnsi" w:hAnsiTheme="majorHAnsi"/>
          <w:sz w:val="22"/>
          <w:szCs w:val="22"/>
          <w:lang w:val="de-DE"/>
        </w:rPr>
      </w:pPr>
      <w:r w:rsidRPr="00094AC2">
        <w:rPr>
          <w:rFonts w:asciiTheme="majorHAnsi" w:hAnsiTheme="majorHAnsi"/>
          <w:sz w:val="22"/>
          <w:szCs w:val="22"/>
          <w:lang w:val="de-DE"/>
        </w:rPr>
        <w:t xml:space="preserve">VIT, </w:t>
      </w:r>
      <w:proofErr w:type="spellStart"/>
      <w:r w:rsidRPr="00094AC2">
        <w:rPr>
          <w:rFonts w:asciiTheme="majorHAnsi" w:hAnsiTheme="majorHAnsi"/>
          <w:sz w:val="22"/>
          <w:szCs w:val="22"/>
          <w:lang w:val="de-DE"/>
        </w:rPr>
        <w:t>venom</w:t>
      </w:r>
      <w:proofErr w:type="spellEnd"/>
      <w:r w:rsidRPr="00094AC2">
        <w:rPr>
          <w:rFonts w:asciiTheme="majorHAnsi" w:hAnsiTheme="majorHAnsi"/>
          <w:sz w:val="22"/>
          <w:szCs w:val="22"/>
          <w:lang w:val="de-DE"/>
        </w:rPr>
        <w:t xml:space="preserve"> </w:t>
      </w:r>
      <w:proofErr w:type="spellStart"/>
      <w:r w:rsidRPr="00094AC2">
        <w:rPr>
          <w:rFonts w:asciiTheme="majorHAnsi" w:hAnsiTheme="majorHAnsi"/>
          <w:sz w:val="22"/>
          <w:szCs w:val="22"/>
          <w:lang w:val="de-DE"/>
        </w:rPr>
        <w:t>immunotherapy</w:t>
      </w:r>
      <w:proofErr w:type="spellEnd"/>
    </w:p>
    <w:p w14:paraId="577DAA68" w14:textId="77777777" w:rsidR="006D7EDB" w:rsidRPr="00094AC2" w:rsidRDefault="006D7EDB" w:rsidP="00507B1B">
      <w:pPr>
        <w:spacing w:line="480" w:lineRule="auto"/>
        <w:jc w:val="both"/>
        <w:rPr>
          <w:rFonts w:asciiTheme="majorHAnsi" w:hAnsiTheme="majorHAnsi"/>
          <w:b/>
          <w:sz w:val="22"/>
          <w:szCs w:val="22"/>
          <w:lang w:val="de-DE"/>
        </w:rPr>
      </w:pPr>
    </w:p>
    <w:p w14:paraId="6BBF6934" w14:textId="4AABB5D2" w:rsidR="00037182" w:rsidRPr="00812262" w:rsidRDefault="00037182" w:rsidP="00507B1B">
      <w:pPr>
        <w:spacing w:line="480" w:lineRule="auto"/>
        <w:jc w:val="both"/>
        <w:rPr>
          <w:rFonts w:asciiTheme="majorHAnsi" w:hAnsiTheme="majorHAnsi"/>
          <w:sz w:val="22"/>
          <w:szCs w:val="22"/>
          <w:lang w:val="en-GB"/>
        </w:rPr>
      </w:pPr>
      <w:r w:rsidRPr="00812262">
        <w:rPr>
          <w:rFonts w:asciiTheme="majorHAnsi" w:hAnsiTheme="majorHAnsi"/>
          <w:b/>
          <w:sz w:val="22"/>
          <w:szCs w:val="22"/>
          <w:lang w:val="en-GB"/>
        </w:rPr>
        <w:t>Word coun</w:t>
      </w:r>
      <w:r w:rsidR="001413D7">
        <w:rPr>
          <w:rFonts w:asciiTheme="majorHAnsi" w:hAnsiTheme="majorHAnsi"/>
          <w:b/>
          <w:sz w:val="22"/>
          <w:szCs w:val="22"/>
          <w:lang w:val="en-GB"/>
        </w:rPr>
        <w:t>t</w:t>
      </w:r>
      <w:r w:rsidRPr="00812262">
        <w:rPr>
          <w:rFonts w:asciiTheme="majorHAnsi" w:hAnsiTheme="majorHAnsi"/>
          <w:sz w:val="22"/>
          <w:szCs w:val="22"/>
          <w:lang w:val="en-GB"/>
        </w:rPr>
        <w:t xml:space="preserve">: </w:t>
      </w:r>
      <w:r w:rsidR="00791AD4">
        <w:rPr>
          <w:rFonts w:asciiTheme="majorHAnsi" w:hAnsiTheme="majorHAnsi"/>
          <w:sz w:val="22"/>
          <w:szCs w:val="22"/>
          <w:lang w:val="en-GB"/>
        </w:rPr>
        <w:t>5100</w:t>
      </w:r>
    </w:p>
    <w:p w14:paraId="63D62389" w14:textId="6F3CBA04" w:rsidR="00B02195" w:rsidRDefault="002B034F" w:rsidP="00B02195">
      <w:pPr>
        <w:spacing w:line="480" w:lineRule="auto"/>
        <w:jc w:val="both"/>
        <w:rPr>
          <w:rFonts w:asciiTheme="majorHAnsi" w:hAnsiTheme="majorHAnsi"/>
          <w:sz w:val="22"/>
          <w:szCs w:val="22"/>
          <w:lang w:val="en-GB"/>
        </w:rPr>
      </w:pPr>
      <w:r w:rsidRPr="00812262">
        <w:rPr>
          <w:rFonts w:asciiTheme="majorHAnsi" w:hAnsiTheme="majorHAnsi"/>
          <w:b/>
          <w:sz w:val="22"/>
          <w:szCs w:val="22"/>
          <w:lang w:val="en-GB"/>
        </w:rPr>
        <w:lastRenderedPageBreak/>
        <w:t>Abstract</w:t>
      </w:r>
    </w:p>
    <w:p w14:paraId="25127384" w14:textId="5CF65BBA" w:rsidR="00B02195" w:rsidRPr="00B02195" w:rsidRDefault="00B02195" w:rsidP="00B02195">
      <w:pPr>
        <w:spacing w:line="480" w:lineRule="auto"/>
        <w:ind w:firstLine="708"/>
        <w:jc w:val="both"/>
        <w:rPr>
          <w:rFonts w:asciiTheme="majorHAnsi" w:hAnsiTheme="majorHAnsi"/>
          <w:sz w:val="22"/>
          <w:szCs w:val="22"/>
          <w:lang w:val="en-GB"/>
        </w:rPr>
      </w:pPr>
      <w:r w:rsidRPr="00507B1B">
        <w:rPr>
          <w:rFonts w:asciiTheme="majorHAnsi" w:hAnsiTheme="majorHAnsi"/>
          <w:sz w:val="22"/>
          <w:szCs w:val="22"/>
          <w:lang w:val="en-US"/>
        </w:rPr>
        <w:t xml:space="preserve">Adverse reactions to insects occur in </w:t>
      </w:r>
      <w:r w:rsidR="00C61D70">
        <w:rPr>
          <w:rFonts w:asciiTheme="majorHAnsi" w:hAnsiTheme="majorHAnsi"/>
          <w:sz w:val="22"/>
          <w:szCs w:val="22"/>
          <w:lang w:val="en-US"/>
        </w:rPr>
        <w:t xml:space="preserve">both </w:t>
      </w:r>
      <w:r w:rsidRPr="00507B1B">
        <w:rPr>
          <w:rFonts w:asciiTheme="majorHAnsi" w:hAnsiTheme="majorHAnsi"/>
          <w:sz w:val="22"/>
          <w:szCs w:val="22"/>
          <w:lang w:val="en-US"/>
        </w:rPr>
        <w:t xml:space="preserve">human </w:t>
      </w:r>
      <w:r w:rsidR="00C61D70">
        <w:rPr>
          <w:rFonts w:asciiTheme="majorHAnsi" w:hAnsiTheme="majorHAnsi"/>
          <w:sz w:val="22"/>
          <w:szCs w:val="22"/>
          <w:lang w:val="en-US"/>
        </w:rPr>
        <w:t>and</w:t>
      </w:r>
      <w:r w:rsidRPr="00507B1B">
        <w:rPr>
          <w:rFonts w:asciiTheme="majorHAnsi" w:hAnsiTheme="majorHAnsi"/>
          <w:sz w:val="22"/>
          <w:szCs w:val="22"/>
          <w:lang w:val="en-US"/>
        </w:rPr>
        <w:t xml:space="preserve"> veterinary patients</w:t>
      </w:r>
      <w:r w:rsidR="00C61D70">
        <w:rPr>
          <w:rFonts w:asciiTheme="majorHAnsi" w:hAnsiTheme="majorHAnsi"/>
          <w:sz w:val="22"/>
          <w:szCs w:val="22"/>
          <w:lang w:val="en-US"/>
        </w:rPr>
        <w:t>. S</w:t>
      </w:r>
      <w:r w:rsidRPr="00507B1B">
        <w:rPr>
          <w:rFonts w:asciiTheme="majorHAnsi" w:hAnsiTheme="majorHAnsi" w:cs="Arial"/>
          <w:sz w:val="22"/>
          <w:szCs w:val="22"/>
          <w:lang w:val="en-US"/>
        </w:rPr>
        <w:t xml:space="preserve">ystematic comparison may lead to improved recommendations for prevention and treatment in </w:t>
      </w:r>
      <w:r w:rsidR="00C154F8">
        <w:rPr>
          <w:rFonts w:asciiTheme="majorHAnsi" w:hAnsiTheme="majorHAnsi" w:cs="Arial"/>
          <w:sz w:val="22"/>
          <w:szCs w:val="22"/>
          <w:lang w:val="en-US"/>
        </w:rPr>
        <w:t xml:space="preserve">all </w:t>
      </w:r>
      <w:r w:rsidR="0010708D">
        <w:rPr>
          <w:rFonts w:asciiTheme="majorHAnsi" w:hAnsiTheme="majorHAnsi" w:cs="Arial"/>
          <w:sz w:val="22"/>
          <w:szCs w:val="22"/>
          <w:lang w:val="en-US"/>
        </w:rPr>
        <w:t>species</w:t>
      </w:r>
      <w:r w:rsidRPr="00507B1B">
        <w:rPr>
          <w:rFonts w:asciiTheme="majorHAnsi" w:hAnsiTheme="majorHAnsi" w:cs="Arial"/>
          <w:sz w:val="22"/>
          <w:szCs w:val="22"/>
          <w:lang w:val="en-US"/>
        </w:rPr>
        <w:t>.</w:t>
      </w:r>
      <w:r w:rsidRPr="00507B1B">
        <w:rPr>
          <w:rFonts w:asciiTheme="majorHAnsi" w:hAnsiTheme="majorHAnsi"/>
          <w:sz w:val="22"/>
          <w:szCs w:val="22"/>
          <w:lang w:val="en-US"/>
        </w:rPr>
        <w:t xml:space="preserve"> In </w:t>
      </w:r>
      <w:r w:rsidRPr="00507B1B">
        <w:rPr>
          <w:rFonts w:asciiTheme="majorHAnsi" w:hAnsiTheme="majorHAnsi" w:cs="Arial"/>
          <w:sz w:val="22"/>
          <w:szCs w:val="22"/>
          <w:lang w:val="en-US"/>
        </w:rPr>
        <w:t>this position</w:t>
      </w:r>
      <w:r w:rsidRPr="00507B1B">
        <w:rPr>
          <w:rFonts w:asciiTheme="majorHAnsi" w:hAnsiTheme="majorHAnsi"/>
          <w:sz w:val="22"/>
          <w:szCs w:val="22"/>
          <w:lang w:val="en-US"/>
        </w:rPr>
        <w:t xml:space="preserve"> paper, we summarize the current knowledge </w:t>
      </w:r>
      <w:r w:rsidRPr="00507B1B">
        <w:rPr>
          <w:rFonts w:asciiTheme="majorHAnsi" w:hAnsiTheme="majorHAnsi" w:cs="Arial"/>
          <w:sz w:val="22"/>
          <w:szCs w:val="22"/>
          <w:lang w:val="en-US"/>
        </w:rPr>
        <w:t xml:space="preserve">on </w:t>
      </w:r>
      <w:r w:rsidRPr="00507B1B">
        <w:rPr>
          <w:rFonts w:asciiTheme="majorHAnsi" w:hAnsiTheme="majorHAnsi" w:cs="Arial"/>
          <w:bCs/>
          <w:sz w:val="22"/>
          <w:szCs w:val="22"/>
          <w:lang w:val="en-US"/>
        </w:rPr>
        <w:t xml:space="preserve">insect allergy induced via stings, bites, inhalation or ingestion, and </w:t>
      </w:r>
      <w:r w:rsidRPr="00507B1B">
        <w:rPr>
          <w:rFonts w:asciiTheme="majorHAnsi" w:hAnsiTheme="majorHAnsi"/>
          <w:sz w:val="22"/>
          <w:szCs w:val="22"/>
          <w:lang w:val="en-US"/>
        </w:rPr>
        <w:t xml:space="preserve">compare </w:t>
      </w:r>
      <w:r w:rsidRPr="00507B1B">
        <w:rPr>
          <w:rFonts w:asciiTheme="majorHAnsi" w:hAnsiTheme="majorHAnsi" w:cs="Arial"/>
          <w:bCs/>
          <w:sz w:val="22"/>
          <w:szCs w:val="22"/>
          <w:lang w:val="en-US"/>
        </w:rPr>
        <w:t>reactions in companion animals</w:t>
      </w:r>
      <w:r w:rsidRPr="00507B1B">
        <w:rPr>
          <w:rFonts w:asciiTheme="majorHAnsi" w:hAnsiTheme="majorHAnsi"/>
          <w:sz w:val="22"/>
          <w:szCs w:val="22"/>
          <w:lang w:val="en-US"/>
        </w:rPr>
        <w:t xml:space="preserve"> </w:t>
      </w:r>
      <w:r w:rsidRPr="00507B1B">
        <w:rPr>
          <w:rFonts w:asciiTheme="majorHAnsi" w:hAnsiTheme="majorHAnsi" w:cs="Arial"/>
          <w:sz w:val="22"/>
          <w:szCs w:val="22"/>
          <w:lang w:val="en-US"/>
        </w:rPr>
        <w:t xml:space="preserve">to </w:t>
      </w:r>
      <w:r w:rsidR="00C61D70">
        <w:rPr>
          <w:rFonts w:asciiTheme="majorHAnsi" w:hAnsiTheme="majorHAnsi" w:cs="Arial"/>
          <w:sz w:val="22"/>
          <w:szCs w:val="22"/>
          <w:lang w:val="en-US"/>
        </w:rPr>
        <w:t>those in people</w:t>
      </w:r>
      <w:r w:rsidRPr="00507B1B">
        <w:rPr>
          <w:rFonts w:asciiTheme="majorHAnsi" w:hAnsiTheme="majorHAnsi" w:cs="Arial"/>
          <w:sz w:val="22"/>
          <w:szCs w:val="22"/>
          <w:lang w:val="en-US"/>
        </w:rPr>
        <w:t xml:space="preserve">. </w:t>
      </w:r>
      <w:r>
        <w:rPr>
          <w:rFonts w:asciiTheme="majorHAnsi" w:hAnsiTheme="majorHAnsi" w:cs="Arial"/>
          <w:sz w:val="22"/>
          <w:szCs w:val="22"/>
          <w:lang w:val="en-US"/>
        </w:rPr>
        <w:t xml:space="preserve">With few exceptions, the situation in human insect allergy is better documented than in animals. We focus </w:t>
      </w:r>
      <w:r w:rsidR="00C61D70">
        <w:rPr>
          <w:rFonts w:asciiTheme="majorHAnsi" w:hAnsiTheme="majorHAnsi" w:cs="Arial"/>
          <w:sz w:val="22"/>
          <w:szCs w:val="22"/>
          <w:lang w:val="en-US"/>
        </w:rPr>
        <w:t>on a review of recent literature</w:t>
      </w:r>
      <w:r>
        <w:rPr>
          <w:rFonts w:asciiTheme="majorHAnsi" w:hAnsiTheme="majorHAnsi" w:cs="Arial"/>
          <w:sz w:val="22"/>
          <w:szCs w:val="22"/>
          <w:lang w:val="en-US"/>
        </w:rPr>
        <w:t xml:space="preserve">, </w:t>
      </w:r>
      <w:r w:rsidR="00C61D70">
        <w:rPr>
          <w:rFonts w:asciiTheme="majorHAnsi" w:hAnsiTheme="majorHAnsi" w:cs="Arial"/>
          <w:sz w:val="22"/>
          <w:szCs w:val="22"/>
          <w:lang w:val="en-US"/>
        </w:rPr>
        <w:t xml:space="preserve">and </w:t>
      </w:r>
      <w:r>
        <w:rPr>
          <w:rFonts w:asciiTheme="majorHAnsi" w:hAnsiTheme="majorHAnsi" w:cs="Arial"/>
          <w:sz w:val="22"/>
          <w:szCs w:val="22"/>
          <w:lang w:val="en-US"/>
        </w:rPr>
        <w:t xml:space="preserve">give overviews </w:t>
      </w:r>
      <w:r w:rsidR="00C61D70">
        <w:rPr>
          <w:rFonts w:asciiTheme="majorHAnsi" w:hAnsiTheme="majorHAnsi" w:cs="Arial"/>
          <w:sz w:val="22"/>
          <w:szCs w:val="22"/>
          <w:lang w:val="en-US"/>
        </w:rPr>
        <w:t>of</w:t>
      </w:r>
      <w:r>
        <w:rPr>
          <w:rFonts w:asciiTheme="majorHAnsi" w:hAnsiTheme="majorHAnsi" w:cs="Arial"/>
          <w:sz w:val="22"/>
          <w:szCs w:val="22"/>
          <w:lang w:val="en-US"/>
        </w:rPr>
        <w:t xml:space="preserve"> the epidemiology and clinical signs. </w:t>
      </w:r>
      <w:r w:rsidR="00C61D70">
        <w:rPr>
          <w:rFonts w:asciiTheme="majorHAnsi" w:hAnsiTheme="majorHAnsi" w:cs="Arial"/>
          <w:sz w:val="22"/>
          <w:szCs w:val="22"/>
          <w:lang w:val="en-US"/>
        </w:rPr>
        <w:t>We discuss a</w:t>
      </w:r>
      <w:r>
        <w:rPr>
          <w:rFonts w:asciiTheme="majorHAnsi" w:hAnsiTheme="majorHAnsi" w:cs="Arial"/>
          <w:sz w:val="22"/>
          <w:szCs w:val="22"/>
          <w:lang w:val="en-US"/>
        </w:rPr>
        <w:t>llergen sources and allergenic molecules</w:t>
      </w:r>
      <w:r w:rsidR="00C61D70">
        <w:rPr>
          <w:rFonts w:asciiTheme="majorHAnsi" w:hAnsiTheme="majorHAnsi" w:cs="Arial"/>
          <w:sz w:val="22"/>
          <w:szCs w:val="22"/>
          <w:lang w:val="en-US"/>
        </w:rPr>
        <w:t xml:space="preserve"> to the extent</w:t>
      </w:r>
      <w:r>
        <w:rPr>
          <w:rFonts w:asciiTheme="majorHAnsi" w:hAnsiTheme="majorHAnsi" w:cs="Arial"/>
          <w:sz w:val="22"/>
          <w:szCs w:val="22"/>
          <w:lang w:val="en-US"/>
        </w:rPr>
        <w:t xml:space="preserve"> described, and aspects of diagnosis, prophylaxis, management and therapy. </w:t>
      </w:r>
    </w:p>
    <w:p w14:paraId="3F36BA92" w14:textId="77777777" w:rsidR="009A1043" w:rsidRPr="00812262" w:rsidRDefault="009A1043" w:rsidP="00507B1B">
      <w:pPr>
        <w:spacing w:line="480" w:lineRule="auto"/>
        <w:jc w:val="both"/>
        <w:rPr>
          <w:rFonts w:asciiTheme="majorHAnsi" w:hAnsiTheme="majorHAnsi" w:cs="Arial"/>
          <w:sz w:val="22"/>
          <w:szCs w:val="22"/>
          <w:lang w:val="en-GB"/>
        </w:rPr>
      </w:pPr>
    </w:p>
    <w:p w14:paraId="5D864CC5" w14:textId="77777777" w:rsidR="001B4037" w:rsidRPr="00812262" w:rsidRDefault="001B4037" w:rsidP="00507B1B">
      <w:pPr>
        <w:spacing w:line="480" w:lineRule="auto"/>
        <w:jc w:val="both"/>
        <w:rPr>
          <w:rFonts w:asciiTheme="majorHAnsi" w:hAnsiTheme="majorHAnsi" w:cs="Arial"/>
          <w:sz w:val="22"/>
          <w:szCs w:val="22"/>
          <w:lang w:val="en-GB"/>
        </w:rPr>
      </w:pPr>
    </w:p>
    <w:p w14:paraId="043C0FDD" w14:textId="77777777" w:rsidR="001B4037" w:rsidRPr="00812262" w:rsidRDefault="001B4037" w:rsidP="00507B1B">
      <w:pPr>
        <w:spacing w:line="480" w:lineRule="auto"/>
        <w:jc w:val="both"/>
        <w:rPr>
          <w:rFonts w:asciiTheme="majorHAnsi" w:hAnsiTheme="majorHAnsi" w:cs="Arial"/>
          <w:sz w:val="22"/>
          <w:szCs w:val="22"/>
          <w:lang w:val="en-GB"/>
        </w:rPr>
      </w:pPr>
    </w:p>
    <w:p w14:paraId="7E39BFD2" w14:textId="56D8A0E7" w:rsidR="0075092F" w:rsidRPr="00812262" w:rsidRDefault="000E32A7" w:rsidP="00507B1B">
      <w:pPr>
        <w:spacing w:line="480" w:lineRule="auto"/>
        <w:jc w:val="both"/>
        <w:rPr>
          <w:rFonts w:asciiTheme="majorHAnsi" w:hAnsiTheme="majorHAnsi"/>
          <w:b/>
          <w:sz w:val="22"/>
          <w:szCs w:val="22"/>
          <w:lang w:val="en-GB"/>
        </w:rPr>
      </w:pPr>
      <w:r w:rsidRPr="00812262">
        <w:rPr>
          <w:rFonts w:asciiTheme="majorHAnsi" w:hAnsiTheme="majorHAnsi" w:cs="Arial"/>
          <w:sz w:val="22"/>
          <w:szCs w:val="22"/>
          <w:lang w:val="en-GB"/>
        </w:rPr>
        <w:br w:type="column"/>
      </w:r>
      <w:r w:rsidR="0075092F" w:rsidRPr="00812262">
        <w:rPr>
          <w:rFonts w:asciiTheme="majorHAnsi" w:hAnsiTheme="majorHAnsi"/>
          <w:b/>
          <w:sz w:val="22"/>
          <w:szCs w:val="22"/>
          <w:lang w:val="en-GB"/>
        </w:rPr>
        <w:lastRenderedPageBreak/>
        <w:t>1. Pathogenesis of insect allergy</w:t>
      </w:r>
      <w:r w:rsidR="0075092F" w:rsidRPr="00812262">
        <w:rPr>
          <w:rFonts w:asciiTheme="majorHAnsi" w:hAnsiTheme="majorHAnsi"/>
          <w:b/>
          <w:i/>
          <w:sz w:val="22"/>
          <w:szCs w:val="22"/>
          <w:lang w:val="en-GB"/>
        </w:rPr>
        <w:t xml:space="preserve"> </w:t>
      </w:r>
    </w:p>
    <w:p w14:paraId="66F7F9FA" w14:textId="74DC1FEB" w:rsidR="0075092F" w:rsidRPr="00687904" w:rsidRDefault="008C0526" w:rsidP="00143716">
      <w:pPr>
        <w:spacing w:line="480" w:lineRule="auto"/>
        <w:ind w:firstLine="708"/>
        <w:jc w:val="both"/>
        <w:rPr>
          <w:rFonts w:asciiTheme="majorHAnsi" w:hAnsiTheme="majorHAnsi"/>
          <w:sz w:val="22"/>
          <w:szCs w:val="22"/>
          <w:lang w:val="en-US"/>
        </w:rPr>
      </w:pPr>
      <w:r w:rsidRPr="00812262">
        <w:rPr>
          <w:rFonts w:asciiTheme="majorHAnsi" w:hAnsiTheme="majorHAnsi"/>
          <w:sz w:val="22"/>
          <w:szCs w:val="22"/>
          <w:lang w:val="en-GB"/>
        </w:rPr>
        <w:t xml:space="preserve">The most important risk factor for insect allergies of any kind </w:t>
      </w:r>
      <w:r w:rsidR="00B02195">
        <w:rPr>
          <w:rFonts w:asciiTheme="majorHAnsi" w:hAnsiTheme="majorHAnsi"/>
          <w:sz w:val="22"/>
          <w:szCs w:val="22"/>
          <w:lang w:val="en-US"/>
        </w:rPr>
        <w:t xml:space="preserve">in </w:t>
      </w:r>
      <w:r w:rsidR="00C61D70">
        <w:rPr>
          <w:rFonts w:asciiTheme="majorHAnsi" w:hAnsiTheme="majorHAnsi"/>
          <w:sz w:val="22"/>
          <w:szCs w:val="22"/>
          <w:lang w:val="en-US"/>
        </w:rPr>
        <w:t>people</w:t>
      </w:r>
      <w:r w:rsidR="00B02195">
        <w:rPr>
          <w:rFonts w:asciiTheme="majorHAnsi" w:hAnsiTheme="majorHAnsi"/>
          <w:sz w:val="22"/>
          <w:szCs w:val="22"/>
          <w:lang w:val="en-US"/>
        </w:rPr>
        <w:t xml:space="preserve"> as well as in animals </w:t>
      </w:r>
      <w:r w:rsidRPr="00812262">
        <w:rPr>
          <w:rFonts w:asciiTheme="majorHAnsi" w:hAnsiTheme="majorHAnsi"/>
          <w:sz w:val="22"/>
          <w:szCs w:val="22"/>
          <w:lang w:val="en-GB"/>
        </w:rPr>
        <w:t>is exposure, either</w:t>
      </w:r>
      <w:r w:rsidR="00EC3090" w:rsidRPr="00812262">
        <w:rPr>
          <w:rFonts w:asciiTheme="majorHAnsi" w:hAnsiTheme="majorHAnsi"/>
          <w:sz w:val="22"/>
          <w:szCs w:val="22"/>
          <w:lang w:val="en-GB"/>
        </w:rPr>
        <w:t xml:space="preserve"> by sting, bite, </w:t>
      </w:r>
      <w:r w:rsidR="008828CD">
        <w:rPr>
          <w:rFonts w:asciiTheme="majorHAnsi" w:hAnsiTheme="majorHAnsi"/>
          <w:sz w:val="22"/>
          <w:szCs w:val="22"/>
          <w:lang w:val="en-GB"/>
        </w:rPr>
        <w:t>respiratory</w:t>
      </w:r>
      <w:r w:rsidR="008828CD" w:rsidRPr="00812262">
        <w:rPr>
          <w:rFonts w:asciiTheme="majorHAnsi" w:hAnsiTheme="majorHAnsi"/>
          <w:sz w:val="22"/>
          <w:szCs w:val="22"/>
          <w:lang w:val="en-GB"/>
        </w:rPr>
        <w:t xml:space="preserve"> </w:t>
      </w:r>
      <w:r w:rsidR="00EC3090" w:rsidRPr="00812262">
        <w:rPr>
          <w:rFonts w:asciiTheme="majorHAnsi" w:hAnsiTheme="majorHAnsi"/>
          <w:sz w:val="22"/>
          <w:szCs w:val="22"/>
          <w:lang w:val="en-GB"/>
        </w:rPr>
        <w:t>or</w:t>
      </w:r>
      <w:r w:rsidRPr="00812262">
        <w:rPr>
          <w:rFonts w:asciiTheme="majorHAnsi" w:hAnsiTheme="majorHAnsi"/>
          <w:sz w:val="22"/>
          <w:szCs w:val="22"/>
          <w:lang w:val="en-GB"/>
        </w:rPr>
        <w:t xml:space="preserve"> dietary </w:t>
      </w:r>
      <w:r w:rsidR="00217699" w:rsidRPr="00812262">
        <w:rPr>
          <w:rFonts w:asciiTheme="majorHAnsi" w:hAnsiTheme="majorHAnsi"/>
          <w:sz w:val="22"/>
          <w:szCs w:val="22"/>
          <w:lang w:val="en-GB"/>
        </w:rPr>
        <w:t xml:space="preserve">encounter. </w:t>
      </w:r>
      <w:r w:rsidR="000E64BC" w:rsidRPr="00812262">
        <w:rPr>
          <w:rFonts w:asciiTheme="majorHAnsi" w:hAnsiTheme="majorHAnsi"/>
          <w:sz w:val="22"/>
          <w:szCs w:val="22"/>
          <w:lang w:val="en-GB"/>
        </w:rPr>
        <w:t xml:space="preserve">According to the </w:t>
      </w:r>
      <w:proofErr w:type="spellStart"/>
      <w:r w:rsidR="000E64BC" w:rsidRPr="00812262">
        <w:rPr>
          <w:rFonts w:asciiTheme="majorHAnsi" w:hAnsiTheme="majorHAnsi"/>
          <w:sz w:val="22"/>
          <w:szCs w:val="22"/>
          <w:lang w:val="en-GB"/>
        </w:rPr>
        <w:t>Centers</w:t>
      </w:r>
      <w:proofErr w:type="spellEnd"/>
      <w:r w:rsidR="000E64BC" w:rsidRPr="00812262">
        <w:rPr>
          <w:rFonts w:asciiTheme="majorHAnsi" w:hAnsiTheme="majorHAnsi"/>
          <w:sz w:val="22"/>
          <w:szCs w:val="22"/>
          <w:lang w:val="en-GB"/>
        </w:rPr>
        <w:t xml:space="preserve"> for </w:t>
      </w:r>
      <w:r w:rsidR="003A6E96" w:rsidRPr="00812262">
        <w:rPr>
          <w:rFonts w:asciiTheme="majorHAnsi" w:hAnsiTheme="majorHAnsi"/>
          <w:sz w:val="22"/>
          <w:szCs w:val="22"/>
          <w:lang w:val="en-GB"/>
        </w:rPr>
        <w:t xml:space="preserve">Disease </w:t>
      </w:r>
      <w:r w:rsidR="000E64BC" w:rsidRPr="00812262">
        <w:rPr>
          <w:rFonts w:asciiTheme="majorHAnsi" w:hAnsiTheme="majorHAnsi"/>
          <w:sz w:val="22"/>
          <w:szCs w:val="22"/>
          <w:lang w:val="en-GB"/>
        </w:rPr>
        <w:t xml:space="preserve">Control and </w:t>
      </w:r>
      <w:r w:rsidR="003A6E96" w:rsidRPr="00812262">
        <w:rPr>
          <w:rFonts w:asciiTheme="majorHAnsi" w:hAnsiTheme="majorHAnsi"/>
          <w:sz w:val="22"/>
          <w:szCs w:val="22"/>
          <w:lang w:val="en-GB"/>
        </w:rPr>
        <w:t>P</w:t>
      </w:r>
      <w:r w:rsidR="0066475F" w:rsidRPr="00812262">
        <w:rPr>
          <w:rFonts w:asciiTheme="majorHAnsi" w:hAnsiTheme="majorHAnsi"/>
          <w:sz w:val="22"/>
          <w:szCs w:val="22"/>
          <w:lang w:val="en-GB"/>
        </w:rPr>
        <w:t>revention</w:t>
      </w:r>
      <w:r w:rsidR="00C97CC0" w:rsidRPr="00812262">
        <w:rPr>
          <w:rFonts w:asciiTheme="majorHAnsi" w:hAnsiTheme="majorHAnsi"/>
          <w:sz w:val="22"/>
          <w:szCs w:val="22"/>
          <w:lang w:val="en-GB"/>
        </w:rPr>
        <w:t>,</w:t>
      </w:r>
      <w:r w:rsidR="000E64BC" w:rsidRPr="00812262">
        <w:rPr>
          <w:rFonts w:asciiTheme="majorHAnsi" w:hAnsiTheme="majorHAnsi"/>
          <w:sz w:val="22"/>
          <w:szCs w:val="22"/>
          <w:lang w:val="en-GB"/>
        </w:rPr>
        <w:t xml:space="preserve"> </w:t>
      </w:r>
      <w:r w:rsidR="00657B35" w:rsidRPr="00812262">
        <w:rPr>
          <w:rFonts w:asciiTheme="majorHAnsi" w:hAnsiTheme="majorHAnsi"/>
          <w:sz w:val="22"/>
          <w:szCs w:val="22"/>
          <w:lang w:val="en-GB"/>
        </w:rPr>
        <w:t xml:space="preserve">deaths </w:t>
      </w:r>
      <w:r w:rsidR="000C3051" w:rsidRPr="00812262">
        <w:rPr>
          <w:rFonts w:asciiTheme="majorHAnsi" w:hAnsiTheme="majorHAnsi"/>
          <w:sz w:val="22"/>
          <w:szCs w:val="22"/>
          <w:lang w:val="en-GB"/>
        </w:rPr>
        <w:t>due</w:t>
      </w:r>
      <w:r w:rsidR="00657B35" w:rsidRPr="00812262">
        <w:rPr>
          <w:rFonts w:asciiTheme="majorHAnsi" w:hAnsiTheme="majorHAnsi"/>
          <w:sz w:val="22"/>
          <w:szCs w:val="22"/>
          <w:lang w:val="en-GB"/>
        </w:rPr>
        <w:t xml:space="preserve"> to </w:t>
      </w:r>
      <w:r w:rsidR="00C61D70">
        <w:rPr>
          <w:rFonts w:asciiTheme="majorHAnsi" w:hAnsiTheme="majorHAnsi"/>
          <w:sz w:val="22"/>
          <w:szCs w:val="22"/>
          <w:lang w:val="en-GB"/>
        </w:rPr>
        <w:t>Hymenop</w:t>
      </w:r>
      <w:r w:rsidR="00657B35" w:rsidRPr="00812262">
        <w:rPr>
          <w:rFonts w:asciiTheme="majorHAnsi" w:hAnsiTheme="majorHAnsi"/>
          <w:sz w:val="22"/>
          <w:szCs w:val="22"/>
          <w:lang w:val="en-GB"/>
        </w:rPr>
        <w:t xml:space="preserve">tera </w:t>
      </w:r>
      <w:r w:rsidR="000E081A" w:rsidRPr="00812262">
        <w:rPr>
          <w:rFonts w:asciiTheme="majorHAnsi" w:hAnsiTheme="majorHAnsi"/>
          <w:sz w:val="22"/>
          <w:szCs w:val="22"/>
          <w:lang w:val="en-GB"/>
        </w:rPr>
        <w:t xml:space="preserve">hypersensitivity </w:t>
      </w:r>
      <w:r w:rsidR="000F39A5" w:rsidRPr="00812262">
        <w:rPr>
          <w:rFonts w:asciiTheme="majorHAnsi" w:hAnsiTheme="majorHAnsi"/>
          <w:sz w:val="22"/>
          <w:szCs w:val="22"/>
          <w:lang w:val="en-GB"/>
        </w:rPr>
        <w:t>make up 29</w:t>
      </w:r>
      <w:r w:rsidR="00EC3090" w:rsidRPr="00812262">
        <w:rPr>
          <w:rFonts w:asciiTheme="majorHAnsi" w:hAnsiTheme="majorHAnsi"/>
          <w:sz w:val="22"/>
          <w:szCs w:val="22"/>
          <w:lang w:val="en-GB"/>
        </w:rPr>
        <w:t>.</w:t>
      </w:r>
      <w:r w:rsidR="000F39A5" w:rsidRPr="00812262">
        <w:rPr>
          <w:rFonts w:asciiTheme="majorHAnsi" w:hAnsiTheme="majorHAnsi"/>
          <w:sz w:val="22"/>
          <w:szCs w:val="22"/>
          <w:lang w:val="en-GB"/>
        </w:rPr>
        <w:t xml:space="preserve">7% </w:t>
      </w:r>
      <w:r w:rsidR="00C154F8" w:rsidRPr="00094AC2">
        <w:rPr>
          <w:rFonts w:asciiTheme="majorHAnsi" w:hAnsiTheme="majorHAnsi"/>
          <w:sz w:val="22"/>
          <w:szCs w:val="22"/>
          <w:lang w:val="en-US"/>
        </w:rPr>
        <w:t>of nonhuman species-related fatalities in people in the US</w:t>
      </w:r>
      <w:r w:rsidR="000A2819" w:rsidRPr="00812262">
        <w:rPr>
          <w:rFonts w:asciiTheme="majorHAnsi" w:hAnsiTheme="majorHAnsi"/>
          <w:sz w:val="22"/>
          <w:szCs w:val="22"/>
          <w:lang w:val="en-GB"/>
        </w:rPr>
        <w:t xml:space="preserve"> </w:t>
      </w:r>
      <w:r w:rsidR="00AF77A2" w:rsidRPr="00812262">
        <w:rPr>
          <w:rFonts w:asciiTheme="majorHAnsi" w:hAnsiTheme="majorHAnsi"/>
          <w:sz w:val="22"/>
          <w:szCs w:val="22"/>
          <w:lang w:val="en-GB"/>
        </w:rPr>
        <w:fldChar w:fldCharType="begin"/>
      </w:r>
      <w:r w:rsidR="006539DF">
        <w:rPr>
          <w:rFonts w:asciiTheme="majorHAnsi" w:hAnsiTheme="majorHAnsi"/>
          <w:sz w:val="22"/>
          <w:szCs w:val="22"/>
          <w:lang w:val="en-GB"/>
        </w:rPr>
        <w:instrText xml:space="preserve"> ADDIN EN.CITE &lt;EndNote&gt;&lt;Cite&gt;&lt;Author&gt;Forrester&lt;/Author&gt;&lt;Year&gt;2018&lt;/Year&gt;&lt;RecNum&gt;2868&lt;/RecNum&gt;&lt;DisplayText&gt;(1)&lt;/DisplayText&gt;&lt;record&gt;&lt;rec-number&gt;2868&lt;/rec-number&gt;&lt;foreign-keys&gt;&lt;key app="EN" db-id="tzz0f9fzjaa558e5pxf5p5vjfxas5vs055ze" timestamp="1524057601"&gt;2868&lt;/key&gt;&lt;/foreign-keys&gt;&lt;ref-type name="Journal Article"&gt;17&lt;/ref-type&gt;&lt;contributors&gt;&lt;authors&gt;&lt;author&gt;Forrester, J. A.&lt;/author&gt;&lt;author&gt;Weiser, T. G.&lt;/author&gt;&lt;author&gt;Forrester, J. D.&lt;/author&gt;&lt;/authors&gt;&lt;/contributors&gt;&lt;auth-address&gt;Department of Surgery, Stanford University, Stanford, CA. Electronic address: jaredf2@stanford.edu.&amp;#xD;Department of Surgery, Stanford University, Stanford, CA.&lt;/auth-address&gt;&lt;titles&gt;&lt;title&gt;An Update on Fatalities Due to Venomous and Nonvenomous Animals in the United States (2008-2015)&lt;/title&gt;&lt;secondary-title&gt;Wilderness Environ Med&lt;/secondary-title&gt;&lt;/titles&gt;&lt;periodical&gt;&lt;full-title&gt;Wilderness Environ Med&lt;/full-title&gt;&lt;/periodical&gt;&lt;pages&gt;36-44&lt;/pages&gt;&lt;volume&gt;29&lt;/volume&gt;&lt;number&gt;1&lt;/number&gt;&lt;keywords&gt;&lt;keyword&gt;Hymenoptera&lt;/keyword&gt;&lt;keyword&gt;animal attacks&lt;/keyword&gt;&lt;keyword&gt;dog bites&lt;/keyword&gt;&lt;keyword&gt;farm animals&lt;/keyword&gt;&lt;/keywords&gt;&lt;dates&gt;&lt;year&gt;2018&lt;/year&gt;&lt;pub-dates&gt;&lt;date&gt;Mar&lt;/date&gt;&lt;/pub-dates&gt;&lt;/dates&gt;&lt;isbn&gt;1545-1534 (Electronic)&amp;#xD;1080-6032 (Linking)&lt;/isbn&gt;&lt;accession-num&gt;29373216&lt;/accession-num&gt;&lt;urls&gt;&lt;related-urls&gt;&lt;url&gt;https://www.ncbi.nlm.nih.gov/pubmed/29373216&lt;/url&gt;&lt;/related-urls&gt;&lt;/urls&gt;&lt;electronic-resource-num&gt;10.1016/j.wem.2017.10.004&lt;/electronic-resource-num&gt;&lt;/record&gt;&lt;/Cite&gt;&lt;/EndNote&gt;</w:instrText>
      </w:r>
      <w:r w:rsidR="00AF77A2" w:rsidRPr="00812262">
        <w:rPr>
          <w:rFonts w:asciiTheme="majorHAnsi" w:hAnsiTheme="majorHAnsi"/>
          <w:sz w:val="22"/>
          <w:szCs w:val="22"/>
          <w:lang w:val="en-GB"/>
        </w:rPr>
        <w:fldChar w:fldCharType="separate"/>
      </w:r>
      <w:r w:rsidR="006539DF">
        <w:rPr>
          <w:rFonts w:asciiTheme="majorHAnsi" w:hAnsiTheme="majorHAnsi"/>
          <w:noProof/>
          <w:sz w:val="22"/>
          <w:szCs w:val="22"/>
          <w:lang w:val="en-GB"/>
        </w:rPr>
        <w:t>(</w:t>
      </w:r>
      <w:hyperlink w:anchor="_ENREF_1" w:tooltip="Forrester, 2018 #2868" w:history="1">
        <w:r w:rsidR="00094AC2">
          <w:rPr>
            <w:rFonts w:asciiTheme="majorHAnsi" w:hAnsiTheme="majorHAnsi"/>
            <w:noProof/>
            <w:sz w:val="22"/>
            <w:szCs w:val="22"/>
            <w:lang w:val="en-GB"/>
          </w:rPr>
          <w:t>1</w:t>
        </w:r>
      </w:hyperlink>
      <w:r w:rsidR="006539DF">
        <w:rPr>
          <w:rFonts w:asciiTheme="majorHAnsi" w:hAnsiTheme="majorHAnsi"/>
          <w:noProof/>
          <w:sz w:val="22"/>
          <w:szCs w:val="22"/>
          <w:lang w:val="en-GB"/>
        </w:rPr>
        <w:t>)</w:t>
      </w:r>
      <w:r w:rsidR="00AF77A2" w:rsidRPr="00812262">
        <w:rPr>
          <w:rFonts w:asciiTheme="majorHAnsi" w:hAnsiTheme="majorHAnsi"/>
          <w:sz w:val="22"/>
          <w:szCs w:val="22"/>
          <w:lang w:val="en-GB"/>
        </w:rPr>
        <w:fldChar w:fldCharType="end"/>
      </w:r>
      <w:r w:rsidR="000F39A5" w:rsidRPr="00812262">
        <w:rPr>
          <w:rFonts w:asciiTheme="majorHAnsi" w:hAnsiTheme="majorHAnsi"/>
          <w:sz w:val="22"/>
          <w:szCs w:val="22"/>
          <w:lang w:val="en-GB"/>
        </w:rPr>
        <w:t xml:space="preserve">. </w:t>
      </w:r>
      <w:r w:rsidR="00C61D70">
        <w:rPr>
          <w:rFonts w:asciiTheme="majorHAnsi" w:hAnsiTheme="majorHAnsi"/>
          <w:sz w:val="22"/>
          <w:szCs w:val="22"/>
          <w:lang w:val="en-GB"/>
        </w:rPr>
        <w:t>A</w:t>
      </w:r>
      <w:r w:rsidR="003E0364" w:rsidRPr="00812262">
        <w:rPr>
          <w:rFonts w:asciiTheme="majorHAnsi" w:hAnsiTheme="majorHAnsi"/>
          <w:sz w:val="22"/>
          <w:szCs w:val="22"/>
          <w:lang w:val="en-GB"/>
        </w:rPr>
        <w:t>n</w:t>
      </w:r>
      <w:r w:rsidR="00217699" w:rsidRPr="00812262">
        <w:rPr>
          <w:rFonts w:asciiTheme="majorHAnsi" w:hAnsiTheme="majorHAnsi"/>
          <w:sz w:val="22"/>
          <w:szCs w:val="22"/>
          <w:lang w:val="en-GB"/>
        </w:rPr>
        <w:t xml:space="preserve"> atopic </w:t>
      </w:r>
      <w:r w:rsidR="0040738A" w:rsidRPr="00812262">
        <w:rPr>
          <w:rFonts w:asciiTheme="majorHAnsi" w:hAnsiTheme="majorHAnsi"/>
          <w:sz w:val="22"/>
          <w:szCs w:val="22"/>
          <w:lang w:val="en-GB"/>
        </w:rPr>
        <w:t xml:space="preserve">phenotype </w:t>
      </w:r>
      <w:r w:rsidR="00636096" w:rsidRPr="00812262">
        <w:rPr>
          <w:rFonts w:asciiTheme="majorHAnsi" w:hAnsiTheme="majorHAnsi"/>
          <w:sz w:val="22"/>
          <w:szCs w:val="22"/>
          <w:lang w:val="en-GB"/>
        </w:rPr>
        <w:t xml:space="preserve">and </w:t>
      </w:r>
      <w:r w:rsidR="00217699" w:rsidRPr="00812262">
        <w:rPr>
          <w:rFonts w:asciiTheme="majorHAnsi" w:hAnsiTheme="majorHAnsi"/>
          <w:sz w:val="22"/>
          <w:szCs w:val="22"/>
          <w:lang w:val="en-GB"/>
        </w:rPr>
        <w:t xml:space="preserve">defective </w:t>
      </w:r>
      <w:r w:rsidR="00636096" w:rsidRPr="00812262">
        <w:rPr>
          <w:rFonts w:asciiTheme="majorHAnsi" w:hAnsiTheme="majorHAnsi"/>
          <w:sz w:val="22"/>
          <w:szCs w:val="22"/>
          <w:lang w:val="en-GB"/>
        </w:rPr>
        <w:t xml:space="preserve">skin </w:t>
      </w:r>
      <w:r w:rsidR="00217699" w:rsidRPr="00812262">
        <w:rPr>
          <w:rFonts w:asciiTheme="majorHAnsi" w:hAnsiTheme="majorHAnsi"/>
          <w:sz w:val="22"/>
          <w:szCs w:val="22"/>
          <w:lang w:val="en-GB"/>
        </w:rPr>
        <w:t xml:space="preserve">barrier </w:t>
      </w:r>
      <w:r w:rsidR="00C61D70">
        <w:rPr>
          <w:rFonts w:asciiTheme="majorHAnsi" w:hAnsiTheme="majorHAnsi"/>
          <w:sz w:val="22"/>
          <w:szCs w:val="22"/>
          <w:lang w:val="en-GB"/>
        </w:rPr>
        <w:t xml:space="preserve">seem to </w:t>
      </w:r>
      <w:r w:rsidR="008828CD">
        <w:rPr>
          <w:rFonts w:asciiTheme="majorHAnsi" w:hAnsiTheme="majorHAnsi"/>
          <w:sz w:val="22"/>
          <w:szCs w:val="22"/>
          <w:lang w:val="en-GB"/>
        </w:rPr>
        <w:t>correlate with</w:t>
      </w:r>
      <w:r w:rsidR="0040738A" w:rsidRPr="00812262">
        <w:rPr>
          <w:rFonts w:asciiTheme="majorHAnsi" w:hAnsiTheme="majorHAnsi"/>
          <w:sz w:val="22"/>
          <w:szCs w:val="22"/>
          <w:lang w:val="en-GB"/>
        </w:rPr>
        <w:t xml:space="preserve"> </w:t>
      </w:r>
      <w:r w:rsidR="001269DA" w:rsidRPr="00812262">
        <w:rPr>
          <w:rFonts w:asciiTheme="majorHAnsi" w:hAnsiTheme="majorHAnsi"/>
          <w:sz w:val="22"/>
          <w:szCs w:val="22"/>
          <w:lang w:val="en-GB"/>
        </w:rPr>
        <w:t xml:space="preserve">more </w:t>
      </w:r>
      <w:r w:rsidR="0040738A" w:rsidRPr="00812262">
        <w:rPr>
          <w:rFonts w:asciiTheme="majorHAnsi" w:hAnsiTheme="majorHAnsi"/>
          <w:sz w:val="22"/>
          <w:szCs w:val="22"/>
          <w:lang w:val="en-GB"/>
        </w:rPr>
        <w:t xml:space="preserve">severe </w:t>
      </w:r>
      <w:r w:rsidR="00A0031F" w:rsidRPr="00812262">
        <w:rPr>
          <w:rFonts w:asciiTheme="majorHAnsi" w:hAnsiTheme="majorHAnsi"/>
          <w:sz w:val="22"/>
          <w:szCs w:val="22"/>
          <w:lang w:val="en-GB"/>
        </w:rPr>
        <w:t xml:space="preserve">local and systemic </w:t>
      </w:r>
      <w:r w:rsidR="0040738A" w:rsidRPr="00812262">
        <w:rPr>
          <w:rFonts w:asciiTheme="majorHAnsi" w:hAnsiTheme="majorHAnsi"/>
          <w:sz w:val="22"/>
          <w:szCs w:val="22"/>
          <w:lang w:val="en-GB"/>
        </w:rPr>
        <w:t>reactions</w:t>
      </w:r>
      <w:r w:rsidR="001E65C2" w:rsidRPr="00812262">
        <w:rPr>
          <w:rFonts w:asciiTheme="majorHAnsi" w:hAnsiTheme="majorHAnsi"/>
          <w:sz w:val="22"/>
          <w:szCs w:val="22"/>
          <w:lang w:val="en-GB"/>
        </w:rPr>
        <w:t xml:space="preserve"> </w:t>
      </w:r>
      <w:r w:rsidR="003A04B9" w:rsidRPr="00812262">
        <w:rPr>
          <w:rFonts w:asciiTheme="majorHAnsi" w:hAnsiTheme="majorHAnsi"/>
          <w:sz w:val="22"/>
          <w:szCs w:val="22"/>
          <w:lang w:val="en-GB"/>
        </w:rPr>
        <w:fldChar w:fldCharType="begin">
          <w:fldData xml:space="preserve">PEVuZE5vdGU+PENpdGU+PEF1dGhvcj5BcmlrYW4tQXl5aWxkaXo8L0F1dGhvcj48WWVhcj4yMDE2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</w:fldData>
        </w:fldChar>
      </w:r>
      <w:r w:rsidR="00D60466">
        <w:rPr>
          <w:rFonts w:asciiTheme="majorHAnsi" w:hAnsiTheme="majorHAnsi"/>
          <w:sz w:val="22"/>
          <w:szCs w:val="22"/>
          <w:lang w:val="en-GB"/>
        </w:rPr>
        <w:instrText xml:space="preserve"> ADDIN EN.CITE </w:instrText>
      </w:r>
      <w:r w:rsidR="00D60466">
        <w:rPr>
          <w:rFonts w:asciiTheme="majorHAnsi" w:hAnsiTheme="majorHAnsi"/>
          <w:sz w:val="22"/>
          <w:szCs w:val="22"/>
          <w:lang w:val="en-GB"/>
        </w:rPr>
        <w:fldChar w:fldCharType="begin">
          <w:fldData xml:space="preserve">PEVuZE5vdGU+PENpdGU+PEF1dGhvcj5BcmlrYW4tQXl5aWxkaXo8L0F1dGhvcj48WWVhcj4yMDE2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</w:fldData>
        </w:fldChar>
      </w:r>
      <w:r w:rsidR="00D60466">
        <w:rPr>
          <w:rFonts w:asciiTheme="majorHAnsi" w:hAnsiTheme="majorHAnsi"/>
          <w:sz w:val="22"/>
          <w:szCs w:val="22"/>
          <w:lang w:val="en-GB"/>
        </w:rPr>
        <w:instrText xml:space="preserve"> ADDIN EN.CITE.DATA </w:instrText>
      </w:r>
      <w:r w:rsidR="00D60466">
        <w:rPr>
          <w:rFonts w:asciiTheme="majorHAnsi" w:hAnsiTheme="majorHAnsi"/>
          <w:sz w:val="22"/>
          <w:szCs w:val="22"/>
          <w:lang w:val="en-GB"/>
        </w:rPr>
      </w:r>
      <w:r w:rsidR="00D60466">
        <w:rPr>
          <w:rFonts w:asciiTheme="majorHAnsi" w:hAnsiTheme="majorHAnsi"/>
          <w:sz w:val="22"/>
          <w:szCs w:val="22"/>
          <w:lang w:val="en-GB"/>
        </w:rPr>
        <w:fldChar w:fldCharType="end"/>
      </w:r>
      <w:r w:rsidR="003A04B9" w:rsidRPr="00812262">
        <w:rPr>
          <w:rFonts w:asciiTheme="majorHAnsi" w:hAnsiTheme="majorHAnsi"/>
          <w:sz w:val="22"/>
          <w:szCs w:val="22"/>
          <w:lang w:val="en-GB"/>
        </w:rPr>
      </w:r>
      <w:r w:rsidR="003A04B9" w:rsidRPr="00812262">
        <w:rPr>
          <w:rFonts w:asciiTheme="majorHAnsi" w:hAnsiTheme="majorHAnsi"/>
          <w:sz w:val="22"/>
          <w:szCs w:val="22"/>
          <w:lang w:val="en-GB"/>
        </w:rPr>
        <w:fldChar w:fldCharType="separate"/>
      </w:r>
      <w:r w:rsidR="00D60466">
        <w:rPr>
          <w:rFonts w:asciiTheme="majorHAnsi" w:hAnsiTheme="majorHAnsi"/>
          <w:noProof/>
          <w:sz w:val="22"/>
          <w:szCs w:val="22"/>
          <w:lang w:val="en-GB"/>
        </w:rPr>
        <w:t>(</w:t>
      </w:r>
      <w:hyperlink w:anchor="_ENREF_2" w:tooltip="Arikan-Ayyildiz, 2016 #2874" w:history="1">
        <w:r w:rsidR="00094AC2">
          <w:rPr>
            <w:rFonts w:asciiTheme="majorHAnsi" w:hAnsiTheme="majorHAnsi"/>
            <w:noProof/>
            <w:sz w:val="22"/>
            <w:szCs w:val="22"/>
            <w:lang w:val="en-GB"/>
          </w:rPr>
          <w:t>2</w:t>
        </w:r>
      </w:hyperlink>
      <w:r w:rsidR="00D60466">
        <w:rPr>
          <w:rFonts w:asciiTheme="majorHAnsi" w:hAnsiTheme="majorHAnsi"/>
          <w:noProof/>
          <w:sz w:val="22"/>
          <w:szCs w:val="22"/>
          <w:lang w:val="en-GB"/>
        </w:rPr>
        <w:t>)</w:t>
      </w:r>
      <w:r w:rsidR="003A04B9" w:rsidRPr="00812262">
        <w:rPr>
          <w:rFonts w:asciiTheme="majorHAnsi" w:hAnsiTheme="majorHAnsi"/>
          <w:sz w:val="22"/>
          <w:szCs w:val="22"/>
          <w:lang w:val="en-GB"/>
        </w:rPr>
        <w:fldChar w:fldCharType="end"/>
      </w:r>
      <w:r w:rsidR="00821E6C">
        <w:rPr>
          <w:rFonts w:asciiTheme="majorHAnsi" w:hAnsiTheme="majorHAnsi"/>
          <w:sz w:val="22"/>
          <w:szCs w:val="22"/>
          <w:lang w:val="en-GB"/>
        </w:rPr>
        <w:t>, which is pronounced by comorbidities at older age</w:t>
      </w:r>
      <w:r w:rsidR="00371E46" w:rsidRPr="00812262">
        <w:rPr>
          <w:rFonts w:asciiTheme="majorHAnsi" w:hAnsiTheme="majorHAnsi"/>
          <w:sz w:val="22"/>
          <w:szCs w:val="22"/>
          <w:lang w:val="en-GB"/>
        </w:rPr>
        <w:t xml:space="preserve"> </w:t>
      </w:r>
      <w:r w:rsidR="00821E6C" w:rsidRPr="00687904">
        <w:rPr>
          <w:rFonts w:asciiTheme="majorHAnsi" w:hAnsiTheme="majorHAnsi"/>
          <w:sz w:val="22"/>
          <w:szCs w:val="22"/>
          <w:lang w:val="en-US"/>
        </w:rPr>
        <w:fldChar w:fldCharType="begin"/>
      </w:r>
      <w:r w:rsidR="00094AC2">
        <w:rPr>
          <w:rFonts w:asciiTheme="majorHAnsi" w:hAnsiTheme="majorHAnsi"/>
          <w:sz w:val="22"/>
          <w:szCs w:val="22"/>
          <w:lang w:val="en-US"/>
        </w:rPr>
        <w:instrText xml:space="preserve"> ADDIN EN.CITE &lt;EndNote&gt;&lt;Cite&gt;&lt;Author&gt;Blum&lt;/Author&gt;&lt;Year&gt;2011&lt;/Year&gt;&lt;RecNum&gt;2883&lt;/RecNum&gt;&lt;DisplayText&gt;(3)&lt;/DisplayText&gt;&lt;record&gt;&lt;rec-number&gt;2883&lt;/rec-number&gt;&lt;foreign-keys&gt;&lt;key app="EN" db-id="tzz0f9fzjaa558e5pxf5p5vjfxas5vs055ze" timestamp="1524058279"&gt;2883&lt;/key&gt;&lt;/foreign-keys&gt;&lt;ref-type name="Journal Article"&gt;17&lt;/ref-type&gt;&lt;contributors&gt;&lt;authors&gt;&lt;author&gt;Blum, S.&lt;/author&gt;&lt;author&gt;Gunzinger, A.&lt;/author&gt;&lt;author&gt;Muller, U. R.&lt;/author&gt;&lt;author&gt;Helbling, A.&lt;/author&gt;&lt;/authors&gt;&lt;/contributors&gt;&lt;auth-address&gt;Zahnmedizinische Kliniken der Universitat Bern, Switzerland.&lt;/auth-address&gt;&lt;titles&gt;&lt;title&gt;Influence of total and specific IgE, serum tryptase, and age on severity of allergic reactions to Hymenoptera stings&lt;/title&gt;&lt;secondary-title&gt;Allergy&lt;/secondary-title&gt;&lt;/titles&gt;&lt;periodical&gt;&lt;full-title&gt;Allergy&lt;/full-title&gt;&lt;/periodical&gt;&lt;pages&gt;222-8&lt;/pages&gt;&lt;volume&gt;66&lt;/volume&gt;&lt;number&gt;2&lt;/number&gt;&lt;keywords&gt;&lt;keyword&gt;Age Factors&lt;/keyword&gt;&lt;keyword&gt;Animals&lt;/keyword&gt;&lt;keyword&gt;Cardiovascular Diseases&lt;/keyword&gt;&lt;keyword&gt;Humans&lt;/keyword&gt;&lt;keyword&gt;Hymenoptera&lt;/keyword&gt;&lt;keyword&gt;Hypersensitivity/*etiology&lt;/keyword&gt;&lt;keyword&gt;Immunoglobulin E/*analysis&lt;/keyword&gt;&lt;keyword&gt;Insect Bites and Stings/*complications&lt;/keyword&gt;&lt;keyword&gt;Risk Factors&lt;/keyword&gt;&lt;keyword&gt;Tryptases/*blood&lt;/keyword&gt;&lt;/keywords&gt;&lt;dates&gt;&lt;year&gt;2011&lt;/year&gt;&lt;pub-dates&gt;&lt;date&gt;Feb&lt;/date&gt;&lt;/pub-dates&gt;&lt;/dates&gt;&lt;isbn&gt;1398-9995 (Electronic)&amp;#xD;0105-4538 (Linking)&lt;/isbn&gt;&lt;accession-num&gt;20880144&lt;/accession-num&gt;&lt;urls&gt;&lt;related-urls&gt;&lt;url&gt;https://www.ncbi.nlm.nih.gov/pubmed/20880144&lt;/url&gt;&lt;/related-urls&gt;&lt;/urls&gt;&lt;electronic-resource-num&gt;10.1111/j.1398-9995.2010.02470.x&lt;/electronic-resource-num&gt;&lt;/record&gt;&lt;/Cite&gt;&lt;/EndNote&gt;</w:instrText>
      </w:r>
      <w:r w:rsidR="00821E6C" w:rsidRPr="00687904">
        <w:rPr>
          <w:rFonts w:asciiTheme="majorHAnsi" w:hAnsiTheme="majorHAnsi"/>
          <w:sz w:val="22"/>
          <w:szCs w:val="22"/>
          <w:lang w:val="en-US"/>
        </w:rPr>
        <w:fldChar w:fldCharType="separate"/>
      </w:r>
      <w:r w:rsidR="00094AC2">
        <w:rPr>
          <w:rFonts w:asciiTheme="majorHAnsi" w:hAnsiTheme="majorHAnsi"/>
          <w:noProof/>
          <w:sz w:val="22"/>
          <w:szCs w:val="22"/>
          <w:lang w:val="en-US"/>
        </w:rPr>
        <w:t>(</w:t>
      </w:r>
      <w:hyperlink w:anchor="_ENREF_3" w:tooltip="Blum, 2011 #2883" w:history="1">
        <w:r w:rsidR="00094AC2">
          <w:rPr>
            <w:rFonts w:asciiTheme="majorHAnsi" w:hAnsiTheme="majorHAnsi"/>
            <w:noProof/>
            <w:sz w:val="22"/>
            <w:szCs w:val="22"/>
            <w:lang w:val="en-US"/>
          </w:rPr>
          <w:t>3</w:t>
        </w:r>
      </w:hyperlink>
      <w:r w:rsidR="00094AC2">
        <w:rPr>
          <w:rFonts w:asciiTheme="majorHAnsi" w:hAnsiTheme="majorHAnsi"/>
          <w:noProof/>
          <w:sz w:val="22"/>
          <w:szCs w:val="22"/>
          <w:lang w:val="en-US"/>
        </w:rPr>
        <w:t>)</w:t>
      </w:r>
      <w:r w:rsidR="00821E6C" w:rsidRPr="00687904">
        <w:rPr>
          <w:rFonts w:asciiTheme="majorHAnsi" w:hAnsiTheme="majorHAnsi"/>
          <w:sz w:val="22"/>
          <w:szCs w:val="22"/>
          <w:lang w:val="en-US"/>
        </w:rPr>
        <w:fldChar w:fldCharType="end"/>
      </w:r>
      <w:r w:rsidR="00821E6C">
        <w:rPr>
          <w:rFonts w:asciiTheme="majorHAnsi" w:hAnsiTheme="majorHAnsi"/>
          <w:sz w:val="22"/>
          <w:szCs w:val="22"/>
          <w:lang w:val="en-US"/>
        </w:rPr>
        <w:t xml:space="preserve">. </w:t>
      </w:r>
      <w:r w:rsidR="00821E6C" w:rsidRPr="00687904">
        <w:rPr>
          <w:rFonts w:asciiTheme="majorHAnsi" w:hAnsiTheme="majorHAnsi"/>
          <w:sz w:val="22"/>
          <w:szCs w:val="22"/>
          <w:lang w:val="en-US"/>
        </w:rPr>
        <w:t xml:space="preserve"> </w:t>
      </w:r>
      <w:r w:rsidR="00B02195">
        <w:rPr>
          <w:rFonts w:asciiTheme="majorHAnsi" w:hAnsiTheme="majorHAnsi"/>
          <w:sz w:val="22"/>
          <w:szCs w:val="22"/>
          <w:lang w:val="en-US"/>
        </w:rPr>
        <w:t xml:space="preserve">While robust data regarding atopy exist in </w:t>
      </w:r>
      <w:r w:rsidR="00C61D70">
        <w:rPr>
          <w:rFonts w:asciiTheme="majorHAnsi" w:hAnsiTheme="majorHAnsi"/>
          <w:sz w:val="22"/>
          <w:szCs w:val="22"/>
          <w:lang w:val="en-US"/>
        </w:rPr>
        <w:t>people</w:t>
      </w:r>
      <w:r w:rsidR="00B02195">
        <w:rPr>
          <w:rFonts w:asciiTheme="majorHAnsi" w:hAnsiTheme="majorHAnsi"/>
          <w:sz w:val="22"/>
          <w:szCs w:val="22"/>
          <w:lang w:val="en-US"/>
        </w:rPr>
        <w:t>, the situation in pet- and farm animals</w:t>
      </w:r>
      <w:r w:rsidR="008828CD">
        <w:rPr>
          <w:rFonts w:asciiTheme="majorHAnsi" w:hAnsiTheme="majorHAnsi"/>
          <w:sz w:val="22"/>
          <w:szCs w:val="22"/>
          <w:lang w:val="en-US"/>
        </w:rPr>
        <w:t xml:space="preserve"> </w:t>
      </w:r>
      <w:r w:rsidR="00C61D70">
        <w:rPr>
          <w:rFonts w:asciiTheme="majorHAnsi" w:hAnsiTheme="majorHAnsi"/>
          <w:sz w:val="22"/>
          <w:szCs w:val="22"/>
          <w:lang w:val="en-US"/>
        </w:rPr>
        <w:t xml:space="preserve">has been </w:t>
      </w:r>
      <w:r w:rsidR="00B02195">
        <w:rPr>
          <w:rFonts w:asciiTheme="majorHAnsi" w:hAnsiTheme="majorHAnsi"/>
          <w:sz w:val="22"/>
          <w:szCs w:val="22"/>
          <w:lang w:val="en-US"/>
        </w:rPr>
        <w:t xml:space="preserve">investigated </w:t>
      </w:r>
      <w:r w:rsidR="00C61D70">
        <w:rPr>
          <w:rFonts w:asciiTheme="majorHAnsi" w:hAnsiTheme="majorHAnsi"/>
          <w:sz w:val="22"/>
          <w:szCs w:val="22"/>
          <w:lang w:val="en-US"/>
        </w:rPr>
        <w:t>only recently</w:t>
      </w:r>
      <w:r w:rsidR="00B02195">
        <w:rPr>
          <w:rFonts w:asciiTheme="majorHAnsi" w:hAnsiTheme="majorHAnsi"/>
          <w:sz w:val="22"/>
          <w:szCs w:val="22"/>
          <w:lang w:val="en-US"/>
        </w:rPr>
        <w:t>. D</w:t>
      </w:r>
      <w:r w:rsidR="00B02195" w:rsidRPr="00533361">
        <w:rPr>
          <w:rFonts w:asciiTheme="majorHAnsi" w:hAnsiTheme="majorHAnsi"/>
          <w:sz w:val="22"/>
          <w:szCs w:val="22"/>
          <w:lang w:val="en-US"/>
        </w:rPr>
        <w:t xml:space="preserve">og breeds </w:t>
      </w:r>
      <w:r w:rsidR="00B02195">
        <w:rPr>
          <w:rFonts w:asciiTheme="majorHAnsi" w:hAnsiTheme="majorHAnsi"/>
          <w:sz w:val="22"/>
          <w:szCs w:val="22"/>
          <w:lang w:val="en-US"/>
        </w:rPr>
        <w:t xml:space="preserve">with a high prevalence of atopic skin disorders </w:t>
      </w:r>
      <w:r w:rsidR="00C61D70">
        <w:rPr>
          <w:rFonts w:asciiTheme="majorHAnsi" w:hAnsiTheme="majorHAnsi"/>
          <w:sz w:val="22"/>
          <w:szCs w:val="22"/>
          <w:lang w:val="en-US"/>
        </w:rPr>
        <w:t>include the</w:t>
      </w:r>
      <w:r w:rsidR="00B02195" w:rsidRPr="00507B1B">
        <w:rPr>
          <w:rFonts w:asciiTheme="majorHAnsi" w:hAnsiTheme="majorHAnsi"/>
          <w:sz w:val="22"/>
          <w:szCs w:val="22"/>
          <w:lang w:val="en-US"/>
        </w:rPr>
        <w:t xml:space="preserve"> </w:t>
      </w:r>
      <w:r w:rsidR="0086345F" w:rsidRPr="00812262">
        <w:rPr>
          <w:rFonts w:asciiTheme="majorHAnsi" w:hAnsiTheme="majorHAnsi"/>
          <w:sz w:val="22"/>
          <w:szCs w:val="22"/>
          <w:lang w:val="en-GB"/>
        </w:rPr>
        <w:t>West Highland white terrier, Boxer, English bulldog, Dalmatian and French bulldog</w:t>
      </w:r>
      <w:r w:rsidR="00EC3090" w:rsidRPr="00812262">
        <w:rPr>
          <w:rFonts w:asciiTheme="majorHAnsi" w:hAnsiTheme="majorHAnsi"/>
          <w:sz w:val="22"/>
          <w:szCs w:val="22"/>
          <w:lang w:val="en-GB"/>
        </w:rPr>
        <w:t xml:space="preserve"> </w:t>
      </w:r>
      <w:r w:rsidR="00EC3090" w:rsidRPr="00812262">
        <w:rPr>
          <w:rFonts w:asciiTheme="majorHAnsi" w:hAnsiTheme="majorHAnsi"/>
          <w:sz w:val="22"/>
          <w:szCs w:val="22"/>
          <w:lang w:val="en-GB"/>
        </w:rPr>
        <w:fldChar w:fldCharType="begin">
          <w:fldData xml:space="preserve">PEVuZE5vdGU+PENpdGU+PEF1dGhvcj5FaW5ob3JuPC9BdXRob3I+PFllYXI+MjAxODwvWWVhcj48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=
</w:fldData>
        </w:fldChar>
      </w:r>
      <w:r w:rsidR="00094AC2">
        <w:rPr>
          <w:rFonts w:asciiTheme="majorHAnsi" w:hAnsiTheme="majorHAnsi"/>
          <w:sz w:val="22"/>
          <w:szCs w:val="22"/>
          <w:lang w:val="en-GB"/>
        </w:rPr>
        <w:instrText xml:space="preserve"> ADDIN EN.CITE </w:instrText>
      </w:r>
      <w:r w:rsidR="00094AC2">
        <w:rPr>
          <w:rFonts w:asciiTheme="majorHAnsi" w:hAnsiTheme="majorHAnsi"/>
          <w:sz w:val="22"/>
          <w:szCs w:val="22"/>
          <w:lang w:val="en-GB"/>
        </w:rPr>
        <w:fldChar w:fldCharType="begin">
          <w:fldData xml:space="preserve">PEVuZE5vdGU+PENpdGU+PEF1dGhvcj5FaW5ob3JuPC9BdXRob3I+PFllYXI+MjAxODwvWWVhcj48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=
</w:fldData>
        </w:fldChar>
      </w:r>
      <w:r w:rsidR="00094AC2">
        <w:rPr>
          <w:rFonts w:asciiTheme="majorHAnsi" w:hAnsiTheme="majorHAnsi"/>
          <w:sz w:val="22"/>
          <w:szCs w:val="22"/>
          <w:lang w:val="en-GB"/>
        </w:rPr>
        <w:instrText xml:space="preserve"> ADDIN EN.CITE.DATA </w:instrText>
      </w:r>
      <w:r w:rsidR="00094AC2">
        <w:rPr>
          <w:rFonts w:asciiTheme="majorHAnsi" w:hAnsiTheme="majorHAnsi"/>
          <w:sz w:val="22"/>
          <w:szCs w:val="22"/>
          <w:lang w:val="en-GB"/>
        </w:rPr>
      </w:r>
      <w:r w:rsidR="00094AC2">
        <w:rPr>
          <w:rFonts w:asciiTheme="majorHAnsi" w:hAnsiTheme="majorHAnsi"/>
          <w:sz w:val="22"/>
          <w:szCs w:val="22"/>
          <w:lang w:val="en-GB"/>
        </w:rPr>
        <w:fldChar w:fldCharType="end"/>
      </w:r>
      <w:r w:rsidR="00EC3090" w:rsidRPr="00812262">
        <w:rPr>
          <w:rFonts w:asciiTheme="majorHAnsi" w:hAnsiTheme="majorHAnsi"/>
          <w:sz w:val="22"/>
          <w:szCs w:val="22"/>
          <w:lang w:val="en-GB"/>
        </w:rPr>
      </w:r>
      <w:r w:rsidR="00EC3090" w:rsidRPr="00812262">
        <w:rPr>
          <w:rFonts w:asciiTheme="majorHAnsi" w:hAnsiTheme="majorHAnsi"/>
          <w:sz w:val="22"/>
          <w:szCs w:val="22"/>
          <w:lang w:val="en-GB"/>
        </w:rPr>
        <w:fldChar w:fldCharType="separate"/>
      </w:r>
      <w:r w:rsidR="00094AC2">
        <w:rPr>
          <w:rFonts w:asciiTheme="majorHAnsi" w:hAnsiTheme="majorHAnsi"/>
          <w:noProof/>
          <w:sz w:val="22"/>
          <w:szCs w:val="22"/>
          <w:lang w:val="en-GB"/>
        </w:rPr>
        <w:t>(</w:t>
      </w:r>
      <w:hyperlink w:anchor="_ENREF_4" w:tooltip="Einhorn, 2018 #4314" w:history="1">
        <w:r w:rsidR="00094AC2">
          <w:rPr>
            <w:rFonts w:asciiTheme="majorHAnsi" w:hAnsiTheme="majorHAnsi"/>
            <w:noProof/>
            <w:sz w:val="22"/>
            <w:szCs w:val="22"/>
            <w:lang w:val="en-GB"/>
          </w:rPr>
          <w:t>4</w:t>
        </w:r>
      </w:hyperlink>
      <w:r w:rsidR="00094AC2">
        <w:rPr>
          <w:rFonts w:asciiTheme="majorHAnsi" w:hAnsiTheme="majorHAnsi"/>
          <w:noProof/>
          <w:sz w:val="22"/>
          <w:szCs w:val="22"/>
          <w:lang w:val="en-GB"/>
        </w:rPr>
        <w:t>)</w:t>
      </w:r>
      <w:r w:rsidR="00EC3090" w:rsidRPr="00812262">
        <w:rPr>
          <w:rFonts w:asciiTheme="majorHAnsi" w:hAnsiTheme="majorHAnsi"/>
          <w:sz w:val="22"/>
          <w:szCs w:val="22"/>
          <w:lang w:val="en-GB"/>
        </w:rPr>
        <w:fldChar w:fldCharType="end"/>
      </w:r>
      <w:r w:rsidR="0086345F" w:rsidRPr="00812262">
        <w:rPr>
          <w:rFonts w:asciiTheme="majorHAnsi" w:hAnsiTheme="majorHAnsi"/>
          <w:sz w:val="22"/>
          <w:szCs w:val="22"/>
          <w:lang w:val="en-GB"/>
        </w:rPr>
        <w:t xml:space="preserve">. </w:t>
      </w:r>
      <w:r w:rsidR="00371E46" w:rsidRPr="00812262">
        <w:rPr>
          <w:rFonts w:asciiTheme="majorHAnsi" w:hAnsiTheme="majorHAnsi"/>
          <w:sz w:val="22"/>
          <w:szCs w:val="22"/>
          <w:lang w:val="en-GB"/>
        </w:rPr>
        <w:t xml:space="preserve">In a </w:t>
      </w:r>
      <w:r w:rsidR="00512C40" w:rsidRPr="00812262">
        <w:rPr>
          <w:rFonts w:asciiTheme="majorHAnsi" w:hAnsiTheme="majorHAnsi"/>
          <w:sz w:val="22"/>
          <w:szCs w:val="22"/>
          <w:lang w:val="en-GB"/>
        </w:rPr>
        <w:t>Turkish</w:t>
      </w:r>
      <w:r w:rsidR="00371E46" w:rsidRPr="00812262">
        <w:rPr>
          <w:rFonts w:asciiTheme="majorHAnsi" w:hAnsiTheme="majorHAnsi"/>
          <w:sz w:val="22"/>
          <w:szCs w:val="22"/>
          <w:lang w:val="en-GB"/>
        </w:rPr>
        <w:t xml:space="preserve"> </w:t>
      </w:r>
      <w:r w:rsidR="003E0364" w:rsidRPr="00812262">
        <w:rPr>
          <w:rFonts w:asciiTheme="majorHAnsi" w:hAnsiTheme="majorHAnsi"/>
          <w:sz w:val="22"/>
          <w:szCs w:val="22"/>
          <w:lang w:val="en-GB"/>
        </w:rPr>
        <w:t xml:space="preserve">human </w:t>
      </w:r>
      <w:r w:rsidR="00371E46" w:rsidRPr="00812262">
        <w:rPr>
          <w:rFonts w:asciiTheme="majorHAnsi" w:hAnsiTheme="majorHAnsi"/>
          <w:sz w:val="22"/>
          <w:szCs w:val="22"/>
          <w:lang w:val="en-GB"/>
        </w:rPr>
        <w:t xml:space="preserve">cohort, </w:t>
      </w:r>
      <w:r w:rsidR="00512C40" w:rsidRPr="00812262">
        <w:rPr>
          <w:rFonts w:asciiTheme="majorHAnsi" w:hAnsiTheme="majorHAnsi"/>
          <w:sz w:val="22"/>
          <w:szCs w:val="22"/>
          <w:lang w:val="en-GB"/>
        </w:rPr>
        <w:t xml:space="preserve">33% of </w:t>
      </w:r>
      <w:r w:rsidR="00C61D70">
        <w:rPr>
          <w:rFonts w:asciiTheme="majorHAnsi" w:hAnsiTheme="majorHAnsi"/>
          <w:sz w:val="22"/>
          <w:szCs w:val="22"/>
          <w:lang w:val="en-GB"/>
        </w:rPr>
        <w:t>Hymenop</w:t>
      </w:r>
      <w:r w:rsidR="00512C40" w:rsidRPr="00812262">
        <w:rPr>
          <w:rFonts w:asciiTheme="majorHAnsi" w:hAnsiTheme="majorHAnsi"/>
          <w:sz w:val="22"/>
          <w:szCs w:val="22"/>
          <w:lang w:val="en-GB"/>
        </w:rPr>
        <w:t>tera reactive patients had atopic diseases</w:t>
      </w:r>
      <w:r w:rsidR="00371E46" w:rsidRPr="00812262">
        <w:rPr>
          <w:rFonts w:asciiTheme="majorHAnsi" w:hAnsiTheme="majorHAnsi"/>
          <w:sz w:val="22"/>
          <w:szCs w:val="22"/>
          <w:lang w:val="en-GB"/>
        </w:rPr>
        <w:t xml:space="preserve"> </w:t>
      </w:r>
      <w:r w:rsidR="00EC3090" w:rsidRPr="00812262">
        <w:rPr>
          <w:rFonts w:asciiTheme="majorHAnsi" w:hAnsiTheme="majorHAnsi"/>
          <w:sz w:val="22"/>
          <w:szCs w:val="22"/>
          <w:lang w:val="en-GB"/>
        </w:rPr>
        <w:fldChar w:fldCharType="begin">
          <w:fldData xml:space="preserve">dmljZSBkZSBQbmV1bW8tYWxsZXJnb2xvZ2llLCBIb3BpdGFsIFNhaW50LUpvc2VwaCwgUGFyaXMs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</w:fldData>
        </w:fldChar>
      </w:r>
      <w:r w:rsidR="00094AC2">
        <w:rPr>
          <w:rFonts w:asciiTheme="majorHAnsi" w:hAnsiTheme="majorHAnsi"/>
          <w:sz w:val="22"/>
          <w:szCs w:val="22"/>
          <w:lang w:val="en-GB"/>
        </w:rPr>
        <w:instrText xml:space="preserve"> ADDIN EN.CITE </w:instrText>
      </w:r>
      <w:r w:rsidR="00094AC2">
        <w:rPr>
          <w:rFonts w:asciiTheme="majorHAnsi" w:hAnsiTheme="majorHAnsi"/>
          <w:sz w:val="22"/>
          <w:szCs w:val="22"/>
          <w:lang w:val="en-GB"/>
        </w:rPr>
        <w:fldChar w:fldCharType="begin">
          <w:fldData xml:space="preserve">PEVuZE5vdGU+PENpdGU+PEF1dGhvcj5Cb3VzcXVldDwvQXV0aG9yPjxZZWFyPjIwMTc8L1llYXI+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==
</w:fldData>
        </w:fldChar>
      </w:r>
      <w:r w:rsidR="00094AC2">
        <w:rPr>
          <w:rFonts w:asciiTheme="majorHAnsi" w:hAnsiTheme="majorHAnsi"/>
          <w:sz w:val="22"/>
          <w:szCs w:val="22"/>
          <w:lang w:val="en-GB"/>
        </w:rPr>
        <w:instrText xml:space="preserve"> ADDIN EN.CITE.DATA </w:instrText>
      </w:r>
      <w:r w:rsidR="00094AC2">
        <w:rPr>
          <w:rFonts w:asciiTheme="majorHAnsi" w:hAnsiTheme="majorHAnsi"/>
          <w:sz w:val="22"/>
          <w:szCs w:val="22"/>
          <w:lang w:val="en-GB"/>
        </w:rPr>
      </w:r>
      <w:r w:rsidR="00094AC2">
        <w:rPr>
          <w:rFonts w:asciiTheme="majorHAnsi" w:hAnsiTheme="majorHAnsi"/>
          <w:sz w:val="22"/>
          <w:szCs w:val="22"/>
          <w:lang w:val="en-GB"/>
        </w:rPr>
        <w:fldChar w:fldCharType="end"/>
      </w:r>
      <w:r w:rsidR="00094AC2">
        <w:rPr>
          <w:rFonts w:asciiTheme="majorHAnsi" w:hAnsiTheme="majorHAnsi"/>
          <w:sz w:val="22"/>
          <w:szCs w:val="22"/>
          <w:lang w:val="en-GB"/>
        </w:rPr>
        <w:fldChar w:fldCharType="begin">
          <w:fldData xml:space="preserve">dmljZSBkZSBQbmV1bW8tYWxsZXJnb2xvZ2llLCBIb3BpdGFsIFNhaW50LUpvc2VwaCwgUGFyaXMs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</w:fldData>
        </w:fldChar>
      </w:r>
      <w:r w:rsidR="00094AC2">
        <w:rPr>
          <w:rFonts w:asciiTheme="majorHAnsi" w:hAnsiTheme="majorHAnsi"/>
          <w:sz w:val="22"/>
          <w:szCs w:val="22"/>
          <w:lang w:val="en-GB"/>
        </w:rPr>
        <w:instrText xml:space="preserve"> ADDIN EN.CITE.DATA </w:instrText>
      </w:r>
      <w:r w:rsidR="00094AC2">
        <w:rPr>
          <w:rFonts w:asciiTheme="majorHAnsi" w:hAnsiTheme="majorHAnsi"/>
          <w:sz w:val="22"/>
          <w:szCs w:val="22"/>
          <w:lang w:val="en-GB"/>
        </w:rPr>
      </w:r>
      <w:r w:rsidR="00094AC2">
        <w:rPr>
          <w:rFonts w:asciiTheme="majorHAnsi" w:hAnsiTheme="majorHAnsi"/>
          <w:sz w:val="22"/>
          <w:szCs w:val="22"/>
          <w:lang w:val="en-GB"/>
        </w:rPr>
        <w:fldChar w:fldCharType="end"/>
      </w:r>
      <w:r w:rsidR="00EC3090" w:rsidRPr="00812262">
        <w:rPr>
          <w:rFonts w:asciiTheme="majorHAnsi" w:hAnsiTheme="majorHAnsi"/>
          <w:sz w:val="22"/>
          <w:szCs w:val="22"/>
          <w:lang w:val="en-GB"/>
        </w:rPr>
      </w:r>
      <w:r w:rsidR="00EC3090" w:rsidRPr="00812262">
        <w:rPr>
          <w:rFonts w:asciiTheme="majorHAnsi" w:hAnsiTheme="majorHAnsi"/>
          <w:sz w:val="22"/>
          <w:szCs w:val="22"/>
          <w:lang w:val="en-GB"/>
        </w:rPr>
        <w:fldChar w:fldCharType="separate"/>
      </w:r>
      <w:r w:rsidR="00094AC2">
        <w:rPr>
          <w:rFonts w:asciiTheme="majorHAnsi" w:hAnsiTheme="majorHAnsi"/>
          <w:noProof/>
          <w:sz w:val="22"/>
          <w:szCs w:val="22"/>
          <w:lang w:val="en-GB"/>
        </w:rPr>
        <w:t>(</w:t>
      </w:r>
      <w:hyperlink w:anchor="_ENREF_5" w:tooltip="Bousquet, 2017 #2832" w:history="1">
        <w:r w:rsidR="00094AC2">
          <w:rPr>
            <w:rFonts w:asciiTheme="majorHAnsi" w:hAnsiTheme="majorHAnsi"/>
            <w:noProof/>
            <w:sz w:val="22"/>
            <w:szCs w:val="22"/>
            <w:lang w:val="en-GB"/>
          </w:rPr>
          <w:t>5</w:t>
        </w:r>
      </w:hyperlink>
      <w:r w:rsidR="00094AC2">
        <w:rPr>
          <w:rFonts w:asciiTheme="majorHAnsi" w:hAnsiTheme="majorHAnsi"/>
          <w:noProof/>
          <w:sz w:val="22"/>
          <w:szCs w:val="22"/>
          <w:lang w:val="en-GB"/>
        </w:rPr>
        <w:t>)</w:t>
      </w:r>
      <w:r w:rsidR="00EC3090" w:rsidRPr="00812262">
        <w:rPr>
          <w:rFonts w:asciiTheme="majorHAnsi" w:hAnsiTheme="majorHAnsi"/>
          <w:sz w:val="22"/>
          <w:szCs w:val="22"/>
          <w:lang w:val="en-GB"/>
        </w:rPr>
        <w:fldChar w:fldCharType="end"/>
      </w:r>
      <w:r w:rsidR="00D86138" w:rsidRPr="00812262">
        <w:rPr>
          <w:rFonts w:asciiTheme="majorHAnsi" w:hAnsiTheme="majorHAnsi"/>
          <w:sz w:val="22"/>
          <w:szCs w:val="22"/>
          <w:lang w:val="en-GB"/>
        </w:rPr>
        <w:t xml:space="preserve">, in a Mexican study </w:t>
      </w:r>
      <w:r w:rsidR="00A55E7E" w:rsidRPr="00812262">
        <w:rPr>
          <w:rFonts w:asciiTheme="majorHAnsi" w:hAnsiTheme="majorHAnsi"/>
          <w:sz w:val="22"/>
          <w:szCs w:val="22"/>
          <w:lang w:val="en-GB"/>
        </w:rPr>
        <w:t>on beeke</w:t>
      </w:r>
      <w:r w:rsidR="00EC3090" w:rsidRPr="00812262">
        <w:rPr>
          <w:rFonts w:asciiTheme="majorHAnsi" w:hAnsiTheme="majorHAnsi"/>
          <w:sz w:val="22"/>
          <w:szCs w:val="22"/>
          <w:lang w:val="en-GB"/>
        </w:rPr>
        <w:t>e</w:t>
      </w:r>
      <w:r w:rsidR="00A55E7E" w:rsidRPr="00812262">
        <w:rPr>
          <w:rFonts w:asciiTheme="majorHAnsi" w:hAnsiTheme="majorHAnsi"/>
          <w:sz w:val="22"/>
          <w:szCs w:val="22"/>
          <w:lang w:val="en-GB"/>
        </w:rPr>
        <w:t>pers with atop</w:t>
      </w:r>
      <w:r w:rsidR="00EC3090" w:rsidRPr="00812262">
        <w:rPr>
          <w:rFonts w:asciiTheme="majorHAnsi" w:hAnsiTheme="majorHAnsi"/>
          <w:sz w:val="22"/>
          <w:szCs w:val="22"/>
          <w:lang w:val="en-GB"/>
        </w:rPr>
        <w:t>i</w:t>
      </w:r>
      <w:r w:rsidR="00A55E7E" w:rsidRPr="00812262">
        <w:rPr>
          <w:rFonts w:asciiTheme="majorHAnsi" w:hAnsiTheme="majorHAnsi"/>
          <w:sz w:val="22"/>
          <w:szCs w:val="22"/>
          <w:lang w:val="en-GB"/>
        </w:rPr>
        <w:t xml:space="preserve">c family history </w:t>
      </w:r>
      <w:r w:rsidR="003A04B9" w:rsidRPr="00812262">
        <w:rPr>
          <w:rFonts w:asciiTheme="majorHAnsi" w:hAnsiTheme="majorHAnsi"/>
          <w:sz w:val="22"/>
          <w:szCs w:val="22"/>
          <w:lang w:val="en-GB"/>
        </w:rPr>
        <w:t xml:space="preserve">it </w:t>
      </w:r>
      <w:r w:rsidR="00A55E7E" w:rsidRPr="00812262">
        <w:rPr>
          <w:rFonts w:asciiTheme="majorHAnsi" w:hAnsiTheme="majorHAnsi"/>
          <w:sz w:val="22"/>
          <w:szCs w:val="22"/>
          <w:lang w:val="en-GB"/>
        </w:rPr>
        <w:t>was 3.9</w:t>
      </w:r>
      <w:r w:rsidR="00C61D70">
        <w:rPr>
          <w:rFonts w:asciiTheme="majorHAnsi" w:hAnsiTheme="majorHAnsi"/>
          <w:sz w:val="22"/>
          <w:szCs w:val="22"/>
          <w:lang w:val="en-GB"/>
        </w:rPr>
        <w:t>%</w:t>
      </w:r>
      <w:r w:rsidR="00A55E7E" w:rsidRPr="00812262">
        <w:rPr>
          <w:rFonts w:asciiTheme="majorHAnsi" w:hAnsiTheme="majorHAnsi"/>
          <w:sz w:val="22"/>
          <w:szCs w:val="22"/>
          <w:lang w:val="en-GB"/>
        </w:rPr>
        <w:t xml:space="preserve"> (CI 1.7-9.2) </w:t>
      </w:r>
      <w:r w:rsidR="003A04B9" w:rsidRPr="00812262">
        <w:rPr>
          <w:rFonts w:asciiTheme="majorHAnsi" w:hAnsiTheme="majorHAnsi"/>
          <w:sz w:val="22"/>
          <w:szCs w:val="22"/>
          <w:lang w:val="en-GB"/>
        </w:rPr>
        <w:fldChar w:fldCharType="begin">
          <w:fldData xml:space="preserve">PEVuZE5vdGU+PENpdGU+PEF1dGhvcj5CZWNlcnJpbC1BbmdlbGVzPC9BdXRob3I+PFllYXI+MjAx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</w:fldData>
        </w:fldChar>
      </w:r>
      <w:r w:rsidR="00094AC2">
        <w:rPr>
          <w:rFonts w:asciiTheme="majorHAnsi" w:hAnsiTheme="majorHAnsi"/>
          <w:sz w:val="22"/>
          <w:szCs w:val="22"/>
          <w:lang w:val="en-GB"/>
        </w:rPr>
        <w:instrText xml:space="preserve"> ADDIN EN.CITE </w:instrText>
      </w:r>
      <w:r w:rsidR="00094AC2">
        <w:rPr>
          <w:rFonts w:asciiTheme="majorHAnsi" w:hAnsiTheme="majorHAnsi"/>
          <w:sz w:val="22"/>
          <w:szCs w:val="22"/>
          <w:lang w:val="en-GB"/>
        </w:rPr>
        <w:fldChar w:fldCharType="begin">
          <w:fldData xml:space="preserve">PEVuZE5vdGU+PENpdGU+PEF1dGhvcj5CZWNlcnJpbC1BbmdlbGVzPC9BdXRob3I+PFllYXI+MjAx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</w:fldData>
        </w:fldChar>
      </w:r>
      <w:r w:rsidR="00094AC2">
        <w:rPr>
          <w:rFonts w:asciiTheme="majorHAnsi" w:hAnsiTheme="majorHAnsi"/>
          <w:sz w:val="22"/>
          <w:szCs w:val="22"/>
          <w:lang w:val="en-GB"/>
        </w:rPr>
        <w:instrText xml:space="preserve"> ADDIN EN.CITE.DATA </w:instrText>
      </w:r>
      <w:r w:rsidR="00094AC2">
        <w:rPr>
          <w:rFonts w:asciiTheme="majorHAnsi" w:hAnsiTheme="majorHAnsi"/>
          <w:sz w:val="22"/>
          <w:szCs w:val="22"/>
          <w:lang w:val="en-GB"/>
        </w:rPr>
      </w:r>
      <w:r w:rsidR="00094AC2">
        <w:rPr>
          <w:rFonts w:asciiTheme="majorHAnsi" w:hAnsiTheme="majorHAnsi"/>
          <w:sz w:val="22"/>
          <w:szCs w:val="22"/>
          <w:lang w:val="en-GB"/>
        </w:rPr>
        <w:fldChar w:fldCharType="end"/>
      </w:r>
      <w:r w:rsidR="003A04B9" w:rsidRPr="00812262">
        <w:rPr>
          <w:rFonts w:asciiTheme="majorHAnsi" w:hAnsiTheme="majorHAnsi"/>
          <w:sz w:val="22"/>
          <w:szCs w:val="22"/>
          <w:lang w:val="en-GB"/>
        </w:rPr>
      </w:r>
      <w:r w:rsidR="003A04B9" w:rsidRPr="00812262">
        <w:rPr>
          <w:rFonts w:asciiTheme="majorHAnsi" w:hAnsiTheme="majorHAnsi"/>
          <w:sz w:val="22"/>
          <w:szCs w:val="22"/>
          <w:lang w:val="en-GB"/>
        </w:rPr>
        <w:fldChar w:fldCharType="separate"/>
      </w:r>
      <w:r w:rsidR="00094AC2">
        <w:rPr>
          <w:rFonts w:asciiTheme="majorHAnsi" w:hAnsiTheme="majorHAnsi"/>
          <w:noProof/>
          <w:sz w:val="22"/>
          <w:szCs w:val="22"/>
          <w:lang w:val="en-GB"/>
        </w:rPr>
        <w:t>(</w:t>
      </w:r>
      <w:hyperlink w:anchor="_ENREF_6" w:tooltip="Becerril-Angeles, 2013 #2873" w:history="1">
        <w:r w:rsidR="00094AC2">
          <w:rPr>
            <w:rFonts w:asciiTheme="majorHAnsi" w:hAnsiTheme="majorHAnsi"/>
            <w:noProof/>
            <w:sz w:val="22"/>
            <w:szCs w:val="22"/>
            <w:lang w:val="en-GB"/>
          </w:rPr>
          <w:t>6</w:t>
        </w:r>
      </w:hyperlink>
      <w:r w:rsidR="00094AC2">
        <w:rPr>
          <w:rFonts w:asciiTheme="majorHAnsi" w:hAnsiTheme="majorHAnsi"/>
          <w:noProof/>
          <w:sz w:val="22"/>
          <w:szCs w:val="22"/>
          <w:lang w:val="en-GB"/>
        </w:rPr>
        <w:t>)</w:t>
      </w:r>
      <w:r w:rsidR="003A04B9" w:rsidRPr="00812262">
        <w:rPr>
          <w:rFonts w:asciiTheme="majorHAnsi" w:hAnsiTheme="majorHAnsi"/>
          <w:sz w:val="22"/>
          <w:szCs w:val="22"/>
          <w:lang w:val="en-GB"/>
        </w:rPr>
        <w:fldChar w:fldCharType="end"/>
      </w:r>
      <w:r w:rsidR="00E86DAD" w:rsidRPr="00812262">
        <w:rPr>
          <w:rFonts w:asciiTheme="majorHAnsi" w:hAnsiTheme="majorHAnsi"/>
          <w:sz w:val="22"/>
          <w:szCs w:val="22"/>
          <w:lang w:val="en-GB"/>
        </w:rPr>
        <w:t>.</w:t>
      </w:r>
      <w:r w:rsidR="006204FD">
        <w:rPr>
          <w:rFonts w:asciiTheme="majorHAnsi" w:hAnsiTheme="majorHAnsi"/>
          <w:sz w:val="22"/>
          <w:szCs w:val="22"/>
          <w:lang w:val="en-GB"/>
        </w:rPr>
        <w:t xml:space="preserve"> </w:t>
      </w:r>
      <w:r w:rsidR="00E86DAD" w:rsidRPr="00687904">
        <w:rPr>
          <w:rFonts w:asciiTheme="majorHAnsi" w:hAnsiTheme="majorHAnsi"/>
          <w:sz w:val="22"/>
          <w:szCs w:val="22"/>
          <w:lang w:val="en-US"/>
        </w:rPr>
        <w:t xml:space="preserve"> </w:t>
      </w:r>
      <w:r w:rsidR="008A46C5">
        <w:rPr>
          <w:rFonts w:asciiTheme="majorHAnsi" w:hAnsiTheme="majorHAnsi"/>
          <w:sz w:val="22"/>
          <w:szCs w:val="22"/>
          <w:lang w:val="en-US"/>
        </w:rPr>
        <w:t xml:space="preserve">More recently it was proposed that </w:t>
      </w:r>
      <w:r w:rsidR="008A46C5" w:rsidRPr="00687904">
        <w:rPr>
          <w:rFonts w:asciiTheme="majorHAnsi" w:hAnsiTheme="majorHAnsi"/>
          <w:sz w:val="22"/>
          <w:szCs w:val="22"/>
          <w:lang w:val="en-US"/>
        </w:rPr>
        <w:t xml:space="preserve">IgE </w:t>
      </w:r>
      <w:r w:rsidR="008A46C5">
        <w:rPr>
          <w:rFonts w:asciiTheme="majorHAnsi" w:hAnsiTheme="majorHAnsi"/>
          <w:sz w:val="22"/>
          <w:szCs w:val="22"/>
          <w:lang w:val="en-US"/>
        </w:rPr>
        <w:t>to</w:t>
      </w:r>
      <w:r w:rsidR="008A46C5" w:rsidRPr="00687904">
        <w:rPr>
          <w:rFonts w:asciiTheme="majorHAnsi" w:hAnsiTheme="majorHAnsi"/>
          <w:sz w:val="22"/>
          <w:szCs w:val="22"/>
          <w:lang w:val="en-US"/>
        </w:rPr>
        <w:t xml:space="preserve"> Hymenoptera venom could have a beneficial role </w:t>
      </w:r>
      <w:r w:rsidR="008A46C5" w:rsidRPr="00687904">
        <w:rPr>
          <w:rFonts w:asciiTheme="majorHAnsi" w:hAnsiTheme="majorHAnsi"/>
          <w:sz w:val="22"/>
          <w:szCs w:val="22"/>
          <w:lang w:val="en-US"/>
        </w:rPr>
        <w:fldChar w:fldCharType="begin">
          <w:fldData xml:space="preserve">PEVuZE5vdGU+PENpdGU+PEF1dGhvcj5NYXJpY2hhbDwvQXV0aG9yPjxZZWFyPjIwMTM8L1llYXI+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</w:fldData>
        </w:fldChar>
      </w:r>
      <w:r w:rsidR="00094AC2">
        <w:rPr>
          <w:rFonts w:asciiTheme="majorHAnsi" w:hAnsiTheme="majorHAnsi"/>
          <w:sz w:val="22"/>
          <w:szCs w:val="22"/>
          <w:lang w:val="en-US"/>
        </w:rPr>
        <w:instrText xml:space="preserve"> ADDIN EN.CITE </w:instrText>
      </w:r>
      <w:r w:rsidR="00094AC2">
        <w:rPr>
          <w:rFonts w:asciiTheme="majorHAnsi" w:hAnsiTheme="majorHAnsi"/>
          <w:sz w:val="22"/>
          <w:szCs w:val="22"/>
          <w:lang w:val="en-US"/>
        </w:rPr>
        <w:fldChar w:fldCharType="begin">
          <w:fldData xml:space="preserve">PEVuZE5vdGU+PENpdGU+PEF1dGhvcj5NYXJpY2hhbDwvQXV0aG9yPjxZZWFyPjIwMTM8L1llYXI+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</w:fldData>
        </w:fldChar>
      </w:r>
      <w:r w:rsidR="00094AC2">
        <w:rPr>
          <w:rFonts w:asciiTheme="majorHAnsi" w:hAnsiTheme="majorHAnsi"/>
          <w:sz w:val="22"/>
          <w:szCs w:val="22"/>
          <w:lang w:val="en-US"/>
        </w:rPr>
        <w:instrText xml:space="preserve"> ADDIN EN.CITE.DATA </w:instrText>
      </w:r>
      <w:r w:rsidR="00094AC2">
        <w:rPr>
          <w:rFonts w:asciiTheme="majorHAnsi" w:hAnsiTheme="majorHAnsi"/>
          <w:sz w:val="22"/>
          <w:szCs w:val="22"/>
          <w:lang w:val="en-US"/>
        </w:rPr>
      </w:r>
      <w:r w:rsidR="00094AC2">
        <w:rPr>
          <w:rFonts w:asciiTheme="majorHAnsi" w:hAnsiTheme="majorHAnsi"/>
          <w:sz w:val="22"/>
          <w:szCs w:val="22"/>
          <w:lang w:val="en-US"/>
        </w:rPr>
        <w:fldChar w:fldCharType="end"/>
      </w:r>
      <w:r w:rsidR="008A46C5" w:rsidRPr="00687904">
        <w:rPr>
          <w:rFonts w:asciiTheme="majorHAnsi" w:hAnsiTheme="majorHAnsi"/>
          <w:sz w:val="22"/>
          <w:szCs w:val="22"/>
          <w:lang w:val="en-US"/>
        </w:rPr>
      </w:r>
      <w:r w:rsidR="008A46C5" w:rsidRPr="00687904">
        <w:rPr>
          <w:rFonts w:asciiTheme="majorHAnsi" w:hAnsiTheme="majorHAnsi"/>
          <w:sz w:val="22"/>
          <w:szCs w:val="22"/>
          <w:lang w:val="en-US"/>
        </w:rPr>
        <w:fldChar w:fldCharType="separate"/>
      </w:r>
      <w:r w:rsidR="00094AC2">
        <w:rPr>
          <w:rFonts w:asciiTheme="majorHAnsi" w:hAnsiTheme="majorHAnsi"/>
          <w:noProof/>
          <w:sz w:val="22"/>
          <w:szCs w:val="22"/>
          <w:lang w:val="en-US"/>
        </w:rPr>
        <w:t>(</w:t>
      </w:r>
      <w:hyperlink w:anchor="_ENREF_7" w:tooltip="Marichal, 2013 #2898" w:history="1">
        <w:r w:rsidR="00094AC2">
          <w:rPr>
            <w:rFonts w:asciiTheme="majorHAnsi" w:hAnsiTheme="majorHAnsi"/>
            <w:noProof/>
            <w:sz w:val="22"/>
            <w:szCs w:val="22"/>
            <w:lang w:val="en-US"/>
          </w:rPr>
          <w:t>7</w:t>
        </w:r>
      </w:hyperlink>
      <w:r w:rsidR="00094AC2">
        <w:rPr>
          <w:rFonts w:asciiTheme="majorHAnsi" w:hAnsiTheme="majorHAnsi"/>
          <w:noProof/>
          <w:sz w:val="22"/>
          <w:szCs w:val="22"/>
          <w:lang w:val="en-US"/>
        </w:rPr>
        <w:t>)</w:t>
      </w:r>
      <w:r w:rsidR="008A46C5" w:rsidRPr="00687904">
        <w:rPr>
          <w:rFonts w:asciiTheme="majorHAnsi" w:hAnsiTheme="majorHAnsi"/>
          <w:sz w:val="22"/>
          <w:szCs w:val="22"/>
          <w:lang w:val="en-US"/>
        </w:rPr>
        <w:fldChar w:fldCharType="end"/>
      </w:r>
      <w:r w:rsidR="008A46C5">
        <w:rPr>
          <w:rFonts w:asciiTheme="majorHAnsi" w:hAnsiTheme="majorHAnsi"/>
          <w:sz w:val="22"/>
          <w:szCs w:val="22"/>
          <w:lang w:val="en-US"/>
        </w:rPr>
        <w:t>, but a</w:t>
      </w:r>
      <w:r w:rsidR="00E86DAD" w:rsidRPr="00687904">
        <w:rPr>
          <w:rFonts w:asciiTheme="majorHAnsi" w:hAnsiTheme="majorHAnsi"/>
          <w:sz w:val="22"/>
          <w:szCs w:val="22"/>
          <w:lang w:val="en-US"/>
        </w:rPr>
        <w:t xml:space="preserve">topic patients with </w:t>
      </w:r>
      <w:r w:rsidR="00C61D70" w:rsidRPr="00687904">
        <w:rPr>
          <w:rFonts w:asciiTheme="majorHAnsi" w:hAnsiTheme="majorHAnsi"/>
          <w:sz w:val="22"/>
          <w:szCs w:val="22"/>
          <w:lang w:val="en-US"/>
        </w:rPr>
        <w:t>Hymenop</w:t>
      </w:r>
      <w:r w:rsidR="00404C34" w:rsidRPr="00687904">
        <w:rPr>
          <w:rFonts w:asciiTheme="majorHAnsi" w:hAnsiTheme="majorHAnsi"/>
          <w:sz w:val="22"/>
          <w:szCs w:val="22"/>
          <w:lang w:val="en-US"/>
        </w:rPr>
        <w:t>tera</w:t>
      </w:r>
      <w:r w:rsidR="00E86DAD" w:rsidRPr="00687904">
        <w:rPr>
          <w:rFonts w:asciiTheme="majorHAnsi" w:hAnsiTheme="majorHAnsi"/>
          <w:sz w:val="22"/>
          <w:szCs w:val="22"/>
          <w:lang w:val="en-US"/>
        </w:rPr>
        <w:t xml:space="preserve"> </w:t>
      </w:r>
      <w:r w:rsidR="00C61D70" w:rsidRPr="00687904">
        <w:rPr>
          <w:rFonts w:asciiTheme="majorHAnsi" w:hAnsiTheme="majorHAnsi"/>
          <w:sz w:val="22"/>
          <w:szCs w:val="22"/>
          <w:lang w:val="en-US"/>
        </w:rPr>
        <w:t>sensitivity</w:t>
      </w:r>
      <w:r w:rsidR="00EF11E2" w:rsidRPr="00687904">
        <w:rPr>
          <w:rFonts w:asciiTheme="majorHAnsi" w:hAnsiTheme="majorHAnsi"/>
          <w:sz w:val="22"/>
          <w:szCs w:val="22"/>
          <w:lang w:val="en-US"/>
        </w:rPr>
        <w:t xml:space="preserve"> </w:t>
      </w:r>
      <w:r w:rsidR="00802264">
        <w:rPr>
          <w:rFonts w:asciiTheme="majorHAnsi" w:hAnsiTheme="majorHAnsi"/>
          <w:sz w:val="22"/>
          <w:szCs w:val="22"/>
          <w:lang w:val="en-US"/>
        </w:rPr>
        <w:t>also form</w:t>
      </w:r>
      <w:r w:rsidR="0040738A" w:rsidRPr="00687904">
        <w:rPr>
          <w:rFonts w:asciiTheme="majorHAnsi" w:hAnsiTheme="majorHAnsi"/>
          <w:sz w:val="22"/>
          <w:szCs w:val="22"/>
          <w:lang w:val="en-US"/>
        </w:rPr>
        <w:t xml:space="preserve"> </w:t>
      </w:r>
      <w:r w:rsidR="00C61D70" w:rsidRPr="00687904">
        <w:rPr>
          <w:rFonts w:asciiTheme="majorHAnsi" w:hAnsiTheme="majorHAnsi"/>
          <w:sz w:val="22"/>
          <w:szCs w:val="22"/>
          <w:lang w:val="en-US"/>
        </w:rPr>
        <w:t xml:space="preserve">IgE against </w:t>
      </w:r>
      <w:r w:rsidR="00E86DAD" w:rsidRPr="00687904">
        <w:rPr>
          <w:rFonts w:asciiTheme="majorHAnsi" w:hAnsiTheme="majorHAnsi"/>
          <w:sz w:val="22"/>
          <w:szCs w:val="22"/>
          <w:lang w:val="en-US"/>
        </w:rPr>
        <w:t xml:space="preserve">CCDs </w:t>
      </w:r>
      <w:r w:rsidR="003A04B9" w:rsidRPr="00687904">
        <w:rPr>
          <w:rFonts w:asciiTheme="majorHAnsi" w:hAnsiTheme="majorHAnsi"/>
          <w:sz w:val="22"/>
          <w:szCs w:val="22"/>
          <w:lang w:val="en-US"/>
        </w:rPr>
        <w:fldChar w:fldCharType="begin">
          <w:fldData xml:space="preserve">PEVuZE5vdGU+PENpdGU+PEF1dGhvcj5Lb2NodXl0PC9BdXRob3I+PFllYXI+MjAwNTwvWWVhcj48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</w:fldData>
        </w:fldChar>
      </w:r>
      <w:r w:rsidR="00094AC2">
        <w:rPr>
          <w:rFonts w:asciiTheme="majorHAnsi" w:hAnsiTheme="majorHAnsi"/>
          <w:sz w:val="22"/>
          <w:szCs w:val="22"/>
          <w:lang w:val="en-US"/>
        </w:rPr>
        <w:instrText xml:space="preserve"> ADDIN EN.CITE </w:instrText>
      </w:r>
      <w:r w:rsidR="00094AC2">
        <w:rPr>
          <w:rFonts w:asciiTheme="majorHAnsi" w:hAnsiTheme="majorHAnsi"/>
          <w:sz w:val="22"/>
          <w:szCs w:val="22"/>
          <w:lang w:val="en-US"/>
        </w:rPr>
        <w:fldChar w:fldCharType="begin">
          <w:fldData xml:space="preserve">PEVuZE5vdGU+PENpdGU+PEF1dGhvcj5Lb2NodXl0PC9BdXRob3I+PFllYXI+MjAwNTwvWWVhcj48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</w:fldData>
        </w:fldChar>
      </w:r>
      <w:r w:rsidR="00094AC2">
        <w:rPr>
          <w:rFonts w:asciiTheme="majorHAnsi" w:hAnsiTheme="majorHAnsi"/>
          <w:sz w:val="22"/>
          <w:szCs w:val="22"/>
          <w:lang w:val="en-US"/>
        </w:rPr>
        <w:instrText xml:space="preserve"> ADDIN EN.CITE.DATA </w:instrText>
      </w:r>
      <w:r w:rsidR="00094AC2">
        <w:rPr>
          <w:rFonts w:asciiTheme="majorHAnsi" w:hAnsiTheme="majorHAnsi"/>
          <w:sz w:val="22"/>
          <w:szCs w:val="22"/>
          <w:lang w:val="en-US"/>
        </w:rPr>
      </w:r>
      <w:r w:rsidR="00094AC2">
        <w:rPr>
          <w:rFonts w:asciiTheme="majorHAnsi" w:hAnsiTheme="majorHAnsi"/>
          <w:sz w:val="22"/>
          <w:szCs w:val="22"/>
          <w:lang w:val="en-US"/>
        </w:rPr>
        <w:fldChar w:fldCharType="end"/>
      </w:r>
      <w:r w:rsidR="003A04B9" w:rsidRPr="00687904">
        <w:rPr>
          <w:rFonts w:asciiTheme="majorHAnsi" w:hAnsiTheme="majorHAnsi"/>
          <w:sz w:val="22"/>
          <w:szCs w:val="22"/>
          <w:lang w:val="en-US"/>
        </w:rPr>
      </w:r>
      <w:r w:rsidR="003A04B9" w:rsidRPr="00687904">
        <w:rPr>
          <w:rFonts w:asciiTheme="majorHAnsi" w:hAnsiTheme="majorHAnsi"/>
          <w:sz w:val="22"/>
          <w:szCs w:val="22"/>
          <w:lang w:val="en-US"/>
        </w:rPr>
        <w:fldChar w:fldCharType="separate"/>
      </w:r>
      <w:r w:rsidR="00094AC2">
        <w:rPr>
          <w:rFonts w:asciiTheme="majorHAnsi" w:hAnsiTheme="majorHAnsi"/>
          <w:noProof/>
          <w:sz w:val="22"/>
          <w:szCs w:val="22"/>
          <w:lang w:val="en-US"/>
        </w:rPr>
        <w:t>(</w:t>
      </w:r>
      <w:hyperlink w:anchor="_ENREF_8" w:tooltip="Kochuyt, 2005 #2878" w:history="1">
        <w:r w:rsidR="00094AC2">
          <w:rPr>
            <w:rFonts w:asciiTheme="majorHAnsi" w:hAnsiTheme="majorHAnsi"/>
            <w:noProof/>
            <w:sz w:val="22"/>
            <w:szCs w:val="22"/>
            <w:lang w:val="en-US"/>
          </w:rPr>
          <w:t>8</w:t>
        </w:r>
      </w:hyperlink>
      <w:r w:rsidR="00094AC2">
        <w:rPr>
          <w:rFonts w:asciiTheme="majorHAnsi" w:hAnsiTheme="majorHAnsi"/>
          <w:noProof/>
          <w:sz w:val="22"/>
          <w:szCs w:val="22"/>
          <w:lang w:val="en-US"/>
        </w:rPr>
        <w:t>)</w:t>
      </w:r>
      <w:r w:rsidR="003A04B9" w:rsidRPr="00687904">
        <w:rPr>
          <w:rFonts w:asciiTheme="majorHAnsi" w:hAnsiTheme="majorHAnsi"/>
          <w:sz w:val="22"/>
          <w:szCs w:val="22"/>
          <w:lang w:val="en-US"/>
        </w:rPr>
        <w:fldChar w:fldCharType="end"/>
      </w:r>
      <w:r w:rsidR="008A46C5">
        <w:rPr>
          <w:rFonts w:asciiTheme="majorHAnsi" w:hAnsiTheme="majorHAnsi"/>
          <w:sz w:val="22"/>
          <w:szCs w:val="22"/>
          <w:lang w:val="en-US"/>
        </w:rPr>
        <w:t xml:space="preserve">. </w:t>
      </w:r>
      <w:r w:rsidR="00812262" w:rsidRPr="00687904">
        <w:rPr>
          <w:rFonts w:asciiTheme="majorHAnsi" w:hAnsiTheme="majorHAnsi"/>
          <w:sz w:val="22"/>
          <w:szCs w:val="22"/>
          <w:lang w:val="en-US"/>
        </w:rPr>
        <w:t>I</w:t>
      </w:r>
      <w:r w:rsidR="00401B5C" w:rsidRPr="00687904">
        <w:rPr>
          <w:rFonts w:asciiTheme="majorHAnsi" w:hAnsiTheme="majorHAnsi"/>
          <w:sz w:val="22"/>
          <w:szCs w:val="22"/>
          <w:lang w:val="en-US"/>
        </w:rPr>
        <w:t xml:space="preserve">n small animals anaphylaxis due to </w:t>
      </w:r>
      <w:r w:rsidR="00C61D70" w:rsidRPr="00687904">
        <w:rPr>
          <w:rFonts w:asciiTheme="majorHAnsi" w:hAnsiTheme="majorHAnsi"/>
          <w:sz w:val="22"/>
          <w:szCs w:val="22"/>
          <w:lang w:val="en-US"/>
        </w:rPr>
        <w:t>Hymenop</w:t>
      </w:r>
      <w:r w:rsidR="00401B5C" w:rsidRPr="00687904">
        <w:rPr>
          <w:rFonts w:asciiTheme="majorHAnsi" w:hAnsiTheme="majorHAnsi"/>
          <w:sz w:val="22"/>
          <w:szCs w:val="22"/>
          <w:lang w:val="en-US"/>
        </w:rPr>
        <w:t xml:space="preserve">tera stings is a known </w:t>
      </w:r>
      <w:r w:rsidR="003A04B9" w:rsidRPr="00687904">
        <w:rPr>
          <w:rFonts w:asciiTheme="majorHAnsi" w:hAnsiTheme="majorHAnsi"/>
          <w:sz w:val="22"/>
          <w:szCs w:val="22"/>
          <w:lang w:val="en-US"/>
        </w:rPr>
        <w:fldChar w:fldCharType="begin"/>
      </w:r>
      <w:r w:rsidR="00D60466" w:rsidRPr="00687904">
        <w:rPr>
          <w:rFonts w:asciiTheme="majorHAnsi" w:hAnsiTheme="majorHAnsi"/>
          <w:sz w:val="22"/>
          <w:szCs w:val="22"/>
          <w:lang w:val="en-US"/>
        </w:rPr>
        <w:instrText xml:space="preserve"> ADDIN EN.CITE &lt;EndNote&gt;&lt;Cite&gt;&lt;Author&gt;Fitzgerald&lt;/Author&gt;&lt;Year&gt;2006&lt;/Year&gt;&lt;RecNum&gt;2901&lt;/RecNum&gt;&lt;DisplayText&gt;(9)&lt;/DisplayText&gt;&lt;record&gt;&lt;rec-number&gt;2901&lt;/rec-number&gt;&lt;foreign-keys&gt;&lt;key app="EN" db-id="tzz0f9fzjaa558e5pxf5p5vjfxas5vs055ze" timestamp="1524058424"&gt;2901&lt;/key&gt;&lt;/foreign-keys&gt;&lt;ref-type name="Journal Article"&gt;17&lt;/ref-type&gt;&lt;contributors&gt;&lt;authors&gt;&lt;author&gt;Fitzgerald, K. T.&lt;/author&gt;&lt;author&gt;Flood, A. A.&lt;/author&gt;&lt;/authors&gt;&lt;/contributors&gt;&lt;auth-address&gt;Alameda East Veterinary Hospital, Denver CO 80231, USA. kfitzgerald@aevh.com&lt;/auth-address&gt;&lt;titles&gt;&lt;title&gt;Hymenoptera stings&lt;/title&gt;&lt;secondary-title&gt;Clin Tech Small Anim Pract&lt;/secondary-title&gt;&lt;/titles&gt;&lt;periodical&gt;&lt;full-title&gt;Clin Tech Small Anim Pract&lt;/full-title&gt;&lt;/periodical&gt;&lt;pages&gt;194-204&lt;/pages&gt;&lt;volume&gt;21&lt;/volume&gt;&lt;number&gt;4&lt;/number&gt;&lt;keywords&gt;&lt;keyword&gt;Anaphylaxis/complications/drug therapy/immunology/*veterinary&lt;/keyword&gt;&lt;keyword&gt;Animals&lt;/keyword&gt;&lt;keyword&gt;Ant Venoms/immunology/poisoning&lt;/keyword&gt;&lt;keyword&gt;Ants&lt;/keyword&gt;&lt;keyword&gt;*Arthropod Venoms/immunology/poisoning&lt;/keyword&gt;&lt;keyword&gt;Bee Venoms/immunology/poisoning&lt;/keyword&gt;&lt;keyword&gt;Bees&lt;/keyword&gt;&lt;keyword&gt;Cat Diseases/drug therapy/immunology&lt;/keyword&gt;&lt;keyword&gt;Cats&lt;/keyword&gt;&lt;keyword&gt;Diagnosis, Differential&lt;/keyword&gt;&lt;keyword&gt;Dog Diseases/drug therapy/immunology&lt;/keyword&gt;&lt;keyword&gt;Dogs&lt;/keyword&gt;&lt;keyword&gt;Histamine H1 Antagonists/therapeutic use&lt;/keyword&gt;&lt;keyword&gt;*Hymenoptera&lt;/keyword&gt;&lt;keyword&gt;Insect Bites and Stings/complications/drug therapy/immunology/*veterinary&lt;/keyword&gt;&lt;keyword&gt;Lethal Dose 50&lt;/keyword&gt;&lt;keyword&gt;Prognosis&lt;/keyword&gt;&lt;keyword&gt;Wasp Venoms/immunology/poisoning&lt;/keyword&gt;&lt;keyword&gt;Wasps&lt;/keyword&gt;&lt;/keywords&gt;&lt;dates&gt;&lt;year&gt;2006&lt;/year&gt;&lt;pub-dates&gt;&lt;date&gt;Nov&lt;/date&gt;&lt;/pub-dates&gt;&lt;/dates&gt;&lt;isbn&gt;1096-2867 (Print)&amp;#xD;1096-2867 (Linking)&lt;/isbn&gt;&lt;accession-num&gt;17265905&lt;/accession-num&gt;&lt;urls&gt;&lt;related-urls&gt;&lt;url&gt;https://www.ncbi.nlm.nih.gov/pubmed/17265905&lt;/url&gt;&lt;/related-urls&gt;&lt;/urls&gt;&lt;electronic-resource-num&gt;10.1053/j.ctsap.2006.10.002&lt;/electronic-resource-num&gt;&lt;/record&gt;&lt;/Cite&gt;&lt;/EndNote&gt;</w:instrText>
      </w:r>
      <w:r w:rsidR="003A04B9" w:rsidRPr="00687904">
        <w:rPr>
          <w:rFonts w:asciiTheme="majorHAnsi" w:hAnsiTheme="majorHAnsi"/>
          <w:sz w:val="22"/>
          <w:szCs w:val="22"/>
          <w:lang w:val="en-US"/>
        </w:rPr>
        <w:fldChar w:fldCharType="separate"/>
      </w:r>
      <w:r w:rsidR="00D60466" w:rsidRPr="00687904">
        <w:rPr>
          <w:rFonts w:asciiTheme="majorHAnsi" w:hAnsiTheme="majorHAnsi"/>
          <w:noProof/>
          <w:sz w:val="22"/>
          <w:szCs w:val="22"/>
          <w:lang w:val="en-US"/>
        </w:rPr>
        <w:t>(</w:t>
      </w:r>
      <w:hyperlink w:anchor="_ENREF_9" w:tooltip="Fitzgerald, 2006 #2901" w:history="1">
        <w:r w:rsidR="00094AC2" w:rsidRPr="00687904">
          <w:rPr>
            <w:rFonts w:asciiTheme="majorHAnsi" w:hAnsiTheme="majorHAnsi"/>
            <w:noProof/>
            <w:sz w:val="22"/>
            <w:szCs w:val="22"/>
            <w:lang w:val="en-US"/>
          </w:rPr>
          <w:t>9</w:t>
        </w:r>
      </w:hyperlink>
      <w:r w:rsidR="00D60466" w:rsidRPr="00687904">
        <w:rPr>
          <w:rFonts w:asciiTheme="majorHAnsi" w:hAnsiTheme="majorHAnsi"/>
          <w:noProof/>
          <w:sz w:val="22"/>
          <w:szCs w:val="22"/>
          <w:lang w:val="en-US"/>
        </w:rPr>
        <w:t>)</w:t>
      </w:r>
      <w:r w:rsidR="003A04B9" w:rsidRPr="00687904">
        <w:rPr>
          <w:rFonts w:asciiTheme="majorHAnsi" w:hAnsiTheme="majorHAnsi"/>
          <w:sz w:val="22"/>
          <w:szCs w:val="22"/>
          <w:lang w:val="en-US"/>
        </w:rPr>
        <w:fldChar w:fldCharType="end"/>
      </w:r>
      <w:r w:rsidR="00401B5C" w:rsidRPr="00687904">
        <w:rPr>
          <w:rFonts w:asciiTheme="majorHAnsi" w:hAnsiTheme="majorHAnsi"/>
          <w:sz w:val="22"/>
          <w:szCs w:val="22"/>
          <w:lang w:val="en-US"/>
        </w:rPr>
        <w:t>, but rare</w:t>
      </w:r>
      <w:r w:rsidR="00872055" w:rsidRPr="00687904">
        <w:rPr>
          <w:rFonts w:asciiTheme="majorHAnsi" w:hAnsiTheme="majorHAnsi"/>
          <w:sz w:val="22"/>
          <w:szCs w:val="22"/>
          <w:lang w:val="en-US"/>
        </w:rPr>
        <w:t xml:space="preserve"> </w:t>
      </w:r>
      <w:r w:rsidR="00E56E13" w:rsidRPr="00687904">
        <w:rPr>
          <w:rFonts w:asciiTheme="majorHAnsi" w:hAnsiTheme="majorHAnsi"/>
          <w:sz w:val="22"/>
          <w:szCs w:val="22"/>
          <w:lang w:val="en-US"/>
        </w:rPr>
        <w:t>event</w:t>
      </w:r>
      <w:r w:rsidR="00872055" w:rsidRPr="00687904">
        <w:rPr>
          <w:rFonts w:asciiTheme="majorHAnsi" w:hAnsiTheme="majorHAnsi"/>
          <w:sz w:val="22"/>
          <w:szCs w:val="22"/>
          <w:lang w:val="en-US"/>
        </w:rPr>
        <w:t xml:space="preserve"> </w:t>
      </w:r>
      <w:r w:rsidR="003A04B9" w:rsidRPr="00687904">
        <w:rPr>
          <w:rFonts w:asciiTheme="majorHAnsi" w:hAnsiTheme="majorHAnsi"/>
          <w:sz w:val="22"/>
          <w:szCs w:val="22"/>
          <w:lang w:val="en-US"/>
        </w:rPr>
        <w:fldChar w:fldCharType="begin"/>
      </w:r>
      <w:r w:rsidR="00D60466" w:rsidRPr="00687904">
        <w:rPr>
          <w:rFonts w:asciiTheme="majorHAnsi" w:hAnsiTheme="majorHAnsi"/>
          <w:sz w:val="22"/>
          <w:szCs w:val="22"/>
          <w:lang w:val="en-US"/>
        </w:rPr>
        <w:instrText xml:space="preserve"> ADDIN EN.CITE &lt;EndNote&gt;&lt;Cite&gt;&lt;Author&gt;Buckley&lt;/Author&gt;&lt;Year&gt;2017&lt;/Year&gt;&lt;RecNum&gt;2902&lt;/RecNum&gt;&lt;DisplayText&gt;(10)&lt;/DisplayText&gt;&lt;record&gt;&lt;rec-number&gt;2902&lt;/rec-number&gt;&lt;foreign-keys&gt;&lt;key app="EN" db-id="tzz0f9fzjaa558e5pxf5p5vjfxas5vs055ze" timestamp="1524058480"&gt;2902&lt;/key&gt;&lt;/foreign-keys&gt;&lt;ref-type name="Journal Article"&gt;17&lt;/ref-type&gt;&lt;contributors&gt;&lt;authors&gt;&lt;author&gt;Buckley, G. J.&lt;/author&gt;&lt;author&gt;Corrie, C.&lt;/author&gt;&lt;author&gt;Bandt, C.&lt;/author&gt;&lt;author&gt;Schaer, M.&lt;/author&gt;&lt;/authors&gt;&lt;/contributors&gt;&lt;auth-address&gt;University of Florida College of Veterinary Medicine - Small Animal Clinical Sciences, Gainesville, Florida, USA (Buckley, Corrie, Schaer); Canada West Veterinary Specialists - Emergency &amp;amp; Critical Care, Vancouver, British Columbia (Bandt).&lt;/auth-address&gt;&lt;titles&gt;&lt;title&gt;Kidney injury in a dog following bee sting-associated anaphylaxis&lt;/title&gt;&lt;secondary-title&gt;Can Vet J&lt;/secondary-title&gt;&lt;/titles&gt;&lt;periodical&gt;&lt;full-title&gt;Can Vet J&lt;/full-title&gt;&lt;/periodical&gt;&lt;pages&gt;265-269&lt;/pages&gt;&lt;volume&gt;58&lt;/volume&gt;&lt;number&gt;3&lt;/number&gt;&lt;keywords&gt;&lt;keyword&gt;Acute Kidney Injury/*etiology&lt;/keyword&gt;&lt;keyword&gt;Anaphylaxis/etiology/*veterinary&lt;/keyword&gt;&lt;keyword&gt;Animals&lt;/keyword&gt;&lt;keyword&gt;*Bees&lt;/keyword&gt;&lt;keyword&gt;Dog Diseases/*etiology&lt;/keyword&gt;&lt;keyword&gt;Dogs&lt;/keyword&gt;&lt;keyword&gt;Female&lt;/keyword&gt;&lt;keyword&gt;Insect Bites and Stings/complications/*veterinary&lt;/keyword&gt;&lt;/keywords&gt;&lt;dates&gt;&lt;year&gt;2017&lt;/year&gt;&lt;pub-dates&gt;&lt;date&gt;Mar&lt;/date&gt;&lt;/pub-dates&gt;&lt;/dates&gt;&lt;isbn&gt;0008-5286 (Print)&amp;#xD;0008-5286 (Linking)&lt;/isbn&gt;&lt;accession-num&gt;28246414&lt;/accession-num&gt;&lt;urls&gt;&lt;related-urls&gt;&lt;url&gt;https://www.ncbi.nlm.nih.gov/pubmed/28246414&lt;/url&gt;&lt;/related-urls&gt;&lt;/urls&gt;&lt;custom2&gt;PMC5302201&lt;/custom2&gt;&lt;/record&gt;&lt;/Cite&gt;&lt;/EndNote&gt;</w:instrText>
      </w:r>
      <w:r w:rsidR="003A04B9" w:rsidRPr="00687904">
        <w:rPr>
          <w:rFonts w:asciiTheme="majorHAnsi" w:hAnsiTheme="majorHAnsi"/>
          <w:sz w:val="22"/>
          <w:szCs w:val="22"/>
          <w:lang w:val="en-US"/>
        </w:rPr>
        <w:fldChar w:fldCharType="separate"/>
      </w:r>
      <w:r w:rsidR="00D60466" w:rsidRPr="00687904">
        <w:rPr>
          <w:rFonts w:asciiTheme="majorHAnsi" w:hAnsiTheme="majorHAnsi"/>
          <w:noProof/>
          <w:sz w:val="22"/>
          <w:szCs w:val="22"/>
          <w:lang w:val="en-US"/>
        </w:rPr>
        <w:t>(</w:t>
      </w:r>
      <w:hyperlink w:anchor="_ENREF_10" w:tooltip="Buckley, 2017 #2902" w:history="1">
        <w:r w:rsidR="00094AC2" w:rsidRPr="00687904">
          <w:rPr>
            <w:rFonts w:asciiTheme="majorHAnsi" w:hAnsiTheme="majorHAnsi"/>
            <w:noProof/>
            <w:sz w:val="22"/>
            <w:szCs w:val="22"/>
            <w:lang w:val="en-US"/>
          </w:rPr>
          <w:t>10</w:t>
        </w:r>
      </w:hyperlink>
      <w:r w:rsidR="00D60466" w:rsidRPr="00687904">
        <w:rPr>
          <w:rFonts w:asciiTheme="majorHAnsi" w:hAnsiTheme="majorHAnsi"/>
          <w:noProof/>
          <w:sz w:val="22"/>
          <w:szCs w:val="22"/>
          <w:lang w:val="en-US"/>
        </w:rPr>
        <w:t>)</w:t>
      </w:r>
      <w:r w:rsidR="003A04B9" w:rsidRPr="00687904">
        <w:rPr>
          <w:rFonts w:asciiTheme="majorHAnsi" w:hAnsiTheme="majorHAnsi"/>
          <w:sz w:val="22"/>
          <w:szCs w:val="22"/>
          <w:lang w:val="en-US"/>
        </w:rPr>
        <w:fldChar w:fldCharType="end"/>
      </w:r>
      <w:r w:rsidR="00401B5C" w:rsidRPr="00687904">
        <w:rPr>
          <w:rFonts w:asciiTheme="majorHAnsi" w:hAnsiTheme="majorHAnsi"/>
          <w:sz w:val="22"/>
          <w:szCs w:val="22"/>
          <w:lang w:val="en-US"/>
        </w:rPr>
        <w:t xml:space="preserve">. </w:t>
      </w:r>
    </w:p>
    <w:p w14:paraId="13C9785F" w14:textId="77777777" w:rsidR="00EB7D94" w:rsidRPr="00812262" w:rsidRDefault="00EB7D94" w:rsidP="00507B1B">
      <w:pPr>
        <w:spacing w:line="480" w:lineRule="auto"/>
        <w:jc w:val="both"/>
        <w:rPr>
          <w:rFonts w:asciiTheme="majorHAnsi" w:hAnsiTheme="majorHAnsi"/>
          <w:b/>
          <w:sz w:val="22"/>
          <w:szCs w:val="22"/>
          <w:lang w:val="en-GB"/>
        </w:rPr>
      </w:pPr>
    </w:p>
    <w:p w14:paraId="6E4F1479" w14:textId="2DFCA238" w:rsidR="00EB7D94" w:rsidRPr="00812262" w:rsidRDefault="00D43B9E" w:rsidP="00507B1B">
      <w:pPr>
        <w:spacing w:line="480" w:lineRule="auto"/>
        <w:jc w:val="both"/>
        <w:rPr>
          <w:rFonts w:asciiTheme="majorHAnsi" w:hAnsiTheme="majorHAnsi"/>
          <w:b/>
          <w:sz w:val="22"/>
          <w:szCs w:val="22"/>
          <w:lang w:val="en-GB"/>
        </w:rPr>
      </w:pPr>
      <w:r w:rsidRPr="00812262">
        <w:rPr>
          <w:rFonts w:asciiTheme="majorHAnsi" w:hAnsiTheme="majorHAnsi"/>
          <w:b/>
          <w:sz w:val="22"/>
          <w:szCs w:val="22"/>
          <w:lang w:val="en-GB"/>
        </w:rPr>
        <w:t>2</w:t>
      </w:r>
      <w:r w:rsidR="0075092F" w:rsidRPr="00812262">
        <w:rPr>
          <w:rFonts w:asciiTheme="majorHAnsi" w:hAnsiTheme="majorHAnsi"/>
          <w:b/>
          <w:sz w:val="22"/>
          <w:szCs w:val="22"/>
          <w:lang w:val="en-GB"/>
        </w:rPr>
        <w:t xml:space="preserve">. </w:t>
      </w:r>
      <w:r w:rsidR="00C61D70">
        <w:rPr>
          <w:rFonts w:asciiTheme="majorHAnsi" w:hAnsiTheme="majorHAnsi"/>
          <w:b/>
          <w:sz w:val="22"/>
          <w:szCs w:val="22"/>
          <w:lang w:val="en-GB"/>
        </w:rPr>
        <w:t>Hymenop</w:t>
      </w:r>
      <w:r w:rsidR="00624FEB" w:rsidRPr="00812262">
        <w:rPr>
          <w:rFonts w:asciiTheme="majorHAnsi" w:hAnsiTheme="majorHAnsi"/>
          <w:b/>
          <w:sz w:val="22"/>
          <w:szCs w:val="22"/>
          <w:lang w:val="en-GB"/>
        </w:rPr>
        <w:t xml:space="preserve">tera </w:t>
      </w:r>
      <w:r w:rsidR="00663485" w:rsidRPr="00812262">
        <w:rPr>
          <w:rFonts w:asciiTheme="majorHAnsi" w:hAnsiTheme="majorHAnsi"/>
          <w:b/>
          <w:sz w:val="22"/>
          <w:szCs w:val="22"/>
          <w:lang w:val="en-GB"/>
        </w:rPr>
        <w:t>sting allergies</w:t>
      </w:r>
    </w:p>
    <w:p w14:paraId="525DA9D7" w14:textId="433B56C7" w:rsidR="00C87426" w:rsidRPr="00812262" w:rsidRDefault="00EB7D94" w:rsidP="00507B1B">
      <w:pPr>
        <w:spacing w:line="480" w:lineRule="auto"/>
        <w:jc w:val="both"/>
        <w:rPr>
          <w:rFonts w:asciiTheme="majorHAnsi" w:hAnsiTheme="majorHAnsi"/>
          <w:b/>
          <w:sz w:val="22"/>
          <w:szCs w:val="22"/>
          <w:lang w:val="en-GB"/>
        </w:rPr>
      </w:pPr>
      <w:r w:rsidRPr="00812262">
        <w:rPr>
          <w:rFonts w:asciiTheme="majorHAnsi" w:hAnsiTheme="majorHAnsi"/>
          <w:b/>
          <w:sz w:val="22"/>
          <w:szCs w:val="22"/>
          <w:lang w:val="en-GB"/>
        </w:rPr>
        <w:t>2.1</w:t>
      </w:r>
      <w:r w:rsidR="005A2388" w:rsidRPr="00812262">
        <w:rPr>
          <w:rFonts w:asciiTheme="majorHAnsi" w:hAnsiTheme="majorHAnsi"/>
          <w:b/>
          <w:sz w:val="22"/>
          <w:szCs w:val="22"/>
          <w:lang w:val="en-GB"/>
        </w:rPr>
        <w:t>.</w:t>
      </w:r>
      <w:r w:rsidRPr="00812262">
        <w:rPr>
          <w:rFonts w:asciiTheme="majorHAnsi" w:hAnsiTheme="majorHAnsi"/>
          <w:b/>
          <w:sz w:val="22"/>
          <w:szCs w:val="22"/>
          <w:lang w:val="en-GB"/>
        </w:rPr>
        <w:t xml:space="preserve"> </w:t>
      </w:r>
      <w:r w:rsidR="00C61D70">
        <w:rPr>
          <w:rFonts w:asciiTheme="majorHAnsi" w:hAnsiTheme="majorHAnsi"/>
          <w:b/>
          <w:sz w:val="22"/>
          <w:szCs w:val="22"/>
          <w:lang w:val="en-GB"/>
        </w:rPr>
        <w:t>Hymenop</w:t>
      </w:r>
      <w:r w:rsidR="00624FEB" w:rsidRPr="00812262">
        <w:rPr>
          <w:rFonts w:asciiTheme="majorHAnsi" w:hAnsiTheme="majorHAnsi"/>
          <w:b/>
          <w:sz w:val="22"/>
          <w:szCs w:val="22"/>
          <w:lang w:val="en-GB"/>
        </w:rPr>
        <w:t xml:space="preserve">tera </w:t>
      </w:r>
      <w:r w:rsidR="00C87426" w:rsidRPr="00812262">
        <w:rPr>
          <w:rFonts w:asciiTheme="majorHAnsi" w:hAnsiTheme="majorHAnsi"/>
          <w:b/>
          <w:sz w:val="22"/>
          <w:szCs w:val="22"/>
          <w:lang w:val="en-GB"/>
        </w:rPr>
        <w:t xml:space="preserve">sting allergy in </w:t>
      </w:r>
      <w:r w:rsidR="00C61D70">
        <w:rPr>
          <w:rFonts w:asciiTheme="majorHAnsi" w:hAnsiTheme="majorHAnsi"/>
          <w:b/>
          <w:sz w:val="22"/>
          <w:szCs w:val="22"/>
          <w:lang w:val="en-GB"/>
        </w:rPr>
        <w:t>human beings</w:t>
      </w:r>
    </w:p>
    <w:p w14:paraId="3FD4D505" w14:textId="56162699" w:rsidR="00C87426" w:rsidRPr="00812262" w:rsidRDefault="00645591" w:rsidP="00507B1B">
      <w:pPr>
        <w:spacing w:line="480" w:lineRule="auto"/>
        <w:jc w:val="both"/>
        <w:rPr>
          <w:rFonts w:asciiTheme="majorHAnsi" w:hAnsiTheme="majorHAnsi"/>
          <w:b/>
          <w:i/>
          <w:sz w:val="22"/>
          <w:szCs w:val="22"/>
          <w:lang w:val="en-GB"/>
        </w:rPr>
      </w:pPr>
      <w:r>
        <w:rPr>
          <w:rFonts w:asciiTheme="majorHAnsi" w:hAnsiTheme="majorHAnsi"/>
          <w:b/>
          <w:i/>
          <w:sz w:val="22"/>
          <w:szCs w:val="22"/>
          <w:lang w:val="en-GB"/>
        </w:rPr>
        <w:t xml:space="preserve">2.1.1. </w:t>
      </w:r>
      <w:r w:rsidR="00C87426" w:rsidRPr="00812262">
        <w:rPr>
          <w:rFonts w:asciiTheme="majorHAnsi" w:hAnsiTheme="majorHAnsi"/>
          <w:b/>
          <w:i/>
          <w:sz w:val="22"/>
          <w:szCs w:val="22"/>
          <w:lang w:val="en-GB"/>
        </w:rPr>
        <w:t>Epidemiology</w:t>
      </w:r>
    </w:p>
    <w:p w14:paraId="62FD00CC" w14:textId="28744F36" w:rsidR="00C87426" w:rsidRPr="00812262" w:rsidRDefault="00C87426" w:rsidP="00507B1B">
      <w:pPr>
        <w:spacing w:line="480" w:lineRule="auto"/>
        <w:jc w:val="both"/>
        <w:rPr>
          <w:rFonts w:asciiTheme="majorHAnsi" w:hAnsiTheme="majorHAnsi"/>
          <w:sz w:val="22"/>
          <w:szCs w:val="22"/>
          <w:lang w:val="en-GB"/>
        </w:rPr>
      </w:pPr>
      <w:r w:rsidRPr="00812262">
        <w:rPr>
          <w:rFonts w:asciiTheme="majorHAnsi" w:hAnsiTheme="majorHAnsi"/>
          <w:sz w:val="22"/>
          <w:szCs w:val="22"/>
          <w:lang w:val="en-GB"/>
        </w:rPr>
        <w:tab/>
        <w:t xml:space="preserve">The prevalence of systemic </w:t>
      </w:r>
      <w:r w:rsidR="00927F7A" w:rsidRPr="00812262">
        <w:rPr>
          <w:rFonts w:asciiTheme="majorHAnsi" w:hAnsiTheme="majorHAnsi"/>
          <w:sz w:val="22"/>
          <w:szCs w:val="22"/>
          <w:lang w:val="en-GB"/>
        </w:rPr>
        <w:t xml:space="preserve">bee and </w:t>
      </w:r>
      <w:r w:rsidR="00DC0F78" w:rsidRPr="00812262">
        <w:rPr>
          <w:rFonts w:asciiTheme="majorHAnsi" w:hAnsiTheme="majorHAnsi"/>
          <w:sz w:val="22"/>
          <w:szCs w:val="22"/>
          <w:lang w:val="en-GB"/>
        </w:rPr>
        <w:t>w</w:t>
      </w:r>
      <w:r w:rsidR="00927F7A" w:rsidRPr="00812262">
        <w:rPr>
          <w:rFonts w:asciiTheme="majorHAnsi" w:hAnsiTheme="majorHAnsi"/>
          <w:sz w:val="22"/>
          <w:szCs w:val="22"/>
          <w:lang w:val="en-GB"/>
        </w:rPr>
        <w:t>asp</w:t>
      </w:r>
      <w:r w:rsidR="002C4B59" w:rsidRPr="00812262">
        <w:rPr>
          <w:rFonts w:asciiTheme="majorHAnsi" w:hAnsiTheme="majorHAnsi"/>
          <w:sz w:val="22"/>
          <w:szCs w:val="22"/>
          <w:lang w:val="en-GB"/>
        </w:rPr>
        <w:t xml:space="preserve"> </w:t>
      </w:r>
      <w:r w:rsidRPr="00812262">
        <w:rPr>
          <w:rFonts w:asciiTheme="majorHAnsi" w:hAnsiTheme="majorHAnsi"/>
          <w:sz w:val="22"/>
          <w:szCs w:val="22"/>
          <w:lang w:val="en-GB"/>
        </w:rPr>
        <w:t>sting reactions ranges between 0.3%</w:t>
      </w:r>
      <w:r w:rsidR="00EF11E2" w:rsidRPr="00812262">
        <w:rPr>
          <w:rFonts w:asciiTheme="majorHAnsi" w:hAnsiTheme="majorHAnsi"/>
          <w:sz w:val="22"/>
          <w:szCs w:val="22"/>
          <w:lang w:val="en-GB"/>
        </w:rPr>
        <w:t>-</w:t>
      </w:r>
      <w:r w:rsidRPr="00812262">
        <w:rPr>
          <w:rFonts w:asciiTheme="majorHAnsi" w:hAnsiTheme="majorHAnsi"/>
          <w:sz w:val="22"/>
          <w:szCs w:val="22"/>
          <w:lang w:val="en-GB"/>
        </w:rPr>
        <w:t xml:space="preserve">7.5% in adults and up to 3.4% in children </w:t>
      </w:r>
      <w:r w:rsidRPr="00812262">
        <w:rPr>
          <w:rFonts w:asciiTheme="majorHAnsi" w:hAnsiTheme="majorHAnsi"/>
          <w:sz w:val="22"/>
          <w:szCs w:val="22"/>
          <w:lang w:val="en-GB"/>
        </w:rPr>
        <w:fldChar w:fldCharType="begin">
          <w:fldData xml:space="preserve">PEVuZE5vdGU+PENpdGU+PEF1dGhvcj5CaWxvPC9BdXRob3I+PFllYXI+MjAwODwvWWVhcj48UmVj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==
</w:fldData>
        </w:fldChar>
      </w:r>
      <w:r w:rsidR="00D60466">
        <w:rPr>
          <w:rFonts w:asciiTheme="majorHAnsi" w:hAnsiTheme="majorHAnsi"/>
          <w:sz w:val="22"/>
          <w:szCs w:val="22"/>
          <w:lang w:val="en-GB"/>
        </w:rPr>
        <w:instrText xml:space="preserve"> ADDIN EN.CITE </w:instrText>
      </w:r>
      <w:r w:rsidR="00D60466">
        <w:rPr>
          <w:rFonts w:asciiTheme="majorHAnsi" w:hAnsiTheme="majorHAnsi"/>
          <w:sz w:val="22"/>
          <w:szCs w:val="22"/>
          <w:lang w:val="en-GB"/>
        </w:rPr>
        <w:fldChar w:fldCharType="begin">
          <w:fldData xml:space="preserve">PEVuZE5vdGU+PENpdGU+PEF1dGhvcj5CaWxvPC9BdXRob3I+PFllYXI+MjAwODwvWWVhcj48UmVj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==
</w:fldData>
        </w:fldChar>
      </w:r>
      <w:r w:rsidR="00D60466">
        <w:rPr>
          <w:rFonts w:asciiTheme="majorHAnsi" w:hAnsiTheme="majorHAnsi"/>
          <w:sz w:val="22"/>
          <w:szCs w:val="22"/>
          <w:lang w:val="en-GB"/>
        </w:rPr>
        <w:instrText xml:space="preserve"> ADDIN EN.CITE.DATA </w:instrText>
      </w:r>
      <w:r w:rsidR="00D60466">
        <w:rPr>
          <w:rFonts w:asciiTheme="majorHAnsi" w:hAnsiTheme="majorHAnsi"/>
          <w:sz w:val="22"/>
          <w:szCs w:val="22"/>
          <w:lang w:val="en-GB"/>
        </w:rPr>
      </w:r>
      <w:r w:rsidR="00D60466">
        <w:rPr>
          <w:rFonts w:asciiTheme="majorHAnsi" w:hAnsiTheme="majorHAnsi"/>
          <w:sz w:val="22"/>
          <w:szCs w:val="22"/>
          <w:lang w:val="en-GB"/>
        </w:rPr>
        <w:fldChar w:fldCharType="end"/>
      </w:r>
      <w:r w:rsidRPr="00812262">
        <w:rPr>
          <w:rFonts w:asciiTheme="majorHAnsi" w:hAnsiTheme="majorHAnsi"/>
          <w:sz w:val="22"/>
          <w:szCs w:val="22"/>
          <w:lang w:val="en-GB"/>
        </w:rPr>
      </w:r>
      <w:r w:rsidRPr="00812262">
        <w:rPr>
          <w:rFonts w:asciiTheme="majorHAnsi" w:hAnsiTheme="majorHAnsi"/>
          <w:sz w:val="22"/>
          <w:szCs w:val="22"/>
          <w:lang w:val="en-GB"/>
        </w:rPr>
        <w:fldChar w:fldCharType="separate"/>
      </w:r>
      <w:r w:rsidR="00D60466">
        <w:rPr>
          <w:rFonts w:asciiTheme="majorHAnsi" w:hAnsiTheme="majorHAnsi"/>
          <w:noProof/>
          <w:sz w:val="22"/>
          <w:szCs w:val="22"/>
          <w:lang w:val="en-GB"/>
        </w:rPr>
        <w:t>(</w:t>
      </w:r>
      <w:hyperlink w:anchor="_ENREF_11" w:tooltip="Bilo, 2008 #355" w:history="1">
        <w:r w:rsidR="00094AC2">
          <w:rPr>
            <w:rFonts w:asciiTheme="majorHAnsi" w:hAnsiTheme="majorHAnsi"/>
            <w:noProof/>
            <w:sz w:val="22"/>
            <w:szCs w:val="22"/>
            <w:lang w:val="en-GB"/>
          </w:rPr>
          <w:t>11</w:t>
        </w:r>
      </w:hyperlink>
      <w:r w:rsidR="00D60466">
        <w:rPr>
          <w:rFonts w:asciiTheme="majorHAnsi" w:hAnsiTheme="majorHAnsi"/>
          <w:noProof/>
          <w:sz w:val="22"/>
          <w:szCs w:val="22"/>
          <w:lang w:val="en-GB"/>
        </w:rPr>
        <w:t xml:space="preserve">, </w:t>
      </w:r>
      <w:hyperlink w:anchor="_ENREF_12" w:tooltip="Jennings, 2010 #356" w:history="1">
        <w:r w:rsidR="00094AC2">
          <w:rPr>
            <w:rFonts w:asciiTheme="majorHAnsi" w:hAnsiTheme="majorHAnsi"/>
            <w:noProof/>
            <w:sz w:val="22"/>
            <w:szCs w:val="22"/>
            <w:lang w:val="en-GB"/>
          </w:rPr>
          <w:t>12</w:t>
        </w:r>
      </w:hyperlink>
      <w:r w:rsidR="00D60466">
        <w:rPr>
          <w:rFonts w:asciiTheme="majorHAnsi" w:hAnsiTheme="majorHAnsi"/>
          <w:noProof/>
          <w:sz w:val="22"/>
          <w:szCs w:val="22"/>
          <w:lang w:val="en-GB"/>
        </w:rPr>
        <w:t>)</w:t>
      </w:r>
      <w:r w:rsidRPr="00812262">
        <w:rPr>
          <w:rFonts w:asciiTheme="majorHAnsi" w:hAnsiTheme="majorHAnsi"/>
          <w:sz w:val="22"/>
          <w:szCs w:val="22"/>
          <w:lang w:val="en-GB"/>
        </w:rPr>
        <w:fldChar w:fldCharType="end"/>
      </w:r>
      <w:r w:rsidRPr="00812262">
        <w:rPr>
          <w:rFonts w:asciiTheme="majorHAnsi" w:hAnsiTheme="majorHAnsi"/>
          <w:sz w:val="22"/>
          <w:szCs w:val="22"/>
          <w:lang w:val="en-GB"/>
        </w:rPr>
        <w:t xml:space="preserve">. </w:t>
      </w:r>
      <w:r w:rsidR="00602DB0" w:rsidRPr="00812262">
        <w:rPr>
          <w:rFonts w:asciiTheme="majorHAnsi" w:hAnsiTheme="majorHAnsi"/>
          <w:sz w:val="22"/>
          <w:szCs w:val="22"/>
          <w:lang w:val="en-GB"/>
        </w:rPr>
        <w:t>Large local reactions (</w:t>
      </w:r>
      <w:r w:rsidRPr="00812262">
        <w:rPr>
          <w:rFonts w:asciiTheme="majorHAnsi" w:hAnsiTheme="majorHAnsi"/>
          <w:sz w:val="22"/>
          <w:szCs w:val="22"/>
          <w:lang w:val="en-GB"/>
        </w:rPr>
        <w:t>LLRs</w:t>
      </w:r>
      <w:r w:rsidR="00602DB0" w:rsidRPr="00812262">
        <w:rPr>
          <w:rFonts w:asciiTheme="majorHAnsi" w:hAnsiTheme="majorHAnsi"/>
          <w:sz w:val="22"/>
          <w:szCs w:val="22"/>
          <w:lang w:val="en-GB"/>
        </w:rPr>
        <w:t>)</w:t>
      </w:r>
      <w:r w:rsidRPr="00812262">
        <w:rPr>
          <w:rFonts w:asciiTheme="majorHAnsi" w:hAnsiTheme="majorHAnsi"/>
          <w:sz w:val="22"/>
          <w:szCs w:val="22"/>
          <w:lang w:val="en-GB"/>
        </w:rPr>
        <w:t xml:space="preserve"> occur in 2.4%-26.4% of the general population </w:t>
      </w:r>
      <w:r w:rsidRPr="00812262">
        <w:rPr>
          <w:rFonts w:asciiTheme="majorHAnsi" w:hAnsiTheme="majorHAnsi"/>
          <w:sz w:val="22"/>
          <w:szCs w:val="22"/>
          <w:lang w:val="en-GB"/>
        </w:rPr>
        <w:fldChar w:fldCharType="begin"/>
      </w:r>
      <w:r w:rsidR="00D60466">
        <w:rPr>
          <w:rFonts w:asciiTheme="majorHAnsi" w:hAnsiTheme="majorHAnsi"/>
          <w:sz w:val="22"/>
          <w:szCs w:val="22"/>
          <w:lang w:val="en-GB"/>
        </w:rPr>
        <w:instrText xml:space="preserve"> ADDIN EN.CITE &lt;EndNote&gt;&lt;Cite&gt;&lt;Author&gt;Bilo&lt;/Author&gt;&lt;Year&gt;2009&lt;/Year&gt;&lt;RecNum&gt;369&lt;/RecNum&gt;&lt;DisplayText&gt;(13)&lt;/DisplayText&gt;&lt;record&gt;&lt;rec-number&gt;369&lt;/rec-number&gt;&lt;foreign-keys&gt;&lt;key app="EN" db-id="v5tprpr28vzpspex55g5dp0ht2xadevpzwzd" timestamp="1519738838"&gt;369&lt;/key&gt;&lt;/foreign-keys&gt;&lt;ref-type name="Journal Article"&gt;17&lt;/ref-type&gt;&lt;contributors&gt;&lt;authors&gt;&lt;author&gt;Bilo, M. B.&lt;/author&gt;&lt;author&gt;Bonifazi, F.&lt;/author&gt;&lt;/authors&gt;&lt;/contributors&gt;&lt;auth-address&gt;Department of Internal Medicine, Immunology, Allergy and Respiratory Diseases, Azienda Ospedaliero-Universitaria Ospedali Riuniti, Ancona, Italy. b.bilo@ospedaliriuniti.marche.it&lt;/auth-address&gt;&lt;titles&gt;&lt;title&gt;The natural history and epidemiology of insect venom allergy: clinical implications&lt;/title&gt;&lt;secondary-title&gt;Clin Exp Allergy&lt;/secondary-title&gt;&lt;/titles&gt;&lt;periodical&gt;&lt;full-title&gt;Clin Exp Allergy&lt;/full-title&gt;&lt;abbr-1&gt;Clinical and experimental allergy : journal of the British Society for Allergy and Clinical Immunology&lt;/abbr-1&gt;&lt;/periodical&gt;&lt;pages&gt;1467-76&lt;/pages&gt;&lt;volume&gt;39&lt;/volume&gt;&lt;number&gt;10&lt;/number&gt;&lt;keywords&gt;&lt;keyword&gt;Animals&lt;/keyword&gt;&lt;keyword&gt;Arthropod Venoms/*toxicity&lt;/keyword&gt;&lt;keyword&gt;Bronchodilator Agents/*administration &amp;amp; dosage&lt;/keyword&gt;&lt;keyword&gt;Epinephrine/*administration &amp;amp; dosage&lt;/keyword&gt;&lt;keyword&gt;Humans&lt;/keyword&gt;&lt;keyword&gt;Hypersensitivity/*drug therapy/*epidemiology/etiology/immunology&lt;/keyword&gt;&lt;keyword&gt;Immunotherapy/methods&lt;/keyword&gt;&lt;keyword&gt;Insect Bites and Stings/*drug therapy/*epidemiology/immunology&lt;/keyword&gt;&lt;keyword&gt;Patient Education as Topic/methods&lt;/keyword&gt;&lt;keyword&gt;Risk Factors&lt;/keyword&gt;&lt;keyword&gt;Self Administration&lt;/keyword&gt;&lt;/keywords&gt;&lt;dates&gt;&lt;year&gt;2009&lt;/year&gt;&lt;pub-dates&gt;&lt;date&gt;Oct&lt;/date&gt;&lt;/pub-dates&gt;&lt;/dates&gt;&lt;isbn&gt;1365-2222 (Electronic)&amp;#xD;0954-7894 (Linking)&lt;/isbn&gt;&lt;accession-num&gt;19622088&lt;/accession-num&gt;&lt;urls&gt;&lt;related-urls&gt;&lt;url&gt;https://www.ncbi.nlm.nih.gov/pubmed/19622088&lt;/url&gt;&lt;/related-urls&gt;&lt;/urls&gt;&lt;electronic-resource-num&gt;10.1111/j.1365-2222.2009.03324.x&lt;/electronic-resource-num&gt;&lt;/record&gt;&lt;/Cite&gt;&lt;/EndNote&gt;</w:instrText>
      </w:r>
      <w:r w:rsidRPr="00812262">
        <w:rPr>
          <w:rFonts w:asciiTheme="majorHAnsi" w:hAnsiTheme="majorHAnsi"/>
          <w:sz w:val="22"/>
          <w:szCs w:val="22"/>
          <w:lang w:val="en-GB"/>
        </w:rPr>
        <w:fldChar w:fldCharType="separate"/>
      </w:r>
      <w:r w:rsidR="00D60466">
        <w:rPr>
          <w:rFonts w:asciiTheme="majorHAnsi" w:hAnsiTheme="majorHAnsi"/>
          <w:noProof/>
          <w:sz w:val="22"/>
          <w:szCs w:val="22"/>
          <w:lang w:val="en-GB"/>
        </w:rPr>
        <w:t>(</w:t>
      </w:r>
      <w:hyperlink w:anchor="_ENREF_13" w:tooltip="Bilo, 2009 #369" w:history="1">
        <w:r w:rsidR="00094AC2">
          <w:rPr>
            <w:rFonts w:asciiTheme="majorHAnsi" w:hAnsiTheme="majorHAnsi"/>
            <w:noProof/>
            <w:sz w:val="22"/>
            <w:szCs w:val="22"/>
            <w:lang w:val="en-GB"/>
          </w:rPr>
          <w:t>13</w:t>
        </w:r>
      </w:hyperlink>
      <w:r w:rsidR="00D60466">
        <w:rPr>
          <w:rFonts w:asciiTheme="majorHAnsi" w:hAnsiTheme="majorHAnsi"/>
          <w:noProof/>
          <w:sz w:val="22"/>
          <w:szCs w:val="22"/>
          <w:lang w:val="en-GB"/>
        </w:rPr>
        <w:t>)</w:t>
      </w:r>
      <w:r w:rsidRPr="00812262">
        <w:rPr>
          <w:rFonts w:asciiTheme="majorHAnsi" w:hAnsiTheme="majorHAnsi"/>
          <w:sz w:val="22"/>
          <w:szCs w:val="22"/>
          <w:lang w:val="en-GB"/>
        </w:rPr>
        <w:fldChar w:fldCharType="end"/>
      </w:r>
      <w:r w:rsidRPr="00812262">
        <w:rPr>
          <w:rFonts w:asciiTheme="majorHAnsi" w:hAnsiTheme="majorHAnsi"/>
          <w:sz w:val="22"/>
          <w:szCs w:val="22"/>
          <w:lang w:val="en-GB"/>
        </w:rPr>
        <w:t xml:space="preserve">. The estimated number of </w:t>
      </w:r>
      <w:r w:rsidR="00C61D70">
        <w:rPr>
          <w:rFonts w:asciiTheme="majorHAnsi" w:hAnsiTheme="majorHAnsi"/>
          <w:sz w:val="22"/>
          <w:szCs w:val="22"/>
          <w:lang w:val="en-GB"/>
        </w:rPr>
        <w:t xml:space="preserve">deaths from sting reactions </w:t>
      </w:r>
      <w:r w:rsidRPr="00812262">
        <w:rPr>
          <w:rFonts w:asciiTheme="majorHAnsi" w:hAnsiTheme="majorHAnsi"/>
          <w:sz w:val="22"/>
          <w:szCs w:val="22"/>
          <w:lang w:val="en-GB"/>
        </w:rPr>
        <w:t>ranges from 0.03-0.45</w:t>
      </w:r>
      <w:r w:rsidR="00EF11E2" w:rsidRPr="00812262">
        <w:rPr>
          <w:rFonts w:asciiTheme="majorHAnsi" w:hAnsiTheme="majorHAnsi"/>
          <w:sz w:val="22"/>
          <w:szCs w:val="22"/>
          <w:lang w:val="en-GB"/>
        </w:rPr>
        <w:t>/</w:t>
      </w:r>
      <w:r w:rsidRPr="00812262">
        <w:rPr>
          <w:rFonts w:asciiTheme="majorHAnsi" w:hAnsiTheme="majorHAnsi"/>
          <w:sz w:val="22"/>
          <w:szCs w:val="22"/>
          <w:lang w:val="en-GB"/>
        </w:rPr>
        <w:t>million inhabitants</w:t>
      </w:r>
      <w:r w:rsidR="00C61D70">
        <w:rPr>
          <w:rFonts w:asciiTheme="majorHAnsi" w:hAnsiTheme="majorHAnsi"/>
          <w:sz w:val="22"/>
          <w:szCs w:val="22"/>
          <w:lang w:val="en-GB"/>
        </w:rPr>
        <w:t xml:space="preserve"> annually</w:t>
      </w:r>
      <w:r w:rsidRPr="00812262">
        <w:rPr>
          <w:rFonts w:asciiTheme="majorHAnsi" w:hAnsiTheme="majorHAnsi"/>
          <w:sz w:val="22"/>
          <w:szCs w:val="22"/>
          <w:lang w:val="en-GB"/>
        </w:rPr>
        <w:t xml:space="preserve"> </w:t>
      </w:r>
      <w:r w:rsidRPr="00812262">
        <w:rPr>
          <w:rFonts w:asciiTheme="majorHAnsi" w:hAnsiTheme="majorHAnsi"/>
          <w:sz w:val="22"/>
          <w:szCs w:val="22"/>
          <w:lang w:val="en-GB"/>
        </w:rPr>
        <w:fldChar w:fldCharType="begin"/>
      </w:r>
      <w:r w:rsidR="00094AC2">
        <w:rPr>
          <w:rFonts w:asciiTheme="majorHAnsi" w:hAnsiTheme="majorHAnsi"/>
          <w:sz w:val="22"/>
          <w:szCs w:val="22"/>
          <w:lang w:val="en-GB"/>
        </w:rPr>
        <w:instrText xml:space="preserve"> ADDIN EN.CITE &lt;EndNote&gt;&lt;Cite&gt;&lt;Author&gt;Antonicelli&lt;/Author&gt;&lt;Year&gt;2002&lt;/Year&gt;&lt;RecNum&gt;377&lt;/RecNum&gt;&lt;DisplayText&gt;(14)&lt;/DisplayText&gt;&lt;record&gt;&lt;rec-number&gt;377&lt;/rec-number&gt;&lt;foreign-keys&gt;&lt;key app="EN" db-id="v5tprpr28vzpspex55g5dp0ht2xadevpzwzd" timestamp="1520079418"&gt;377&lt;/key&gt;&lt;/foreign-keys&gt;&lt;ref-type name="Journal Article"&gt;17&lt;/ref-type&gt;&lt;contributors&gt;&lt;authors&gt;&lt;author&gt;Antonicelli, L.&lt;/author&gt;&lt;author&gt;Bilo, M. B.&lt;/author&gt;&lt;author&gt;Bonifazi, F.&lt;/author&gt;&lt;/authors&gt;&lt;/contributors&gt;&lt;auth-address&gt;Department of Respiratory and Allergic Diseases, Regional Hospital, Via Conca-Torrette, 60100 Ancona, Italy. l.antonicelli@ao-umbertoprimo.marche.it&lt;/auth-address&gt;&lt;titles&gt;&lt;title&gt;Epidemiology of Hymenoptera allergy&lt;/title&gt;&lt;secondary-title&gt;Curr Opin Allergy Clin Immunol&lt;/secondary-title&gt;&lt;/titles&gt;&lt;periodical&gt;&lt;full-title&gt;Curr Opin Allergy Clin Immunol&lt;/full-title&gt;&lt;abbr-1&gt;Current opinion in allergy and clinical immunology&lt;/abbr-1&gt;&lt;/periodical&gt;&lt;pages&gt;341-6&lt;/pages&gt;&lt;volume&gt;2&lt;/volume&gt;&lt;number&gt;4&lt;/number&gt;&lt;keywords&gt;&lt;keyword&gt;Animals&lt;/keyword&gt;&lt;keyword&gt;Dermatitis, Contact/*epidemiology/therapy&lt;/keyword&gt;&lt;keyword&gt;Europe/epidemiology&lt;/keyword&gt;&lt;keyword&gt;Humans&lt;/keyword&gt;&lt;keyword&gt;*Hymenoptera&lt;/keyword&gt;&lt;keyword&gt;Hypersensitivity, Immediate/*epidemiology/therapy&lt;/keyword&gt;&lt;keyword&gt;Immunization&lt;/keyword&gt;&lt;keyword&gt;Insect Bites and Stings/complications/therapy&lt;/keyword&gt;&lt;keyword&gt;United States/epidemiology&lt;/keyword&gt;&lt;/keywords&gt;&lt;dates&gt;&lt;year&gt;2002&lt;/year&gt;&lt;pub-dates&gt;&lt;date&gt;Aug&lt;/date&gt;&lt;/pub-dates&gt;&lt;/dates&gt;&lt;isbn&gt;1528-4050 (Print)&amp;#xD;1473-6322 (Linking)&lt;/isbn&gt;&lt;accession-num&gt;12130949&lt;/accession-num&gt;&lt;urls&gt;&lt;related-urls&gt;&lt;url&gt;https://www.ncbi.nlm.nih.gov/pubmed/12130949&lt;/url&gt;&lt;/related-urls&gt;&lt;/urls&gt;&lt;/record&gt;&lt;/Cite&gt;&lt;/EndNote&gt;</w:instrText>
      </w:r>
      <w:r w:rsidRPr="00812262">
        <w:rPr>
          <w:rFonts w:asciiTheme="majorHAnsi" w:hAnsiTheme="majorHAnsi"/>
          <w:sz w:val="22"/>
          <w:szCs w:val="22"/>
          <w:lang w:val="en-GB"/>
        </w:rPr>
        <w:fldChar w:fldCharType="separate"/>
      </w:r>
      <w:r w:rsidR="00D60466">
        <w:rPr>
          <w:rFonts w:asciiTheme="majorHAnsi" w:hAnsiTheme="majorHAnsi"/>
          <w:noProof/>
          <w:sz w:val="22"/>
          <w:szCs w:val="22"/>
          <w:lang w:val="en-GB"/>
        </w:rPr>
        <w:t>(</w:t>
      </w:r>
      <w:hyperlink w:anchor="_ENREF_14" w:tooltip="Antonicelli, 2002 #377" w:history="1">
        <w:r w:rsidR="00094AC2">
          <w:rPr>
            <w:rFonts w:asciiTheme="majorHAnsi" w:hAnsiTheme="majorHAnsi"/>
            <w:noProof/>
            <w:sz w:val="22"/>
            <w:szCs w:val="22"/>
            <w:lang w:val="en-GB"/>
          </w:rPr>
          <w:t>14</w:t>
        </w:r>
      </w:hyperlink>
      <w:r w:rsidR="00D60466">
        <w:rPr>
          <w:rFonts w:asciiTheme="majorHAnsi" w:hAnsiTheme="majorHAnsi"/>
          <w:noProof/>
          <w:sz w:val="22"/>
          <w:szCs w:val="22"/>
          <w:lang w:val="en-GB"/>
        </w:rPr>
        <w:t>)</w:t>
      </w:r>
      <w:r w:rsidRPr="00812262">
        <w:rPr>
          <w:rFonts w:asciiTheme="majorHAnsi" w:hAnsiTheme="majorHAnsi"/>
          <w:sz w:val="22"/>
          <w:szCs w:val="22"/>
          <w:lang w:val="en-GB"/>
        </w:rPr>
        <w:fldChar w:fldCharType="end"/>
      </w:r>
      <w:r w:rsidRPr="00812262">
        <w:rPr>
          <w:rFonts w:asciiTheme="majorHAnsi" w:hAnsiTheme="majorHAnsi"/>
          <w:sz w:val="22"/>
          <w:szCs w:val="22"/>
          <w:lang w:val="en-GB"/>
        </w:rPr>
        <w:t>. In adults</w:t>
      </w:r>
      <w:r w:rsidR="00C61D70">
        <w:rPr>
          <w:rFonts w:asciiTheme="majorHAnsi" w:hAnsiTheme="majorHAnsi"/>
          <w:sz w:val="22"/>
          <w:szCs w:val="22"/>
          <w:lang w:val="en-GB"/>
        </w:rPr>
        <w:t>,</w:t>
      </w:r>
      <w:r w:rsidRPr="00812262">
        <w:rPr>
          <w:rFonts w:asciiTheme="majorHAnsi" w:hAnsiTheme="majorHAnsi"/>
          <w:sz w:val="22"/>
          <w:szCs w:val="22"/>
          <w:lang w:val="en-GB"/>
        </w:rPr>
        <w:t xml:space="preserve"> 48.2% </w:t>
      </w:r>
      <w:r w:rsidR="00C61D70">
        <w:rPr>
          <w:rFonts w:asciiTheme="majorHAnsi" w:hAnsiTheme="majorHAnsi"/>
          <w:sz w:val="22"/>
          <w:szCs w:val="22"/>
          <w:lang w:val="en-GB"/>
        </w:rPr>
        <w:t>(</w:t>
      </w:r>
      <w:r w:rsidRPr="00812262">
        <w:rPr>
          <w:rFonts w:asciiTheme="majorHAnsi" w:hAnsiTheme="majorHAnsi"/>
          <w:sz w:val="22"/>
          <w:szCs w:val="22"/>
          <w:lang w:val="en-GB"/>
        </w:rPr>
        <w:t>in children 20.2%</w:t>
      </w:r>
      <w:r w:rsidR="00C61D70">
        <w:rPr>
          <w:rFonts w:asciiTheme="majorHAnsi" w:hAnsiTheme="majorHAnsi"/>
          <w:sz w:val="22"/>
          <w:szCs w:val="22"/>
          <w:lang w:val="en-GB"/>
        </w:rPr>
        <w:t>)</w:t>
      </w:r>
      <w:r w:rsidRPr="00812262">
        <w:rPr>
          <w:rFonts w:asciiTheme="majorHAnsi" w:hAnsiTheme="majorHAnsi"/>
          <w:sz w:val="22"/>
          <w:szCs w:val="22"/>
          <w:lang w:val="en-GB"/>
        </w:rPr>
        <w:t xml:space="preserve"> of cases of severe anaphylaxis are caused by insect stings </w:t>
      </w:r>
      <w:r w:rsidRPr="00812262">
        <w:rPr>
          <w:rFonts w:asciiTheme="majorHAnsi" w:hAnsiTheme="majorHAnsi"/>
          <w:sz w:val="22"/>
          <w:szCs w:val="22"/>
          <w:lang w:val="en-GB"/>
        </w:rPr>
        <w:fldChar w:fldCharType="begin"/>
      </w:r>
      <w:r w:rsidR="00D60466">
        <w:rPr>
          <w:rFonts w:asciiTheme="majorHAnsi" w:hAnsiTheme="majorHAnsi"/>
          <w:sz w:val="22"/>
          <w:szCs w:val="22"/>
          <w:lang w:val="en-GB"/>
        </w:rPr>
        <w:instrText xml:space="preserve"> ADDIN EN.CITE &lt;EndNote&gt;&lt;Cite&gt;&lt;Author&gt;Worm&lt;/Author&gt;&lt;Year&gt;2014&lt;/Year&gt;&lt;RecNum&gt;101&lt;/RecNum&gt;&lt;DisplayText&gt;(15)&lt;/DisplayText&gt;&lt;record&gt;&lt;rec-number&gt;101&lt;/rec-number&gt;&lt;foreign-keys&gt;&lt;key app="EN" db-id="v5tprpr28vzpspex55g5dp0ht2xadevpzwzd" timestamp="0"&gt;101&lt;/key&gt;&lt;/foreign-keys&gt;&lt;ref-type name="Journal Article"&gt;17&lt;/ref-type&gt;&lt;contributors&gt;&lt;authors&gt;&lt;author&gt;Worm, M.&lt;/author&gt;&lt;author&gt;Moneret-Vautrin, A.&lt;/author&gt;&lt;author&gt;Scherer, K.&lt;/author&gt;&lt;author&gt;Lang, R.&lt;/author&gt;&lt;author&gt;Fernandez-Rivas, M.&lt;/author&gt;&lt;author&gt;Cardona, V.&lt;/author&gt;&lt;author&gt;Kowalski, M. L.&lt;/author&gt;&lt;author&gt;Jutel, M.&lt;/author&gt;&lt;author&gt;Poziomkowska-Gesicka, I.&lt;/author&gt;&lt;author&gt;Papadopoulos, N. G.&lt;/author&gt;&lt;author&gt;Beyer, K.&lt;/author&gt;&lt;author&gt;Mustakov, T.&lt;/author&gt;&lt;author&gt;Christoff, G.&lt;/author&gt;&lt;author&gt;Bilo, M. B.&lt;/author&gt;&lt;author&gt;Muraro, A.&lt;/author&gt;&lt;author&gt;Hourihane, J. O.&lt;/author&gt;&lt;author&gt;Grabenhenrich, L. B.&lt;/author&gt;&lt;/authors&gt;&lt;/contributors&gt;&lt;auth-address&gt;Department of Dermatology and Allergy, Charite - Universitatsmedizin Berlin, Berlin, Germany.&lt;/auth-address&gt;&lt;titles&gt;&lt;title&gt;First European data from the network of severe allergic reactions (NORA)&lt;/title&gt;&lt;secondary-title&gt;Allergy&lt;/secondary-title&gt;&lt;alt-title&gt;Allergy&lt;/alt-title&gt;&lt;/titles&gt;&lt;periodical&gt;&lt;full-title&gt;Allergy&lt;/full-title&gt;&lt;abbr-1&gt;Allergy&lt;/abbr-1&gt;&lt;/periodical&gt;&lt;alt-periodical&gt;&lt;full-title&gt;Allergy&lt;/full-title&gt;&lt;abbr-1&gt;Allergy&lt;/abbr-1&gt;&lt;/alt-periodical&gt;&lt;pages&gt;1397-404&lt;/pages&gt;&lt;volume&gt;69&lt;/volume&gt;&lt;number&gt;10&lt;/number&gt;&lt;dates&gt;&lt;year&gt;2014&lt;/year&gt;&lt;pub-dates&gt;&lt;date&gt;Oct&lt;/date&gt;&lt;/pub-dates&gt;&lt;/dates&gt;&lt;isbn&gt;1398-9995 (Electronic)&amp;#xD;0105-4538 (Linking)&lt;/isbn&gt;&lt;accession-num&gt;24989080&lt;/accession-num&gt;&lt;urls&gt;&lt;related-urls&gt;&lt;url&gt;http://www.ncbi.nlm.nih.gov/pubmed/24989080&lt;/url&gt;&lt;/related-urls&gt;&lt;/urls&gt;&lt;electronic-resource-num&gt;10.1111/all.12475&lt;/electronic-resource-num&gt;&lt;/record&gt;&lt;/Cite&gt;&lt;/EndNote&gt;</w:instrText>
      </w:r>
      <w:r w:rsidRPr="00812262">
        <w:rPr>
          <w:rFonts w:asciiTheme="majorHAnsi" w:hAnsiTheme="majorHAnsi"/>
          <w:sz w:val="22"/>
          <w:szCs w:val="22"/>
          <w:lang w:val="en-GB"/>
        </w:rPr>
        <w:fldChar w:fldCharType="separate"/>
      </w:r>
      <w:r w:rsidR="00D60466">
        <w:rPr>
          <w:rFonts w:asciiTheme="majorHAnsi" w:hAnsiTheme="majorHAnsi"/>
          <w:noProof/>
          <w:sz w:val="22"/>
          <w:szCs w:val="22"/>
          <w:lang w:val="en-GB"/>
        </w:rPr>
        <w:t>(</w:t>
      </w:r>
      <w:hyperlink w:anchor="_ENREF_15" w:tooltip="Worm, 2014 #101" w:history="1">
        <w:r w:rsidR="00094AC2">
          <w:rPr>
            <w:rFonts w:asciiTheme="majorHAnsi" w:hAnsiTheme="majorHAnsi"/>
            <w:noProof/>
            <w:sz w:val="22"/>
            <w:szCs w:val="22"/>
            <w:lang w:val="en-GB"/>
          </w:rPr>
          <w:t>15</w:t>
        </w:r>
      </w:hyperlink>
      <w:r w:rsidR="00D60466">
        <w:rPr>
          <w:rFonts w:asciiTheme="majorHAnsi" w:hAnsiTheme="majorHAnsi"/>
          <w:noProof/>
          <w:sz w:val="22"/>
          <w:szCs w:val="22"/>
          <w:lang w:val="en-GB"/>
        </w:rPr>
        <w:t>)</w:t>
      </w:r>
      <w:r w:rsidRPr="00812262">
        <w:rPr>
          <w:rFonts w:asciiTheme="majorHAnsi" w:hAnsiTheme="majorHAnsi"/>
          <w:sz w:val="22"/>
          <w:szCs w:val="22"/>
          <w:lang w:val="en-GB"/>
        </w:rPr>
        <w:fldChar w:fldCharType="end"/>
      </w:r>
      <w:r w:rsidRPr="00812262">
        <w:rPr>
          <w:rFonts w:asciiTheme="majorHAnsi" w:hAnsiTheme="majorHAnsi"/>
          <w:sz w:val="22"/>
          <w:szCs w:val="22"/>
          <w:lang w:val="en-GB"/>
        </w:rPr>
        <w:t xml:space="preserve">. The onset of venom allergy can be at any age </w:t>
      </w:r>
      <w:r w:rsidRPr="00812262">
        <w:rPr>
          <w:rFonts w:asciiTheme="majorHAnsi" w:hAnsiTheme="majorHAnsi"/>
          <w:sz w:val="22"/>
          <w:szCs w:val="22"/>
          <w:lang w:val="en-GB"/>
        </w:rPr>
        <w:fldChar w:fldCharType="begin"/>
      </w:r>
      <w:r w:rsidR="00D60466">
        <w:rPr>
          <w:rFonts w:asciiTheme="majorHAnsi" w:hAnsiTheme="majorHAnsi"/>
          <w:sz w:val="22"/>
          <w:szCs w:val="22"/>
          <w:lang w:val="en-GB"/>
        </w:rPr>
        <w:instrText xml:space="preserve"> ADDIN EN.CITE &lt;EndNote&gt;&lt;Cite&gt;&lt;Author&gt;Golden&lt;/Author&gt;&lt;Year&gt;2007&lt;/Year&gt;&lt;RecNum&gt;62&lt;/RecNum&gt;&lt;DisplayText&gt;(16)&lt;/DisplayText&gt;&lt;record&gt;&lt;rec-number&gt;62&lt;/rec-number&gt;&lt;foreign-keys&gt;&lt;key app="EN" db-id="v5tprpr28vzpspex55g5dp0ht2xadevpzwzd" timestamp="0"&gt;62&lt;/key&gt;&lt;/foreign-keys&gt;&lt;ref-type name="Journal Article"&gt;17&lt;/ref-type&gt;&lt;contributors&gt;&lt;authors&gt;&lt;author&gt;Golden, D. B.&lt;/author&gt;&lt;/authors&gt;&lt;/contributors&gt;&lt;auth-address&gt;Johns Hopkins University, 733 North Broadway, Baltimore, MD 21205, USA. dgolden1@jhmi.edu&lt;/auth-address&gt;&lt;titles&gt;&lt;title&gt;Insect sting anaphylaxis&lt;/title&gt;&lt;secondary-title&gt;Immunol Allergy Clin North Am&lt;/secondary-title&gt;&lt;alt-title&gt;Immunology and allergy clinics of North America&lt;/alt-title&gt;&lt;/titles&gt;&lt;periodical&gt;&lt;full-title&gt;Immunol Allergy Clin North Am&lt;/full-title&gt;&lt;abbr-1&gt;Immunology and allergy clinics of North America&lt;/abbr-1&gt;&lt;/periodical&gt;&lt;alt-periodical&gt;&lt;full-title&gt;Immunol Allergy Clin North Am&lt;/full-title&gt;&lt;abbr-1&gt;Immunology and allergy clinics of North America&lt;/abbr-1&gt;&lt;/alt-periodical&gt;&lt;pages&gt;261-72, vii&lt;/pages&gt;&lt;volume&gt;27&lt;/volume&gt;&lt;number&gt;2&lt;/number&gt;&lt;keywords&gt;&lt;keyword&gt;Anaphylaxis/*diagnosis/*etiology/prevention &amp;amp; control&lt;/keyword&gt;&lt;keyword&gt;Animals&lt;/keyword&gt;&lt;keyword&gt;Desensitization, Immunologic&lt;/keyword&gt;&lt;keyword&gt;Diagnosis, Differential&lt;/keyword&gt;&lt;keyword&gt;Humans&lt;/keyword&gt;&lt;keyword&gt;Insect Bites and Stings/*complications/*diagnosis/immunology&lt;/keyword&gt;&lt;/keywords&gt;&lt;dates&gt;&lt;year&gt;2007&lt;/year&gt;&lt;pub-dates&gt;&lt;date&gt;May&lt;/date&gt;&lt;/pub-dates&gt;&lt;/dates&gt;&lt;isbn&gt;0889-8561 (Print)&amp;#xD;0889-8561 (Linking)&lt;/isbn&gt;&lt;accession-num&gt;17493502&lt;/accession-num&gt;&lt;urls&gt;&lt;related-urls&gt;&lt;url&gt;http://www.ncbi.nlm.nih.gov/pubmed/17493502&lt;/url&gt;&lt;/related-urls&gt;&lt;/urls&gt;&lt;custom2&gt;1961691&lt;/custom2&gt;&lt;electronic-resource-num&gt;10.1016/j.iac.2007.03.008&lt;/electronic-resource-num&gt;&lt;/record&gt;&lt;/Cite&gt;&lt;/EndNote&gt;</w:instrText>
      </w:r>
      <w:r w:rsidRPr="00812262">
        <w:rPr>
          <w:rFonts w:asciiTheme="majorHAnsi" w:hAnsiTheme="majorHAnsi"/>
          <w:sz w:val="22"/>
          <w:szCs w:val="22"/>
          <w:lang w:val="en-GB"/>
        </w:rPr>
        <w:fldChar w:fldCharType="separate"/>
      </w:r>
      <w:r w:rsidR="00D60466">
        <w:rPr>
          <w:rFonts w:asciiTheme="majorHAnsi" w:hAnsiTheme="majorHAnsi"/>
          <w:noProof/>
          <w:sz w:val="22"/>
          <w:szCs w:val="22"/>
          <w:lang w:val="en-GB"/>
        </w:rPr>
        <w:t>(</w:t>
      </w:r>
      <w:hyperlink w:anchor="_ENREF_16" w:tooltip="Golden, 2007 #62" w:history="1">
        <w:r w:rsidR="00094AC2">
          <w:rPr>
            <w:rFonts w:asciiTheme="majorHAnsi" w:hAnsiTheme="majorHAnsi"/>
            <w:noProof/>
            <w:sz w:val="22"/>
            <w:szCs w:val="22"/>
            <w:lang w:val="en-GB"/>
          </w:rPr>
          <w:t>16</w:t>
        </w:r>
      </w:hyperlink>
      <w:r w:rsidR="00D60466">
        <w:rPr>
          <w:rFonts w:asciiTheme="majorHAnsi" w:hAnsiTheme="majorHAnsi"/>
          <w:noProof/>
          <w:sz w:val="22"/>
          <w:szCs w:val="22"/>
          <w:lang w:val="en-GB"/>
        </w:rPr>
        <w:t>)</w:t>
      </w:r>
      <w:r w:rsidRPr="00812262">
        <w:rPr>
          <w:rFonts w:asciiTheme="majorHAnsi" w:hAnsiTheme="majorHAnsi"/>
          <w:sz w:val="22"/>
          <w:szCs w:val="22"/>
          <w:lang w:val="en-GB"/>
        </w:rPr>
        <w:fldChar w:fldCharType="end"/>
      </w:r>
      <w:r w:rsidRPr="00812262">
        <w:rPr>
          <w:rFonts w:asciiTheme="majorHAnsi" w:hAnsiTheme="majorHAnsi"/>
          <w:sz w:val="22"/>
          <w:szCs w:val="22"/>
          <w:lang w:val="en-GB"/>
        </w:rPr>
        <w:t xml:space="preserve"> </w:t>
      </w:r>
      <w:r w:rsidR="00EF11E2" w:rsidRPr="00812262">
        <w:rPr>
          <w:rFonts w:asciiTheme="majorHAnsi" w:hAnsiTheme="majorHAnsi"/>
          <w:sz w:val="22"/>
          <w:szCs w:val="22"/>
          <w:lang w:val="en-GB"/>
        </w:rPr>
        <w:t>without</w:t>
      </w:r>
      <w:r w:rsidRPr="00812262">
        <w:rPr>
          <w:rFonts w:asciiTheme="majorHAnsi" w:hAnsiTheme="majorHAnsi"/>
          <w:sz w:val="22"/>
          <w:szCs w:val="22"/>
          <w:lang w:val="en-GB"/>
        </w:rPr>
        <w:t xml:space="preserve"> significant difference</w:t>
      </w:r>
      <w:r w:rsidR="00EF11E2" w:rsidRPr="00812262">
        <w:rPr>
          <w:rFonts w:asciiTheme="majorHAnsi" w:hAnsiTheme="majorHAnsi"/>
          <w:sz w:val="22"/>
          <w:szCs w:val="22"/>
          <w:lang w:val="en-GB"/>
        </w:rPr>
        <w:t>s</w:t>
      </w:r>
      <w:r w:rsidRPr="00812262">
        <w:rPr>
          <w:rFonts w:asciiTheme="majorHAnsi" w:hAnsiTheme="majorHAnsi"/>
          <w:sz w:val="22"/>
          <w:szCs w:val="22"/>
          <w:lang w:val="en-GB"/>
        </w:rPr>
        <w:t xml:space="preserve"> in the frequency in non-atopic and atopic </w:t>
      </w:r>
      <w:r w:rsidR="00EF11E2" w:rsidRPr="00812262">
        <w:rPr>
          <w:rFonts w:asciiTheme="majorHAnsi" w:hAnsiTheme="majorHAnsi"/>
          <w:sz w:val="22"/>
          <w:szCs w:val="22"/>
          <w:lang w:val="en-GB"/>
        </w:rPr>
        <w:t xml:space="preserve">individuals </w:t>
      </w:r>
      <w:r w:rsidRPr="00812262">
        <w:rPr>
          <w:rFonts w:asciiTheme="majorHAnsi" w:hAnsiTheme="majorHAnsi"/>
          <w:sz w:val="22"/>
          <w:szCs w:val="22"/>
          <w:lang w:val="en-GB"/>
        </w:rPr>
        <w:fldChar w:fldCharType="begin"/>
      </w:r>
      <w:r w:rsidR="00D60466">
        <w:rPr>
          <w:rFonts w:asciiTheme="majorHAnsi" w:hAnsiTheme="majorHAnsi"/>
          <w:sz w:val="22"/>
          <w:szCs w:val="22"/>
          <w:lang w:val="en-GB"/>
        </w:rPr>
        <w:instrText xml:space="preserve"> ADDIN EN.CITE &lt;EndNote&gt;&lt;Cite&gt;&lt;Author&gt;Settipane&lt;/Author&gt;&lt;Year&gt;1972&lt;/Year&gt;&lt;RecNum&gt;371&lt;/RecNum&gt;&lt;DisplayText&gt;(17)&lt;/DisplayText&gt;&lt;record&gt;&lt;rec-number&gt;371&lt;/rec-number&gt;&lt;foreign-keys&gt;&lt;key app="EN" db-id="v5tprpr28vzpspex55g5dp0ht2xadevpzwzd" timestamp="1519739152"&gt;371&lt;/key&gt;&lt;/foreign-keys&gt;&lt;ref-type name="Journal Article"&gt;17&lt;/ref-type&gt;&lt;contributors&gt;&lt;authors&gt;&lt;author&gt;Settipane, G. A.&lt;/author&gt;&lt;author&gt;Newstead, G. J.&lt;/author&gt;&lt;author&gt;Boyd, G. K.&lt;/author&gt;&lt;/authors&gt;&lt;/contributors&gt;&lt;titles&gt;&lt;title&gt;Frequency of Hymenoptera allergy in an atopic and normal population&lt;/title&gt;&lt;secondary-title&gt;J Allergy Clin Immunol&lt;/secondary-title&gt;&lt;/titles&gt;&lt;periodical&gt;&lt;full-title&gt;J Allergy Clin Immunol&lt;/full-title&gt;&lt;abbr-1&gt;The Journal of allergy and clinical immunology&lt;/abbr-1&gt;&lt;/periodical&gt;&lt;pages&gt;146-50&lt;/pages&gt;&lt;volume&gt;50&lt;/volume&gt;&lt;number&gt;3&lt;/number&gt;&lt;keywords&gt;&lt;keyword&gt;Adolescent&lt;/keyword&gt;&lt;keyword&gt;Asthma/epidemiology&lt;/keyword&gt;&lt;keyword&gt;Bees&lt;/keyword&gt;&lt;keyword&gt;Child&lt;/keyword&gt;&lt;keyword&gt;Humans&lt;/keyword&gt;&lt;keyword&gt;Hypersensitivity/*epidemiology&lt;/keyword&gt;&lt;keyword&gt;Insect Bites and Stings/*immunology&lt;/keyword&gt;&lt;keyword&gt;Male&lt;/keyword&gt;&lt;keyword&gt;Rhinitis, Allergic, Seasonal/epidemiology&lt;/keyword&gt;&lt;/keywords&gt;&lt;dates&gt;&lt;year&gt;1972&lt;/year&gt;&lt;pub-dates&gt;&lt;date&gt;Sep&lt;/date&gt;&lt;/pub-dates&gt;&lt;/dates&gt;&lt;isbn&gt;0091-6749 (Print)&amp;#xD;0091-6749 (Linking)&lt;/isbn&gt;&lt;accession-num&gt;5050325&lt;/accession-num&gt;&lt;urls&gt;&lt;related-urls&gt;&lt;url&gt;https://www.ncbi.nlm.nih.gov/pubmed/5050325&lt;/url&gt;&lt;/related-urls&gt;&lt;/urls&gt;&lt;/record&gt;&lt;/Cite&gt;&lt;/EndNote&gt;</w:instrText>
      </w:r>
      <w:r w:rsidRPr="00812262">
        <w:rPr>
          <w:rFonts w:asciiTheme="majorHAnsi" w:hAnsiTheme="majorHAnsi"/>
          <w:sz w:val="22"/>
          <w:szCs w:val="22"/>
          <w:lang w:val="en-GB"/>
        </w:rPr>
        <w:fldChar w:fldCharType="separate"/>
      </w:r>
      <w:r w:rsidR="00D60466">
        <w:rPr>
          <w:rFonts w:asciiTheme="majorHAnsi" w:hAnsiTheme="majorHAnsi"/>
          <w:noProof/>
          <w:sz w:val="22"/>
          <w:szCs w:val="22"/>
          <w:lang w:val="en-GB"/>
        </w:rPr>
        <w:t>(</w:t>
      </w:r>
      <w:hyperlink w:anchor="_ENREF_17" w:tooltip="Settipane, 1972 #371" w:history="1">
        <w:r w:rsidR="00094AC2">
          <w:rPr>
            <w:rFonts w:asciiTheme="majorHAnsi" w:hAnsiTheme="majorHAnsi"/>
            <w:noProof/>
            <w:sz w:val="22"/>
            <w:szCs w:val="22"/>
            <w:lang w:val="en-GB"/>
          </w:rPr>
          <w:t>17</w:t>
        </w:r>
      </w:hyperlink>
      <w:r w:rsidR="00D60466">
        <w:rPr>
          <w:rFonts w:asciiTheme="majorHAnsi" w:hAnsiTheme="majorHAnsi"/>
          <w:noProof/>
          <w:sz w:val="22"/>
          <w:szCs w:val="22"/>
          <w:lang w:val="en-GB"/>
        </w:rPr>
        <w:t>)</w:t>
      </w:r>
      <w:r w:rsidRPr="00812262">
        <w:rPr>
          <w:rFonts w:asciiTheme="majorHAnsi" w:hAnsiTheme="majorHAnsi"/>
          <w:sz w:val="22"/>
          <w:szCs w:val="22"/>
          <w:lang w:val="en-GB"/>
        </w:rPr>
        <w:fldChar w:fldCharType="end"/>
      </w:r>
      <w:r w:rsidRPr="00812262">
        <w:rPr>
          <w:rFonts w:asciiTheme="majorHAnsi" w:hAnsiTheme="majorHAnsi"/>
          <w:sz w:val="22"/>
          <w:szCs w:val="22"/>
          <w:lang w:val="en-GB"/>
        </w:rPr>
        <w:t>.</w:t>
      </w:r>
      <w:r w:rsidR="00EC6F6C" w:rsidRPr="00812262">
        <w:rPr>
          <w:rFonts w:asciiTheme="majorHAnsi" w:hAnsiTheme="majorHAnsi"/>
          <w:sz w:val="22"/>
          <w:szCs w:val="22"/>
          <w:lang w:val="en-GB"/>
        </w:rPr>
        <w:t xml:space="preserve"> </w:t>
      </w:r>
    </w:p>
    <w:p w14:paraId="40F2DB53" w14:textId="77777777" w:rsidR="00C87426" w:rsidRPr="00812262" w:rsidRDefault="00C87426" w:rsidP="00507B1B">
      <w:pPr>
        <w:spacing w:line="480" w:lineRule="auto"/>
        <w:jc w:val="both"/>
        <w:rPr>
          <w:rFonts w:asciiTheme="majorHAnsi" w:hAnsiTheme="majorHAnsi"/>
          <w:b/>
          <w:sz w:val="22"/>
          <w:szCs w:val="22"/>
          <w:lang w:val="en-GB"/>
        </w:rPr>
      </w:pPr>
    </w:p>
    <w:p w14:paraId="07D631C2" w14:textId="2AD38FF4" w:rsidR="00C87426" w:rsidRPr="00812262" w:rsidRDefault="00645591" w:rsidP="00507B1B">
      <w:pPr>
        <w:spacing w:line="480" w:lineRule="auto"/>
        <w:jc w:val="both"/>
        <w:rPr>
          <w:rFonts w:asciiTheme="majorHAnsi" w:hAnsiTheme="majorHAnsi"/>
          <w:b/>
          <w:i/>
          <w:sz w:val="22"/>
          <w:szCs w:val="22"/>
          <w:lang w:val="en-GB"/>
        </w:rPr>
      </w:pPr>
      <w:r>
        <w:rPr>
          <w:rFonts w:asciiTheme="majorHAnsi" w:hAnsiTheme="majorHAnsi"/>
          <w:b/>
          <w:i/>
          <w:sz w:val="22"/>
          <w:szCs w:val="22"/>
          <w:lang w:val="en-GB"/>
        </w:rPr>
        <w:t xml:space="preserve">2.1.2. </w:t>
      </w:r>
      <w:r w:rsidR="00C87426" w:rsidRPr="00812262">
        <w:rPr>
          <w:rFonts w:asciiTheme="majorHAnsi" w:hAnsiTheme="majorHAnsi"/>
          <w:b/>
          <w:i/>
          <w:sz w:val="22"/>
          <w:szCs w:val="22"/>
          <w:lang w:val="en-GB"/>
        </w:rPr>
        <w:t>Clinical signs</w:t>
      </w:r>
    </w:p>
    <w:p w14:paraId="3F3F89F6" w14:textId="18123421" w:rsidR="00C87426" w:rsidRPr="00812262" w:rsidRDefault="00534623" w:rsidP="00507B1B">
      <w:pPr>
        <w:spacing w:line="480" w:lineRule="auto"/>
        <w:ind w:firstLine="708"/>
        <w:jc w:val="both"/>
        <w:rPr>
          <w:rFonts w:asciiTheme="majorHAnsi" w:hAnsiTheme="majorHAnsi"/>
          <w:sz w:val="22"/>
          <w:szCs w:val="22"/>
          <w:lang w:val="en-GB"/>
        </w:rPr>
      </w:pPr>
      <w:r w:rsidRPr="00812262">
        <w:rPr>
          <w:rFonts w:asciiTheme="majorHAnsi" w:hAnsiTheme="majorHAnsi"/>
          <w:sz w:val="22"/>
          <w:szCs w:val="22"/>
          <w:lang w:val="en-GB"/>
        </w:rPr>
        <w:lastRenderedPageBreak/>
        <w:t xml:space="preserve">In allergic </w:t>
      </w:r>
      <w:r w:rsidR="003B2524">
        <w:rPr>
          <w:rFonts w:asciiTheme="majorHAnsi" w:hAnsiTheme="majorHAnsi"/>
          <w:sz w:val="22"/>
          <w:szCs w:val="22"/>
          <w:lang w:val="en-GB"/>
        </w:rPr>
        <w:t>individuals</w:t>
      </w:r>
      <w:r w:rsidRPr="00812262">
        <w:rPr>
          <w:rFonts w:asciiTheme="majorHAnsi" w:hAnsiTheme="majorHAnsi"/>
          <w:sz w:val="22"/>
          <w:szCs w:val="22"/>
          <w:lang w:val="en-GB"/>
        </w:rPr>
        <w:t xml:space="preserve">, </w:t>
      </w:r>
      <w:r w:rsidR="003B2524">
        <w:rPr>
          <w:rFonts w:asciiTheme="majorHAnsi" w:hAnsiTheme="majorHAnsi"/>
          <w:sz w:val="22"/>
          <w:szCs w:val="22"/>
          <w:lang w:val="en-GB"/>
        </w:rPr>
        <w:t xml:space="preserve">just </w:t>
      </w:r>
      <w:r w:rsidR="005F1E46">
        <w:rPr>
          <w:rFonts w:asciiTheme="majorHAnsi" w:hAnsiTheme="majorHAnsi"/>
          <w:sz w:val="22"/>
          <w:szCs w:val="22"/>
          <w:lang w:val="en-GB"/>
        </w:rPr>
        <w:t>a single</w:t>
      </w:r>
      <w:r w:rsidR="005F1E46" w:rsidRPr="00812262">
        <w:rPr>
          <w:rFonts w:asciiTheme="majorHAnsi" w:hAnsiTheme="majorHAnsi"/>
          <w:sz w:val="22"/>
          <w:szCs w:val="22"/>
          <w:lang w:val="en-GB"/>
        </w:rPr>
        <w:t xml:space="preserve"> </w:t>
      </w:r>
      <w:r w:rsidR="00C87426" w:rsidRPr="00812262">
        <w:rPr>
          <w:rFonts w:asciiTheme="majorHAnsi" w:hAnsiTheme="majorHAnsi"/>
          <w:sz w:val="22"/>
          <w:szCs w:val="22"/>
          <w:lang w:val="en-GB"/>
        </w:rPr>
        <w:t xml:space="preserve">sting can lead to severe </w:t>
      </w:r>
      <w:r w:rsidR="003B2524">
        <w:rPr>
          <w:rFonts w:asciiTheme="majorHAnsi" w:hAnsiTheme="majorHAnsi"/>
          <w:sz w:val="22"/>
          <w:szCs w:val="22"/>
          <w:lang w:val="en-GB"/>
        </w:rPr>
        <w:t>or</w:t>
      </w:r>
      <w:r w:rsidR="00C87426" w:rsidRPr="00812262">
        <w:rPr>
          <w:rFonts w:asciiTheme="majorHAnsi" w:hAnsiTheme="majorHAnsi"/>
          <w:sz w:val="22"/>
          <w:szCs w:val="22"/>
          <w:lang w:val="en-GB"/>
        </w:rPr>
        <w:t xml:space="preserve"> fatal reactions. Systemic </w:t>
      </w:r>
      <w:r w:rsidR="00812262" w:rsidRPr="00812262">
        <w:rPr>
          <w:rFonts w:asciiTheme="majorHAnsi" w:hAnsiTheme="majorHAnsi"/>
          <w:sz w:val="22"/>
          <w:szCs w:val="22"/>
          <w:lang w:val="en-GB"/>
        </w:rPr>
        <w:t>reactions can be mild (</w:t>
      </w:r>
      <w:proofErr w:type="spellStart"/>
      <w:r w:rsidR="00C87426" w:rsidRPr="00812262">
        <w:rPr>
          <w:rFonts w:asciiTheme="majorHAnsi" w:hAnsiTheme="majorHAnsi"/>
          <w:sz w:val="22"/>
          <w:szCs w:val="22"/>
          <w:lang w:val="en-GB"/>
        </w:rPr>
        <w:t>urticaria</w:t>
      </w:r>
      <w:proofErr w:type="spellEnd"/>
      <w:r w:rsidR="00C87426" w:rsidRPr="00812262">
        <w:rPr>
          <w:rFonts w:asciiTheme="majorHAnsi" w:hAnsiTheme="majorHAnsi"/>
          <w:sz w:val="22"/>
          <w:szCs w:val="22"/>
          <w:lang w:val="en-GB"/>
        </w:rPr>
        <w:t xml:space="preserve"> or angioedema), moderate (</w:t>
      </w:r>
      <w:r w:rsidR="00812262" w:rsidRPr="00812262">
        <w:rPr>
          <w:rFonts w:asciiTheme="majorHAnsi" w:hAnsiTheme="majorHAnsi"/>
          <w:sz w:val="22"/>
          <w:szCs w:val="22"/>
          <w:lang w:val="en-GB"/>
        </w:rPr>
        <w:t>dyspnoea</w:t>
      </w:r>
      <w:r w:rsidR="00C87426" w:rsidRPr="00812262">
        <w:rPr>
          <w:rFonts w:asciiTheme="majorHAnsi" w:hAnsiTheme="majorHAnsi"/>
          <w:sz w:val="22"/>
          <w:szCs w:val="22"/>
          <w:lang w:val="en-GB"/>
        </w:rPr>
        <w:t>, gastrointestinal symptoms</w:t>
      </w:r>
      <w:r w:rsidR="00A81593" w:rsidRPr="00812262">
        <w:rPr>
          <w:rFonts w:asciiTheme="majorHAnsi" w:hAnsiTheme="majorHAnsi"/>
          <w:sz w:val="22"/>
          <w:szCs w:val="22"/>
          <w:lang w:val="en-GB"/>
        </w:rPr>
        <w:t xml:space="preserve">, </w:t>
      </w:r>
      <w:r w:rsidR="00C87426" w:rsidRPr="00812262">
        <w:rPr>
          <w:rFonts w:asciiTheme="majorHAnsi" w:hAnsiTheme="majorHAnsi"/>
          <w:sz w:val="22"/>
          <w:szCs w:val="22"/>
          <w:lang w:val="en-GB"/>
        </w:rPr>
        <w:t xml:space="preserve">dizziness) or severe (unconsciousness, shock, respiratory or cardiac arrest) </w:t>
      </w:r>
      <w:r w:rsidR="00C87426" w:rsidRPr="00812262">
        <w:rPr>
          <w:rFonts w:asciiTheme="majorHAnsi" w:hAnsiTheme="majorHAnsi"/>
          <w:sz w:val="22"/>
          <w:szCs w:val="22"/>
          <w:lang w:val="en-GB"/>
        </w:rPr>
        <w:fldChar w:fldCharType="begin">
          <w:fldData xml:space="preserve">PEVuZE5vdGU+PENpdGU+PEF1dGhvcj5TdHVybTwvQXV0aG9yPjxZZWFyPjIwMTg8L1llYXI+PFJl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</w:fldData>
        </w:fldChar>
      </w:r>
      <w:r w:rsidR="00094AC2">
        <w:rPr>
          <w:rFonts w:asciiTheme="majorHAnsi" w:hAnsiTheme="majorHAnsi"/>
          <w:sz w:val="22"/>
          <w:szCs w:val="22"/>
          <w:lang w:val="en-GB"/>
        </w:rPr>
        <w:instrText xml:space="preserve"> ADDIN EN.CITE </w:instrText>
      </w:r>
      <w:r w:rsidR="00094AC2">
        <w:rPr>
          <w:rFonts w:asciiTheme="majorHAnsi" w:hAnsiTheme="majorHAnsi"/>
          <w:sz w:val="22"/>
          <w:szCs w:val="22"/>
          <w:lang w:val="en-GB"/>
        </w:rPr>
        <w:fldChar w:fldCharType="begin">
          <w:fldData xml:space="preserve">PEVuZE5vdGU+PENpdGU+PEF1dGhvcj5TdHVybTwvQXV0aG9yPjxZZWFyPjIwMTg8L1llYXI+PFJl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</w:fldData>
        </w:fldChar>
      </w:r>
      <w:r w:rsidR="00094AC2">
        <w:rPr>
          <w:rFonts w:asciiTheme="majorHAnsi" w:hAnsiTheme="majorHAnsi"/>
          <w:sz w:val="22"/>
          <w:szCs w:val="22"/>
          <w:lang w:val="en-GB"/>
        </w:rPr>
        <w:instrText xml:space="preserve"> ADDIN EN.CITE.DATA </w:instrText>
      </w:r>
      <w:r w:rsidR="00094AC2">
        <w:rPr>
          <w:rFonts w:asciiTheme="majorHAnsi" w:hAnsiTheme="majorHAnsi"/>
          <w:sz w:val="22"/>
          <w:szCs w:val="22"/>
          <w:lang w:val="en-GB"/>
        </w:rPr>
      </w:r>
      <w:r w:rsidR="00094AC2">
        <w:rPr>
          <w:rFonts w:asciiTheme="majorHAnsi" w:hAnsiTheme="majorHAnsi"/>
          <w:sz w:val="22"/>
          <w:szCs w:val="22"/>
          <w:lang w:val="en-GB"/>
        </w:rPr>
        <w:fldChar w:fldCharType="end"/>
      </w:r>
      <w:r w:rsidR="00C87426" w:rsidRPr="00812262">
        <w:rPr>
          <w:rFonts w:asciiTheme="majorHAnsi" w:hAnsiTheme="majorHAnsi"/>
          <w:sz w:val="22"/>
          <w:szCs w:val="22"/>
          <w:lang w:val="en-GB"/>
        </w:rPr>
      </w:r>
      <w:r w:rsidR="00C87426" w:rsidRPr="00812262">
        <w:rPr>
          <w:rFonts w:asciiTheme="majorHAnsi" w:hAnsiTheme="majorHAnsi"/>
          <w:sz w:val="22"/>
          <w:szCs w:val="22"/>
          <w:lang w:val="en-GB"/>
        </w:rPr>
        <w:fldChar w:fldCharType="separate"/>
      </w:r>
      <w:r w:rsidR="001522DB">
        <w:rPr>
          <w:rFonts w:asciiTheme="majorHAnsi" w:hAnsiTheme="majorHAnsi"/>
          <w:noProof/>
          <w:sz w:val="22"/>
          <w:szCs w:val="22"/>
          <w:lang w:val="en-GB"/>
        </w:rPr>
        <w:t>(</w:t>
      </w:r>
      <w:hyperlink w:anchor="_ENREF_18" w:tooltip="Sturm, 2018 #421" w:history="1">
        <w:r w:rsidR="00094AC2">
          <w:rPr>
            <w:rFonts w:asciiTheme="majorHAnsi" w:hAnsiTheme="majorHAnsi"/>
            <w:noProof/>
            <w:sz w:val="22"/>
            <w:szCs w:val="22"/>
            <w:lang w:val="en-GB"/>
          </w:rPr>
          <w:t>18</w:t>
        </w:r>
      </w:hyperlink>
      <w:r w:rsidR="001522DB">
        <w:rPr>
          <w:rFonts w:asciiTheme="majorHAnsi" w:hAnsiTheme="majorHAnsi"/>
          <w:noProof/>
          <w:sz w:val="22"/>
          <w:szCs w:val="22"/>
          <w:lang w:val="en-GB"/>
        </w:rPr>
        <w:t>)</w:t>
      </w:r>
      <w:r w:rsidR="00C87426" w:rsidRPr="00812262">
        <w:rPr>
          <w:rFonts w:asciiTheme="majorHAnsi" w:hAnsiTheme="majorHAnsi"/>
          <w:sz w:val="22"/>
          <w:szCs w:val="22"/>
          <w:lang w:val="en-GB"/>
        </w:rPr>
        <w:fldChar w:fldCharType="end"/>
      </w:r>
      <w:r w:rsidR="00C87426" w:rsidRPr="00812262">
        <w:rPr>
          <w:rFonts w:asciiTheme="majorHAnsi" w:hAnsiTheme="majorHAnsi"/>
          <w:sz w:val="22"/>
          <w:szCs w:val="22"/>
          <w:lang w:val="en-GB"/>
        </w:rPr>
        <w:t xml:space="preserve">. </w:t>
      </w:r>
      <w:r w:rsidR="00A81593" w:rsidRPr="00812262">
        <w:rPr>
          <w:rFonts w:asciiTheme="majorHAnsi" w:hAnsiTheme="majorHAnsi"/>
          <w:sz w:val="22"/>
          <w:szCs w:val="22"/>
          <w:lang w:val="en-GB"/>
        </w:rPr>
        <w:t>T</w:t>
      </w:r>
      <w:r w:rsidR="00C87426" w:rsidRPr="00812262">
        <w:rPr>
          <w:rFonts w:asciiTheme="majorHAnsi" w:hAnsiTheme="majorHAnsi"/>
          <w:sz w:val="22"/>
          <w:szCs w:val="22"/>
          <w:lang w:val="en-GB"/>
        </w:rPr>
        <w:t xml:space="preserve">he severity of </w:t>
      </w:r>
      <w:r w:rsidR="003B2524">
        <w:rPr>
          <w:rFonts w:asciiTheme="majorHAnsi" w:hAnsiTheme="majorHAnsi"/>
          <w:sz w:val="22"/>
          <w:szCs w:val="22"/>
          <w:lang w:val="en-GB"/>
        </w:rPr>
        <w:t xml:space="preserve">one </w:t>
      </w:r>
      <w:r w:rsidR="00C87426" w:rsidRPr="00812262">
        <w:rPr>
          <w:rFonts w:asciiTheme="majorHAnsi" w:hAnsiTheme="majorHAnsi"/>
          <w:sz w:val="22"/>
          <w:szCs w:val="22"/>
          <w:lang w:val="en-GB"/>
        </w:rPr>
        <w:t xml:space="preserve">sting reaction does not necessarily correlate with the severity of </w:t>
      </w:r>
      <w:r w:rsidR="00602DB0" w:rsidRPr="00812262">
        <w:rPr>
          <w:rFonts w:asciiTheme="majorHAnsi" w:hAnsiTheme="majorHAnsi"/>
          <w:sz w:val="22"/>
          <w:szCs w:val="22"/>
          <w:lang w:val="en-GB"/>
        </w:rPr>
        <w:t>subsequent</w:t>
      </w:r>
      <w:r w:rsidR="00C87426" w:rsidRPr="00812262">
        <w:rPr>
          <w:rFonts w:asciiTheme="majorHAnsi" w:hAnsiTheme="majorHAnsi"/>
          <w:sz w:val="22"/>
          <w:szCs w:val="22"/>
          <w:lang w:val="en-GB"/>
        </w:rPr>
        <w:t xml:space="preserve"> reaction</w:t>
      </w:r>
      <w:r w:rsidR="00A821ED">
        <w:rPr>
          <w:rFonts w:asciiTheme="majorHAnsi" w:hAnsiTheme="majorHAnsi"/>
          <w:sz w:val="22"/>
          <w:szCs w:val="22"/>
          <w:lang w:val="en-GB"/>
        </w:rPr>
        <w:t>s</w:t>
      </w:r>
      <w:r w:rsidR="00C87426" w:rsidRPr="00812262">
        <w:rPr>
          <w:rFonts w:asciiTheme="majorHAnsi" w:hAnsiTheme="majorHAnsi"/>
          <w:sz w:val="22"/>
          <w:szCs w:val="22"/>
          <w:lang w:val="en-GB"/>
        </w:rPr>
        <w:t xml:space="preserve"> </w:t>
      </w:r>
      <w:r w:rsidR="00C87426" w:rsidRPr="00812262">
        <w:rPr>
          <w:rFonts w:asciiTheme="majorHAnsi" w:hAnsiTheme="majorHAnsi"/>
          <w:sz w:val="22"/>
          <w:szCs w:val="22"/>
          <w:lang w:val="en-GB"/>
        </w:rPr>
        <w:fldChar w:fldCharType="begin"/>
      </w:r>
      <w:r w:rsidR="00D60466">
        <w:rPr>
          <w:rFonts w:asciiTheme="majorHAnsi" w:hAnsiTheme="majorHAnsi"/>
          <w:sz w:val="22"/>
          <w:szCs w:val="22"/>
          <w:lang w:val="en-GB"/>
        </w:rPr>
        <w:instrText xml:space="preserve"> ADDIN EN.CITE &lt;EndNote&gt;&lt;Cite&gt;&lt;Author&gt;Golden&lt;/Author&gt;&lt;Year&gt;2007&lt;/Year&gt;&lt;RecNum&gt;62&lt;/RecNum&gt;&lt;DisplayText&gt;(16)&lt;/DisplayText&gt;&lt;record&gt;&lt;rec-number&gt;62&lt;/rec-number&gt;&lt;foreign-keys&gt;&lt;key app="EN" db-id="v5tprpr28vzpspex55g5dp0ht2xadevpzwzd" timestamp="0"&gt;62&lt;/key&gt;&lt;/foreign-keys&gt;&lt;ref-type name="Journal Article"&gt;17&lt;/ref-type&gt;&lt;contributors&gt;&lt;authors&gt;&lt;author&gt;Golden, D. B.&lt;/author&gt;&lt;/authors&gt;&lt;/contributors&gt;&lt;auth-address&gt;Johns Hopkins University, 733 North Broadway, Baltimore, MD 21205, USA. dgolden1@jhmi.edu&lt;/auth-address&gt;&lt;titles&gt;&lt;title&gt;Insect sting anaphylaxis&lt;/title&gt;&lt;secondary-title&gt;Immunol Allergy Clin North Am&lt;/secondary-title&gt;&lt;alt-title&gt;Immunology and allergy clinics of North America&lt;/alt-title&gt;&lt;/titles&gt;&lt;periodical&gt;&lt;full-title&gt;Immunol Allergy Clin North Am&lt;/full-title&gt;&lt;abbr-1&gt;Immunology and allergy clinics of North America&lt;/abbr-1&gt;&lt;/periodical&gt;&lt;alt-periodical&gt;&lt;full-title&gt;Immunol Allergy Clin North Am&lt;/full-title&gt;&lt;abbr-1&gt;Immunology and allergy clinics of North America&lt;/abbr-1&gt;&lt;/alt-periodical&gt;&lt;pages&gt;261-72, vii&lt;/pages&gt;&lt;volume&gt;27&lt;/volume&gt;&lt;number&gt;2&lt;/number&gt;&lt;keywords&gt;&lt;keyword&gt;Anaphylaxis/*diagnosis/*etiology/prevention &amp;amp; control&lt;/keyword&gt;&lt;keyword&gt;Animals&lt;/keyword&gt;&lt;keyword&gt;Desensitization, Immunologic&lt;/keyword&gt;&lt;keyword&gt;Diagnosis, Differential&lt;/keyword&gt;&lt;keyword&gt;Humans&lt;/keyword&gt;&lt;keyword&gt;Insect Bites and Stings/*complications/*diagnosis/immunology&lt;/keyword&gt;&lt;/keywords&gt;&lt;dates&gt;&lt;year&gt;2007&lt;/year&gt;&lt;pub-dates&gt;&lt;date&gt;May&lt;/date&gt;&lt;/pub-dates&gt;&lt;/dates&gt;&lt;isbn&gt;0889-8561 (Print)&amp;#xD;0889-8561 (Linking)&lt;/isbn&gt;&lt;accession-num&gt;17493502&lt;/accession-num&gt;&lt;urls&gt;&lt;related-urls&gt;&lt;url&gt;http://www.ncbi.nlm.nih.gov/pubmed/17493502&lt;/url&gt;&lt;/related-urls&gt;&lt;/urls&gt;&lt;custom2&gt;1961691&lt;/custom2&gt;&lt;electronic-resource-num&gt;10.1016/j.iac.2007.03.008&lt;/electronic-resource-num&gt;&lt;/record&gt;&lt;/Cite&gt;&lt;/EndNote&gt;</w:instrText>
      </w:r>
      <w:r w:rsidR="00C87426" w:rsidRPr="00812262">
        <w:rPr>
          <w:rFonts w:asciiTheme="majorHAnsi" w:hAnsiTheme="majorHAnsi"/>
          <w:sz w:val="22"/>
          <w:szCs w:val="22"/>
          <w:lang w:val="en-GB"/>
        </w:rPr>
        <w:fldChar w:fldCharType="separate"/>
      </w:r>
      <w:r w:rsidR="00D60466">
        <w:rPr>
          <w:rFonts w:asciiTheme="majorHAnsi" w:hAnsiTheme="majorHAnsi"/>
          <w:noProof/>
          <w:sz w:val="22"/>
          <w:szCs w:val="22"/>
          <w:lang w:val="en-GB"/>
        </w:rPr>
        <w:t>(</w:t>
      </w:r>
      <w:hyperlink w:anchor="_ENREF_16" w:tooltip="Golden, 2007 #62" w:history="1">
        <w:r w:rsidR="00094AC2">
          <w:rPr>
            <w:rFonts w:asciiTheme="majorHAnsi" w:hAnsiTheme="majorHAnsi"/>
            <w:noProof/>
            <w:sz w:val="22"/>
            <w:szCs w:val="22"/>
            <w:lang w:val="en-GB"/>
          </w:rPr>
          <w:t>16</w:t>
        </w:r>
      </w:hyperlink>
      <w:r w:rsidR="00D60466">
        <w:rPr>
          <w:rFonts w:asciiTheme="majorHAnsi" w:hAnsiTheme="majorHAnsi"/>
          <w:noProof/>
          <w:sz w:val="22"/>
          <w:szCs w:val="22"/>
          <w:lang w:val="en-GB"/>
        </w:rPr>
        <w:t>)</w:t>
      </w:r>
      <w:r w:rsidR="00C87426" w:rsidRPr="00812262">
        <w:rPr>
          <w:rFonts w:asciiTheme="majorHAnsi" w:hAnsiTheme="majorHAnsi"/>
          <w:sz w:val="22"/>
          <w:szCs w:val="22"/>
          <w:lang w:val="en-GB"/>
        </w:rPr>
        <w:fldChar w:fldCharType="end"/>
      </w:r>
      <w:r w:rsidR="00C87426" w:rsidRPr="00812262">
        <w:rPr>
          <w:rFonts w:asciiTheme="majorHAnsi" w:hAnsiTheme="majorHAnsi"/>
          <w:sz w:val="22"/>
          <w:szCs w:val="22"/>
          <w:lang w:val="en-GB"/>
        </w:rPr>
        <w:t xml:space="preserve">. </w:t>
      </w:r>
      <w:r w:rsidRPr="00812262">
        <w:rPr>
          <w:rFonts w:asciiTheme="majorHAnsi" w:hAnsiTheme="majorHAnsi"/>
          <w:sz w:val="22"/>
          <w:szCs w:val="22"/>
          <w:lang w:val="en-GB"/>
        </w:rPr>
        <w:t xml:space="preserve">LLRs </w:t>
      </w:r>
      <w:r w:rsidR="00C87426" w:rsidRPr="00812262">
        <w:rPr>
          <w:rFonts w:asciiTheme="majorHAnsi" w:hAnsiTheme="majorHAnsi"/>
          <w:sz w:val="22"/>
          <w:szCs w:val="22"/>
          <w:lang w:val="en-GB"/>
        </w:rPr>
        <w:t xml:space="preserve">at the site of the sting, </w:t>
      </w:r>
      <w:r w:rsidR="003B2524">
        <w:rPr>
          <w:rFonts w:asciiTheme="majorHAnsi" w:hAnsiTheme="majorHAnsi"/>
          <w:sz w:val="22"/>
          <w:szCs w:val="22"/>
          <w:lang w:val="en-GB"/>
        </w:rPr>
        <w:t>which</w:t>
      </w:r>
      <w:r w:rsidR="00C87426" w:rsidRPr="00812262">
        <w:rPr>
          <w:rFonts w:asciiTheme="majorHAnsi" w:hAnsiTheme="majorHAnsi"/>
          <w:sz w:val="22"/>
          <w:szCs w:val="22"/>
          <w:lang w:val="en-GB"/>
        </w:rPr>
        <w:t xml:space="preserve"> are thought to be IgE-mediated or cell-dependent, are characteri</w:t>
      </w:r>
      <w:r w:rsidR="00812262">
        <w:rPr>
          <w:rFonts w:asciiTheme="majorHAnsi" w:hAnsiTheme="majorHAnsi"/>
          <w:sz w:val="22"/>
          <w:szCs w:val="22"/>
          <w:lang w:val="en-GB"/>
        </w:rPr>
        <w:t>s</w:t>
      </w:r>
      <w:r w:rsidR="00C87426" w:rsidRPr="00812262">
        <w:rPr>
          <w:rFonts w:asciiTheme="majorHAnsi" w:hAnsiTheme="majorHAnsi"/>
          <w:sz w:val="22"/>
          <w:szCs w:val="22"/>
          <w:lang w:val="en-GB"/>
        </w:rPr>
        <w:t xml:space="preserve">ed by </w:t>
      </w:r>
      <w:r w:rsidR="00DC0F78" w:rsidRPr="00812262">
        <w:rPr>
          <w:rFonts w:asciiTheme="majorHAnsi" w:hAnsiTheme="majorHAnsi"/>
          <w:sz w:val="22"/>
          <w:szCs w:val="22"/>
          <w:lang w:val="en-GB"/>
        </w:rPr>
        <w:t xml:space="preserve">a </w:t>
      </w:r>
      <w:r w:rsidR="00C87426" w:rsidRPr="00812262">
        <w:rPr>
          <w:rFonts w:asciiTheme="majorHAnsi" w:hAnsiTheme="majorHAnsi"/>
          <w:sz w:val="22"/>
          <w:szCs w:val="22"/>
          <w:lang w:val="en-GB"/>
        </w:rPr>
        <w:t xml:space="preserve">swelling </w:t>
      </w:r>
      <w:r w:rsidR="0098573E" w:rsidRPr="00812262">
        <w:rPr>
          <w:rFonts w:asciiTheme="majorHAnsi" w:hAnsiTheme="majorHAnsi"/>
          <w:sz w:val="22"/>
          <w:szCs w:val="22"/>
          <w:lang w:val="en-GB"/>
        </w:rPr>
        <w:t>(</w:t>
      </w:r>
      <w:r w:rsidR="00C87426" w:rsidRPr="00812262">
        <w:rPr>
          <w:rFonts w:asciiTheme="majorHAnsi" w:hAnsiTheme="majorHAnsi"/>
          <w:sz w:val="22"/>
          <w:szCs w:val="22"/>
          <w:lang w:val="en-GB"/>
        </w:rPr>
        <w:t>diameter exceeding 10 cm</w:t>
      </w:r>
      <w:r w:rsidR="0098573E" w:rsidRPr="00812262">
        <w:rPr>
          <w:rFonts w:asciiTheme="majorHAnsi" w:hAnsiTheme="majorHAnsi"/>
          <w:sz w:val="22"/>
          <w:szCs w:val="22"/>
          <w:lang w:val="en-GB"/>
        </w:rPr>
        <w:t xml:space="preserve">) </w:t>
      </w:r>
      <w:r w:rsidR="00DC0F78" w:rsidRPr="00812262">
        <w:rPr>
          <w:rFonts w:asciiTheme="majorHAnsi" w:hAnsiTheme="majorHAnsi"/>
          <w:sz w:val="22"/>
          <w:szCs w:val="22"/>
          <w:lang w:val="en-GB"/>
        </w:rPr>
        <w:t xml:space="preserve">that </w:t>
      </w:r>
      <w:r w:rsidR="00C87426" w:rsidRPr="00812262">
        <w:rPr>
          <w:rFonts w:asciiTheme="majorHAnsi" w:hAnsiTheme="majorHAnsi"/>
          <w:sz w:val="22"/>
          <w:szCs w:val="22"/>
          <w:lang w:val="en-GB"/>
        </w:rPr>
        <w:t>last</w:t>
      </w:r>
      <w:r w:rsidR="00DC0F78" w:rsidRPr="00812262">
        <w:rPr>
          <w:rFonts w:asciiTheme="majorHAnsi" w:hAnsiTheme="majorHAnsi"/>
          <w:sz w:val="22"/>
          <w:szCs w:val="22"/>
          <w:lang w:val="en-GB"/>
        </w:rPr>
        <w:t>s</w:t>
      </w:r>
      <w:r w:rsidR="00C87426" w:rsidRPr="00812262">
        <w:rPr>
          <w:rFonts w:asciiTheme="majorHAnsi" w:hAnsiTheme="majorHAnsi"/>
          <w:sz w:val="22"/>
          <w:szCs w:val="22"/>
          <w:lang w:val="en-GB"/>
        </w:rPr>
        <w:t xml:space="preserve"> for more than 24 h </w:t>
      </w:r>
      <w:r w:rsidR="00C87426" w:rsidRPr="00812262">
        <w:rPr>
          <w:rFonts w:asciiTheme="majorHAnsi" w:hAnsiTheme="majorHAnsi"/>
          <w:sz w:val="22"/>
          <w:szCs w:val="22"/>
          <w:lang w:val="en-GB"/>
        </w:rPr>
        <w:fldChar w:fldCharType="begin"/>
      </w:r>
      <w:r w:rsidR="001522DB">
        <w:rPr>
          <w:rFonts w:asciiTheme="majorHAnsi" w:hAnsiTheme="majorHAnsi"/>
          <w:sz w:val="22"/>
          <w:szCs w:val="22"/>
          <w:lang w:val="en-GB"/>
        </w:rPr>
        <w:instrText xml:space="preserve"> ADDIN EN.CITE &lt;EndNote&gt;&lt;Cite&gt;&lt;Author&gt;Severino&lt;/Author&gt;&lt;Year&gt;2009&lt;/Year&gt;&lt;RecNum&gt;367&lt;/RecNum&gt;&lt;DisplayText&gt;(19)&lt;/DisplayText&gt;&lt;record&gt;&lt;rec-number&gt;367&lt;/rec-number&gt;&lt;foreign-keys&gt;&lt;key app="EN" db-id="v5tprpr28vzpspex55g5dp0ht2xadevpzwzd" timestamp="1519738580"&gt;367&lt;/key&gt;&lt;/foreign-keys&gt;&lt;ref-type name="Journal Article"&gt;17&lt;/ref-type&gt;&lt;contributors&gt;&lt;authors&gt;&lt;author&gt;Severino, M.&lt;/author&gt;&lt;author&gt;Bonadonna, P.&lt;/author&gt;&lt;author&gt;Passalacqua, G.&lt;/author&gt;&lt;/authors&gt;&lt;/contributors&gt;&lt;auth-address&gt;Allergy Clinic, Nuovo Ospedale San Giovanni di Dio, Florence, Italy.&lt;/auth-address&gt;&lt;titles&gt;&lt;title&gt;Large local reactions from stinging insects: from epidemiology to management&lt;/title&gt;&lt;secondary-title&gt;Curr Opin Allergy Clin Immunol&lt;/secondary-title&gt;&lt;/titles&gt;&lt;periodical&gt;&lt;full-title&gt;Curr Opin Allergy Clin Immunol&lt;/full-title&gt;&lt;abbr-1&gt;Current opinion in allergy and clinical immunology&lt;/abbr-1&gt;&lt;/periodical&gt;&lt;pages&gt;334-7&lt;/pages&gt;&lt;volume&gt;9&lt;/volume&gt;&lt;number&gt;4&lt;/number&gt;&lt;keywords&gt;&lt;keyword&gt;Administration, Sublingual&lt;/keyword&gt;&lt;keyword&gt;Adult&lt;/keyword&gt;&lt;keyword&gt;Age Factors&lt;/keyword&gt;&lt;keyword&gt;Allergens/immunology&lt;/keyword&gt;&lt;keyword&gt;Animals&lt;/keyword&gt;&lt;keyword&gt;*Desensitization, Immunologic&lt;/keyword&gt;&lt;keyword&gt;Female&lt;/keyword&gt;&lt;keyword&gt;Humans&lt;/keyword&gt;&lt;keyword&gt;Hymenoptera&lt;/keyword&gt;&lt;keyword&gt;Hypersensitivity,&lt;/keyword&gt;&lt;keyword&gt;Immediate/epidemiology/*immunology/pathology/physiopathology/therapy&lt;/keyword&gt;&lt;keyword&gt;Insect Bites and&lt;/keyword&gt;&lt;keyword&gt;Stings/*epidemiology/*immunology/pathology/physiopathology/therapy&lt;/keyword&gt;&lt;keyword&gt;Male&lt;/keyword&gt;&lt;keyword&gt;Middle Aged&lt;/keyword&gt;&lt;keyword&gt;Prevalence&lt;/keyword&gt;&lt;keyword&gt;Skin/*immunology/pathology&lt;/keyword&gt;&lt;keyword&gt;Wasp Venoms/immunology&lt;/keyword&gt;&lt;/keywords&gt;&lt;dates&gt;&lt;year&gt;2009&lt;/year&gt;&lt;pub-dates&gt;&lt;date&gt;Aug&lt;/date&gt;&lt;/pub-dates&gt;&lt;/dates&gt;&lt;isbn&gt;1473-6322 (Electronic)&amp;#xD;1473-6322 (Linking)&lt;/isbn&gt;&lt;accession-num&gt;19458526&lt;/accession-num&gt;&lt;urls&gt;&lt;related-urls&gt;&lt;url&gt;https://www.ncbi.nlm.nih.gov/pubmed/19458526&lt;/url&gt;&lt;/related-urls&gt;&lt;/urls&gt;&lt;electronic-resource-num&gt;10.1097/ACI.0b013e32832d0668&lt;/electronic-resource-num&gt;&lt;/record&gt;&lt;/Cite&gt;&lt;/EndNote&gt;</w:instrText>
      </w:r>
      <w:r w:rsidR="00C87426" w:rsidRPr="00812262">
        <w:rPr>
          <w:rFonts w:asciiTheme="majorHAnsi" w:hAnsiTheme="majorHAnsi"/>
          <w:sz w:val="22"/>
          <w:szCs w:val="22"/>
          <w:lang w:val="en-GB"/>
        </w:rPr>
        <w:fldChar w:fldCharType="separate"/>
      </w:r>
      <w:r w:rsidR="001522DB">
        <w:rPr>
          <w:rFonts w:asciiTheme="majorHAnsi" w:hAnsiTheme="majorHAnsi"/>
          <w:noProof/>
          <w:sz w:val="22"/>
          <w:szCs w:val="22"/>
          <w:lang w:val="en-GB"/>
        </w:rPr>
        <w:t>(</w:t>
      </w:r>
      <w:hyperlink w:anchor="_ENREF_19" w:tooltip="Severino, 2009 #367" w:history="1">
        <w:r w:rsidR="00094AC2">
          <w:rPr>
            <w:rFonts w:asciiTheme="majorHAnsi" w:hAnsiTheme="majorHAnsi"/>
            <w:noProof/>
            <w:sz w:val="22"/>
            <w:szCs w:val="22"/>
            <w:lang w:val="en-GB"/>
          </w:rPr>
          <w:t>19</w:t>
        </w:r>
      </w:hyperlink>
      <w:r w:rsidR="001522DB">
        <w:rPr>
          <w:rFonts w:asciiTheme="majorHAnsi" w:hAnsiTheme="majorHAnsi"/>
          <w:noProof/>
          <w:sz w:val="22"/>
          <w:szCs w:val="22"/>
          <w:lang w:val="en-GB"/>
        </w:rPr>
        <w:t>)</w:t>
      </w:r>
      <w:r w:rsidR="00C87426" w:rsidRPr="00812262">
        <w:rPr>
          <w:rFonts w:asciiTheme="majorHAnsi" w:hAnsiTheme="majorHAnsi"/>
          <w:sz w:val="22"/>
          <w:szCs w:val="22"/>
          <w:lang w:val="en-GB"/>
        </w:rPr>
        <w:fldChar w:fldCharType="end"/>
      </w:r>
      <w:r w:rsidR="00C87426" w:rsidRPr="00812262">
        <w:rPr>
          <w:rFonts w:asciiTheme="majorHAnsi" w:hAnsiTheme="majorHAnsi"/>
          <w:sz w:val="22"/>
          <w:szCs w:val="22"/>
          <w:lang w:val="en-GB"/>
        </w:rPr>
        <w:t>.</w:t>
      </w:r>
      <w:r w:rsidR="00CC32DD" w:rsidRPr="00812262">
        <w:rPr>
          <w:rFonts w:asciiTheme="majorHAnsi" w:hAnsiTheme="majorHAnsi"/>
          <w:sz w:val="22"/>
          <w:szCs w:val="22"/>
          <w:lang w:val="en-GB"/>
        </w:rPr>
        <w:t xml:space="preserve"> </w:t>
      </w:r>
    </w:p>
    <w:p w14:paraId="74767F9E" w14:textId="77777777" w:rsidR="00C87426" w:rsidRPr="00812262" w:rsidRDefault="00C87426" w:rsidP="00507B1B">
      <w:pPr>
        <w:spacing w:line="480" w:lineRule="auto"/>
        <w:jc w:val="both"/>
        <w:rPr>
          <w:rFonts w:asciiTheme="majorHAnsi" w:hAnsiTheme="majorHAnsi"/>
          <w:b/>
          <w:sz w:val="22"/>
          <w:szCs w:val="22"/>
          <w:lang w:val="en-GB"/>
        </w:rPr>
      </w:pPr>
    </w:p>
    <w:p w14:paraId="7D59CDE7" w14:textId="560C8CD9" w:rsidR="00C87426" w:rsidRPr="00812262" w:rsidRDefault="00645591" w:rsidP="00507B1B">
      <w:pPr>
        <w:spacing w:line="480" w:lineRule="auto"/>
        <w:jc w:val="both"/>
        <w:rPr>
          <w:rFonts w:asciiTheme="majorHAnsi" w:hAnsiTheme="majorHAnsi"/>
          <w:b/>
          <w:i/>
          <w:sz w:val="22"/>
          <w:szCs w:val="22"/>
          <w:lang w:val="en-GB"/>
        </w:rPr>
      </w:pPr>
      <w:r>
        <w:rPr>
          <w:rFonts w:asciiTheme="majorHAnsi" w:hAnsiTheme="majorHAnsi"/>
          <w:b/>
          <w:i/>
          <w:sz w:val="22"/>
          <w:szCs w:val="22"/>
          <w:lang w:val="en-GB"/>
        </w:rPr>
        <w:t xml:space="preserve">2.1.3. </w:t>
      </w:r>
      <w:r w:rsidR="00C87426" w:rsidRPr="00812262">
        <w:rPr>
          <w:rFonts w:asciiTheme="majorHAnsi" w:hAnsiTheme="majorHAnsi"/>
          <w:b/>
          <w:i/>
          <w:sz w:val="22"/>
          <w:szCs w:val="22"/>
          <w:lang w:val="en-GB"/>
        </w:rPr>
        <w:t xml:space="preserve">Allergen sources and </w:t>
      </w:r>
      <w:r w:rsidR="001E4CD7">
        <w:rPr>
          <w:rFonts w:asciiTheme="majorHAnsi" w:hAnsiTheme="majorHAnsi"/>
          <w:b/>
          <w:i/>
          <w:sz w:val="22"/>
          <w:szCs w:val="22"/>
          <w:lang w:val="en-GB"/>
        </w:rPr>
        <w:t>allergen molecules</w:t>
      </w:r>
    </w:p>
    <w:p w14:paraId="392B20BC" w14:textId="4A22E3A9" w:rsidR="00C87426" w:rsidRPr="00812262" w:rsidRDefault="00C87426" w:rsidP="00507B1B">
      <w:pPr>
        <w:spacing w:line="480" w:lineRule="auto"/>
        <w:jc w:val="both"/>
        <w:rPr>
          <w:rFonts w:asciiTheme="majorHAnsi" w:hAnsiTheme="majorHAnsi"/>
          <w:sz w:val="22"/>
          <w:szCs w:val="22"/>
          <w:lang w:val="en-GB"/>
        </w:rPr>
      </w:pPr>
      <w:r w:rsidRPr="00812262">
        <w:rPr>
          <w:rFonts w:asciiTheme="majorHAnsi" w:hAnsiTheme="majorHAnsi"/>
          <w:b/>
          <w:sz w:val="22"/>
          <w:szCs w:val="22"/>
          <w:lang w:val="en-GB"/>
        </w:rPr>
        <w:tab/>
      </w:r>
      <w:r w:rsidRPr="00812262">
        <w:rPr>
          <w:rFonts w:asciiTheme="majorHAnsi" w:hAnsiTheme="majorHAnsi"/>
          <w:sz w:val="22"/>
          <w:szCs w:val="22"/>
          <w:lang w:val="en-GB"/>
        </w:rPr>
        <w:t>In northern and central Europe the most common elicitors of venom allergy are honeybees (</w:t>
      </w:r>
      <w:r w:rsidRPr="00812262">
        <w:rPr>
          <w:rFonts w:asciiTheme="majorHAnsi" w:hAnsiTheme="majorHAnsi"/>
          <w:i/>
          <w:sz w:val="22"/>
          <w:szCs w:val="22"/>
          <w:lang w:val="en-GB"/>
        </w:rPr>
        <w:t>Apis mellifera</w:t>
      </w:r>
      <w:r w:rsidR="003B2524">
        <w:rPr>
          <w:rFonts w:asciiTheme="majorHAnsi" w:hAnsiTheme="majorHAnsi"/>
          <w:sz w:val="22"/>
          <w:szCs w:val="22"/>
          <w:lang w:val="en-GB"/>
        </w:rPr>
        <w:t>) and yellow</w:t>
      </w:r>
      <w:r w:rsidR="005B199B">
        <w:rPr>
          <w:rFonts w:asciiTheme="majorHAnsi" w:hAnsiTheme="majorHAnsi"/>
          <w:sz w:val="22"/>
          <w:szCs w:val="22"/>
          <w:lang w:val="en-GB"/>
        </w:rPr>
        <w:t xml:space="preserve"> </w:t>
      </w:r>
      <w:r w:rsidRPr="00812262">
        <w:rPr>
          <w:rFonts w:asciiTheme="majorHAnsi" w:hAnsiTheme="majorHAnsi"/>
          <w:sz w:val="22"/>
          <w:szCs w:val="22"/>
          <w:lang w:val="en-GB"/>
        </w:rPr>
        <w:t>jackets (</w:t>
      </w:r>
      <w:r w:rsidRPr="00812262">
        <w:rPr>
          <w:rFonts w:asciiTheme="majorHAnsi" w:hAnsiTheme="majorHAnsi"/>
          <w:i/>
          <w:sz w:val="22"/>
          <w:szCs w:val="22"/>
          <w:lang w:val="en-GB"/>
        </w:rPr>
        <w:t>Vespula spp.</w:t>
      </w:r>
      <w:r w:rsidRPr="00812262">
        <w:rPr>
          <w:rFonts w:asciiTheme="majorHAnsi" w:hAnsiTheme="majorHAnsi"/>
          <w:sz w:val="22"/>
          <w:szCs w:val="22"/>
          <w:lang w:val="en-GB"/>
        </w:rPr>
        <w:t>)</w:t>
      </w:r>
      <w:r w:rsidR="00B2046C" w:rsidRPr="00812262">
        <w:rPr>
          <w:rFonts w:asciiTheme="majorHAnsi" w:hAnsiTheme="majorHAnsi"/>
          <w:sz w:val="22"/>
          <w:szCs w:val="22"/>
          <w:lang w:val="en-GB"/>
        </w:rPr>
        <w:t>, and i</w:t>
      </w:r>
      <w:r w:rsidRPr="00812262">
        <w:rPr>
          <w:rFonts w:asciiTheme="majorHAnsi" w:hAnsiTheme="majorHAnsi"/>
          <w:sz w:val="22"/>
          <w:szCs w:val="22"/>
          <w:lang w:val="en-GB"/>
        </w:rPr>
        <w:t>n southern Eu</w:t>
      </w:r>
      <w:r w:rsidR="00812262" w:rsidRPr="00812262">
        <w:rPr>
          <w:rFonts w:asciiTheme="majorHAnsi" w:hAnsiTheme="majorHAnsi"/>
          <w:sz w:val="22"/>
          <w:szCs w:val="22"/>
          <w:lang w:val="en-GB"/>
        </w:rPr>
        <w:t xml:space="preserve">rope and America, </w:t>
      </w:r>
      <w:r w:rsidR="003B2524">
        <w:rPr>
          <w:rFonts w:asciiTheme="majorHAnsi" w:hAnsiTheme="majorHAnsi"/>
          <w:sz w:val="22"/>
          <w:szCs w:val="22"/>
          <w:lang w:val="en-GB"/>
        </w:rPr>
        <w:t xml:space="preserve">also </w:t>
      </w:r>
      <w:r w:rsidRPr="00812262">
        <w:rPr>
          <w:rFonts w:asciiTheme="majorHAnsi" w:hAnsiTheme="majorHAnsi"/>
          <w:sz w:val="22"/>
          <w:szCs w:val="22"/>
          <w:lang w:val="en-GB"/>
        </w:rPr>
        <w:t>paper wasps (</w:t>
      </w:r>
      <w:r w:rsidRPr="00812262">
        <w:rPr>
          <w:rFonts w:asciiTheme="majorHAnsi" w:hAnsiTheme="majorHAnsi"/>
          <w:i/>
          <w:sz w:val="22"/>
          <w:szCs w:val="22"/>
          <w:lang w:val="en-GB"/>
        </w:rPr>
        <w:t>Polistes spp.</w:t>
      </w:r>
      <w:r w:rsidRPr="00812262">
        <w:rPr>
          <w:rFonts w:asciiTheme="majorHAnsi" w:hAnsiTheme="majorHAnsi"/>
          <w:sz w:val="22"/>
          <w:szCs w:val="22"/>
          <w:lang w:val="en-GB"/>
        </w:rPr>
        <w:t>).</w:t>
      </w:r>
      <w:r w:rsidR="003B2524">
        <w:rPr>
          <w:rFonts w:asciiTheme="majorHAnsi" w:hAnsiTheme="majorHAnsi"/>
          <w:sz w:val="22"/>
          <w:szCs w:val="22"/>
          <w:lang w:val="en-GB"/>
        </w:rPr>
        <w:t xml:space="preserve"> S</w:t>
      </w:r>
      <w:r w:rsidR="00267896" w:rsidRPr="00812262">
        <w:rPr>
          <w:rFonts w:asciiTheme="majorHAnsi" w:hAnsiTheme="majorHAnsi"/>
          <w:sz w:val="22"/>
          <w:szCs w:val="22"/>
          <w:lang w:val="en-GB"/>
        </w:rPr>
        <w:t xml:space="preserve">tinging ants (jumper ant in Australia, needle ant in Asia, fire ant in America) </w:t>
      </w:r>
      <w:r w:rsidR="00D24D6D">
        <w:rPr>
          <w:rFonts w:asciiTheme="majorHAnsi" w:hAnsiTheme="majorHAnsi"/>
          <w:sz w:val="22"/>
          <w:szCs w:val="22"/>
          <w:lang w:val="en-GB"/>
        </w:rPr>
        <w:t>may</w:t>
      </w:r>
      <w:r w:rsidR="00267896" w:rsidRPr="00812262">
        <w:rPr>
          <w:rFonts w:asciiTheme="majorHAnsi" w:hAnsiTheme="majorHAnsi"/>
          <w:sz w:val="22"/>
          <w:szCs w:val="22"/>
          <w:lang w:val="en-GB"/>
        </w:rPr>
        <w:t xml:space="preserve"> elicit venom allergy. </w:t>
      </w:r>
      <w:r w:rsidR="00B2046C" w:rsidRPr="00812262">
        <w:rPr>
          <w:rFonts w:asciiTheme="majorHAnsi" w:hAnsiTheme="majorHAnsi"/>
          <w:sz w:val="22"/>
          <w:szCs w:val="22"/>
          <w:lang w:val="en-GB"/>
        </w:rPr>
        <w:t>I</w:t>
      </w:r>
      <w:r w:rsidRPr="00812262">
        <w:rPr>
          <w:rFonts w:asciiTheme="majorHAnsi" w:hAnsiTheme="majorHAnsi"/>
          <w:sz w:val="22"/>
          <w:szCs w:val="22"/>
          <w:lang w:val="en-GB"/>
        </w:rPr>
        <w:t xml:space="preserve">ncreasing knowledge of venom composition on a molecular level </w:t>
      </w:r>
      <w:r w:rsidR="0098573E" w:rsidRPr="00812262">
        <w:rPr>
          <w:rFonts w:asciiTheme="majorHAnsi" w:hAnsiTheme="majorHAnsi"/>
          <w:sz w:val="22"/>
          <w:szCs w:val="22"/>
          <w:lang w:val="en-GB"/>
        </w:rPr>
        <w:t>(</w:t>
      </w:r>
      <w:r w:rsidR="0098573E" w:rsidRPr="00812262">
        <w:rPr>
          <w:rFonts w:asciiTheme="majorHAnsi" w:hAnsiTheme="majorHAnsi"/>
          <w:b/>
          <w:sz w:val="22"/>
          <w:szCs w:val="22"/>
          <w:lang w:val="en-GB"/>
        </w:rPr>
        <w:t xml:space="preserve">Table 1) </w:t>
      </w:r>
      <w:r w:rsidRPr="00812262">
        <w:rPr>
          <w:rFonts w:asciiTheme="majorHAnsi" w:hAnsiTheme="majorHAnsi"/>
          <w:sz w:val="22"/>
          <w:szCs w:val="22"/>
          <w:lang w:val="en-GB"/>
        </w:rPr>
        <w:t xml:space="preserve">has led to considerable improvements </w:t>
      </w:r>
      <w:r w:rsidR="003B2524">
        <w:rPr>
          <w:rFonts w:asciiTheme="majorHAnsi" w:hAnsiTheme="majorHAnsi"/>
          <w:sz w:val="22"/>
          <w:szCs w:val="22"/>
          <w:lang w:val="en-GB"/>
        </w:rPr>
        <w:t>in</w:t>
      </w:r>
      <w:r w:rsidRPr="00812262">
        <w:rPr>
          <w:rFonts w:asciiTheme="majorHAnsi" w:hAnsiTheme="majorHAnsi"/>
          <w:sz w:val="22"/>
          <w:szCs w:val="22"/>
          <w:lang w:val="en-GB"/>
        </w:rPr>
        <w:t xml:space="preserve"> diagnostic and therapeutic options </w:t>
      </w:r>
      <w:r w:rsidRPr="00812262">
        <w:rPr>
          <w:rFonts w:asciiTheme="majorHAnsi" w:hAnsiTheme="majorHAnsi"/>
          <w:sz w:val="22"/>
          <w:szCs w:val="22"/>
          <w:lang w:val="en-GB"/>
        </w:rPr>
        <w:fldChar w:fldCharType="begin"/>
      </w:r>
      <w:r w:rsidR="00094AC2">
        <w:rPr>
          <w:rFonts w:asciiTheme="majorHAnsi" w:hAnsiTheme="majorHAnsi"/>
          <w:sz w:val="22"/>
          <w:szCs w:val="22"/>
          <w:lang w:val="en-GB"/>
        </w:rPr>
        <w:instrText xml:space="preserve"> ADDIN EN.CITE &lt;EndNote&gt;&lt;Cite&gt;&lt;Author&gt;Blank&lt;/Author&gt;&lt;Year&gt;2018&lt;/Year&gt;&lt;RecNum&gt;414&lt;/RecNum&gt;&lt;DisplayText&gt;(20)&lt;/DisplayText&gt;&lt;record&gt;&lt;rec-number&gt;414&lt;/rec-number&gt;&lt;foreign-keys&gt;&lt;key app="EN" db-id="v5tprpr28vzpspex55g5dp0ht2xadevpzwzd" timestamp="1534497105"&gt;414&lt;/key&gt;&lt;/foreign-keys&gt;&lt;ref-type name="Journal Article"&gt;17&lt;/ref-type&gt;&lt;contributors&gt;&lt;authors&gt;&lt;author&gt;Blank, S.&lt;/author&gt;&lt;author&gt;Bilo, M. B.&lt;/author&gt;&lt;author&gt;Ollert, M.&lt;/author&gt;&lt;/authors&gt;&lt;/contributors&gt;&lt;auth-address&gt;Center of Allergy and Environment (ZAUM), Technical University of Munich and Helmholtz Center Munich, Munich, Germany.&amp;#xD;Allergy Unit, Department of Internal Medicine, University Hospital of Ancona, Ancona, Italy.&amp;#xD;Department of Infection and Immunity, Luxembourg Institute of Health (LIH), Esch-sur-Alzette, Luxembourg.&amp;#xD;Department of Dermatology and Allergy Center, Odense Research Center for Anaphylaxis, University of Southern Denmark, Odense, Denmark.&lt;/auth-address&gt;&lt;titles&gt;&lt;title&gt;Component-resolved diagnostics to direct in venom immunotherapy: Important steps towards precision medicine&lt;/title&gt;&lt;secondary-title&gt;Clin Exp Allergy&lt;/secondary-title&gt;&lt;/titles&gt;&lt;periodical&gt;&lt;full-title&gt;Clin Exp Allergy&lt;/full-title&gt;&lt;abbr-1&gt;Clinical and experimental allergy : journal of the British Society for Allergy and Clinical Immunology&lt;/abbr-1&gt;&lt;/periodical&gt;&lt;pages&gt;354-364&lt;/pages&gt;&lt;volume&gt;48&lt;/volume&gt;&lt;number&gt;4&lt;/number&gt;&lt;dates&gt;&lt;year&gt;2018&lt;/year&gt;&lt;pub-dates&gt;&lt;date&gt;Apr&lt;/date&gt;&lt;/pub-dates&gt;&lt;/dates&gt;&lt;isbn&gt;1365-2222 (Electronic)&amp;#xD;0954-7894 (Linking)&lt;/isbn&gt;&lt;accession-num&gt;29331065&lt;/accession-num&gt;&lt;urls&gt;&lt;related-urls&gt;&lt;url&gt;https://www.ncbi.nlm.nih.gov/pubmed/29331065&lt;/url&gt;&lt;/related-urls&gt;&lt;/urls&gt;&lt;electronic-resource-num&gt;10.1111/cea.13090&lt;/electronic-resource-num&gt;&lt;/record&gt;&lt;/Cite&gt;&lt;/EndNote&gt;</w:instrText>
      </w:r>
      <w:r w:rsidRPr="00812262">
        <w:rPr>
          <w:rFonts w:asciiTheme="majorHAnsi" w:hAnsiTheme="majorHAnsi"/>
          <w:sz w:val="22"/>
          <w:szCs w:val="22"/>
          <w:lang w:val="en-GB"/>
        </w:rPr>
        <w:fldChar w:fldCharType="separate"/>
      </w:r>
      <w:r w:rsidR="008949F4">
        <w:rPr>
          <w:rFonts w:asciiTheme="majorHAnsi" w:hAnsiTheme="majorHAnsi"/>
          <w:noProof/>
          <w:sz w:val="22"/>
          <w:szCs w:val="22"/>
          <w:lang w:val="en-GB"/>
        </w:rPr>
        <w:t>(</w:t>
      </w:r>
      <w:hyperlink w:anchor="_ENREF_20" w:tooltip="Blank, 2018 #414" w:history="1">
        <w:r w:rsidR="00094AC2">
          <w:rPr>
            <w:rFonts w:asciiTheme="majorHAnsi" w:hAnsiTheme="majorHAnsi"/>
            <w:noProof/>
            <w:sz w:val="22"/>
            <w:szCs w:val="22"/>
            <w:lang w:val="en-GB"/>
          </w:rPr>
          <w:t>20</w:t>
        </w:r>
      </w:hyperlink>
      <w:r w:rsidR="008949F4">
        <w:rPr>
          <w:rFonts w:asciiTheme="majorHAnsi" w:hAnsiTheme="majorHAnsi"/>
          <w:noProof/>
          <w:sz w:val="22"/>
          <w:szCs w:val="22"/>
          <w:lang w:val="en-GB"/>
        </w:rPr>
        <w:t>)</w:t>
      </w:r>
      <w:r w:rsidRPr="00812262">
        <w:rPr>
          <w:rFonts w:asciiTheme="majorHAnsi" w:hAnsiTheme="majorHAnsi"/>
          <w:sz w:val="22"/>
          <w:szCs w:val="22"/>
          <w:lang w:val="en-GB"/>
        </w:rPr>
        <w:fldChar w:fldCharType="end"/>
      </w:r>
      <w:r w:rsidRPr="00812262">
        <w:rPr>
          <w:rFonts w:asciiTheme="majorHAnsi" w:hAnsiTheme="majorHAnsi"/>
          <w:sz w:val="22"/>
          <w:szCs w:val="22"/>
          <w:lang w:val="en-GB"/>
        </w:rPr>
        <w:t>. Venom allergens can be either species-specific or homolog</w:t>
      </w:r>
      <w:r w:rsidR="00B2046C" w:rsidRPr="00812262">
        <w:rPr>
          <w:rFonts w:asciiTheme="majorHAnsi" w:hAnsiTheme="majorHAnsi"/>
          <w:sz w:val="22"/>
          <w:szCs w:val="22"/>
          <w:lang w:val="en-GB"/>
        </w:rPr>
        <w:t>ous</w:t>
      </w:r>
      <w:r w:rsidRPr="00812262">
        <w:rPr>
          <w:rFonts w:asciiTheme="majorHAnsi" w:hAnsiTheme="majorHAnsi"/>
          <w:sz w:val="22"/>
          <w:szCs w:val="22"/>
          <w:lang w:val="en-GB"/>
        </w:rPr>
        <w:t xml:space="preserve"> in different species</w:t>
      </w:r>
      <w:r w:rsidR="0098573E" w:rsidRPr="00812262">
        <w:rPr>
          <w:rFonts w:asciiTheme="majorHAnsi" w:hAnsiTheme="majorHAnsi"/>
          <w:sz w:val="22"/>
          <w:szCs w:val="22"/>
          <w:lang w:val="en-GB"/>
        </w:rPr>
        <w:t xml:space="preserve">, leading </w:t>
      </w:r>
      <w:r w:rsidRPr="00812262">
        <w:rPr>
          <w:rFonts w:asciiTheme="majorHAnsi" w:hAnsiTheme="majorHAnsi"/>
          <w:sz w:val="22"/>
          <w:szCs w:val="22"/>
          <w:lang w:val="en-GB"/>
        </w:rPr>
        <w:t xml:space="preserve">to cross-reactivity. </w:t>
      </w:r>
    </w:p>
    <w:p w14:paraId="45EF032E" w14:textId="77777777" w:rsidR="00C87426" w:rsidRPr="00812262" w:rsidRDefault="00C87426" w:rsidP="00507B1B">
      <w:pPr>
        <w:spacing w:line="480" w:lineRule="auto"/>
        <w:jc w:val="both"/>
        <w:rPr>
          <w:rFonts w:asciiTheme="majorHAnsi" w:hAnsiTheme="majorHAnsi"/>
          <w:b/>
          <w:sz w:val="22"/>
          <w:szCs w:val="22"/>
          <w:lang w:val="en-GB"/>
        </w:rPr>
      </w:pPr>
    </w:p>
    <w:p w14:paraId="010AD420" w14:textId="50C568A7" w:rsidR="00C87426" w:rsidRPr="00812262" w:rsidRDefault="00645591" w:rsidP="00507B1B">
      <w:pPr>
        <w:spacing w:line="480" w:lineRule="auto"/>
        <w:jc w:val="both"/>
        <w:rPr>
          <w:rFonts w:asciiTheme="majorHAnsi" w:hAnsiTheme="majorHAnsi"/>
          <w:b/>
          <w:i/>
          <w:sz w:val="22"/>
          <w:szCs w:val="22"/>
          <w:lang w:val="en-GB"/>
        </w:rPr>
      </w:pPr>
      <w:r>
        <w:rPr>
          <w:rFonts w:asciiTheme="majorHAnsi" w:hAnsiTheme="majorHAnsi"/>
          <w:b/>
          <w:i/>
          <w:sz w:val="22"/>
          <w:szCs w:val="22"/>
          <w:lang w:val="en-GB"/>
        </w:rPr>
        <w:t xml:space="preserve">2.1.4. </w:t>
      </w:r>
      <w:r w:rsidR="00C87426" w:rsidRPr="00812262">
        <w:rPr>
          <w:rFonts w:asciiTheme="majorHAnsi" w:hAnsiTheme="majorHAnsi"/>
          <w:b/>
          <w:i/>
          <w:sz w:val="22"/>
          <w:szCs w:val="22"/>
          <w:lang w:val="en-GB"/>
        </w:rPr>
        <w:t>Diagnosis</w:t>
      </w:r>
    </w:p>
    <w:p w14:paraId="17788FB1" w14:textId="30B3AB38" w:rsidR="00C87426" w:rsidRPr="00812262" w:rsidRDefault="00C87426" w:rsidP="00507B1B">
      <w:pPr>
        <w:spacing w:line="480" w:lineRule="auto"/>
        <w:jc w:val="both"/>
        <w:rPr>
          <w:rFonts w:asciiTheme="majorHAnsi" w:hAnsiTheme="majorHAnsi"/>
          <w:sz w:val="22"/>
          <w:szCs w:val="22"/>
          <w:lang w:val="en-GB"/>
        </w:rPr>
      </w:pPr>
      <w:r w:rsidRPr="00812262">
        <w:rPr>
          <w:rFonts w:asciiTheme="majorHAnsi" w:hAnsiTheme="majorHAnsi"/>
          <w:sz w:val="22"/>
          <w:szCs w:val="22"/>
          <w:lang w:val="en-GB"/>
        </w:rPr>
        <w:tab/>
      </w:r>
      <w:r w:rsidR="00DB7CD1">
        <w:rPr>
          <w:rFonts w:asciiTheme="majorHAnsi" w:hAnsiTheme="majorHAnsi"/>
          <w:sz w:val="22"/>
          <w:szCs w:val="22"/>
          <w:lang w:val="en-GB"/>
        </w:rPr>
        <w:t>D</w:t>
      </w:r>
      <w:r w:rsidRPr="00812262">
        <w:rPr>
          <w:rFonts w:asciiTheme="majorHAnsi" w:hAnsiTheme="majorHAnsi"/>
          <w:sz w:val="22"/>
          <w:szCs w:val="22"/>
          <w:lang w:val="en-GB"/>
        </w:rPr>
        <w:t>iagnosis of venom allergy comprises clinical history</w:t>
      </w:r>
      <w:r w:rsidR="00EE34D5">
        <w:rPr>
          <w:rFonts w:asciiTheme="majorHAnsi" w:hAnsiTheme="majorHAnsi"/>
          <w:sz w:val="22"/>
          <w:szCs w:val="22"/>
          <w:lang w:val="en-GB"/>
        </w:rPr>
        <w:t xml:space="preserve">, </w:t>
      </w:r>
      <w:r w:rsidRPr="00812262">
        <w:rPr>
          <w:rFonts w:asciiTheme="majorHAnsi" w:hAnsiTheme="majorHAnsi"/>
          <w:sz w:val="22"/>
          <w:szCs w:val="22"/>
          <w:lang w:val="en-GB"/>
        </w:rPr>
        <w:t xml:space="preserve">skin testing and/or the detection of venom-specific </w:t>
      </w:r>
      <w:r w:rsidR="0092513F" w:rsidRPr="00812262">
        <w:rPr>
          <w:rFonts w:asciiTheme="majorHAnsi" w:hAnsiTheme="majorHAnsi"/>
          <w:sz w:val="22"/>
          <w:szCs w:val="22"/>
          <w:lang w:val="en-GB"/>
        </w:rPr>
        <w:t xml:space="preserve">serum </w:t>
      </w:r>
      <w:r w:rsidRPr="00812262">
        <w:rPr>
          <w:rFonts w:asciiTheme="majorHAnsi" w:hAnsiTheme="majorHAnsi"/>
          <w:sz w:val="22"/>
          <w:szCs w:val="22"/>
          <w:lang w:val="en-GB"/>
        </w:rPr>
        <w:t xml:space="preserve">IgE antibodies. </w:t>
      </w:r>
      <w:r w:rsidR="0092513F">
        <w:rPr>
          <w:rFonts w:asciiTheme="majorHAnsi" w:hAnsiTheme="majorHAnsi"/>
          <w:sz w:val="22"/>
          <w:szCs w:val="22"/>
          <w:lang w:val="en-GB"/>
        </w:rPr>
        <w:t>C</w:t>
      </w:r>
      <w:r w:rsidRPr="00812262">
        <w:rPr>
          <w:rFonts w:asciiTheme="majorHAnsi" w:hAnsiTheme="majorHAnsi"/>
          <w:sz w:val="22"/>
          <w:szCs w:val="22"/>
          <w:lang w:val="en-GB"/>
        </w:rPr>
        <w:t xml:space="preserve">ellular tests </w:t>
      </w:r>
      <w:r w:rsidR="005C5B0A">
        <w:rPr>
          <w:rFonts w:asciiTheme="majorHAnsi" w:hAnsiTheme="majorHAnsi"/>
          <w:sz w:val="22"/>
          <w:szCs w:val="22"/>
          <w:lang w:val="en-GB"/>
        </w:rPr>
        <w:t>like</w:t>
      </w:r>
      <w:r w:rsidRPr="00812262">
        <w:rPr>
          <w:rFonts w:asciiTheme="majorHAnsi" w:hAnsiTheme="majorHAnsi"/>
          <w:sz w:val="22"/>
          <w:szCs w:val="22"/>
          <w:lang w:val="en-GB"/>
        </w:rPr>
        <w:t xml:space="preserve"> the </w:t>
      </w:r>
      <w:r w:rsidR="00DB7CD1">
        <w:rPr>
          <w:rFonts w:asciiTheme="majorHAnsi" w:hAnsiTheme="majorHAnsi"/>
          <w:sz w:val="22"/>
          <w:szCs w:val="22"/>
          <w:lang w:val="en-GB"/>
        </w:rPr>
        <w:t>BAT</w:t>
      </w:r>
      <w:r w:rsidRPr="00812262">
        <w:rPr>
          <w:rFonts w:asciiTheme="majorHAnsi" w:hAnsiTheme="majorHAnsi"/>
          <w:sz w:val="22"/>
          <w:szCs w:val="22"/>
          <w:lang w:val="en-GB"/>
        </w:rPr>
        <w:t xml:space="preserve"> can be used in </w:t>
      </w:r>
      <w:r w:rsidR="00812262" w:rsidRPr="00812262">
        <w:rPr>
          <w:rFonts w:asciiTheme="majorHAnsi" w:hAnsiTheme="majorHAnsi"/>
          <w:sz w:val="22"/>
          <w:szCs w:val="22"/>
          <w:lang w:val="en-GB"/>
        </w:rPr>
        <w:t xml:space="preserve">unclear </w:t>
      </w:r>
      <w:r w:rsidRPr="00812262">
        <w:rPr>
          <w:rFonts w:asciiTheme="majorHAnsi" w:hAnsiTheme="majorHAnsi"/>
          <w:sz w:val="22"/>
          <w:szCs w:val="22"/>
          <w:lang w:val="en-GB"/>
        </w:rPr>
        <w:t xml:space="preserve">cases. </w:t>
      </w:r>
      <w:r w:rsidR="00DB7CD1">
        <w:rPr>
          <w:rFonts w:asciiTheme="majorHAnsi" w:hAnsiTheme="majorHAnsi"/>
          <w:sz w:val="22"/>
          <w:szCs w:val="22"/>
          <w:lang w:val="en-GB"/>
        </w:rPr>
        <w:t>W</w:t>
      </w:r>
      <w:r w:rsidRPr="00812262">
        <w:rPr>
          <w:rFonts w:asciiTheme="majorHAnsi" w:hAnsiTheme="majorHAnsi"/>
          <w:sz w:val="22"/>
          <w:szCs w:val="22"/>
          <w:lang w:val="en-GB"/>
        </w:rPr>
        <w:t xml:space="preserve">hen the patient </w:t>
      </w:r>
      <w:r w:rsidR="00DB7CD1">
        <w:rPr>
          <w:rFonts w:asciiTheme="majorHAnsi" w:hAnsiTheme="majorHAnsi"/>
          <w:sz w:val="22"/>
          <w:szCs w:val="22"/>
          <w:lang w:val="en-GB"/>
        </w:rPr>
        <w:t>is</w:t>
      </w:r>
      <w:r w:rsidRPr="00812262">
        <w:rPr>
          <w:rFonts w:asciiTheme="majorHAnsi" w:hAnsiTheme="majorHAnsi"/>
          <w:sz w:val="22"/>
          <w:szCs w:val="22"/>
          <w:lang w:val="en-GB"/>
        </w:rPr>
        <w:t xml:space="preserve"> not able to identify the culprit insect, diagnosis can be challenging despite convincing clinical history </w:t>
      </w:r>
      <w:r w:rsidRPr="00812262">
        <w:rPr>
          <w:rFonts w:asciiTheme="majorHAnsi" w:hAnsiTheme="majorHAnsi"/>
          <w:sz w:val="22"/>
          <w:szCs w:val="22"/>
          <w:lang w:val="en-GB"/>
        </w:rPr>
        <w:fldChar w:fldCharType="begin"/>
      </w:r>
      <w:r w:rsidR="00094AC2">
        <w:rPr>
          <w:rFonts w:asciiTheme="majorHAnsi" w:hAnsiTheme="majorHAnsi"/>
          <w:sz w:val="22"/>
          <w:szCs w:val="22"/>
          <w:lang w:val="en-GB"/>
        </w:rPr>
        <w:instrText xml:space="preserve"> ADDIN EN.CITE &lt;EndNote&gt;&lt;Cite&gt;&lt;Author&gt;Blank&lt;/Author&gt;&lt;Year&gt;2018&lt;/Year&gt;&lt;RecNum&gt;414&lt;/RecNum&gt;&lt;DisplayText&gt;(20)&lt;/DisplayText&gt;&lt;record&gt;&lt;rec-number&gt;414&lt;/rec-number&gt;&lt;foreign-keys&gt;&lt;key app="EN" db-id="v5tprpr28vzpspex55g5dp0ht2xadevpzwzd" timestamp="1534497105"&gt;414&lt;/key&gt;&lt;/foreign-keys&gt;&lt;ref-type name="Journal Article"&gt;17&lt;/ref-type&gt;&lt;contributors&gt;&lt;authors&gt;&lt;author&gt;Blank, S.&lt;/author&gt;&lt;author&gt;Bilo, M. B.&lt;/author&gt;&lt;author&gt;Ollert, M.&lt;/author&gt;&lt;/authors&gt;&lt;/contributors&gt;&lt;auth-address&gt;Center of Allergy and Environment (ZAUM), Technical University of Munich and Helmholtz Center Munich, Munich, Germany.&amp;#xD;Allergy Unit, Department of Internal Medicine, University Hospital of Ancona, Ancona, Italy.&amp;#xD;Department of Infection and Immunity, Luxembourg Institute of Health (LIH), Esch-sur-Alzette, Luxembourg.&amp;#xD;Department of Dermatology and Allergy Center, Odense Research Center for Anaphylaxis, University of Southern Denmark, Odense, Denmark.&lt;/auth-address&gt;&lt;titles&gt;&lt;title&gt;Component-resolved diagnostics to direct in venom immunotherapy: Important steps towards precision medicine&lt;/title&gt;&lt;secondary-title&gt;Clin Exp Allergy&lt;/secondary-title&gt;&lt;/titles&gt;&lt;periodical&gt;&lt;full-title&gt;Clin Exp Allergy&lt;/full-title&gt;&lt;abbr-1&gt;Clinical and experimental allergy : journal of the British Society for Allergy and Clinical Immunology&lt;/abbr-1&gt;&lt;/periodical&gt;&lt;pages&gt;354-364&lt;/pages&gt;&lt;volume&gt;48&lt;/volume&gt;&lt;number&gt;4&lt;/number&gt;&lt;dates&gt;&lt;year&gt;2018&lt;/year&gt;&lt;pub-dates&gt;&lt;date&gt;Apr&lt;/date&gt;&lt;/pub-dates&gt;&lt;/dates&gt;&lt;isbn&gt;1365-2222 (Electronic)&amp;#xD;0954-7894 (Linking)&lt;/isbn&gt;&lt;accession-num&gt;29331065&lt;/accession-num&gt;&lt;urls&gt;&lt;related-urls&gt;&lt;url&gt;https://www.ncbi.nlm.nih.gov/pubmed/29331065&lt;/url&gt;&lt;/related-urls&gt;&lt;/urls&gt;&lt;electronic-resource-num&gt;10.1111/cea.13090&lt;/electronic-resource-num&gt;&lt;/record&gt;&lt;/Cite&gt;&lt;/EndNote&gt;</w:instrText>
      </w:r>
      <w:r w:rsidRPr="00812262">
        <w:rPr>
          <w:rFonts w:asciiTheme="majorHAnsi" w:hAnsiTheme="majorHAnsi"/>
          <w:sz w:val="22"/>
          <w:szCs w:val="22"/>
          <w:lang w:val="en-GB"/>
        </w:rPr>
        <w:fldChar w:fldCharType="separate"/>
      </w:r>
      <w:r w:rsidR="00B9089B">
        <w:rPr>
          <w:rFonts w:asciiTheme="majorHAnsi" w:hAnsiTheme="majorHAnsi"/>
          <w:noProof/>
          <w:sz w:val="22"/>
          <w:szCs w:val="22"/>
          <w:lang w:val="en-GB"/>
        </w:rPr>
        <w:t>(</w:t>
      </w:r>
      <w:hyperlink w:anchor="_ENREF_20" w:tooltip="Blank, 2018 #414" w:history="1">
        <w:r w:rsidR="00094AC2">
          <w:rPr>
            <w:rFonts w:asciiTheme="majorHAnsi" w:hAnsiTheme="majorHAnsi"/>
            <w:noProof/>
            <w:sz w:val="22"/>
            <w:szCs w:val="22"/>
            <w:lang w:val="en-GB"/>
          </w:rPr>
          <w:t>20</w:t>
        </w:r>
      </w:hyperlink>
      <w:r w:rsidR="00B9089B">
        <w:rPr>
          <w:rFonts w:asciiTheme="majorHAnsi" w:hAnsiTheme="majorHAnsi"/>
          <w:noProof/>
          <w:sz w:val="22"/>
          <w:szCs w:val="22"/>
          <w:lang w:val="en-GB"/>
        </w:rPr>
        <w:t>)</w:t>
      </w:r>
      <w:r w:rsidRPr="00812262">
        <w:rPr>
          <w:rFonts w:asciiTheme="majorHAnsi" w:hAnsiTheme="majorHAnsi"/>
          <w:sz w:val="22"/>
          <w:szCs w:val="22"/>
          <w:lang w:val="en-GB"/>
        </w:rPr>
        <w:fldChar w:fldCharType="end"/>
      </w:r>
      <w:r w:rsidRPr="00812262">
        <w:rPr>
          <w:rFonts w:asciiTheme="majorHAnsi" w:hAnsiTheme="majorHAnsi"/>
          <w:sz w:val="22"/>
          <w:szCs w:val="22"/>
          <w:lang w:val="en-GB"/>
        </w:rPr>
        <w:t xml:space="preserve">. </w:t>
      </w:r>
      <w:r w:rsidR="00541B13">
        <w:rPr>
          <w:rFonts w:asciiTheme="majorHAnsi" w:hAnsiTheme="majorHAnsi"/>
          <w:sz w:val="22"/>
          <w:szCs w:val="22"/>
          <w:lang w:val="en-GB"/>
        </w:rPr>
        <w:t>P</w:t>
      </w:r>
      <w:r w:rsidRPr="00812262">
        <w:rPr>
          <w:rFonts w:asciiTheme="majorHAnsi" w:hAnsiTheme="majorHAnsi"/>
          <w:sz w:val="22"/>
          <w:szCs w:val="22"/>
          <w:lang w:val="en-GB"/>
        </w:rPr>
        <w:t xml:space="preserve">ositive </w:t>
      </w:r>
      <w:r w:rsidR="002E155F">
        <w:rPr>
          <w:rFonts w:asciiTheme="majorHAnsi" w:hAnsiTheme="majorHAnsi"/>
          <w:sz w:val="22"/>
          <w:szCs w:val="22"/>
          <w:lang w:val="en-GB"/>
        </w:rPr>
        <w:t>serologic</w:t>
      </w:r>
      <w:r w:rsidRPr="00812262">
        <w:rPr>
          <w:rFonts w:asciiTheme="majorHAnsi" w:hAnsiTheme="majorHAnsi"/>
          <w:sz w:val="22"/>
          <w:szCs w:val="22"/>
          <w:lang w:val="en-GB"/>
        </w:rPr>
        <w:t xml:space="preserve"> results with limited or no clinical relevance can be caused by: </w:t>
      </w:r>
      <w:proofErr w:type="spellStart"/>
      <w:r w:rsidRPr="00812262">
        <w:rPr>
          <w:rFonts w:asciiTheme="majorHAnsi" w:hAnsiTheme="majorHAnsi"/>
          <w:sz w:val="22"/>
          <w:szCs w:val="22"/>
          <w:lang w:val="en-GB"/>
        </w:rPr>
        <w:t>i</w:t>
      </w:r>
      <w:proofErr w:type="spellEnd"/>
      <w:r w:rsidRPr="00812262">
        <w:rPr>
          <w:rFonts w:asciiTheme="majorHAnsi" w:hAnsiTheme="majorHAnsi"/>
          <w:sz w:val="22"/>
          <w:szCs w:val="22"/>
          <w:lang w:val="en-GB"/>
        </w:rPr>
        <w:t xml:space="preserve">) </w:t>
      </w:r>
      <w:proofErr w:type="spellStart"/>
      <w:r w:rsidRPr="00812262">
        <w:rPr>
          <w:rFonts w:asciiTheme="majorHAnsi" w:hAnsiTheme="majorHAnsi"/>
          <w:sz w:val="22"/>
          <w:szCs w:val="22"/>
          <w:lang w:val="en-GB"/>
        </w:rPr>
        <w:t>IgE</w:t>
      </w:r>
      <w:proofErr w:type="spellEnd"/>
      <w:r w:rsidRPr="00812262">
        <w:rPr>
          <w:rFonts w:asciiTheme="majorHAnsi" w:hAnsiTheme="majorHAnsi"/>
          <w:sz w:val="22"/>
          <w:szCs w:val="22"/>
          <w:lang w:val="en-GB"/>
        </w:rPr>
        <w:t xml:space="preserve"> directed against epitopes of homologous allergens, ii) IgE directed against CCDs</w:t>
      </w:r>
      <w:r w:rsidR="002E155F">
        <w:rPr>
          <w:rFonts w:asciiTheme="majorHAnsi" w:hAnsiTheme="majorHAnsi"/>
          <w:sz w:val="22"/>
          <w:szCs w:val="22"/>
          <w:lang w:val="en-GB"/>
        </w:rPr>
        <w:t>,</w:t>
      </w:r>
      <w:r w:rsidRPr="00812262">
        <w:rPr>
          <w:rFonts w:asciiTheme="majorHAnsi" w:hAnsiTheme="majorHAnsi"/>
          <w:sz w:val="22"/>
          <w:szCs w:val="22"/>
          <w:lang w:val="en-GB"/>
        </w:rPr>
        <w:t xml:space="preserve"> and iii) asymptomatic </w:t>
      </w:r>
      <w:r w:rsidR="00812262">
        <w:rPr>
          <w:rFonts w:asciiTheme="majorHAnsi" w:hAnsiTheme="majorHAnsi"/>
          <w:sz w:val="22"/>
          <w:szCs w:val="22"/>
          <w:lang w:val="en-GB"/>
        </w:rPr>
        <w:t>sensitis</w:t>
      </w:r>
      <w:r w:rsidRPr="00812262">
        <w:rPr>
          <w:rFonts w:asciiTheme="majorHAnsi" w:hAnsiTheme="majorHAnsi"/>
          <w:sz w:val="22"/>
          <w:szCs w:val="22"/>
          <w:lang w:val="en-GB"/>
        </w:rPr>
        <w:t xml:space="preserve">ation. Negative results may be caused by the underrepresentation of particular allergens in venom extracts or very low </w:t>
      </w:r>
      <w:r w:rsidR="00C17E49" w:rsidRPr="00812262">
        <w:rPr>
          <w:rFonts w:asciiTheme="majorHAnsi" w:hAnsiTheme="majorHAnsi"/>
          <w:sz w:val="22"/>
          <w:szCs w:val="22"/>
          <w:lang w:val="en-GB"/>
        </w:rPr>
        <w:t>specific IgE</w:t>
      </w:r>
      <w:r w:rsidRPr="00812262">
        <w:rPr>
          <w:rFonts w:asciiTheme="majorHAnsi" w:hAnsiTheme="majorHAnsi"/>
          <w:sz w:val="22"/>
          <w:szCs w:val="22"/>
          <w:lang w:val="en-GB"/>
        </w:rPr>
        <w:t xml:space="preserve">. </w:t>
      </w:r>
      <w:r w:rsidR="00C16BFD" w:rsidRPr="00812262">
        <w:rPr>
          <w:rFonts w:asciiTheme="majorHAnsi" w:hAnsiTheme="majorHAnsi"/>
          <w:sz w:val="22"/>
          <w:szCs w:val="22"/>
          <w:lang w:val="en-GB"/>
        </w:rPr>
        <w:t>T</w:t>
      </w:r>
      <w:r w:rsidRPr="00812262">
        <w:rPr>
          <w:rFonts w:asciiTheme="majorHAnsi" w:hAnsiTheme="majorHAnsi"/>
          <w:sz w:val="22"/>
          <w:szCs w:val="22"/>
          <w:lang w:val="en-GB"/>
        </w:rPr>
        <w:t xml:space="preserve">he development of </w:t>
      </w:r>
      <w:r w:rsidR="002E155F">
        <w:rPr>
          <w:rFonts w:asciiTheme="majorHAnsi" w:hAnsiTheme="majorHAnsi"/>
          <w:sz w:val="22"/>
          <w:szCs w:val="22"/>
          <w:lang w:val="en-GB"/>
        </w:rPr>
        <w:t>C</w:t>
      </w:r>
      <w:r w:rsidRPr="00812262">
        <w:rPr>
          <w:rFonts w:asciiTheme="majorHAnsi" w:hAnsiTheme="majorHAnsi"/>
          <w:sz w:val="22"/>
          <w:szCs w:val="22"/>
          <w:lang w:val="en-GB"/>
        </w:rPr>
        <w:t>RD</w:t>
      </w:r>
      <w:r w:rsidR="002E155F">
        <w:rPr>
          <w:rFonts w:asciiTheme="majorHAnsi" w:hAnsiTheme="majorHAnsi"/>
          <w:sz w:val="22"/>
          <w:szCs w:val="22"/>
          <w:lang w:val="en-GB"/>
        </w:rPr>
        <w:t xml:space="preserve"> </w:t>
      </w:r>
      <w:r w:rsidRPr="00812262">
        <w:rPr>
          <w:rFonts w:asciiTheme="majorHAnsi" w:hAnsiTheme="majorHAnsi"/>
          <w:sz w:val="22"/>
          <w:szCs w:val="22"/>
          <w:lang w:val="en-GB"/>
        </w:rPr>
        <w:t>has improved the sensitivity of IgE detection</w:t>
      </w:r>
      <w:r w:rsidR="00C16BFD" w:rsidRPr="00812262">
        <w:rPr>
          <w:rFonts w:asciiTheme="majorHAnsi" w:hAnsiTheme="majorHAnsi"/>
          <w:sz w:val="22"/>
          <w:szCs w:val="22"/>
          <w:lang w:val="en-GB"/>
        </w:rPr>
        <w:t xml:space="preserve">, and </w:t>
      </w:r>
      <w:r w:rsidRPr="00812262">
        <w:rPr>
          <w:rFonts w:asciiTheme="majorHAnsi" w:hAnsiTheme="majorHAnsi"/>
          <w:sz w:val="22"/>
          <w:szCs w:val="22"/>
          <w:lang w:val="en-GB"/>
        </w:rPr>
        <w:t>enable</w:t>
      </w:r>
      <w:r w:rsidR="00820982" w:rsidRPr="00812262">
        <w:rPr>
          <w:rFonts w:asciiTheme="majorHAnsi" w:hAnsiTheme="majorHAnsi"/>
          <w:sz w:val="22"/>
          <w:szCs w:val="22"/>
          <w:lang w:val="en-GB"/>
        </w:rPr>
        <w:t>s</w:t>
      </w:r>
      <w:r w:rsidRPr="00812262">
        <w:rPr>
          <w:rFonts w:asciiTheme="majorHAnsi" w:hAnsiTheme="majorHAnsi"/>
          <w:sz w:val="22"/>
          <w:szCs w:val="22"/>
          <w:lang w:val="en-GB"/>
        </w:rPr>
        <w:t xml:space="preserve"> discrim</w:t>
      </w:r>
      <w:r w:rsidR="00812262" w:rsidRPr="00812262">
        <w:rPr>
          <w:rFonts w:asciiTheme="majorHAnsi" w:hAnsiTheme="majorHAnsi"/>
          <w:sz w:val="22"/>
          <w:szCs w:val="22"/>
          <w:lang w:val="en-GB"/>
        </w:rPr>
        <w:t>ination between primary sensitis</w:t>
      </w:r>
      <w:r w:rsidRPr="00812262">
        <w:rPr>
          <w:rFonts w:asciiTheme="majorHAnsi" w:hAnsiTheme="majorHAnsi"/>
          <w:sz w:val="22"/>
          <w:szCs w:val="22"/>
          <w:lang w:val="en-GB"/>
        </w:rPr>
        <w:t>ation and cross-reactivity, partic</w:t>
      </w:r>
      <w:r w:rsidR="00812262" w:rsidRPr="00812262">
        <w:rPr>
          <w:rFonts w:asciiTheme="majorHAnsi" w:hAnsiTheme="majorHAnsi"/>
          <w:sz w:val="22"/>
          <w:szCs w:val="22"/>
          <w:lang w:val="en-GB"/>
        </w:rPr>
        <w:t>ularly in patients with sensitis</w:t>
      </w:r>
      <w:r w:rsidRPr="00812262">
        <w:rPr>
          <w:rFonts w:asciiTheme="majorHAnsi" w:hAnsiTheme="majorHAnsi"/>
          <w:sz w:val="22"/>
          <w:szCs w:val="22"/>
          <w:lang w:val="en-GB"/>
        </w:rPr>
        <w:t>ation to both</w:t>
      </w:r>
      <w:r w:rsidR="002E155F">
        <w:rPr>
          <w:rFonts w:asciiTheme="majorHAnsi" w:hAnsiTheme="majorHAnsi"/>
          <w:sz w:val="22"/>
          <w:szCs w:val="22"/>
          <w:lang w:val="en-GB"/>
        </w:rPr>
        <w:t xml:space="preserve"> </w:t>
      </w:r>
      <w:r w:rsidRPr="00812262">
        <w:rPr>
          <w:rFonts w:asciiTheme="majorHAnsi" w:hAnsiTheme="majorHAnsi"/>
          <w:sz w:val="22"/>
          <w:szCs w:val="22"/>
          <w:lang w:val="en-GB"/>
        </w:rPr>
        <w:t xml:space="preserve">honeybee and vespid venom </w:t>
      </w:r>
      <w:r w:rsidRPr="00812262">
        <w:rPr>
          <w:rFonts w:asciiTheme="majorHAnsi" w:hAnsiTheme="majorHAnsi"/>
          <w:sz w:val="22"/>
          <w:szCs w:val="22"/>
          <w:lang w:val="en-GB"/>
        </w:rPr>
        <w:fldChar w:fldCharType="begin"/>
      </w:r>
      <w:r w:rsidR="00094AC2">
        <w:rPr>
          <w:rFonts w:asciiTheme="majorHAnsi" w:hAnsiTheme="majorHAnsi"/>
          <w:sz w:val="22"/>
          <w:szCs w:val="22"/>
          <w:lang w:val="en-GB"/>
        </w:rPr>
        <w:instrText xml:space="preserve"> ADDIN EN.CITE &lt;EndNote&gt;&lt;Cite&gt;&lt;Author&gt;Blank&lt;/Author&gt;&lt;Year&gt;2018&lt;/Year&gt;&lt;RecNum&gt;414&lt;/RecNum&gt;&lt;DisplayText&gt;(20)&lt;/DisplayText&gt;&lt;record&gt;&lt;rec-number&gt;414&lt;/rec-number&gt;&lt;foreign-keys&gt;&lt;key app="EN" db-id="v5tprpr28vzpspex55g5dp0ht2xadevpzwzd" timestamp="1534497105"&gt;414&lt;/key&gt;&lt;/foreign-keys&gt;&lt;ref-type name="Journal Article"&gt;17&lt;/ref-type&gt;&lt;contributors&gt;&lt;authors&gt;&lt;author&gt;Blank, S.&lt;/author&gt;&lt;author&gt;Bilo, M. B.&lt;/author&gt;&lt;author&gt;Ollert, M.&lt;/author&gt;&lt;/authors&gt;&lt;/contributors&gt;&lt;auth-address&gt;Center of Allergy and Environment (ZAUM), Technical University of Munich and Helmholtz Center Munich, Munich, Germany.&amp;#xD;Allergy Unit, Department of Internal Medicine, University Hospital of Ancona, Ancona, Italy.&amp;#xD;Department of Infection and Immunity, Luxembourg Institute of Health (LIH), Esch-sur-Alzette, Luxembourg.&amp;#xD;Department of Dermatology and Allergy Center, Odense Research Center for Anaphylaxis, University of Southern Denmark, Odense, Denmark.&lt;/auth-address&gt;&lt;titles&gt;&lt;title&gt;Component-resolved diagnostics to direct in venom immunotherapy: Important steps towards precision medicine&lt;/title&gt;&lt;secondary-title&gt;Clin Exp Allergy&lt;/secondary-title&gt;&lt;/titles&gt;&lt;periodical&gt;&lt;full-title&gt;Clin Exp Allergy&lt;/full-title&gt;&lt;abbr-1&gt;Clinical and experimental allergy : journal of the British Society for Allergy and Clinical Immunology&lt;/abbr-1&gt;&lt;/periodical&gt;&lt;pages&gt;354-364&lt;/pages&gt;&lt;volume&gt;48&lt;/volume&gt;&lt;number&gt;4&lt;/number&gt;&lt;dates&gt;&lt;year&gt;2018&lt;/year&gt;&lt;pub-dates&gt;&lt;date&gt;Apr&lt;/date&gt;&lt;/pub-dates&gt;&lt;/dates&gt;&lt;isbn&gt;1365-2222 (Electronic)&amp;#xD;0954-7894 (Linking)&lt;/isbn&gt;&lt;accession-num&gt;29331065&lt;/accession-num&gt;&lt;urls&gt;&lt;related-urls&gt;&lt;url&gt;https://www.ncbi.nlm.nih.gov/pubmed/29331065&lt;/url&gt;&lt;/related-urls&gt;&lt;/urls&gt;&lt;electronic-resource-num&gt;10.1111/cea.13090&lt;/electronic-resource-num&gt;&lt;/record&gt;&lt;/Cite&gt;&lt;/EndNote&gt;</w:instrText>
      </w:r>
      <w:r w:rsidRPr="00812262">
        <w:rPr>
          <w:rFonts w:asciiTheme="majorHAnsi" w:hAnsiTheme="majorHAnsi"/>
          <w:sz w:val="22"/>
          <w:szCs w:val="22"/>
          <w:lang w:val="en-GB"/>
        </w:rPr>
        <w:fldChar w:fldCharType="separate"/>
      </w:r>
      <w:r w:rsidR="00BE4378">
        <w:rPr>
          <w:rFonts w:asciiTheme="majorHAnsi" w:hAnsiTheme="majorHAnsi"/>
          <w:noProof/>
          <w:sz w:val="22"/>
          <w:szCs w:val="22"/>
          <w:lang w:val="en-GB"/>
        </w:rPr>
        <w:t>(</w:t>
      </w:r>
      <w:hyperlink w:anchor="_ENREF_20" w:tooltip="Blank, 2018 #414" w:history="1">
        <w:r w:rsidR="00094AC2">
          <w:rPr>
            <w:rFonts w:asciiTheme="majorHAnsi" w:hAnsiTheme="majorHAnsi"/>
            <w:noProof/>
            <w:sz w:val="22"/>
            <w:szCs w:val="22"/>
            <w:lang w:val="en-GB"/>
          </w:rPr>
          <w:t>20</w:t>
        </w:r>
      </w:hyperlink>
      <w:r w:rsidR="00BE4378">
        <w:rPr>
          <w:rFonts w:asciiTheme="majorHAnsi" w:hAnsiTheme="majorHAnsi"/>
          <w:noProof/>
          <w:sz w:val="22"/>
          <w:szCs w:val="22"/>
          <w:lang w:val="en-GB"/>
        </w:rPr>
        <w:t>)</w:t>
      </w:r>
      <w:r w:rsidRPr="00812262">
        <w:rPr>
          <w:rFonts w:asciiTheme="majorHAnsi" w:hAnsiTheme="majorHAnsi"/>
          <w:sz w:val="22"/>
          <w:szCs w:val="22"/>
          <w:lang w:val="en-GB"/>
        </w:rPr>
        <w:fldChar w:fldCharType="end"/>
      </w:r>
      <w:r w:rsidRPr="00812262">
        <w:rPr>
          <w:rFonts w:asciiTheme="majorHAnsi" w:hAnsiTheme="majorHAnsi"/>
          <w:sz w:val="22"/>
          <w:szCs w:val="22"/>
          <w:lang w:val="en-GB"/>
        </w:rPr>
        <w:t>.</w:t>
      </w:r>
      <w:r w:rsidR="00EC6F6C" w:rsidRPr="00812262">
        <w:rPr>
          <w:rFonts w:asciiTheme="majorHAnsi" w:hAnsiTheme="majorHAnsi"/>
          <w:sz w:val="22"/>
          <w:szCs w:val="22"/>
          <w:lang w:val="en-GB"/>
        </w:rPr>
        <w:t xml:space="preserve"> </w:t>
      </w:r>
    </w:p>
    <w:p w14:paraId="072D3865" w14:textId="77777777" w:rsidR="00C87426" w:rsidRPr="00812262" w:rsidRDefault="00C87426" w:rsidP="00507B1B">
      <w:pPr>
        <w:spacing w:line="480" w:lineRule="auto"/>
        <w:jc w:val="both"/>
        <w:rPr>
          <w:rFonts w:asciiTheme="majorHAnsi" w:hAnsiTheme="majorHAnsi"/>
          <w:sz w:val="22"/>
          <w:szCs w:val="22"/>
          <w:lang w:val="en-GB"/>
        </w:rPr>
      </w:pPr>
    </w:p>
    <w:p w14:paraId="6CD9376B" w14:textId="404CA7E8" w:rsidR="00C87426" w:rsidRPr="00812262" w:rsidRDefault="00645591" w:rsidP="00507B1B">
      <w:pPr>
        <w:spacing w:line="480" w:lineRule="auto"/>
        <w:jc w:val="both"/>
        <w:rPr>
          <w:rFonts w:asciiTheme="majorHAnsi" w:hAnsiTheme="majorHAnsi"/>
          <w:b/>
          <w:i/>
          <w:sz w:val="22"/>
          <w:szCs w:val="22"/>
          <w:lang w:val="en-GB"/>
        </w:rPr>
      </w:pPr>
      <w:r>
        <w:rPr>
          <w:rFonts w:asciiTheme="majorHAnsi" w:hAnsiTheme="majorHAnsi"/>
          <w:b/>
          <w:i/>
          <w:sz w:val="22"/>
          <w:szCs w:val="22"/>
          <w:lang w:val="en-GB"/>
        </w:rPr>
        <w:t xml:space="preserve">2.1.5. </w:t>
      </w:r>
      <w:r w:rsidR="00C87426" w:rsidRPr="00812262">
        <w:rPr>
          <w:rFonts w:asciiTheme="majorHAnsi" w:hAnsiTheme="majorHAnsi"/>
          <w:b/>
          <w:i/>
          <w:sz w:val="22"/>
          <w:szCs w:val="22"/>
          <w:lang w:val="en-GB"/>
        </w:rPr>
        <w:t>Prophylaxis, management and therapy</w:t>
      </w:r>
    </w:p>
    <w:p w14:paraId="642FF952" w14:textId="2486F57F" w:rsidR="00C87426" w:rsidRPr="00812262" w:rsidRDefault="00C87426" w:rsidP="00507B1B">
      <w:pPr>
        <w:spacing w:line="480" w:lineRule="auto"/>
        <w:jc w:val="both"/>
        <w:rPr>
          <w:rFonts w:asciiTheme="majorHAnsi" w:hAnsiTheme="majorHAnsi"/>
          <w:sz w:val="22"/>
          <w:szCs w:val="22"/>
          <w:lang w:val="en-GB"/>
        </w:rPr>
      </w:pPr>
      <w:r w:rsidRPr="00812262">
        <w:rPr>
          <w:rFonts w:asciiTheme="majorHAnsi" w:hAnsiTheme="majorHAnsi"/>
          <w:b/>
          <w:sz w:val="22"/>
          <w:szCs w:val="22"/>
          <w:lang w:val="en-GB"/>
        </w:rPr>
        <w:lastRenderedPageBreak/>
        <w:tab/>
      </w:r>
      <w:r w:rsidRPr="00812262">
        <w:rPr>
          <w:rFonts w:asciiTheme="majorHAnsi" w:hAnsiTheme="majorHAnsi"/>
          <w:sz w:val="22"/>
          <w:szCs w:val="22"/>
          <w:lang w:val="en-GB"/>
        </w:rPr>
        <w:t xml:space="preserve">Although </w:t>
      </w:r>
      <w:r w:rsidR="00812262" w:rsidRPr="00812262">
        <w:rPr>
          <w:rFonts w:asciiTheme="majorHAnsi" w:hAnsiTheme="majorHAnsi"/>
          <w:sz w:val="22"/>
          <w:szCs w:val="22"/>
          <w:lang w:val="en-GB"/>
        </w:rPr>
        <w:t>behavioural</w:t>
      </w:r>
      <w:r w:rsidRPr="00812262">
        <w:rPr>
          <w:rFonts w:asciiTheme="majorHAnsi" w:hAnsiTheme="majorHAnsi"/>
          <w:sz w:val="22"/>
          <w:szCs w:val="22"/>
          <w:lang w:val="en-GB"/>
        </w:rPr>
        <w:t xml:space="preserve"> </w:t>
      </w:r>
      <w:r w:rsidR="00E23971">
        <w:rPr>
          <w:rFonts w:asciiTheme="majorHAnsi" w:hAnsiTheme="majorHAnsi"/>
          <w:sz w:val="22"/>
          <w:szCs w:val="22"/>
          <w:lang w:val="en-GB"/>
        </w:rPr>
        <w:t>advice</w:t>
      </w:r>
      <w:r w:rsidR="00E23971" w:rsidRPr="00812262">
        <w:rPr>
          <w:rFonts w:asciiTheme="majorHAnsi" w:hAnsiTheme="majorHAnsi"/>
          <w:sz w:val="22"/>
          <w:szCs w:val="22"/>
          <w:lang w:val="en-GB"/>
        </w:rPr>
        <w:t xml:space="preserve"> </w:t>
      </w:r>
      <w:r w:rsidR="00E23971">
        <w:rPr>
          <w:rFonts w:asciiTheme="majorHAnsi" w:hAnsiTheme="majorHAnsi"/>
          <w:sz w:val="22"/>
          <w:szCs w:val="22"/>
          <w:lang w:val="en-GB"/>
        </w:rPr>
        <w:t>may</w:t>
      </w:r>
      <w:r w:rsidR="00E23971" w:rsidRPr="00812262">
        <w:rPr>
          <w:rFonts w:asciiTheme="majorHAnsi" w:hAnsiTheme="majorHAnsi"/>
          <w:sz w:val="22"/>
          <w:szCs w:val="22"/>
          <w:lang w:val="en-GB"/>
        </w:rPr>
        <w:t xml:space="preserve"> </w:t>
      </w:r>
      <w:r w:rsidR="00E23971">
        <w:rPr>
          <w:rFonts w:asciiTheme="majorHAnsi" w:hAnsiTheme="majorHAnsi"/>
          <w:sz w:val="22"/>
          <w:szCs w:val="22"/>
          <w:lang w:val="en-GB"/>
        </w:rPr>
        <w:t>lower</w:t>
      </w:r>
      <w:r w:rsidR="00E23971" w:rsidRPr="00812262">
        <w:rPr>
          <w:rFonts w:asciiTheme="majorHAnsi" w:hAnsiTheme="majorHAnsi"/>
          <w:sz w:val="22"/>
          <w:szCs w:val="22"/>
          <w:lang w:val="en-GB"/>
        </w:rPr>
        <w:t xml:space="preserve"> </w:t>
      </w:r>
      <w:r w:rsidRPr="00812262">
        <w:rPr>
          <w:rFonts w:asciiTheme="majorHAnsi" w:hAnsiTheme="majorHAnsi"/>
          <w:sz w:val="22"/>
          <w:szCs w:val="22"/>
          <w:lang w:val="en-GB"/>
        </w:rPr>
        <w:t xml:space="preserve">risk, avoidance </w:t>
      </w:r>
      <w:r w:rsidR="00E23971" w:rsidRPr="00812262">
        <w:rPr>
          <w:rFonts w:asciiTheme="majorHAnsi" w:hAnsiTheme="majorHAnsi"/>
          <w:sz w:val="22"/>
          <w:szCs w:val="22"/>
          <w:lang w:val="en-GB"/>
        </w:rPr>
        <w:t xml:space="preserve">of a sting </w:t>
      </w:r>
      <w:r w:rsidRPr="00812262">
        <w:rPr>
          <w:rFonts w:asciiTheme="majorHAnsi" w:hAnsiTheme="majorHAnsi"/>
          <w:sz w:val="22"/>
          <w:szCs w:val="22"/>
          <w:lang w:val="en-GB"/>
        </w:rPr>
        <w:t>is hard to achieve. Patients with</w:t>
      </w:r>
      <w:r w:rsidR="00112137" w:rsidRPr="00812262">
        <w:rPr>
          <w:rFonts w:asciiTheme="majorHAnsi" w:hAnsiTheme="majorHAnsi"/>
          <w:sz w:val="22"/>
          <w:szCs w:val="22"/>
          <w:lang w:val="en-GB"/>
        </w:rPr>
        <w:t xml:space="preserve"> </w:t>
      </w:r>
      <w:r w:rsidRPr="00812262">
        <w:rPr>
          <w:rFonts w:asciiTheme="majorHAnsi" w:hAnsiTheme="majorHAnsi"/>
          <w:sz w:val="22"/>
          <w:szCs w:val="22"/>
          <w:lang w:val="en-GB"/>
        </w:rPr>
        <w:t xml:space="preserve">venom allergy </w:t>
      </w:r>
      <w:r w:rsidR="008D2B6C" w:rsidRPr="00812262">
        <w:rPr>
          <w:rFonts w:asciiTheme="majorHAnsi" w:hAnsiTheme="majorHAnsi"/>
          <w:sz w:val="22"/>
          <w:szCs w:val="22"/>
          <w:lang w:val="en-GB"/>
        </w:rPr>
        <w:t xml:space="preserve">should </w:t>
      </w:r>
      <w:r w:rsidRPr="00812262">
        <w:rPr>
          <w:rFonts w:asciiTheme="majorHAnsi" w:hAnsiTheme="majorHAnsi"/>
          <w:sz w:val="22"/>
          <w:szCs w:val="22"/>
          <w:lang w:val="en-GB"/>
        </w:rPr>
        <w:t>carry an emergency kit including an adrenaline</w:t>
      </w:r>
      <w:r w:rsidR="00F57A8A">
        <w:rPr>
          <w:rFonts w:asciiTheme="majorHAnsi" w:hAnsiTheme="majorHAnsi"/>
          <w:sz w:val="22"/>
          <w:szCs w:val="22"/>
          <w:lang w:val="en-GB"/>
        </w:rPr>
        <w:t>/epinephrine</w:t>
      </w:r>
      <w:r w:rsidRPr="00812262">
        <w:rPr>
          <w:rFonts w:asciiTheme="majorHAnsi" w:hAnsiTheme="majorHAnsi"/>
          <w:sz w:val="22"/>
          <w:szCs w:val="22"/>
          <w:lang w:val="en-GB"/>
        </w:rPr>
        <w:t xml:space="preserve"> </w:t>
      </w:r>
      <w:proofErr w:type="spellStart"/>
      <w:r w:rsidRPr="00812262">
        <w:rPr>
          <w:rFonts w:asciiTheme="majorHAnsi" w:hAnsiTheme="majorHAnsi"/>
          <w:sz w:val="22"/>
          <w:szCs w:val="22"/>
          <w:lang w:val="en-GB"/>
        </w:rPr>
        <w:t>autoinjector</w:t>
      </w:r>
      <w:proofErr w:type="spellEnd"/>
      <w:r w:rsidRPr="00812262">
        <w:rPr>
          <w:rFonts w:asciiTheme="majorHAnsi" w:hAnsiTheme="majorHAnsi"/>
          <w:sz w:val="22"/>
          <w:szCs w:val="22"/>
          <w:lang w:val="en-GB"/>
        </w:rPr>
        <w:t>, H1-</w:t>
      </w:r>
      <w:r w:rsidR="002E155F">
        <w:rPr>
          <w:rFonts w:asciiTheme="majorHAnsi" w:hAnsiTheme="majorHAnsi"/>
          <w:sz w:val="22"/>
          <w:szCs w:val="22"/>
          <w:lang w:val="en-GB"/>
        </w:rPr>
        <w:t>antagonist antihistamines</w:t>
      </w:r>
      <w:r w:rsidRPr="00812262">
        <w:rPr>
          <w:rFonts w:asciiTheme="majorHAnsi" w:hAnsiTheme="majorHAnsi"/>
          <w:sz w:val="22"/>
          <w:szCs w:val="22"/>
          <w:lang w:val="en-GB"/>
        </w:rPr>
        <w:t xml:space="preserve"> and corticosteroids</w:t>
      </w:r>
      <w:r w:rsidR="001522DB">
        <w:rPr>
          <w:rFonts w:asciiTheme="majorHAnsi" w:hAnsiTheme="majorHAnsi"/>
          <w:sz w:val="22"/>
          <w:szCs w:val="22"/>
          <w:lang w:val="en-GB"/>
        </w:rPr>
        <w:t xml:space="preserve"> </w:t>
      </w:r>
      <w:r w:rsidR="001522DB">
        <w:rPr>
          <w:rFonts w:asciiTheme="majorHAnsi" w:hAnsiTheme="majorHAnsi"/>
          <w:sz w:val="22"/>
          <w:szCs w:val="22"/>
          <w:lang w:val="en-GB"/>
        </w:rPr>
        <w:fldChar w:fldCharType="begin">
          <w:fldData xml:space="preserve">PEVuZE5vdGU+PENpdGU+PEF1dGhvcj5TdHVybTwvQXV0aG9yPjxZZWFyPjIwMTg8L1llYXI+PFJl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</w:fldData>
        </w:fldChar>
      </w:r>
      <w:r w:rsidR="00094AC2">
        <w:rPr>
          <w:rFonts w:asciiTheme="majorHAnsi" w:hAnsiTheme="majorHAnsi"/>
          <w:sz w:val="22"/>
          <w:szCs w:val="22"/>
          <w:lang w:val="en-GB"/>
        </w:rPr>
        <w:instrText xml:space="preserve"> ADDIN EN.CITE </w:instrText>
      </w:r>
      <w:r w:rsidR="00094AC2">
        <w:rPr>
          <w:rFonts w:asciiTheme="majorHAnsi" w:hAnsiTheme="majorHAnsi"/>
          <w:sz w:val="22"/>
          <w:szCs w:val="22"/>
          <w:lang w:val="en-GB"/>
        </w:rPr>
        <w:fldChar w:fldCharType="begin">
          <w:fldData xml:space="preserve">PEVuZE5vdGU+PENpdGU+PEF1dGhvcj5TdHVybTwvQXV0aG9yPjxZZWFyPjIwMTg8L1llYXI+PFJl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</w:fldData>
        </w:fldChar>
      </w:r>
      <w:r w:rsidR="00094AC2">
        <w:rPr>
          <w:rFonts w:asciiTheme="majorHAnsi" w:hAnsiTheme="majorHAnsi"/>
          <w:sz w:val="22"/>
          <w:szCs w:val="22"/>
          <w:lang w:val="en-GB"/>
        </w:rPr>
        <w:instrText xml:space="preserve"> ADDIN EN.CITE.DATA </w:instrText>
      </w:r>
      <w:r w:rsidR="00094AC2">
        <w:rPr>
          <w:rFonts w:asciiTheme="majorHAnsi" w:hAnsiTheme="majorHAnsi"/>
          <w:sz w:val="22"/>
          <w:szCs w:val="22"/>
          <w:lang w:val="en-GB"/>
        </w:rPr>
      </w:r>
      <w:r w:rsidR="00094AC2">
        <w:rPr>
          <w:rFonts w:asciiTheme="majorHAnsi" w:hAnsiTheme="majorHAnsi"/>
          <w:sz w:val="22"/>
          <w:szCs w:val="22"/>
          <w:lang w:val="en-GB"/>
        </w:rPr>
        <w:fldChar w:fldCharType="end"/>
      </w:r>
      <w:r w:rsidR="001522DB">
        <w:rPr>
          <w:rFonts w:asciiTheme="majorHAnsi" w:hAnsiTheme="majorHAnsi"/>
          <w:sz w:val="22"/>
          <w:szCs w:val="22"/>
          <w:lang w:val="en-GB"/>
        </w:rPr>
      </w:r>
      <w:r w:rsidR="001522DB">
        <w:rPr>
          <w:rFonts w:asciiTheme="majorHAnsi" w:hAnsiTheme="majorHAnsi"/>
          <w:sz w:val="22"/>
          <w:szCs w:val="22"/>
          <w:lang w:val="en-GB"/>
        </w:rPr>
        <w:fldChar w:fldCharType="separate"/>
      </w:r>
      <w:r w:rsidR="001522DB">
        <w:rPr>
          <w:rFonts w:asciiTheme="majorHAnsi" w:hAnsiTheme="majorHAnsi"/>
          <w:noProof/>
          <w:sz w:val="22"/>
          <w:szCs w:val="22"/>
          <w:lang w:val="en-GB"/>
        </w:rPr>
        <w:t>(</w:t>
      </w:r>
      <w:hyperlink w:anchor="_ENREF_18" w:tooltip="Sturm, 2018 #421" w:history="1">
        <w:r w:rsidR="00094AC2">
          <w:rPr>
            <w:rFonts w:asciiTheme="majorHAnsi" w:hAnsiTheme="majorHAnsi"/>
            <w:noProof/>
            <w:sz w:val="22"/>
            <w:szCs w:val="22"/>
            <w:lang w:val="en-GB"/>
          </w:rPr>
          <w:t>18</w:t>
        </w:r>
      </w:hyperlink>
      <w:r w:rsidR="001522DB">
        <w:rPr>
          <w:rFonts w:asciiTheme="majorHAnsi" w:hAnsiTheme="majorHAnsi"/>
          <w:noProof/>
          <w:sz w:val="22"/>
          <w:szCs w:val="22"/>
          <w:lang w:val="en-GB"/>
        </w:rPr>
        <w:t>)</w:t>
      </w:r>
      <w:r w:rsidR="001522DB">
        <w:rPr>
          <w:rFonts w:asciiTheme="majorHAnsi" w:hAnsiTheme="majorHAnsi"/>
          <w:sz w:val="22"/>
          <w:szCs w:val="22"/>
          <w:lang w:val="en-GB"/>
        </w:rPr>
        <w:fldChar w:fldCharType="end"/>
      </w:r>
      <w:r w:rsidRPr="00812262">
        <w:rPr>
          <w:rFonts w:asciiTheme="majorHAnsi" w:hAnsiTheme="majorHAnsi"/>
          <w:sz w:val="22"/>
          <w:szCs w:val="22"/>
          <w:lang w:val="en-GB"/>
        </w:rPr>
        <w:t xml:space="preserve">. The only disease-modifying and curative treatment for </w:t>
      </w:r>
      <w:r w:rsidR="00C61D70">
        <w:rPr>
          <w:rFonts w:asciiTheme="majorHAnsi" w:hAnsiTheme="majorHAnsi"/>
          <w:sz w:val="22"/>
          <w:szCs w:val="22"/>
          <w:lang w:val="en-GB"/>
        </w:rPr>
        <w:t>Hymenop</w:t>
      </w:r>
      <w:r w:rsidRPr="00812262">
        <w:rPr>
          <w:rFonts w:asciiTheme="majorHAnsi" w:hAnsiTheme="majorHAnsi"/>
          <w:sz w:val="22"/>
          <w:szCs w:val="22"/>
          <w:lang w:val="en-GB"/>
        </w:rPr>
        <w:t>tera venom allergy</w:t>
      </w:r>
      <w:r w:rsidR="00CC2C78" w:rsidRPr="00812262">
        <w:rPr>
          <w:rFonts w:asciiTheme="majorHAnsi" w:hAnsiTheme="majorHAnsi"/>
          <w:sz w:val="22"/>
          <w:szCs w:val="22"/>
          <w:lang w:val="en-GB"/>
        </w:rPr>
        <w:t xml:space="preserve">, </w:t>
      </w:r>
      <w:r w:rsidRPr="00812262">
        <w:rPr>
          <w:rFonts w:asciiTheme="majorHAnsi" w:hAnsiTheme="majorHAnsi"/>
          <w:sz w:val="22"/>
          <w:szCs w:val="22"/>
          <w:lang w:val="en-GB"/>
        </w:rPr>
        <w:t>reduc</w:t>
      </w:r>
      <w:r w:rsidR="00CC2C78" w:rsidRPr="00812262">
        <w:rPr>
          <w:rFonts w:asciiTheme="majorHAnsi" w:hAnsiTheme="majorHAnsi"/>
          <w:sz w:val="22"/>
          <w:szCs w:val="22"/>
          <w:lang w:val="en-GB"/>
        </w:rPr>
        <w:t>ing</w:t>
      </w:r>
      <w:r w:rsidRPr="00812262">
        <w:rPr>
          <w:rFonts w:asciiTheme="majorHAnsi" w:hAnsiTheme="majorHAnsi"/>
          <w:sz w:val="22"/>
          <w:szCs w:val="22"/>
          <w:lang w:val="en-GB"/>
        </w:rPr>
        <w:t xml:space="preserve"> the risk of subsequent reactions and improv</w:t>
      </w:r>
      <w:r w:rsidR="00CC2C78" w:rsidRPr="00812262">
        <w:rPr>
          <w:rFonts w:asciiTheme="majorHAnsi" w:hAnsiTheme="majorHAnsi"/>
          <w:sz w:val="22"/>
          <w:szCs w:val="22"/>
          <w:lang w:val="en-GB"/>
        </w:rPr>
        <w:t>ing</w:t>
      </w:r>
      <w:r w:rsidRPr="00812262">
        <w:rPr>
          <w:rFonts w:asciiTheme="majorHAnsi" w:hAnsiTheme="majorHAnsi"/>
          <w:sz w:val="22"/>
          <w:szCs w:val="22"/>
          <w:lang w:val="en-GB"/>
        </w:rPr>
        <w:t xml:space="preserve"> the patients’ quality of life</w:t>
      </w:r>
      <w:r w:rsidR="00CC2C78" w:rsidRPr="00812262">
        <w:rPr>
          <w:rFonts w:asciiTheme="majorHAnsi" w:hAnsiTheme="majorHAnsi"/>
          <w:sz w:val="22"/>
          <w:szCs w:val="22"/>
          <w:lang w:val="en-GB"/>
        </w:rPr>
        <w:t>,</w:t>
      </w:r>
      <w:r w:rsidRPr="00812262">
        <w:rPr>
          <w:rFonts w:asciiTheme="majorHAnsi" w:hAnsiTheme="majorHAnsi"/>
          <w:sz w:val="22"/>
          <w:szCs w:val="22"/>
          <w:lang w:val="en-GB"/>
        </w:rPr>
        <w:t xml:space="preserve"> is VIT </w:t>
      </w:r>
      <w:r w:rsidR="001522DB">
        <w:rPr>
          <w:rFonts w:asciiTheme="majorHAnsi" w:hAnsiTheme="majorHAnsi"/>
          <w:sz w:val="22"/>
          <w:szCs w:val="22"/>
          <w:lang w:val="en-GB"/>
        </w:rPr>
        <w:fldChar w:fldCharType="begin">
          <w:fldData xml:space="preserve">PEVuZE5vdGU+PENpdGU+PEF1dGhvcj5TdHVybTwvQXV0aG9yPjxZZWFyPjIwMTg8L1llYXI+PFJl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</w:fldData>
        </w:fldChar>
      </w:r>
      <w:r w:rsidR="00094AC2">
        <w:rPr>
          <w:rFonts w:asciiTheme="majorHAnsi" w:hAnsiTheme="majorHAnsi"/>
          <w:sz w:val="22"/>
          <w:szCs w:val="22"/>
          <w:lang w:val="en-GB"/>
        </w:rPr>
        <w:instrText xml:space="preserve"> ADDIN EN.CITE </w:instrText>
      </w:r>
      <w:r w:rsidR="00094AC2">
        <w:rPr>
          <w:rFonts w:asciiTheme="majorHAnsi" w:hAnsiTheme="majorHAnsi"/>
          <w:sz w:val="22"/>
          <w:szCs w:val="22"/>
          <w:lang w:val="en-GB"/>
        </w:rPr>
        <w:fldChar w:fldCharType="begin">
          <w:fldData xml:space="preserve">PEVuZE5vdGU+PENpdGU+PEF1dGhvcj5TdHVybTwvQXV0aG9yPjxZZWFyPjIwMTg8L1llYXI+PFJl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</w:fldData>
        </w:fldChar>
      </w:r>
      <w:r w:rsidR="00094AC2">
        <w:rPr>
          <w:rFonts w:asciiTheme="majorHAnsi" w:hAnsiTheme="majorHAnsi"/>
          <w:sz w:val="22"/>
          <w:szCs w:val="22"/>
          <w:lang w:val="en-GB"/>
        </w:rPr>
        <w:instrText xml:space="preserve"> ADDIN EN.CITE.DATA </w:instrText>
      </w:r>
      <w:r w:rsidR="00094AC2">
        <w:rPr>
          <w:rFonts w:asciiTheme="majorHAnsi" w:hAnsiTheme="majorHAnsi"/>
          <w:sz w:val="22"/>
          <w:szCs w:val="22"/>
          <w:lang w:val="en-GB"/>
        </w:rPr>
      </w:r>
      <w:r w:rsidR="00094AC2">
        <w:rPr>
          <w:rFonts w:asciiTheme="majorHAnsi" w:hAnsiTheme="majorHAnsi"/>
          <w:sz w:val="22"/>
          <w:szCs w:val="22"/>
          <w:lang w:val="en-GB"/>
        </w:rPr>
        <w:fldChar w:fldCharType="end"/>
      </w:r>
      <w:r w:rsidR="001522DB">
        <w:rPr>
          <w:rFonts w:asciiTheme="majorHAnsi" w:hAnsiTheme="majorHAnsi"/>
          <w:sz w:val="22"/>
          <w:szCs w:val="22"/>
          <w:lang w:val="en-GB"/>
        </w:rPr>
      </w:r>
      <w:r w:rsidR="001522DB">
        <w:rPr>
          <w:rFonts w:asciiTheme="majorHAnsi" w:hAnsiTheme="majorHAnsi"/>
          <w:sz w:val="22"/>
          <w:szCs w:val="22"/>
          <w:lang w:val="en-GB"/>
        </w:rPr>
        <w:fldChar w:fldCharType="separate"/>
      </w:r>
      <w:r w:rsidR="001522DB">
        <w:rPr>
          <w:rFonts w:asciiTheme="majorHAnsi" w:hAnsiTheme="majorHAnsi"/>
          <w:noProof/>
          <w:sz w:val="22"/>
          <w:szCs w:val="22"/>
          <w:lang w:val="en-GB"/>
        </w:rPr>
        <w:t>(</w:t>
      </w:r>
      <w:hyperlink w:anchor="_ENREF_18" w:tooltip="Sturm, 2018 #421" w:history="1">
        <w:r w:rsidR="00094AC2">
          <w:rPr>
            <w:rFonts w:asciiTheme="majorHAnsi" w:hAnsiTheme="majorHAnsi"/>
            <w:noProof/>
            <w:sz w:val="22"/>
            <w:szCs w:val="22"/>
            <w:lang w:val="en-GB"/>
          </w:rPr>
          <w:t>18</w:t>
        </w:r>
      </w:hyperlink>
      <w:r w:rsidR="001522DB">
        <w:rPr>
          <w:rFonts w:asciiTheme="majorHAnsi" w:hAnsiTheme="majorHAnsi"/>
          <w:noProof/>
          <w:sz w:val="22"/>
          <w:szCs w:val="22"/>
          <w:lang w:val="en-GB"/>
        </w:rPr>
        <w:t>)</w:t>
      </w:r>
      <w:r w:rsidR="001522DB">
        <w:rPr>
          <w:rFonts w:asciiTheme="majorHAnsi" w:hAnsiTheme="majorHAnsi"/>
          <w:sz w:val="22"/>
          <w:szCs w:val="22"/>
          <w:lang w:val="en-GB"/>
        </w:rPr>
        <w:fldChar w:fldCharType="end"/>
      </w:r>
      <w:r w:rsidRPr="00812262">
        <w:rPr>
          <w:rFonts w:asciiTheme="majorHAnsi" w:hAnsiTheme="majorHAnsi"/>
          <w:sz w:val="22"/>
          <w:szCs w:val="22"/>
          <w:lang w:val="en-GB"/>
        </w:rPr>
        <w:t>. VIT is reported</w:t>
      </w:r>
      <w:r w:rsidR="002E155F">
        <w:rPr>
          <w:rFonts w:asciiTheme="majorHAnsi" w:hAnsiTheme="majorHAnsi"/>
          <w:sz w:val="22"/>
          <w:szCs w:val="22"/>
          <w:lang w:val="en-GB"/>
        </w:rPr>
        <w:t xml:space="preserve">ly </w:t>
      </w:r>
      <w:r w:rsidRPr="00812262">
        <w:rPr>
          <w:rFonts w:asciiTheme="majorHAnsi" w:hAnsiTheme="majorHAnsi"/>
          <w:sz w:val="22"/>
          <w:szCs w:val="22"/>
          <w:lang w:val="en-GB"/>
        </w:rPr>
        <w:t xml:space="preserve">effective in 77%-84% of patients treated with honeybee venom, in 91%-96% of patients receiving vespid venom and in 97%-98% of patients treated with ant venom </w:t>
      </w:r>
      <w:r w:rsidR="008D4966" w:rsidRPr="00812262">
        <w:rPr>
          <w:rFonts w:asciiTheme="majorHAnsi" w:hAnsiTheme="majorHAnsi"/>
          <w:sz w:val="22"/>
          <w:szCs w:val="22"/>
          <w:lang w:val="en-GB"/>
        </w:rPr>
        <w:fldChar w:fldCharType="begin">
          <w:fldData xml:space="preserve">PEVuZE5vdGU+PENpdGU+PEF1dGhvcj5TdHVybTwvQXV0aG9yPjxZZWFyPjIwMTg8L1llYXI+PFJl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</w:fldData>
        </w:fldChar>
      </w:r>
      <w:r w:rsidR="00094AC2">
        <w:rPr>
          <w:rFonts w:asciiTheme="majorHAnsi" w:hAnsiTheme="majorHAnsi"/>
          <w:sz w:val="22"/>
          <w:szCs w:val="22"/>
          <w:lang w:val="en-GB"/>
        </w:rPr>
        <w:instrText xml:space="preserve"> ADDIN EN.CITE </w:instrText>
      </w:r>
      <w:r w:rsidR="00094AC2">
        <w:rPr>
          <w:rFonts w:asciiTheme="majorHAnsi" w:hAnsiTheme="majorHAnsi"/>
          <w:sz w:val="22"/>
          <w:szCs w:val="22"/>
          <w:lang w:val="en-GB"/>
        </w:rPr>
        <w:fldChar w:fldCharType="begin">
          <w:fldData xml:space="preserve">PEVuZE5vdGU+PENpdGU+PEF1dGhvcj5TdHVybTwvQXV0aG9yPjxZZWFyPjIwMTg8L1llYXI+PFJl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</w:fldData>
        </w:fldChar>
      </w:r>
      <w:r w:rsidR="00094AC2">
        <w:rPr>
          <w:rFonts w:asciiTheme="majorHAnsi" w:hAnsiTheme="majorHAnsi"/>
          <w:sz w:val="22"/>
          <w:szCs w:val="22"/>
          <w:lang w:val="en-GB"/>
        </w:rPr>
        <w:instrText xml:space="preserve"> ADDIN EN.CITE.DATA </w:instrText>
      </w:r>
      <w:r w:rsidR="00094AC2">
        <w:rPr>
          <w:rFonts w:asciiTheme="majorHAnsi" w:hAnsiTheme="majorHAnsi"/>
          <w:sz w:val="22"/>
          <w:szCs w:val="22"/>
          <w:lang w:val="en-GB"/>
        </w:rPr>
      </w:r>
      <w:r w:rsidR="00094AC2">
        <w:rPr>
          <w:rFonts w:asciiTheme="majorHAnsi" w:hAnsiTheme="majorHAnsi"/>
          <w:sz w:val="22"/>
          <w:szCs w:val="22"/>
          <w:lang w:val="en-GB"/>
        </w:rPr>
        <w:fldChar w:fldCharType="end"/>
      </w:r>
      <w:r w:rsidR="008D4966" w:rsidRPr="00812262">
        <w:rPr>
          <w:rFonts w:asciiTheme="majorHAnsi" w:hAnsiTheme="majorHAnsi"/>
          <w:sz w:val="22"/>
          <w:szCs w:val="22"/>
          <w:lang w:val="en-GB"/>
        </w:rPr>
      </w:r>
      <w:r w:rsidR="008D4966" w:rsidRPr="00812262">
        <w:rPr>
          <w:rFonts w:asciiTheme="majorHAnsi" w:hAnsiTheme="majorHAnsi"/>
          <w:sz w:val="22"/>
          <w:szCs w:val="22"/>
          <w:lang w:val="en-GB"/>
        </w:rPr>
        <w:fldChar w:fldCharType="separate"/>
      </w:r>
      <w:r w:rsidR="001522DB">
        <w:rPr>
          <w:rFonts w:asciiTheme="majorHAnsi" w:hAnsiTheme="majorHAnsi"/>
          <w:noProof/>
          <w:sz w:val="22"/>
          <w:szCs w:val="22"/>
          <w:lang w:val="en-GB"/>
        </w:rPr>
        <w:t>(</w:t>
      </w:r>
      <w:hyperlink w:anchor="_ENREF_18" w:tooltip="Sturm, 2018 #421" w:history="1">
        <w:r w:rsidR="00094AC2">
          <w:rPr>
            <w:rFonts w:asciiTheme="majorHAnsi" w:hAnsiTheme="majorHAnsi"/>
            <w:noProof/>
            <w:sz w:val="22"/>
            <w:szCs w:val="22"/>
            <w:lang w:val="en-GB"/>
          </w:rPr>
          <w:t>18</w:t>
        </w:r>
      </w:hyperlink>
      <w:r w:rsidR="001522DB">
        <w:rPr>
          <w:rFonts w:asciiTheme="majorHAnsi" w:hAnsiTheme="majorHAnsi"/>
          <w:noProof/>
          <w:sz w:val="22"/>
          <w:szCs w:val="22"/>
          <w:lang w:val="en-GB"/>
        </w:rPr>
        <w:t>)</w:t>
      </w:r>
      <w:r w:rsidR="008D4966" w:rsidRPr="00812262">
        <w:rPr>
          <w:rFonts w:asciiTheme="majorHAnsi" w:hAnsiTheme="majorHAnsi"/>
          <w:sz w:val="22"/>
          <w:szCs w:val="22"/>
          <w:lang w:val="en-GB"/>
        </w:rPr>
        <w:fldChar w:fldCharType="end"/>
      </w:r>
      <w:r w:rsidRPr="00812262">
        <w:rPr>
          <w:rFonts w:asciiTheme="majorHAnsi" w:hAnsiTheme="majorHAnsi"/>
          <w:sz w:val="22"/>
          <w:szCs w:val="22"/>
          <w:lang w:val="en-GB"/>
        </w:rPr>
        <w:t xml:space="preserve">. VIT is recommended for adults and children </w:t>
      </w:r>
      <w:r w:rsidR="005247EA" w:rsidRPr="00812262">
        <w:rPr>
          <w:rFonts w:asciiTheme="majorHAnsi" w:hAnsiTheme="majorHAnsi"/>
          <w:sz w:val="22"/>
          <w:szCs w:val="22"/>
          <w:lang w:val="en-GB"/>
        </w:rPr>
        <w:t>developing</w:t>
      </w:r>
      <w:r w:rsidRPr="00812262">
        <w:rPr>
          <w:rFonts w:asciiTheme="majorHAnsi" w:hAnsiTheme="majorHAnsi"/>
          <w:sz w:val="22"/>
          <w:szCs w:val="22"/>
          <w:lang w:val="en-GB"/>
        </w:rPr>
        <w:t xml:space="preserve"> systemic reactions exceeding general</w:t>
      </w:r>
      <w:r w:rsidR="008D4A68">
        <w:rPr>
          <w:rFonts w:asciiTheme="majorHAnsi" w:hAnsiTheme="majorHAnsi"/>
          <w:sz w:val="22"/>
          <w:szCs w:val="22"/>
          <w:lang w:val="en-GB"/>
        </w:rPr>
        <w:t>ised</w:t>
      </w:r>
      <w:r w:rsidRPr="00812262">
        <w:rPr>
          <w:rFonts w:asciiTheme="majorHAnsi" w:hAnsiTheme="majorHAnsi"/>
          <w:sz w:val="22"/>
          <w:szCs w:val="22"/>
          <w:lang w:val="en-GB"/>
        </w:rPr>
        <w:t xml:space="preserve"> skin symptoms </w:t>
      </w:r>
      <w:r w:rsidR="002E155F">
        <w:rPr>
          <w:rFonts w:asciiTheme="majorHAnsi" w:hAnsiTheme="majorHAnsi"/>
          <w:sz w:val="22"/>
          <w:szCs w:val="22"/>
          <w:lang w:val="en-GB"/>
        </w:rPr>
        <w:t>with</w:t>
      </w:r>
      <w:r w:rsidRPr="00812262">
        <w:rPr>
          <w:rFonts w:asciiTheme="majorHAnsi" w:hAnsiTheme="majorHAnsi"/>
          <w:sz w:val="22"/>
          <w:szCs w:val="22"/>
          <w:lang w:val="en-GB"/>
        </w:rPr>
        <w:t xml:space="preserve"> </w:t>
      </w:r>
      <w:r w:rsidR="00812262">
        <w:rPr>
          <w:rFonts w:asciiTheme="majorHAnsi" w:hAnsiTheme="majorHAnsi"/>
          <w:sz w:val="22"/>
          <w:szCs w:val="22"/>
          <w:lang w:val="en-GB"/>
        </w:rPr>
        <w:t>sensitis</w:t>
      </w:r>
      <w:r w:rsidRPr="00812262">
        <w:rPr>
          <w:rFonts w:asciiTheme="majorHAnsi" w:hAnsiTheme="majorHAnsi"/>
          <w:sz w:val="22"/>
          <w:szCs w:val="22"/>
          <w:lang w:val="en-GB"/>
        </w:rPr>
        <w:t>ation.</w:t>
      </w:r>
      <w:r w:rsidR="00EC6F6C" w:rsidRPr="00812262">
        <w:rPr>
          <w:rFonts w:asciiTheme="majorHAnsi" w:hAnsiTheme="majorHAnsi"/>
          <w:sz w:val="22"/>
          <w:szCs w:val="22"/>
          <w:lang w:val="en-GB"/>
        </w:rPr>
        <w:t xml:space="preserve"> </w:t>
      </w:r>
    </w:p>
    <w:p w14:paraId="1F7CA12C" w14:textId="77777777" w:rsidR="00C87426" w:rsidRPr="00812262" w:rsidRDefault="00C87426" w:rsidP="00507B1B">
      <w:pPr>
        <w:spacing w:line="480" w:lineRule="auto"/>
        <w:jc w:val="both"/>
        <w:rPr>
          <w:rFonts w:asciiTheme="majorHAnsi" w:hAnsiTheme="majorHAnsi"/>
          <w:b/>
          <w:sz w:val="22"/>
          <w:szCs w:val="22"/>
          <w:lang w:val="en-GB"/>
        </w:rPr>
      </w:pPr>
    </w:p>
    <w:p w14:paraId="3131F8A4" w14:textId="56C5C840" w:rsidR="00D56A43" w:rsidRPr="00812262" w:rsidRDefault="008D2B6C" w:rsidP="00507B1B">
      <w:pPr>
        <w:spacing w:line="480" w:lineRule="auto"/>
        <w:jc w:val="both"/>
        <w:rPr>
          <w:rFonts w:asciiTheme="majorHAnsi" w:hAnsiTheme="majorHAnsi"/>
          <w:b/>
          <w:sz w:val="22"/>
          <w:szCs w:val="22"/>
          <w:lang w:val="en-GB"/>
        </w:rPr>
      </w:pPr>
      <w:r w:rsidRPr="00812262">
        <w:rPr>
          <w:rFonts w:asciiTheme="majorHAnsi" w:hAnsiTheme="majorHAnsi"/>
          <w:b/>
          <w:sz w:val="22"/>
          <w:szCs w:val="22"/>
          <w:lang w:val="en-GB"/>
        </w:rPr>
        <w:t>2.2</w:t>
      </w:r>
      <w:r w:rsidR="005A2388" w:rsidRPr="00812262">
        <w:rPr>
          <w:rFonts w:asciiTheme="majorHAnsi" w:hAnsiTheme="majorHAnsi"/>
          <w:b/>
          <w:sz w:val="22"/>
          <w:szCs w:val="22"/>
          <w:lang w:val="en-GB"/>
        </w:rPr>
        <w:t>.</w:t>
      </w:r>
      <w:r w:rsidRPr="00812262">
        <w:rPr>
          <w:rFonts w:asciiTheme="majorHAnsi" w:hAnsiTheme="majorHAnsi"/>
          <w:b/>
          <w:sz w:val="22"/>
          <w:szCs w:val="22"/>
          <w:lang w:val="en-GB"/>
        </w:rPr>
        <w:t xml:space="preserve"> </w:t>
      </w:r>
      <w:r w:rsidR="00A51ABD" w:rsidRPr="00812262">
        <w:rPr>
          <w:rFonts w:asciiTheme="majorHAnsi" w:hAnsiTheme="majorHAnsi"/>
          <w:b/>
          <w:sz w:val="22"/>
          <w:szCs w:val="22"/>
          <w:lang w:val="en-GB"/>
        </w:rPr>
        <w:t>Insect sting allergy in animals</w:t>
      </w:r>
    </w:p>
    <w:p w14:paraId="4B3BF6E9" w14:textId="773D561A" w:rsidR="0061706D" w:rsidRPr="00812262" w:rsidRDefault="00645591" w:rsidP="00507B1B">
      <w:pPr>
        <w:spacing w:line="480" w:lineRule="auto"/>
        <w:jc w:val="both"/>
        <w:rPr>
          <w:rFonts w:asciiTheme="majorHAnsi" w:hAnsiTheme="majorHAnsi"/>
          <w:b/>
          <w:i/>
          <w:sz w:val="22"/>
          <w:szCs w:val="22"/>
          <w:lang w:val="en-GB"/>
        </w:rPr>
      </w:pPr>
      <w:r>
        <w:rPr>
          <w:rFonts w:asciiTheme="majorHAnsi" w:hAnsiTheme="majorHAnsi"/>
          <w:b/>
          <w:i/>
          <w:sz w:val="22"/>
          <w:szCs w:val="22"/>
          <w:lang w:val="en-GB"/>
        </w:rPr>
        <w:t xml:space="preserve">2.2.1. </w:t>
      </w:r>
      <w:r w:rsidR="0061706D" w:rsidRPr="00812262">
        <w:rPr>
          <w:rFonts w:asciiTheme="majorHAnsi" w:hAnsiTheme="majorHAnsi"/>
          <w:b/>
          <w:i/>
          <w:sz w:val="22"/>
          <w:szCs w:val="22"/>
          <w:lang w:val="en-GB"/>
        </w:rPr>
        <w:t>Epidemiology</w:t>
      </w:r>
    </w:p>
    <w:p w14:paraId="2F3C36FE" w14:textId="06B003D2" w:rsidR="00F31F65" w:rsidRPr="00812262" w:rsidRDefault="00555A54" w:rsidP="003878BC">
      <w:pPr>
        <w:spacing w:line="480" w:lineRule="auto"/>
        <w:ind w:firstLine="708"/>
        <w:jc w:val="both"/>
        <w:rPr>
          <w:rFonts w:asciiTheme="majorHAnsi" w:hAnsiTheme="majorHAnsi"/>
          <w:sz w:val="22"/>
          <w:szCs w:val="22"/>
          <w:lang w:val="en-GB"/>
        </w:rPr>
      </w:pPr>
      <w:r>
        <w:rPr>
          <w:rFonts w:asciiTheme="majorHAnsi" w:hAnsiTheme="majorHAnsi"/>
          <w:sz w:val="22"/>
          <w:szCs w:val="22"/>
          <w:lang w:val="en-GB"/>
        </w:rPr>
        <w:t>In animals, t</w:t>
      </w:r>
      <w:r w:rsidR="008D65FF" w:rsidRPr="00812262">
        <w:rPr>
          <w:rFonts w:asciiTheme="majorHAnsi" w:hAnsiTheme="majorHAnsi"/>
          <w:sz w:val="22"/>
          <w:szCs w:val="22"/>
          <w:lang w:val="en-GB"/>
        </w:rPr>
        <w:t xml:space="preserve">he three medically important groups of </w:t>
      </w:r>
      <w:r w:rsidR="008D2B6C" w:rsidRPr="00812262">
        <w:rPr>
          <w:rFonts w:asciiTheme="majorHAnsi" w:hAnsiTheme="majorHAnsi"/>
          <w:sz w:val="22"/>
          <w:szCs w:val="22"/>
          <w:lang w:val="en-GB"/>
        </w:rPr>
        <w:t xml:space="preserve">stinging </w:t>
      </w:r>
      <w:r w:rsidR="008D65FF" w:rsidRPr="00812262">
        <w:rPr>
          <w:rFonts w:asciiTheme="majorHAnsi" w:hAnsiTheme="majorHAnsi"/>
          <w:sz w:val="22"/>
          <w:szCs w:val="22"/>
          <w:lang w:val="en-GB"/>
        </w:rPr>
        <w:t xml:space="preserve">insects are the </w:t>
      </w:r>
      <w:proofErr w:type="spellStart"/>
      <w:r w:rsidR="008D65FF" w:rsidRPr="00812262">
        <w:rPr>
          <w:rFonts w:asciiTheme="majorHAnsi" w:hAnsiTheme="majorHAnsi"/>
          <w:i/>
          <w:sz w:val="22"/>
          <w:szCs w:val="22"/>
          <w:lang w:val="en-GB"/>
        </w:rPr>
        <w:t>Apoidea</w:t>
      </w:r>
      <w:proofErr w:type="spellEnd"/>
      <w:r w:rsidR="008D65FF" w:rsidRPr="00812262">
        <w:rPr>
          <w:rFonts w:asciiTheme="majorHAnsi" w:hAnsiTheme="majorHAnsi"/>
          <w:sz w:val="22"/>
          <w:szCs w:val="22"/>
          <w:lang w:val="en-GB"/>
        </w:rPr>
        <w:t xml:space="preserve"> (bees), </w:t>
      </w:r>
      <w:proofErr w:type="spellStart"/>
      <w:r w:rsidR="008D65FF" w:rsidRPr="00812262">
        <w:rPr>
          <w:rFonts w:asciiTheme="majorHAnsi" w:hAnsiTheme="majorHAnsi"/>
          <w:i/>
          <w:sz w:val="22"/>
          <w:szCs w:val="22"/>
          <w:lang w:val="en-GB"/>
        </w:rPr>
        <w:t>Vespida</w:t>
      </w:r>
      <w:r w:rsidR="005B199B">
        <w:rPr>
          <w:rFonts w:asciiTheme="majorHAnsi" w:hAnsiTheme="majorHAnsi"/>
          <w:i/>
          <w:sz w:val="22"/>
          <w:szCs w:val="22"/>
          <w:lang w:val="en-GB"/>
        </w:rPr>
        <w:t>e</w:t>
      </w:r>
      <w:proofErr w:type="spellEnd"/>
      <w:r w:rsidR="008D65FF" w:rsidRPr="00812262">
        <w:rPr>
          <w:rFonts w:asciiTheme="majorHAnsi" w:hAnsiTheme="majorHAnsi"/>
          <w:sz w:val="22"/>
          <w:szCs w:val="22"/>
          <w:lang w:val="en-GB"/>
        </w:rPr>
        <w:t xml:space="preserve"> (wasps, hornets, yellow jackets) and the </w:t>
      </w:r>
      <w:proofErr w:type="spellStart"/>
      <w:r w:rsidR="008D65FF" w:rsidRPr="00812262">
        <w:rPr>
          <w:rFonts w:asciiTheme="majorHAnsi" w:hAnsiTheme="majorHAnsi"/>
          <w:i/>
          <w:sz w:val="22"/>
          <w:szCs w:val="22"/>
          <w:lang w:val="en-GB"/>
        </w:rPr>
        <w:t>Formicidae</w:t>
      </w:r>
      <w:proofErr w:type="spellEnd"/>
      <w:r w:rsidR="008D65FF" w:rsidRPr="00812262">
        <w:rPr>
          <w:rFonts w:asciiTheme="majorHAnsi" w:hAnsiTheme="majorHAnsi"/>
          <w:sz w:val="22"/>
          <w:szCs w:val="22"/>
          <w:lang w:val="en-GB"/>
        </w:rPr>
        <w:t xml:space="preserve"> (ants) </w:t>
      </w:r>
      <w:r w:rsidR="00F31F65" w:rsidRPr="00812262">
        <w:rPr>
          <w:rFonts w:asciiTheme="majorHAnsi" w:hAnsiTheme="majorHAnsi"/>
          <w:sz w:val="22"/>
          <w:szCs w:val="22"/>
          <w:lang w:val="en-GB"/>
        </w:rPr>
        <w:fldChar w:fldCharType="begin">
          <w:fldData xml:space="preserve">PEVuZE5vdGU+PENpdGU+PEF1dGhvcj5TaG11ZWw8L0F1dGhvcj48WWVhcj4yMDEzPC9ZZWFyPjxS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</w:fldData>
        </w:fldChar>
      </w:r>
      <w:r w:rsidR="00BE4378">
        <w:rPr>
          <w:rFonts w:asciiTheme="majorHAnsi" w:hAnsiTheme="majorHAnsi"/>
          <w:sz w:val="22"/>
          <w:szCs w:val="22"/>
          <w:lang w:val="en-GB"/>
        </w:rPr>
        <w:instrText xml:space="preserve"> ADDIN EN.CITE </w:instrText>
      </w:r>
      <w:r w:rsidR="00BE4378">
        <w:rPr>
          <w:rFonts w:asciiTheme="majorHAnsi" w:hAnsiTheme="majorHAnsi"/>
          <w:sz w:val="22"/>
          <w:szCs w:val="22"/>
          <w:lang w:val="en-GB"/>
        </w:rPr>
        <w:fldChar w:fldCharType="begin">
          <w:fldData xml:space="preserve">PEVuZE5vdGU+PENpdGU+PEF1dGhvcj5TaG11ZWw8L0F1dGhvcj48WWVhcj4yMDEzPC9ZZWFyPjxS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</w:fldData>
        </w:fldChar>
      </w:r>
      <w:r w:rsidR="00BE4378">
        <w:rPr>
          <w:rFonts w:asciiTheme="majorHAnsi" w:hAnsiTheme="majorHAnsi"/>
          <w:sz w:val="22"/>
          <w:szCs w:val="22"/>
          <w:lang w:val="en-GB"/>
        </w:rPr>
        <w:instrText xml:space="preserve"> ADDIN EN.CITE.DATA </w:instrText>
      </w:r>
      <w:r w:rsidR="00BE4378">
        <w:rPr>
          <w:rFonts w:asciiTheme="majorHAnsi" w:hAnsiTheme="majorHAnsi"/>
          <w:sz w:val="22"/>
          <w:szCs w:val="22"/>
          <w:lang w:val="en-GB"/>
        </w:rPr>
      </w:r>
      <w:r w:rsidR="00BE4378">
        <w:rPr>
          <w:rFonts w:asciiTheme="majorHAnsi" w:hAnsiTheme="majorHAnsi"/>
          <w:sz w:val="22"/>
          <w:szCs w:val="22"/>
          <w:lang w:val="en-GB"/>
        </w:rPr>
        <w:fldChar w:fldCharType="end"/>
      </w:r>
      <w:r w:rsidR="00F31F65" w:rsidRPr="00812262">
        <w:rPr>
          <w:rFonts w:asciiTheme="majorHAnsi" w:hAnsiTheme="majorHAnsi"/>
          <w:sz w:val="22"/>
          <w:szCs w:val="22"/>
          <w:lang w:val="en-GB"/>
        </w:rPr>
      </w:r>
      <w:r w:rsidR="00F31F65" w:rsidRPr="00812262">
        <w:rPr>
          <w:rFonts w:asciiTheme="majorHAnsi" w:hAnsiTheme="majorHAnsi"/>
          <w:sz w:val="22"/>
          <w:szCs w:val="22"/>
          <w:lang w:val="en-GB"/>
        </w:rPr>
        <w:fldChar w:fldCharType="separate"/>
      </w:r>
      <w:r w:rsidR="00BE4378">
        <w:rPr>
          <w:rFonts w:asciiTheme="majorHAnsi" w:hAnsiTheme="majorHAnsi"/>
          <w:noProof/>
          <w:sz w:val="22"/>
          <w:szCs w:val="22"/>
          <w:lang w:val="en-GB"/>
        </w:rPr>
        <w:t>(</w:t>
      </w:r>
      <w:hyperlink w:anchor="_ENREF_9" w:tooltip="Fitzgerald, 2006 #2901" w:history="1">
        <w:r w:rsidR="00094AC2">
          <w:rPr>
            <w:rFonts w:asciiTheme="majorHAnsi" w:hAnsiTheme="majorHAnsi"/>
            <w:noProof/>
            <w:sz w:val="22"/>
            <w:szCs w:val="22"/>
            <w:lang w:val="en-GB"/>
          </w:rPr>
          <w:t>9</w:t>
        </w:r>
      </w:hyperlink>
      <w:r w:rsidR="00BE4378">
        <w:rPr>
          <w:rFonts w:asciiTheme="majorHAnsi" w:hAnsiTheme="majorHAnsi"/>
          <w:noProof/>
          <w:sz w:val="22"/>
          <w:szCs w:val="22"/>
          <w:lang w:val="en-GB"/>
        </w:rPr>
        <w:t xml:space="preserve">, </w:t>
      </w:r>
      <w:hyperlink w:anchor="_ENREF_21" w:tooltip="Shmuel, 2013 #307" w:history="1">
        <w:r w:rsidR="00094AC2">
          <w:rPr>
            <w:rFonts w:asciiTheme="majorHAnsi" w:hAnsiTheme="majorHAnsi"/>
            <w:noProof/>
            <w:sz w:val="22"/>
            <w:szCs w:val="22"/>
            <w:lang w:val="en-GB"/>
          </w:rPr>
          <w:t>21</w:t>
        </w:r>
      </w:hyperlink>
      <w:r w:rsidR="00BE4378">
        <w:rPr>
          <w:rFonts w:asciiTheme="majorHAnsi" w:hAnsiTheme="majorHAnsi"/>
          <w:noProof/>
          <w:sz w:val="22"/>
          <w:szCs w:val="22"/>
          <w:lang w:val="en-GB"/>
        </w:rPr>
        <w:t>)</w:t>
      </w:r>
      <w:r w:rsidR="00F31F65" w:rsidRPr="00812262">
        <w:rPr>
          <w:rFonts w:asciiTheme="majorHAnsi" w:hAnsiTheme="majorHAnsi"/>
          <w:sz w:val="22"/>
          <w:szCs w:val="22"/>
          <w:lang w:val="en-GB"/>
        </w:rPr>
        <w:fldChar w:fldCharType="end"/>
      </w:r>
      <w:r w:rsidR="004F51DE" w:rsidRPr="00812262">
        <w:rPr>
          <w:rFonts w:asciiTheme="majorHAnsi" w:hAnsiTheme="majorHAnsi"/>
          <w:sz w:val="22"/>
          <w:szCs w:val="22"/>
          <w:lang w:val="en-GB"/>
        </w:rPr>
        <w:t xml:space="preserve">. </w:t>
      </w:r>
      <w:r w:rsidR="00C76438" w:rsidRPr="00812262">
        <w:rPr>
          <w:rFonts w:asciiTheme="majorHAnsi" w:hAnsiTheme="majorHAnsi"/>
          <w:sz w:val="22"/>
          <w:szCs w:val="22"/>
          <w:lang w:val="en-GB"/>
        </w:rPr>
        <w:t>The exact prevalence of allergies to stingi</w:t>
      </w:r>
      <w:r w:rsidR="0095314A" w:rsidRPr="00812262">
        <w:rPr>
          <w:rFonts w:asciiTheme="majorHAnsi" w:hAnsiTheme="majorHAnsi"/>
          <w:sz w:val="22"/>
          <w:szCs w:val="22"/>
          <w:lang w:val="en-GB"/>
        </w:rPr>
        <w:t xml:space="preserve">ng insects in pets is </w:t>
      </w:r>
      <w:r w:rsidR="008F5569" w:rsidRPr="00812262">
        <w:rPr>
          <w:rFonts w:asciiTheme="majorHAnsi" w:hAnsiTheme="majorHAnsi"/>
          <w:sz w:val="22"/>
          <w:szCs w:val="22"/>
          <w:lang w:val="en-GB"/>
        </w:rPr>
        <w:t>unknown</w:t>
      </w:r>
      <w:r>
        <w:rPr>
          <w:rFonts w:asciiTheme="majorHAnsi" w:hAnsiTheme="majorHAnsi"/>
          <w:sz w:val="22"/>
          <w:szCs w:val="22"/>
          <w:lang w:val="en-GB"/>
        </w:rPr>
        <w:t>. I</w:t>
      </w:r>
      <w:r w:rsidR="0095314A" w:rsidRPr="00812262">
        <w:rPr>
          <w:rFonts w:asciiTheme="majorHAnsi" w:hAnsiTheme="majorHAnsi"/>
          <w:sz w:val="22"/>
          <w:szCs w:val="22"/>
          <w:lang w:val="en-GB"/>
        </w:rPr>
        <w:t>t i</w:t>
      </w:r>
      <w:r w:rsidR="00B85FE1" w:rsidRPr="00812262">
        <w:rPr>
          <w:rFonts w:asciiTheme="majorHAnsi" w:hAnsiTheme="majorHAnsi"/>
          <w:sz w:val="22"/>
          <w:szCs w:val="22"/>
          <w:lang w:val="en-GB"/>
        </w:rPr>
        <w:t>s reported that some dog breeds, like bull terrier, boxer</w:t>
      </w:r>
      <w:r>
        <w:rPr>
          <w:rFonts w:asciiTheme="majorHAnsi" w:hAnsiTheme="majorHAnsi"/>
          <w:sz w:val="22"/>
          <w:szCs w:val="22"/>
          <w:lang w:val="en-GB"/>
        </w:rPr>
        <w:t>s</w:t>
      </w:r>
      <w:r w:rsidR="00B85FE1" w:rsidRPr="00812262">
        <w:rPr>
          <w:rFonts w:asciiTheme="majorHAnsi" w:hAnsiTheme="majorHAnsi"/>
          <w:sz w:val="22"/>
          <w:szCs w:val="22"/>
          <w:lang w:val="en-GB"/>
        </w:rPr>
        <w:t xml:space="preserve"> and Staffor</w:t>
      </w:r>
      <w:r w:rsidR="005D3F95" w:rsidRPr="00812262">
        <w:rPr>
          <w:rFonts w:asciiTheme="majorHAnsi" w:hAnsiTheme="majorHAnsi"/>
          <w:sz w:val="22"/>
          <w:szCs w:val="22"/>
          <w:lang w:val="en-GB"/>
        </w:rPr>
        <w:t>d</w:t>
      </w:r>
      <w:r w:rsidR="00B85FE1" w:rsidRPr="00812262">
        <w:rPr>
          <w:rFonts w:asciiTheme="majorHAnsi" w:hAnsiTheme="majorHAnsi"/>
          <w:sz w:val="22"/>
          <w:szCs w:val="22"/>
          <w:lang w:val="en-GB"/>
        </w:rPr>
        <w:t>shire</w:t>
      </w:r>
      <w:r>
        <w:rPr>
          <w:rFonts w:asciiTheme="majorHAnsi" w:hAnsiTheme="majorHAnsi"/>
          <w:sz w:val="22"/>
          <w:szCs w:val="22"/>
          <w:lang w:val="en-GB"/>
        </w:rPr>
        <w:t xml:space="preserve"> terriers</w:t>
      </w:r>
      <w:r w:rsidR="00B85FE1" w:rsidRPr="00812262">
        <w:rPr>
          <w:rFonts w:asciiTheme="majorHAnsi" w:hAnsiTheme="majorHAnsi"/>
          <w:sz w:val="22"/>
          <w:szCs w:val="22"/>
          <w:lang w:val="en-GB"/>
        </w:rPr>
        <w:t xml:space="preserve"> </w:t>
      </w:r>
      <w:r w:rsidR="0095314A" w:rsidRPr="00812262">
        <w:rPr>
          <w:rFonts w:asciiTheme="majorHAnsi" w:hAnsiTheme="majorHAnsi"/>
          <w:sz w:val="22"/>
          <w:szCs w:val="22"/>
          <w:lang w:val="en-GB"/>
        </w:rPr>
        <w:t xml:space="preserve">are more prone to severe reactions </w:t>
      </w:r>
      <w:r w:rsidR="009D4EFD">
        <w:rPr>
          <w:rFonts w:asciiTheme="majorHAnsi" w:hAnsiTheme="majorHAnsi"/>
          <w:sz w:val="22"/>
          <w:szCs w:val="22"/>
          <w:lang w:val="en-GB"/>
        </w:rPr>
        <w:t>following</w:t>
      </w:r>
      <w:r w:rsidR="008C662C" w:rsidRPr="00812262">
        <w:rPr>
          <w:rFonts w:asciiTheme="majorHAnsi" w:hAnsiTheme="majorHAnsi"/>
          <w:sz w:val="22"/>
          <w:szCs w:val="22"/>
          <w:lang w:val="en-GB"/>
        </w:rPr>
        <w:t xml:space="preserve"> </w:t>
      </w:r>
      <w:r w:rsidR="0095314A" w:rsidRPr="00812262">
        <w:rPr>
          <w:rFonts w:asciiTheme="majorHAnsi" w:hAnsiTheme="majorHAnsi"/>
          <w:sz w:val="22"/>
          <w:szCs w:val="22"/>
          <w:lang w:val="en-GB"/>
        </w:rPr>
        <w:t xml:space="preserve">insect stings </w:t>
      </w:r>
      <w:r w:rsidR="00B85FE1" w:rsidRPr="00812262">
        <w:rPr>
          <w:rFonts w:asciiTheme="majorHAnsi" w:hAnsiTheme="majorHAnsi"/>
          <w:sz w:val="22"/>
          <w:szCs w:val="22"/>
          <w:lang w:val="en-GB"/>
        </w:rPr>
        <w:fldChar w:fldCharType="begin"/>
      </w:r>
      <w:r w:rsidR="00BE4378">
        <w:rPr>
          <w:rFonts w:asciiTheme="majorHAnsi" w:hAnsiTheme="majorHAnsi"/>
          <w:sz w:val="22"/>
          <w:szCs w:val="22"/>
          <w:lang w:val="en-GB"/>
        </w:rPr>
        <w:instrText xml:space="preserve"> ADDIN EN.CITE &lt;EndNote&gt;&lt;Cite&gt;&lt;Author&gt;Cowell&lt;/Author&gt;&lt;Year&gt;1995&lt;/Year&gt;&lt;RecNum&gt;4242&lt;/RecNum&gt;&lt;DisplayText&gt;(22)&lt;/DisplayText&gt;&lt;record&gt;&lt;rec-number&gt;4242&lt;/rec-number&gt;&lt;foreign-keys&gt;&lt;key app="EN" db-id="tzz0f9fzjaa558e5pxf5p5vjfxas5vs055ze" timestamp="1530790592"&gt;4242&lt;/key&gt;&lt;/foreign-keys&gt;&lt;ref-type name="Book Section"&gt;5&lt;/ref-type&gt;&lt;contributors&gt;&lt;authors&gt;&lt;author&gt;Cowell, A. K.&lt;/author&gt;&lt;/authors&gt;&lt;secondary-authors&gt;&lt;author&gt;Bonagura, J. D.&lt;/author&gt;&lt;author&gt;Kirk, R. W.&lt;/author&gt;&lt;/secondary-authors&gt;&lt;/contributors&gt;&lt;titles&gt;&lt;title&gt;Management of bee and other Hymenopter stings&lt;/title&gt;&lt;secondary-title&gt;Kirk&amp;apos;s current veterinary therapy.&lt;/secondary-title&gt;&lt;/titles&gt;&lt;periodical&gt;&lt;full-title&gt;Kirk&amp;apos;s current veterinary therapy.&lt;/full-title&gt;&lt;/periodical&gt;&lt;dates&gt;&lt;year&gt;1995&lt;/year&gt;&lt;/dates&gt;&lt;pub-location&gt;Philadelphia&lt;/pub-location&gt;&lt;publisher&gt;W.B. Saunders&lt;/publisher&gt;&lt;isbn&gt;1529-6776&lt;/isbn&gt;&lt;urls&gt;&lt;/urls&gt;&lt;remote-database-name&gt;/z-wcorg/&lt;/remote-database-name&gt;&lt;remote-database-provider&gt;http://worldcat.org&lt;/remote-database-provider&gt;&lt;language&gt;English&lt;/language&gt;&lt;/record&gt;&lt;/Cite&gt;&lt;/EndNote&gt;</w:instrText>
      </w:r>
      <w:r w:rsidR="00B85FE1" w:rsidRPr="00812262">
        <w:rPr>
          <w:rFonts w:asciiTheme="majorHAnsi" w:hAnsiTheme="majorHAnsi"/>
          <w:sz w:val="22"/>
          <w:szCs w:val="22"/>
          <w:lang w:val="en-GB"/>
        </w:rPr>
        <w:fldChar w:fldCharType="separate"/>
      </w:r>
      <w:r w:rsidR="00BE4378">
        <w:rPr>
          <w:rFonts w:asciiTheme="majorHAnsi" w:hAnsiTheme="majorHAnsi"/>
          <w:noProof/>
          <w:sz w:val="22"/>
          <w:szCs w:val="22"/>
          <w:lang w:val="en-GB"/>
        </w:rPr>
        <w:t>(</w:t>
      </w:r>
      <w:hyperlink w:anchor="_ENREF_22" w:tooltip="Cowell, 1995 #4242" w:history="1">
        <w:r w:rsidR="00094AC2">
          <w:rPr>
            <w:rFonts w:asciiTheme="majorHAnsi" w:hAnsiTheme="majorHAnsi"/>
            <w:noProof/>
            <w:sz w:val="22"/>
            <w:szCs w:val="22"/>
            <w:lang w:val="en-GB"/>
          </w:rPr>
          <w:t>22</w:t>
        </w:r>
      </w:hyperlink>
      <w:r w:rsidR="00BE4378">
        <w:rPr>
          <w:rFonts w:asciiTheme="majorHAnsi" w:hAnsiTheme="majorHAnsi"/>
          <w:noProof/>
          <w:sz w:val="22"/>
          <w:szCs w:val="22"/>
          <w:lang w:val="en-GB"/>
        </w:rPr>
        <w:t>)</w:t>
      </w:r>
      <w:r w:rsidR="00B85FE1" w:rsidRPr="00812262">
        <w:rPr>
          <w:rFonts w:asciiTheme="majorHAnsi" w:hAnsiTheme="majorHAnsi"/>
          <w:sz w:val="22"/>
          <w:szCs w:val="22"/>
          <w:lang w:val="en-GB"/>
        </w:rPr>
        <w:fldChar w:fldCharType="end"/>
      </w:r>
      <w:r w:rsidR="0095314A" w:rsidRPr="00812262">
        <w:rPr>
          <w:rFonts w:asciiTheme="majorHAnsi" w:hAnsiTheme="majorHAnsi"/>
          <w:sz w:val="22"/>
          <w:szCs w:val="22"/>
          <w:lang w:val="en-GB"/>
        </w:rPr>
        <w:t>.</w:t>
      </w:r>
    </w:p>
    <w:p w14:paraId="05EBB10C" w14:textId="77777777" w:rsidR="004F51DE" w:rsidRPr="00812262" w:rsidRDefault="004F51DE" w:rsidP="00507B1B">
      <w:pPr>
        <w:spacing w:line="480" w:lineRule="auto"/>
        <w:jc w:val="both"/>
        <w:rPr>
          <w:rFonts w:asciiTheme="majorHAnsi" w:hAnsiTheme="majorHAnsi"/>
          <w:sz w:val="22"/>
          <w:szCs w:val="22"/>
          <w:lang w:val="en-GB"/>
        </w:rPr>
      </w:pPr>
    </w:p>
    <w:p w14:paraId="567C2E3F" w14:textId="02BCB6C4" w:rsidR="0061706D" w:rsidRPr="00812262" w:rsidRDefault="00645591" w:rsidP="00507B1B">
      <w:pPr>
        <w:spacing w:line="480" w:lineRule="auto"/>
        <w:jc w:val="both"/>
        <w:rPr>
          <w:rFonts w:asciiTheme="majorHAnsi" w:hAnsiTheme="majorHAnsi"/>
          <w:b/>
          <w:i/>
          <w:sz w:val="22"/>
          <w:szCs w:val="22"/>
          <w:lang w:val="en-GB"/>
        </w:rPr>
      </w:pPr>
      <w:r>
        <w:rPr>
          <w:rFonts w:asciiTheme="majorHAnsi" w:hAnsiTheme="majorHAnsi"/>
          <w:b/>
          <w:i/>
          <w:sz w:val="22"/>
          <w:szCs w:val="22"/>
          <w:lang w:val="en-GB"/>
        </w:rPr>
        <w:t xml:space="preserve">2.2.2. </w:t>
      </w:r>
      <w:r w:rsidR="0061706D" w:rsidRPr="00812262">
        <w:rPr>
          <w:rFonts w:asciiTheme="majorHAnsi" w:hAnsiTheme="majorHAnsi"/>
          <w:b/>
          <w:i/>
          <w:sz w:val="22"/>
          <w:szCs w:val="22"/>
          <w:lang w:val="en-GB"/>
        </w:rPr>
        <w:t>Clinical signs</w:t>
      </w:r>
    </w:p>
    <w:p w14:paraId="78A050E8" w14:textId="769076CE" w:rsidR="00C76438" w:rsidRPr="00812262" w:rsidRDefault="00555A54" w:rsidP="00B964E5">
      <w:pPr>
        <w:spacing w:line="480" w:lineRule="auto"/>
        <w:ind w:firstLine="708"/>
        <w:jc w:val="both"/>
        <w:rPr>
          <w:rFonts w:asciiTheme="majorHAnsi" w:hAnsiTheme="majorHAnsi"/>
          <w:sz w:val="22"/>
          <w:szCs w:val="22"/>
          <w:lang w:val="en-GB"/>
        </w:rPr>
      </w:pPr>
      <w:r>
        <w:rPr>
          <w:rFonts w:asciiTheme="majorHAnsi" w:hAnsiTheme="majorHAnsi"/>
          <w:sz w:val="22"/>
          <w:szCs w:val="22"/>
          <w:lang w:val="en-GB"/>
        </w:rPr>
        <w:t>Signs</w:t>
      </w:r>
      <w:r w:rsidR="00C76438" w:rsidRPr="00812262">
        <w:rPr>
          <w:rFonts w:asciiTheme="majorHAnsi" w:hAnsiTheme="majorHAnsi"/>
          <w:sz w:val="22"/>
          <w:szCs w:val="22"/>
          <w:lang w:val="en-GB"/>
        </w:rPr>
        <w:t xml:space="preserve"> in allergic animals after </w:t>
      </w:r>
      <w:r w:rsidR="00C61D70">
        <w:rPr>
          <w:rFonts w:asciiTheme="majorHAnsi" w:hAnsiTheme="majorHAnsi"/>
          <w:sz w:val="22"/>
          <w:szCs w:val="22"/>
          <w:lang w:val="en-GB"/>
        </w:rPr>
        <w:t>Hymenop</w:t>
      </w:r>
      <w:r w:rsidR="00C76438" w:rsidRPr="00812262">
        <w:rPr>
          <w:rFonts w:asciiTheme="majorHAnsi" w:hAnsiTheme="majorHAnsi"/>
          <w:sz w:val="22"/>
          <w:szCs w:val="22"/>
          <w:lang w:val="en-GB"/>
        </w:rPr>
        <w:t>tera sting</w:t>
      </w:r>
      <w:r w:rsidR="004E753A" w:rsidRPr="00812262">
        <w:rPr>
          <w:rFonts w:asciiTheme="majorHAnsi" w:hAnsiTheme="majorHAnsi"/>
          <w:sz w:val="22"/>
          <w:szCs w:val="22"/>
          <w:lang w:val="en-GB"/>
        </w:rPr>
        <w:t>s</w:t>
      </w:r>
      <w:r w:rsidR="00C76438" w:rsidRPr="00812262">
        <w:rPr>
          <w:rFonts w:asciiTheme="majorHAnsi" w:hAnsiTheme="majorHAnsi"/>
          <w:sz w:val="22"/>
          <w:szCs w:val="22"/>
          <w:lang w:val="en-GB"/>
        </w:rPr>
        <w:t xml:space="preserve"> can </w:t>
      </w:r>
      <w:r>
        <w:rPr>
          <w:rFonts w:asciiTheme="majorHAnsi" w:hAnsiTheme="majorHAnsi"/>
          <w:sz w:val="22"/>
          <w:szCs w:val="22"/>
          <w:lang w:val="en-GB"/>
        </w:rPr>
        <w:t>vary</w:t>
      </w:r>
      <w:r w:rsidR="00C76438" w:rsidRPr="00812262">
        <w:rPr>
          <w:rFonts w:asciiTheme="majorHAnsi" w:hAnsiTheme="majorHAnsi"/>
          <w:sz w:val="22"/>
          <w:szCs w:val="22"/>
          <w:lang w:val="en-GB"/>
        </w:rPr>
        <w:t xml:space="preserve"> from </w:t>
      </w:r>
      <w:r w:rsidR="005D3F95" w:rsidRPr="00812262">
        <w:rPr>
          <w:rFonts w:asciiTheme="majorHAnsi" w:hAnsiTheme="majorHAnsi"/>
          <w:sz w:val="22"/>
          <w:szCs w:val="22"/>
          <w:lang w:val="en-GB"/>
        </w:rPr>
        <w:t>LLRs</w:t>
      </w:r>
      <w:r w:rsidR="00C76438" w:rsidRPr="00812262">
        <w:rPr>
          <w:rFonts w:asciiTheme="majorHAnsi" w:hAnsiTheme="majorHAnsi"/>
          <w:sz w:val="22"/>
          <w:szCs w:val="22"/>
          <w:lang w:val="en-GB"/>
        </w:rPr>
        <w:t xml:space="preserve"> to life-threatening anaphylactic responses with </w:t>
      </w:r>
      <w:proofErr w:type="spellStart"/>
      <w:r w:rsidR="00C76438" w:rsidRPr="00812262">
        <w:rPr>
          <w:rFonts w:asciiTheme="majorHAnsi" w:hAnsiTheme="majorHAnsi"/>
          <w:sz w:val="22"/>
          <w:szCs w:val="22"/>
          <w:lang w:val="en-GB"/>
        </w:rPr>
        <w:t>urticaria</w:t>
      </w:r>
      <w:proofErr w:type="spellEnd"/>
      <w:r w:rsidR="00C76438" w:rsidRPr="00812262">
        <w:rPr>
          <w:rFonts w:asciiTheme="majorHAnsi" w:hAnsiTheme="majorHAnsi"/>
          <w:sz w:val="22"/>
          <w:szCs w:val="22"/>
          <w:lang w:val="en-GB"/>
        </w:rPr>
        <w:t xml:space="preserve">, angioedema, gastrointestinal </w:t>
      </w:r>
      <w:r>
        <w:rPr>
          <w:rFonts w:asciiTheme="majorHAnsi" w:hAnsiTheme="majorHAnsi"/>
          <w:sz w:val="22"/>
          <w:szCs w:val="22"/>
          <w:lang w:val="en-GB"/>
        </w:rPr>
        <w:t>signs</w:t>
      </w:r>
      <w:r w:rsidR="00C76438" w:rsidRPr="00812262">
        <w:rPr>
          <w:rFonts w:asciiTheme="majorHAnsi" w:hAnsiTheme="majorHAnsi"/>
          <w:sz w:val="22"/>
          <w:szCs w:val="22"/>
          <w:lang w:val="en-GB"/>
        </w:rPr>
        <w:t xml:space="preserve">, low blood pressure and asthmatic symptoms, occurring within minutes after the sting. </w:t>
      </w:r>
      <w:r>
        <w:rPr>
          <w:rFonts w:asciiTheme="majorHAnsi" w:hAnsiTheme="majorHAnsi"/>
          <w:sz w:val="22"/>
          <w:szCs w:val="22"/>
          <w:lang w:val="en-GB"/>
        </w:rPr>
        <w:t>Less often</w:t>
      </w:r>
      <w:r w:rsidR="00C76438" w:rsidRPr="00812262">
        <w:rPr>
          <w:rFonts w:asciiTheme="majorHAnsi" w:hAnsiTheme="majorHAnsi"/>
          <w:sz w:val="22"/>
          <w:szCs w:val="22"/>
          <w:lang w:val="en-GB"/>
        </w:rPr>
        <w:t xml:space="preserve">, skin rashes </w:t>
      </w:r>
      <w:r w:rsidR="008B084A" w:rsidRPr="00812262">
        <w:rPr>
          <w:rFonts w:asciiTheme="majorHAnsi" w:hAnsiTheme="majorHAnsi"/>
          <w:sz w:val="22"/>
          <w:szCs w:val="22"/>
          <w:lang w:val="en-GB"/>
        </w:rPr>
        <w:t>and serum-sickness signs can occur after 3 days</w:t>
      </w:r>
      <w:r w:rsidR="005D3F95" w:rsidRPr="00812262">
        <w:rPr>
          <w:rFonts w:asciiTheme="majorHAnsi" w:hAnsiTheme="majorHAnsi"/>
          <w:sz w:val="22"/>
          <w:szCs w:val="22"/>
          <w:lang w:val="en-GB"/>
        </w:rPr>
        <w:t xml:space="preserve"> to </w:t>
      </w:r>
      <w:r>
        <w:rPr>
          <w:rFonts w:asciiTheme="majorHAnsi" w:hAnsiTheme="majorHAnsi"/>
          <w:sz w:val="22"/>
          <w:szCs w:val="22"/>
          <w:lang w:val="en-GB"/>
        </w:rPr>
        <w:t xml:space="preserve">weeks, due to immune </w:t>
      </w:r>
      <w:r w:rsidR="008B084A" w:rsidRPr="00812262">
        <w:rPr>
          <w:rFonts w:asciiTheme="majorHAnsi" w:hAnsiTheme="majorHAnsi"/>
          <w:sz w:val="22"/>
          <w:szCs w:val="22"/>
          <w:lang w:val="en-GB"/>
        </w:rPr>
        <w:t>complex mediated delayed-type hypersensitivity.</w:t>
      </w:r>
    </w:p>
    <w:p w14:paraId="425846AB" w14:textId="77777777" w:rsidR="008B084A" w:rsidRPr="00812262" w:rsidRDefault="008B084A" w:rsidP="00507B1B">
      <w:pPr>
        <w:spacing w:line="480" w:lineRule="auto"/>
        <w:jc w:val="both"/>
        <w:rPr>
          <w:rFonts w:asciiTheme="majorHAnsi" w:hAnsiTheme="majorHAnsi"/>
          <w:sz w:val="22"/>
          <w:szCs w:val="22"/>
          <w:lang w:val="en-GB"/>
        </w:rPr>
      </w:pPr>
    </w:p>
    <w:p w14:paraId="75070C69" w14:textId="49F6D5B0" w:rsidR="0061706D" w:rsidRPr="00812262" w:rsidRDefault="00645591" w:rsidP="00507B1B">
      <w:pPr>
        <w:spacing w:line="480" w:lineRule="auto"/>
        <w:jc w:val="both"/>
        <w:rPr>
          <w:rFonts w:asciiTheme="majorHAnsi" w:hAnsiTheme="majorHAnsi"/>
          <w:b/>
          <w:i/>
          <w:sz w:val="22"/>
          <w:szCs w:val="22"/>
          <w:lang w:val="en-GB"/>
        </w:rPr>
      </w:pPr>
      <w:r>
        <w:rPr>
          <w:rFonts w:asciiTheme="majorHAnsi" w:hAnsiTheme="majorHAnsi"/>
          <w:b/>
          <w:i/>
          <w:sz w:val="22"/>
          <w:szCs w:val="22"/>
          <w:lang w:val="en-GB"/>
        </w:rPr>
        <w:t xml:space="preserve">2.2.3. </w:t>
      </w:r>
      <w:r w:rsidR="0061706D" w:rsidRPr="00812262">
        <w:rPr>
          <w:rFonts w:asciiTheme="majorHAnsi" w:hAnsiTheme="majorHAnsi"/>
          <w:b/>
          <w:i/>
          <w:sz w:val="22"/>
          <w:szCs w:val="22"/>
          <w:lang w:val="en-GB"/>
        </w:rPr>
        <w:t xml:space="preserve">Allergen sources and </w:t>
      </w:r>
      <w:r w:rsidR="001E4CD7">
        <w:rPr>
          <w:rFonts w:asciiTheme="majorHAnsi" w:hAnsiTheme="majorHAnsi"/>
          <w:b/>
          <w:i/>
          <w:sz w:val="22"/>
          <w:szCs w:val="22"/>
          <w:lang w:val="en-GB"/>
        </w:rPr>
        <w:t>allergen molecules</w:t>
      </w:r>
    </w:p>
    <w:p w14:paraId="1B698524" w14:textId="77777777" w:rsidR="00555A54" w:rsidRDefault="004F51DE" w:rsidP="00555A54">
      <w:pPr>
        <w:spacing w:line="480" w:lineRule="auto"/>
        <w:ind w:firstLine="708"/>
        <w:jc w:val="both"/>
        <w:rPr>
          <w:rFonts w:asciiTheme="majorHAnsi" w:hAnsiTheme="majorHAnsi"/>
          <w:sz w:val="22"/>
          <w:szCs w:val="22"/>
          <w:lang w:val="en-GB"/>
        </w:rPr>
      </w:pPr>
      <w:r w:rsidRPr="00812262">
        <w:rPr>
          <w:rFonts w:asciiTheme="majorHAnsi" w:hAnsiTheme="majorHAnsi"/>
          <w:sz w:val="22"/>
          <w:szCs w:val="22"/>
          <w:lang w:val="en-GB"/>
        </w:rPr>
        <w:t>The same allergens</w:t>
      </w:r>
      <w:r w:rsidR="00555A54">
        <w:rPr>
          <w:rFonts w:asciiTheme="majorHAnsi" w:hAnsiTheme="majorHAnsi"/>
          <w:sz w:val="22"/>
          <w:szCs w:val="22"/>
          <w:lang w:val="en-GB"/>
        </w:rPr>
        <w:t xml:space="preserve"> that</w:t>
      </w:r>
      <w:r w:rsidR="001B5BA7" w:rsidRPr="00812262">
        <w:rPr>
          <w:rFonts w:asciiTheme="majorHAnsi" w:hAnsiTheme="majorHAnsi"/>
          <w:sz w:val="22"/>
          <w:szCs w:val="22"/>
          <w:lang w:val="en-GB"/>
        </w:rPr>
        <w:t xml:space="preserve"> are important </w:t>
      </w:r>
      <w:r w:rsidR="00555A54">
        <w:rPr>
          <w:rFonts w:asciiTheme="majorHAnsi" w:hAnsiTheme="majorHAnsi"/>
          <w:sz w:val="22"/>
          <w:szCs w:val="22"/>
          <w:lang w:val="en-GB"/>
        </w:rPr>
        <w:t xml:space="preserve">causes of </w:t>
      </w:r>
      <w:r w:rsidR="001B5BA7" w:rsidRPr="00812262">
        <w:rPr>
          <w:rFonts w:asciiTheme="majorHAnsi" w:hAnsiTheme="majorHAnsi"/>
          <w:sz w:val="22"/>
          <w:szCs w:val="22"/>
          <w:lang w:val="en-GB"/>
        </w:rPr>
        <w:t>human allergic reactions</w:t>
      </w:r>
      <w:r w:rsidR="000D17FD" w:rsidRPr="00812262">
        <w:rPr>
          <w:rFonts w:asciiTheme="majorHAnsi" w:hAnsiTheme="majorHAnsi"/>
          <w:sz w:val="22"/>
          <w:szCs w:val="22"/>
          <w:lang w:val="en-GB"/>
        </w:rPr>
        <w:t xml:space="preserve"> (listed in </w:t>
      </w:r>
      <w:r w:rsidR="000D17FD" w:rsidRPr="00812262">
        <w:rPr>
          <w:rFonts w:asciiTheme="majorHAnsi" w:hAnsiTheme="majorHAnsi"/>
          <w:b/>
          <w:sz w:val="22"/>
          <w:szCs w:val="22"/>
          <w:lang w:val="en-GB"/>
        </w:rPr>
        <w:t>Table 1</w:t>
      </w:r>
      <w:r w:rsidR="000D17FD" w:rsidRPr="00812262">
        <w:rPr>
          <w:rFonts w:asciiTheme="majorHAnsi" w:hAnsiTheme="majorHAnsi"/>
          <w:sz w:val="22"/>
          <w:szCs w:val="22"/>
          <w:lang w:val="en-GB"/>
        </w:rPr>
        <w:t>)</w:t>
      </w:r>
      <w:r w:rsidR="001B5BA7" w:rsidRPr="00812262">
        <w:rPr>
          <w:rFonts w:asciiTheme="majorHAnsi" w:hAnsiTheme="majorHAnsi"/>
          <w:sz w:val="22"/>
          <w:szCs w:val="22"/>
          <w:lang w:val="en-GB"/>
        </w:rPr>
        <w:t>, also</w:t>
      </w:r>
      <w:r w:rsidRPr="00812262">
        <w:rPr>
          <w:rFonts w:asciiTheme="majorHAnsi" w:hAnsiTheme="majorHAnsi"/>
          <w:sz w:val="22"/>
          <w:szCs w:val="22"/>
          <w:lang w:val="en-GB"/>
        </w:rPr>
        <w:t xml:space="preserve"> seem to be relevant in pets</w:t>
      </w:r>
      <w:r w:rsidR="00555A54">
        <w:rPr>
          <w:rFonts w:asciiTheme="majorHAnsi" w:hAnsiTheme="majorHAnsi"/>
          <w:sz w:val="22"/>
          <w:szCs w:val="22"/>
          <w:lang w:val="en-GB"/>
        </w:rPr>
        <w:t xml:space="preserve">, though there is minimal literature support for this concept. </w:t>
      </w:r>
    </w:p>
    <w:p w14:paraId="4669F930" w14:textId="77777777" w:rsidR="00C154F8" w:rsidRDefault="00C154F8" w:rsidP="00555A54">
      <w:pPr>
        <w:spacing w:line="480" w:lineRule="auto"/>
        <w:ind w:firstLine="708"/>
        <w:jc w:val="both"/>
        <w:rPr>
          <w:rFonts w:asciiTheme="majorHAnsi" w:hAnsiTheme="majorHAnsi"/>
          <w:sz w:val="22"/>
          <w:szCs w:val="22"/>
          <w:lang w:val="en-GB"/>
        </w:rPr>
      </w:pPr>
    </w:p>
    <w:p w14:paraId="2A741D12" w14:textId="44E96D50" w:rsidR="0061706D" w:rsidRPr="00812262" w:rsidRDefault="00645591" w:rsidP="00555A54">
      <w:pPr>
        <w:spacing w:line="480" w:lineRule="auto"/>
        <w:jc w:val="both"/>
        <w:rPr>
          <w:rFonts w:asciiTheme="majorHAnsi" w:hAnsiTheme="majorHAnsi"/>
          <w:sz w:val="22"/>
          <w:szCs w:val="22"/>
          <w:lang w:val="en-GB"/>
        </w:rPr>
      </w:pPr>
      <w:r>
        <w:rPr>
          <w:rFonts w:asciiTheme="majorHAnsi" w:hAnsiTheme="majorHAnsi"/>
          <w:b/>
          <w:i/>
          <w:sz w:val="22"/>
          <w:szCs w:val="22"/>
          <w:lang w:val="en-GB"/>
        </w:rPr>
        <w:lastRenderedPageBreak/>
        <w:t xml:space="preserve">2.2.4. </w:t>
      </w:r>
      <w:r w:rsidR="0061706D" w:rsidRPr="00812262">
        <w:rPr>
          <w:rFonts w:asciiTheme="majorHAnsi" w:hAnsiTheme="majorHAnsi"/>
          <w:b/>
          <w:i/>
          <w:sz w:val="22"/>
          <w:szCs w:val="22"/>
          <w:lang w:val="en-GB"/>
        </w:rPr>
        <w:t>Diagnosis</w:t>
      </w:r>
    </w:p>
    <w:p w14:paraId="6685D517" w14:textId="337CD8B9" w:rsidR="001D176D" w:rsidRPr="00812262" w:rsidRDefault="004E753A" w:rsidP="00B964E5">
      <w:pPr>
        <w:spacing w:line="480" w:lineRule="auto"/>
        <w:ind w:firstLine="708"/>
        <w:jc w:val="both"/>
        <w:rPr>
          <w:rFonts w:asciiTheme="majorHAnsi" w:hAnsiTheme="majorHAnsi"/>
          <w:sz w:val="22"/>
          <w:szCs w:val="22"/>
          <w:lang w:val="en-GB"/>
        </w:rPr>
      </w:pPr>
      <w:r w:rsidRPr="00812262">
        <w:rPr>
          <w:rFonts w:asciiTheme="majorHAnsi" w:hAnsiTheme="majorHAnsi"/>
          <w:sz w:val="22"/>
          <w:szCs w:val="22"/>
          <w:lang w:val="en-GB"/>
        </w:rPr>
        <w:t>D</w:t>
      </w:r>
      <w:r w:rsidR="00812262">
        <w:rPr>
          <w:rFonts w:asciiTheme="majorHAnsi" w:hAnsiTheme="majorHAnsi"/>
          <w:sz w:val="22"/>
          <w:szCs w:val="22"/>
          <w:lang w:val="en-GB"/>
        </w:rPr>
        <w:t xml:space="preserve">iagnosis </w:t>
      </w:r>
      <w:r w:rsidR="00EC7936" w:rsidRPr="00812262">
        <w:rPr>
          <w:rFonts w:asciiTheme="majorHAnsi" w:hAnsiTheme="majorHAnsi"/>
          <w:sz w:val="22"/>
          <w:szCs w:val="22"/>
          <w:lang w:val="en-GB"/>
        </w:rPr>
        <w:t xml:space="preserve">is mainly based on the history, if </w:t>
      </w:r>
      <w:r w:rsidR="000926D0">
        <w:rPr>
          <w:rFonts w:asciiTheme="majorHAnsi" w:hAnsiTheme="majorHAnsi"/>
          <w:sz w:val="22"/>
          <w:szCs w:val="22"/>
          <w:lang w:val="en-GB"/>
        </w:rPr>
        <w:t>a human observer</w:t>
      </w:r>
      <w:r w:rsidR="00EC7936" w:rsidRPr="00812262">
        <w:rPr>
          <w:rFonts w:asciiTheme="majorHAnsi" w:hAnsiTheme="majorHAnsi"/>
          <w:sz w:val="22"/>
          <w:szCs w:val="22"/>
          <w:lang w:val="en-GB"/>
        </w:rPr>
        <w:t xml:space="preserve"> was present, regarding the type of </w:t>
      </w:r>
      <w:r w:rsidR="0095314A" w:rsidRPr="00812262">
        <w:rPr>
          <w:rFonts w:asciiTheme="majorHAnsi" w:hAnsiTheme="majorHAnsi"/>
          <w:sz w:val="22"/>
          <w:szCs w:val="22"/>
          <w:lang w:val="en-GB"/>
        </w:rPr>
        <w:t>stinging insect</w:t>
      </w:r>
      <w:r w:rsidR="00EC7936" w:rsidRPr="00812262">
        <w:rPr>
          <w:rFonts w:asciiTheme="majorHAnsi" w:hAnsiTheme="majorHAnsi"/>
          <w:sz w:val="22"/>
          <w:szCs w:val="22"/>
          <w:lang w:val="en-GB"/>
        </w:rPr>
        <w:t xml:space="preserve"> </w:t>
      </w:r>
      <w:r w:rsidR="001D176D" w:rsidRPr="00812262">
        <w:rPr>
          <w:rFonts w:asciiTheme="majorHAnsi" w:hAnsiTheme="majorHAnsi"/>
          <w:sz w:val="22"/>
          <w:szCs w:val="22"/>
          <w:lang w:val="en-GB"/>
        </w:rPr>
        <w:t>and</w:t>
      </w:r>
      <w:r w:rsidR="0095314A" w:rsidRPr="00812262">
        <w:rPr>
          <w:rFonts w:asciiTheme="majorHAnsi" w:hAnsiTheme="majorHAnsi"/>
          <w:sz w:val="22"/>
          <w:szCs w:val="22"/>
          <w:lang w:val="en-GB"/>
        </w:rPr>
        <w:t xml:space="preserve"> the </w:t>
      </w:r>
      <w:r w:rsidR="00EC7936" w:rsidRPr="00812262">
        <w:rPr>
          <w:rFonts w:asciiTheme="majorHAnsi" w:hAnsiTheme="majorHAnsi"/>
          <w:sz w:val="22"/>
          <w:szCs w:val="22"/>
          <w:lang w:val="en-GB"/>
        </w:rPr>
        <w:t xml:space="preserve">time until appearance of </w:t>
      </w:r>
      <w:r w:rsidRPr="00812262">
        <w:rPr>
          <w:rFonts w:asciiTheme="majorHAnsi" w:hAnsiTheme="majorHAnsi"/>
          <w:sz w:val="22"/>
          <w:szCs w:val="22"/>
          <w:lang w:val="en-GB"/>
        </w:rPr>
        <w:t>symptoms</w:t>
      </w:r>
      <w:r w:rsidR="0095314A" w:rsidRPr="00812262">
        <w:rPr>
          <w:rFonts w:asciiTheme="majorHAnsi" w:hAnsiTheme="majorHAnsi"/>
          <w:sz w:val="22"/>
          <w:szCs w:val="22"/>
          <w:lang w:val="en-GB"/>
        </w:rPr>
        <w:t>.</w:t>
      </w:r>
      <w:r w:rsidR="000926D0">
        <w:rPr>
          <w:rFonts w:asciiTheme="majorHAnsi" w:hAnsiTheme="majorHAnsi"/>
          <w:sz w:val="22"/>
          <w:szCs w:val="22"/>
          <w:lang w:val="en-GB"/>
        </w:rPr>
        <w:t xml:space="preserve"> S</w:t>
      </w:r>
      <w:r w:rsidR="00EC7936" w:rsidRPr="00812262">
        <w:rPr>
          <w:rFonts w:asciiTheme="majorHAnsi" w:hAnsiTheme="majorHAnsi"/>
          <w:sz w:val="22"/>
          <w:szCs w:val="22"/>
          <w:lang w:val="en-GB"/>
        </w:rPr>
        <w:t>kin test</w:t>
      </w:r>
      <w:r w:rsidR="000926D0">
        <w:rPr>
          <w:rFonts w:asciiTheme="majorHAnsi" w:hAnsiTheme="majorHAnsi"/>
          <w:sz w:val="22"/>
          <w:szCs w:val="22"/>
          <w:lang w:val="en-GB"/>
        </w:rPr>
        <w:t>s, venom-</w:t>
      </w:r>
      <w:r w:rsidR="00EC7936" w:rsidRPr="00812262">
        <w:rPr>
          <w:rFonts w:asciiTheme="majorHAnsi" w:hAnsiTheme="majorHAnsi"/>
          <w:sz w:val="22"/>
          <w:szCs w:val="22"/>
          <w:lang w:val="en-GB"/>
        </w:rPr>
        <w:t>specific IgE, histamine release assays</w:t>
      </w:r>
      <w:r w:rsidR="000D17FD" w:rsidRPr="00812262">
        <w:rPr>
          <w:rFonts w:asciiTheme="majorHAnsi" w:hAnsiTheme="majorHAnsi"/>
          <w:sz w:val="22"/>
          <w:szCs w:val="22"/>
          <w:lang w:val="en-GB"/>
        </w:rPr>
        <w:t>,</w:t>
      </w:r>
      <w:r w:rsidR="00EC7936" w:rsidRPr="00812262">
        <w:rPr>
          <w:rFonts w:asciiTheme="majorHAnsi" w:hAnsiTheme="majorHAnsi"/>
          <w:sz w:val="22"/>
          <w:szCs w:val="22"/>
          <w:lang w:val="en-GB"/>
        </w:rPr>
        <w:t xml:space="preserve"> and provocation test with </w:t>
      </w:r>
      <w:r w:rsidR="000D17FD" w:rsidRPr="00812262">
        <w:rPr>
          <w:rFonts w:asciiTheme="majorHAnsi" w:hAnsiTheme="majorHAnsi"/>
          <w:sz w:val="22"/>
          <w:szCs w:val="22"/>
          <w:lang w:val="en-GB"/>
        </w:rPr>
        <w:t xml:space="preserve">actual </w:t>
      </w:r>
      <w:r w:rsidR="00EC7936" w:rsidRPr="00812262">
        <w:rPr>
          <w:rFonts w:asciiTheme="majorHAnsi" w:hAnsiTheme="majorHAnsi"/>
          <w:sz w:val="22"/>
          <w:szCs w:val="22"/>
          <w:lang w:val="en-GB"/>
        </w:rPr>
        <w:t>stings of presumed allergy-provoking insect</w:t>
      </w:r>
      <w:r w:rsidRPr="00812262">
        <w:rPr>
          <w:rFonts w:asciiTheme="majorHAnsi" w:hAnsiTheme="majorHAnsi"/>
          <w:sz w:val="22"/>
          <w:szCs w:val="22"/>
          <w:lang w:val="en-GB"/>
        </w:rPr>
        <w:t>s</w:t>
      </w:r>
      <w:r w:rsidR="005501E5" w:rsidRPr="00812262">
        <w:rPr>
          <w:rFonts w:asciiTheme="majorHAnsi" w:hAnsiTheme="majorHAnsi"/>
          <w:sz w:val="22"/>
          <w:szCs w:val="22"/>
          <w:lang w:val="en-GB"/>
        </w:rPr>
        <w:t xml:space="preserve"> </w:t>
      </w:r>
      <w:r w:rsidR="000926D0">
        <w:rPr>
          <w:rFonts w:asciiTheme="majorHAnsi" w:hAnsiTheme="majorHAnsi"/>
          <w:sz w:val="22"/>
          <w:szCs w:val="22"/>
          <w:lang w:val="en-GB"/>
        </w:rPr>
        <w:t xml:space="preserve">are anecdotally indicated as possibilities in the literature </w:t>
      </w:r>
      <w:r w:rsidR="005501E5" w:rsidRPr="00812262">
        <w:rPr>
          <w:rFonts w:asciiTheme="majorHAnsi" w:hAnsiTheme="majorHAnsi"/>
          <w:sz w:val="22"/>
          <w:szCs w:val="22"/>
          <w:lang w:val="en-GB"/>
        </w:rPr>
        <w:fldChar w:fldCharType="begin"/>
      </w:r>
      <w:r w:rsidR="00D60466">
        <w:rPr>
          <w:rFonts w:asciiTheme="majorHAnsi" w:hAnsiTheme="majorHAnsi"/>
          <w:sz w:val="22"/>
          <w:szCs w:val="22"/>
          <w:lang w:val="en-GB"/>
        </w:rPr>
        <w:instrText xml:space="preserve"> ADDIN EN.CITE &lt;EndNote&gt;&lt;Cite&gt;&lt;Author&gt;Fitzgerald&lt;/Author&gt;&lt;Year&gt;2006&lt;/Year&gt;&lt;RecNum&gt;2901&lt;/RecNum&gt;&lt;DisplayText&gt;(9)&lt;/DisplayText&gt;&lt;record&gt;&lt;rec-number&gt;2901&lt;/rec-number&gt;&lt;foreign-keys&gt;&lt;key app="EN" db-id="tzz0f9fzjaa558e5pxf5p5vjfxas5vs055ze" timestamp="1524058424"&gt;2901&lt;/key&gt;&lt;/foreign-keys&gt;&lt;ref-type name="Journal Article"&gt;17&lt;/ref-type&gt;&lt;contributors&gt;&lt;authors&gt;&lt;author&gt;Fitzgerald, K. T.&lt;/author&gt;&lt;author&gt;Flood, A. A.&lt;/author&gt;&lt;/authors&gt;&lt;/contributors&gt;&lt;auth-address&gt;Alameda East Veterinary Hospital, Denver CO 80231, USA. kfitzgerald@aevh.com&lt;/auth-address&gt;&lt;titles&gt;&lt;title&gt;Hymenoptera stings&lt;/title&gt;&lt;secondary-title&gt;Clin Tech Small Anim Pract&lt;/secondary-title&gt;&lt;/titles&gt;&lt;periodical&gt;&lt;full-title&gt;Clin Tech Small Anim Pract&lt;/full-title&gt;&lt;/periodical&gt;&lt;pages&gt;194-204&lt;/pages&gt;&lt;volume&gt;21&lt;/volume&gt;&lt;number&gt;4&lt;/number&gt;&lt;keywords&gt;&lt;keyword&gt;Anaphylaxis/complications/drug therapy/immunology/*veterinary&lt;/keyword&gt;&lt;keyword&gt;Animals&lt;/keyword&gt;&lt;keyword&gt;Ant Venoms/immunology/poisoning&lt;/keyword&gt;&lt;keyword&gt;Ants&lt;/keyword&gt;&lt;keyword&gt;*Arthropod Venoms/immunology/poisoning&lt;/keyword&gt;&lt;keyword&gt;Bee Venoms/immunology/poisoning&lt;/keyword&gt;&lt;keyword&gt;Bees&lt;/keyword&gt;&lt;keyword&gt;Cat Diseases/drug therapy/immunology&lt;/keyword&gt;&lt;keyword&gt;Cats&lt;/keyword&gt;&lt;keyword&gt;Diagnosis, Differential&lt;/keyword&gt;&lt;keyword&gt;Dog Diseases/drug therapy/immunology&lt;/keyword&gt;&lt;keyword&gt;Dogs&lt;/keyword&gt;&lt;keyword&gt;Histamine H1 Antagonists/therapeutic use&lt;/keyword&gt;&lt;keyword&gt;*Hymenoptera&lt;/keyword&gt;&lt;keyword&gt;Insect Bites and Stings/complications/drug therapy/immunology/*veterinary&lt;/keyword&gt;&lt;keyword&gt;Lethal Dose 50&lt;/keyword&gt;&lt;keyword&gt;Prognosis&lt;/keyword&gt;&lt;keyword&gt;Wasp Venoms/immunology/poisoning&lt;/keyword&gt;&lt;keyword&gt;Wasps&lt;/keyword&gt;&lt;/keywords&gt;&lt;dates&gt;&lt;year&gt;2006&lt;/year&gt;&lt;pub-dates&gt;&lt;date&gt;Nov&lt;/date&gt;&lt;/pub-dates&gt;&lt;/dates&gt;&lt;isbn&gt;1096-2867 (Print)&amp;#xD;1096-2867 (Linking)&lt;/isbn&gt;&lt;accession-num&gt;17265905&lt;/accession-num&gt;&lt;urls&gt;&lt;related-urls&gt;&lt;url&gt;https://www.ncbi.nlm.nih.gov/pubmed/17265905&lt;/url&gt;&lt;/related-urls&gt;&lt;/urls&gt;&lt;electronic-resource-num&gt;10.1053/j.ctsap.2006.10.002&lt;/electronic-resource-num&gt;&lt;/record&gt;&lt;/Cite&gt;&lt;/EndNote&gt;</w:instrText>
      </w:r>
      <w:r w:rsidR="005501E5" w:rsidRPr="00812262">
        <w:rPr>
          <w:rFonts w:asciiTheme="majorHAnsi" w:hAnsiTheme="majorHAnsi"/>
          <w:sz w:val="22"/>
          <w:szCs w:val="22"/>
          <w:lang w:val="en-GB"/>
        </w:rPr>
        <w:fldChar w:fldCharType="separate"/>
      </w:r>
      <w:r w:rsidR="00D60466">
        <w:rPr>
          <w:rFonts w:asciiTheme="majorHAnsi" w:hAnsiTheme="majorHAnsi"/>
          <w:noProof/>
          <w:sz w:val="22"/>
          <w:szCs w:val="22"/>
          <w:lang w:val="en-GB"/>
        </w:rPr>
        <w:t>(</w:t>
      </w:r>
      <w:hyperlink w:anchor="_ENREF_9" w:tooltip="Fitzgerald, 2006 #2901" w:history="1">
        <w:r w:rsidR="00094AC2">
          <w:rPr>
            <w:rFonts w:asciiTheme="majorHAnsi" w:hAnsiTheme="majorHAnsi"/>
            <w:noProof/>
            <w:sz w:val="22"/>
            <w:szCs w:val="22"/>
            <w:lang w:val="en-GB"/>
          </w:rPr>
          <w:t>9</w:t>
        </w:r>
      </w:hyperlink>
      <w:r w:rsidR="00D60466">
        <w:rPr>
          <w:rFonts w:asciiTheme="majorHAnsi" w:hAnsiTheme="majorHAnsi"/>
          <w:noProof/>
          <w:sz w:val="22"/>
          <w:szCs w:val="22"/>
          <w:lang w:val="en-GB"/>
        </w:rPr>
        <w:t>)</w:t>
      </w:r>
      <w:r w:rsidR="005501E5" w:rsidRPr="00812262">
        <w:rPr>
          <w:rFonts w:asciiTheme="majorHAnsi" w:hAnsiTheme="majorHAnsi"/>
          <w:sz w:val="22"/>
          <w:szCs w:val="22"/>
          <w:lang w:val="en-GB"/>
        </w:rPr>
        <w:fldChar w:fldCharType="end"/>
      </w:r>
      <w:r w:rsidR="000926D0">
        <w:rPr>
          <w:rFonts w:asciiTheme="majorHAnsi" w:hAnsiTheme="majorHAnsi"/>
          <w:sz w:val="22"/>
          <w:szCs w:val="22"/>
          <w:lang w:val="en-GB"/>
        </w:rPr>
        <w:t>.</w:t>
      </w:r>
    </w:p>
    <w:p w14:paraId="7C3B9CF7" w14:textId="77777777" w:rsidR="001D176D" w:rsidRPr="00812262" w:rsidRDefault="001D176D" w:rsidP="00507B1B">
      <w:pPr>
        <w:spacing w:line="480" w:lineRule="auto"/>
        <w:jc w:val="both"/>
        <w:rPr>
          <w:rFonts w:asciiTheme="majorHAnsi" w:hAnsiTheme="majorHAnsi"/>
          <w:sz w:val="22"/>
          <w:szCs w:val="22"/>
          <w:lang w:val="en-GB"/>
        </w:rPr>
      </w:pPr>
    </w:p>
    <w:p w14:paraId="438BF802" w14:textId="4A137958" w:rsidR="0061706D" w:rsidRPr="00812262" w:rsidRDefault="00645591" w:rsidP="00507B1B">
      <w:pPr>
        <w:spacing w:line="480" w:lineRule="auto"/>
        <w:jc w:val="both"/>
        <w:rPr>
          <w:rFonts w:asciiTheme="majorHAnsi" w:hAnsiTheme="majorHAnsi"/>
          <w:b/>
          <w:i/>
          <w:sz w:val="22"/>
          <w:szCs w:val="22"/>
          <w:lang w:val="en-GB"/>
        </w:rPr>
      </w:pPr>
      <w:r>
        <w:rPr>
          <w:rFonts w:asciiTheme="majorHAnsi" w:hAnsiTheme="majorHAnsi"/>
          <w:b/>
          <w:i/>
          <w:sz w:val="22"/>
          <w:szCs w:val="22"/>
          <w:lang w:val="en-GB"/>
        </w:rPr>
        <w:t xml:space="preserve">2.2.5. </w:t>
      </w:r>
      <w:r w:rsidR="0061706D" w:rsidRPr="00812262">
        <w:rPr>
          <w:rFonts w:asciiTheme="majorHAnsi" w:hAnsiTheme="majorHAnsi"/>
          <w:b/>
          <w:i/>
          <w:sz w:val="22"/>
          <w:szCs w:val="22"/>
          <w:lang w:val="en-GB"/>
        </w:rPr>
        <w:t>Prophylaxis, management and therapy</w:t>
      </w:r>
    </w:p>
    <w:p w14:paraId="7B5683E0" w14:textId="205FB12A" w:rsidR="001F136A" w:rsidRPr="00812262" w:rsidRDefault="001F136A" w:rsidP="00B964E5">
      <w:pPr>
        <w:spacing w:line="480" w:lineRule="auto"/>
        <w:ind w:firstLine="708"/>
        <w:jc w:val="both"/>
        <w:rPr>
          <w:rFonts w:asciiTheme="majorHAnsi" w:hAnsiTheme="majorHAnsi"/>
          <w:sz w:val="22"/>
          <w:szCs w:val="22"/>
          <w:lang w:val="en-GB"/>
        </w:rPr>
      </w:pPr>
      <w:r w:rsidRPr="00812262">
        <w:rPr>
          <w:rFonts w:asciiTheme="majorHAnsi" w:hAnsiTheme="majorHAnsi"/>
          <w:sz w:val="22"/>
          <w:szCs w:val="22"/>
          <w:lang w:val="en-GB"/>
        </w:rPr>
        <w:t>Prophylactic measures for companion animals include avoidance of flower</w:t>
      </w:r>
      <w:r w:rsidR="00272FFD">
        <w:rPr>
          <w:rFonts w:asciiTheme="majorHAnsi" w:hAnsiTheme="majorHAnsi"/>
          <w:sz w:val="22"/>
          <w:szCs w:val="22"/>
          <w:lang w:val="en-GB"/>
        </w:rPr>
        <w:t>ing</w:t>
      </w:r>
      <w:r w:rsidRPr="00812262">
        <w:rPr>
          <w:rFonts w:asciiTheme="majorHAnsi" w:hAnsiTheme="majorHAnsi"/>
          <w:sz w:val="22"/>
          <w:szCs w:val="22"/>
          <w:lang w:val="en-GB"/>
        </w:rPr>
        <w:t xml:space="preserve"> area</w:t>
      </w:r>
      <w:r w:rsidR="00017247" w:rsidRPr="00812262">
        <w:rPr>
          <w:rFonts w:asciiTheme="majorHAnsi" w:hAnsiTheme="majorHAnsi"/>
          <w:sz w:val="22"/>
          <w:szCs w:val="22"/>
          <w:lang w:val="en-GB"/>
        </w:rPr>
        <w:t>s</w:t>
      </w:r>
      <w:r w:rsidRPr="00812262">
        <w:rPr>
          <w:rFonts w:asciiTheme="majorHAnsi" w:hAnsiTheme="majorHAnsi"/>
          <w:sz w:val="22"/>
          <w:szCs w:val="22"/>
          <w:lang w:val="en-GB"/>
        </w:rPr>
        <w:t xml:space="preserve"> (bees) and </w:t>
      </w:r>
      <w:r w:rsidR="001E48D5">
        <w:rPr>
          <w:rFonts w:asciiTheme="majorHAnsi" w:hAnsiTheme="majorHAnsi"/>
          <w:sz w:val="22"/>
          <w:szCs w:val="22"/>
          <w:lang w:val="en-GB"/>
        </w:rPr>
        <w:t xml:space="preserve">limiting </w:t>
      </w:r>
      <w:r w:rsidR="00272FFD">
        <w:rPr>
          <w:rFonts w:asciiTheme="majorHAnsi" w:hAnsiTheme="majorHAnsi"/>
          <w:sz w:val="22"/>
          <w:szCs w:val="22"/>
          <w:lang w:val="en-GB"/>
        </w:rPr>
        <w:t xml:space="preserve">consumption of </w:t>
      </w:r>
      <w:r w:rsidR="00272FFD" w:rsidRPr="00812262">
        <w:rPr>
          <w:rFonts w:asciiTheme="majorHAnsi" w:hAnsiTheme="majorHAnsi"/>
          <w:sz w:val="22"/>
          <w:szCs w:val="22"/>
          <w:lang w:val="en-GB"/>
        </w:rPr>
        <w:t xml:space="preserve">food </w:t>
      </w:r>
      <w:r w:rsidRPr="00812262">
        <w:rPr>
          <w:rFonts w:asciiTheme="majorHAnsi" w:hAnsiTheme="majorHAnsi"/>
          <w:sz w:val="22"/>
          <w:szCs w:val="22"/>
          <w:lang w:val="en-GB"/>
        </w:rPr>
        <w:t>leftovers (wasps)</w:t>
      </w:r>
      <w:r w:rsidR="001E48D5">
        <w:rPr>
          <w:rFonts w:asciiTheme="majorHAnsi" w:hAnsiTheme="majorHAnsi"/>
          <w:sz w:val="22"/>
          <w:szCs w:val="22"/>
          <w:lang w:val="en-GB"/>
        </w:rPr>
        <w:t>,</w:t>
      </w:r>
      <w:r w:rsidRPr="00812262">
        <w:rPr>
          <w:rFonts w:asciiTheme="majorHAnsi" w:hAnsiTheme="majorHAnsi"/>
          <w:sz w:val="22"/>
          <w:szCs w:val="22"/>
          <w:lang w:val="en-GB"/>
        </w:rPr>
        <w:t xml:space="preserve"> in addition to </w:t>
      </w:r>
      <w:r w:rsidR="008B738C" w:rsidRPr="00812262">
        <w:rPr>
          <w:rFonts w:asciiTheme="majorHAnsi" w:hAnsiTheme="majorHAnsi"/>
          <w:sz w:val="22"/>
          <w:szCs w:val="22"/>
          <w:lang w:val="en-GB"/>
        </w:rPr>
        <w:t xml:space="preserve">keeping all pet food, sweet drinks and garbage </w:t>
      </w:r>
      <w:r w:rsidRPr="00812262">
        <w:rPr>
          <w:rFonts w:asciiTheme="majorHAnsi" w:hAnsiTheme="majorHAnsi"/>
          <w:sz w:val="22"/>
          <w:szCs w:val="22"/>
          <w:lang w:val="en-GB"/>
        </w:rPr>
        <w:t xml:space="preserve">in </w:t>
      </w:r>
      <w:r w:rsidR="005464D7" w:rsidRPr="00812262">
        <w:rPr>
          <w:rFonts w:asciiTheme="majorHAnsi" w:hAnsiTheme="majorHAnsi"/>
          <w:sz w:val="22"/>
          <w:szCs w:val="22"/>
          <w:lang w:val="en-GB"/>
        </w:rPr>
        <w:t xml:space="preserve">thoroughly </w:t>
      </w:r>
      <w:r w:rsidRPr="00812262">
        <w:rPr>
          <w:rFonts w:asciiTheme="majorHAnsi" w:hAnsiTheme="majorHAnsi"/>
          <w:sz w:val="22"/>
          <w:szCs w:val="22"/>
          <w:lang w:val="en-GB"/>
        </w:rPr>
        <w:t xml:space="preserve">closed </w:t>
      </w:r>
      <w:r w:rsidR="005464D7" w:rsidRPr="00812262">
        <w:rPr>
          <w:rFonts w:asciiTheme="majorHAnsi" w:hAnsiTheme="majorHAnsi"/>
          <w:sz w:val="22"/>
          <w:szCs w:val="22"/>
          <w:lang w:val="en-GB"/>
        </w:rPr>
        <w:t xml:space="preserve">containers. </w:t>
      </w:r>
      <w:r w:rsidR="001E48D5">
        <w:rPr>
          <w:rFonts w:asciiTheme="majorHAnsi" w:hAnsiTheme="majorHAnsi"/>
          <w:sz w:val="22"/>
          <w:szCs w:val="22"/>
          <w:lang w:val="en-GB"/>
        </w:rPr>
        <w:t>S</w:t>
      </w:r>
      <w:r w:rsidRPr="00812262">
        <w:rPr>
          <w:rFonts w:asciiTheme="majorHAnsi" w:hAnsiTheme="majorHAnsi"/>
          <w:sz w:val="22"/>
          <w:szCs w:val="22"/>
          <w:lang w:val="en-GB"/>
        </w:rPr>
        <w:t xml:space="preserve">cented </w:t>
      </w:r>
      <w:r w:rsidR="001E48D5">
        <w:rPr>
          <w:rFonts w:asciiTheme="majorHAnsi" w:hAnsiTheme="majorHAnsi"/>
          <w:sz w:val="22"/>
          <w:szCs w:val="22"/>
          <w:lang w:val="en-GB"/>
        </w:rPr>
        <w:t xml:space="preserve">grooming products, which may </w:t>
      </w:r>
      <w:r w:rsidR="00B02195">
        <w:rPr>
          <w:rFonts w:asciiTheme="majorHAnsi" w:hAnsiTheme="majorHAnsi"/>
          <w:sz w:val="22"/>
          <w:szCs w:val="22"/>
          <w:lang w:val="en-GB"/>
        </w:rPr>
        <w:t>attract</w:t>
      </w:r>
      <w:r w:rsidR="001E48D5">
        <w:rPr>
          <w:rFonts w:asciiTheme="majorHAnsi" w:hAnsiTheme="majorHAnsi"/>
          <w:sz w:val="22"/>
          <w:szCs w:val="22"/>
          <w:lang w:val="en-GB"/>
        </w:rPr>
        <w:t xml:space="preserve"> </w:t>
      </w:r>
      <w:r w:rsidR="00B02195">
        <w:rPr>
          <w:rFonts w:asciiTheme="majorHAnsi" w:hAnsiTheme="majorHAnsi"/>
          <w:sz w:val="22"/>
          <w:szCs w:val="22"/>
          <w:lang w:val="en-GB"/>
        </w:rPr>
        <w:t>insects,</w:t>
      </w:r>
      <w:r w:rsidR="005464D7" w:rsidRPr="00812262">
        <w:rPr>
          <w:rFonts w:asciiTheme="majorHAnsi" w:hAnsiTheme="majorHAnsi"/>
          <w:sz w:val="22"/>
          <w:szCs w:val="22"/>
          <w:lang w:val="en-GB"/>
        </w:rPr>
        <w:t xml:space="preserve"> should not be </w:t>
      </w:r>
      <w:r w:rsidR="00AF62B0" w:rsidRPr="00812262">
        <w:rPr>
          <w:rFonts w:asciiTheme="majorHAnsi" w:hAnsiTheme="majorHAnsi"/>
          <w:sz w:val="22"/>
          <w:szCs w:val="22"/>
          <w:lang w:val="en-GB"/>
        </w:rPr>
        <w:t>used</w:t>
      </w:r>
      <w:r w:rsidR="005464D7" w:rsidRPr="00812262">
        <w:rPr>
          <w:rFonts w:asciiTheme="majorHAnsi" w:hAnsiTheme="majorHAnsi"/>
          <w:sz w:val="22"/>
          <w:szCs w:val="22"/>
          <w:lang w:val="en-GB"/>
        </w:rPr>
        <w:t xml:space="preserve">. </w:t>
      </w:r>
      <w:r w:rsidRPr="00812262">
        <w:rPr>
          <w:rFonts w:asciiTheme="majorHAnsi" w:hAnsiTheme="majorHAnsi"/>
          <w:sz w:val="22"/>
          <w:szCs w:val="22"/>
          <w:lang w:val="en-GB"/>
        </w:rPr>
        <w:t xml:space="preserve">First-line </w:t>
      </w:r>
      <w:r w:rsidR="00812262">
        <w:rPr>
          <w:rFonts w:asciiTheme="majorHAnsi" w:hAnsiTheme="majorHAnsi"/>
          <w:sz w:val="22"/>
          <w:szCs w:val="22"/>
          <w:lang w:val="en-GB"/>
        </w:rPr>
        <w:t>measures</w:t>
      </w:r>
      <w:r w:rsidRPr="00812262">
        <w:rPr>
          <w:rFonts w:asciiTheme="majorHAnsi" w:hAnsiTheme="majorHAnsi"/>
          <w:sz w:val="22"/>
          <w:szCs w:val="22"/>
          <w:lang w:val="en-GB"/>
        </w:rPr>
        <w:t xml:space="preserve"> after in</w:t>
      </w:r>
      <w:r w:rsidR="005B38CA" w:rsidRPr="00812262">
        <w:rPr>
          <w:rFonts w:asciiTheme="majorHAnsi" w:hAnsiTheme="majorHAnsi"/>
          <w:sz w:val="22"/>
          <w:szCs w:val="22"/>
          <w:lang w:val="en-GB"/>
        </w:rPr>
        <w:t>sect</w:t>
      </w:r>
      <w:r w:rsidRPr="00812262">
        <w:rPr>
          <w:rFonts w:asciiTheme="majorHAnsi" w:hAnsiTheme="majorHAnsi"/>
          <w:sz w:val="22"/>
          <w:szCs w:val="22"/>
          <w:lang w:val="en-GB"/>
        </w:rPr>
        <w:t xml:space="preserve"> stings include application of ice or cooling bags and antihistamines. If signs of anaphylaxis appear, </w:t>
      </w:r>
      <w:r w:rsidR="001E48D5">
        <w:rPr>
          <w:rFonts w:asciiTheme="majorHAnsi" w:hAnsiTheme="majorHAnsi"/>
          <w:sz w:val="22"/>
          <w:szCs w:val="22"/>
          <w:lang w:val="en-GB"/>
        </w:rPr>
        <w:t>rapid administration</w:t>
      </w:r>
      <w:r w:rsidR="00F57A8A">
        <w:rPr>
          <w:rFonts w:asciiTheme="majorHAnsi" w:hAnsiTheme="majorHAnsi"/>
          <w:sz w:val="22"/>
          <w:szCs w:val="22"/>
          <w:lang w:val="en-GB"/>
        </w:rPr>
        <w:t xml:space="preserve"> of epinephrine</w:t>
      </w:r>
      <w:r w:rsidRPr="00812262">
        <w:rPr>
          <w:rFonts w:asciiTheme="majorHAnsi" w:hAnsiTheme="majorHAnsi"/>
          <w:sz w:val="22"/>
          <w:szCs w:val="22"/>
          <w:lang w:val="en-GB"/>
        </w:rPr>
        <w:t xml:space="preserve"> and </w:t>
      </w:r>
      <w:r w:rsidR="001E48D5">
        <w:rPr>
          <w:rFonts w:asciiTheme="majorHAnsi" w:hAnsiTheme="majorHAnsi"/>
          <w:sz w:val="22"/>
          <w:szCs w:val="22"/>
          <w:lang w:val="en-GB"/>
        </w:rPr>
        <w:t xml:space="preserve">intravenous </w:t>
      </w:r>
      <w:r w:rsidRPr="00812262">
        <w:rPr>
          <w:rFonts w:asciiTheme="majorHAnsi" w:hAnsiTheme="majorHAnsi"/>
          <w:sz w:val="22"/>
          <w:szCs w:val="22"/>
          <w:lang w:val="en-GB"/>
        </w:rPr>
        <w:t xml:space="preserve">fluids are necessary, </w:t>
      </w:r>
      <w:r w:rsidR="001E48D5">
        <w:rPr>
          <w:rFonts w:asciiTheme="majorHAnsi" w:hAnsiTheme="majorHAnsi"/>
          <w:sz w:val="22"/>
          <w:szCs w:val="22"/>
          <w:lang w:val="en-GB"/>
        </w:rPr>
        <w:t>after which</w:t>
      </w:r>
      <w:r w:rsidRPr="00812262">
        <w:rPr>
          <w:rFonts w:asciiTheme="majorHAnsi" w:hAnsiTheme="majorHAnsi"/>
          <w:sz w:val="22"/>
          <w:szCs w:val="22"/>
          <w:lang w:val="en-GB"/>
        </w:rPr>
        <w:t xml:space="preserve"> antihistamines and corticosteroids may </w:t>
      </w:r>
      <w:r w:rsidR="001E48D5">
        <w:rPr>
          <w:rFonts w:asciiTheme="majorHAnsi" w:hAnsiTheme="majorHAnsi"/>
          <w:sz w:val="22"/>
          <w:szCs w:val="22"/>
          <w:lang w:val="en-GB"/>
        </w:rPr>
        <w:t>be necessary</w:t>
      </w:r>
      <w:r w:rsidRPr="00812262">
        <w:rPr>
          <w:rFonts w:asciiTheme="majorHAnsi" w:hAnsiTheme="majorHAnsi"/>
          <w:sz w:val="22"/>
          <w:szCs w:val="22"/>
          <w:lang w:val="en-GB"/>
        </w:rPr>
        <w:t xml:space="preserve">. </w:t>
      </w:r>
      <w:r w:rsidR="00AF62B0" w:rsidRPr="00812262">
        <w:rPr>
          <w:rFonts w:asciiTheme="majorHAnsi" w:hAnsiTheme="majorHAnsi"/>
          <w:sz w:val="22"/>
          <w:szCs w:val="22"/>
          <w:lang w:val="en-GB"/>
        </w:rPr>
        <w:t xml:space="preserve">A collar tag identifying the animal </w:t>
      </w:r>
      <w:r w:rsidR="005A2388" w:rsidRPr="00812262">
        <w:rPr>
          <w:rFonts w:asciiTheme="majorHAnsi" w:hAnsiTheme="majorHAnsi"/>
          <w:sz w:val="22"/>
          <w:szCs w:val="22"/>
          <w:lang w:val="en-GB"/>
        </w:rPr>
        <w:t xml:space="preserve">as being allergic </w:t>
      </w:r>
      <w:r w:rsidR="00AF62B0" w:rsidRPr="00812262">
        <w:rPr>
          <w:rFonts w:asciiTheme="majorHAnsi" w:hAnsiTheme="majorHAnsi"/>
          <w:sz w:val="22"/>
          <w:szCs w:val="22"/>
          <w:lang w:val="en-GB"/>
        </w:rPr>
        <w:t xml:space="preserve">could help </w:t>
      </w:r>
      <w:r w:rsidR="00DC2AC6" w:rsidRPr="00812262">
        <w:rPr>
          <w:rFonts w:asciiTheme="majorHAnsi" w:hAnsiTheme="majorHAnsi"/>
          <w:sz w:val="22"/>
          <w:szCs w:val="22"/>
          <w:lang w:val="en-GB"/>
        </w:rPr>
        <w:t xml:space="preserve">save precious time </w:t>
      </w:r>
      <w:r w:rsidR="00AF62B0" w:rsidRPr="00812262">
        <w:rPr>
          <w:rFonts w:asciiTheme="majorHAnsi" w:hAnsiTheme="majorHAnsi"/>
          <w:sz w:val="22"/>
          <w:szCs w:val="22"/>
          <w:lang w:val="en-GB"/>
        </w:rPr>
        <w:t>in emergency</w:t>
      </w:r>
      <w:r w:rsidR="00DC2AC6" w:rsidRPr="00812262">
        <w:rPr>
          <w:rFonts w:asciiTheme="majorHAnsi" w:hAnsiTheme="majorHAnsi"/>
          <w:sz w:val="22"/>
          <w:szCs w:val="22"/>
          <w:lang w:val="en-GB"/>
        </w:rPr>
        <w:t xml:space="preserve"> cases.</w:t>
      </w:r>
    </w:p>
    <w:p w14:paraId="0B3FDB6C" w14:textId="77777777" w:rsidR="00C87426" w:rsidRPr="00812262" w:rsidRDefault="00C87426" w:rsidP="00507B1B">
      <w:pPr>
        <w:spacing w:line="480" w:lineRule="auto"/>
        <w:jc w:val="both"/>
        <w:rPr>
          <w:rFonts w:asciiTheme="majorHAnsi" w:hAnsiTheme="majorHAnsi"/>
          <w:b/>
          <w:sz w:val="22"/>
          <w:szCs w:val="22"/>
          <w:lang w:val="en-GB"/>
        </w:rPr>
      </w:pPr>
    </w:p>
    <w:p w14:paraId="6EF9DC10" w14:textId="437378CC" w:rsidR="0075092F" w:rsidRPr="00812262" w:rsidRDefault="0075092F" w:rsidP="00507B1B">
      <w:pPr>
        <w:spacing w:line="480" w:lineRule="auto"/>
        <w:jc w:val="both"/>
        <w:rPr>
          <w:rFonts w:asciiTheme="majorHAnsi" w:hAnsiTheme="majorHAnsi"/>
          <w:b/>
          <w:sz w:val="22"/>
          <w:szCs w:val="22"/>
          <w:lang w:val="en-GB"/>
        </w:rPr>
      </w:pPr>
      <w:r w:rsidRPr="00812262">
        <w:rPr>
          <w:rFonts w:asciiTheme="majorHAnsi" w:hAnsiTheme="majorHAnsi"/>
          <w:b/>
          <w:sz w:val="22"/>
          <w:szCs w:val="22"/>
          <w:lang w:val="en-GB"/>
        </w:rPr>
        <w:t xml:space="preserve">3. Insect bite </w:t>
      </w:r>
      <w:r w:rsidR="00234B73" w:rsidRPr="00812262">
        <w:rPr>
          <w:rFonts w:asciiTheme="majorHAnsi" w:hAnsiTheme="majorHAnsi"/>
          <w:b/>
          <w:sz w:val="22"/>
          <w:szCs w:val="22"/>
          <w:lang w:val="en-GB"/>
        </w:rPr>
        <w:t>hypersensitivity</w:t>
      </w:r>
    </w:p>
    <w:p w14:paraId="446CA856" w14:textId="3D89E762" w:rsidR="00441B06" w:rsidRPr="00812262" w:rsidRDefault="005A2388" w:rsidP="00507B1B">
      <w:pPr>
        <w:spacing w:line="480" w:lineRule="auto"/>
        <w:jc w:val="both"/>
        <w:rPr>
          <w:rFonts w:asciiTheme="majorHAnsi" w:hAnsiTheme="majorHAnsi"/>
          <w:b/>
          <w:i/>
          <w:sz w:val="22"/>
          <w:szCs w:val="22"/>
          <w:lang w:val="en-GB"/>
        </w:rPr>
      </w:pPr>
      <w:r w:rsidRPr="00812262">
        <w:rPr>
          <w:rFonts w:asciiTheme="majorHAnsi" w:hAnsiTheme="majorHAnsi"/>
          <w:b/>
          <w:i/>
          <w:sz w:val="22"/>
          <w:szCs w:val="22"/>
          <w:lang w:val="en-GB"/>
        </w:rPr>
        <w:t xml:space="preserve">3.1. </w:t>
      </w:r>
      <w:r w:rsidR="00441B06" w:rsidRPr="00812262">
        <w:rPr>
          <w:rFonts w:asciiTheme="majorHAnsi" w:hAnsiTheme="majorHAnsi"/>
          <w:b/>
          <w:i/>
          <w:sz w:val="22"/>
          <w:szCs w:val="22"/>
          <w:lang w:val="en-GB"/>
        </w:rPr>
        <w:t>Insect bite allergy in human</w:t>
      </w:r>
      <w:r w:rsidR="001E48D5">
        <w:rPr>
          <w:rFonts w:asciiTheme="majorHAnsi" w:hAnsiTheme="majorHAnsi"/>
          <w:b/>
          <w:i/>
          <w:sz w:val="22"/>
          <w:szCs w:val="22"/>
          <w:lang w:val="en-GB"/>
        </w:rPr>
        <w:t xml:space="preserve"> beings</w:t>
      </w:r>
    </w:p>
    <w:p w14:paraId="3E945962" w14:textId="6822F24B" w:rsidR="00441B06" w:rsidRPr="00812262" w:rsidRDefault="00645591" w:rsidP="00507B1B">
      <w:pPr>
        <w:spacing w:line="480" w:lineRule="auto"/>
        <w:jc w:val="both"/>
        <w:rPr>
          <w:rFonts w:asciiTheme="majorHAnsi" w:hAnsiTheme="majorHAnsi"/>
          <w:b/>
          <w:i/>
          <w:sz w:val="22"/>
          <w:szCs w:val="22"/>
          <w:lang w:val="en-GB"/>
        </w:rPr>
      </w:pPr>
      <w:r>
        <w:rPr>
          <w:rFonts w:asciiTheme="majorHAnsi" w:hAnsiTheme="majorHAnsi"/>
          <w:b/>
          <w:i/>
          <w:sz w:val="22"/>
          <w:szCs w:val="22"/>
          <w:lang w:val="en-GB"/>
        </w:rPr>
        <w:t xml:space="preserve">3.1.1. </w:t>
      </w:r>
      <w:r w:rsidR="00441B06" w:rsidRPr="00812262">
        <w:rPr>
          <w:rFonts w:asciiTheme="majorHAnsi" w:hAnsiTheme="majorHAnsi"/>
          <w:b/>
          <w:i/>
          <w:sz w:val="22"/>
          <w:szCs w:val="22"/>
          <w:lang w:val="en-GB"/>
        </w:rPr>
        <w:t>Epidemiology</w:t>
      </w:r>
    </w:p>
    <w:p w14:paraId="5C35D380" w14:textId="699A2559" w:rsidR="00441B06" w:rsidRPr="00812262" w:rsidRDefault="00441B06" w:rsidP="00507B1B">
      <w:pPr>
        <w:spacing w:line="480" w:lineRule="auto"/>
        <w:jc w:val="both"/>
        <w:rPr>
          <w:rFonts w:asciiTheme="majorHAnsi" w:hAnsiTheme="majorHAnsi"/>
          <w:sz w:val="22"/>
          <w:szCs w:val="22"/>
          <w:lang w:val="en-GB"/>
        </w:rPr>
      </w:pPr>
      <w:r w:rsidRPr="00812262">
        <w:rPr>
          <w:rFonts w:asciiTheme="majorHAnsi" w:hAnsiTheme="majorHAnsi"/>
          <w:b/>
          <w:sz w:val="22"/>
          <w:szCs w:val="22"/>
          <w:lang w:val="en-GB"/>
        </w:rPr>
        <w:tab/>
      </w:r>
      <w:r w:rsidR="00237327" w:rsidRPr="00812262">
        <w:rPr>
          <w:rFonts w:asciiTheme="majorHAnsi" w:hAnsiTheme="majorHAnsi"/>
          <w:sz w:val="22"/>
          <w:szCs w:val="22"/>
          <w:lang w:val="en-GB"/>
        </w:rPr>
        <w:t xml:space="preserve">Bites of blood-sucking insects </w:t>
      </w:r>
      <w:r w:rsidR="005C5B0A">
        <w:rPr>
          <w:rFonts w:asciiTheme="majorHAnsi" w:hAnsiTheme="majorHAnsi"/>
          <w:sz w:val="22"/>
          <w:szCs w:val="22"/>
          <w:lang w:val="en-GB"/>
        </w:rPr>
        <w:t>like</w:t>
      </w:r>
      <w:r w:rsidR="00237327" w:rsidRPr="00812262">
        <w:rPr>
          <w:rFonts w:asciiTheme="majorHAnsi" w:hAnsiTheme="majorHAnsi"/>
          <w:sz w:val="22"/>
          <w:szCs w:val="22"/>
          <w:lang w:val="en-GB"/>
        </w:rPr>
        <w:t xml:space="preserve"> mosquitos, horseflies, </w:t>
      </w:r>
      <w:r w:rsidR="00812262">
        <w:rPr>
          <w:rFonts w:asciiTheme="majorHAnsi" w:hAnsiTheme="majorHAnsi"/>
          <w:sz w:val="22"/>
          <w:szCs w:val="22"/>
          <w:lang w:val="en-GB"/>
        </w:rPr>
        <w:t>beetles</w:t>
      </w:r>
      <w:r w:rsidR="00237327" w:rsidRPr="00812262">
        <w:rPr>
          <w:rFonts w:asciiTheme="majorHAnsi" w:hAnsiTheme="majorHAnsi"/>
          <w:sz w:val="22"/>
          <w:szCs w:val="22"/>
          <w:lang w:val="en-GB"/>
        </w:rPr>
        <w:t xml:space="preserve">, lice and fleas </w:t>
      </w:r>
      <w:r w:rsidR="0042028B">
        <w:rPr>
          <w:rFonts w:asciiTheme="majorHAnsi" w:hAnsiTheme="majorHAnsi"/>
          <w:sz w:val="22"/>
          <w:szCs w:val="22"/>
          <w:lang w:val="en-GB"/>
        </w:rPr>
        <w:t xml:space="preserve">are important </w:t>
      </w:r>
      <w:r w:rsidR="00237327" w:rsidRPr="00812262">
        <w:rPr>
          <w:rFonts w:asciiTheme="majorHAnsi" w:hAnsiTheme="majorHAnsi"/>
          <w:sz w:val="22"/>
          <w:szCs w:val="22"/>
          <w:lang w:val="en-GB"/>
        </w:rPr>
        <w:t xml:space="preserve">elicitors of allergy in </w:t>
      </w:r>
      <w:r w:rsidR="0042028B">
        <w:rPr>
          <w:rFonts w:asciiTheme="majorHAnsi" w:hAnsiTheme="majorHAnsi"/>
          <w:sz w:val="22"/>
          <w:szCs w:val="22"/>
          <w:lang w:val="en-GB"/>
        </w:rPr>
        <w:t>people</w:t>
      </w:r>
      <w:r w:rsidR="00237327" w:rsidRPr="00812262">
        <w:rPr>
          <w:rFonts w:asciiTheme="majorHAnsi" w:hAnsiTheme="majorHAnsi"/>
          <w:sz w:val="22"/>
          <w:szCs w:val="22"/>
          <w:lang w:val="en-GB"/>
        </w:rPr>
        <w:t xml:space="preserve"> </w:t>
      </w:r>
      <w:r w:rsidR="00237327" w:rsidRPr="00812262">
        <w:rPr>
          <w:rFonts w:asciiTheme="majorHAnsi" w:hAnsiTheme="majorHAnsi"/>
          <w:sz w:val="22"/>
          <w:szCs w:val="22"/>
          <w:lang w:val="en-GB"/>
        </w:rPr>
        <w:fldChar w:fldCharType="begin"/>
      </w:r>
      <w:r w:rsidR="00BE4378">
        <w:rPr>
          <w:rFonts w:asciiTheme="majorHAnsi" w:hAnsiTheme="majorHAnsi"/>
          <w:sz w:val="22"/>
          <w:szCs w:val="22"/>
          <w:lang w:val="en-GB"/>
        </w:rPr>
        <w:instrText xml:space="preserve"> ADDIN EN.CITE &lt;EndNote&gt;&lt;Cite&gt;&lt;Author&gt;Hemmer&lt;/Author&gt;&lt;Year&gt;2014&lt;/Year&gt;&lt;RecNum&gt;193&lt;/RecNum&gt;&lt;DisplayText&gt;(23)&lt;/DisplayText&gt;&lt;record&gt;&lt;rec-number&gt;193&lt;/rec-number&gt;&lt;foreign-keys&gt;&lt;key app="EN" db-id="v5tprpr28vzpspex55g5dp0ht2xadevpzwzd" timestamp="1451907554"&gt;193&lt;/key&gt;&lt;/foreign-keys&gt;&lt;ref-type name="Journal Article"&gt;17&lt;/ref-type&gt;&lt;contributors&gt;&lt;authors&gt;&lt;author&gt;Hemmer, W.&lt;/author&gt;&lt;/authors&gt;&lt;/contributors&gt;&lt;titles&gt;&lt;title&gt;Allergische Reaktionen auf andere Insekten als Hymenopteren&lt;/title&gt;&lt;secondary-title&gt;Allergologie&lt;/secondary-title&gt;&lt;/titles&gt;&lt;periodical&gt;&lt;full-title&gt;Allergologie&lt;/full-title&gt;&lt;/periodical&gt;&lt;pages&gt;374-382&lt;/pages&gt;&lt;volume&gt;37&lt;/volume&gt;&lt;number&gt;9&lt;/number&gt;&lt;dates&gt;&lt;year&gt;2014&lt;/year&gt;&lt;/dates&gt;&lt;urls&gt;&lt;/urls&gt;&lt;/record&gt;&lt;/Cite&gt;&lt;/EndNote&gt;</w:instrText>
      </w:r>
      <w:r w:rsidR="00237327" w:rsidRPr="00812262">
        <w:rPr>
          <w:rFonts w:asciiTheme="majorHAnsi" w:hAnsiTheme="majorHAnsi"/>
          <w:sz w:val="22"/>
          <w:szCs w:val="22"/>
          <w:lang w:val="en-GB"/>
        </w:rPr>
        <w:fldChar w:fldCharType="separate"/>
      </w:r>
      <w:r w:rsidR="00BE4378">
        <w:rPr>
          <w:rFonts w:asciiTheme="majorHAnsi" w:hAnsiTheme="majorHAnsi"/>
          <w:noProof/>
          <w:sz w:val="22"/>
          <w:szCs w:val="22"/>
          <w:lang w:val="en-GB"/>
        </w:rPr>
        <w:t>(</w:t>
      </w:r>
      <w:hyperlink w:anchor="_ENREF_23" w:tooltip="Hemmer, 2014 #193" w:history="1">
        <w:r w:rsidR="00094AC2">
          <w:rPr>
            <w:rFonts w:asciiTheme="majorHAnsi" w:hAnsiTheme="majorHAnsi"/>
            <w:noProof/>
            <w:sz w:val="22"/>
            <w:szCs w:val="22"/>
            <w:lang w:val="en-GB"/>
          </w:rPr>
          <w:t>23</w:t>
        </w:r>
      </w:hyperlink>
      <w:r w:rsidR="00BE4378">
        <w:rPr>
          <w:rFonts w:asciiTheme="majorHAnsi" w:hAnsiTheme="majorHAnsi"/>
          <w:noProof/>
          <w:sz w:val="22"/>
          <w:szCs w:val="22"/>
          <w:lang w:val="en-GB"/>
        </w:rPr>
        <w:t>)</w:t>
      </w:r>
      <w:r w:rsidR="00237327" w:rsidRPr="00812262">
        <w:rPr>
          <w:rFonts w:asciiTheme="majorHAnsi" w:hAnsiTheme="majorHAnsi"/>
          <w:sz w:val="22"/>
          <w:szCs w:val="22"/>
          <w:lang w:val="en-GB"/>
        </w:rPr>
        <w:fldChar w:fldCharType="end"/>
      </w:r>
      <w:r w:rsidR="00237327" w:rsidRPr="00812262">
        <w:rPr>
          <w:rFonts w:asciiTheme="majorHAnsi" w:hAnsiTheme="majorHAnsi"/>
          <w:sz w:val="22"/>
          <w:szCs w:val="22"/>
          <w:lang w:val="en-GB"/>
        </w:rPr>
        <w:t xml:space="preserve">. </w:t>
      </w:r>
      <w:r w:rsidR="00624FEB" w:rsidRPr="00812262">
        <w:rPr>
          <w:rFonts w:asciiTheme="majorHAnsi" w:hAnsiTheme="majorHAnsi"/>
          <w:sz w:val="22"/>
          <w:szCs w:val="22"/>
          <w:lang w:val="en-GB"/>
        </w:rPr>
        <w:t>Increasing evidence</w:t>
      </w:r>
      <w:r w:rsidR="0042028B">
        <w:rPr>
          <w:rFonts w:asciiTheme="majorHAnsi" w:hAnsiTheme="majorHAnsi"/>
          <w:sz w:val="22"/>
          <w:szCs w:val="22"/>
          <w:lang w:val="en-GB"/>
        </w:rPr>
        <w:t xml:space="preserve"> also</w:t>
      </w:r>
      <w:r w:rsidR="00624FEB" w:rsidRPr="00812262">
        <w:rPr>
          <w:rFonts w:asciiTheme="majorHAnsi" w:hAnsiTheme="majorHAnsi"/>
          <w:sz w:val="22"/>
          <w:szCs w:val="22"/>
          <w:lang w:val="en-GB"/>
        </w:rPr>
        <w:t xml:space="preserve"> points towards a role of midges, ladybeetles, caterpillars, </w:t>
      </w:r>
      <w:r w:rsidR="001A01C4" w:rsidRPr="00812262">
        <w:rPr>
          <w:rFonts w:asciiTheme="majorHAnsi" w:hAnsiTheme="majorHAnsi"/>
          <w:sz w:val="22"/>
          <w:szCs w:val="22"/>
          <w:lang w:val="en-GB"/>
        </w:rPr>
        <w:t xml:space="preserve">or </w:t>
      </w:r>
      <w:r w:rsidR="0042028B">
        <w:rPr>
          <w:rFonts w:asciiTheme="majorHAnsi" w:hAnsiTheme="majorHAnsi"/>
          <w:sz w:val="22"/>
          <w:szCs w:val="22"/>
          <w:lang w:val="en-GB"/>
        </w:rPr>
        <w:t>stink bugs</w:t>
      </w:r>
      <w:r w:rsidR="00624FEB" w:rsidRPr="00812262">
        <w:rPr>
          <w:rFonts w:asciiTheme="majorHAnsi" w:hAnsiTheme="majorHAnsi"/>
          <w:sz w:val="22"/>
          <w:szCs w:val="22"/>
          <w:lang w:val="en-GB"/>
        </w:rPr>
        <w:t xml:space="preserve"> in eliciting adverse local reactions, asthma or anaphylaxis </w:t>
      </w:r>
      <w:r w:rsidR="005A5763" w:rsidRPr="00812262">
        <w:rPr>
          <w:rFonts w:asciiTheme="majorHAnsi" w:hAnsiTheme="majorHAnsi"/>
          <w:sz w:val="22"/>
          <w:szCs w:val="22"/>
          <w:lang w:val="en-GB"/>
        </w:rPr>
        <w:fldChar w:fldCharType="begin">
          <w:fldData xml:space="preserve">PEVuZE5vdGU+PENpdGU+PEF1dGhvcj5QbGF0dHMtTWlsbHM8L0F1dGhvcj48WWVhcj4yMDEzPC9Z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</w:fldData>
        </w:fldChar>
      </w:r>
      <w:r w:rsidR="00BE4378">
        <w:rPr>
          <w:rFonts w:asciiTheme="majorHAnsi" w:hAnsiTheme="majorHAnsi"/>
          <w:sz w:val="22"/>
          <w:szCs w:val="22"/>
          <w:lang w:val="en-GB"/>
        </w:rPr>
        <w:instrText xml:space="preserve"> ADDIN EN.CITE </w:instrText>
      </w:r>
      <w:r w:rsidR="00BE4378">
        <w:rPr>
          <w:rFonts w:asciiTheme="majorHAnsi" w:hAnsiTheme="majorHAnsi"/>
          <w:sz w:val="22"/>
          <w:szCs w:val="22"/>
          <w:lang w:val="en-GB"/>
        </w:rPr>
        <w:fldChar w:fldCharType="begin">
          <w:fldData xml:space="preserve">PEVuZE5vdGU+PENpdGU+PEF1dGhvcj5QbGF0dHMtTWlsbHM8L0F1dGhvcj48WWVhcj4yMDEzPC9Z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</w:fldData>
        </w:fldChar>
      </w:r>
      <w:r w:rsidR="00BE4378">
        <w:rPr>
          <w:rFonts w:asciiTheme="majorHAnsi" w:hAnsiTheme="majorHAnsi"/>
          <w:sz w:val="22"/>
          <w:szCs w:val="22"/>
          <w:lang w:val="en-GB"/>
        </w:rPr>
        <w:instrText xml:space="preserve"> ADDIN EN.CITE.DATA </w:instrText>
      </w:r>
      <w:r w:rsidR="00BE4378">
        <w:rPr>
          <w:rFonts w:asciiTheme="majorHAnsi" w:hAnsiTheme="majorHAnsi"/>
          <w:sz w:val="22"/>
          <w:szCs w:val="22"/>
          <w:lang w:val="en-GB"/>
        </w:rPr>
      </w:r>
      <w:r w:rsidR="00BE4378">
        <w:rPr>
          <w:rFonts w:asciiTheme="majorHAnsi" w:hAnsiTheme="majorHAnsi"/>
          <w:sz w:val="22"/>
          <w:szCs w:val="22"/>
          <w:lang w:val="en-GB"/>
        </w:rPr>
        <w:fldChar w:fldCharType="end"/>
      </w:r>
      <w:r w:rsidR="005A5763" w:rsidRPr="00812262">
        <w:rPr>
          <w:rFonts w:asciiTheme="majorHAnsi" w:hAnsiTheme="majorHAnsi"/>
          <w:sz w:val="22"/>
          <w:szCs w:val="22"/>
          <w:lang w:val="en-GB"/>
        </w:rPr>
      </w:r>
      <w:r w:rsidR="005A5763" w:rsidRPr="00812262">
        <w:rPr>
          <w:rFonts w:asciiTheme="majorHAnsi" w:hAnsiTheme="majorHAnsi"/>
          <w:sz w:val="22"/>
          <w:szCs w:val="22"/>
          <w:lang w:val="en-GB"/>
        </w:rPr>
        <w:fldChar w:fldCharType="separate"/>
      </w:r>
      <w:r w:rsidR="00BE4378">
        <w:rPr>
          <w:rFonts w:asciiTheme="majorHAnsi" w:hAnsiTheme="majorHAnsi"/>
          <w:noProof/>
          <w:sz w:val="22"/>
          <w:szCs w:val="22"/>
          <w:lang w:val="en-GB"/>
        </w:rPr>
        <w:t>(</w:t>
      </w:r>
      <w:hyperlink w:anchor="_ENREF_24" w:tooltip="Platts-Mills, 2013 #2917" w:history="1">
        <w:r w:rsidR="00094AC2">
          <w:rPr>
            <w:rFonts w:asciiTheme="majorHAnsi" w:hAnsiTheme="majorHAnsi"/>
            <w:noProof/>
            <w:sz w:val="22"/>
            <w:szCs w:val="22"/>
            <w:lang w:val="en-GB"/>
          </w:rPr>
          <w:t>24</w:t>
        </w:r>
      </w:hyperlink>
      <w:r w:rsidR="00BE4378">
        <w:rPr>
          <w:rFonts w:asciiTheme="majorHAnsi" w:hAnsiTheme="majorHAnsi"/>
          <w:noProof/>
          <w:sz w:val="22"/>
          <w:szCs w:val="22"/>
          <w:lang w:val="en-GB"/>
        </w:rPr>
        <w:t xml:space="preserve">, </w:t>
      </w:r>
      <w:hyperlink w:anchor="_ENREF_25" w:tooltip="Ray, 2004 #2919" w:history="1">
        <w:r w:rsidR="00094AC2">
          <w:rPr>
            <w:rFonts w:asciiTheme="majorHAnsi" w:hAnsiTheme="majorHAnsi"/>
            <w:noProof/>
            <w:sz w:val="22"/>
            <w:szCs w:val="22"/>
            <w:lang w:val="en-GB"/>
          </w:rPr>
          <w:t>25</w:t>
        </w:r>
      </w:hyperlink>
      <w:r w:rsidR="00BE4378">
        <w:rPr>
          <w:rFonts w:asciiTheme="majorHAnsi" w:hAnsiTheme="majorHAnsi"/>
          <w:noProof/>
          <w:sz w:val="22"/>
          <w:szCs w:val="22"/>
          <w:lang w:val="en-GB"/>
        </w:rPr>
        <w:t>)</w:t>
      </w:r>
      <w:r w:rsidR="005A5763" w:rsidRPr="00812262">
        <w:rPr>
          <w:rFonts w:asciiTheme="majorHAnsi" w:hAnsiTheme="majorHAnsi"/>
          <w:sz w:val="22"/>
          <w:szCs w:val="22"/>
          <w:lang w:val="en-GB"/>
        </w:rPr>
        <w:fldChar w:fldCharType="end"/>
      </w:r>
      <w:r w:rsidR="00624FEB" w:rsidRPr="00812262">
        <w:rPr>
          <w:rFonts w:asciiTheme="majorHAnsi" w:hAnsiTheme="majorHAnsi"/>
          <w:sz w:val="22"/>
          <w:szCs w:val="22"/>
          <w:lang w:val="en-GB"/>
        </w:rPr>
        <w:t xml:space="preserve">. </w:t>
      </w:r>
      <w:r w:rsidR="006C7C17" w:rsidRPr="00812262">
        <w:rPr>
          <w:rFonts w:asciiTheme="majorHAnsi" w:hAnsiTheme="majorHAnsi"/>
          <w:sz w:val="22"/>
          <w:szCs w:val="22"/>
          <w:lang w:val="en-GB"/>
        </w:rPr>
        <w:t>T</w:t>
      </w:r>
      <w:r w:rsidRPr="00812262">
        <w:rPr>
          <w:rFonts w:asciiTheme="majorHAnsi" w:hAnsiTheme="majorHAnsi"/>
          <w:sz w:val="22"/>
          <w:szCs w:val="22"/>
          <w:lang w:val="en-GB"/>
        </w:rPr>
        <w:t>he prevalence of local</w:t>
      </w:r>
      <w:r w:rsidR="0042028B">
        <w:rPr>
          <w:rFonts w:asciiTheme="majorHAnsi" w:hAnsiTheme="majorHAnsi"/>
          <w:sz w:val="22"/>
          <w:szCs w:val="22"/>
          <w:lang w:val="en-GB"/>
        </w:rPr>
        <w:t>ized</w:t>
      </w:r>
      <w:r w:rsidRPr="00812262">
        <w:rPr>
          <w:rFonts w:asciiTheme="majorHAnsi" w:hAnsiTheme="majorHAnsi"/>
          <w:sz w:val="22"/>
          <w:szCs w:val="22"/>
          <w:lang w:val="en-GB"/>
        </w:rPr>
        <w:t xml:space="preserve"> cutaneous reactions to mosquito bites</w:t>
      </w:r>
      <w:r w:rsidR="00E40677" w:rsidRPr="00812262">
        <w:rPr>
          <w:rFonts w:asciiTheme="majorHAnsi" w:hAnsiTheme="majorHAnsi"/>
          <w:sz w:val="22"/>
          <w:szCs w:val="22"/>
          <w:lang w:val="en-GB"/>
        </w:rPr>
        <w:t xml:space="preserve"> is </w:t>
      </w:r>
      <w:r w:rsidR="00812262">
        <w:rPr>
          <w:rFonts w:asciiTheme="majorHAnsi" w:hAnsiTheme="majorHAnsi"/>
          <w:sz w:val="22"/>
          <w:szCs w:val="22"/>
          <w:lang w:val="en-GB"/>
        </w:rPr>
        <w:t xml:space="preserve">best </w:t>
      </w:r>
      <w:r w:rsidR="0042028B">
        <w:rPr>
          <w:rFonts w:asciiTheme="majorHAnsi" w:hAnsiTheme="majorHAnsi"/>
          <w:sz w:val="22"/>
          <w:szCs w:val="22"/>
          <w:lang w:val="en-GB"/>
        </w:rPr>
        <w:t>documented</w:t>
      </w:r>
      <w:r w:rsidR="006C3F68" w:rsidRPr="00812262">
        <w:rPr>
          <w:rFonts w:asciiTheme="majorHAnsi" w:hAnsiTheme="majorHAnsi"/>
          <w:sz w:val="22"/>
          <w:szCs w:val="22"/>
          <w:lang w:val="en-GB"/>
        </w:rPr>
        <w:t>, with</w:t>
      </w:r>
      <w:r w:rsidRPr="00812262">
        <w:rPr>
          <w:rFonts w:asciiTheme="majorHAnsi" w:hAnsiTheme="majorHAnsi"/>
          <w:sz w:val="22"/>
          <w:szCs w:val="22"/>
          <w:lang w:val="en-GB"/>
        </w:rPr>
        <w:t xml:space="preserve"> </w:t>
      </w:r>
      <w:r w:rsidR="00067B79" w:rsidRPr="00812262">
        <w:rPr>
          <w:rFonts w:asciiTheme="majorHAnsi" w:hAnsiTheme="majorHAnsi"/>
          <w:sz w:val="22"/>
          <w:szCs w:val="22"/>
          <w:lang w:val="en-GB"/>
        </w:rPr>
        <w:t xml:space="preserve">IgE-mediated </w:t>
      </w:r>
      <w:r w:rsidRPr="00812262">
        <w:rPr>
          <w:rFonts w:asciiTheme="majorHAnsi" w:hAnsiTheme="majorHAnsi"/>
          <w:sz w:val="22"/>
          <w:szCs w:val="22"/>
          <w:lang w:val="en-GB"/>
        </w:rPr>
        <w:t>immediate</w:t>
      </w:r>
      <w:r w:rsidR="0042028B">
        <w:rPr>
          <w:rFonts w:asciiTheme="majorHAnsi" w:hAnsiTheme="majorHAnsi"/>
          <w:sz w:val="22"/>
          <w:szCs w:val="22"/>
          <w:lang w:val="en-GB"/>
        </w:rPr>
        <w:t>-</w:t>
      </w:r>
      <w:r w:rsidRPr="00812262">
        <w:rPr>
          <w:rFonts w:asciiTheme="majorHAnsi" w:hAnsiTheme="majorHAnsi"/>
          <w:sz w:val="22"/>
          <w:szCs w:val="22"/>
          <w:lang w:val="en-GB"/>
        </w:rPr>
        <w:t xml:space="preserve"> </w:t>
      </w:r>
      <w:r w:rsidR="0069714F" w:rsidRPr="00812262">
        <w:rPr>
          <w:rFonts w:asciiTheme="majorHAnsi" w:hAnsiTheme="majorHAnsi"/>
          <w:sz w:val="22"/>
          <w:szCs w:val="22"/>
          <w:lang w:val="en-GB"/>
        </w:rPr>
        <w:t>(</w:t>
      </w:r>
      <w:r w:rsidRPr="00812262">
        <w:rPr>
          <w:rFonts w:asciiTheme="majorHAnsi" w:hAnsiTheme="majorHAnsi"/>
          <w:sz w:val="22"/>
          <w:szCs w:val="22"/>
          <w:lang w:val="en-GB"/>
        </w:rPr>
        <w:t>75%</w:t>
      </w:r>
      <w:r w:rsidR="0069714F" w:rsidRPr="00812262">
        <w:rPr>
          <w:rFonts w:asciiTheme="majorHAnsi" w:hAnsiTheme="majorHAnsi"/>
          <w:sz w:val="22"/>
          <w:szCs w:val="22"/>
          <w:lang w:val="en-GB"/>
        </w:rPr>
        <w:t>)</w:t>
      </w:r>
      <w:r w:rsidR="006C3F68" w:rsidRPr="00812262">
        <w:rPr>
          <w:rFonts w:asciiTheme="majorHAnsi" w:hAnsiTheme="majorHAnsi"/>
          <w:sz w:val="22"/>
          <w:szCs w:val="22"/>
          <w:lang w:val="en-GB"/>
        </w:rPr>
        <w:t xml:space="preserve"> </w:t>
      </w:r>
      <w:r w:rsidRPr="00812262">
        <w:rPr>
          <w:rFonts w:asciiTheme="majorHAnsi" w:hAnsiTheme="majorHAnsi"/>
          <w:sz w:val="22"/>
          <w:szCs w:val="22"/>
          <w:lang w:val="en-GB"/>
        </w:rPr>
        <w:t>o</w:t>
      </w:r>
      <w:r w:rsidR="0069714F" w:rsidRPr="00812262">
        <w:rPr>
          <w:rFonts w:asciiTheme="majorHAnsi" w:hAnsiTheme="majorHAnsi"/>
          <w:sz w:val="22"/>
          <w:szCs w:val="22"/>
          <w:lang w:val="en-GB"/>
        </w:rPr>
        <w:t>r</w:t>
      </w:r>
      <w:r w:rsidRPr="00812262">
        <w:rPr>
          <w:rFonts w:asciiTheme="majorHAnsi" w:hAnsiTheme="majorHAnsi"/>
          <w:sz w:val="22"/>
          <w:szCs w:val="22"/>
          <w:lang w:val="en-GB"/>
        </w:rPr>
        <w:t xml:space="preserve"> delayed</w:t>
      </w:r>
      <w:r w:rsidR="0042028B">
        <w:rPr>
          <w:rFonts w:asciiTheme="majorHAnsi" w:hAnsiTheme="majorHAnsi"/>
          <w:sz w:val="22"/>
          <w:szCs w:val="22"/>
          <w:lang w:val="en-GB"/>
        </w:rPr>
        <w:t>-type reactions</w:t>
      </w:r>
      <w:r w:rsidRPr="00812262">
        <w:rPr>
          <w:rFonts w:asciiTheme="majorHAnsi" w:hAnsiTheme="majorHAnsi"/>
          <w:sz w:val="22"/>
          <w:szCs w:val="22"/>
          <w:lang w:val="en-GB"/>
        </w:rPr>
        <w:t xml:space="preserve"> </w:t>
      </w:r>
      <w:r w:rsidR="0069714F" w:rsidRPr="00812262">
        <w:rPr>
          <w:rFonts w:asciiTheme="majorHAnsi" w:hAnsiTheme="majorHAnsi"/>
          <w:sz w:val="22"/>
          <w:szCs w:val="22"/>
          <w:lang w:val="en-GB"/>
        </w:rPr>
        <w:t>(</w:t>
      </w:r>
      <w:r w:rsidRPr="00812262">
        <w:rPr>
          <w:rFonts w:asciiTheme="majorHAnsi" w:hAnsiTheme="majorHAnsi"/>
          <w:sz w:val="22"/>
          <w:szCs w:val="22"/>
          <w:lang w:val="en-GB"/>
        </w:rPr>
        <w:t>50%</w:t>
      </w:r>
      <w:r w:rsidR="0069714F" w:rsidRPr="00812262">
        <w:rPr>
          <w:rFonts w:asciiTheme="majorHAnsi" w:hAnsiTheme="majorHAnsi"/>
          <w:sz w:val="22"/>
          <w:szCs w:val="22"/>
          <w:lang w:val="en-GB"/>
        </w:rPr>
        <w:t>)</w:t>
      </w:r>
      <w:r w:rsidR="001D7CF2" w:rsidRPr="00812262">
        <w:rPr>
          <w:rFonts w:asciiTheme="majorHAnsi" w:hAnsiTheme="majorHAnsi"/>
          <w:sz w:val="22"/>
          <w:szCs w:val="22"/>
          <w:lang w:val="en-GB"/>
        </w:rPr>
        <w:t xml:space="preserve">, </w:t>
      </w:r>
      <w:r w:rsidR="0042028B">
        <w:rPr>
          <w:rFonts w:asciiTheme="majorHAnsi" w:hAnsiTheme="majorHAnsi"/>
          <w:sz w:val="22"/>
          <w:szCs w:val="22"/>
          <w:lang w:val="en-GB"/>
        </w:rPr>
        <w:t xml:space="preserve">and </w:t>
      </w:r>
      <w:r w:rsidR="001D7CF2" w:rsidRPr="00812262">
        <w:rPr>
          <w:rFonts w:asciiTheme="majorHAnsi" w:hAnsiTheme="majorHAnsi"/>
          <w:sz w:val="22"/>
          <w:szCs w:val="22"/>
          <w:lang w:val="en-GB"/>
        </w:rPr>
        <w:t>sometimes combined reactions</w:t>
      </w:r>
      <w:r w:rsidR="0042028B">
        <w:rPr>
          <w:rFonts w:asciiTheme="majorHAnsi" w:hAnsiTheme="majorHAnsi"/>
          <w:sz w:val="22"/>
          <w:szCs w:val="22"/>
          <w:lang w:val="en-GB"/>
        </w:rPr>
        <w:t>,</w:t>
      </w:r>
      <w:r w:rsidRPr="00812262">
        <w:rPr>
          <w:rFonts w:asciiTheme="majorHAnsi" w:hAnsiTheme="majorHAnsi"/>
          <w:sz w:val="22"/>
          <w:szCs w:val="22"/>
          <w:lang w:val="en-GB"/>
        </w:rPr>
        <w:t xml:space="preserve"> </w:t>
      </w:r>
      <w:r w:rsidR="0042028B">
        <w:rPr>
          <w:rFonts w:asciiTheme="majorHAnsi" w:hAnsiTheme="majorHAnsi"/>
          <w:sz w:val="22"/>
          <w:szCs w:val="22"/>
          <w:lang w:val="en-GB"/>
        </w:rPr>
        <w:t xml:space="preserve">seen </w:t>
      </w:r>
      <w:r w:rsidRPr="00812262">
        <w:rPr>
          <w:rFonts w:asciiTheme="majorHAnsi" w:hAnsiTheme="majorHAnsi"/>
          <w:sz w:val="22"/>
          <w:szCs w:val="22"/>
          <w:lang w:val="en-GB"/>
        </w:rPr>
        <w:t>in the general population</w:t>
      </w:r>
      <w:r w:rsidR="001D7CF2" w:rsidRPr="00812262">
        <w:rPr>
          <w:rFonts w:asciiTheme="majorHAnsi" w:hAnsiTheme="majorHAnsi"/>
          <w:sz w:val="22"/>
          <w:szCs w:val="22"/>
          <w:lang w:val="en-GB"/>
        </w:rPr>
        <w:t xml:space="preserve"> </w:t>
      </w:r>
      <w:r w:rsidRPr="00812262">
        <w:rPr>
          <w:rFonts w:asciiTheme="majorHAnsi" w:hAnsiTheme="majorHAnsi"/>
          <w:sz w:val="22"/>
          <w:szCs w:val="22"/>
          <w:lang w:val="en-GB"/>
        </w:rPr>
        <w:fldChar w:fldCharType="begin"/>
      </w:r>
      <w:r w:rsidR="00BE4378">
        <w:rPr>
          <w:rFonts w:asciiTheme="majorHAnsi" w:hAnsiTheme="majorHAnsi"/>
          <w:sz w:val="22"/>
          <w:szCs w:val="22"/>
          <w:lang w:val="en-GB"/>
        </w:rPr>
        <w:instrText xml:space="preserve"> ADDIN EN.CITE &lt;EndNote&gt;&lt;Cite&gt;&lt;Author&gt;Hemmer&lt;/Author&gt;&lt;Year&gt;2014&lt;/Year&gt;&lt;RecNum&gt;193&lt;/RecNum&gt;&lt;DisplayText&gt;(23)&lt;/DisplayText&gt;&lt;record&gt;&lt;rec-number&gt;193&lt;/rec-number&gt;&lt;foreign-keys&gt;&lt;key app="EN" db-id="v5tprpr28vzpspex55g5dp0ht2xadevpzwzd" timestamp="1451907554"&gt;193&lt;/key&gt;&lt;/foreign-keys&gt;&lt;ref-type name="Journal Article"&gt;17&lt;/ref-type&gt;&lt;contributors&gt;&lt;authors&gt;&lt;author&gt;Hemmer, W.&lt;/author&gt;&lt;/authors&gt;&lt;/contributors&gt;&lt;titles&gt;&lt;title&gt;Allergische Reaktionen auf andere Insekten als Hymenopteren&lt;/title&gt;&lt;secondary-title&gt;Allergologie&lt;/secondary-title&gt;&lt;/titles&gt;&lt;periodical&gt;&lt;full-title&gt;Allergologie&lt;/full-title&gt;&lt;/periodical&gt;&lt;pages&gt;374-382&lt;/pages&gt;&lt;volume&gt;37&lt;/volume&gt;&lt;number&gt;9&lt;/number&gt;&lt;dates&gt;&lt;year&gt;2014&lt;/year&gt;&lt;/dates&gt;&lt;urls&gt;&lt;/urls&gt;&lt;/record&gt;&lt;/Cite&gt;&lt;/EndNote&gt;</w:instrText>
      </w:r>
      <w:r w:rsidRPr="00812262">
        <w:rPr>
          <w:rFonts w:asciiTheme="majorHAnsi" w:hAnsiTheme="majorHAnsi"/>
          <w:sz w:val="22"/>
          <w:szCs w:val="22"/>
          <w:lang w:val="en-GB"/>
        </w:rPr>
        <w:fldChar w:fldCharType="separate"/>
      </w:r>
      <w:r w:rsidR="00BE4378">
        <w:rPr>
          <w:rFonts w:asciiTheme="majorHAnsi" w:hAnsiTheme="majorHAnsi"/>
          <w:noProof/>
          <w:sz w:val="22"/>
          <w:szCs w:val="22"/>
          <w:lang w:val="en-GB"/>
        </w:rPr>
        <w:t>(</w:t>
      </w:r>
      <w:hyperlink w:anchor="_ENREF_23" w:tooltip="Hemmer, 2014 #193" w:history="1">
        <w:r w:rsidR="00094AC2">
          <w:rPr>
            <w:rFonts w:asciiTheme="majorHAnsi" w:hAnsiTheme="majorHAnsi"/>
            <w:noProof/>
            <w:sz w:val="22"/>
            <w:szCs w:val="22"/>
            <w:lang w:val="en-GB"/>
          </w:rPr>
          <w:t>23</w:t>
        </w:r>
      </w:hyperlink>
      <w:r w:rsidR="00BE4378">
        <w:rPr>
          <w:rFonts w:asciiTheme="majorHAnsi" w:hAnsiTheme="majorHAnsi"/>
          <w:noProof/>
          <w:sz w:val="22"/>
          <w:szCs w:val="22"/>
          <w:lang w:val="en-GB"/>
        </w:rPr>
        <w:t>)</w:t>
      </w:r>
      <w:r w:rsidRPr="00812262">
        <w:rPr>
          <w:rFonts w:asciiTheme="majorHAnsi" w:hAnsiTheme="majorHAnsi"/>
          <w:sz w:val="22"/>
          <w:szCs w:val="22"/>
          <w:lang w:val="en-GB"/>
        </w:rPr>
        <w:fldChar w:fldCharType="end"/>
      </w:r>
      <w:r w:rsidRPr="00812262">
        <w:rPr>
          <w:rFonts w:asciiTheme="majorHAnsi" w:hAnsiTheme="majorHAnsi"/>
          <w:sz w:val="22"/>
          <w:szCs w:val="22"/>
          <w:lang w:val="en-GB"/>
        </w:rPr>
        <w:t xml:space="preserve">. </w:t>
      </w:r>
      <w:r w:rsidR="0042028B">
        <w:rPr>
          <w:rFonts w:asciiTheme="majorHAnsi" w:hAnsiTheme="majorHAnsi"/>
          <w:sz w:val="22"/>
          <w:szCs w:val="22"/>
          <w:lang w:val="en-GB"/>
        </w:rPr>
        <w:t>Generally</w:t>
      </w:r>
      <w:r w:rsidRPr="00812262">
        <w:rPr>
          <w:rFonts w:asciiTheme="majorHAnsi" w:hAnsiTheme="majorHAnsi"/>
          <w:sz w:val="22"/>
          <w:szCs w:val="22"/>
          <w:lang w:val="en-GB"/>
        </w:rPr>
        <w:t>, only large or atypical (</w:t>
      </w:r>
      <w:proofErr w:type="spellStart"/>
      <w:r w:rsidRPr="00812262">
        <w:rPr>
          <w:rFonts w:asciiTheme="majorHAnsi" w:hAnsiTheme="majorHAnsi"/>
          <w:sz w:val="22"/>
          <w:szCs w:val="22"/>
          <w:lang w:val="en-GB"/>
        </w:rPr>
        <w:t>e</w:t>
      </w:r>
      <w:r w:rsidR="0042028B">
        <w:rPr>
          <w:rFonts w:asciiTheme="majorHAnsi" w:hAnsiTheme="majorHAnsi"/>
          <w:sz w:val="22"/>
          <w:szCs w:val="22"/>
          <w:lang w:val="en-GB"/>
        </w:rPr>
        <w:t>cchymotic</w:t>
      </w:r>
      <w:proofErr w:type="spellEnd"/>
      <w:r w:rsidR="0042028B">
        <w:rPr>
          <w:rFonts w:asciiTheme="majorHAnsi" w:hAnsiTheme="majorHAnsi"/>
          <w:sz w:val="22"/>
          <w:szCs w:val="22"/>
          <w:lang w:val="en-GB"/>
        </w:rPr>
        <w:t xml:space="preserve"> or </w:t>
      </w:r>
      <w:proofErr w:type="spellStart"/>
      <w:r w:rsidR="0042028B">
        <w:rPr>
          <w:rFonts w:asciiTheme="majorHAnsi" w:hAnsiTheme="majorHAnsi"/>
          <w:sz w:val="22"/>
          <w:szCs w:val="22"/>
          <w:lang w:val="en-GB"/>
        </w:rPr>
        <w:t>vesiculated</w:t>
      </w:r>
      <w:proofErr w:type="spellEnd"/>
      <w:r w:rsidR="0042028B">
        <w:rPr>
          <w:rFonts w:asciiTheme="majorHAnsi" w:hAnsiTheme="majorHAnsi"/>
          <w:sz w:val="22"/>
          <w:szCs w:val="22"/>
          <w:lang w:val="en-GB"/>
        </w:rPr>
        <w:t xml:space="preserve">) localized reactions, or systemic </w:t>
      </w:r>
      <w:r w:rsidRPr="00812262">
        <w:rPr>
          <w:rFonts w:asciiTheme="majorHAnsi" w:hAnsiTheme="majorHAnsi"/>
          <w:sz w:val="22"/>
          <w:szCs w:val="22"/>
          <w:lang w:val="en-GB"/>
        </w:rPr>
        <w:t xml:space="preserve">reactions are considered to </w:t>
      </w:r>
      <w:r w:rsidR="00237327" w:rsidRPr="00812262">
        <w:rPr>
          <w:rFonts w:asciiTheme="majorHAnsi" w:hAnsiTheme="majorHAnsi"/>
          <w:sz w:val="22"/>
          <w:szCs w:val="22"/>
          <w:lang w:val="en-GB"/>
        </w:rPr>
        <w:t xml:space="preserve">be allergy </w:t>
      </w:r>
      <w:r w:rsidRPr="00812262">
        <w:rPr>
          <w:rFonts w:asciiTheme="majorHAnsi" w:hAnsiTheme="majorHAnsi"/>
          <w:sz w:val="22"/>
          <w:szCs w:val="22"/>
          <w:lang w:val="en-GB"/>
        </w:rPr>
        <w:fldChar w:fldCharType="begin"/>
      </w:r>
      <w:r w:rsidR="00BE4378">
        <w:rPr>
          <w:rFonts w:asciiTheme="majorHAnsi" w:hAnsiTheme="majorHAnsi"/>
          <w:sz w:val="22"/>
          <w:szCs w:val="22"/>
          <w:lang w:val="en-GB"/>
        </w:rPr>
        <w:instrText xml:space="preserve"> ADDIN EN.CITE &lt;EndNote&gt;&lt;Cite&gt;&lt;Author&gt;Peng&lt;/Author&gt;&lt;Year&gt;2007&lt;/Year&gt;&lt;RecNum&gt;375&lt;/RecNum&gt;&lt;DisplayText&gt;(26)&lt;/DisplayText&gt;&lt;record&gt;&lt;rec-number&gt;375&lt;/rec-number&gt;&lt;foreign-keys&gt;&lt;key app="EN" db-id="v5tprpr28vzpspex55g5dp0ht2xadevpzwzd" timestamp="1519824889"&gt;375&lt;/key&gt;&lt;/foreign-keys&gt;&lt;ref-type name="Journal Article"&gt;17&lt;/ref-type&gt;&lt;contributors&gt;&lt;authors&gt;&lt;author&gt;Peng, Z.&lt;/author&gt;&lt;author&gt;Estelle, F.&lt;/author&gt;&lt;author&gt;Simons, R.&lt;/author&gt;&lt;/authors&gt;&lt;/contributors&gt;&lt;auth-address&gt;Department of Pediatrics and Child Health, University of Manitoba, Winnipeg, Manitoba, Canada. zpeng@ms.umanitoba.ca&lt;/auth-address&gt;&lt;titles&gt;&lt;title&gt;Mosquito allergy and mosquito salivary allergens&lt;/title&gt;&lt;secondary-title&gt;Protein Pept Lett&lt;/secondary-title&gt;&lt;/titles&gt;&lt;periodical&gt;&lt;full-title&gt;Protein Pept Lett&lt;/full-title&gt;&lt;/periodical&gt;&lt;pages&gt;975-81&lt;/pages&gt;&lt;volume&gt;14&lt;/volume&gt;&lt;number&gt;10&lt;/number&gt;&lt;keywords&gt;&lt;keyword&gt;Allergens/chemistry/genetics/*immunology/metabolism&lt;/keyword&gt;&lt;keyword&gt;Animals&lt;/keyword&gt;&lt;keyword&gt;Cross Reactions&lt;/keyword&gt;&lt;keyword&gt;Diptera/*immunology/metabolism&lt;/keyword&gt;&lt;keyword&gt;Humans&lt;/keyword&gt;&lt;keyword&gt;Hypersensitivity/diagnosis/*immunology/pathology&lt;/keyword&gt;&lt;keyword&gt;Recombinant Proteins/immunology&lt;/keyword&gt;&lt;keyword&gt;Salivary Proteins and Peptides/chemistry/genetics/*immunology/metabolism&lt;/keyword&gt;&lt;/keywords&gt;&lt;dates&gt;&lt;year&gt;2007&lt;/year&gt;&lt;/dates&gt;&lt;isbn&gt;0929-8665 (Print)&amp;#xD;0929-8665 (Linking)&lt;/isbn&gt;&lt;accession-num&gt;18220995&lt;/accession-num&gt;&lt;urls&gt;&lt;related-urls&gt;&lt;url&gt;https://www.ncbi.nlm.nih.gov/pubmed/18220995&lt;/url&gt;&lt;/related-urls&gt;&lt;/urls&gt;&lt;/record&gt;&lt;/Cite&gt;&lt;/EndNote&gt;</w:instrText>
      </w:r>
      <w:r w:rsidRPr="00812262">
        <w:rPr>
          <w:rFonts w:asciiTheme="majorHAnsi" w:hAnsiTheme="majorHAnsi"/>
          <w:sz w:val="22"/>
          <w:szCs w:val="22"/>
          <w:lang w:val="en-GB"/>
        </w:rPr>
        <w:fldChar w:fldCharType="separate"/>
      </w:r>
      <w:r w:rsidR="00BE4378">
        <w:rPr>
          <w:rFonts w:asciiTheme="majorHAnsi" w:hAnsiTheme="majorHAnsi"/>
          <w:noProof/>
          <w:sz w:val="22"/>
          <w:szCs w:val="22"/>
          <w:lang w:val="en-GB"/>
        </w:rPr>
        <w:t>(</w:t>
      </w:r>
      <w:hyperlink w:anchor="_ENREF_26" w:tooltip="Peng, 2007 #375" w:history="1">
        <w:r w:rsidR="00094AC2">
          <w:rPr>
            <w:rFonts w:asciiTheme="majorHAnsi" w:hAnsiTheme="majorHAnsi"/>
            <w:noProof/>
            <w:sz w:val="22"/>
            <w:szCs w:val="22"/>
            <w:lang w:val="en-GB"/>
          </w:rPr>
          <w:t>26</w:t>
        </w:r>
      </w:hyperlink>
      <w:r w:rsidR="00BE4378">
        <w:rPr>
          <w:rFonts w:asciiTheme="majorHAnsi" w:hAnsiTheme="majorHAnsi"/>
          <w:noProof/>
          <w:sz w:val="22"/>
          <w:szCs w:val="22"/>
          <w:lang w:val="en-GB"/>
        </w:rPr>
        <w:t>)</w:t>
      </w:r>
      <w:r w:rsidRPr="00812262">
        <w:rPr>
          <w:rFonts w:asciiTheme="majorHAnsi" w:hAnsiTheme="majorHAnsi"/>
          <w:sz w:val="22"/>
          <w:szCs w:val="22"/>
          <w:lang w:val="en-GB"/>
        </w:rPr>
        <w:fldChar w:fldCharType="end"/>
      </w:r>
      <w:r w:rsidRPr="00812262">
        <w:rPr>
          <w:rFonts w:asciiTheme="majorHAnsi" w:hAnsiTheme="majorHAnsi"/>
          <w:sz w:val="22"/>
          <w:szCs w:val="22"/>
          <w:lang w:val="en-GB"/>
        </w:rPr>
        <w:t xml:space="preserve">. Finnish studies indicate that 10% of the exposed population are allergic to mosquito bites </w:t>
      </w:r>
      <w:r w:rsidRPr="00812262">
        <w:rPr>
          <w:rFonts w:asciiTheme="majorHAnsi" w:hAnsiTheme="majorHAnsi"/>
          <w:sz w:val="22"/>
          <w:szCs w:val="22"/>
          <w:lang w:val="en-GB"/>
        </w:rPr>
        <w:fldChar w:fldCharType="begin"/>
      </w:r>
      <w:r w:rsidR="00BE4378">
        <w:rPr>
          <w:rFonts w:asciiTheme="majorHAnsi" w:hAnsiTheme="majorHAnsi"/>
          <w:sz w:val="22"/>
          <w:szCs w:val="22"/>
          <w:lang w:val="en-GB"/>
        </w:rPr>
        <w:instrText xml:space="preserve"> ADDIN EN.CITE &lt;EndNote&gt;&lt;Cite&gt;&lt;Author&gt;Reunala&lt;/Author&gt;&lt;Year&gt;1994&lt;/Year&gt;&lt;RecNum&gt;376&lt;/RecNum&gt;&lt;DisplayText&gt;(27)&lt;/DisplayText&gt;&lt;record&gt;&lt;rec-number&gt;376&lt;/rec-number&gt;&lt;foreign-keys&gt;&lt;key app="EN" db-id="v5tprpr28vzpspex55g5dp0ht2xadevpzwzd" timestamp="1519824977"&gt;376&lt;/key&gt;&lt;/foreign-keys&gt;&lt;ref-type name="Journal Article"&gt;17&lt;/ref-type&gt;&lt;contributors&gt;&lt;authors&gt;&lt;author&gt;Reunala, T.&lt;/author&gt;&lt;author&gt;Brummer-Korvenkontio, H.&lt;/author&gt;&lt;author&gt;Palosuo, T.&lt;/author&gt;&lt;/authors&gt;&lt;/contributors&gt;&lt;auth-address&gt;Department of Dermatology, University of Helsinki, Finland.&lt;/auth-address&gt;&lt;titles&gt;&lt;title&gt;Are we really allergic to mosquito bites?&lt;/title&gt;&lt;secondary-title&gt;Ann Med&lt;/secondary-title&gt;&lt;/titles&gt;&lt;periodical&gt;&lt;full-title&gt;Ann Med&lt;/full-title&gt;&lt;/periodical&gt;&lt;pages&gt;301-6&lt;/pages&gt;&lt;volume&gt;26&lt;/volume&gt;&lt;number&gt;4&lt;/number&gt;&lt;keywords&gt;&lt;keyword&gt;Aedes/immunology&lt;/keyword&gt;&lt;keyword&gt;Animals&lt;/keyword&gt;&lt;keyword&gt;*Culicidae&lt;/keyword&gt;&lt;keyword&gt;Eosinophils/immunology&lt;/keyword&gt;&lt;keyword&gt;Humans&lt;/keyword&gt;&lt;keyword&gt;Hypersensitivity, Immediate/*immunology/therapy&lt;/keyword&gt;&lt;keyword&gt;Immunoglobulin E/immunology&lt;/keyword&gt;&lt;keyword&gt;Insect Bites and Stings/*immunology&lt;/keyword&gt;&lt;/keywords&gt;&lt;dates&gt;&lt;year&gt;1994&lt;/year&gt;&lt;pub-dates&gt;&lt;date&gt;Aug&lt;/date&gt;&lt;/pub-dates&gt;&lt;/dates&gt;&lt;isbn&gt;0785-3890 (Print)&amp;#xD;0785-3890 (Linking)&lt;/isbn&gt;&lt;accession-num&gt;7946248&lt;/accession-num&gt;&lt;urls&gt;&lt;related-urls&gt;&lt;url&gt;https://www.ncbi.nlm.nih.gov/pubmed/7946248&lt;/url&gt;&lt;/related-urls&gt;&lt;/urls&gt;&lt;/record&gt;&lt;/Cite&gt;&lt;/EndNote&gt;</w:instrText>
      </w:r>
      <w:r w:rsidRPr="00812262">
        <w:rPr>
          <w:rFonts w:asciiTheme="majorHAnsi" w:hAnsiTheme="majorHAnsi"/>
          <w:sz w:val="22"/>
          <w:szCs w:val="22"/>
          <w:lang w:val="en-GB"/>
        </w:rPr>
        <w:fldChar w:fldCharType="separate"/>
      </w:r>
      <w:r w:rsidR="00BE4378">
        <w:rPr>
          <w:rFonts w:asciiTheme="majorHAnsi" w:hAnsiTheme="majorHAnsi"/>
          <w:noProof/>
          <w:sz w:val="22"/>
          <w:szCs w:val="22"/>
          <w:lang w:val="en-GB"/>
        </w:rPr>
        <w:t>(</w:t>
      </w:r>
      <w:hyperlink w:anchor="_ENREF_27" w:tooltip="Reunala, 1994 #376" w:history="1">
        <w:r w:rsidR="00094AC2">
          <w:rPr>
            <w:rFonts w:asciiTheme="majorHAnsi" w:hAnsiTheme="majorHAnsi"/>
            <w:noProof/>
            <w:sz w:val="22"/>
            <w:szCs w:val="22"/>
            <w:lang w:val="en-GB"/>
          </w:rPr>
          <w:t>27</w:t>
        </w:r>
      </w:hyperlink>
      <w:r w:rsidR="00BE4378">
        <w:rPr>
          <w:rFonts w:asciiTheme="majorHAnsi" w:hAnsiTheme="majorHAnsi"/>
          <w:noProof/>
          <w:sz w:val="22"/>
          <w:szCs w:val="22"/>
          <w:lang w:val="en-GB"/>
        </w:rPr>
        <w:t>)</w:t>
      </w:r>
      <w:r w:rsidRPr="00812262">
        <w:rPr>
          <w:rFonts w:asciiTheme="majorHAnsi" w:hAnsiTheme="majorHAnsi"/>
          <w:sz w:val="22"/>
          <w:szCs w:val="22"/>
          <w:lang w:val="en-GB"/>
        </w:rPr>
        <w:fldChar w:fldCharType="end"/>
      </w:r>
      <w:r w:rsidRPr="00812262">
        <w:rPr>
          <w:rFonts w:asciiTheme="majorHAnsi" w:hAnsiTheme="majorHAnsi"/>
          <w:sz w:val="22"/>
          <w:szCs w:val="22"/>
          <w:lang w:val="en-GB"/>
        </w:rPr>
        <w:t xml:space="preserve">. </w:t>
      </w:r>
      <w:r w:rsidR="0042028B">
        <w:rPr>
          <w:rFonts w:asciiTheme="majorHAnsi" w:hAnsiTheme="majorHAnsi"/>
          <w:sz w:val="22"/>
          <w:szCs w:val="22"/>
          <w:lang w:val="en-GB"/>
        </w:rPr>
        <w:t xml:space="preserve">Systemic reactions to the bites of </w:t>
      </w:r>
      <w:proofErr w:type="spellStart"/>
      <w:r w:rsidRPr="00812262">
        <w:rPr>
          <w:rFonts w:asciiTheme="majorHAnsi" w:hAnsiTheme="majorHAnsi"/>
          <w:sz w:val="22"/>
          <w:szCs w:val="22"/>
          <w:lang w:val="en-GB"/>
        </w:rPr>
        <w:t>h</w:t>
      </w:r>
      <w:r w:rsidR="00812262">
        <w:rPr>
          <w:rFonts w:asciiTheme="majorHAnsi" w:hAnsiTheme="majorHAnsi"/>
          <w:sz w:val="22"/>
          <w:szCs w:val="22"/>
          <w:lang w:val="en-GB"/>
        </w:rPr>
        <w:t>a</w:t>
      </w:r>
      <w:r w:rsidRPr="00812262">
        <w:rPr>
          <w:rFonts w:asciiTheme="majorHAnsi" w:hAnsiTheme="majorHAnsi"/>
          <w:sz w:val="22"/>
          <w:szCs w:val="22"/>
          <w:lang w:val="en-GB"/>
        </w:rPr>
        <w:t>ematophagous</w:t>
      </w:r>
      <w:proofErr w:type="spellEnd"/>
      <w:r w:rsidRPr="00812262">
        <w:rPr>
          <w:rFonts w:asciiTheme="majorHAnsi" w:hAnsiTheme="majorHAnsi"/>
          <w:sz w:val="22"/>
          <w:szCs w:val="22"/>
          <w:lang w:val="en-GB"/>
        </w:rPr>
        <w:t xml:space="preserve"> </w:t>
      </w:r>
      <w:r w:rsidRPr="00812262">
        <w:rPr>
          <w:rFonts w:asciiTheme="majorHAnsi" w:hAnsiTheme="majorHAnsi"/>
          <w:sz w:val="22"/>
          <w:szCs w:val="22"/>
          <w:lang w:val="en-GB"/>
        </w:rPr>
        <w:lastRenderedPageBreak/>
        <w:t>insects</w:t>
      </w:r>
      <w:r w:rsidR="0042028B">
        <w:rPr>
          <w:rFonts w:asciiTheme="majorHAnsi" w:hAnsiTheme="majorHAnsi"/>
          <w:sz w:val="22"/>
          <w:szCs w:val="22"/>
          <w:lang w:val="en-GB"/>
        </w:rPr>
        <w:t xml:space="preserve"> -</w:t>
      </w:r>
      <w:r w:rsidR="00017247" w:rsidRPr="00812262">
        <w:rPr>
          <w:rFonts w:asciiTheme="majorHAnsi" w:hAnsiTheme="majorHAnsi"/>
          <w:sz w:val="22"/>
          <w:szCs w:val="22"/>
          <w:lang w:val="en-GB"/>
        </w:rPr>
        <w:t xml:space="preserve">mainly to horseflies </w:t>
      </w:r>
      <w:r w:rsidR="00017247" w:rsidRPr="00812262">
        <w:rPr>
          <w:rFonts w:asciiTheme="majorHAnsi" w:hAnsiTheme="majorHAnsi"/>
          <w:sz w:val="22"/>
          <w:szCs w:val="22"/>
          <w:lang w:val="en-GB"/>
        </w:rPr>
        <w:fldChar w:fldCharType="begin">
          <w:fldData xml:space="preserve">PEVuZE5vdGU+PENpdGU+PEF1dGhvcj5IZW1tZXI8L0F1dGhvcj48WWVhcj4xOTk4PC9ZZWFyPjxS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==
</w:fldData>
        </w:fldChar>
      </w:r>
      <w:r w:rsidR="00094AC2">
        <w:rPr>
          <w:rFonts w:asciiTheme="majorHAnsi" w:hAnsiTheme="majorHAnsi"/>
          <w:sz w:val="22"/>
          <w:szCs w:val="22"/>
          <w:lang w:val="en-GB"/>
        </w:rPr>
        <w:instrText xml:space="preserve"> ADDIN EN.CITE </w:instrText>
      </w:r>
      <w:r w:rsidR="00094AC2">
        <w:rPr>
          <w:rFonts w:asciiTheme="majorHAnsi" w:hAnsiTheme="majorHAnsi"/>
          <w:sz w:val="22"/>
          <w:szCs w:val="22"/>
          <w:lang w:val="en-GB"/>
        </w:rPr>
        <w:fldChar w:fldCharType="begin">
          <w:fldData xml:space="preserve">PEVuZE5vdGU+PENpdGU+PEF1dGhvcj5IZW1tZXI8L0F1dGhvcj48WWVhcj4xOTk4PC9ZZWFyPjxS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==
</w:fldData>
        </w:fldChar>
      </w:r>
      <w:r w:rsidR="00094AC2">
        <w:rPr>
          <w:rFonts w:asciiTheme="majorHAnsi" w:hAnsiTheme="majorHAnsi"/>
          <w:sz w:val="22"/>
          <w:szCs w:val="22"/>
          <w:lang w:val="en-GB"/>
        </w:rPr>
        <w:instrText xml:space="preserve"> ADDIN EN.CITE.DATA </w:instrText>
      </w:r>
      <w:r w:rsidR="00094AC2">
        <w:rPr>
          <w:rFonts w:asciiTheme="majorHAnsi" w:hAnsiTheme="majorHAnsi"/>
          <w:sz w:val="22"/>
          <w:szCs w:val="22"/>
          <w:lang w:val="en-GB"/>
        </w:rPr>
      </w:r>
      <w:r w:rsidR="00094AC2">
        <w:rPr>
          <w:rFonts w:asciiTheme="majorHAnsi" w:hAnsiTheme="majorHAnsi"/>
          <w:sz w:val="22"/>
          <w:szCs w:val="22"/>
          <w:lang w:val="en-GB"/>
        </w:rPr>
        <w:fldChar w:fldCharType="end"/>
      </w:r>
      <w:r w:rsidR="00017247" w:rsidRPr="00812262">
        <w:rPr>
          <w:rFonts w:asciiTheme="majorHAnsi" w:hAnsiTheme="majorHAnsi"/>
          <w:sz w:val="22"/>
          <w:szCs w:val="22"/>
          <w:lang w:val="en-GB"/>
        </w:rPr>
      </w:r>
      <w:r w:rsidR="00017247" w:rsidRPr="00812262">
        <w:rPr>
          <w:rFonts w:asciiTheme="majorHAnsi" w:hAnsiTheme="majorHAnsi"/>
          <w:sz w:val="22"/>
          <w:szCs w:val="22"/>
          <w:lang w:val="en-GB"/>
        </w:rPr>
        <w:fldChar w:fldCharType="separate"/>
      </w:r>
      <w:r w:rsidR="00BE4378">
        <w:rPr>
          <w:rFonts w:asciiTheme="majorHAnsi" w:hAnsiTheme="majorHAnsi"/>
          <w:noProof/>
          <w:sz w:val="22"/>
          <w:szCs w:val="22"/>
          <w:lang w:val="en-GB"/>
        </w:rPr>
        <w:t>(</w:t>
      </w:r>
      <w:hyperlink w:anchor="_ENREF_28" w:tooltip="Hemmer, 1998 #182" w:history="1">
        <w:r w:rsidR="00094AC2">
          <w:rPr>
            <w:rFonts w:asciiTheme="majorHAnsi" w:hAnsiTheme="majorHAnsi"/>
            <w:noProof/>
            <w:sz w:val="22"/>
            <w:szCs w:val="22"/>
            <w:lang w:val="en-GB"/>
          </w:rPr>
          <w:t>28</w:t>
        </w:r>
      </w:hyperlink>
      <w:r w:rsidR="00BE4378">
        <w:rPr>
          <w:rFonts w:asciiTheme="majorHAnsi" w:hAnsiTheme="majorHAnsi"/>
          <w:noProof/>
          <w:sz w:val="22"/>
          <w:szCs w:val="22"/>
          <w:lang w:val="en-GB"/>
        </w:rPr>
        <w:t>)</w:t>
      </w:r>
      <w:r w:rsidR="00017247" w:rsidRPr="00812262">
        <w:rPr>
          <w:rFonts w:asciiTheme="majorHAnsi" w:hAnsiTheme="majorHAnsi"/>
          <w:sz w:val="22"/>
          <w:szCs w:val="22"/>
          <w:lang w:val="en-GB"/>
        </w:rPr>
        <w:fldChar w:fldCharType="end"/>
      </w:r>
      <w:r w:rsidR="00017247" w:rsidRPr="00812262">
        <w:rPr>
          <w:rFonts w:asciiTheme="majorHAnsi" w:hAnsiTheme="majorHAnsi"/>
          <w:sz w:val="22"/>
          <w:szCs w:val="22"/>
          <w:lang w:val="en-GB"/>
        </w:rPr>
        <w:t xml:space="preserve">, mosquitos </w:t>
      </w:r>
      <w:r w:rsidR="00017247" w:rsidRPr="00812262">
        <w:rPr>
          <w:rFonts w:asciiTheme="majorHAnsi" w:hAnsiTheme="majorHAnsi"/>
          <w:sz w:val="22"/>
          <w:szCs w:val="22"/>
          <w:lang w:val="en-GB"/>
        </w:rPr>
        <w:fldChar w:fldCharType="begin"/>
      </w:r>
      <w:r w:rsidR="00BE4378">
        <w:rPr>
          <w:rFonts w:asciiTheme="majorHAnsi" w:hAnsiTheme="majorHAnsi"/>
          <w:sz w:val="22"/>
          <w:szCs w:val="22"/>
          <w:lang w:val="en-GB"/>
        </w:rPr>
        <w:instrText xml:space="preserve"> ADDIN EN.CITE &lt;EndNote&gt;&lt;Cite&gt;&lt;Author&gt;Reiter&lt;/Author&gt;&lt;Year&gt;2013&lt;/Year&gt;&lt;RecNum&gt;185&lt;/RecNum&gt;&lt;DisplayText&gt;(29)&lt;/DisplayText&gt;&lt;record&gt;&lt;rec-number&gt;185&lt;/rec-number&gt;&lt;foreign-keys&gt;&lt;key app="EN" db-id="v5tprpr28vzpspex55g5dp0ht2xadevpzwzd" timestamp="1451905123"&gt;185&lt;/key&gt;&lt;/foreign-keys&gt;&lt;ref-type name="Journal Article"&gt;17&lt;/ref-type&gt;&lt;contributors&gt;&lt;authors&gt;&lt;author&gt;Reiter, N.&lt;/author&gt;&lt;author&gt;Reiter, M.&lt;/author&gt;&lt;author&gt;Altrichter, S.&lt;/author&gt;&lt;author&gt;Becker, S.&lt;/author&gt;&lt;author&gt;Kristensen, T.&lt;/author&gt;&lt;author&gt;Broesby-Olsen, S.&lt;/author&gt;&lt;author&gt;Church, M. K.&lt;/author&gt;&lt;author&gt;Metz, M.&lt;/author&gt;&lt;author&gt;Maurer, M.&lt;/author&gt;&lt;author&gt;Siebenhaar, F.&lt;/author&gt;&lt;/authors&gt;&lt;/contributors&gt;&lt;auth-address&gt;Interdisciplinary Mastocytosis Centre Charite, Department of Dermatology and Allergy, Charite-Universitatsmedizin Berlin, Berlin, Germany.&lt;/auth-address&gt;&lt;titles&gt;&lt;title&gt;Anaphylaxis caused by mosquito allergy in systemic mastocytosis&lt;/title&gt;&lt;secondary-title&gt;Lancet&lt;/secondary-title&gt;&lt;alt-title&gt;Lancet&lt;/alt-title&gt;&lt;/titles&gt;&lt;periodical&gt;&lt;full-title&gt;Lancet&lt;/full-title&gt;&lt;abbr-1&gt;Lancet&lt;/abbr-1&gt;&lt;/periodical&gt;&lt;alt-periodical&gt;&lt;full-title&gt;Lancet&lt;/full-title&gt;&lt;abbr-1&gt;Lancet&lt;/abbr-1&gt;&lt;/alt-periodical&gt;&lt;pages&gt;1380&lt;/pages&gt;&lt;volume&gt;382&lt;/volume&gt;&lt;number&gt;9901&lt;/number&gt;&lt;keywords&gt;&lt;keyword&gt;Anaphylaxis/*etiology&lt;/keyword&gt;&lt;keyword&gt;Animals&lt;/keyword&gt;&lt;keyword&gt;Culicidae/*immunology&lt;/keyword&gt;&lt;keyword&gt;Humans&lt;/keyword&gt;&lt;keyword&gt;Insect Bites and Stings/*complications&lt;/keyword&gt;&lt;keyword&gt;Male&lt;/keyword&gt;&lt;keyword&gt;Mastocytosis, Systemic/*complications&lt;/keyword&gt;&lt;keyword&gt;Middle Aged&lt;/keyword&gt;&lt;/keywords&gt;&lt;dates&gt;&lt;year&gt;2013&lt;/year&gt;&lt;pub-dates&gt;&lt;date&gt;Oct 19&lt;/date&gt;&lt;/pub-dates&gt;&lt;/dates&gt;&lt;isbn&gt;1474-547X (Electronic)&amp;#xD;0140-6736 (Linking)&lt;/isbn&gt;&lt;accession-num&gt;24139121&lt;/accession-num&gt;&lt;urls&gt;&lt;related-urls&gt;&lt;url&gt;http://www.ncbi.nlm.nih.gov/pubmed/24139121&lt;/url&gt;&lt;/related-urls&gt;&lt;/urls&gt;&lt;electronic-resource-num&gt;10.1016/S0140-6736(13)61605-0&lt;/electronic-resource-num&gt;&lt;/record&gt;&lt;/Cite&gt;&lt;/EndNote&gt;</w:instrText>
      </w:r>
      <w:r w:rsidR="00017247" w:rsidRPr="00812262">
        <w:rPr>
          <w:rFonts w:asciiTheme="majorHAnsi" w:hAnsiTheme="majorHAnsi"/>
          <w:sz w:val="22"/>
          <w:szCs w:val="22"/>
          <w:lang w:val="en-GB"/>
        </w:rPr>
        <w:fldChar w:fldCharType="separate"/>
      </w:r>
      <w:r w:rsidR="00BE4378">
        <w:rPr>
          <w:rFonts w:asciiTheme="majorHAnsi" w:hAnsiTheme="majorHAnsi"/>
          <w:noProof/>
          <w:sz w:val="22"/>
          <w:szCs w:val="22"/>
          <w:lang w:val="en-GB"/>
        </w:rPr>
        <w:t>(</w:t>
      </w:r>
      <w:hyperlink w:anchor="_ENREF_29" w:tooltip="Reiter, 2013 #185" w:history="1">
        <w:r w:rsidR="00094AC2">
          <w:rPr>
            <w:rFonts w:asciiTheme="majorHAnsi" w:hAnsiTheme="majorHAnsi"/>
            <w:noProof/>
            <w:sz w:val="22"/>
            <w:szCs w:val="22"/>
            <w:lang w:val="en-GB"/>
          </w:rPr>
          <w:t>29</w:t>
        </w:r>
      </w:hyperlink>
      <w:r w:rsidR="00BE4378">
        <w:rPr>
          <w:rFonts w:asciiTheme="majorHAnsi" w:hAnsiTheme="majorHAnsi"/>
          <w:noProof/>
          <w:sz w:val="22"/>
          <w:szCs w:val="22"/>
          <w:lang w:val="en-GB"/>
        </w:rPr>
        <w:t>)</w:t>
      </w:r>
      <w:r w:rsidR="00017247" w:rsidRPr="00812262">
        <w:rPr>
          <w:rFonts w:asciiTheme="majorHAnsi" w:hAnsiTheme="majorHAnsi"/>
          <w:sz w:val="22"/>
          <w:szCs w:val="22"/>
          <w:lang w:val="en-GB"/>
        </w:rPr>
        <w:fldChar w:fldCharType="end"/>
      </w:r>
      <w:r w:rsidR="00017247" w:rsidRPr="00812262">
        <w:rPr>
          <w:rFonts w:asciiTheme="majorHAnsi" w:hAnsiTheme="majorHAnsi"/>
          <w:sz w:val="22"/>
          <w:szCs w:val="22"/>
          <w:lang w:val="en-GB"/>
        </w:rPr>
        <w:t xml:space="preserve"> and kissing bugs </w:t>
      </w:r>
      <w:r w:rsidR="00017247" w:rsidRPr="00812262">
        <w:rPr>
          <w:rFonts w:asciiTheme="majorHAnsi" w:hAnsiTheme="majorHAnsi"/>
          <w:sz w:val="22"/>
          <w:szCs w:val="22"/>
          <w:lang w:val="en-GB"/>
        </w:rPr>
        <w:fldChar w:fldCharType="begin">
          <w:fldData xml:space="preserve">PEVuZE5vdGU+PENpdGU+PEF1dGhvcj5LbG90ejwvQXV0aG9yPjxZZWFyPjIwMTA8L1llYXI+PFJl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</w:fldData>
        </w:fldChar>
      </w:r>
      <w:r w:rsidR="00BE4378">
        <w:rPr>
          <w:rFonts w:asciiTheme="majorHAnsi" w:hAnsiTheme="majorHAnsi"/>
          <w:sz w:val="22"/>
          <w:szCs w:val="22"/>
          <w:lang w:val="en-GB"/>
        </w:rPr>
        <w:instrText xml:space="preserve"> ADDIN EN.CITE </w:instrText>
      </w:r>
      <w:r w:rsidR="00BE4378">
        <w:rPr>
          <w:rFonts w:asciiTheme="majorHAnsi" w:hAnsiTheme="majorHAnsi"/>
          <w:sz w:val="22"/>
          <w:szCs w:val="22"/>
          <w:lang w:val="en-GB"/>
        </w:rPr>
        <w:fldChar w:fldCharType="begin">
          <w:fldData xml:space="preserve">PEVuZE5vdGU+PENpdGU+PEF1dGhvcj5LbG90ejwvQXV0aG9yPjxZZWFyPjIwMTA8L1llYXI+PFJl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</w:fldData>
        </w:fldChar>
      </w:r>
      <w:r w:rsidR="00BE4378">
        <w:rPr>
          <w:rFonts w:asciiTheme="majorHAnsi" w:hAnsiTheme="majorHAnsi"/>
          <w:sz w:val="22"/>
          <w:szCs w:val="22"/>
          <w:lang w:val="en-GB"/>
        </w:rPr>
        <w:instrText xml:space="preserve"> ADDIN EN.CITE.DATA </w:instrText>
      </w:r>
      <w:r w:rsidR="00BE4378">
        <w:rPr>
          <w:rFonts w:asciiTheme="majorHAnsi" w:hAnsiTheme="majorHAnsi"/>
          <w:sz w:val="22"/>
          <w:szCs w:val="22"/>
          <w:lang w:val="en-GB"/>
        </w:rPr>
      </w:r>
      <w:r w:rsidR="00BE4378">
        <w:rPr>
          <w:rFonts w:asciiTheme="majorHAnsi" w:hAnsiTheme="majorHAnsi"/>
          <w:sz w:val="22"/>
          <w:szCs w:val="22"/>
          <w:lang w:val="en-GB"/>
        </w:rPr>
        <w:fldChar w:fldCharType="end"/>
      </w:r>
      <w:r w:rsidR="00017247" w:rsidRPr="00812262">
        <w:rPr>
          <w:rFonts w:asciiTheme="majorHAnsi" w:hAnsiTheme="majorHAnsi"/>
          <w:sz w:val="22"/>
          <w:szCs w:val="22"/>
          <w:lang w:val="en-GB"/>
        </w:rPr>
      </w:r>
      <w:r w:rsidR="00017247" w:rsidRPr="00812262">
        <w:rPr>
          <w:rFonts w:asciiTheme="majorHAnsi" w:hAnsiTheme="majorHAnsi"/>
          <w:sz w:val="22"/>
          <w:szCs w:val="22"/>
          <w:lang w:val="en-GB"/>
        </w:rPr>
        <w:fldChar w:fldCharType="separate"/>
      </w:r>
      <w:r w:rsidR="00BE4378">
        <w:rPr>
          <w:rFonts w:asciiTheme="majorHAnsi" w:hAnsiTheme="majorHAnsi"/>
          <w:noProof/>
          <w:sz w:val="22"/>
          <w:szCs w:val="22"/>
          <w:lang w:val="en-GB"/>
        </w:rPr>
        <w:t>(</w:t>
      </w:r>
      <w:hyperlink w:anchor="_ENREF_30" w:tooltip="Klotz, 2010 #183" w:history="1">
        <w:r w:rsidR="00094AC2">
          <w:rPr>
            <w:rFonts w:asciiTheme="majorHAnsi" w:hAnsiTheme="majorHAnsi"/>
            <w:noProof/>
            <w:sz w:val="22"/>
            <w:szCs w:val="22"/>
            <w:lang w:val="en-GB"/>
          </w:rPr>
          <w:t>30</w:t>
        </w:r>
      </w:hyperlink>
      <w:r w:rsidR="00BE4378">
        <w:rPr>
          <w:rFonts w:asciiTheme="majorHAnsi" w:hAnsiTheme="majorHAnsi"/>
          <w:noProof/>
          <w:sz w:val="22"/>
          <w:szCs w:val="22"/>
          <w:lang w:val="en-GB"/>
        </w:rPr>
        <w:t>)</w:t>
      </w:r>
      <w:r w:rsidR="00017247" w:rsidRPr="00812262">
        <w:rPr>
          <w:rFonts w:asciiTheme="majorHAnsi" w:hAnsiTheme="majorHAnsi"/>
          <w:sz w:val="22"/>
          <w:szCs w:val="22"/>
          <w:lang w:val="en-GB"/>
        </w:rPr>
        <w:fldChar w:fldCharType="end"/>
      </w:r>
      <w:r w:rsidR="00017247" w:rsidRPr="00812262">
        <w:rPr>
          <w:rFonts w:asciiTheme="majorHAnsi" w:hAnsiTheme="majorHAnsi"/>
          <w:sz w:val="22"/>
          <w:szCs w:val="22"/>
          <w:lang w:val="en-GB"/>
        </w:rPr>
        <w:t xml:space="preserve">- </w:t>
      </w:r>
      <w:r w:rsidRPr="00812262">
        <w:rPr>
          <w:rFonts w:asciiTheme="majorHAnsi" w:hAnsiTheme="majorHAnsi"/>
          <w:sz w:val="22"/>
          <w:szCs w:val="22"/>
          <w:lang w:val="en-GB"/>
        </w:rPr>
        <w:t xml:space="preserve">are extremely rare, most likely due to the </w:t>
      </w:r>
      <w:r w:rsidR="0042028B">
        <w:rPr>
          <w:rFonts w:asciiTheme="majorHAnsi" w:hAnsiTheme="majorHAnsi"/>
          <w:sz w:val="22"/>
          <w:szCs w:val="22"/>
          <w:lang w:val="en-GB"/>
        </w:rPr>
        <w:t>limited amount</w:t>
      </w:r>
      <w:r w:rsidRPr="00812262">
        <w:rPr>
          <w:rFonts w:asciiTheme="majorHAnsi" w:hAnsiTheme="majorHAnsi"/>
          <w:sz w:val="22"/>
          <w:szCs w:val="22"/>
          <w:lang w:val="en-GB"/>
        </w:rPr>
        <w:t xml:space="preserve"> of allergens</w:t>
      </w:r>
      <w:r w:rsidR="00C74674" w:rsidRPr="00812262">
        <w:rPr>
          <w:rFonts w:asciiTheme="majorHAnsi" w:hAnsiTheme="majorHAnsi"/>
          <w:sz w:val="22"/>
          <w:szCs w:val="22"/>
          <w:lang w:val="en-GB"/>
        </w:rPr>
        <w:t xml:space="preserve"> inoculated through the bite</w:t>
      </w:r>
      <w:r w:rsidRPr="00812262">
        <w:rPr>
          <w:rFonts w:asciiTheme="majorHAnsi" w:hAnsiTheme="majorHAnsi"/>
          <w:sz w:val="22"/>
          <w:szCs w:val="22"/>
          <w:lang w:val="en-GB"/>
        </w:rPr>
        <w:t>.</w:t>
      </w:r>
    </w:p>
    <w:p w14:paraId="64402BF0" w14:textId="77777777" w:rsidR="00441B06" w:rsidRPr="00812262" w:rsidRDefault="00441B06" w:rsidP="00507B1B">
      <w:pPr>
        <w:spacing w:line="480" w:lineRule="auto"/>
        <w:jc w:val="both"/>
        <w:rPr>
          <w:rFonts w:asciiTheme="majorHAnsi" w:hAnsiTheme="majorHAnsi"/>
          <w:b/>
          <w:sz w:val="22"/>
          <w:szCs w:val="22"/>
          <w:lang w:val="en-GB"/>
        </w:rPr>
      </w:pPr>
    </w:p>
    <w:p w14:paraId="17B0194F" w14:textId="1FB61279" w:rsidR="00441B06" w:rsidRPr="00812262" w:rsidRDefault="00645591" w:rsidP="00507B1B">
      <w:pPr>
        <w:spacing w:line="480" w:lineRule="auto"/>
        <w:jc w:val="both"/>
        <w:rPr>
          <w:rFonts w:asciiTheme="majorHAnsi" w:hAnsiTheme="majorHAnsi"/>
          <w:b/>
          <w:i/>
          <w:sz w:val="22"/>
          <w:szCs w:val="22"/>
          <w:lang w:val="en-GB"/>
        </w:rPr>
      </w:pPr>
      <w:r>
        <w:rPr>
          <w:rFonts w:asciiTheme="majorHAnsi" w:hAnsiTheme="majorHAnsi"/>
          <w:b/>
          <w:i/>
          <w:sz w:val="22"/>
          <w:szCs w:val="22"/>
          <w:lang w:val="en-GB"/>
        </w:rPr>
        <w:t xml:space="preserve">3.1.2. </w:t>
      </w:r>
      <w:r w:rsidR="00441B06" w:rsidRPr="00812262">
        <w:rPr>
          <w:rFonts w:asciiTheme="majorHAnsi" w:hAnsiTheme="majorHAnsi"/>
          <w:b/>
          <w:i/>
          <w:sz w:val="22"/>
          <w:szCs w:val="22"/>
          <w:lang w:val="en-GB"/>
        </w:rPr>
        <w:t>Clinical signs</w:t>
      </w:r>
    </w:p>
    <w:p w14:paraId="59C79B21" w14:textId="34690AA6" w:rsidR="00441B06" w:rsidRPr="00812262" w:rsidRDefault="00441B06" w:rsidP="00507B1B">
      <w:pPr>
        <w:spacing w:line="480" w:lineRule="auto"/>
        <w:jc w:val="both"/>
        <w:rPr>
          <w:rFonts w:asciiTheme="majorHAnsi" w:hAnsiTheme="majorHAnsi"/>
          <w:sz w:val="22"/>
          <w:szCs w:val="22"/>
          <w:lang w:val="en-GB"/>
        </w:rPr>
      </w:pPr>
      <w:r w:rsidRPr="00812262">
        <w:rPr>
          <w:rFonts w:asciiTheme="majorHAnsi" w:hAnsiTheme="majorHAnsi"/>
          <w:sz w:val="22"/>
          <w:szCs w:val="22"/>
          <w:lang w:val="en-GB"/>
        </w:rPr>
        <w:tab/>
      </w:r>
      <w:r w:rsidR="0042028B">
        <w:rPr>
          <w:rFonts w:asciiTheme="majorHAnsi" w:hAnsiTheme="majorHAnsi"/>
          <w:sz w:val="22"/>
          <w:szCs w:val="22"/>
          <w:lang w:val="en-GB"/>
        </w:rPr>
        <w:t>In people, b</w:t>
      </w:r>
      <w:r w:rsidRPr="00812262">
        <w:rPr>
          <w:rFonts w:asciiTheme="majorHAnsi" w:hAnsiTheme="majorHAnsi"/>
          <w:sz w:val="22"/>
          <w:szCs w:val="22"/>
          <w:lang w:val="en-GB"/>
        </w:rPr>
        <w:t xml:space="preserve">ites of </w:t>
      </w:r>
      <w:proofErr w:type="spellStart"/>
      <w:r w:rsidR="00812262">
        <w:rPr>
          <w:rFonts w:asciiTheme="majorHAnsi" w:hAnsiTheme="majorHAnsi"/>
          <w:sz w:val="22"/>
          <w:szCs w:val="22"/>
          <w:lang w:val="en-GB"/>
        </w:rPr>
        <w:t>haemato</w:t>
      </w:r>
      <w:r w:rsidRPr="00812262">
        <w:rPr>
          <w:rFonts w:asciiTheme="majorHAnsi" w:hAnsiTheme="majorHAnsi"/>
          <w:sz w:val="22"/>
          <w:szCs w:val="22"/>
          <w:lang w:val="en-GB"/>
        </w:rPr>
        <w:t>phagous</w:t>
      </w:r>
      <w:proofErr w:type="spellEnd"/>
      <w:r w:rsidRPr="00812262">
        <w:rPr>
          <w:rFonts w:asciiTheme="majorHAnsi" w:hAnsiTheme="majorHAnsi"/>
          <w:sz w:val="22"/>
          <w:szCs w:val="22"/>
          <w:lang w:val="en-GB"/>
        </w:rPr>
        <w:t xml:space="preserve"> insects </w:t>
      </w:r>
      <w:r w:rsidR="00330EDE" w:rsidRPr="00812262">
        <w:rPr>
          <w:rFonts w:asciiTheme="majorHAnsi" w:hAnsiTheme="majorHAnsi"/>
          <w:sz w:val="22"/>
          <w:szCs w:val="22"/>
          <w:lang w:val="en-GB"/>
        </w:rPr>
        <w:t xml:space="preserve">mainly elicit </w:t>
      </w:r>
      <w:r w:rsidRPr="00812262">
        <w:rPr>
          <w:rFonts w:asciiTheme="majorHAnsi" w:hAnsiTheme="majorHAnsi"/>
          <w:sz w:val="22"/>
          <w:szCs w:val="22"/>
          <w:lang w:val="en-GB"/>
        </w:rPr>
        <w:t>local cutaneous reactions</w:t>
      </w:r>
      <w:r w:rsidR="00EA5328">
        <w:rPr>
          <w:rFonts w:asciiTheme="majorHAnsi" w:hAnsiTheme="majorHAnsi"/>
          <w:sz w:val="22"/>
          <w:szCs w:val="22"/>
          <w:lang w:val="en-GB"/>
        </w:rPr>
        <w:t xml:space="preserve"> (Fig. 1)</w:t>
      </w:r>
      <w:r w:rsidR="0042028B">
        <w:rPr>
          <w:rFonts w:asciiTheme="majorHAnsi" w:hAnsiTheme="majorHAnsi"/>
          <w:sz w:val="22"/>
          <w:szCs w:val="22"/>
          <w:lang w:val="en-GB"/>
        </w:rPr>
        <w:t xml:space="preserve">. Reactions are either </w:t>
      </w:r>
      <w:r w:rsidRPr="00812262">
        <w:rPr>
          <w:rFonts w:asciiTheme="majorHAnsi" w:hAnsiTheme="majorHAnsi"/>
          <w:sz w:val="22"/>
          <w:szCs w:val="22"/>
          <w:lang w:val="en-GB"/>
        </w:rPr>
        <w:t xml:space="preserve">immediate wheal-and-flare reactions, mediated by specific IgE antibodies, </w:t>
      </w:r>
      <w:r w:rsidR="0042028B">
        <w:rPr>
          <w:rFonts w:asciiTheme="majorHAnsi" w:hAnsiTheme="majorHAnsi"/>
          <w:sz w:val="22"/>
          <w:szCs w:val="22"/>
          <w:lang w:val="en-GB"/>
        </w:rPr>
        <w:t>or</w:t>
      </w:r>
      <w:r w:rsidRPr="00812262">
        <w:rPr>
          <w:rFonts w:asciiTheme="majorHAnsi" w:hAnsiTheme="majorHAnsi"/>
          <w:sz w:val="22"/>
          <w:szCs w:val="22"/>
          <w:lang w:val="en-GB"/>
        </w:rPr>
        <w:t xml:space="preserve"> allergen-specific T cell-drive</w:t>
      </w:r>
      <w:r w:rsidR="00812262">
        <w:rPr>
          <w:rFonts w:asciiTheme="majorHAnsi" w:hAnsiTheme="majorHAnsi"/>
          <w:sz w:val="22"/>
          <w:szCs w:val="22"/>
          <w:lang w:val="en-GB"/>
        </w:rPr>
        <w:t>n delayed reactions, characteris</w:t>
      </w:r>
      <w:r w:rsidRPr="00812262">
        <w:rPr>
          <w:rFonts w:asciiTheme="majorHAnsi" w:hAnsiTheme="majorHAnsi"/>
          <w:sz w:val="22"/>
          <w:szCs w:val="22"/>
          <w:lang w:val="en-GB"/>
        </w:rPr>
        <w:t xml:space="preserve">ed by pruritic indurated papules </w:t>
      </w:r>
      <w:r w:rsidRPr="00812262">
        <w:rPr>
          <w:rFonts w:asciiTheme="majorHAnsi" w:hAnsiTheme="majorHAnsi"/>
          <w:sz w:val="22"/>
          <w:szCs w:val="22"/>
          <w:lang w:val="en-GB"/>
        </w:rPr>
        <w:fldChar w:fldCharType="begin">
          <w:fldData xml:space="preserve">PEVuZE5vdGU+PENpdGU+PEF1dGhvcj5QZW5nPC9BdXRob3I+PFllYXI+MjAwNDwvWWVhcj48UmVj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</w:fldData>
        </w:fldChar>
      </w:r>
      <w:r w:rsidR="00BE4378">
        <w:rPr>
          <w:rFonts w:asciiTheme="majorHAnsi" w:hAnsiTheme="majorHAnsi"/>
          <w:sz w:val="22"/>
          <w:szCs w:val="22"/>
          <w:lang w:val="en-GB"/>
        </w:rPr>
        <w:instrText xml:space="preserve"> ADDIN EN.CITE </w:instrText>
      </w:r>
      <w:r w:rsidR="00BE4378">
        <w:rPr>
          <w:rFonts w:asciiTheme="majorHAnsi" w:hAnsiTheme="majorHAnsi"/>
          <w:sz w:val="22"/>
          <w:szCs w:val="22"/>
          <w:lang w:val="en-GB"/>
        </w:rPr>
        <w:fldChar w:fldCharType="begin">
          <w:fldData xml:space="preserve">PEVuZE5vdGU+PENpdGU+PEF1dGhvcj5QZW5nPC9BdXRob3I+PFllYXI+MjAwNDwvWWVhcj48UmVj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</w:fldData>
        </w:fldChar>
      </w:r>
      <w:r w:rsidR="00BE4378">
        <w:rPr>
          <w:rFonts w:asciiTheme="majorHAnsi" w:hAnsiTheme="majorHAnsi"/>
          <w:sz w:val="22"/>
          <w:szCs w:val="22"/>
          <w:lang w:val="en-GB"/>
        </w:rPr>
        <w:instrText xml:space="preserve"> ADDIN EN.CITE.DATA </w:instrText>
      </w:r>
      <w:r w:rsidR="00BE4378">
        <w:rPr>
          <w:rFonts w:asciiTheme="majorHAnsi" w:hAnsiTheme="majorHAnsi"/>
          <w:sz w:val="22"/>
          <w:szCs w:val="22"/>
          <w:lang w:val="en-GB"/>
        </w:rPr>
      </w:r>
      <w:r w:rsidR="00BE4378">
        <w:rPr>
          <w:rFonts w:asciiTheme="majorHAnsi" w:hAnsiTheme="majorHAnsi"/>
          <w:sz w:val="22"/>
          <w:szCs w:val="22"/>
          <w:lang w:val="en-GB"/>
        </w:rPr>
        <w:fldChar w:fldCharType="end"/>
      </w:r>
      <w:r w:rsidRPr="00812262">
        <w:rPr>
          <w:rFonts w:asciiTheme="majorHAnsi" w:hAnsiTheme="majorHAnsi"/>
          <w:sz w:val="22"/>
          <w:szCs w:val="22"/>
          <w:lang w:val="en-GB"/>
        </w:rPr>
      </w:r>
      <w:r w:rsidRPr="00812262">
        <w:rPr>
          <w:rFonts w:asciiTheme="majorHAnsi" w:hAnsiTheme="majorHAnsi"/>
          <w:sz w:val="22"/>
          <w:szCs w:val="22"/>
          <w:lang w:val="en-GB"/>
        </w:rPr>
        <w:fldChar w:fldCharType="separate"/>
      </w:r>
      <w:r w:rsidR="00BE4378">
        <w:rPr>
          <w:rFonts w:asciiTheme="majorHAnsi" w:hAnsiTheme="majorHAnsi"/>
          <w:noProof/>
          <w:sz w:val="22"/>
          <w:szCs w:val="22"/>
          <w:lang w:val="en-GB"/>
        </w:rPr>
        <w:t>(</w:t>
      </w:r>
      <w:hyperlink w:anchor="_ENREF_31" w:tooltip="Peng, 2004 #184" w:history="1">
        <w:r w:rsidR="00094AC2">
          <w:rPr>
            <w:rFonts w:asciiTheme="majorHAnsi" w:hAnsiTheme="majorHAnsi"/>
            <w:noProof/>
            <w:sz w:val="22"/>
            <w:szCs w:val="22"/>
            <w:lang w:val="en-GB"/>
          </w:rPr>
          <w:t>31</w:t>
        </w:r>
      </w:hyperlink>
      <w:r w:rsidR="00BE4378">
        <w:rPr>
          <w:rFonts w:asciiTheme="majorHAnsi" w:hAnsiTheme="majorHAnsi"/>
          <w:noProof/>
          <w:sz w:val="22"/>
          <w:szCs w:val="22"/>
          <w:lang w:val="en-GB"/>
        </w:rPr>
        <w:t>)</w:t>
      </w:r>
      <w:r w:rsidRPr="00812262">
        <w:rPr>
          <w:rFonts w:asciiTheme="majorHAnsi" w:hAnsiTheme="majorHAnsi"/>
          <w:sz w:val="22"/>
          <w:szCs w:val="22"/>
          <w:lang w:val="en-GB"/>
        </w:rPr>
        <w:fldChar w:fldCharType="end"/>
      </w:r>
      <w:r w:rsidRPr="00812262">
        <w:rPr>
          <w:rFonts w:asciiTheme="majorHAnsi" w:hAnsiTheme="majorHAnsi"/>
          <w:sz w:val="22"/>
          <w:szCs w:val="22"/>
          <w:lang w:val="en-GB"/>
        </w:rPr>
        <w:t>.</w:t>
      </w:r>
      <w:r w:rsidR="0042028B">
        <w:rPr>
          <w:rFonts w:asciiTheme="majorHAnsi" w:hAnsiTheme="majorHAnsi"/>
          <w:sz w:val="22"/>
          <w:szCs w:val="22"/>
          <w:lang w:val="en-GB"/>
        </w:rPr>
        <w:t xml:space="preserve"> </w:t>
      </w:r>
      <w:r w:rsidRPr="00812262">
        <w:rPr>
          <w:rFonts w:asciiTheme="majorHAnsi" w:hAnsiTheme="majorHAnsi"/>
          <w:sz w:val="22"/>
          <w:szCs w:val="22"/>
          <w:lang w:val="en-GB"/>
        </w:rPr>
        <w:t>LLR</w:t>
      </w:r>
      <w:r w:rsidR="00330EDE" w:rsidRPr="00812262">
        <w:rPr>
          <w:rFonts w:asciiTheme="majorHAnsi" w:hAnsiTheme="majorHAnsi"/>
          <w:sz w:val="22"/>
          <w:szCs w:val="22"/>
          <w:lang w:val="en-GB"/>
        </w:rPr>
        <w:t xml:space="preserve">s </w:t>
      </w:r>
      <w:r w:rsidR="0042028B">
        <w:rPr>
          <w:rFonts w:asciiTheme="majorHAnsi" w:hAnsiTheme="majorHAnsi"/>
          <w:sz w:val="22"/>
          <w:szCs w:val="22"/>
          <w:lang w:val="en-GB"/>
        </w:rPr>
        <w:t>or</w:t>
      </w:r>
      <w:r w:rsidRPr="00812262">
        <w:rPr>
          <w:rFonts w:asciiTheme="majorHAnsi" w:hAnsiTheme="majorHAnsi"/>
          <w:sz w:val="22"/>
          <w:szCs w:val="22"/>
          <w:lang w:val="en-GB"/>
        </w:rPr>
        <w:t xml:space="preserve"> type II and III hypersensitivity reactions</w:t>
      </w:r>
      <w:r w:rsidR="00330EDE" w:rsidRPr="00812262">
        <w:rPr>
          <w:rFonts w:asciiTheme="majorHAnsi" w:hAnsiTheme="majorHAnsi"/>
          <w:sz w:val="22"/>
          <w:szCs w:val="22"/>
          <w:lang w:val="en-GB"/>
        </w:rPr>
        <w:t xml:space="preserve"> </w:t>
      </w:r>
      <w:r w:rsidRPr="00812262">
        <w:rPr>
          <w:rFonts w:asciiTheme="majorHAnsi" w:hAnsiTheme="majorHAnsi"/>
          <w:sz w:val="22"/>
          <w:szCs w:val="22"/>
          <w:lang w:val="en-GB"/>
        </w:rPr>
        <w:t xml:space="preserve">accompanied by blistering or </w:t>
      </w:r>
      <w:proofErr w:type="spellStart"/>
      <w:r w:rsidRPr="00812262">
        <w:rPr>
          <w:rFonts w:asciiTheme="majorHAnsi" w:hAnsiTheme="majorHAnsi"/>
          <w:sz w:val="22"/>
          <w:szCs w:val="22"/>
          <w:lang w:val="en-GB"/>
        </w:rPr>
        <w:t>Arthus</w:t>
      </w:r>
      <w:proofErr w:type="spellEnd"/>
      <w:r w:rsidRPr="00812262">
        <w:rPr>
          <w:rFonts w:asciiTheme="majorHAnsi" w:hAnsiTheme="majorHAnsi"/>
          <w:sz w:val="22"/>
          <w:szCs w:val="22"/>
          <w:lang w:val="en-GB"/>
        </w:rPr>
        <w:t xml:space="preserve">-type reactions </w:t>
      </w:r>
      <w:r w:rsidRPr="00812262">
        <w:rPr>
          <w:rFonts w:asciiTheme="majorHAnsi" w:hAnsiTheme="majorHAnsi"/>
          <w:sz w:val="22"/>
          <w:szCs w:val="22"/>
          <w:lang w:val="en-GB"/>
        </w:rPr>
        <w:fldChar w:fldCharType="begin">
          <w:fldData xml:space="preserve">PEVuZE5vdGU+PENpdGU+PEF1dGhvcj5Ccm93bjwvQXV0aG9yPjxZZWFyPjE5Mzg8L1llYXI+PFJl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</w:fldData>
        </w:fldChar>
      </w:r>
      <w:r w:rsidR="00BE4378">
        <w:rPr>
          <w:rFonts w:asciiTheme="majorHAnsi" w:hAnsiTheme="majorHAnsi"/>
          <w:sz w:val="22"/>
          <w:szCs w:val="22"/>
          <w:lang w:val="en-GB"/>
        </w:rPr>
        <w:instrText xml:space="preserve"> ADDIN EN.CITE </w:instrText>
      </w:r>
      <w:r w:rsidR="00BE4378">
        <w:rPr>
          <w:rFonts w:asciiTheme="majorHAnsi" w:hAnsiTheme="majorHAnsi"/>
          <w:sz w:val="22"/>
          <w:szCs w:val="22"/>
          <w:lang w:val="en-GB"/>
        </w:rPr>
        <w:fldChar w:fldCharType="begin">
          <w:fldData xml:space="preserve">PEVuZE5vdGU+PENpdGU+PEF1dGhvcj5Ccm93bjwvQXV0aG9yPjxZZWFyPjE5Mzg8L1llYXI+PFJl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</w:fldData>
        </w:fldChar>
      </w:r>
      <w:r w:rsidR="00BE4378">
        <w:rPr>
          <w:rFonts w:asciiTheme="majorHAnsi" w:hAnsiTheme="majorHAnsi"/>
          <w:sz w:val="22"/>
          <w:szCs w:val="22"/>
          <w:lang w:val="en-GB"/>
        </w:rPr>
        <w:instrText xml:space="preserve"> ADDIN EN.CITE.DATA </w:instrText>
      </w:r>
      <w:r w:rsidR="00BE4378">
        <w:rPr>
          <w:rFonts w:asciiTheme="majorHAnsi" w:hAnsiTheme="majorHAnsi"/>
          <w:sz w:val="22"/>
          <w:szCs w:val="22"/>
          <w:lang w:val="en-GB"/>
        </w:rPr>
      </w:r>
      <w:r w:rsidR="00BE4378">
        <w:rPr>
          <w:rFonts w:asciiTheme="majorHAnsi" w:hAnsiTheme="majorHAnsi"/>
          <w:sz w:val="22"/>
          <w:szCs w:val="22"/>
          <w:lang w:val="en-GB"/>
        </w:rPr>
        <w:fldChar w:fldCharType="end"/>
      </w:r>
      <w:r w:rsidRPr="00812262">
        <w:rPr>
          <w:rFonts w:asciiTheme="majorHAnsi" w:hAnsiTheme="majorHAnsi"/>
          <w:sz w:val="22"/>
          <w:szCs w:val="22"/>
          <w:lang w:val="en-GB"/>
        </w:rPr>
      </w:r>
      <w:r w:rsidRPr="00812262">
        <w:rPr>
          <w:rFonts w:asciiTheme="majorHAnsi" w:hAnsiTheme="majorHAnsi"/>
          <w:sz w:val="22"/>
          <w:szCs w:val="22"/>
          <w:lang w:val="en-GB"/>
        </w:rPr>
        <w:fldChar w:fldCharType="separate"/>
      </w:r>
      <w:r w:rsidR="00BE4378">
        <w:rPr>
          <w:rFonts w:asciiTheme="majorHAnsi" w:hAnsiTheme="majorHAnsi"/>
          <w:noProof/>
          <w:sz w:val="22"/>
          <w:szCs w:val="22"/>
          <w:lang w:val="en-GB"/>
        </w:rPr>
        <w:t>(</w:t>
      </w:r>
      <w:hyperlink w:anchor="_ENREF_32" w:tooltip="Brown, 1938 #180" w:history="1">
        <w:r w:rsidR="00094AC2">
          <w:rPr>
            <w:rFonts w:asciiTheme="majorHAnsi" w:hAnsiTheme="majorHAnsi"/>
            <w:noProof/>
            <w:sz w:val="22"/>
            <w:szCs w:val="22"/>
            <w:lang w:val="en-GB"/>
          </w:rPr>
          <w:t>32</w:t>
        </w:r>
      </w:hyperlink>
      <w:r w:rsidR="00BE4378">
        <w:rPr>
          <w:rFonts w:asciiTheme="majorHAnsi" w:hAnsiTheme="majorHAnsi"/>
          <w:noProof/>
          <w:sz w:val="22"/>
          <w:szCs w:val="22"/>
          <w:lang w:val="en-GB"/>
        </w:rPr>
        <w:t xml:space="preserve">, </w:t>
      </w:r>
      <w:hyperlink w:anchor="_ENREF_33" w:tooltip="deShazo, 2012 #179" w:history="1">
        <w:r w:rsidR="00094AC2">
          <w:rPr>
            <w:rFonts w:asciiTheme="majorHAnsi" w:hAnsiTheme="majorHAnsi"/>
            <w:noProof/>
            <w:sz w:val="22"/>
            <w:szCs w:val="22"/>
            <w:lang w:val="en-GB"/>
          </w:rPr>
          <w:t>33</w:t>
        </w:r>
      </w:hyperlink>
      <w:r w:rsidR="00BE4378">
        <w:rPr>
          <w:rFonts w:asciiTheme="majorHAnsi" w:hAnsiTheme="majorHAnsi"/>
          <w:noProof/>
          <w:sz w:val="22"/>
          <w:szCs w:val="22"/>
          <w:lang w:val="en-GB"/>
        </w:rPr>
        <w:t>)</w:t>
      </w:r>
      <w:r w:rsidRPr="00812262">
        <w:rPr>
          <w:rFonts w:asciiTheme="majorHAnsi" w:hAnsiTheme="majorHAnsi"/>
          <w:sz w:val="22"/>
          <w:szCs w:val="22"/>
          <w:lang w:val="en-GB"/>
        </w:rPr>
        <w:fldChar w:fldCharType="end"/>
      </w:r>
      <w:r w:rsidR="00330EDE" w:rsidRPr="00812262">
        <w:rPr>
          <w:rFonts w:asciiTheme="majorHAnsi" w:hAnsiTheme="majorHAnsi"/>
          <w:sz w:val="22"/>
          <w:szCs w:val="22"/>
          <w:lang w:val="en-GB"/>
        </w:rPr>
        <w:t xml:space="preserve"> can </w:t>
      </w:r>
      <w:r w:rsidR="00EB2948">
        <w:rPr>
          <w:rFonts w:asciiTheme="majorHAnsi" w:hAnsiTheme="majorHAnsi"/>
          <w:sz w:val="22"/>
          <w:szCs w:val="22"/>
          <w:lang w:val="en-GB"/>
        </w:rPr>
        <w:t xml:space="preserve">also </w:t>
      </w:r>
      <w:r w:rsidR="00330EDE" w:rsidRPr="00812262">
        <w:rPr>
          <w:rFonts w:asciiTheme="majorHAnsi" w:hAnsiTheme="majorHAnsi"/>
          <w:sz w:val="22"/>
          <w:szCs w:val="22"/>
          <w:lang w:val="en-GB"/>
        </w:rPr>
        <w:t>occur</w:t>
      </w:r>
      <w:r w:rsidRPr="00812262">
        <w:rPr>
          <w:rFonts w:asciiTheme="majorHAnsi" w:hAnsiTheme="majorHAnsi"/>
          <w:sz w:val="22"/>
          <w:szCs w:val="22"/>
          <w:lang w:val="en-GB"/>
        </w:rPr>
        <w:t xml:space="preserve">. </w:t>
      </w:r>
      <w:r w:rsidR="00ED1490" w:rsidRPr="00812262">
        <w:rPr>
          <w:rFonts w:asciiTheme="majorHAnsi" w:hAnsiTheme="majorHAnsi"/>
          <w:sz w:val="22"/>
          <w:szCs w:val="22"/>
          <w:lang w:val="en-GB"/>
        </w:rPr>
        <w:t>R</w:t>
      </w:r>
      <w:r w:rsidRPr="00812262">
        <w:rPr>
          <w:rFonts w:asciiTheme="majorHAnsi" w:hAnsiTheme="majorHAnsi"/>
          <w:sz w:val="22"/>
          <w:szCs w:val="22"/>
          <w:lang w:val="en-GB"/>
        </w:rPr>
        <w:t>are</w:t>
      </w:r>
      <w:r w:rsidR="00330EDE" w:rsidRPr="00812262">
        <w:rPr>
          <w:rFonts w:asciiTheme="majorHAnsi" w:hAnsiTheme="majorHAnsi"/>
          <w:sz w:val="22"/>
          <w:szCs w:val="22"/>
          <w:lang w:val="en-GB"/>
        </w:rPr>
        <w:t xml:space="preserve"> </w:t>
      </w:r>
      <w:r w:rsidRPr="00812262">
        <w:rPr>
          <w:rFonts w:asciiTheme="majorHAnsi" w:hAnsiTheme="majorHAnsi"/>
          <w:sz w:val="22"/>
          <w:szCs w:val="22"/>
          <w:lang w:val="en-GB"/>
        </w:rPr>
        <w:t>systemic reactions to insect bites include general</w:t>
      </w:r>
      <w:r w:rsidR="008D4A68">
        <w:rPr>
          <w:rFonts w:asciiTheme="majorHAnsi" w:hAnsiTheme="majorHAnsi"/>
          <w:sz w:val="22"/>
          <w:szCs w:val="22"/>
          <w:lang w:val="en-GB"/>
        </w:rPr>
        <w:t>ised</w:t>
      </w:r>
      <w:r w:rsidRPr="00812262">
        <w:rPr>
          <w:rFonts w:asciiTheme="majorHAnsi" w:hAnsiTheme="majorHAnsi"/>
          <w:sz w:val="22"/>
          <w:szCs w:val="22"/>
          <w:lang w:val="en-GB"/>
        </w:rPr>
        <w:t xml:space="preserve"> </w:t>
      </w:r>
      <w:proofErr w:type="spellStart"/>
      <w:r w:rsidRPr="00812262">
        <w:rPr>
          <w:rFonts w:asciiTheme="majorHAnsi" w:hAnsiTheme="majorHAnsi"/>
          <w:sz w:val="22"/>
          <w:szCs w:val="22"/>
          <w:lang w:val="en-GB"/>
        </w:rPr>
        <w:t>u</w:t>
      </w:r>
      <w:r w:rsidR="00EB2948">
        <w:rPr>
          <w:rFonts w:asciiTheme="majorHAnsi" w:hAnsiTheme="majorHAnsi"/>
          <w:sz w:val="22"/>
          <w:szCs w:val="22"/>
          <w:lang w:val="en-GB"/>
        </w:rPr>
        <w:t>rticaria</w:t>
      </w:r>
      <w:proofErr w:type="spellEnd"/>
      <w:r w:rsidR="00EB2948">
        <w:rPr>
          <w:rFonts w:asciiTheme="majorHAnsi" w:hAnsiTheme="majorHAnsi"/>
          <w:sz w:val="22"/>
          <w:szCs w:val="22"/>
          <w:lang w:val="en-GB"/>
        </w:rPr>
        <w:t>, angioedema, broncho</w:t>
      </w:r>
      <w:r w:rsidRPr="00812262">
        <w:rPr>
          <w:rFonts w:asciiTheme="majorHAnsi" w:hAnsiTheme="majorHAnsi"/>
          <w:sz w:val="22"/>
          <w:szCs w:val="22"/>
          <w:lang w:val="en-GB"/>
        </w:rPr>
        <w:t xml:space="preserve">constriction and shock </w:t>
      </w:r>
      <w:r w:rsidRPr="00812262">
        <w:rPr>
          <w:rFonts w:asciiTheme="majorHAnsi" w:hAnsiTheme="majorHAnsi"/>
          <w:sz w:val="22"/>
          <w:szCs w:val="22"/>
          <w:lang w:val="en-GB"/>
        </w:rPr>
        <w:fldChar w:fldCharType="begin">
          <w:fldData xml:space="preserve">PEVuZE5vdGU+PENpdGU+PEF1dGhvcj5LbGVpbmUtVGViYmU8L0F1dGhvcj48WWVhcj4yMDA2PC9Z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==
</w:fldData>
        </w:fldChar>
      </w:r>
      <w:r w:rsidR="00BE4378">
        <w:rPr>
          <w:rFonts w:asciiTheme="majorHAnsi" w:hAnsiTheme="majorHAnsi"/>
          <w:sz w:val="22"/>
          <w:szCs w:val="22"/>
          <w:lang w:val="en-GB"/>
        </w:rPr>
        <w:instrText xml:space="preserve"> ADDIN EN.CITE </w:instrText>
      </w:r>
      <w:r w:rsidR="00BE4378">
        <w:rPr>
          <w:rFonts w:asciiTheme="majorHAnsi" w:hAnsiTheme="majorHAnsi"/>
          <w:sz w:val="22"/>
          <w:szCs w:val="22"/>
          <w:lang w:val="en-GB"/>
        </w:rPr>
        <w:fldChar w:fldCharType="begin">
          <w:fldData xml:space="preserve">PEVuZE5vdGU+PENpdGU+PEF1dGhvcj5LbGVpbmUtVGViYmU8L0F1dGhvcj48WWVhcj4yMDA2PC9Z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==
</w:fldData>
        </w:fldChar>
      </w:r>
      <w:r w:rsidR="00BE4378">
        <w:rPr>
          <w:rFonts w:asciiTheme="majorHAnsi" w:hAnsiTheme="majorHAnsi"/>
          <w:sz w:val="22"/>
          <w:szCs w:val="22"/>
          <w:lang w:val="en-GB"/>
        </w:rPr>
        <w:instrText xml:space="preserve"> ADDIN EN.CITE.DATA </w:instrText>
      </w:r>
      <w:r w:rsidR="00BE4378">
        <w:rPr>
          <w:rFonts w:asciiTheme="majorHAnsi" w:hAnsiTheme="majorHAnsi"/>
          <w:sz w:val="22"/>
          <w:szCs w:val="22"/>
          <w:lang w:val="en-GB"/>
        </w:rPr>
      </w:r>
      <w:r w:rsidR="00BE4378">
        <w:rPr>
          <w:rFonts w:asciiTheme="majorHAnsi" w:hAnsiTheme="majorHAnsi"/>
          <w:sz w:val="22"/>
          <w:szCs w:val="22"/>
          <w:lang w:val="en-GB"/>
        </w:rPr>
        <w:fldChar w:fldCharType="end"/>
      </w:r>
      <w:r w:rsidRPr="00812262">
        <w:rPr>
          <w:rFonts w:asciiTheme="majorHAnsi" w:hAnsiTheme="majorHAnsi"/>
          <w:sz w:val="22"/>
          <w:szCs w:val="22"/>
          <w:lang w:val="en-GB"/>
        </w:rPr>
      </w:r>
      <w:r w:rsidRPr="00812262">
        <w:rPr>
          <w:rFonts w:asciiTheme="majorHAnsi" w:hAnsiTheme="majorHAnsi"/>
          <w:sz w:val="22"/>
          <w:szCs w:val="22"/>
          <w:lang w:val="en-GB"/>
        </w:rPr>
        <w:fldChar w:fldCharType="separate"/>
      </w:r>
      <w:r w:rsidR="00BE4378">
        <w:rPr>
          <w:rFonts w:asciiTheme="majorHAnsi" w:hAnsiTheme="majorHAnsi"/>
          <w:noProof/>
          <w:sz w:val="22"/>
          <w:szCs w:val="22"/>
          <w:lang w:val="en-GB"/>
        </w:rPr>
        <w:t>(</w:t>
      </w:r>
      <w:hyperlink w:anchor="_ENREF_29" w:tooltip="Reiter, 2013 #185" w:history="1">
        <w:r w:rsidR="00094AC2">
          <w:rPr>
            <w:rFonts w:asciiTheme="majorHAnsi" w:hAnsiTheme="majorHAnsi"/>
            <w:noProof/>
            <w:sz w:val="22"/>
            <w:szCs w:val="22"/>
            <w:lang w:val="en-GB"/>
          </w:rPr>
          <w:t>29-31</w:t>
        </w:r>
      </w:hyperlink>
      <w:r w:rsidR="00BE4378">
        <w:rPr>
          <w:rFonts w:asciiTheme="majorHAnsi" w:hAnsiTheme="majorHAnsi"/>
          <w:noProof/>
          <w:sz w:val="22"/>
          <w:szCs w:val="22"/>
          <w:lang w:val="en-GB"/>
        </w:rPr>
        <w:t xml:space="preserve">, </w:t>
      </w:r>
      <w:hyperlink w:anchor="_ENREF_34" w:tooltip="Kleine-Tebbe, 2006 #190" w:history="1">
        <w:r w:rsidR="00094AC2">
          <w:rPr>
            <w:rFonts w:asciiTheme="majorHAnsi" w:hAnsiTheme="majorHAnsi"/>
            <w:noProof/>
            <w:sz w:val="22"/>
            <w:szCs w:val="22"/>
            <w:lang w:val="en-GB"/>
          </w:rPr>
          <w:t>34</w:t>
        </w:r>
      </w:hyperlink>
      <w:r w:rsidR="00BE4378">
        <w:rPr>
          <w:rFonts w:asciiTheme="majorHAnsi" w:hAnsiTheme="majorHAnsi"/>
          <w:noProof/>
          <w:sz w:val="22"/>
          <w:szCs w:val="22"/>
          <w:lang w:val="en-GB"/>
        </w:rPr>
        <w:t>)</w:t>
      </w:r>
      <w:r w:rsidRPr="00812262">
        <w:rPr>
          <w:rFonts w:asciiTheme="majorHAnsi" w:hAnsiTheme="majorHAnsi"/>
          <w:sz w:val="22"/>
          <w:szCs w:val="22"/>
          <w:lang w:val="en-GB"/>
        </w:rPr>
        <w:fldChar w:fldCharType="end"/>
      </w:r>
      <w:r w:rsidRPr="00812262">
        <w:rPr>
          <w:rFonts w:asciiTheme="majorHAnsi" w:hAnsiTheme="majorHAnsi"/>
          <w:sz w:val="22"/>
          <w:szCs w:val="22"/>
          <w:lang w:val="en-GB"/>
        </w:rPr>
        <w:t>.</w:t>
      </w:r>
    </w:p>
    <w:p w14:paraId="29DC91D1" w14:textId="77777777" w:rsidR="00995763" w:rsidRPr="00812262" w:rsidRDefault="00995763" w:rsidP="00507B1B">
      <w:pPr>
        <w:spacing w:line="480" w:lineRule="auto"/>
        <w:jc w:val="both"/>
        <w:rPr>
          <w:rFonts w:asciiTheme="majorHAnsi" w:hAnsiTheme="majorHAnsi"/>
          <w:b/>
          <w:i/>
          <w:sz w:val="22"/>
          <w:szCs w:val="22"/>
          <w:lang w:val="en-GB"/>
        </w:rPr>
      </w:pPr>
    </w:p>
    <w:p w14:paraId="27A92414" w14:textId="03BBEFAB" w:rsidR="00441B06" w:rsidRPr="00812262" w:rsidRDefault="00645591" w:rsidP="00507B1B">
      <w:pPr>
        <w:spacing w:line="480" w:lineRule="auto"/>
        <w:jc w:val="both"/>
        <w:rPr>
          <w:rFonts w:asciiTheme="majorHAnsi" w:hAnsiTheme="majorHAnsi"/>
          <w:b/>
          <w:i/>
          <w:sz w:val="22"/>
          <w:szCs w:val="22"/>
          <w:lang w:val="en-GB"/>
        </w:rPr>
      </w:pPr>
      <w:r>
        <w:rPr>
          <w:rFonts w:asciiTheme="majorHAnsi" w:hAnsiTheme="majorHAnsi"/>
          <w:b/>
          <w:i/>
          <w:sz w:val="22"/>
          <w:szCs w:val="22"/>
          <w:lang w:val="en-GB"/>
        </w:rPr>
        <w:t xml:space="preserve">3.1.3. </w:t>
      </w:r>
      <w:r w:rsidR="00441B06" w:rsidRPr="00812262">
        <w:rPr>
          <w:rFonts w:asciiTheme="majorHAnsi" w:hAnsiTheme="majorHAnsi"/>
          <w:b/>
          <w:i/>
          <w:sz w:val="22"/>
          <w:szCs w:val="22"/>
          <w:lang w:val="en-GB"/>
        </w:rPr>
        <w:t xml:space="preserve">Allergen sources and </w:t>
      </w:r>
      <w:r w:rsidR="001E4CD7">
        <w:rPr>
          <w:rFonts w:asciiTheme="majorHAnsi" w:hAnsiTheme="majorHAnsi"/>
          <w:b/>
          <w:i/>
          <w:sz w:val="22"/>
          <w:szCs w:val="22"/>
          <w:lang w:val="en-GB"/>
        </w:rPr>
        <w:t>allergen molecules</w:t>
      </w:r>
    </w:p>
    <w:p w14:paraId="1ED9CD6A" w14:textId="576059B3" w:rsidR="00441B06" w:rsidRPr="00812262" w:rsidRDefault="00441B06" w:rsidP="00507B1B">
      <w:pPr>
        <w:spacing w:line="480" w:lineRule="auto"/>
        <w:jc w:val="both"/>
        <w:rPr>
          <w:rFonts w:asciiTheme="majorHAnsi" w:hAnsiTheme="majorHAnsi"/>
          <w:sz w:val="22"/>
          <w:szCs w:val="22"/>
          <w:lang w:val="en-GB"/>
        </w:rPr>
      </w:pPr>
      <w:r w:rsidRPr="00812262">
        <w:rPr>
          <w:rFonts w:asciiTheme="majorHAnsi" w:hAnsiTheme="majorHAnsi"/>
          <w:b/>
          <w:sz w:val="22"/>
          <w:szCs w:val="22"/>
          <w:lang w:val="en-GB"/>
        </w:rPr>
        <w:tab/>
      </w:r>
      <w:r w:rsidRPr="00812262">
        <w:rPr>
          <w:rFonts w:asciiTheme="majorHAnsi" w:hAnsiTheme="majorHAnsi"/>
          <w:sz w:val="22"/>
          <w:szCs w:val="22"/>
          <w:lang w:val="en-GB"/>
        </w:rPr>
        <w:t xml:space="preserve">All </w:t>
      </w:r>
      <w:proofErr w:type="spellStart"/>
      <w:r w:rsidR="00812262">
        <w:rPr>
          <w:rFonts w:asciiTheme="majorHAnsi" w:hAnsiTheme="majorHAnsi"/>
          <w:sz w:val="22"/>
          <w:szCs w:val="22"/>
          <w:lang w:val="en-GB"/>
        </w:rPr>
        <w:t>haemato</w:t>
      </w:r>
      <w:r w:rsidRPr="00812262">
        <w:rPr>
          <w:rFonts w:asciiTheme="majorHAnsi" w:hAnsiTheme="majorHAnsi"/>
          <w:sz w:val="22"/>
          <w:szCs w:val="22"/>
          <w:lang w:val="en-GB"/>
        </w:rPr>
        <w:t>phagous</w:t>
      </w:r>
      <w:proofErr w:type="spellEnd"/>
      <w:r w:rsidRPr="00812262">
        <w:rPr>
          <w:rFonts w:asciiTheme="majorHAnsi" w:hAnsiTheme="majorHAnsi"/>
          <w:sz w:val="22"/>
          <w:szCs w:val="22"/>
          <w:lang w:val="en-GB"/>
        </w:rPr>
        <w:t xml:space="preserve"> insects inject saliva </w:t>
      </w:r>
      <w:r w:rsidR="0049790B">
        <w:rPr>
          <w:rFonts w:asciiTheme="majorHAnsi" w:hAnsiTheme="majorHAnsi"/>
          <w:sz w:val="22"/>
          <w:szCs w:val="22"/>
          <w:lang w:val="en-GB"/>
        </w:rPr>
        <w:t>into their victims during blood</w:t>
      </w:r>
      <w:r w:rsidRPr="00812262">
        <w:rPr>
          <w:rFonts w:asciiTheme="majorHAnsi" w:hAnsiTheme="majorHAnsi"/>
          <w:sz w:val="22"/>
          <w:szCs w:val="22"/>
          <w:lang w:val="en-GB"/>
        </w:rPr>
        <w:t xml:space="preserve">sucking. The saliva contains anticoagulants, vasodilators, antimicrobial peptides and digestive enzymes, many of which </w:t>
      </w:r>
      <w:r w:rsidR="00E2026B">
        <w:rPr>
          <w:rFonts w:asciiTheme="majorHAnsi" w:hAnsiTheme="majorHAnsi"/>
          <w:sz w:val="22"/>
          <w:szCs w:val="22"/>
          <w:lang w:val="en-GB"/>
        </w:rPr>
        <w:t>may</w:t>
      </w:r>
      <w:r w:rsidRPr="00812262">
        <w:rPr>
          <w:rFonts w:asciiTheme="majorHAnsi" w:hAnsiTheme="majorHAnsi"/>
          <w:sz w:val="22"/>
          <w:szCs w:val="22"/>
          <w:lang w:val="en-GB"/>
        </w:rPr>
        <w:t xml:space="preserve"> act as allergens</w:t>
      </w:r>
      <w:r w:rsidR="00E044A3" w:rsidRPr="00812262">
        <w:rPr>
          <w:rFonts w:asciiTheme="majorHAnsi" w:hAnsiTheme="majorHAnsi"/>
          <w:sz w:val="22"/>
          <w:szCs w:val="22"/>
          <w:lang w:val="en-GB"/>
        </w:rPr>
        <w:t>, but about which s</w:t>
      </w:r>
      <w:r w:rsidRPr="00812262">
        <w:rPr>
          <w:rFonts w:asciiTheme="majorHAnsi" w:hAnsiTheme="majorHAnsi"/>
          <w:sz w:val="22"/>
          <w:szCs w:val="22"/>
          <w:lang w:val="en-GB"/>
        </w:rPr>
        <w:t>urprisingly little is known</w:t>
      </w:r>
      <w:r w:rsidR="00E044A3" w:rsidRPr="00812262">
        <w:rPr>
          <w:rFonts w:asciiTheme="majorHAnsi" w:hAnsiTheme="majorHAnsi"/>
          <w:sz w:val="22"/>
          <w:szCs w:val="22"/>
          <w:lang w:val="en-GB"/>
        </w:rPr>
        <w:t xml:space="preserve">. </w:t>
      </w:r>
      <w:r w:rsidRPr="00812262">
        <w:rPr>
          <w:rFonts w:asciiTheme="majorHAnsi" w:hAnsiTheme="majorHAnsi"/>
          <w:sz w:val="22"/>
          <w:szCs w:val="22"/>
          <w:lang w:val="en-GB"/>
        </w:rPr>
        <w:t xml:space="preserve">The </w:t>
      </w:r>
      <w:r w:rsidR="00EB15C5" w:rsidRPr="00812262">
        <w:rPr>
          <w:rFonts w:asciiTheme="majorHAnsi" w:hAnsiTheme="majorHAnsi"/>
          <w:sz w:val="22"/>
          <w:szCs w:val="22"/>
          <w:lang w:val="en-GB"/>
        </w:rPr>
        <w:t xml:space="preserve">identified </w:t>
      </w:r>
      <w:r w:rsidRPr="00812262">
        <w:rPr>
          <w:rFonts w:asciiTheme="majorHAnsi" w:hAnsiTheme="majorHAnsi"/>
          <w:sz w:val="22"/>
          <w:szCs w:val="22"/>
          <w:lang w:val="en-GB"/>
        </w:rPr>
        <w:t xml:space="preserve">allergens are listed in </w:t>
      </w:r>
      <w:r w:rsidRPr="00812262">
        <w:rPr>
          <w:rFonts w:asciiTheme="majorHAnsi" w:hAnsiTheme="majorHAnsi"/>
          <w:b/>
          <w:sz w:val="22"/>
          <w:szCs w:val="22"/>
          <w:lang w:val="en-GB"/>
        </w:rPr>
        <w:t xml:space="preserve">Table </w:t>
      </w:r>
      <w:r w:rsidR="000E0D33" w:rsidRPr="00812262">
        <w:rPr>
          <w:rFonts w:asciiTheme="majorHAnsi" w:hAnsiTheme="majorHAnsi"/>
          <w:b/>
          <w:sz w:val="22"/>
          <w:szCs w:val="22"/>
          <w:lang w:val="en-GB"/>
        </w:rPr>
        <w:t>2</w:t>
      </w:r>
      <w:r w:rsidRPr="00812262">
        <w:rPr>
          <w:rFonts w:asciiTheme="majorHAnsi" w:hAnsiTheme="majorHAnsi"/>
          <w:sz w:val="22"/>
          <w:szCs w:val="22"/>
          <w:lang w:val="en-GB"/>
        </w:rPr>
        <w:t>.</w:t>
      </w:r>
      <w:r w:rsidR="00EC6F6C" w:rsidRPr="00812262">
        <w:rPr>
          <w:rFonts w:asciiTheme="majorHAnsi" w:hAnsiTheme="majorHAnsi"/>
          <w:sz w:val="22"/>
          <w:szCs w:val="22"/>
          <w:lang w:val="en-GB"/>
        </w:rPr>
        <w:t xml:space="preserve"> </w:t>
      </w:r>
    </w:p>
    <w:p w14:paraId="59971A00" w14:textId="77777777" w:rsidR="00441B06" w:rsidRPr="00812262" w:rsidRDefault="00441B06" w:rsidP="00507B1B">
      <w:pPr>
        <w:spacing w:line="480" w:lineRule="auto"/>
        <w:jc w:val="both"/>
        <w:rPr>
          <w:rFonts w:asciiTheme="majorHAnsi" w:hAnsiTheme="majorHAnsi"/>
          <w:sz w:val="22"/>
          <w:szCs w:val="22"/>
          <w:lang w:val="en-GB"/>
        </w:rPr>
      </w:pPr>
    </w:p>
    <w:p w14:paraId="6C1340B7" w14:textId="7DDE3943" w:rsidR="00441B06" w:rsidRPr="00812262" w:rsidRDefault="00645591" w:rsidP="00507B1B">
      <w:pPr>
        <w:spacing w:line="480" w:lineRule="auto"/>
        <w:jc w:val="both"/>
        <w:rPr>
          <w:rFonts w:asciiTheme="majorHAnsi" w:hAnsiTheme="majorHAnsi"/>
          <w:b/>
          <w:i/>
          <w:sz w:val="22"/>
          <w:szCs w:val="22"/>
          <w:lang w:val="en-GB"/>
        </w:rPr>
      </w:pPr>
      <w:r>
        <w:rPr>
          <w:rFonts w:asciiTheme="majorHAnsi" w:hAnsiTheme="majorHAnsi"/>
          <w:b/>
          <w:i/>
          <w:sz w:val="22"/>
          <w:szCs w:val="22"/>
          <w:lang w:val="en-GB"/>
        </w:rPr>
        <w:t xml:space="preserve">3.1.4. </w:t>
      </w:r>
      <w:r w:rsidR="00441B06" w:rsidRPr="00812262">
        <w:rPr>
          <w:rFonts w:asciiTheme="majorHAnsi" w:hAnsiTheme="majorHAnsi"/>
          <w:b/>
          <w:i/>
          <w:sz w:val="22"/>
          <w:szCs w:val="22"/>
          <w:lang w:val="en-GB"/>
        </w:rPr>
        <w:t>Diagnosis</w:t>
      </w:r>
    </w:p>
    <w:p w14:paraId="39A69B4D" w14:textId="27C42CE0" w:rsidR="00441B06" w:rsidRPr="00812262" w:rsidRDefault="00441B06" w:rsidP="00507B1B">
      <w:pPr>
        <w:spacing w:line="480" w:lineRule="auto"/>
        <w:jc w:val="both"/>
        <w:rPr>
          <w:rFonts w:asciiTheme="majorHAnsi" w:hAnsiTheme="majorHAnsi"/>
          <w:sz w:val="22"/>
          <w:szCs w:val="22"/>
          <w:lang w:val="en-GB"/>
        </w:rPr>
      </w:pPr>
      <w:r w:rsidRPr="00812262">
        <w:rPr>
          <w:rFonts w:asciiTheme="majorHAnsi" w:hAnsiTheme="majorHAnsi"/>
          <w:sz w:val="22"/>
          <w:szCs w:val="22"/>
          <w:lang w:val="en-GB"/>
        </w:rPr>
        <w:tab/>
      </w:r>
      <w:r w:rsidR="000A0CDB">
        <w:rPr>
          <w:rFonts w:asciiTheme="majorHAnsi" w:hAnsiTheme="majorHAnsi"/>
          <w:sz w:val="22"/>
          <w:szCs w:val="22"/>
          <w:lang w:val="en-GB"/>
        </w:rPr>
        <w:t>C</w:t>
      </w:r>
      <w:r w:rsidRPr="00812262">
        <w:rPr>
          <w:rFonts w:asciiTheme="majorHAnsi" w:hAnsiTheme="majorHAnsi"/>
          <w:sz w:val="22"/>
          <w:szCs w:val="22"/>
          <w:lang w:val="en-GB"/>
        </w:rPr>
        <w:t>linical history</w:t>
      </w:r>
      <w:r w:rsidR="00856BE1" w:rsidRPr="00812262">
        <w:rPr>
          <w:rFonts w:asciiTheme="majorHAnsi" w:hAnsiTheme="majorHAnsi"/>
          <w:sz w:val="22"/>
          <w:szCs w:val="22"/>
          <w:lang w:val="en-GB"/>
        </w:rPr>
        <w:t xml:space="preserve"> is very important, as </w:t>
      </w:r>
      <w:r w:rsidR="000A0CDB">
        <w:rPr>
          <w:rFonts w:asciiTheme="majorHAnsi" w:hAnsiTheme="majorHAnsi"/>
          <w:sz w:val="22"/>
          <w:szCs w:val="22"/>
          <w:lang w:val="en-GB"/>
        </w:rPr>
        <w:t xml:space="preserve">other </w:t>
      </w:r>
      <w:r w:rsidRPr="00812262">
        <w:rPr>
          <w:rFonts w:asciiTheme="majorHAnsi" w:hAnsiTheme="majorHAnsi"/>
          <w:sz w:val="22"/>
          <w:szCs w:val="22"/>
          <w:lang w:val="en-GB"/>
        </w:rPr>
        <w:t xml:space="preserve">options to diagnose </w:t>
      </w:r>
      <w:proofErr w:type="spellStart"/>
      <w:r w:rsidR="00812262">
        <w:rPr>
          <w:rFonts w:asciiTheme="majorHAnsi" w:hAnsiTheme="majorHAnsi"/>
          <w:sz w:val="22"/>
          <w:szCs w:val="22"/>
          <w:lang w:val="en-GB"/>
        </w:rPr>
        <w:t>haemato</w:t>
      </w:r>
      <w:r w:rsidR="000A0CDB">
        <w:rPr>
          <w:rFonts w:asciiTheme="majorHAnsi" w:hAnsiTheme="majorHAnsi"/>
          <w:sz w:val="22"/>
          <w:szCs w:val="22"/>
          <w:lang w:val="en-GB"/>
        </w:rPr>
        <w:t>phagous</w:t>
      </w:r>
      <w:proofErr w:type="spellEnd"/>
      <w:r w:rsidR="000A0CDB">
        <w:rPr>
          <w:rFonts w:asciiTheme="majorHAnsi" w:hAnsiTheme="majorHAnsi"/>
          <w:sz w:val="22"/>
          <w:szCs w:val="22"/>
          <w:lang w:val="en-GB"/>
        </w:rPr>
        <w:t xml:space="preserve"> insect allergy </w:t>
      </w:r>
      <w:r w:rsidRPr="00812262">
        <w:rPr>
          <w:rFonts w:asciiTheme="majorHAnsi" w:hAnsiTheme="majorHAnsi"/>
          <w:sz w:val="22"/>
          <w:szCs w:val="22"/>
          <w:lang w:val="en-GB"/>
        </w:rPr>
        <w:t>are limited and uns</w:t>
      </w:r>
      <w:r w:rsidR="00812262">
        <w:rPr>
          <w:rFonts w:asciiTheme="majorHAnsi" w:hAnsiTheme="majorHAnsi"/>
          <w:sz w:val="22"/>
          <w:szCs w:val="22"/>
          <w:lang w:val="en-GB"/>
        </w:rPr>
        <w:t>atisfactory. Only non-standardis</w:t>
      </w:r>
      <w:r w:rsidRPr="00812262">
        <w:rPr>
          <w:rFonts w:asciiTheme="majorHAnsi" w:hAnsiTheme="majorHAnsi"/>
          <w:sz w:val="22"/>
          <w:szCs w:val="22"/>
          <w:lang w:val="en-GB"/>
        </w:rPr>
        <w:t>ed whole-body extracts</w:t>
      </w:r>
      <w:r w:rsidR="000A0CDB">
        <w:rPr>
          <w:rFonts w:asciiTheme="majorHAnsi" w:hAnsiTheme="majorHAnsi"/>
          <w:sz w:val="22"/>
          <w:szCs w:val="22"/>
          <w:lang w:val="en-GB"/>
        </w:rPr>
        <w:t xml:space="preserve"> (</w:t>
      </w:r>
      <w:r w:rsidR="00ED1490" w:rsidRPr="00812262">
        <w:rPr>
          <w:rFonts w:asciiTheme="majorHAnsi" w:hAnsiTheme="majorHAnsi"/>
          <w:sz w:val="22"/>
          <w:szCs w:val="22"/>
          <w:lang w:val="en-GB"/>
        </w:rPr>
        <w:t>where</w:t>
      </w:r>
      <w:r w:rsidRPr="00812262">
        <w:rPr>
          <w:rFonts w:asciiTheme="majorHAnsi" w:hAnsiTheme="majorHAnsi"/>
          <w:sz w:val="22"/>
          <w:szCs w:val="22"/>
          <w:lang w:val="en-GB"/>
        </w:rPr>
        <w:t xml:space="preserve"> relevant salivary allergens might be underrepresented</w:t>
      </w:r>
      <w:r w:rsidR="000A0CDB">
        <w:rPr>
          <w:rFonts w:asciiTheme="majorHAnsi" w:hAnsiTheme="majorHAnsi"/>
          <w:sz w:val="22"/>
          <w:szCs w:val="22"/>
          <w:lang w:val="en-GB"/>
        </w:rPr>
        <w:t xml:space="preserve">) </w:t>
      </w:r>
      <w:r w:rsidRPr="00812262">
        <w:rPr>
          <w:rFonts w:asciiTheme="majorHAnsi" w:hAnsiTheme="majorHAnsi"/>
          <w:sz w:val="22"/>
          <w:szCs w:val="22"/>
          <w:lang w:val="en-GB"/>
        </w:rPr>
        <w:t xml:space="preserve">of a limited number of species </w:t>
      </w:r>
      <w:r w:rsidR="005C5B0A">
        <w:rPr>
          <w:rFonts w:asciiTheme="majorHAnsi" w:hAnsiTheme="majorHAnsi"/>
          <w:sz w:val="22"/>
          <w:szCs w:val="22"/>
          <w:lang w:val="en-GB"/>
        </w:rPr>
        <w:t>like</w:t>
      </w:r>
      <w:r w:rsidRPr="00812262">
        <w:rPr>
          <w:rFonts w:asciiTheme="majorHAnsi" w:hAnsiTheme="majorHAnsi"/>
          <w:sz w:val="22"/>
          <w:szCs w:val="22"/>
          <w:lang w:val="en-GB"/>
        </w:rPr>
        <w:t xml:space="preserve"> mosquito, horsefly or kissing bug are commercially available for skin testing </w:t>
      </w:r>
      <w:r w:rsidR="000A0CDB">
        <w:rPr>
          <w:rFonts w:asciiTheme="majorHAnsi" w:hAnsiTheme="majorHAnsi"/>
          <w:sz w:val="22"/>
          <w:szCs w:val="22"/>
          <w:lang w:val="en-GB"/>
        </w:rPr>
        <w:t xml:space="preserve">or serologic </w:t>
      </w:r>
      <w:r w:rsidRPr="00812262">
        <w:rPr>
          <w:rFonts w:asciiTheme="majorHAnsi" w:hAnsiTheme="majorHAnsi"/>
          <w:sz w:val="22"/>
          <w:szCs w:val="22"/>
          <w:lang w:val="en-GB"/>
        </w:rPr>
        <w:t>diagnos</w:t>
      </w:r>
      <w:r w:rsidR="000A0CDB">
        <w:rPr>
          <w:rFonts w:asciiTheme="majorHAnsi" w:hAnsiTheme="majorHAnsi"/>
          <w:sz w:val="22"/>
          <w:szCs w:val="22"/>
          <w:lang w:val="en-GB"/>
        </w:rPr>
        <w:t>i</w:t>
      </w:r>
      <w:r w:rsidRPr="00812262">
        <w:rPr>
          <w:rFonts w:asciiTheme="majorHAnsi" w:hAnsiTheme="majorHAnsi"/>
          <w:sz w:val="22"/>
          <w:szCs w:val="22"/>
          <w:lang w:val="en-GB"/>
        </w:rPr>
        <w:t>s.</w:t>
      </w:r>
      <w:r w:rsidR="00ED1490" w:rsidRPr="00812262">
        <w:rPr>
          <w:rFonts w:asciiTheme="majorHAnsi" w:hAnsiTheme="majorHAnsi"/>
          <w:sz w:val="22"/>
          <w:szCs w:val="22"/>
          <w:lang w:val="en-GB"/>
        </w:rPr>
        <w:t xml:space="preserve"> </w:t>
      </w:r>
      <w:r w:rsidRPr="00812262">
        <w:rPr>
          <w:rFonts w:asciiTheme="majorHAnsi" w:hAnsiTheme="majorHAnsi"/>
          <w:sz w:val="22"/>
          <w:szCs w:val="22"/>
          <w:lang w:val="en-GB"/>
        </w:rPr>
        <w:t>Since</w:t>
      </w:r>
      <w:r w:rsidR="000A0CDB">
        <w:rPr>
          <w:rFonts w:asciiTheme="majorHAnsi" w:hAnsiTheme="majorHAnsi"/>
          <w:sz w:val="22"/>
          <w:szCs w:val="22"/>
          <w:lang w:val="en-GB"/>
        </w:rPr>
        <w:t xml:space="preserve"> sequences of m</w:t>
      </w:r>
      <w:r w:rsidRPr="00812262">
        <w:rPr>
          <w:rFonts w:asciiTheme="majorHAnsi" w:hAnsiTheme="majorHAnsi"/>
          <w:sz w:val="22"/>
          <w:szCs w:val="22"/>
          <w:lang w:val="en-GB"/>
        </w:rPr>
        <w:t xml:space="preserve">any proteins in the saliva of </w:t>
      </w:r>
      <w:proofErr w:type="spellStart"/>
      <w:r w:rsidR="00812262">
        <w:rPr>
          <w:rFonts w:asciiTheme="majorHAnsi" w:hAnsiTheme="majorHAnsi"/>
          <w:sz w:val="22"/>
          <w:szCs w:val="22"/>
          <w:lang w:val="en-GB"/>
        </w:rPr>
        <w:t>haemato</w:t>
      </w:r>
      <w:r w:rsidRPr="00812262">
        <w:rPr>
          <w:rFonts w:asciiTheme="majorHAnsi" w:hAnsiTheme="majorHAnsi"/>
          <w:sz w:val="22"/>
          <w:szCs w:val="22"/>
          <w:lang w:val="en-GB"/>
        </w:rPr>
        <w:t>phagous</w:t>
      </w:r>
      <w:proofErr w:type="spellEnd"/>
      <w:r w:rsidRPr="00812262">
        <w:rPr>
          <w:rFonts w:asciiTheme="majorHAnsi" w:hAnsiTheme="majorHAnsi"/>
          <w:sz w:val="22"/>
          <w:szCs w:val="22"/>
          <w:lang w:val="en-GB"/>
        </w:rPr>
        <w:t xml:space="preserve"> species are </w:t>
      </w:r>
      <w:r w:rsidR="000A0CDB">
        <w:rPr>
          <w:rFonts w:asciiTheme="majorHAnsi" w:hAnsiTheme="majorHAnsi"/>
          <w:sz w:val="22"/>
          <w:szCs w:val="22"/>
          <w:lang w:val="en-GB"/>
        </w:rPr>
        <w:t>highly</w:t>
      </w:r>
      <w:r w:rsidR="007E2C46">
        <w:rPr>
          <w:rFonts w:asciiTheme="majorHAnsi" w:hAnsiTheme="majorHAnsi"/>
          <w:sz w:val="22"/>
          <w:szCs w:val="22"/>
          <w:lang w:val="en-GB"/>
        </w:rPr>
        <w:t xml:space="preserve"> </w:t>
      </w:r>
      <w:r w:rsidR="000A0CDB">
        <w:rPr>
          <w:rFonts w:asciiTheme="majorHAnsi" w:hAnsiTheme="majorHAnsi"/>
          <w:sz w:val="22"/>
          <w:szCs w:val="22"/>
          <w:lang w:val="en-GB"/>
        </w:rPr>
        <w:t>conserved</w:t>
      </w:r>
      <w:r w:rsidRPr="00812262">
        <w:rPr>
          <w:rFonts w:asciiTheme="majorHAnsi" w:hAnsiTheme="majorHAnsi"/>
          <w:sz w:val="22"/>
          <w:szCs w:val="22"/>
          <w:lang w:val="en-GB"/>
        </w:rPr>
        <w:t xml:space="preserve">, extensive cross-reactivity with </w:t>
      </w:r>
      <w:r w:rsidR="000A0CDB">
        <w:rPr>
          <w:rFonts w:asciiTheme="majorHAnsi" w:hAnsiTheme="majorHAnsi"/>
          <w:sz w:val="22"/>
          <w:szCs w:val="22"/>
          <w:lang w:val="en-GB"/>
        </w:rPr>
        <w:t xml:space="preserve">other species may occur, with unknown </w:t>
      </w:r>
      <w:r w:rsidRPr="00812262">
        <w:rPr>
          <w:rFonts w:asciiTheme="majorHAnsi" w:hAnsiTheme="majorHAnsi"/>
          <w:sz w:val="22"/>
          <w:szCs w:val="22"/>
          <w:lang w:val="en-GB"/>
        </w:rPr>
        <w:t>clinical relevance.</w:t>
      </w:r>
    </w:p>
    <w:p w14:paraId="47A0A553" w14:textId="52554312" w:rsidR="00441B06" w:rsidRPr="00812262" w:rsidRDefault="00EC6F6C" w:rsidP="00507B1B">
      <w:pPr>
        <w:spacing w:line="480" w:lineRule="auto"/>
        <w:jc w:val="both"/>
        <w:rPr>
          <w:rFonts w:asciiTheme="majorHAnsi" w:hAnsiTheme="majorHAnsi"/>
          <w:sz w:val="22"/>
          <w:szCs w:val="22"/>
          <w:lang w:val="en-GB"/>
        </w:rPr>
      </w:pPr>
      <w:r w:rsidRPr="00812262">
        <w:rPr>
          <w:rFonts w:asciiTheme="majorHAnsi" w:hAnsiTheme="majorHAnsi"/>
          <w:sz w:val="22"/>
          <w:szCs w:val="22"/>
          <w:lang w:val="en-GB"/>
        </w:rPr>
        <w:t xml:space="preserve"> </w:t>
      </w:r>
      <w:r w:rsidR="00441B06" w:rsidRPr="00812262">
        <w:rPr>
          <w:rFonts w:asciiTheme="majorHAnsi" w:hAnsiTheme="majorHAnsi"/>
          <w:sz w:val="22"/>
          <w:szCs w:val="22"/>
          <w:lang w:val="en-GB"/>
        </w:rPr>
        <w:tab/>
      </w:r>
    </w:p>
    <w:p w14:paraId="78F33E83" w14:textId="5147C0AA" w:rsidR="00441B06" w:rsidRPr="00812262" w:rsidRDefault="00645591" w:rsidP="00507B1B">
      <w:pPr>
        <w:spacing w:line="480" w:lineRule="auto"/>
        <w:jc w:val="both"/>
        <w:rPr>
          <w:rFonts w:asciiTheme="majorHAnsi" w:hAnsiTheme="majorHAnsi"/>
          <w:b/>
          <w:i/>
          <w:sz w:val="22"/>
          <w:szCs w:val="22"/>
          <w:lang w:val="en-GB"/>
        </w:rPr>
      </w:pPr>
      <w:r>
        <w:rPr>
          <w:rFonts w:asciiTheme="majorHAnsi" w:hAnsiTheme="majorHAnsi"/>
          <w:b/>
          <w:i/>
          <w:sz w:val="22"/>
          <w:szCs w:val="22"/>
          <w:lang w:val="en-GB"/>
        </w:rPr>
        <w:t xml:space="preserve">3.1.5. </w:t>
      </w:r>
      <w:r w:rsidR="00441B06" w:rsidRPr="00812262">
        <w:rPr>
          <w:rFonts w:asciiTheme="majorHAnsi" w:hAnsiTheme="majorHAnsi"/>
          <w:b/>
          <w:i/>
          <w:sz w:val="22"/>
          <w:szCs w:val="22"/>
          <w:lang w:val="en-GB"/>
        </w:rPr>
        <w:t>Prophylaxis, management and therapy</w:t>
      </w:r>
    </w:p>
    <w:p w14:paraId="26B20DDE" w14:textId="1F7E8549" w:rsidR="00441B06" w:rsidRPr="00812262" w:rsidRDefault="00441B06" w:rsidP="00507B1B">
      <w:pPr>
        <w:spacing w:line="480" w:lineRule="auto"/>
        <w:jc w:val="both"/>
        <w:rPr>
          <w:rFonts w:asciiTheme="majorHAnsi" w:hAnsiTheme="majorHAnsi"/>
          <w:sz w:val="22"/>
          <w:szCs w:val="22"/>
          <w:lang w:val="en-GB"/>
        </w:rPr>
      </w:pPr>
      <w:r w:rsidRPr="00812262">
        <w:rPr>
          <w:rFonts w:asciiTheme="majorHAnsi" w:hAnsiTheme="majorHAnsi"/>
          <w:b/>
          <w:sz w:val="22"/>
          <w:szCs w:val="22"/>
          <w:lang w:val="en-GB"/>
        </w:rPr>
        <w:lastRenderedPageBreak/>
        <w:tab/>
      </w:r>
      <w:r w:rsidRPr="00812262">
        <w:rPr>
          <w:rFonts w:asciiTheme="majorHAnsi" w:hAnsiTheme="majorHAnsi"/>
          <w:sz w:val="22"/>
          <w:szCs w:val="22"/>
          <w:lang w:val="en-GB"/>
        </w:rPr>
        <w:t xml:space="preserve"> In allergic individuals, prophylaxis against bites of the relevant species is most important and includes adequate clothing, mosquito nets, fly screens and use of repellents. In patients with strong allergic reactions to bites of </w:t>
      </w:r>
      <w:proofErr w:type="spellStart"/>
      <w:r w:rsidR="00812262">
        <w:rPr>
          <w:rFonts w:asciiTheme="majorHAnsi" w:hAnsiTheme="majorHAnsi"/>
          <w:sz w:val="22"/>
          <w:szCs w:val="22"/>
          <w:lang w:val="en-GB"/>
        </w:rPr>
        <w:t>haemato</w:t>
      </w:r>
      <w:r w:rsidRPr="00812262">
        <w:rPr>
          <w:rFonts w:asciiTheme="majorHAnsi" w:hAnsiTheme="majorHAnsi"/>
          <w:sz w:val="22"/>
          <w:szCs w:val="22"/>
          <w:lang w:val="en-GB"/>
        </w:rPr>
        <w:t>phagous</w:t>
      </w:r>
      <w:proofErr w:type="spellEnd"/>
      <w:r w:rsidRPr="00812262">
        <w:rPr>
          <w:rFonts w:asciiTheme="majorHAnsi" w:hAnsiTheme="majorHAnsi"/>
          <w:sz w:val="22"/>
          <w:szCs w:val="22"/>
          <w:lang w:val="en-GB"/>
        </w:rPr>
        <w:t xml:space="preserve"> species, oral premedication with H1-</w:t>
      </w:r>
      <w:r w:rsidR="000A0CDB">
        <w:rPr>
          <w:rFonts w:asciiTheme="majorHAnsi" w:hAnsiTheme="majorHAnsi"/>
          <w:sz w:val="22"/>
          <w:szCs w:val="22"/>
          <w:lang w:val="en-GB"/>
        </w:rPr>
        <w:t xml:space="preserve">antagonist </w:t>
      </w:r>
      <w:r w:rsidRPr="00812262">
        <w:rPr>
          <w:rFonts w:asciiTheme="majorHAnsi" w:hAnsiTheme="majorHAnsi"/>
          <w:sz w:val="22"/>
          <w:szCs w:val="22"/>
          <w:lang w:val="en-GB"/>
        </w:rPr>
        <w:t xml:space="preserve">antihistamines has proven effective in </w:t>
      </w:r>
      <w:r w:rsidR="007424CA" w:rsidRPr="00812262">
        <w:rPr>
          <w:rFonts w:asciiTheme="majorHAnsi" w:hAnsiTheme="majorHAnsi"/>
          <w:sz w:val="22"/>
          <w:szCs w:val="22"/>
          <w:lang w:val="en-GB"/>
        </w:rPr>
        <w:t>reducing</w:t>
      </w:r>
      <w:r w:rsidRPr="00812262">
        <w:rPr>
          <w:rFonts w:asciiTheme="majorHAnsi" w:hAnsiTheme="majorHAnsi"/>
          <w:sz w:val="22"/>
          <w:szCs w:val="22"/>
          <w:lang w:val="en-GB"/>
        </w:rPr>
        <w:t xml:space="preserve"> symptoms, whereas </w:t>
      </w:r>
      <w:r w:rsidR="000A0CDB">
        <w:rPr>
          <w:rFonts w:asciiTheme="majorHAnsi" w:hAnsiTheme="majorHAnsi"/>
          <w:sz w:val="22"/>
          <w:szCs w:val="22"/>
          <w:lang w:val="en-GB"/>
        </w:rPr>
        <w:t>topical</w:t>
      </w:r>
      <w:r w:rsidRPr="00812262">
        <w:rPr>
          <w:rFonts w:asciiTheme="majorHAnsi" w:hAnsiTheme="majorHAnsi"/>
          <w:sz w:val="22"/>
          <w:szCs w:val="22"/>
          <w:lang w:val="en-GB"/>
        </w:rPr>
        <w:t xml:space="preserve"> administration </w:t>
      </w:r>
      <w:r w:rsidR="00F63F96">
        <w:rPr>
          <w:rFonts w:asciiTheme="majorHAnsi" w:hAnsiTheme="majorHAnsi"/>
          <w:sz w:val="22"/>
          <w:szCs w:val="22"/>
          <w:lang w:val="en-GB"/>
        </w:rPr>
        <w:t xml:space="preserve">of the same compounds is </w:t>
      </w:r>
      <w:r w:rsidR="007424CA" w:rsidRPr="00812262">
        <w:rPr>
          <w:rFonts w:asciiTheme="majorHAnsi" w:hAnsiTheme="majorHAnsi"/>
          <w:sz w:val="22"/>
          <w:szCs w:val="22"/>
          <w:lang w:val="en-GB"/>
        </w:rPr>
        <w:t xml:space="preserve">not </w:t>
      </w:r>
      <w:r w:rsidRPr="00812262">
        <w:rPr>
          <w:rFonts w:asciiTheme="majorHAnsi" w:hAnsiTheme="majorHAnsi"/>
          <w:sz w:val="22"/>
          <w:szCs w:val="22"/>
          <w:lang w:val="en-GB"/>
        </w:rPr>
        <w:t xml:space="preserve">effective </w:t>
      </w:r>
      <w:r w:rsidRPr="00812262">
        <w:rPr>
          <w:rFonts w:asciiTheme="majorHAnsi" w:hAnsiTheme="majorHAnsi"/>
          <w:sz w:val="22"/>
          <w:szCs w:val="22"/>
          <w:lang w:val="en-GB"/>
        </w:rPr>
        <w:fldChar w:fldCharType="begin">
          <w:fldData xml:space="preserve">PEVuZE5vdGU+PENpdGU+PEF1dGhvcj5LYXJwcGluZW48L0F1dGhvcj48WWVhcj4yMDA2PC9ZZWFy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</w:fldData>
        </w:fldChar>
      </w:r>
      <w:r w:rsidR="00BE4378">
        <w:rPr>
          <w:rFonts w:asciiTheme="majorHAnsi" w:hAnsiTheme="majorHAnsi"/>
          <w:sz w:val="22"/>
          <w:szCs w:val="22"/>
          <w:lang w:val="en-GB"/>
        </w:rPr>
        <w:instrText xml:space="preserve"> ADDIN EN.CITE </w:instrText>
      </w:r>
      <w:r w:rsidR="00BE4378">
        <w:rPr>
          <w:rFonts w:asciiTheme="majorHAnsi" w:hAnsiTheme="majorHAnsi"/>
          <w:sz w:val="22"/>
          <w:szCs w:val="22"/>
          <w:lang w:val="en-GB"/>
        </w:rPr>
        <w:fldChar w:fldCharType="begin">
          <w:fldData xml:space="preserve">PEVuZE5vdGU+PENpdGU+PEF1dGhvcj5LYXJwcGluZW48L0F1dGhvcj48WWVhcj4yMDA2PC9ZZWFy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</w:fldData>
        </w:fldChar>
      </w:r>
      <w:r w:rsidR="00BE4378">
        <w:rPr>
          <w:rFonts w:asciiTheme="majorHAnsi" w:hAnsiTheme="majorHAnsi"/>
          <w:sz w:val="22"/>
          <w:szCs w:val="22"/>
          <w:lang w:val="en-GB"/>
        </w:rPr>
        <w:instrText xml:space="preserve"> ADDIN EN.CITE.DATA </w:instrText>
      </w:r>
      <w:r w:rsidR="00BE4378">
        <w:rPr>
          <w:rFonts w:asciiTheme="majorHAnsi" w:hAnsiTheme="majorHAnsi"/>
          <w:sz w:val="22"/>
          <w:szCs w:val="22"/>
          <w:lang w:val="en-GB"/>
        </w:rPr>
      </w:r>
      <w:r w:rsidR="00BE4378">
        <w:rPr>
          <w:rFonts w:asciiTheme="majorHAnsi" w:hAnsiTheme="majorHAnsi"/>
          <w:sz w:val="22"/>
          <w:szCs w:val="22"/>
          <w:lang w:val="en-GB"/>
        </w:rPr>
        <w:fldChar w:fldCharType="end"/>
      </w:r>
      <w:r w:rsidRPr="00812262">
        <w:rPr>
          <w:rFonts w:asciiTheme="majorHAnsi" w:hAnsiTheme="majorHAnsi"/>
          <w:sz w:val="22"/>
          <w:szCs w:val="22"/>
          <w:lang w:val="en-GB"/>
        </w:rPr>
      </w:r>
      <w:r w:rsidRPr="00812262">
        <w:rPr>
          <w:rFonts w:asciiTheme="majorHAnsi" w:hAnsiTheme="majorHAnsi"/>
          <w:sz w:val="22"/>
          <w:szCs w:val="22"/>
          <w:lang w:val="en-GB"/>
        </w:rPr>
        <w:fldChar w:fldCharType="separate"/>
      </w:r>
      <w:r w:rsidR="00BE4378">
        <w:rPr>
          <w:rFonts w:asciiTheme="majorHAnsi" w:hAnsiTheme="majorHAnsi"/>
          <w:noProof/>
          <w:sz w:val="22"/>
          <w:szCs w:val="22"/>
          <w:lang w:val="en-GB"/>
        </w:rPr>
        <w:t>(</w:t>
      </w:r>
      <w:hyperlink w:anchor="_ENREF_35" w:tooltip="Karppinen, 2006 #202" w:history="1">
        <w:r w:rsidR="00094AC2">
          <w:rPr>
            <w:rFonts w:asciiTheme="majorHAnsi" w:hAnsiTheme="majorHAnsi"/>
            <w:noProof/>
            <w:sz w:val="22"/>
            <w:szCs w:val="22"/>
            <w:lang w:val="en-GB"/>
          </w:rPr>
          <w:t>35</w:t>
        </w:r>
      </w:hyperlink>
      <w:r w:rsidR="00BE4378">
        <w:rPr>
          <w:rFonts w:asciiTheme="majorHAnsi" w:hAnsiTheme="majorHAnsi"/>
          <w:noProof/>
          <w:sz w:val="22"/>
          <w:szCs w:val="22"/>
          <w:lang w:val="en-GB"/>
        </w:rPr>
        <w:t>)</w:t>
      </w:r>
      <w:r w:rsidRPr="00812262">
        <w:rPr>
          <w:rFonts w:asciiTheme="majorHAnsi" w:hAnsiTheme="majorHAnsi"/>
          <w:sz w:val="22"/>
          <w:szCs w:val="22"/>
          <w:lang w:val="en-GB"/>
        </w:rPr>
        <w:fldChar w:fldCharType="end"/>
      </w:r>
      <w:r w:rsidRPr="00812262">
        <w:rPr>
          <w:rFonts w:asciiTheme="majorHAnsi" w:hAnsiTheme="majorHAnsi"/>
          <w:sz w:val="22"/>
          <w:szCs w:val="22"/>
          <w:lang w:val="en-GB"/>
        </w:rPr>
        <w:t xml:space="preserve">. Topical or systemic corticosteroids can be </w:t>
      </w:r>
      <w:r w:rsidR="00F45F90" w:rsidRPr="00812262">
        <w:rPr>
          <w:rFonts w:asciiTheme="majorHAnsi" w:hAnsiTheme="majorHAnsi"/>
          <w:sz w:val="22"/>
          <w:szCs w:val="22"/>
          <w:lang w:val="en-GB"/>
        </w:rPr>
        <w:t>used to</w:t>
      </w:r>
      <w:r w:rsidRPr="00812262">
        <w:rPr>
          <w:rFonts w:asciiTheme="majorHAnsi" w:hAnsiTheme="majorHAnsi"/>
          <w:sz w:val="22"/>
          <w:szCs w:val="22"/>
          <w:lang w:val="en-GB"/>
        </w:rPr>
        <w:t xml:space="preserve"> treat intense delayed reactions. </w:t>
      </w:r>
      <w:r w:rsidR="00F45F90" w:rsidRPr="00812262">
        <w:rPr>
          <w:rFonts w:asciiTheme="majorHAnsi" w:hAnsiTheme="majorHAnsi"/>
          <w:sz w:val="22"/>
          <w:szCs w:val="22"/>
          <w:lang w:val="en-GB"/>
        </w:rPr>
        <w:t>Currently</w:t>
      </w:r>
      <w:r w:rsidRPr="00812262">
        <w:rPr>
          <w:rFonts w:asciiTheme="majorHAnsi" w:hAnsiTheme="majorHAnsi"/>
          <w:sz w:val="22"/>
          <w:szCs w:val="22"/>
          <w:lang w:val="en-GB"/>
        </w:rPr>
        <w:t xml:space="preserve">, no </w:t>
      </w:r>
      <w:r w:rsidR="00812262">
        <w:rPr>
          <w:rFonts w:asciiTheme="majorHAnsi" w:hAnsiTheme="majorHAnsi"/>
          <w:sz w:val="22"/>
          <w:szCs w:val="22"/>
          <w:lang w:val="en-GB"/>
        </w:rPr>
        <w:t>standardis</w:t>
      </w:r>
      <w:r w:rsidR="00F45F90" w:rsidRPr="00812262">
        <w:rPr>
          <w:rFonts w:asciiTheme="majorHAnsi" w:hAnsiTheme="majorHAnsi"/>
          <w:sz w:val="22"/>
          <w:szCs w:val="22"/>
          <w:lang w:val="en-GB"/>
        </w:rPr>
        <w:t>ed</w:t>
      </w:r>
      <w:r w:rsidRPr="00812262">
        <w:rPr>
          <w:rFonts w:asciiTheme="majorHAnsi" w:hAnsiTheme="majorHAnsi"/>
          <w:sz w:val="22"/>
          <w:szCs w:val="22"/>
          <w:lang w:val="en-GB"/>
        </w:rPr>
        <w:t xml:space="preserve"> allergen-specific immunotherapy against</w:t>
      </w:r>
      <w:r w:rsidR="00F45F90" w:rsidRPr="00812262">
        <w:rPr>
          <w:rFonts w:asciiTheme="majorHAnsi" w:hAnsiTheme="majorHAnsi"/>
          <w:sz w:val="22"/>
          <w:szCs w:val="22"/>
          <w:lang w:val="en-GB"/>
        </w:rPr>
        <w:t xml:space="preserve"> biting</w:t>
      </w:r>
      <w:r w:rsidRPr="00812262">
        <w:rPr>
          <w:rFonts w:asciiTheme="majorHAnsi" w:hAnsiTheme="majorHAnsi"/>
          <w:sz w:val="22"/>
          <w:szCs w:val="22"/>
          <w:lang w:val="en-GB"/>
        </w:rPr>
        <w:t xml:space="preserve"> insect</w:t>
      </w:r>
      <w:r w:rsidR="00F45F90" w:rsidRPr="00812262">
        <w:rPr>
          <w:rFonts w:asciiTheme="majorHAnsi" w:hAnsiTheme="majorHAnsi"/>
          <w:sz w:val="22"/>
          <w:szCs w:val="22"/>
          <w:lang w:val="en-GB"/>
        </w:rPr>
        <w:t>s is available</w:t>
      </w:r>
      <w:r w:rsidR="00F63F96">
        <w:rPr>
          <w:rFonts w:asciiTheme="majorHAnsi" w:hAnsiTheme="majorHAnsi"/>
          <w:sz w:val="22"/>
          <w:szCs w:val="22"/>
          <w:lang w:val="en-GB"/>
        </w:rPr>
        <w:t>;</w:t>
      </w:r>
      <w:r w:rsidR="00F45F90" w:rsidRPr="00812262">
        <w:rPr>
          <w:rFonts w:asciiTheme="majorHAnsi" w:hAnsiTheme="majorHAnsi"/>
          <w:sz w:val="22"/>
          <w:szCs w:val="22"/>
          <w:lang w:val="en-GB"/>
        </w:rPr>
        <w:t xml:space="preserve"> recent </w:t>
      </w:r>
      <w:r w:rsidR="001465F7" w:rsidRPr="00812262">
        <w:rPr>
          <w:rFonts w:asciiTheme="majorHAnsi" w:hAnsiTheme="majorHAnsi"/>
          <w:sz w:val="22"/>
          <w:szCs w:val="22"/>
          <w:lang w:val="en-GB"/>
        </w:rPr>
        <w:t xml:space="preserve">experimental </w:t>
      </w:r>
      <w:r w:rsidRPr="00812262">
        <w:rPr>
          <w:rFonts w:asciiTheme="majorHAnsi" w:hAnsiTheme="majorHAnsi"/>
          <w:sz w:val="22"/>
          <w:szCs w:val="22"/>
          <w:lang w:val="en-GB"/>
        </w:rPr>
        <w:t xml:space="preserve">approaches </w:t>
      </w:r>
      <w:r w:rsidR="001465F7" w:rsidRPr="00812262">
        <w:rPr>
          <w:rFonts w:asciiTheme="majorHAnsi" w:hAnsiTheme="majorHAnsi"/>
          <w:sz w:val="22"/>
          <w:szCs w:val="22"/>
          <w:lang w:val="en-GB"/>
        </w:rPr>
        <w:t xml:space="preserve">showed variable outcomes </w:t>
      </w:r>
      <w:r w:rsidRPr="00812262">
        <w:rPr>
          <w:rFonts w:asciiTheme="majorHAnsi" w:hAnsiTheme="majorHAnsi"/>
          <w:sz w:val="22"/>
          <w:szCs w:val="22"/>
          <w:lang w:val="en-GB"/>
        </w:rPr>
        <w:fldChar w:fldCharType="begin">
          <w:fldData xml:space="preserve">PEVuZE5vdGU+PENpdGU+PEF1dGhvcj5Bcmlhbm88L0F1dGhvcj48WWVhcj4yMDA0PC9ZZWFyPjxS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==
</w:fldData>
        </w:fldChar>
      </w:r>
      <w:r w:rsidR="00BE4378">
        <w:rPr>
          <w:rFonts w:asciiTheme="majorHAnsi" w:hAnsiTheme="majorHAnsi"/>
          <w:sz w:val="22"/>
          <w:szCs w:val="22"/>
          <w:lang w:val="en-GB"/>
        </w:rPr>
        <w:instrText xml:space="preserve"> ADDIN EN.CITE </w:instrText>
      </w:r>
      <w:r w:rsidR="00BE4378">
        <w:rPr>
          <w:rFonts w:asciiTheme="majorHAnsi" w:hAnsiTheme="majorHAnsi"/>
          <w:sz w:val="22"/>
          <w:szCs w:val="22"/>
          <w:lang w:val="en-GB"/>
        </w:rPr>
        <w:fldChar w:fldCharType="begin">
          <w:fldData xml:space="preserve">PEVuZE5vdGU+PENpdGU+PEF1dGhvcj5Bcmlhbm88L0F1dGhvcj48WWVhcj4yMDA0PC9ZZWFyPjxS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==
</w:fldData>
        </w:fldChar>
      </w:r>
      <w:r w:rsidR="00BE4378">
        <w:rPr>
          <w:rFonts w:asciiTheme="majorHAnsi" w:hAnsiTheme="majorHAnsi"/>
          <w:sz w:val="22"/>
          <w:szCs w:val="22"/>
          <w:lang w:val="en-GB"/>
        </w:rPr>
        <w:instrText xml:space="preserve"> ADDIN EN.CITE.DATA </w:instrText>
      </w:r>
      <w:r w:rsidR="00BE4378">
        <w:rPr>
          <w:rFonts w:asciiTheme="majorHAnsi" w:hAnsiTheme="majorHAnsi"/>
          <w:sz w:val="22"/>
          <w:szCs w:val="22"/>
          <w:lang w:val="en-GB"/>
        </w:rPr>
      </w:r>
      <w:r w:rsidR="00BE4378">
        <w:rPr>
          <w:rFonts w:asciiTheme="majorHAnsi" w:hAnsiTheme="majorHAnsi"/>
          <w:sz w:val="22"/>
          <w:szCs w:val="22"/>
          <w:lang w:val="en-GB"/>
        </w:rPr>
        <w:fldChar w:fldCharType="end"/>
      </w:r>
      <w:r w:rsidRPr="00812262">
        <w:rPr>
          <w:rFonts w:asciiTheme="majorHAnsi" w:hAnsiTheme="majorHAnsi"/>
          <w:sz w:val="22"/>
          <w:szCs w:val="22"/>
          <w:lang w:val="en-GB"/>
        </w:rPr>
      </w:r>
      <w:r w:rsidRPr="00812262">
        <w:rPr>
          <w:rFonts w:asciiTheme="majorHAnsi" w:hAnsiTheme="majorHAnsi"/>
          <w:sz w:val="22"/>
          <w:szCs w:val="22"/>
          <w:lang w:val="en-GB"/>
        </w:rPr>
        <w:fldChar w:fldCharType="separate"/>
      </w:r>
      <w:r w:rsidR="00BE4378">
        <w:rPr>
          <w:rFonts w:asciiTheme="majorHAnsi" w:hAnsiTheme="majorHAnsi"/>
          <w:noProof/>
          <w:sz w:val="22"/>
          <w:szCs w:val="22"/>
          <w:lang w:val="en-GB"/>
        </w:rPr>
        <w:t>(</w:t>
      </w:r>
      <w:hyperlink w:anchor="_ENREF_36" w:tooltip="Ariano, 2004 #197" w:history="1">
        <w:r w:rsidR="00094AC2">
          <w:rPr>
            <w:rFonts w:asciiTheme="majorHAnsi" w:hAnsiTheme="majorHAnsi"/>
            <w:noProof/>
            <w:sz w:val="22"/>
            <w:szCs w:val="22"/>
            <w:lang w:val="en-GB"/>
          </w:rPr>
          <w:t>36</w:t>
        </w:r>
      </w:hyperlink>
      <w:r w:rsidR="00BE4378">
        <w:rPr>
          <w:rFonts w:asciiTheme="majorHAnsi" w:hAnsiTheme="majorHAnsi"/>
          <w:noProof/>
          <w:sz w:val="22"/>
          <w:szCs w:val="22"/>
          <w:lang w:val="en-GB"/>
        </w:rPr>
        <w:t xml:space="preserve">, </w:t>
      </w:r>
      <w:hyperlink w:anchor="_ENREF_37" w:tooltip="Berkovitz, 2012 #198" w:history="1">
        <w:r w:rsidR="00094AC2">
          <w:rPr>
            <w:rFonts w:asciiTheme="majorHAnsi" w:hAnsiTheme="majorHAnsi"/>
            <w:noProof/>
            <w:sz w:val="22"/>
            <w:szCs w:val="22"/>
            <w:lang w:val="en-GB"/>
          </w:rPr>
          <w:t>37</w:t>
        </w:r>
      </w:hyperlink>
      <w:r w:rsidR="00BE4378">
        <w:rPr>
          <w:rFonts w:asciiTheme="majorHAnsi" w:hAnsiTheme="majorHAnsi"/>
          <w:noProof/>
          <w:sz w:val="22"/>
          <w:szCs w:val="22"/>
          <w:lang w:val="en-GB"/>
        </w:rPr>
        <w:t>)</w:t>
      </w:r>
      <w:r w:rsidRPr="00812262">
        <w:rPr>
          <w:rFonts w:asciiTheme="majorHAnsi" w:hAnsiTheme="majorHAnsi"/>
          <w:sz w:val="22"/>
          <w:szCs w:val="22"/>
          <w:lang w:val="en-GB"/>
        </w:rPr>
        <w:fldChar w:fldCharType="end"/>
      </w:r>
      <w:r w:rsidRPr="00812262">
        <w:rPr>
          <w:rFonts w:asciiTheme="majorHAnsi" w:hAnsiTheme="majorHAnsi"/>
          <w:sz w:val="22"/>
          <w:szCs w:val="22"/>
          <w:lang w:val="en-GB"/>
        </w:rPr>
        <w:t>.</w:t>
      </w:r>
      <w:r w:rsidR="00EC6F6C" w:rsidRPr="00812262">
        <w:rPr>
          <w:rFonts w:asciiTheme="majorHAnsi" w:hAnsiTheme="majorHAnsi"/>
          <w:sz w:val="22"/>
          <w:szCs w:val="22"/>
          <w:lang w:val="en-GB"/>
        </w:rPr>
        <w:t xml:space="preserve"> </w:t>
      </w:r>
    </w:p>
    <w:p w14:paraId="3BCEEF55" w14:textId="77777777" w:rsidR="00D26A17" w:rsidRPr="00812262" w:rsidRDefault="00D26A17" w:rsidP="00507B1B">
      <w:pPr>
        <w:spacing w:line="480" w:lineRule="auto"/>
        <w:jc w:val="both"/>
        <w:rPr>
          <w:rFonts w:asciiTheme="majorHAnsi" w:hAnsiTheme="majorHAnsi"/>
          <w:b/>
          <w:i/>
          <w:sz w:val="22"/>
          <w:szCs w:val="22"/>
          <w:lang w:val="en-GB"/>
        </w:rPr>
      </w:pPr>
    </w:p>
    <w:p w14:paraId="62DB3189" w14:textId="72FBE8BF" w:rsidR="00F82367" w:rsidRPr="00812262" w:rsidRDefault="00C35BA4" w:rsidP="00507B1B">
      <w:pPr>
        <w:spacing w:line="480" w:lineRule="auto"/>
        <w:jc w:val="both"/>
        <w:rPr>
          <w:rFonts w:asciiTheme="majorHAnsi" w:hAnsiTheme="majorHAnsi"/>
          <w:b/>
          <w:i/>
          <w:sz w:val="22"/>
          <w:szCs w:val="22"/>
          <w:lang w:val="en-GB"/>
        </w:rPr>
      </w:pPr>
      <w:r w:rsidRPr="00812262">
        <w:rPr>
          <w:rFonts w:asciiTheme="majorHAnsi" w:hAnsiTheme="majorHAnsi"/>
          <w:b/>
          <w:i/>
          <w:sz w:val="22"/>
          <w:szCs w:val="22"/>
          <w:lang w:val="en-GB"/>
        </w:rPr>
        <w:t xml:space="preserve">3.2. </w:t>
      </w:r>
      <w:r w:rsidR="00F82367" w:rsidRPr="00812262">
        <w:rPr>
          <w:rFonts w:asciiTheme="majorHAnsi" w:hAnsiTheme="majorHAnsi"/>
          <w:b/>
          <w:i/>
          <w:sz w:val="22"/>
          <w:szCs w:val="22"/>
          <w:lang w:val="en-GB"/>
        </w:rPr>
        <w:t>Insect bite hypersensitivity in horses</w:t>
      </w:r>
    </w:p>
    <w:p w14:paraId="0E082F36" w14:textId="48B72761" w:rsidR="00F82367" w:rsidRPr="00812262" w:rsidRDefault="00645591" w:rsidP="00507B1B">
      <w:pPr>
        <w:spacing w:line="480" w:lineRule="auto"/>
        <w:jc w:val="both"/>
        <w:rPr>
          <w:rFonts w:asciiTheme="majorHAnsi" w:hAnsiTheme="majorHAnsi"/>
          <w:b/>
          <w:i/>
          <w:sz w:val="22"/>
          <w:szCs w:val="22"/>
          <w:lang w:val="en-GB"/>
        </w:rPr>
      </w:pPr>
      <w:r>
        <w:rPr>
          <w:rFonts w:asciiTheme="majorHAnsi" w:hAnsiTheme="majorHAnsi"/>
          <w:b/>
          <w:i/>
          <w:sz w:val="22"/>
          <w:szCs w:val="22"/>
          <w:lang w:val="en-GB"/>
        </w:rPr>
        <w:t xml:space="preserve">3.2.1. </w:t>
      </w:r>
      <w:r w:rsidR="00F82367" w:rsidRPr="00812262">
        <w:rPr>
          <w:rFonts w:asciiTheme="majorHAnsi" w:hAnsiTheme="majorHAnsi"/>
          <w:b/>
          <w:i/>
          <w:sz w:val="22"/>
          <w:szCs w:val="22"/>
          <w:lang w:val="en-GB"/>
        </w:rPr>
        <w:t>Epidemiology</w:t>
      </w:r>
    </w:p>
    <w:p w14:paraId="6B07E74F" w14:textId="1E18F930" w:rsidR="00F82367" w:rsidRPr="00812262" w:rsidRDefault="00F82367" w:rsidP="00507B1B">
      <w:pPr>
        <w:spacing w:line="480" w:lineRule="auto"/>
        <w:jc w:val="both"/>
        <w:rPr>
          <w:rFonts w:asciiTheme="majorHAnsi" w:hAnsiTheme="majorHAnsi"/>
          <w:sz w:val="22"/>
          <w:szCs w:val="22"/>
          <w:lang w:val="en-GB"/>
        </w:rPr>
      </w:pPr>
      <w:r w:rsidRPr="00812262">
        <w:rPr>
          <w:rFonts w:asciiTheme="majorHAnsi" w:hAnsiTheme="majorHAnsi"/>
          <w:b/>
          <w:sz w:val="22"/>
          <w:szCs w:val="22"/>
          <w:lang w:val="en-GB"/>
        </w:rPr>
        <w:tab/>
      </w:r>
      <w:r w:rsidR="00F63F96" w:rsidRPr="00F63F96">
        <w:rPr>
          <w:rFonts w:asciiTheme="majorHAnsi" w:hAnsiTheme="majorHAnsi"/>
          <w:sz w:val="22"/>
          <w:szCs w:val="22"/>
          <w:lang w:val="en-GB"/>
        </w:rPr>
        <w:t xml:space="preserve">In horses, IBH can be caused by blackflies, stable flies, </w:t>
      </w:r>
      <w:proofErr w:type="spellStart"/>
      <w:r w:rsidR="00F63F96" w:rsidRPr="00F63F96">
        <w:rPr>
          <w:rFonts w:asciiTheme="majorHAnsi" w:hAnsiTheme="majorHAnsi"/>
          <w:sz w:val="22"/>
          <w:szCs w:val="22"/>
          <w:lang w:val="en-GB"/>
        </w:rPr>
        <w:t>hornflies</w:t>
      </w:r>
      <w:proofErr w:type="spellEnd"/>
      <w:r w:rsidR="00F63F96" w:rsidRPr="00F63F96">
        <w:rPr>
          <w:rFonts w:asciiTheme="majorHAnsi" w:hAnsiTheme="majorHAnsi"/>
          <w:sz w:val="22"/>
          <w:szCs w:val="22"/>
          <w:lang w:val="en-GB"/>
        </w:rPr>
        <w:t xml:space="preserve">, mosquitoes, deerflies, horseflies and (most importantly) the biting midge </w:t>
      </w:r>
      <w:proofErr w:type="spellStart"/>
      <w:r w:rsidR="00F63F96" w:rsidRPr="00F63F96">
        <w:rPr>
          <w:rFonts w:asciiTheme="majorHAnsi" w:hAnsiTheme="majorHAnsi"/>
          <w:i/>
          <w:sz w:val="22"/>
          <w:szCs w:val="22"/>
          <w:lang w:val="en-GB"/>
        </w:rPr>
        <w:t>Culicoides</w:t>
      </w:r>
      <w:proofErr w:type="spellEnd"/>
      <w:r w:rsidR="00F63F96" w:rsidRPr="00F63F96">
        <w:rPr>
          <w:rFonts w:asciiTheme="majorHAnsi" w:hAnsiTheme="majorHAnsi"/>
          <w:sz w:val="22"/>
          <w:szCs w:val="22"/>
          <w:lang w:val="en-GB"/>
        </w:rPr>
        <w:t xml:space="preserve"> spp. IBH from </w:t>
      </w:r>
      <w:proofErr w:type="spellStart"/>
      <w:r w:rsidRPr="00812262">
        <w:rPr>
          <w:rFonts w:asciiTheme="majorHAnsi" w:hAnsiTheme="majorHAnsi"/>
          <w:i/>
          <w:sz w:val="22"/>
          <w:szCs w:val="22"/>
          <w:lang w:val="en-GB"/>
        </w:rPr>
        <w:t>Culicoides</w:t>
      </w:r>
      <w:proofErr w:type="spellEnd"/>
      <w:r w:rsidRPr="00812262">
        <w:rPr>
          <w:rFonts w:asciiTheme="majorHAnsi" w:hAnsiTheme="majorHAnsi"/>
          <w:sz w:val="22"/>
          <w:szCs w:val="22"/>
          <w:lang w:val="en-GB"/>
        </w:rPr>
        <w:t xml:space="preserve"> hypersensitivity, </w:t>
      </w:r>
      <w:r w:rsidR="00F63F96">
        <w:rPr>
          <w:rFonts w:asciiTheme="majorHAnsi" w:hAnsiTheme="majorHAnsi"/>
          <w:sz w:val="22"/>
          <w:szCs w:val="22"/>
          <w:lang w:val="en-GB"/>
        </w:rPr>
        <w:t>also called “</w:t>
      </w:r>
      <w:r w:rsidRPr="00812262">
        <w:rPr>
          <w:rFonts w:asciiTheme="majorHAnsi" w:hAnsiTheme="majorHAnsi"/>
          <w:sz w:val="22"/>
          <w:szCs w:val="22"/>
          <w:lang w:val="en-GB"/>
        </w:rPr>
        <w:t>summer eczema</w:t>
      </w:r>
      <w:r w:rsidR="00F63F96">
        <w:rPr>
          <w:rFonts w:asciiTheme="majorHAnsi" w:hAnsiTheme="majorHAnsi"/>
          <w:sz w:val="22"/>
          <w:szCs w:val="22"/>
          <w:lang w:val="en-GB"/>
        </w:rPr>
        <w:t>”</w:t>
      </w:r>
      <w:r w:rsidRPr="00812262">
        <w:rPr>
          <w:rFonts w:asciiTheme="majorHAnsi" w:hAnsiTheme="majorHAnsi"/>
          <w:sz w:val="22"/>
          <w:szCs w:val="22"/>
          <w:lang w:val="en-GB"/>
        </w:rPr>
        <w:t xml:space="preserve"> or </w:t>
      </w:r>
      <w:r w:rsidR="00F63F96">
        <w:rPr>
          <w:rFonts w:asciiTheme="majorHAnsi" w:hAnsiTheme="majorHAnsi"/>
          <w:sz w:val="22"/>
          <w:szCs w:val="22"/>
          <w:lang w:val="en-GB"/>
        </w:rPr>
        <w:t>“</w:t>
      </w:r>
      <w:r w:rsidRPr="00812262">
        <w:rPr>
          <w:rFonts w:asciiTheme="majorHAnsi" w:hAnsiTheme="majorHAnsi"/>
          <w:sz w:val="22"/>
          <w:szCs w:val="22"/>
          <w:lang w:val="en-GB"/>
        </w:rPr>
        <w:t>sweet itch</w:t>
      </w:r>
      <w:r w:rsidR="00F63F96">
        <w:rPr>
          <w:rFonts w:asciiTheme="majorHAnsi" w:hAnsiTheme="majorHAnsi"/>
          <w:sz w:val="22"/>
          <w:szCs w:val="22"/>
          <w:lang w:val="en-GB"/>
        </w:rPr>
        <w:t>”</w:t>
      </w:r>
      <w:r w:rsidRPr="00812262">
        <w:rPr>
          <w:rFonts w:asciiTheme="majorHAnsi" w:hAnsiTheme="majorHAnsi"/>
          <w:sz w:val="22"/>
          <w:szCs w:val="22"/>
          <w:lang w:val="en-GB"/>
        </w:rPr>
        <w:t>, is the most frequent allergic skin disease of horses</w:t>
      </w:r>
      <w:r w:rsidR="00F63F96">
        <w:rPr>
          <w:rFonts w:asciiTheme="majorHAnsi" w:hAnsiTheme="majorHAnsi"/>
          <w:sz w:val="22"/>
          <w:szCs w:val="22"/>
          <w:lang w:val="en-GB"/>
        </w:rPr>
        <w:t>,</w:t>
      </w:r>
      <w:r w:rsidRPr="00812262">
        <w:rPr>
          <w:rFonts w:asciiTheme="majorHAnsi" w:hAnsiTheme="majorHAnsi"/>
          <w:sz w:val="22"/>
          <w:szCs w:val="22"/>
          <w:lang w:val="en-GB"/>
        </w:rPr>
        <w:t xml:space="preserve"> with a </w:t>
      </w:r>
      <w:r w:rsidR="00F63F96">
        <w:rPr>
          <w:rFonts w:asciiTheme="majorHAnsi" w:hAnsiTheme="majorHAnsi"/>
          <w:sz w:val="22"/>
          <w:szCs w:val="22"/>
          <w:lang w:val="en-GB"/>
        </w:rPr>
        <w:t xml:space="preserve">worldwide </w:t>
      </w:r>
      <w:r w:rsidRPr="00812262">
        <w:rPr>
          <w:rFonts w:asciiTheme="majorHAnsi" w:hAnsiTheme="majorHAnsi"/>
          <w:sz w:val="22"/>
          <w:szCs w:val="22"/>
          <w:lang w:val="en-GB"/>
        </w:rPr>
        <w:t xml:space="preserve">prevalence ranging from 3% in Great Britain to 60% in Queensland, Australia </w:t>
      </w:r>
      <w:r w:rsidR="00DC7412" w:rsidRPr="00812262">
        <w:rPr>
          <w:rFonts w:asciiTheme="majorHAnsi" w:hAnsiTheme="majorHAnsi"/>
          <w:sz w:val="22"/>
          <w:szCs w:val="22"/>
          <w:lang w:val="en-GB"/>
        </w:rPr>
        <w:fldChar w:fldCharType="begin">
          <w:fldData xml:space="preserve">PEVuZE5vdGU+PENpdGU+PEF1dGhvcj5TY2hhZmZhcnR6aWs8L0F1dGhvcj48WWVhcj4yMDEyPC9Z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</w:fldData>
        </w:fldChar>
      </w:r>
      <w:r w:rsidR="00BE4378">
        <w:rPr>
          <w:rFonts w:asciiTheme="majorHAnsi" w:hAnsiTheme="majorHAnsi"/>
          <w:sz w:val="22"/>
          <w:szCs w:val="22"/>
          <w:lang w:val="en-GB"/>
        </w:rPr>
        <w:instrText xml:space="preserve"> ADDIN EN.CITE </w:instrText>
      </w:r>
      <w:r w:rsidR="00BE4378">
        <w:rPr>
          <w:rFonts w:asciiTheme="majorHAnsi" w:hAnsiTheme="majorHAnsi"/>
          <w:sz w:val="22"/>
          <w:szCs w:val="22"/>
          <w:lang w:val="en-GB"/>
        </w:rPr>
        <w:fldChar w:fldCharType="begin">
          <w:fldData xml:space="preserve">PEVuZE5vdGU+PENpdGU+PEF1dGhvcj5TY2hhZmZhcnR6aWs8L0F1dGhvcj48WWVhcj4yMDEyPC9Z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</w:fldData>
        </w:fldChar>
      </w:r>
      <w:r w:rsidR="00BE4378">
        <w:rPr>
          <w:rFonts w:asciiTheme="majorHAnsi" w:hAnsiTheme="majorHAnsi"/>
          <w:sz w:val="22"/>
          <w:szCs w:val="22"/>
          <w:lang w:val="en-GB"/>
        </w:rPr>
        <w:instrText xml:space="preserve"> ADDIN EN.CITE.DATA </w:instrText>
      </w:r>
      <w:r w:rsidR="00BE4378">
        <w:rPr>
          <w:rFonts w:asciiTheme="majorHAnsi" w:hAnsiTheme="majorHAnsi"/>
          <w:sz w:val="22"/>
          <w:szCs w:val="22"/>
          <w:lang w:val="en-GB"/>
        </w:rPr>
      </w:r>
      <w:r w:rsidR="00BE4378">
        <w:rPr>
          <w:rFonts w:asciiTheme="majorHAnsi" w:hAnsiTheme="majorHAnsi"/>
          <w:sz w:val="22"/>
          <w:szCs w:val="22"/>
          <w:lang w:val="en-GB"/>
        </w:rPr>
        <w:fldChar w:fldCharType="end"/>
      </w:r>
      <w:r w:rsidR="00DC7412" w:rsidRPr="00812262">
        <w:rPr>
          <w:rFonts w:asciiTheme="majorHAnsi" w:hAnsiTheme="majorHAnsi"/>
          <w:sz w:val="22"/>
          <w:szCs w:val="22"/>
          <w:lang w:val="en-GB"/>
        </w:rPr>
      </w:r>
      <w:r w:rsidR="00DC7412" w:rsidRPr="00812262">
        <w:rPr>
          <w:rFonts w:asciiTheme="majorHAnsi" w:hAnsiTheme="majorHAnsi"/>
          <w:sz w:val="22"/>
          <w:szCs w:val="22"/>
          <w:lang w:val="en-GB"/>
        </w:rPr>
        <w:fldChar w:fldCharType="separate"/>
      </w:r>
      <w:r w:rsidR="00BE4378">
        <w:rPr>
          <w:rFonts w:asciiTheme="majorHAnsi" w:hAnsiTheme="majorHAnsi"/>
          <w:noProof/>
          <w:sz w:val="22"/>
          <w:szCs w:val="22"/>
          <w:lang w:val="en-GB"/>
        </w:rPr>
        <w:t>(</w:t>
      </w:r>
      <w:hyperlink w:anchor="_ENREF_38" w:tooltip="Schaffartzik, 2012 #3170" w:history="1">
        <w:r w:rsidR="00094AC2">
          <w:rPr>
            <w:rFonts w:asciiTheme="majorHAnsi" w:hAnsiTheme="majorHAnsi"/>
            <w:noProof/>
            <w:sz w:val="22"/>
            <w:szCs w:val="22"/>
            <w:lang w:val="en-GB"/>
          </w:rPr>
          <w:t>38</w:t>
        </w:r>
      </w:hyperlink>
      <w:r w:rsidR="00BE4378">
        <w:rPr>
          <w:rFonts w:asciiTheme="majorHAnsi" w:hAnsiTheme="majorHAnsi"/>
          <w:noProof/>
          <w:sz w:val="22"/>
          <w:szCs w:val="22"/>
          <w:lang w:val="en-GB"/>
        </w:rPr>
        <w:t xml:space="preserve">, </w:t>
      </w:r>
      <w:hyperlink w:anchor="_ENREF_39" w:tooltip="Noli, 2014 #3174" w:history="1">
        <w:r w:rsidR="00094AC2">
          <w:rPr>
            <w:rFonts w:asciiTheme="majorHAnsi" w:hAnsiTheme="majorHAnsi"/>
            <w:noProof/>
            <w:sz w:val="22"/>
            <w:szCs w:val="22"/>
            <w:lang w:val="en-GB"/>
          </w:rPr>
          <w:t>39</w:t>
        </w:r>
      </w:hyperlink>
      <w:r w:rsidR="00BE4378">
        <w:rPr>
          <w:rFonts w:asciiTheme="majorHAnsi" w:hAnsiTheme="majorHAnsi"/>
          <w:noProof/>
          <w:sz w:val="22"/>
          <w:szCs w:val="22"/>
          <w:lang w:val="en-GB"/>
        </w:rPr>
        <w:t>)</w:t>
      </w:r>
      <w:r w:rsidR="00DC7412" w:rsidRPr="00812262">
        <w:rPr>
          <w:rFonts w:asciiTheme="majorHAnsi" w:hAnsiTheme="majorHAnsi"/>
          <w:sz w:val="22"/>
          <w:szCs w:val="22"/>
          <w:lang w:val="en-GB"/>
        </w:rPr>
        <w:fldChar w:fldCharType="end"/>
      </w:r>
      <w:r w:rsidRPr="00812262">
        <w:rPr>
          <w:rFonts w:asciiTheme="majorHAnsi" w:hAnsiTheme="majorHAnsi"/>
          <w:sz w:val="22"/>
          <w:szCs w:val="22"/>
          <w:lang w:val="en-GB"/>
        </w:rPr>
        <w:t>. Disease onset is usually between 2 and 4 years of age</w:t>
      </w:r>
      <w:r w:rsidR="008040B9">
        <w:rPr>
          <w:rFonts w:asciiTheme="majorHAnsi" w:hAnsiTheme="majorHAnsi"/>
          <w:sz w:val="22"/>
          <w:szCs w:val="22"/>
          <w:lang w:val="en-GB"/>
        </w:rPr>
        <w:t xml:space="preserve">, </w:t>
      </w:r>
      <w:r w:rsidRPr="00812262">
        <w:rPr>
          <w:rFonts w:asciiTheme="majorHAnsi" w:hAnsiTheme="majorHAnsi"/>
          <w:sz w:val="22"/>
          <w:szCs w:val="22"/>
          <w:lang w:val="en-GB"/>
        </w:rPr>
        <w:t>and all breeds of horses can be affected. The large variation in prevalence in different countries can be explained by genetic</w:t>
      </w:r>
      <w:r w:rsidR="00B066DF" w:rsidRPr="00812262">
        <w:rPr>
          <w:rFonts w:asciiTheme="majorHAnsi" w:hAnsiTheme="majorHAnsi"/>
          <w:sz w:val="22"/>
          <w:szCs w:val="22"/>
          <w:lang w:val="en-GB"/>
        </w:rPr>
        <w:t xml:space="preserve"> </w:t>
      </w:r>
      <w:r w:rsidR="0086693E" w:rsidRPr="00812262">
        <w:rPr>
          <w:rFonts w:asciiTheme="majorHAnsi" w:hAnsiTheme="majorHAnsi"/>
          <w:sz w:val="22"/>
          <w:szCs w:val="22"/>
          <w:lang w:val="en-GB"/>
        </w:rPr>
        <w:fldChar w:fldCharType="begin">
          <w:fldData xml:space="preserve">PEVuZE5vdGU+PENpdGU+PEF1dGhvcj5Ob2xpPC9BdXRob3I+PFllYXI+MjAxNDwvWWVhcj48UmVj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</w:fldData>
        </w:fldChar>
      </w:r>
      <w:r w:rsidR="00BE4378">
        <w:rPr>
          <w:rFonts w:asciiTheme="majorHAnsi" w:hAnsiTheme="majorHAnsi"/>
          <w:sz w:val="22"/>
          <w:szCs w:val="22"/>
          <w:lang w:val="en-GB"/>
        </w:rPr>
        <w:instrText xml:space="preserve"> ADDIN EN.CITE </w:instrText>
      </w:r>
      <w:r w:rsidR="00BE4378">
        <w:rPr>
          <w:rFonts w:asciiTheme="majorHAnsi" w:hAnsiTheme="majorHAnsi"/>
          <w:sz w:val="22"/>
          <w:szCs w:val="22"/>
          <w:lang w:val="en-GB"/>
        </w:rPr>
        <w:fldChar w:fldCharType="begin">
          <w:fldData xml:space="preserve">PEVuZE5vdGU+PENpdGU+PEF1dGhvcj5Ob2xpPC9BdXRob3I+PFllYXI+MjAxNDwvWWVhcj48UmVj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</w:fldData>
        </w:fldChar>
      </w:r>
      <w:r w:rsidR="00BE4378">
        <w:rPr>
          <w:rFonts w:asciiTheme="majorHAnsi" w:hAnsiTheme="majorHAnsi"/>
          <w:sz w:val="22"/>
          <w:szCs w:val="22"/>
          <w:lang w:val="en-GB"/>
        </w:rPr>
        <w:instrText xml:space="preserve"> ADDIN EN.CITE.DATA </w:instrText>
      </w:r>
      <w:r w:rsidR="00BE4378">
        <w:rPr>
          <w:rFonts w:asciiTheme="majorHAnsi" w:hAnsiTheme="majorHAnsi"/>
          <w:sz w:val="22"/>
          <w:szCs w:val="22"/>
          <w:lang w:val="en-GB"/>
        </w:rPr>
      </w:r>
      <w:r w:rsidR="00BE4378">
        <w:rPr>
          <w:rFonts w:asciiTheme="majorHAnsi" w:hAnsiTheme="majorHAnsi"/>
          <w:sz w:val="22"/>
          <w:szCs w:val="22"/>
          <w:lang w:val="en-GB"/>
        </w:rPr>
        <w:fldChar w:fldCharType="end"/>
      </w:r>
      <w:r w:rsidR="0086693E" w:rsidRPr="00812262">
        <w:rPr>
          <w:rFonts w:asciiTheme="majorHAnsi" w:hAnsiTheme="majorHAnsi"/>
          <w:sz w:val="22"/>
          <w:szCs w:val="22"/>
          <w:lang w:val="en-GB"/>
        </w:rPr>
      </w:r>
      <w:r w:rsidR="0086693E" w:rsidRPr="00812262">
        <w:rPr>
          <w:rFonts w:asciiTheme="majorHAnsi" w:hAnsiTheme="majorHAnsi"/>
          <w:sz w:val="22"/>
          <w:szCs w:val="22"/>
          <w:lang w:val="en-GB"/>
        </w:rPr>
        <w:fldChar w:fldCharType="separate"/>
      </w:r>
      <w:r w:rsidR="00BE4378">
        <w:rPr>
          <w:rFonts w:asciiTheme="majorHAnsi" w:hAnsiTheme="majorHAnsi"/>
          <w:noProof/>
          <w:sz w:val="22"/>
          <w:szCs w:val="22"/>
          <w:lang w:val="en-GB"/>
        </w:rPr>
        <w:t>(</w:t>
      </w:r>
      <w:r w:rsidR="00CF65ED">
        <w:fldChar w:fldCharType="begin"/>
      </w:r>
      <w:r w:rsidR="00CF65ED" w:rsidRPr="00CF65ED">
        <w:rPr>
          <w:lang w:val="en-US"/>
          <w:rPrChange w:id="1" w:author="katrin.rauner" w:date="2019-03-06T09:28:00Z">
            <w:rPr/>
          </w:rPrChange>
        </w:rPr>
        <w:instrText xml:space="preserve"> HYPERLINK \l "_ENREF_38" </w:instrText>
      </w:r>
      <w:r w:rsidR="00CF65ED" w:rsidRPr="00CF65ED">
        <w:rPr>
          <w:lang w:val="en-US"/>
          <w:rPrChange w:id="2" w:author="katrin.rauner" w:date="2019-03-06T09:28:00Z">
            <w:rPr/>
          </w:rPrChange>
        </w:rPr>
        <w:instrText xml:space="preserve">\o "Schaffartzik, 2012 #3170" </w:instrText>
      </w:r>
      <w:r w:rsidR="00CF65ED">
        <w:fldChar w:fldCharType="separate"/>
      </w:r>
      <w:r w:rsidR="00094AC2">
        <w:rPr>
          <w:rFonts w:asciiTheme="majorHAnsi" w:hAnsiTheme="majorHAnsi"/>
          <w:noProof/>
          <w:sz w:val="22"/>
          <w:szCs w:val="22"/>
          <w:lang w:val="en-GB"/>
        </w:rPr>
        <w:t>38</w:t>
      </w:r>
      <w:r w:rsidR="00CF65ED">
        <w:rPr>
          <w:rFonts w:asciiTheme="majorHAnsi" w:hAnsiTheme="majorHAnsi"/>
          <w:noProof/>
          <w:sz w:val="22"/>
          <w:szCs w:val="22"/>
          <w:lang w:val="en-GB"/>
        </w:rPr>
        <w:fldChar w:fldCharType="end"/>
      </w:r>
      <w:r w:rsidR="00BE4378">
        <w:rPr>
          <w:rFonts w:asciiTheme="majorHAnsi" w:hAnsiTheme="majorHAnsi"/>
          <w:noProof/>
          <w:sz w:val="22"/>
          <w:szCs w:val="22"/>
          <w:lang w:val="en-GB"/>
        </w:rPr>
        <w:t xml:space="preserve">, </w:t>
      </w:r>
      <w:r w:rsidR="00CF65ED">
        <w:fldChar w:fldCharType="begin"/>
      </w:r>
      <w:r w:rsidR="00CF65ED" w:rsidRPr="00CF65ED">
        <w:rPr>
          <w:lang w:val="en-US"/>
          <w:rPrChange w:id="3" w:author="katrin.rauner" w:date="2019-03-06T09:28:00Z">
            <w:rPr/>
          </w:rPrChange>
        </w:rPr>
        <w:instrText xml:space="preserve"> HYPERLINK \l "_ENREF_39" \o "Noli, 2014 #3174" </w:instrText>
      </w:r>
      <w:r w:rsidR="00CF65ED">
        <w:fldChar w:fldCharType="separate"/>
      </w:r>
      <w:r w:rsidR="00094AC2">
        <w:rPr>
          <w:rFonts w:asciiTheme="majorHAnsi" w:hAnsiTheme="majorHAnsi"/>
          <w:noProof/>
          <w:sz w:val="22"/>
          <w:szCs w:val="22"/>
          <w:lang w:val="en-GB"/>
        </w:rPr>
        <w:t>39</w:t>
      </w:r>
      <w:r w:rsidR="00CF65ED">
        <w:rPr>
          <w:rFonts w:asciiTheme="majorHAnsi" w:hAnsiTheme="majorHAnsi"/>
          <w:noProof/>
          <w:sz w:val="22"/>
          <w:szCs w:val="22"/>
          <w:lang w:val="en-GB"/>
        </w:rPr>
        <w:fldChar w:fldCharType="end"/>
      </w:r>
      <w:r w:rsidR="00BE4378">
        <w:rPr>
          <w:rFonts w:asciiTheme="majorHAnsi" w:hAnsiTheme="majorHAnsi"/>
          <w:noProof/>
          <w:sz w:val="22"/>
          <w:szCs w:val="22"/>
          <w:lang w:val="en-GB"/>
        </w:rPr>
        <w:t>)</w:t>
      </w:r>
      <w:r w:rsidR="0086693E" w:rsidRPr="00812262">
        <w:rPr>
          <w:rFonts w:asciiTheme="majorHAnsi" w:hAnsiTheme="majorHAnsi"/>
          <w:sz w:val="22"/>
          <w:szCs w:val="22"/>
          <w:lang w:val="en-GB"/>
        </w:rPr>
        <w:fldChar w:fldCharType="end"/>
      </w:r>
      <w:r w:rsidR="0086693E" w:rsidRPr="00812262">
        <w:rPr>
          <w:rFonts w:asciiTheme="majorHAnsi" w:hAnsiTheme="majorHAnsi"/>
          <w:sz w:val="22"/>
          <w:szCs w:val="22"/>
          <w:lang w:val="en-GB"/>
        </w:rPr>
        <w:t xml:space="preserve"> </w:t>
      </w:r>
      <w:r w:rsidRPr="00812262">
        <w:rPr>
          <w:rFonts w:asciiTheme="majorHAnsi" w:hAnsiTheme="majorHAnsi"/>
          <w:sz w:val="22"/>
          <w:szCs w:val="22"/>
          <w:lang w:val="en-GB"/>
        </w:rPr>
        <w:t>and environmental factors</w:t>
      </w:r>
      <w:r w:rsidR="00B066DF" w:rsidRPr="00812262">
        <w:rPr>
          <w:rFonts w:asciiTheme="majorHAnsi" w:hAnsiTheme="majorHAnsi"/>
          <w:sz w:val="22"/>
          <w:szCs w:val="22"/>
          <w:lang w:val="en-GB"/>
        </w:rPr>
        <w:t xml:space="preserve">, as well as </w:t>
      </w:r>
      <w:r w:rsidR="00F63F96">
        <w:rPr>
          <w:rFonts w:asciiTheme="majorHAnsi" w:hAnsiTheme="majorHAnsi"/>
          <w:sz w:val="22"/>
          <w:szCs w:val="22"/>
          <w:lang w:val="en-GB"/>
        </w:rPr>
        <w:t>varying exposure</w:t>
      </w:r>
      <w:r w:rsidR="00B066DF" w:rsidRPr="00812262">
        <w:rPr>
          <w:rFonts w:asciiTheme="majorHAnsi" w:hAnsiTheme="majorHAnsi"/>
          <w:sz w:val="22"/>
          <w:szCs w:val="22"/>
          <w:lang w:val="en-GB"/>
        </w:rPr>
        <w:t xml:space="preserve"> to </w:t>
      </w:r>
      <w:r w:rsidR="00F63F96">
        <w:rPr>
          <w:rFonts w:asciiTheme="majorHAnsi" w:hAnsiTheme="majorHAnsi"/>
          <w:sz w:val="22"/>
          <w:szCs w:val="22"/>
          <w:lang w:val="en-GB"/>
        </w:rPr>
        <w:t xml:space="preserve">the </w:t>
      </w:r>
      <w:r w:rsidR="00B066DF" w:rsidRPr="00812262">
        <w:rPr>
          <w:rFonts w:asciiTheme="majorHAnsi" w:hAnsiTheme="majorHAnsi"/>
          <w:sz w:val="22"/>
          <w:szCs w:val="22"/>
          <w:lang w:val="en-GB"/>
        </w:rPr>
        <w:t>midges</w:t>
      </w:r>
      <w:r w:rsidRPr="00812262">
        <w:rPr>
          <w:rFonts w:asciiTheme="majorHAnsi" w:hAnsiTheme="majorHAnsi"/>
          <w:sz w:val="22"/>
          <w:szCs w:val="22"/>
          <w:lang w:val="en-GB"/>
        </w:rPr>
        <w:t>.</w:t>
      </w:r>
      <w:r w:rsidR="00CC32DD" w:rsidRPr="00812262">
        <w:rPr>
          <w:rFonts w:asciiTheme="majorHAnsi" w:hAnsiTheme="majorHAnsi"/>
          <w:sz w:val="22"/>
          <w:szCs w:val="22"/>
          <w:lang w:val="en-GB"/>
        </w:rPr>
        <w:t xml:space="preserve"> </w:t>
      </w:r>
      <w:r w:rsidRPr="00812262">
        <w:rPr>
          <w:rFonts w:asciiTheme="majorHAnsi" w:hAnsiTheme="majorHAnsi"/>
          <w:sz w:val="22"/>
          <w:szCs w:val="22"/>
          <w:lang w:val="en-GB"/>
        </w:rPr>
        <w:t xml:space="preserve">In Iceland, </w:t>
      </w:r>
      <w:proofErr w:type="spellStart"/>
      <w:r w:rsidRPr="00812262">
        <w:rPr>
          <w:rFonts w:asciiTheme="majorHAnsi" w:hAnsiTheme="majorHAnsi"/>
          <w:i/>
          <w:sz w:val="22"/>
          <w:szCs w:val="22"/>
          <w:lang w:val="en-GB"/>
        </w:rPr>
        <w:t>Culicoides</w:t>
      </w:r>
      <w:proofErr w:type="spellEnd"/>
      <w:r w:rsidRPr="00812262">
        <w:rPr>
          <w:rFonts w:asciiTheme="majorHAnsi" w:hAnsiTheme="majorHAnsi"/>
          <w:sz w:val="22"/>
          <w:szCs w:val="22"/>
          <w:lang w:val="en-GB"/>
        </w:rPr>
        <w:t xml:space="preserve"> spp. </w:t>
      </w:r>
      <w:proofErr w:type="gramStart"/>
      <w:r w:rsidR="0086693E" w:rsidRPr="00812262">
        <w:rPr>
          <w:rFonts w:asciiTheme="majorHAnsi" w:hAnsiTheme="majorHAnsi"/>
          <w:sz w:val="22"/>
          <w:szCs w:val="22"/>
          <w:lang w:val="en-GB"/>
        </w:rPr>
        <w:t>are</w:t>
      </w:r>
      <w:proofErr w:type="gramEnd"/>
      <w:r w:rsidR="0086693E" w:rsidRPr="00812262">
        <w:rPr>
          <w:rFonts w:asciiTheme="majorHAnsi" w:hAnsiTheme="majorHAnsi"/>
          <w:sz w:val="22"/>
          <w:szCs w:val="22"/>
          <w:lang w:val="en-GB"/>
        </w:rPr>
        <w:t xml:space="preserve"> absent</w:t>
      </w:r>
      <w:r w:rsidR="00F63F96">
        <w:rPr>
          <w:rFonts w:asciiTheme="majorHAnsi" w:hAnsiTheme="majorHAnsi"/>
          <w:sz w:val="22"/>
          <w:szCs w:val="22"/>
          <w:lang w:val="en-GB"/>
        </w:rPr>
        <w:t>,</w:t>
      </w:r>
      <w:r w:rsidRPr="00812262">
        <w:rPr>
          <w:rFonts w:asciiTheme="majorHAnsi" w:hAnsiTheme="majorHAnsi"/>
          <w:sz w:val="22"/>
          <w:szCs w:val="22"/>
          <w:lang w:val="en-GB"/>
        </w:rPr>
        <w:t xml:space="preserve"> and IBH is thus not observed. </w:t>
      </w:r>
      <w:r w:rsidR="00F63F96">
        <w:rPr>
          <w:rFonts w:asciiTheme="majorHAnsi" w:hAnsiTheme="majorHAnsi"/>
          <w:sz w:val="22"/>
          <w:szCs w:val="22"/>
          <w:lang w:val="en-GB"/>
        </w:rPr>
        <w:t>However, f</w:t>
      </w:r>
      <w:r w:rsidRPr="00812262">
        <w:rPr>
          <w:rFonts w:asciiTheme="majorHAnsi" w:hAnsiTheme="majorHAnsi"/>
          <w:sz w:val="22"/>
          <w:szCs w:val="22"/>
          <w:lang w:val="en-GB"/>
        </w:rPr>
        <w:t>ollowing import</w:t>
      </w:r>
      <w:r w:rsidR="00F63F96">
        <w:rPr>
          <w:rFonts w:asciiTheme="majorHAnsi" w:hAnsiTheme="majorHAnsi"/>
          <w:sz w:val="22"/>
          <w:szCs w:val="22"/>
          <w:lang w:val="en-GB"/>
        </w:rPr>
        <w:t>ation</w:t>
      </w:r>
      <w:r w:rsidRPr="00812262">
        <w:rPr>
          <w:rFonts w:asciiTheme="majorHAnsi" w:hAnsiTheme="majorHAnsi"/>
          <w:sz w:val="22"/>
          <w:szCs w:val="22"/>
          <w:lang w:val="en-GB"/>
        </w:rPr>
        <w:t xml:space="preserve"> of adult Icelandic horses </w:t>
      </w:r>
      <w:r w:rsidR="00F63F96">
        <w:rPr>
          <w:rFonts w:asciiTheme="majorHAnsi" w:hAnsiTheme="majorHAnsi"/>
          <w:sz w:val="22"/>
          <w:szCs w:val="22"/>
          <w:lang w:val="en-GB"/>
        </w:rPr>
        <w:t>in</w:t>
      </w:r>
      <w:r w:rsidRPr="00812262">
        <w:rPr>
          <w:rFonts w:asciiTheme="majorHAnsi" w:hAnsiTheme="majorHAnsi"/>
          <w:sz w:val="22"/>
          <w:szCs w:val="22"/>
          <w:lang w:val="en-GB"/>
        </w:rPr>
        <w:t xml:space="preserve">to </w:t>
      </w:r>
      <w:proofErr w:type="spellStart"/>
      <w:r w:rsidRPr="00812262">
        <w:rPr>
          <w:rFonts w:asciiTheme="majorHAnsi" w:hAnsiTheme="majorHAnsi"/>
          <w:i/>
          <w:sz w:val="22"/>
          <w:szCs w:val="22"/>
          <w:lang w:val="en-GB"/>
        </w:rPr>
        <w:t>Culicoides</w:t>
      </w:r>
      <w:proofErr w:type="spellEnd"/>
      <w:r w:rsidRPr="00812262">
        <w:rPr>
          <w:rFonts w:asciiTheme="majorHAnsi" w:hAnsiTheme="majorHAnsi"/>
          <w:sz w:val="22"/>
          <w:szCs w:val="22"/>
          <w:lang w:val="en-GB"/>
        </w:rPr>
        <w:t xml:space="preserve">-rich environments in Europe or </w:t>
      </w:r>
      <w:r w:rsidR="00F63F96">
        <w:rPr>
          <w:rFonts w:asciiTheme="majorHAnsi" w:hAnsiTheme="majorHAnsi"/>
          <w:sz w:val="22"/>
          <w:szCs w:val="22"/>
          <w:lang w:val="en-GB"/>
        </w:rPr>
        <w:t xml:space="preserve">the </w:t>
      </w:r>
      <w:r w:rsidRPr="00812262">
        <w:rPr>
          <w:rFonts w:asciiTheme="majorHAnsi" w:hAnsiTheme="majorHAnsi"/>
          <w:sz w:val="22"/>
          <w:szCs w:val="22"/>
          <w:lang w:val="en-GB"/>
        </w:rPr>
        <w:t>USA, over 50% develop IBH within two years</w:t>
      </w:r>
      <w:r w:rsidR="00F63F96">
        <w:rPr>
          <w:rFonts w:asciiTheme="majorHAnsi" w:hAnsiTheme="majorHAnsi"/>
          <w:sz w:val="22"/>
          <w:szCs w:val="22"/>
          <w:lang w:val="en-GB"/>
        </w:rPr>
        <w:t xml:space="preserve">. In contrast, </w:t>
      </w:r>
      <w:r w:rsidRPr="00812262">
        <w:rPr>
          <w:rFonts w:asciiTheme="majorHAnsi" w:hAnsiTheme="majorHAnsi"/>
          <w:sz w:val="22"/>
          <w:szCs w:val="22"/>
          <w:lang w:val="en-GB"/>
        </w:rPr>
        <w:t xml:space="preserve">Icelandic breed </w:t>
      </w:r>
      <w:r w:rsidR="00F63F96">
        <w:rPr>
          <w:rFonts w:asciiTheme="majorHAnsi" w:hAnsiTheme="majorHAnsi"/>
          <w:sz w:val="22"/>
          <w:szCs w:val="22"/>
          <w:lang w:val="en-GB"/>
        </w:rPr>
        <w:t xml:space="preserve">horses </w:t>
      </w:r>
      <w:r w:rsidRPr="00812262">
        <w:rPr>
          <w:rFonts w:asciiTheme="majorHAnsi" w:hAnsiTheme="majorHAnsi"/>
          <w:sz w:val="22"/>
          <w:szCs w:val="22"/>
          <w:lang w:val="en-GB"/>
        </w:rPr>
        <w:t xml:space="preserve">born in Europe </w:t>
      </w:r>
      <w:r w:rsidR="00F63F96">
        <w:rPr>
          <w:rFonts w:asciiTheme="majorHAnsi" w:hAnsiTheme="majorHAnsi"/>
          <w:sz w:val="22"/>
          <w:szCs w:val="22"/>
          <w:lang w:val="en-GB"/>
        </w:rPr>
        <w:t>have a</w:t>
      </w:r>
      <w:r w:rsidRPr="00812262">
        <w:rPr>
          <w:rFonts w:asciiTheme="majorHAnsi" w:hAnsiTheme="majorHAnsi"/>
          <w:sz w:val="22"/>
          <w:szCs w:val="22"/>
          <w:lang w:val="en-GB"/>
        </w:rPr>
        <w:t xml:space="preserve"> much lower </w:t>
      </w:r>
      <w:r w:rsidR="00F63F96">
        <w:rPr>
          <w:rFonts w:asciiTheme="majorHAnsi" w:hAnsiTheme="majorHAnsi"/>
          <w:sz w:val="22"/>
          <w:szCs w:val="22"/>
          <w:lang w:val="en-GB"/>
        </w:rPr>
        <w:t xml:space="preserve">prevalence of IBH of </w:t>
      </w:r>
      <w:r w:rsidRPr="00812262">
        <w:rPr>
          <w:rFonts w:asciiTheme="majorHAnsi" w:hAnsiTheme="majorHAnsi"/>
          <w:sz w:val="22"/>
          <w:szCs w:val="22"/>
          <w:lang w:val="en-GB"/>
        </w:rPr>
        <w:t>7-8%</w:t>
      </w:r>
      <w:r w:rsidR="00A84F58" w:rsidRPr="00812262">
        <w:rPr>
          <w:rFonts w:asciiTheme="majorHAnsi" w:hAnsiTheme="majorHAnsi"/>
          <w:sz w:val="22"/>
          <w:szCs w:val="22"/>
          <w:lang w:val="en-GB"/>
        </w:rPr>
        <w:t xml:space="preserve"> </w:t>
      </w:r>
      <w:r w:rsidR="00A84F58" w:rsidRPr="00812262">
        <w:rPr>
          <w:rFonts w:asciiTheme="majorHAnsi" w:hAnsiTheme="majorHAnsi"/>
          <w:sz w:val="22"/>
          <w:szCs w:val="22"/>
          <w:lang w:val="en-GB"/>
        </w:rPr>
        <w:fldChar w:fldCharType="begin">
          <w:fldData xml:space="preserve">PEVuZE5vdGU+PENpdGU+PEF1dGhvcj5TY2hhZmZhcnR6aWs8L0F1dGhvcj48WWVhcj4yMDEyPC9Z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</w:fldData>
        </w:fldChar>
      </w:r>
      <w:r w:rsidR="00BE4378">
        <w:rPr>
          <w:rFonts w:asciiTheme="majorHAnsi" w:hAnsiTheme="majorHAnsi"/>
          <w:sz w:val="22"/>
          <w:szCs w:val="22"/>
          <w:lang w:val="en-GB"/>
        </w:rPr>
        <w:instrText xml:space="preserve"> ADDIN EN.CITE </w:instrText>
      </w:r>
      <w:r w:rsidR="00BE4378">
        <w:rPr>
          <w:rFonts w:asciiTheme="majorHAnsi" w:hAnsiTheme="majorHAnsi"/>
          <w:sz w:val="22"/>
          <w:szCs w:val="22"/>
          <w:lang w:val="en-GB"/>
        </w:rPr>
        <w:fldChar w:fldCharType="begin">
          <w:fldData xml:space="preserve">PEVuZE5vdGU+PENpdGU+PEF1dGhvcj5TY2hhZmZhcnR6aWs8L0F1dGhvcj48WWVhcj4yMDEyPC9Z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</w:fldData>
        </w:fldChar>
      </w:r>
      <w:r w:rsidR="00BE4378">
        <w:rPr>
          <w:rFonts w:asciiTheme="majorHAnsi" w:hAnsiTheme="majorHAnsi"/>
          <w:sz w:val="22"/>
          <w:szCs w:val="22"/>
          <w:lang w:val="en-GB"/>
        </w:rPr>
        <w:instrText xml:space="preserve"> ADDIN EN.CITE.DATA </w:instrText>
      </w:r>
      <w:r w:rsidR="00BE4378">
        <w:rPr>
          <w:rFonts w:asciiTheme="majorHAnsi" w:hAnsiTheme="majorHAnsi"/>
          <w:sz w:val="22"/>
          <w:szCs w:val="22"/>
          <w:lang w:val="en-GB"/>
        </w:rPr>
      </w:r>
      <w:r w:rsidR="00BE4378">
        <w:rPr>
          <w:rFonts w:asciiTheme="majorHAnsi" w:hAnsiTheme="majorHAnsi"/>
          <w:sz w:val="22"/>
          <w:szCs w:val="22"/>
          <w:lang w:val="en-GB"/>
        </w:rPr>
        <w:fldChar w:fldCharType="end"/>
      </w:r>
      <w:r w:rsidR="00A84F58" w:rsidRPr="00812262">
        <w:rPr>
          <w:rFonts w:asciiTheme="majorHAnsi" w:hAnsiTheme="majorHAnsi"/>
          <w:sz w:val="22"/>
          <w:szCs w:val="22"/>
          <w:lang w:val="en-GB"/>
        </w:rPr>
      </w:r>
      <w:r w:rsidR="00A84F58" w:rsidRPr="00812262">
        <w:rPr>
          <w:rFonts w:asciiTheme="majorHAnsi" w:hAnsiTheme="majorHAnsi"/>
          <w:sz w:val="22"/>
          <w:szCs w:val="22"/>
          <w:lang w:val="en-GB"/>
        </w:rPr>
        <w:fldChar w:fldCharType="separate"/>
      </w:r>
      <w:r w:rsidR="00BE4378">
        <w:rPr>
          <w:rFonts w:asciiTheme="majorHAnsi" w:hAnsiTheme="majorHAnsi"/>
          <w:noProof/>
          <w:sz w:val="22"/>
          <w:szCs w:val="22"/>
          <w:lang w:val="en-GB"/>
        </w:rPr>
        <w:t>(</w:t>
      </w:r>
      <w:hyperlink w:anchor="_ENREF_38" w:tooltip="Schaffartzik, 2012 #3170" w:history="1">
        <w:r w:rsidR="00094AC2">
          <w:rPr>
            <w:rFonts w:asciiTheme="majorHAnsi" w:hAnsiTheme="majorHAnsi"/>
            <w:noProof/>
            <w:sz w:val="22"/>
            <w:szCs w:val="22"/>
            <w:lang w:val="en-GB"/>
          </w:rPr>
          <w:t>38</w:t>
        </w:r>
      </w:hyperlink>
      <w:r w:rsidR="00BE4378">
        <w:rPr>
          <w:rFonts w:asciiTheme="majorHAnsi" w:hAnsiTheme="majorHAnsi"/>
          <w:noProof/>
          <w:sz w:val="22"/>
          <w:szCs w:val="22"/>
          <w:lang w:val="en-GB"/>
        </w:rPr>
        <w:t xml:space="preserve">, </w:t>
      </w:r>
      <w:hyperlink w:anchor="_ENREF_39" w:tooltip="Noli, 2014 #3174" w:history="1">
        <w:r w:rsidR="00094AC2">
          <w:rPr>
            <w:rFonts w:asciiTheme="majorHAnsi" w:hAnsiTheme="majorHAnsi"/>
            <w:noProof/>
            <w:sz w:val="22"/>
            <w:szCs w:val="22"/>
            <w:lang w:val="en-GB"/>
          </w:rPr>
          <w:t>39</w:t>
        </w:r>
      </w:hyperlink>
      <w:r w:rsidR="00BE4378">
        <w:rPr>
          <w:rFonts w:asciiTheme="majorHAnsi" w:hAnsiTheme="majorHAnsi"/>
          <w:noProof/>
          <w:sz w:val="22"/>
          <w:szCs w:val="22"/>
          <w:lang w:val="en-GB"/>
        </w:rPr>
        <w:t>)</w:t>
      </w:r>
      <w:r w:rsidR="00A84F58" w:rsidRPr="00812262">
        <w:rPr>
          <w:rFonts w:asciiTheme="majorHAnsi" w:hAnsiTheme="majorHAnsi"/>
          <w:sz w:val="22"/>
          <w:szCs w:val="22"/>
          <w:lang w:val="en-GB"/>
        </w:rPr>
        <w:fldChar w:fldCharType="end"/>
      </w:r>
      <w:r w:rsidR="00A84F58" w:rsidRPr="00812262">
        <w:rPr>
          <w:rFonts w:asciiTheme="majorHAnsi" w:hAnsiTheme="majorHAnsi"/>
          <w:sz w:val="22"/>
          <w:szCs w:val="22"/>
          <w:lang w:val="en-GB"/>
        </w:rPr>
        <w:t xml:space="preserve">, </w:t>
      </w:r>
      <w:r w:rsidRPr="00812262">
        <w:rPr>
          <w:rFonts w:asciiTheme="majorHAnsi" w:hAnsiTheme="majorHAnsi"/>
          <w:sz w:val="22"/>
          <w:szCs w:val="22"/>
          <w:lang w:val="en-GB"/>
        </w:rPr>
        <w:t>similar to the prevalence in other breeds</w:t>
      </w:r>
      <w:r w:rsidRPr="00812262">
        <w:rPr>
          <w:rFonts w:asciiTheme="majorHAnsi" w:hAnsiTheme="majorHAnsi"/>
          <w:b/>
          <w:sz w:val="22"/>
          <w:szCs w:val="22"/>
          <w:lang w:val="en-GB"/>
        </w:rPr>
        <w:t xml:space="preserve">. </w:t>
      </w:r>
      <w:r w:rsidRPr="00812262">
        <w:rPr>
          <w:rFonts w:asciiTheme="majorHAnsi" w:hAnsiTheme="majorHAnsi"/>
          <w:sz w:val="22"/>
          <w:szCs w:val="22"/>
          <w:lang w:val="en-GB"/>
        </w:rPr>
        <w:t xml:space="preserve">Interestingly, </w:t>
      </w:r>
      <w:r w:rsidR="00F63F96">
        <w:rPr>
          <w:rFonts w:asciiTheme="majorHAnsi" w:hAnsiTheme="majorHAnsi"/>
          <w:sz w:val="22"/>
          <w:szCs w:val="22"/>
          <w:lang w:val="en-GB"/>
        </w:rPr>
        <w:t xml:space="preserve">the </w:t>
      </w:r>
      <w:r w:rsidRPr="00812262">
        <w:rPr>
          <w:rFonts w:asciiTheme="majorHAnsi" w:hAnsiTheme="majorHAnsi"/>
          <w:sz w:val="22"/>
          <w:szCs w:val="22"/>
          <w:lang w:val="en-GB"/>
        </w:rPr>
        <w:t>IBH</w:t>
      </w:r>
      <w:r w:rsidR="00F63F96">
        <w:rPr>
          <w:rFonts w:asciiTheme="majorHAnsi" w:hAnsiTheme="majorHAnsi"/>
          <w:sz w:val="22"/>
          <w:szCs w:val="22"/>
          <w:lang w:val="en-GB"/>
        </w:rPr>
        <w:t xml:space="preserve"> </w:t>
      </w:r>
      <w:r w:rsidR="006453A7" w:rsidRPr="00812262">
        <w:rPr>
          <w:rFonts w:asciiTheme="majorHAnsi" w:hAnsiTheme="majorHAnsi"/>
          <w:sz w:val="22"/>
          <w:szCs w:val="22"/>
          <w:lang w:val="en-GB"/>
        </w:rPr>
        <w:t>incidence</w:t>
      </w:r>
      <w:r w:rsidRPr="00812262">
        <w:rPr>
          <w:rFonts w:asciiTheme="majorHAnsi" w:hAnsiTheme="majorHAnsi"/>
          <w:sz w:val="22"/>
          <w:szCs w:val="22"/>
          <w:lang w:val="en-GB"/>
        </w:rPr>
        <w:t xml:space="preserve"> is much lower when </w:t>
      </w:r>
      <w:r w:rsidR="00F63F96">
        <w:rPr>
          <w:rFonts w:asciiTheme="majorHAnsi" w:hAnsiTheme="majorHAnsi"/>
          <w:sz w:val="22"/>
          <w:szCs w:val="22"/>
          <w:lang w:val="en-GB"/>
        </w:rPr>
        <w:t xml:space="preserve">the </w:t>
      </w:r>
      <w:r w:rsidRPr="00812262">
        <w:rPr>
          <w:rFonts w:asciiTheme="majorHAnsi" w:hAnsiTheme="majorHAnsi"/>
          <w:sz w:val="22"/>
          <w:szCs w:val="22"/>
          <w:lang w:val="en-GB"/>
        </w:rPr>
        <w:t xml:space="preserve">horses are imported at young age </w:t>
      </w:r>
      <w:r w:rsidR="00A84F58" w:rsidRPr="00812262">
        <w:rPr>
          <w:rFonts w:asciiTheme="majorHAnsi" w:hAnsiTheme="majorHAnsi"/>
          <w:sz w:val="22"/>
          <w:szCs w:val="22"/>
          <w:lang w:val="en-GB"/>
        </w:rPr>
        <w:fldChar w:fldCharType="begin"/>
      </w:r>
      <w:r w:rsidR="00BE4378">
        <w:rPr>
          <w:rFonts w:asciiTheme="majorHAnsi" w:hAnsiTheme="majorHAnsi"/>
          <w:sz w:val="22"/>
          <w:szCs w:val="22"/>
          <w:lang w:val="en-GB"/>
        </w:rPr>
        <w:instrText xml:space="preserve"> ADDIN EN.CITE &lt;EndNote&gt;&lt;Cite&gt;&lt;Author&gt;Schaffartzik&lt;/Author&gt;&lt;Year&gt;2012&lt;/Year&gt;&lt;RecNum&gt;3170&lt;/RecNum&gt;&lt;DisplayText&gt;(38)&lt;/DisplayText&gt;&lt;record&gt;&lt;rec-number&gt;3170&lt;/rec-number&gt;&lt;foreign-keys&gt;&lt;key app="EN" db-id="tzz0f9fzjaa558e5pxf5p5vjfxas5vs055ze" timestamp="1530009738"&gt;3170&lt;/key&gt;&lt;/foreign-keys&gt;&lt;ref-type name="Journal Article"&gt;17&lt;/ref-type&gt;&lt;contributors&gt;&lt;authors&gt;&lt;author&gt;Schaffartzik, A.&lt;/author&gt;&lt;author&gt;Hamza, E.&lt;/author&gt;&lt;author&gt;Janda, J.&lt;/author&gt;&lt;author&gt;Crameri, R.&lt;/author&gt;&lt;author&gt;Marti, E.&lt;/author&gt;&lt;author&gt;Rhyner, C.&lt;/author&gt;&lt;/authors&gt;&lt;/contributors&gt;&lt;auth-address&gt;Swiss Institute of Allergy and Asthma Research-SIAF, University of Zurich, Obere Strasse 22, CH-7270 Davos, Switzerland.&lt;/auth-address&gt;&lt;titles&gt;&lt;title&gt;Equine insect bite hypersensitivity: what do we know?&lt;/title&gt;&lt;secondary-title&gt;Vet Immunol Immunopathol&lt;/secondary-title&gt;&lt;/titles&gt;&lt;periodical&gt;&lt;full-title&gt;Vet Immunol Immunopathol&lt;/full-title&gt;&lt;/periodical&gt;&lt;pages&gt;113-26&lt;/pages&gt;&lt;volume&gt;147&lt;/volume&gt;&lt;number&gt;3-4&lt;/number&gt;&lt;keywords&gt;&lt;keyword&gt;Allergens/immunology&lt;/keyword&gt;&lt;keyword&gt;Animals&lt;/keyword&gt;&lt;keyword&gt;Ceratopogonidae/immunology/pathogenicity&lt;/keyword&gt;&lt;keyword&gt;Cross Reactions&lt;/keyword&gt;&lt;keyword&gt;Dermatitis/diagnosis/immunology/therapy/*veterinary&lt;/keyword&gt;&lt;keyword&gt;Horse Diseases/diagnosis/etiology/*immunology/therapy&lt;/keyword&gt;&lt;keyword&gt;Horses&lt;/keyword&gt;&lt;keyword&gt;Immunotherapy/veterinary&lt;/keyword&gt;&lt;keyword&gt;Insect Bites and Stings/diagnosis/immunology/therapy/*veterinary&lt;/keyword&gt;&lt;keyword&gt;Insect Proteins/immunology&lt;/keyword&gt;&lt;keyword&gt;Salivary Proteins and Peptides/immunology&lt;/keyword&gt;&lt;keyword&gt;Simuliidae/immunology&lt;/keyword&gt;&lt;keyword&gt;T-Lymphocytes, Regulatory/immunology&lt;/keyword&gt;&lt;keyword&gt;Th2 Cells/immunology&lt;/keyword&gt;&lt;/keywords&gt;&lt;dates&gt;&lt;year&gt;2012&lt;/year&gt;&lt;pub-dates&gt;&lt;date&gt;Jun 30&lt;/date&gt;&lt;/pub-dates&gt;&lt;/dates&gt;&lt;isbn&gt;1873-2534 (Electronic)&amp;#xD;0165-2427 (Linking)&lt;/isbn&gt;&lt;accession-num&gt;22575371&lt;/accession-num&gt;&lt;urls&gt;&lt;related-urls&gt;&lt;url&gt;https://www.ncbi.nlm.nih.gov/pubmed/22575371&lt;/url&gt;&lt;/related-urls&gt;&lt;/urls&gt;&lt;electronic-resource-num&gt;10.1016/j.vetimm.2012.03.017&lt;/electronic-resource-num&gt;&lt;/record&gt;&lt;/Cite&gt;&lt;/EndNote&gt;</w:instrText>
      </w:r>
      <w:r w:rsidR="00A84F58" w:rsidRPr="00812262">
        <w:rPr>
          <w:rFonts w:asciiTheme="majorHAnsi" w:hAnsiTheme="majorHAnsi"/>
          <w:sz w:val="22"/>
          <w:szCs w:val="22"/>
          <w:lang w:val="en-GB"/>
        </w:rPr>
        <w:fldChar w:fldCharType="separate"/>
      </w:r>
      <w:r w:rsidR="00BE4378">
        <w:rPr>
          <w:rFonts w:asciiTheme="majorHAnsi" w:hAnsiTheme="majorHAnsi"/>
          <w:noProof/>
          <w:sz w:val="22"/>
          <w:szCs w:val="22"/>
          <w:lang w:val="en-GB"/>
        </w:rPr>
        <w:t>(</w:t>
      </w:r>
      <w:hyperlink w:anchor="_ENREF_38" w:tooltip="Schaffartzik, 2012 #3170" w:history="1">
        <w:r w:rsidR="00094AC2">
          <w:rPr>
            <w:rFonts w:asciiTheme="majorHAnsi" w:hAnsiTheme="majorHAnsi"/>
            <w:noProof/>
            <w:sz w:val="22"/>
            <w:szCs w:val="22"/>
            <w:lang w:val="en-GB"/>
          </w:rPr>
          <w:t>38</w:t>
        </w:r>
      </w:hyperlink>
      <w:r w:rsidR="00BE4378">
        <w:rPr>
          <w:rFonts w:asciiTheme="majorHAnsi" w:hAnsiTheme="majorHAnsi"/>
          <w:noProof/>
          <w:sz w:val="22"/>
          <w:szCs w:val="22"/>
          <w:lang w:val="en-GB"/>
        </w:rPr>
        <w:t>)</w:t>
      </w:r>
      <w:r w:rsidR="00A84F58" w:rsidRPr="00812262">
        <w:rPr>
          <w:rFonts w:asciiTheme="majorHAnsi" w:hAnsiTheme="majorHAnsi"/>
          <w:sz w:val="22"/>
          <w:szCs w:val="22"/>
          <w:lang w:val="en-GB"/>
        </w:rPr>
        <w:fldChar w:fldCharType="end"/>
      </w:r>
      <w:r w:rsidRPr="00812262">
        <w:rPr>
          <w:rFonts w:asciiTheme="majorHAnsi" w:hAnsiTheme="majorHAnsi"/>
          <w:sz w:val="22"/>
          <w:szCs w:val="22"/>
          <w:lang w:val="en-GB"/>
        </w:rPr>
        <w:t xml:space="preserve">, probably because regulatory T cells can be induced more easily in young horses </w:t>
      </w:r>
      <w:r w:rsidR="00A84F58" w:rsidRPr="00812262">
        <w:rPr>
          <w:rFonts w:asciiTheme="majorHAnsi" w:hAnsiTheme="majorHAnsi"/>
          <w:sz w:val="22"/>
          <w:szCs w:val="22"/>
          <w:lang w:val="en-GB"/>
        </w:rPr>
        <w:fldChar w:fldCharType="begin">
          <w:fldData xml:space="preserve">PEVuZE5vdGU+PENpdGU+PEF1dGhvcj5IYW16YTwvQXV0aG9yPjxZZWFyPjIwMTU8L1llYXI+PFJl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</w:fldData>
        </w:fldChar>
      </w:r>
      <w:r w:rsidR="00BE4378">
        <w:rPr>
          <w:rFonts w:asciiTheme="majorHAnsi" w:hAnsiTheme="majorHAnsi"/>
          <w:sz w:val="22"/>
          <w:szCs w:val="22"/>
          <w:lang w:val="en-GB"/>
        </w:rPr>
        <w:instrText xml:space="preserve"> ADDIN EN.CITE </w:instrText>
      </w:r>
      <w:r w:rsidR="00BE4378">
        <w:rPr>
          <w:rFonts w:asciiTheme="majorHAnsi" w:hAnsiTheme="majorHAnsi"/>
          <w:sz w:val="22"/>
          <w:szCs w:val="22"/>
          <w:lang w:val="en-GB"/>
        </w:rPr>
        <w:fldChar w:fldCharType="begin">
          <w:fldData xml:space="preserve">PEVuZE5vdGU+PENpdGU+PEF1dGhvcj5IYW16YTwvQXV0aG9yPjxZZWFyPjIwMTU8L1llYXI+PFJl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</w:fldData>
        </w:fldChar>
      </w:r>
      <w:r w:rsidR="00BE4378">
        <w:rPr>
          <w:rFonts w:asciiTheme="majorHAnsi" w:hAnsiTheme="majorHAnsi"/>
          <w:sz w:val="22"/>
          <w:szCs w:val="22"/>
          <w:lang w:val="en-GB"/>
        </w:rPr>
        <w:instrText xml:space="preserve"> ADDIN EN.CITE.DATA </w:instrText>
      </w:r>
      <w:r w:rsidR="00BE4378">
        <w:rPr>
          <w:rFonts w:asciiTheme="majorHAnsi" w:hAnsiTheme="majorHAnsi"/>
          <w:sz w:val="22"/>
          <w:szCs w:val="22"/>
          <w:lang w:val="en-GB"/>
        </w:rPr>
      </w:r>
      <w:r w:rsidR="00BE4378">
        <w:rPr>
          <w:rFonts w:asciiTheme="majorHAnsi" w:hAnsiTheme="majorHAnsi"/>
          <w:sz w:val="22"/>
          <w:szCs w:val="22"/>
          <w:lang w:val="en-GB"/>
        </w:rPr>
        <w:fldChar w:fldCharType="end"/>
      </w:r>
      <w:r w:rsidR="00A84F58" w:rsidRPr="00812262">
        <w:rPr>
          <w:rFonts w:asciiTheme="majorHAnsi" w:hAnsiTheme="majorHAnsi"/>
          <w:sz w:val="22"/>
          <w:szCs w:val="22"/>
          <w:lang w:val="en-GB"/>
        </w:rPr>
      </w:r>
      <w:r w:rsidR="00A84F58" w:rsidRPr="00812262">
        <w:rPr>
          <w:rFonts w:asciiTheme="majorHAnsi" w:hAnsiTheme="majorHAnsi"/>
          <w:sz w:val="22"/>
          <w:szCs w:val="22"/>
          <w:lang w:val="en-GB"/>
        </w:rPr>
        <w:fldChar w:fldCharType="separate"/>
      </w:r>
      <w:r w:rsidR="00BE4378">
        <w:rPr>
          <w:rFonts w:asciiTheme="majorHAnsi" w:hAnsiTheme="majorHAnsi"/>
          <w:noProof/>
          <w:sz w:val="22"/>
          <w:szCs w:val="22"/>
          <w:lang w:val="en-GB"/>
        </w:rPr>
        <w:t>(</w:t>
      </w:r>
      <w:hyperlink w:anchor="_ENREF_40" w:tooltip="Hamza, 2015 #3178" w:history="1">
        <w:r w:rsidR="00094AC2">
          <w:rPr>
            <w:rFonts w:asciiTheme="majorHAnsi" w:hAnsiTheme="majorHAnsi"/>
            <w:noProof/>
            <w:sz w:val="22"/>
            <w:szCs w:val="22"/>
            <w:lang w:val="en-GB"/>
          </w:rPr>
          <w:t>40</w:t>
        </w:r>
      </w:hyperlink>
      <w:r w:rsidR="00BE4378">
        <w:rPr>
          <w:rFonts w:asciiTheme="majorHAnsi" w:hAnsiTheme="majorHAnsi"/>
          <w:noProof/>
          <w:sz w:val="22"/>
          <w:szCs w:val="22"/>
          <w:lang w:val="en-GB"/>
        </w:rPr>
        <w:t>)</w:t>
      </w:r>
      <w:r w:rsidR="00A84F58" w:rsidRPr="00812262">
        <w:rPr>
          <w:rFonts w:asciiTheme="majorHAnsi" w:hAnsiTheme="majorHAnsi"/>
          <w:sz w:val="22"/>
          <w:szCs w:val="22"/>
          <w:lang w:val="en-GB"/>
        </w:rPr>
        <w:fldChar w:fldCharType="end"/>
      </w:r>
      <w:r w:rsidRPr="00812262">
        <w:rPr>
          <w:rFonts w:asciiTheme="majorHAnsi" w:hAnsiTheme="majorHAnsi"/>
          <w:sz w:val="22"/>
          <w:szCs w:val="22"/>
          <w:lang w:val="en-GB"/>
        </w:rPr>
        <w:t xml:space="preserve">. </w:t>
      </w:r>
    </w:p>
    <w:p w14:paraId="2942A3FF" w14:textId="77777777" w:rsidR="00F82367" w:rsidRPr="00812262" w:rsidRDefault="00F82367" w:rsidP="00507B1B">
      <w:pPr>
        <w:spacing w:line="480" w:lineRule="auto"/>
        <w:jc w:val="both"/>
        <w:rPr>
          <w:rFonts w:asciiTheme="majorHAnsi" w:hAnsiTheme="majorHAnsi"/>
          <w:b/>
          <w:i/>
          <w:sz w:val="22"/>
          <w:szCs w:val="22"/>
          <w:lang w:val="en-GB"/>
        </w:rPr>
      </w:pPr>
    </w:p>
    <w:p w14:paraId="2941A07C" w14:textId="4F7B2BA6" w:rsidR="00F82367" w:rsidRPr="00812262" w:rsidRDefault="00645591" w:rsidP="00507B1B">
      <w:pPr>
        <w:spacing w:line="480" w:lineRule="auto"/>
        <w:jc w:val="both"/>
        <w:rPr>
          <w:rFonts w:asciiTheme="majorHAnsi" w:hAnsiTheme="majorHAnsi"/>
          <w:b/>
          <w:i/>
          <w:sz w:val="22"/>
          <w:szCs w:val="22"/>
          <w:lang w:val="en-GB"/>
        </w:rPr>
      </w:pPr>
      <w:r>
        <w:rPr>
          <w:rFonts w:asciiTheme="majorHAnsi" w:hAnsiTheme="majorHAnsi"/>
          <w:b/>
          <w:i/>
          <w:sz w:val="22"/>
          <w:szCs w:val="22"/>
          <w:lang w:val="en-GB"/>
        </w:rPr>
        <w:t xml:space="preserve">3.2.2. </w:t>
      </w:r>
      <w:r w:rsidR="00F82367" w:rsidRPr="00812262">
        <w:rPr>
          <w:rFonts w:asciiTheme="majorHAnsi" w:hAnsiTheme="majorHAnsi"/>
          <w:b/>
          <w:i/>
          <w:sz w:val="22"/>
          <w:szCs w:val="22"/>
          <w:lang w:val="en-GB"/>
        </w:rPr>
        <w:t xml:space="preserve">Clinical </w:t>
      </w:r>
      <w:r w:rsidR="00DF2844">
        <w:rPr>
          <w:rFonts w:asciiTheme="majorHAnsi" w:hAnsiTheme="majorHAnsi"/>
          <w:b/>
          <w:i/>
          <w:sz w:val="22"/>
          <w:szCs w:val="22"/>
          <w:lang w:val="en-GB"/>
        </w:rPr>
        <w:t>features</w:t>
      </w:r>
    </w:p>
    <w:p w14:paraId="55B68658" w14:textId="0D976CE4" w:rsidR="00F82367" w:rsidRPr="00812262" w:rsidRDefault="00F82367" w:rsidP="00507B1B">
      <w:pPr>
        <w:spacing w:line="480" w:lineRule="auto"/>
        <w:jc w:val="both"/>
        <w:rPr>
          <w:rFonts w:asciiTheme="majorHAnsi" w:hAnsiTheme="majorHAnsi"/>
          <w:sz w:val="22"/>
          <w:szCs w:val="22"/>
          <w:lang w:val="en-GB"/>
        </w:rPr>
      </w:pPr>
      <w:r w:rsidRPr="00812262">
        <w:rPr>
          <w:rFonts w:asciiTheme="majorHAnsi" w:hAnsiTheme="majorHAnsi"/>
          <w:b/>
          <w:sz w:val="22"/>
          <w:szCs w:val="22"/>
          <w:lang w:val="en-GB"/>
        </w:rPr>
        <w:tab/>
      </w:r>
      <w:r w:rsidRPr="00812262">
        <w:rPr>
          <w:rFonts w:asciiTheme="majorHAnsi" w:hAnsiTheme="majorHAnsi"/>
          <w:sz w:val="22"/>
          <w:szCs w:val="22"/>
          <w:lang w:val="en-GB"/>
        </w:rPr>
        <w:t xml:space="preserve">The major clinical sign associated with IBH is severe pruritus. The distribution of the lesions </w:t>
      </w:r>
      <w:r w:rsidR="00EA5328">
        <w:rPr>
          <w:rFonts w:asciiTheme="majorHAnsi" w:hAnsiTheme="majorHAnsi"/>
          <w:sz w:val="22"/>
          <w:szCs w:val="22"/>
          <w:lang w:val="en-GB"/>
        </w:rPr>
        <w:t xml:space="preserve">(Fig. 1) </w:t>
      </w:r>
      <w:r w:rsidRPr="00812262">
        <w:rPr>
          <w:rFonts w:asciiTheme="majorHAnsi" w:hAnsiTheme="majorHAnsi"/>
          <w:sz w:val="22"/>
          <w:szCs w:val="22"/>
          <w:lang w:val="en-GB"/>
        </w:rPr>
        <w:t xml:space="preserve">correlates with the preferential landing sites of the insects. </w:t>
      </w:r>
      <w:r w:rsidR="00DF2844">
        <w:rPr>
          <w:rFonts w:asciiTheme="majorHAnsi" w:hAnsiTheme="majorHAnsi"/>
          <w:sz w:val="22"/>
          <w:szCs w:val="22"/>
          <w:lang w:val="en-GB"/>
        </w:rPr>
        <w:t xml:space="preserve">Most commonly, </w:t>
      </w:r>
      <w:r w:rsidRPr="00812262">
        <w:rPr>
          <w:rFonts w:asciiTheme="majorHAnsi" w:hAnsiTheme="majorHAnsi"/>
          <w:sz w:val="22"/>
          <w:szCs w:val="22"/>
          <w:lang w:val="en-GB"/>
        </w:rPr>
        <w:t xml:space="preserve">the dorsal midline </w:t>
      </w:r>
      <w:r w:rsidRPr="00812262">
        <w:rPr>
          <w:rFonts w:asciiTheme="majorHAnsi" w:hAnsiTheme="majorHAnsi"/>
          <w:sz w:val="22"/>
          <w:szCs w:val="22"/>
          <w:lang w:val="en-GB"/>
        </w:rPr>
        <w:lastRenderedPageBreak/>
        <w:t xml:space="preserve">(mane, </w:t>
      </w:r>
      <w:r w:rsidR="00DF2844">
        <w:rPr>
          <w:rFonts w:asciiTheme="majorHAnsi" w:hAnsiTheme="majorHAnsi"/>
          <w:sz w:val="22"/>
          <w:szCs w:val="22"/>
          <w:lang w:val="en-GB"/>
        </w:rPr>
        <w:t>lateral neck, withers, and base</w:t>
      </w:r>
      <w:r w:rsidRPr="00812262">
        <w:rPr>
          <w:rFonts w:asciiTheme="majorHAnsi" w:hAnsiTheme="majorHAnsi"/>
          <w:sz w:val="22"/>
          <w:szCs w:val="22"/>
          <w:lang w:val="en-GB"/>
        </w:rPr>
        <w:t xml:space="preserve"> of the tail) and sometimes also the ventral midline are affected</w:t>
      </w:r>
      <w:r w:rsidR="00DF2844">
        <w:rPr>
          <w:rFonts w:asciiTheme="majorHAnsi" w:hAnsiTheme="majorHAnsi"/>
          <w:sz w:val="22"/>
          <w:szCs w:val="22"/>
          <w:lang w:val="en-GB"/>
        </w:rPr>
        <w:t>:</w:t>
      </w:r>
      <w:r w:rsidR="005F2FEB" w:rsidRPr="00812262">
        <w:rPr>
          <w:rFonts w:asciiTheme="majorHAnsi" w:hAnsiTheme="majorHAnsi"/>
          <w:sz w:val="22"/>
          <w:szCs w:val="22"/>
          <w:lang w:val="en-GB"/>
        </w:rPr>
        <w:t xml:space="preserve"> rarely</w:t>
      </w:r>
      <w:r w:rsidR="00DF2844">
        <w:rPr>
          <w:rFonts w:asciiTheme="majorHAnsi" w:hAnsiTheme="majorHAnsi"/>
          <w:sz w:val="22"/>
          <w:szCs w:val="22"/>
          <w:lang w:val="en-GB"/>
        </w:rPr>
        <w:t xml:space="preserve">, the </w:t>
      </w:r>
      <w:r w:rsidRPr="00812262">
        <w:rPr>
          <w:rFonts w:asciiTheme="majorHAnsi" w:hAnsiTheme="majorHAnsi"/>
          <w:sz w:val="22"/>
          <w:szCs w:val="22"/>
          <w:lang w:val="en-GB"/>
        </w:rPr>
        <w:t>face</w:t>
      </w:r>
      <w:r w:rsidR="005F2FEB" w:rsidRPr="00812262">
        <w:rPr>
          <w:rFonts w:asciiTheme="majorHAnsi" w:hAnsiTheme="majorHAnsi"/>
          <w:sz w:val="22"/>
          <w:szCs w:val="22"/>
          <w:lang w:val="en-GB"/>
        </w:rPr>
        <w:t xml:space="preserve">, </w:t>
      </w:r>
      <w:r w:rsidRPr="00812262">
        <w:rPr>
          <w:rFonts w:asciiTheme="majorHAnsi" w:hAnsiTheme="majorHAnsi"/>
          <w:sz w:val="22"/>
          <w:szCs w:val="22"/>
          <w:lang w:val="en-GB"/>
        </w:rPr>
        <w:t>ears and legs</w:t>
      </w:r>
      <w:r w:rsidR="00DF2844">
        <w:rPr>
          <w:rFonts w:asciiTheme="majorHAnsi" w:hAnsiTheme="majorHAnsi"/>
          <w:sz w:val="22"/>
          <w:szCs w:val="22"/>
          <w:lang w:val="en-GB"/>
        </w:rPr>
        <w:t xml:space="preserve"> may be involved</w:t>
      </w:r>
      <w:r w:rsidRPr="00812262">
        <w:rPr>
          <w:rFonts w:asciiTheme="majorHAnsi" w:hAnsiTheme="majorHAnsi"/>
          <w:sz w:val="22"/>
          <w:szCs w:val="22"/>
          <w:lang w:val="en-GB"/>
        </w:rPr>
        <w:t>.</w:t>
      </w:r>
      <w:r w:rsidR="00CC32DD" w:rsidRPr="00812262">
        <w:rPr>
          <w:rFonts w:asciiTheme="majorHAnsi" w:hAnsiTheme="majorHAnsi"/>
          <w:sz w:val="22"/>
          <w:szCs w:val="22"/>
          <w:lang w:val="en-GB"/>
        </w:rPr>
        <w:t xml:space="preserve"> </w:t>
      </w:r>
      <w:r w:rsidRPr="00812262">
        <w:rPr>
          <w:rFonts w:asciiTheme="majorHAnsi" w:hAnsiTheme="majorHAnsi"/>
          <w:sz w:val="22"/>
          <w:szCs w:val="22"/>
          <w:lang w:val="en-GB"/>
        </w:rPr>
        <w:t>In early stages</w:t>
      </w:r>
      <w:r w:rsidR="00DF2844">
        <w:rPr>
          <w:rFonts w:asciiTheme="majorHAnsi" w:hAnsiTheme="majorHAnsi"/>
          <w:sz w:val="22"/>
          <w:szCs w:val="22"/>
          <w:lang w:val="en-GB"/>
        </w:rPr>
        <w:t>,</w:t>
      </w:r>
      <w:r w:rsidRPr="00812262">
        <w:rPr>
          <w:rFonts w:asciiTheme="majorHAnsi" w:hAnsiTheme="majorHAnsi"/>
          <w:sz w:val="22"/>
          <w:szCs w:val="22"/>
          <w:lang w:val="en-GB"/>
        </w:rPr>
        <w:t xml:space="preserve"> </w:t>
      </w:r>
      <w:proofErr w:type="spellStart"/>
      <w:r w:rsidRPr="00812262">
        <w:rPr>
          <w:rFonts w:asciiTheme="majorHAnsi" w:hAnsiTheme="majorHAnsi"/>
          <w:sz w:val="22"/>
          <w:szCs w:val="22"/>
          <w:lang w:val="en-GB"/>
        </w:rPr>
        <w:t>papular</w:t>
      </w:r>
      <w:proofErr w:type="spellEnd"/>
      <w:r w:rsidRPr="00812262">
        <w:rPr>
          <w:rFonts w:asciiTheme="majorHAnsi" w:hAnsiTheme="majorHAnsi"/>
          <w:sz w:val="22"/>
          <w:szCs w:val="22"/>
          <w:lang w:val="en-GB"/>
        </w:rPr>
        <w:t xml:space="preserve"> lesions </w:t>
      </w:r>
      <w:r w:rsidR="005F2FEB" w:rsidRPr="00812262">
        <w:rPr>
          <w:rFonts w:asciiTheme="majorHAnsi" w:hAnsiTheme="majorHAnsi"/>
          <w:sz w:val="22"/>
          <w:szCs w:val="22"/>
          <w:lang w:val="en-GB"/>
        </w:rPr>
        <w:t>are</w:t>
      </w:r>
      <w:r w:rsidRPr="00812262">
        <w:rPr>
          <w:rFonts w:asciiTheme="majorHAnsi" w:hAnsiTheme="majorHAnsi"/>
          <w:sz w:val="22"/>
          <w:szCs w:val="22"/>
          <w:lang w:val="en-GB"/>
        </w:rPr>
        <w:t xml:space="preserve"> seen with tufting of hair</w:t>
      </w:r>
      <w:r w:rsidR="005F2FEB" w:rsidRPr="00812262">
        <w:rPr>
          <w:rFonts w:asciiTheme="majorHAnsi" w:hAnsiTheme="majorHAnsi"/>
          <w:sz w:val="22"/>
          <w:szCs w:val="22"/>
          <w:lang w:val="en-GB"/>
        </w:rPr>
        <w:t>,</w:t>
      </w:r>
      <w:r w:rsidRPr="00812262">
        <w:rPr>
          <w:rFonts w:asciiTheme="majorHAnsi" w:hAnsiTheme="majorHAnsi"/>
          <w:sz w:val="22"/>
          <w:szCs w:val="22"/>
          <w:lang w:val="en-GB"/>
        </w:rPr>
        <w:t xml:space="preserve"> but secondary lesions due to self-trauma soon supersede, leading to broken and dama</w:t>
      </w:r>
      <w:r w:rsidR="008D4A68">
        <w:rPr>
          <w:rFonts w:asciiTheme="majorHAnsi" w:hAnsiTheme="majorHAnsi"/>
          <w:sz w:val="22"/>
          <w:szCs w:val="22"/>
          <w:lang w:val="en-GB"/>
        </w:rPr>
        <w:t>ged hair, progressing to localis</w:t>
      </w:r>
      <w:r w:rsidRPr="00812262">
        <w:rPr>
          <w:rFonts w:asciiTheme="majorHAnsi" w:hAnsiTheme="majorHAnsi"/>
          <w:sz w:val="22"/>
          <w:szCs w:val="22"/>
          <w:lang w:val="en-GB"/>
        </w:rPr>
        <w:t xml:space="preserve">ed alopecia. Self-inflicted damage can cause erosions and excoriations, and secondary bacterial infections may occur </w:t>
      </w:r>
      <w:r w:rsidR="00A84F58" w:rsidRPr="00812262">
        <w:rPr>
          <w:rFonts w:asciiTheme="majorHAnsi" w:hAnsiTheme="majorHAnsi"/>
          <w:sz w:val="22"/>
          <w:szCs w:val="22"/>
          <w:lang w:val="en-GB"/>
        </w:rPr>
        <w:fldChar w:fldCharType="begin"/>
      </w:r>
      <w:r w:rsidR="00BE4378">
        <w:rPr>
          <w:rFonts w:asciiTheme="majorHAnsi" w:hAnsiTheme="majorHAnsi"/>
          <w:sz w:val="22"/>
          <w:szCs w:val="22"/>
          <w:lang w:val="en-GB"/>
        </w:rPr>
        <w:instrText xml:space="preserve"> ADDIN EN.CITE &lt;EndNote&gt;&lt;Cite&gt;&lt;Author&gt;Noli&lt;/Author&gt;&lt;Year&gt;2014&lt;/Year&gt;&lt;RecNum&gt;3174&lt;/RecNum&gt;&lt;DisplayText&gt;(39)&lt;/DisplayText&gt;&lt;record&gt;&lt;rec-number&gt;3174&lt;/rec-number&gt;&lt;foreign-keys&gt;&lt;key app="EN" db-id="tzz0f9fzjaa558e5pxf5p5vjfxas5vs055ze" timestamp="1530009799"&gt;3174&lt;/key&gt;&lt;/foreign-keys&gt;&lt;ref-type name="Book"&gt;6&lt;/ref-type&gt;&lt;contributors&gt;&lt;authors&gt;&lt;author&gt;Noli, Chiara&lt;/author&gt;&lt;author&gt;Foster, Aiden P.&lt;/author&gt;&lt;author&gt;Rosenkrantz, Wayne&lt;/author&gt;&lt;/authors&gt;&lt;/contributors&gt;&lt;titles&gt;&lt;title&gt;Veterinary allergy&lt;/title&gt;&lt;/titles&gt;&lt;dates&gt;&lt;year&gt;2014&lt;/year&gt;&lt;/dates&gt;&lt;isbn&gt;9780470672419 0470672412&lt;/isbn&gt;&lt;urls&gt;&lt;/urls&gt;&lt;remote-database-name&gt;/z-wcorg/&lt;/remote-database-name&gt;&lt;remote-database-provider&gt;http://worldcat.org&lt;/remote-database-provider&gt;&lt;language&gt;English&lt;/language&gt;&lt;/record&gt;&lt;/Cite&gt;&lt;/EndNote&gt;</w:instrText>
      </w:r>
      <w:r w:rsidR="00A84F58" w:rsidRPr="00812262">
        <w:rPr>
          <w:rFonts w:asciiTheme="majorHAnsi" w:hAnsiTheme="majorHAnsi"/>
          <w:sz w:val="22"/>
          <w:szCs w:val="22"/>
          <w:lang w:val="en-GB"/>
        </w:rPr>
        <w:fldChar w:fldCharType="separate"/>
      </w:r>
      <w:r w:rsidR="00BE4378">
        <w:rPr>
          <w:rFonts w:asciiTheme="majorHAnsi" w:hAnsiTheme="majorHAnsi"/>
          <w:noProof/>
          <w:sz w:val="22"/>
          <w:szCs w:val="22"/>
          <w:lang w:val="en-GB"/>
        </w:rPr>
        <w:t>(</w:t>
      </w:r>
      <w:hyperlink w:anchor="_ENREF_39" w:tooltip="Noli, 2014 #3174" w:history="1">
        <w:r w:rsidR="00094AC2">
          <w:rPr>
            <w:rFonts w:asciiTheme="majorHAnsi" w:hAnsiTheme="majorHAnsi"/>
            <w:noProof/>
            <w:sz w:val="22"/>
            <w:szCs w:val="22"/>
            <w:lang w:val="en-GB"/>
          </w:rPr>
          <w:t>39</w:t>
        </w:r>
      </w:hyperlink>
      <w:r w:rsidR="00BE4378">
        <w:rPr>
          <w:rFonts w:asciiTheme="majorHAnsi" w:hAnsiTheme="majorHAnsi"/>
          <w:noProof/>
          <w:sz w:val="22"/>
          <w:szCs w:val="22"/>
          <w:lang w:val="en-GB"/>
        </w:rPr>
        <w:t>)</w:t>
      </w:r>
      <w:r w:rsidR="00A84F58" w:rsidRPr="00812262">
        <w:rPr>
          <w:rFonts w:asciiTheme="majorHAnsi" w:hAnsiTheme="majorHAnsi"/>
          <w:sz w:val="22"/>
          <w:szCs w:val="22"/>
          <w:lang w:val="en-GB"/>
        </w:rPr>
        <w:fldChar w:fldCharType="end"/>
      </w:r>
      <w:r w:rsidRPr="00812262">
        <w:rPr>
          <w:rFonts w:asciiTheme="majorHAnsi" w:hAnsiTheme="majorHAnsi"/>
          <w:sz w:val="22"/>
          <w:szCs w:val="22"/>
          <w:lang w:val="en-GB"/>
        </w:rPr>
        <w:t xml:space="preserve">. Chronically affected animals show more extensive alopecia with </w:t>
      </w:r>
      <w:proofErr w:type="spellStart"/>
      <w:r w:rsidRPr="00812262">
        <w:rPr>
          <w:rFonts w:asciiTheme="majorHAnsi" w:hAnsiTheme="majorHAnsi"/>
          <w:sz w:val="22"/>
          <w:szCs w:val="22"/>
          <w:lang w:val="en-GB"/>
        </w:rPr>
        <w:t>lichenification</w:t>
      </w:r>
      <w:proofErr w:type="spellEnd"/>
      <w:r w:rsidRPr="00812262">
        <w:rPr>
          <w:rFonts w:asciiTheme="majorHAnsi" w:hAnsiTheme="majorHAnsi"/>
          <w:sz w:val="22"/>
          <w:szCs w:val="22"/>
          <w:lang w:val="en-GB"/>
        </w:rPr>
        <w:t xml:space="preserve"> of skin and scaling, developing </w:t>
      </w:r>
      <w:r w:rsidR="00DF2844">
        <w:rPr>
          <w:rFonts w:asciiTheme="majorHAnsi" w:hAnsiTheme="majorHAnsi"/>
          <w:sz w:val="22"/>
          <w:szCs w:val="22"/>
          <w:lang w:val="en-GB"/>
        </w:rPr>
        <w:t>in</w:t>
      </w:r>
      <w:r w:rsidRPr="00812262">
        <w:rPr>
          <w:rFonts w:asciiTheme="majorHAnsi" w:hAnsiTheme="majorHAnsi"/>
          <w:sz w:val="22"/>
          <w:szCs w:val="22"/>
          <w:lang w:val="en-GB"/>
        </w:rPr>
        <w:t xml:space="preserve">to transverse ridges. Histology of IBH lesions is consistent with a hypersensitivity reaction with perivascular to diffuse infiltration of eosinophils and mononuclear cells. Increased numbers of </w:t>
      </w:r>
      <w:proofErr w:type="spellStart"/>
      <w:r w:rsidRPr="00812262">
        <w:rPr>
          <w:rFonts w:asciiTheme="majorHAnsi" w:hAnsiTheme="majorHAnsi"/>
          <w:sz w:val="22"/>
          <w:szCs w:val="22"/>
          <w:lang w:val="en-GB"/>
        </w:rPr>
        <w:t>tryptase</w:t>
      </w:r>
      <w:proofErr w:type="spellEnd"/>
      <w:r w:rsidR="00F63891">
        <w:rPr>
          <w:rFonts w:asciiTheme="majorHAnsi" w:hAnsiTheme="majorHAnsi"/>
          <w:sz w:val="22"/>
          <w:szCs w:val="22"/>
          <w:lang w:val="en-GB"/>
        </w:rPr>
        <w:t xml:space="preserve">-positive </w:t>
      </w:r>
      <w:r w:rsidRPr="00812262">
        <w:rPr>
          <w:rFonts w:asciiTheme="majorHAnsi" w:hAnsiTheme="majorHAnsi"/>
          <w:sz w:val="22"/>
          <w:szCs w:val="22"/>
          <w:lang w:val="en-GB"/>
        </w:rPr>
        <w:t>mast cells</w:t>
      </w:r>
      <w:r w:rsidR="00DF2844">
        <w:rPr>
          <w:rFonts w:asciiTheme="majorHAnsi" w:hAnsiTheme="majorHAnsi"/>
          <w:sz w:val="22"/>
          <w:szCs w:val="22"/>
          <w:lang w:val="en-GB"/>
        </w:rPr>
        <w:t xml:space="preserve"> and </w:t>
      </w:r>
      <w:r w:rsidRPr="00812262">
        <w:rPr>
          <w:rFonts w:asciiTheme="majorHAnsi" w:hAnsiTheme="majorHAnsi"/>
          <w:sz w:val="22"/>
          <w:szCs w:val="22"/>
          <w:lang w:val="en-GB"/>
        </w:rPr>
        <w:t>IgE</w:t>
      </w:r>
      <w:r w:rsidR="00D636AB" w:rsidRPr="00812262">
        <w:rPr>
          <w:rFonts w:asciiTheme="majorHAnsi" w:hAnsiTheme="majorHAnsi"/>
          <w:sz w:val="22"/>
          <w:szCs w:val="22"/>
          <w:lang w:val="en-GB"/>
        </w:rPr>
        <w:t>-</w:t>
      </w:r>
      <w:r w:rsidRPr="00812262">
        <w:rPr>
          <w:rFonts w:asciiTheme="majorHAnsi" w:hAnsiTheme="majorHAnsi"/>
          <w:sz w:val="22"/>
          <w:szCs w:val="22"/>
          <w:lang w:val="en-GB"/>
        </w:rPr>
        <w:t xml:space="preserve"> as well as MHC-II</w:t>
      </w:r>
      <w:r w:rsidR="00D636AB" w:rsidRPr="00812262">
        <w:rPr>
          <w:rFonts w:asciiTheme="majorHAnsi" w:hAnsiTheme="majorHAnsi"/>
          <w:sz w:val="22"/>
          <w:szCs w:val="22"/>
          <w:lang w:val="en-GB"/>
        </w:rPr>
        <w:t>-</w:t>
      </w:r>
      <w:r w:rsidRPr="00812262">
        <w:rPr>
          <w:rFonts w:asciiTheme="majorHAnsi" w:hAnsiTheme="majorHAnsi"/>
          <w:sz w:val="22"/>
          <w:szCs w:val="22"/>
          <w:lang w:val="en-GB"/>
        </w:rPr>
        <w:t>positive cells (likely Langerhans cells)</w:t>
      </w:r>
      <w:r w:rsidR="00A84F58" w:rsidRPr="00812262">
        <w:rPr>
          <w:rFonts w:asciiTheme="majorHAnsi" w:hAnsiTheme="majorHAnsi"/>
          <w:sz w:val="22"/>
          <w:szCs w:val="22"/>
          <w:lang w:val="en-GB"/>
        </w:rPr>
        <w:t xml:space="preserve"> </w:t>
      </w:r>
      <w:r w:rsidR="00D636AB" w:rsidRPr="00812262">
        <w:rPr>
          <w:rFonts w:asciiTheme="majorHAnsi" w:hAnsiTheme="majorHAnsi"/>
          <w:sz w:val="22"/>
          <w:szCs w:val="22"/>
          <w:lang w:val="en-GB"/>
        </w:rPr>
        <w:t>have been found</w:t>
      </w:r>
      <w:r w:rsidR="003B396C" w:rsidRPr="00812262">
        <w:rPr>
          <w:rFonts w:asciiTheme="majorHAnsi" w:hAnsiTheme="majorHAnsi"/>
          <w:sz w:val="22"/>
          <w:szCs w:val="22"/>
          <w:lang w:val="en-GB"/>
        </w:rPr>
        <w:t xml:space="preserve"> </w:t>
      </w:r>
      <w:r w:rsidR="003B396C" w:rsidRPr="00812262">
        <w:rPr>
          <w:rFonts w:asciiTheme="majorHAnsi" w:hAnsiTheme="majorHAnsi"/>
          <w:sz w:val="22"/>
          <w:szCs w:val="22"/>
          <w:lang w:val="en-GB"/>
        </w:rPr>
        <w:fldChar w:fldCharType="begin">
          <w:fldData xml:space="preserve">PEVuZE5vdGU+PENpdGU+PEF1dGhvcj5Ob2xpPC9BdXRob3I+PFllYXI+MjAxNDwvWWVhcj48UmVj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</w:fldData>
        </w:fldChar>
      </w:r>
      <w:r w:rsidR="00BE4378">
        <w:rPr>
          <w:rFonts w:asciiTheme="majorHAnsi" w:hAnsiTheme="majorHAnsi"/>
          <w:sz w:val="22"/>
          <w:szCs w:val="22"/>
          <w:lang w:val="en-GB"/>
        </w:rPr>
        <w:instrText xml:space="preserve"> ADDIN EN.CITE </w:instrText>
      </w:r>
      <w:r w:rsidR="00BE4378">
        <w:rPr>
          <w:rFonts w:asciiTheme="majorHAnsi" w:hAnsiTheme="majorHAnsi"/>
          <w:sz w:val="22"/>
          <w:szCs w:val="22"/>
          <w:lang w:val="en-GB"/>
        </w:rPr>
        <w:fldChar w:fldCharType="begin">
          <w:fldData xml:space="preserve">PEVuZE5vdGU+PENpdGU+PEF1dGhvcj5Ob2xpPC9BdXRob3I+PFllYXI+MjAxNDwvWWVhcj48UmVj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</w:fldData>
        </w:fldChar>
      </w:r>
      <w:r w:rsidR="00BE4378">
        <w:rPr>
          <w:rFonts w:asciiTheme="majorHAnsi" w:hAnsiTheme="majorHAnsi"/>
          <w:sz w:val="22"/>
          <w:szCs w:val="22"/>
          <w:lang w:val="en-GB"/>
        </w:rPr>
        <w:instrText xml:space="preserve"> ADDIN EN.CITE.DATA </w:instrText>
      </w:r>
      <w:r w:rsidR="00BE4378">
        <w:rPr>
          <w:rFonts w:asciiTheme="majorHAnsi" w:hAnsiTheme="majorHAnsi"/>
          <w:sz w:val="22"/>
          <w:szCs w:val="22"/>
          <w:lang w:val="en-GB"/>
        </w:rPr>
      </w:r>
      <w:r w:rsidR="00BE4378">
        <w:rPr>
          <w:rFonts w:asciiTheme="majorHAnsi" w:hAnsiTheme="majorHAnsi"/>
          <w:sz w:val="22"/>
          <w:szCs w:val="22"/>
          <w:lang w:val="en-GB"/>
        </w:rPr>
        <w:fldChar w:fldCharType="end"/>
      </w:r>
      <w:r w:rsidR="003B396C" w:rsidRPr="00812262">
        <w:rPr>
          <w:rFonts w:asciiTheme="majorHAnsi" w:hAnsiTheme="majorHAnsi"/>
          <w:sz w:val="22"/>
          <w:szCs w:val="22"/>
          <w:lang w:val="en-GB"/>
        </w:rPr>
      </w:r>
      <w:r w:rsidR="003B396C" w:rsidRPr="00812262">
        <w:rPr>
          <w:rFonts w:asciiTheme="majorHAnsi" w:hAnsiTheme="majorHAnsi"/>
          <w:sz w:val="22"/>
          <w:szCs w:val="22"/>
          <w:lang w:val="en-GB"/>
        </w:rPr>
        <w:fldChar w:fldCharType="separate"/>
      </w:r>
      <w:r w:rsidR="00BE4378">
        <w:rPr>
          <w:rFonts w:asciiTheme="majorHAnsi" w:hAnsiTheme="majorHAnsi"/>
          <w:noProof/>
          <w:sz w:val="22"/>
          <w:szCs w:val="22"/>
          <w:lang w:val="en-GB"/>
        </w:rPr>
        <w:t>(</w:t>
      </w:r>
      <w:hyperlink w:anchor="_ENREF_38" w:tooltip="Schaffartzik, 2012 #3170" w:history="1">
        <w:r w:rsidR="00094AC2">
          <w:rPr>
            <w:rFonts w:asciiTheme="majorHAnsi" w:hAnsiTheme="majorHAnsi"/>
            <w:noProof/>
            <w:sz w:val="22"/>
            <w:szCs w:val="22"/>
            <w:lang w:val="en-GB"/>
          </w:rPr>
          <w:t>38</w:t>
        </w:r>
      </w:hyperlink>
      <w:r w:rsidR="00BE4378">
        <w:rPr>
          <w:rFonts w:asciiTheme="majorHAnsi" w:hAnsiTheme="majorHAnsi"/>
          <w:noProof/>
          <w:sz w:val="22"/>
          <w:szCs w:val="22"/>
          <w:lang w:val="en-GB"/>
        </w:rPr>
        <w:t xml:space="preserve">, </w:t>
      </w:r>
      <w:hyperlink w:anchor="_ENREF_39" w:tooltip="Noli, 2014 #3174" w:history="1">
        <w:r w:rsidR="00094AC2">
          <w:rPr>
            <w:rFonts w:asciiTheme="majorHAnsi" w:hAnsiTheme="majorHAnsi"/>
            <w:noProof/>
            <w:sz w:val="22"/>
            <w:szCs w:val="22"/>
            <w:lang w:val="en-GB"/>
          </w:rPr>
          <w:t>39</w:t>
        </w:r>
      </w:hyperlink>
      <w:r w:rsidR="00BE4378">
        <w:rPr>
          <w:rFonts w:asciiTheme="majorHAnsi" w:hAnsiTheme="majorHAnsi"/>
          <w:noProof/>
          <w:sz w:val="22"/>
          <w:szCs w:val="22"/>
          <w:lang w:val="en-GB"/>
        </w:rPr>
        <w:t>)</w:t>
      </w:r>
      <w:r w:rsidR="003B396C" w:rsidRPr="00812262">
        <w:rPr>
          <w:rFonts w:asciiTheme="majorHAnsi" w:hAnsiTheme="majorHAnsi"/>
          <w:sz w:val="22"/>
          <w:szCs w:val="22"/>
          <w:lang w:val="en-GB"/>
        </w:rPr>
        <w:fldChar w:fldCharType="end"/>
      </w:r>
      <w:r w:rsidRPr="00812262">
        <w:rPr>
          <w:rFonts w:asciiTheme="majorHAnsi" w:hAnsiTheme="majorHAnsi"/>
          <w:sz w:val="22"/>
          <w:szCs w:val="22"/>
          <w:lang w:val="en-GB"/>
        </w:rPr>
        <w:t>. The epidermis is hyperplastic with hyperkeratosis. Various studies using intradermal test</w:t>
      </w:r>
      <w:r w:rsidR="00DF2844">
        <w:rPr>
          <w:rFonts w:asciiTheme="majorHAnsi" w:hAnsiTheme="majorHAnsi"/>
          <w:sz w:val="22"/>
          <w:szCs w:val="22"/>
          <w:lang w:val="en-GB"/>
        </w:rPr>
        <w:t>ing</w:t>
      </w:r>
      <w:r w:rsidRPr="00812262">
        <w:rPr>
          <w:rFonts w:asciiTheme="majorHAnsi" w:hAnsiTheme="majorHAnsi"/>
          <w:sz w:val="22"/>
          <w:szCs w:val="22"/>
          <w:lang w:val="en-GB"/>
        </w:rPr>
        <w:t xml:space="preserve">, histamine or </w:t>
      </w:r>
      <w:proofErr w:type="spellStart"/>
      <w:r w:rsidRPr="00812262">
        <w:rPr>
          <w:rFonts w:asciiTheme="majorHAnsi" w:hAnsiTheme="majorHAnsi"/>
          <w:sz w:val="22"/>
          <w:szCs w:val="22"/>
          <w:lang w:val="en-GB"/>
        </w:rPr>
        <w:t>sulfidoleukotriene</w:t>
      </w:r>
      <w:proofErr w:type="spellEnd"/>
      <w:r w:rsidRPr="00812262">
        <w:rPr>
          <w:rFonts w:asciiTheme="majorHAnsi" w:hAnsiTheme="majorHAnsi"/>
          <w:sz w:val="22"/>
          <w:szCs w:val="22"/>
          <w:lang w:val="en-GB"/>
        </w:rPr>
        <w:t xml:space="preserve"> release assays</w:t>
      </w:r>
      <w:r w:rsidR="00D636AB" w:rsidRPr="00812262">
        <w:rPr>
          <w:rFonts w:asciiTheme="majorHAnsi" w:hAnsiTheme="majorHAnsi"/>
          <w:sz w:val="22"/>
          <w:szCs w:val="22"/>
          <w:lang w:val="en-GB"/>
        </w:rPr>
        <w:t>, or</w:t>
      </w:r>
      <w:r w:rsidRPr="00812262">
        <w:rPr>
          <w:rFonts w:asciiTheme="majorHAnsi" w:hAnsiTheme="majorHAnsi"/>
          <w:sz w:val="22"/>
          <w:szCs w:val="22"/>
          <w:lang w:val="en-GB"/>
        </w:rPr>
        <w:t xml:space="preserve"> passive transfer anaphylaxis </w:t>
      </w:r>
      <w:r w:rsidR="00DF2844">
        <w:rPr>
          <w:rFonts w:asciiTheme="majorHAnsi" w:hAnsiTheme="majorHAnsi"/>
          <w:sz w:val="22"/>
          <w:szCs w:val="22"/>
          <w:lang w:val="en-GB"/>
        </w:rPr>
        <w:t xml:space="preserve">have </w:t>
      </w:r>
      <w:r w:rsidR="00D636AB" w:rsidRPr="00812262">
        <w:rPr>
          <w:rFonts w:asciiTheme="majorHAnsi" w:hAnsiTheme="majorHAnsi"/>
          <w:sz w:val="22"/>
          <w:szCs w:val="22"/>
          <w:lang w:val="en-GB"/>
        </w:rPr>
        <w:t>confirmed</w:t>
      </w:r>
      <w:r w:rsidRPr="00812262">
        <w:rPr>
          <w:rFonts w:asciiTheme="majorHAnsi" w:hAnsiTheme="majorHAnsi"/>
          <w:sz w:val="22"/>
          <w:szCs w:val="22"/>
          <w:lang w:val="en-GB"/>
        </w:rPr>
        <w:t xml:space="preserve"> IgE-mediated type I hypersensitivity reactions</w:t>
      </w:r>
      <w:r w:rsidR="00DF2844">
        <w:rPr>
          <w:rFonts w:asciiTheme="majorHAnsi" w:hAnsiTheme="majorHAnsi"/>
          <w:sz w:val="22"/>
          <w:szCs w:val="22"/>
          <w:lang w:val="en-GB"/>
        </w:rPr>
        <w:t xml:space="preserve"> in equine IBH</w:t>
      </w:r>
      <w:r w:rsidRPr="00812262">
        <w:rPr>
          <w:rFonts w:asciiTheme="majorHAnsi" w:hAnsiTheme="majorHAnsi"/>
          <w:sz w:val="22"/>
          <w:szCs w:val="22"/>
          <w:lang w:val="en-GB"/>
        </w:rPr>
        <w:t xml:space="preserve"> </w:t>
      </w:r>
      <w:r w:rsidR="00A84F58" w:rsidRPr="00812262">
        <w:rPr>
          <w:rFonts w:asciiTheme="majorHAnsi" w:hAnsiTheme="majorHAnsi"/>
          <w:sz w:val="22"/>
          <w:szCs w:val="22"/>
          <w:lang w:val="en-GB"/>
        </w:rPr>
        <w:fldChar w:fldCharType="begin"/>
      </w:r>
      <w:r w:rsidR="00BE4378">
        <w:rPr>
          <w:rFonts w:asciiTheme="majorHAnsi" w:hAnsiTheme="majorHAnsi"/>
          <w:sz w:val="22"/>
          <w:szCs w:val="22"/>
          <w:lang w:val="en-GB"/>
        </w:rPr>
        <w:instrText xml:space="preserve"> ADDIN EN.CITE &lt;EndNote&gt;&lt;Cite&gt;&lt;Author&gt;Schaffartzik&lt;/Author&gt;&lt;Year&gt;2012&lt;/Year&gt;&lt;RecNum&gt;3170&lt;/RecNum&gt;&lt;DisplayText&gt;(38)&lt;/DisplayText&gt;&lt;record&gt;&lt;rec-number&gt;3170&lt;/rec-number&gt;&lt;foreign-keys&gt;&lt;key app="EN" db-id="tzz0f9fzjaa558e5pxf5p5vjfxas5vs055ze" timestamp="1530009738"&gt;3170&lt;/key&gt;&lt;/foreign-keys&gt;&lt;ref-type name="Journal Article"&gt;17&lt;/ref-type&gt;&lt;contributors&gt;&lt;authors&gt;&lt;author&gt;Schaffartzik, A.&lt;/author&gt;&lt;author&gt;Hamza, E.&lt;/author&gt;&lt;author&gt;Janda, J.&lt;/author&gt;&lt;author&gt;Crameri, R.&lt;/author&gt;&lt;author&gt;Marti, E.&lt;/author&gt;&lt;author&gt;Rhyner, C.&lt;/author&gt;&lt;/authors&gt;&lt;/contributors&gt;&lt;auth-address&gt;Swiss Institute of Allergy and Asthma Research-SIAF, University of Zurich, Obere Strasse 22, CH-7270 Davos, Switzerland.&lt;/auth-address&gt;&lt;titles&gt;&lt;title&gt;Equine insect bite hypersensitivity: what do we know?&lt;/title&gt;&lt;secondary-title&gt;Vet Immunol Immunopathol&lt;/secondary-title&gt;&lt;/titles&gt;&lt;periodical&gt;&lt;full-title&gt;Vet Immunol Immunopathol&lt;/full-title&gt;&lt;/periodical&gt;&lt;pages&gt;113-26&lt;/pages&gt;&lt;volume&gt;147&lt;/volume&gt;&lt;number&gt;3-4&lt;/number&gt;&lt;keywords&gt;&lt;keyword&gt;Allergens/immunology&lt;/keyword&gt;&lt;keyword&gt;Animals&lt;/keyword&gt;&lt;keyword&gt;Ceratopogonidae/immunology/pathogenicity&lt;/keyword&gt;&lt;keyword&gt;Cross Reactions&lt;/keyword&gt;&lt;keyword&gt;Dermatitis/diagnosis/immunology/therapy/*veterinary&lt;/keyword&gt;&lt;keyword&gt;Horse Diseases/diagnosis/etiology/*immunology/therapy&lt;/keyword&gt;&lt;keyword&gt;Horses&lt;/keyword&gt;&lt;keyword&gt;Immunotherapy/veterinary&lt;/keyword&gt;&lt;keyword&gt;Insect Bites and Stings/diagnosis/immunology/therapy/*veterinary&lt;/keyword&gt;&lt;keyword&gt;Insect Proteins/immunology&lt;/keyword&gt;&lt;keyword&gt;Salivary Proteins and Peptides/immunology&lt;/keyword&gt;&lt;keyword&gt;Simuliidae/immunology&lt;/keyword&gt;&lt;keyword&gt;T-Lymphocytes, Regulatory/immunology&lt;/keyword&gt;&lt;keyword&gt;Th2 Cells/immunology&lt;/keyword&gt;&lt;/keywords&gt;&lt;dates&gt;&lt;year&gt;2012&lt;/year&gt;&lt;pub-dates&gt;&lt;date&gt;Jun 30&lt;/date&gt;&lt;/pub-dates&gt;&lt;/dates&gt;&lt;isbn&gt;1873-2534 (Electronic)&amp;#xD;0165-2427 (Linking)&lt;/isbn&gt;&lt;accession-num&gt;22575371&lt;/accession-num&gt;&lt;urls&gt;&lt;related-urls&gt;&lt;url&gt;https://www.ncbi.nlm.nih.gov/pubmed/22575371&lt;/url&gt;&lt;/related-urls&gt;&lt;/urls&gt;&lt;electronic-resource-num&gt;10.1016/j.vetimm.2012.03.017&lt;/electronic-resource-num&gt;&lt;/record&gt;&lt;/Cite&gt;&lt;/EndNote&gt;</w:instrText>
      </w:r>
      <w:r w:rsidR="00A84F58" w:rsidRPr="00812262">
        <w:rPr>
          <w:rFonts w:asciiTheme="majorHAnsi" w:hAnsiTheme="majorHAnsi"/>
          <w:sz w:val="22"/>
          <w:szCs w:val="22"/>
          <w:lang w:val="en-GB"/>
        </w:rPr>
        <w:fldChar w:fldCharType="separate"/>
      </w:r>
      <w:r w:rsidR="00BE4378">
        <w:rPr>
          <w:rFonts w:asciiTheme="majorHAnsi" w:hAnsiTheme="majorHAnsi"/>
          <w:noProof/>
          <w:sz w:val="22"/>
          <w:szCs w:val="22"/>
          <w:lang w:val="en-GB"/>
        </w:rPr>
        <w:t>(</w:t>
      </w:r>
      <w:hyperlink w:anchor="_ENREF_38" w:tooltip="Schaffartzik, 2012 #3170" w:history="1">
        <w:r w:rsidR="00094AC2">
          <w:rPr>
            <w:rFonts w:asciiTheme="majorHAnsi" w:hAnsiTheme="majorHAnsi"/>
            <w:noProof/>
            <w:sz w:val="22"/>
            <w:szCs w:val="22"/>
            <w:lang w:val="en-GB"/>
          </w:rPr>
          <w:t>38</w:t>
        </w:r>
      </w:hyperlink>
      <w:r w:rsidR="00BE4378">
        <w:rPr>
          <w:rFonts w:asciiTheme="majorHAnsi" w:hAnsiTheme="majorHAnsi"/>
          <w:noProof/>
          <w:sz w:val="22"/>
          <w:szCs w:val="22"/>
          <w:lang w:val="en-GB"/>
        </w:rPr>
        <w:t>)</w:t>
      </w:r>
      <w:r w:rsidR="00A84F58" w:rsidRPr="00812262">
        <w:rPr>
          <w:rFonts w:asciiTheme="majorHAnsi" w:hAnsiTheme="majorHAnsi"/>
          <w:sz w:val="22"/>
          <w:szCs w:val="22"/>
          <w:lang w:val="en-GB"/>
        </w:rPr>
        <w:fldChar w:fldCharType="end"/>
      </w:r>
      <w:r w:rsidRPr="00812262">
        <w:rPr>
          <w:rFonts w:asciiTheme="majorHAnsi" w:hAnsiTheme="majorHAnsi"/>
          <w:sz w:val="22"/>
          <w:szCs w:val="22"/>
          <w:lang w:val="en-GB"/>
        </w:rPr>
        <w:t>.</w:t>
      </w:r>
      <w:r w:rsidR="00EC6F6C" w:rsidRPr="00812262">
        <w:rPr>
          <w:rFonts w:asciiTheme="majorHAnsi" w:hAnsiTheme="majorHAnsi"/>
          <w:sz w:val="22"/>
          <w:szCs w:val="22"/>
          <w:lang w:val="en-GB"/>
        </w:rPr>
        <w:t xml:space="preserve"> </w:t>
      </w:r>
    </w:p>
    <w:p w14:paraId="7C9A45F9" w14:textId="77777777" w:rsidR="00F82367" w:rsidRPr="00812262" w:rsidRDefault="00F82367" w:rsidP="00507B1B">
      <w:pPr>
        <w:spacing w:line="480" w:lineRule="auto"/>
        <w:jc w:val="both"/>
        <w:rPr>
          <w:rFonts w:asciiTheme="majorHAnsi" w:hAnsiTheme="majorHAnsi"/>
          <w:b/>
          <w:i/>
          <w:sz w:val="22"/>
          <w:szCs w:val="22"/>
          <w:lang w:val="en-GB"/>
        </w:rPr>
      </w:pPr>
    </w:p>
    <w:p w14:paraId="564CBAE1" w14:textId="11887743" w:rsidR="00F82367" w:rsidRPr="00812262" w:rsidRDefault="00645591" w:rsidP="00507B1B">
      <w:pPr>
        <w:spacing w:line="480" w:lineRule="auto"/>
        <w:jc w:val="both"/>
        <w:rPr>
          <w:rFonts w:asciiTheme="majorHAnsi" w:hAnsiTheme="majorHAnsi"/>
          <w:b/>
          <w:i/>
          <w:sz w:val="22"/>
          <w:szCs w:val="22"/>
          <w:lang w:val="en-GB"/>
        </w:rPr>
      </w:pPr>
      <w:r>
        <w:rPr>
          <w:rFonts w:asciiTheme="majorHAnsi" w:hAnsiTheme="majorHAnsi"/>
          <w:b/>
          <w:i/>
          <w:sz w:val="22"/>
          <w:szCs w:val="22"/>
          <w:lang w:val="en-GB"/>
        </w:rPr>
        <w:t xml:space="preserve">3.2.3. </w:t>
      </w:r>
      <w:r w:rsidR="00F82367" w:rsidRPr="00812262">
        <w:rPr>
          <w:rFonts w:asciiTheme="majorHAnsi" w:hAnsiTheme="majorHAnsi"/>
          <w:b/>
          <w:i/>
          <w:sz w:val="22"/>
          <w:szCs w:val="22"/>
          <w:lang w:val="en-GB"/>
        </w:rPr>
        <w:t xml:space="preserve">Allergen sources and </w:t>
      </w:r>
      <w:r w:rsidR="001E4CD7">
        <w:rPr>
          <w:rFonts w:asciiTheme="majorHAnsi" w:hAnsiTheme="majorHAnsi"/>
          <w:b/>
          <w:i/>
          <w:sz w:val="22"/>
          <w:szCs w:val="22"/>
          <w:lang w:val="en-GB"/>
        </w:rPr>
        <w:t>allergen molecules</w:t>
      </w:r>
    </w:p>
    <w:p w14:paraId="58AA2C91" w14:textId="5FC30AD0" w:rsidR="00F82367" w:rsidRPr="00812262" w:rsidRDefault="00F82367" w:rsidP="00507B1B">
      <w:pPr>
        <w:spacing w:line="480" w:lineRule="auto"/>
        <w:jc w:val="both"/>
        <w:rPr>
          <w:rFonts w:asciiTheme="majorHAnsi" w:hAnsiTheme="majorHAnsi"/>
          <w:b/>
          <w:sz w:val="22"/>
          <w:szCs w:val="22"/>
          <w:lang w:val="en-GB"/>
        </w:rPr>
      </w:pPr>
      <w:r w:rsidRPr="00812262">
        <w:rPr>
          <w:rFonts w:asciiTheme="majorHAnsi" w:hAnsiTheme="majorHAnsi"/>
          <w:b/>
          <w:sz w:val="22"/>
          <w:szCs w:val="22"/>
          <w:lang w:val="en-GB"/>
        </w:rPr>
        <w:tab/>
      </w:r>
      <w:r w:rsidRPr="00812262">
        <w:rPr>
          <w:rFonts w:asciiTheme="majorHAnsi" w:hAnsiTheme="majorHAnsi"/>
          <w:sz w:val="22"/>
          <w:szCs w:val="22"/>
          <w:lang w:val="en-GB"/>
        </w:rPr>
        <w:t>Twenty</w:t>
      </w:r>
      <w:r w:rsidR="00482C17" w:rsidRPr="00812262">
        <w:rPr>
          <w:rFonts w:asciiTheme="majorHAnsi" w:hAnsiTheme="majorHAnsi"/>
          <w:sz w:val="22"/>
          <w:szCs w:val="22"/>
          <w:lang w:val="en-GB"/>
        </w:rPr>
        <w:t>-</w:t>
      </w:r>
      <w:r w:rsidRPr="00812262">
        <w:rPr>
          <w:rFonts w:asciiTheme="majorHAnsi" w:hAnsiTheme="majorHAnsi"/>
          <w:sz w:val="22"/>
          <w:szCs w:val="22"/>
          <w:lang w:val="en-GB"/>
        </w:rPr>
        <w:t>two salivary gland allergen</w:t>
      </w:r>
      <w:r w:rsidR="00B51316">
        <w:rPr>
          <w:rFonts w:asciiTheme="majorHAnsi" w:hAnsiTheme="majorHAnsi"/>
          <w:sz w:val="22"/>
          <w:szCs w:val="22"/>
          <w:lang w:val="en-GB"/>
        </w:rPr>
        <w:t xml:space="preserve"> </w:t>
      </w:r>
      <w:r w:rsidR="00482C17" w:rsidRPr="00812262">
        <w:rPr>
          <w:rFonts w:asciiTheme="majorHAnsi" w:hAnsiTheme="majorHAnsi"/>
          <w:sz w:val="22"/>
          <w:szCs w:val="22"/>
          <w:lang w:val="en-GB"/>
        </w:rPr>
        <w:t>molecules</w:t>
      </w:r>
      <w:r w:rsidRPr="00812262">
        <w:rPr>
          <w:rFonts w:asciiTheme="majorHAnsi" w:hAnsiTheme="majorHAnsi"/>
          <w:sz w:val="22"/>
          <w:szCs w:val="22"/>
          <w:lang w:val="en-GB"/>
        </w:rPr>
        <w:t xml:space="preserve"> derived from </w:t>
      </w:r>
      <w:proofErr w:type="spellStart"/>
      <w:r w:rsidRPr="00812262">
        <w:rPr>
          <w:rFonts w:asciiTheme="majorHAnsi" w:hAnsiTheme="majorHAnsi"/>
          <w:i/>
          <w:sz w:val="22"/>
          <w:szCs w:val="22"/>
          <w:lang w:val="en-GB"/>
        </w:rPr>
        <w:t>Culicoides</w:t>
      </w:r>
      <w:proofErr w:type="spellEnd"/>
      <w:r w:rsidRPr="00812262">
        <w:rPr>
          <w:rFonts w:asciiTheme="majorHAnsi" w:hAnsiTheme="majorHAnsi"/>
          <w:i/>
          <w:sz w:val="22"/>
          <w:szCs w:val="22"/>
          <w:lang w:val="en-GB"/>
        </w:rPr>
        <w:t xml:space="preserve"> </w:t>
      </w:r>
      <w:proofErr w:type="spellStart"/>
      <w:r w:rsidRPr="00812262">
        <w:rPr>
          <w:rFonts w:asciiTheme="majorHAnsi" w:hAnsiTheme="majorHAnsi"/>
          <w:i/>
          <w:sz w:val="22"/>
          <w:szCs w:val="22"/>
          <w:lang w:val="en-GB"/>
        </w:rPr>
        <w:t>nubeculosus</w:t>
      </w:r>
      <w:proofErr w:type="spellEnd"/>
      <w:r w:rsidRPr="00812262">
        <w:rPr>
          <w:rFonts w:asciiTheme="majorHAnsi" w:hAnsiTheme="majorHAnsi"/>
          <w:sz w:val="22"/>
          <w:szCs w:val="22"/>
          <w:lang w:val="en-GB"/>
        </w:rPr>
        <w:t xml:space="preserve">, </w:t>
      </w:r>
      <w:proofErr w:type="spellStart"/>
      <w:r w:rsidRPr="00812262">
        <w:rPr>
          <w:rFonts w:asciiTheme="majorHAnsi" w:hAnsiTheme="majorHAnsi"/>
          <w:i/>
          <w:sz w:val="22"/>
          <w:szCs w:val="22"/>
          <w:lang w:val="en-GB"/>
        </w:rPr>
        <w:t>sonorensis</w:t>
      </w:r>
      <w:proofErr w:type="spellEnd"/>
      <w:r w:rsidRPr="00812262">
        <w:rPr>
          <w:rFonts w:asciiTheme="majorHAnsi" w:hAnsiTheme="majorHAnsi"/>
          <w:sz w:val="22"/>
          <w:szCs w:val="22"/>
          <w:lang w:val="en-GB"/>
        </w:rPr>
        <w:t xml:space="preserve"> and </w:t>
      </w:r>
      <w:proofErr w:type="spellStart"/>
      <w:r w:rsidRPr="00812262">
        <w:rPr>
          <w:rFonts w:asciiTheme="majorHAnsi" w:hAnsiTheme="majorHAnsi"/>
          <w:i/>
          <w:sz w:val="22"/>
          <w:szCs w:val="22"/>
          <w:lang w:val="en-GB"/>
        </w:rPr>
        <w:t>obsoletus</w:t>
      </w:r>
      <w:proofErr w:type="spellEnd"/>
      <w:r w:rsidRPr="00812262">
        <w:rPr>
          <w:rFonts w:asciiTheme="majorHAnsi" w:hAnsiTheme="majorHAnsi"/>
          <w:sz w:val="22"/>
          <w:szCs w:val="22"/>
          <w:lang w:val="en-GB"/>
        </w:rPr>
        <w:t xml:space="preserve"> have been </w:t>
      </w:r>
      <w:r w:rsidR="00812262">
        <w:rPr>
          <w:rFonts w:asciiTheme="majorHAnsi" w:hAnsiTheme="majorHAnsi"/>
          <w:sz w:val="22"/>
          <w:szCs w:val="22"/>
          <w:lang w:val="en-GB"/>
        </w:rPr>
        <w:t>characteris</w:t>
      </w:r>
      <w:r w:rsidRPr="00812262">
        <w:rPr>
          <w:rFonts w:asciiTheme="majorHAnsi" w:hAnsiTheme="majorHAnsi"/>
          <w:sz w:val="22"/>
          <w:szCs w:val="22"/>
          <w:lang w:val="en-GB"/>
        </w:rPr>
        <w:t>ed (</w:t>
      </w:r>
      <w:r w:rsidRPr="00812262">
        <w:rPr>
          <w:rFonts w:asciiTheme="majorHAnsi" w:hAnsiTheme="majorHAnsi"/>
          <w:b/>
          <w:sz w:val="22"/>
          <w:szCs w:val="22"/>
          <w:lang w:val="en-GB"/>
        </w:rPr>
        <w:t>Table 3</w:t>
      </w:r>
      <w:r w:rsidRPr="00812262">
        <w:rPr>
          <w:rFonts w:asciiTheme="majorHAnsi" w:hAnsiTheme="majorHAnsi"/>
          <w:sz w:val="22"/>
          <w:szCs w:val="22"/>
          <w:lang w:val="en-GB"/>
        </w:rPr>
        <w:t xml:space="preserve">). </w:t>
      </w:r>
      <w:proofErr w:type="spellStart"/>
      <w:r w:rsidRPr="00812262">
        <w:rPr>
          <w:rFonts w:asciiTheme="majorHAnsi" w:hAnsiTheme="majorHAnsi"/>
          <w:i/>
          <w:sz w:val="22"/>
          <w:szCs w:val="22"/>
          <w:lang w:val="en-GB"/>
        </w:rPr>
        <w:t>Simulium</w:t>
      </w:r>
      <w:proofErr w:type="spellEnd"/>
      <w:r w:rsidRPr="00812262">
        <w:rPr>
          <w:rFonts w:asciiTheme="majorHAnsi" w:hAnsiTheme="majorHAnsi"/>
          <w:sz w:val="22"/>
          <w:szCs w:val="22"/>
          <w:lang w:val="en-GB"/>
        </w:rPr>
        <w:t xml:space="preserve"> </w:t>
      </w:r>
      <w:proofErr w:type="spellStart"/>
      <w:r w:rsidRPr="00812262">
        <w:rPr>
          <w:rFonts w:asciiTheme="majorHAnsi" w:hAnsiTheme="majorHAnsi"/>
          <w:sz w:val="22"/>
          <w:szCs w:val="22"/>
          <w:lang w:val="en-GB"/>
        </w:rPr>
        <w:t>spp</w:t>
      </w:r>
      <w:proofErr w:type="spellEnd"/>
      <w:r w:rsidRPr="00812262">
        <w:rPr>
          <w:rFonts w:asciiTheme="majorHAnsi" w:hAnsiTheme="majorHAnsi"/>
          <w:sz w:val="22"/>
          <w:szCs w:val="22"/>
          <w:lang w:val="en-GB"/>
        </w:rPr>
        <w:t xml:space="preserve"> (</w:t>
      </w:r>
      <w:r w:rsidR="00C154F8">
        <w:rPr>
          <w:rFonts w:asciiTheme="majorHAnsi" w:hAnsiTheme="majorHAnsi"/>
          <w:sz w:val="22"/>
          <w:szCs w:val="22"/>
          <w:lang w:val="en-GB"/>
        </w:rPr>
        <w:t>blackfl</w:t>
      </w:r>
      <w:r w:rsidRPr="00812262">
        <w:rPr>
          <w:rFonts w:asciiTheme="majorHAnsi" w:hAnsiTheme="majorHAnsi"/>
          <w:sz w:val="22"/>
          <w:szCs w:val="22"/>
          <w:lang w:val="en-GB"/>
        </w:rPr>
        <w:t>ies) might also be involved</w:t>
      </w:r>
      <w:r w:rsidR="00651935" w:rsidRPr="00812262">
        <w:rPr>
          <w:rFonts w:asciiTheme="majorHAnsi" w:hAnsiTheme="majorHAnsi"/>
          <w:sz w:val="22"/>
          <w:szCs w:val="22"/>
          <w:lang w:val="en-GB"/>
        </w:rPr>
        <w:t>,</w:t>
      </w:r>
      <w:r w:rsidRPr="00812262">
        <w:rPr>
          <w:rFonts w:asciiTheme="majorHAnsi" w:hAnsiTheme="majorHAnsi"/>
          <w:sz w:val="22"/>
          <w:szCs w:val="22"/>
          <w:lang w:val="en-GB"/>
        </w:rPr>
        <w:t xml:space="preserve"> as IBH-affected horses react more frequently than non-affected controls to </w:t>
      </w:r>
      <w:r w:rsidR="00C154F8">
        <w:rPr>
          <w:rFonts w:asciiTheme="majorHAnsi" w:hAnsiTheme="majorHAnsi"/>
          <w:sz w:val="22"/>
          <w:szCs w:val="22"/>
          <w:lang w:val="en-GB"/>
        </w:rPr>
        <w:t>blackfl</w:t>
      </w:r>
      <w:r w:rsidRPr="00812262">
        <w:rPr>
          <w:rFonts w:asciiTheme="majorHAnsi" w:hAnsiTheme="majorHAnsi"/>
          <w:sz w:val="22"/>
          <w:szCs w:val="22"/>
          <w:lang w:val="en-GB"/>
        </w:rPr>
        <w:t>y allergens</w:t>
      </w:r>
      <w:r w:rsidR="00C13BD7" w:rsidRPr="00812262">
        <w:rPr>
          <w:rFonts w:asciiTheme="majorHAnsi" w:hAnsiTheme="majorHAnsi"/>
          <w:sz w:val="22"/>
          <w:szCs w:val="22"/>
          <w:lang w:val="en-GB"/>
        </w:rPr>
        <w:t xml:space="preserve">, probably </w:t>
      </w:r>
      <w:r w:rsidRPr="00812262">
        <w:rPr>
          <w:rFonts w:asciiTheme="majorHAnsi" w:hAnsiTheme="majorHAnsi"/>
          <w:sz w:val="22"/>
          <w:szCs w:val="22"/>
          <w:lang w:val="en-GB"/>
        </w:rPr>
        <w:t xml:space="preserve">due to cross-reactivity between </w:t>
      </w:r>
      <w:proofErr w:type="spellStart"/>
      <w:r w:rsidRPr="00812262">
        <w:rPr>
          <w:rFonts w:asciiTheme="majorHAnsi" w:hAnsiTheme="majorHAnsi"/>
          <w:i/>
          <w:sz w:val="22"/>
          <w:szCs w:val="22"/>
          <w:lang w:val="en-GB"/>
        </w:rPr>
        <w:t>Culicoides</w:t>
      </w:r>
      <w:proofErr w:type="spellEnd"/>
      <w:r w:rsidRPr="00812262">
        <w:rPr>
          <w:rFonts w:asciiTheme="majorHAnsi" w:hAnsiTheme="majorHAnsi"/>
          <w:sz w:val="22"/>
          <w:szCs w:val="22"/>
          <w:lang w:val="en-GB"/>
        </w:rPr>
        <w:t xml:space="preserve"> and </w:t>
      </w:r>
      <w:proofErr w:type="spellStart"/>
      <w:r w:rsidRPr="00812262">
        <w:rPr>
          <w:rFonts w:asciiTheme="majorHAnsi" w:hAnsiTheme="majorHAnsi"/>
          <w:i/>
          <w:sz w:val="22"/>
          <w:szCs w:val="22"/>
          <w:lang w:val="en-GB"/>
        </w:rPr>
        <w:t>Simulium</w:t>
      </w:r>
      <w:proofErr w:type="spellEnd"/>
      <w:r w:rsidRPr="00812262">
        <w:rPr>
          <w:rFonts w:asciiTheme="majorHAnsi" w:hAnsiTheme="majorHAnsi"/>
          <w:sz w:val="22"/>
          <w:szCs w:val="22"/>
          <w:lang w:val="en-GB"/>
        </w:rPr>
        <w:t xml:space="preserve"> allergens, as demonstrated for the antigen 5-like protein </w:t>
      </w:r>
      <w:r w:rsidR="00573B2B" w:rsidRPr="00812262">
        <w:rPr>
          <w:rFonts w:asciiTheme="majorHAnsi" w:hAnsiTheme="majorHAnsi"/>
          <w:sz w:val="22"/>
          <w:szCs w:val="22"/>
          <w:lang w:val="en-GB"/>
        </w:rPr>
        <w:fldChar w:fldCharType="begin"/>
      </w:r>
      <w:r w:rsidR="00BE4378">
        <w:rPr>
          <w:rFonts w:asciiTheme="majorHAnsi" w:hAnsiTheme="majorHAnsi"/>
          <w:sz w:val="22"/>
          <w:szCs w:val="22"/>
          <w:lang w:val="en-GB"/>
        </w:rPr>
        <w:instrText xml:space="preserve"> ADDIN EN.CITE &lt;EndNote&gt;&lt;Cite&gt;&lt;Author&gt;Schaffartzik&lt;/Author&gt;&lt;Year&gt;2012&lt;/Year&gt;&lt;RecNum&gt;3170&lt;/RecNum&gt;&lt;DisplayText&gt;(38)&lt;/DisplayText&gt;&lt;record&gt;&lt;rec-number&gt;3170&lt;/rec-number&gt;&lt;foreign-keys&gt;&lt;key app="EN" db-id="tzz0f9fzjaa558e5pxf5p5vjfxas5vs055ze" timestamp="1530009738"&gt;3170&lt;/key&gt;&lt;/foreign-keys&gt;&lt;ref-type name="Journal Article"&gt;17&lt;/ref-type&gt;&lt;contributors&gt;&lt;authors&gt;&lt;author&gt;Schaffartzik, A.&lt;/author&gt;&lt;author&gt;Hamza, E.&lt;/author&gt;&lt;author&gt;Janda, J.&lt;/author&gt;&lt;author&gt;Crameri, R.&lt;/author&gt;&lt;author&gt;Marti, E.&lt;/author&gt;&lt;author&gt;Rhyner, C.&lt;/author&gt;&lt;/authors&gt;&lt;/contributors&gt;&lt;auth-address&gt;Swiss Institute of Allergy and Asthma Research-SIAF, University of Zurich, Obere Strasse 22, CH-7270 Davos, Switzerland.&lt;/auth-address&gt;&lt;titles&gt;&lt;title&gt;Equine insect bite hypersensitivity: what do we know?&lt;/title&gt;&lt;secondary-title&gt;Vet Immunol Immunopathol&lt;/secondary-title&gt;&lt;/titles&gt;&lt;periodical&gt;&lt;full-title&gt;Vet Immunol Immunopathol&lt;/full-title&gt;&lt;/periodical&gt;&lt;pages&gt;113-26&lt;/pages&gt;&lt;volume&gt;147&lt;/volume&gt;&lt;number&gt;3-4&lt;/number&gt;&lt;keywords&gt;&lt;keyword&gt;Allergens/immunology&lt;/keyword&gt;&lt;keyword&gt;Animals&lt;/keyword&gt;&lt;keyword&gt;Ceratopogonidae/immunology/pathogenicity&lt;/keyword&gt;&lt;keyword&gt;Cross Reactions&lt;/keyword&gt;&lt;keyword&gt;Dermatitis/diagnosis/immunology/therapy/*veterinary&lt;/keyword&gt;&lt;keyword&gt;Horse Diseases/diagnosis/etiology/*immunology/therapy&lt;/keyword&gt;&lt;keyword&gt;Horses&lt;/keyword&gt;&lt;keyword&gt;Immunotherapy/veterinary&lt;/keyword&gt;&lt;keyword&gt;Insect Bites and Stings/diagnosis/immunology/therapy/*veterinary&lt;/keyword&gt;&lt;keyword&gt;Insect Proteins/immunology&lt;/keyword&gt;&lt;keyword&gt;Salivary Proteins and Peptides/immunology&lt;/keyword&gt;&lt;keyword&gt;Simuliidae/immunology&lt;/keyword&gt;&lt;keyword&gt;T-Lymphocytes, Regulatory/immunology&lt;/keyword&gt;&lt;keyword&gt;Th2 Cells/immunology&lt;/keyword&gt;&lt;/keywords&gt;&lt;dates&gt;&lt;year&gt;2012&lt;/year&gt;&lt;pub-dates&gt;&lt;date&gt;Jun 30&lt;/date&gt;&lt;/pub-dates&gt;&lt;/dates&gt;&lt;isbn&gt;1873-2534 (Electronic)&amp;#xD;0165-2427 (Linking)&lt;/isbn&gt;&lt;accession-num&gt;22575371&lt;/accession-num&gt;&lt;urls&gt;&lt;related-urls&gt;&lt;url&gt;https://www.ncbi.nlm.nih.gov/pubmed/22575371&lt;/url&gt;&lt;/related-urls&gt;&lt;/urls&gt;&lt;electronic-resource-num&gt;10.1016/j.vetimm.2012.03.017&lt;/electronic-resource-num&gt;&lt;/record&gt;&lt;/Cite&gt;&lt;/EndNote&gt;</w:instrText>
      </w:r>
      <w:r w:rsidR="00573B2B" w:rsidRPr="00812262">
        <w:rPr>
          <w:rFonts w:asciiTheme="majorHAnsi" w:hAnsiTheme="majorHAnsi"/>
          <w:sz w:val="22"/>
          <w:szCs w:val="22"/>
          <w:lang w:val="en-GB"/>
        </w:rPr>
        <w:fldChar w:fldCharType="separate"/>
      </w:r>
      <w:r w:rsidR="00BE4378">
        <w:rPr>
          <w:rFonts w:asciiTheme="majorHAnsi" w:hAnsiTheme="majorHAnsi"/>
          <w:noProof/>
          <w:sz w:val="22"/>
          <w:szCs w:val="22"/>
          <w:lang w:val="en-GB"/>
        </w:rPr>
        <w:t>(</w:t>
      </w:r>
      <w:hyperlink w:anchor="_ENREF_38" w:tooltip="Schaffartzik, 2012 #3170" w:history="1">
        <w:r w:rsidR="00094AC2">
          <w:rPr>
            <w:rFonts w:asciiTheme="majorHAnsi" w:hAnsiTheme="majorHAnsi"/>
            <w:noProof/>
            <w:sz w:val="22"/>
            <w:szCs w:val="22"/>
            <w:lang w:val="en-GB"/>
          </w:rPr>
          <w:t>38</w:t>
        </w:r>
      </w:hyperlink>
      <w:r w:rsidR="00BE4378">
        <w:rPr>
          <w:rFonts w:asciiTheme="majorHAnsi" w:hAnsiTheme="majorHAnsi"/>
          <w:noProof/>
          <w:sz w:val="22"/>
          <w:szCs w:val="22"/>
          <w:lang w:val="en-GB"/>
        </w:rPr>
        <w:t>)</w:t>
      </w:r>
      <w:r w:rsidR="00573B2B" w:rsidRPr="00812262">
        <w:rPr>
          <w:rFonts w:asciiTheme="majorHAnsi" w:hAnsiTheme="majorHAnsi"/>
          <w:sz w:val="22"/>
          <w:szCs w:val="22"/>
          <w:lang w:val="en-GB"/>
        </w:rPr>
        <w:fldChar w:fldCharType="end"/>
      </w:r>
      <w:r w:rsidRPr="00812262">
        <w:rPr>
          <w:rFonts w:asciiTheme="majorHAnsi" w:hAnsiTheme="majorHAnsi"/>
          <w:sz w:val="22"/>
          <w:szCs w:val="22"/>
          <w:lang w:val="en-GB"/>
        </w:rPr>
        <w:t xml:space="preserve">. </w:t>
      </w:r>
      <w:proofErr w:type="spellStart"/>
      <w:r w:rsidRPr="00812262">
        <w:rPr>
          <w:rFonts w:asciiTheme="majorHAnsi" w:hAnsiTheme="majorHAnsi"/>
          <w:i/>
          <w:sz w:val="22"/>
          <w:szCs w:val="22"/>
          <w:lang w:val="en-GB"/>
        </w:rPr>
        <w:t>Simulium</w:t>
      </w:r>
      <w:proofErr w:type="spellEnd"/>
      <w:r w:rsidRPr="00812262">
        <w:rPr>
          <w:rFonts w:asciiTheme="majorHAnsi" w:hAnsiTheme="majorHAnsi"/>
          <w:sz w:val="22"/>
          <w:szCs w:val="22"/>
          <w:lang w:val="en-GB"/>
        </w:rPr>
        <w:t xml:space="preserve"> </w:t>
      </w:r>
      <w:proofErr w:type="spellStart"/>
      <w:r w:rsidRPr="00812262">
        <w:rPr>
          <w:rFonts w:asciiTheme="majorHAnsi" w:hAnsiTheme="majorHAnsi"/>
          <w:sz w:val="22"/>
          <w:szCs w:val="22"/>
          <w:lang w:val="en-GB"/>
        </w:rPr>
        <w:t>spp</w:t>
      </w:r>
      <w:proofErr w:type="spellEnd"/>
      <w:r w:rsidRPr="00812262">
        <w:rPr>
          <w:rFonts w:asciiTheme="majorHAnsi" w:hAnsiTheme="majorHAnsi"/>
          <w:sz w:val="22"/>
          <w:szCs w:val="22"/>
          <w:lang w:val="en-GB"/>
        </w:rPr>
        <w:t xml:space="preserve"> occur in Iceland</w:t>
      </w:r>
      <w:r w:rsidR="00B51316">
        <w:rPr>
          <w:rFonts w:asciiTheme="majorHAnsi" w:hAnsiTheme="majorHAnsi"/>
          <w:sz w:val="22"/>
          <w:szCs w:val="22"/>
          <w:lang w:val="en-GB"/>
        </w:rPr>
        <w:t>,</w:t>
      </w:r>
      <w:r w:rsidRPr="00812262">
        <w:rPr>
          <w:rFonts w:asciiTheme="majorHAnsi" w:hAnsiTheme="majorHAnsi"/>
          <w:sz w:val="22"/>
          <w:szCs w:val="22"/>
          <w:lang w:val="en-GB"/>
        </w:rPr>
        <w:t xml:space="preserve"> and bite horses without inducing IBH</w:t>
      </w:r>
      <w:r w:rsidR="004230E0" w:rsidRPr="00812262">
        <w:rPr>
          <w:rFonts w:asciiTheme="majorHAnsi" w:hAnsiTheme="majorHAnsi"/>
          <w:sz w:val="22"/>
          <w:szCs w:val="22"/>
          <w:lang w:val="en-GB"/>
        </w:rPr>
        <w:t>,</w:t>
      </w:r>
      <w:r w:rsidRPr="00812262">
        <w:rPr>
          <w:rFonts w:asciiTheme="majorHAnsi" w:hAnsiTheme="majorHAnsi"/>
          <w:sz w:val="22"/>
          <w:szCs w:val="22"/>
          <w:lang w:val="en-GB"/>
        </w:rPr>
        <w:t xml:space="preserve"> indicat</w:t>
      </w:r>
      <w:r w:rsidR="004230E0" w:rsidRPr="00812262">
        <w:rPr>
          <w:rFonts w:asciiTheme="majorHAnsi" w:hAnsiTheme="majorHAnsi"/>
          <w:sz w:val="22"/>
          <w:szCs w:val="22"/>
          <w:lang w:val="en-GB"/>
        </w:rPr>
        <w:t>ing</w:t>
      </w:r>
      <w:r w:rsidRPr="00812262">
        <w:rPr>
          <w:rFonts w:asciiTheme="majorHAnsi" w:hAnsiTheme="majorHAnsi"/>
          <w:sz w:val="22"/>
          <w:szCs w:val="22"/>
          <w:lang w:val="en-GB"/>
        </w:rPr>
        <w:t xml:space="preserve"> that </w:t>
      </w:r>
      <w:r w:rsidR="00812262">
        <w:rPr>
          <w:rFonts w:asciiTheme="majorHAnsi" w:hAnsiTheme="majorHAnsi"/>
          <w:sz w:val="22"/>
          <w:szCs w:val="22"/>
          <w:lang w:val="en-GB"/>
        </w:rPr>
        <w:t>sensitis</w:t>
      </w:r>
      <w:r w:rsidRPr="00812262">
        <w:rPr>
          <w:rFonts w:asciiTheme="majorHAnsi" w:hAnsiTheme="majorHAnsi"/>
          <w:sz w:val="22"/>
          <w:szCs w:val="22"/>
          <w:lang w:val="en-GB"/>
        </w:rPr>
        <w:t xml:space="preserve">ation to </w:t>
      </w:r>
      <w:proofErr w:type="spellStart"/>
      <w:r w:rsidRPr="00812262">
        <w:rPr>
          <w:rFonts w:asciiTheme="majorHAnsi" w:hAnsiTheme="majorHAnsi"/>
          <w:i/>
          <w:sz w:val="22"/>
          <w:szCs w:val="22"/>
          <w:lang w:val="en-GB"/>
        </w:rPr>
        <w:t>Simulium</w:t>
      </w:r>
      <w:proofErr w:type="spellEnd"/>
      <w:r w:rsidRPr="00812262">
        <w:rPr>
          <w:rFonts w:asciiTheme="majorHAnsi" w:hAnsiTheme="majorHAnsi"/>
          <w:sz w:val="22"/>
          <w:szCs w:val="22"/>
          <w:lang w:val="en-GB"/>
        </w:rPr>
        <w:t xml:space="preserve"> in IBH-affected horses is probably secondary to </w:t>
      </w:r>
      <w:r w:rsidR="00812262">
        <w:rPr>
          <w:rFonts w:asciiTheme="majorHAnsi" w:hAnsiTheme="majorHAnsi"/>
          <w:sz w:val="22"/>
          <w:szCs w:val="22"/>
          <w:lang w:val="en-GB"/>
        </w:rPr>
        <w:t>sensitis</w:t>
      </w:r>
      <w:r w:rsidRPr="00812262">
        <w:rPr>
          <w:rFonts w:asciiTheme="majorHAnsi" w:hAnsiTheme="majorHAnsi"/>
          <w:sz w:val="22"/>
          <w:szCs w:val="22"/>
          <w:lang w:val="en-GB"/>
        </w:rPr>
        <w:t xml:space="preserve">ation to </w:t>
      </w:r>
      <w:proofErr w:type="spellStart"/>
      <w:r w:rsidRPr="00812262">
        <w:rPr>
          <w:rFonts w:asciiTheme="majorHAnsi" w:hAnsiTheme="majorHAnsi"/>
          <w:i/>
          <w:sz w:val="22"/>
          <w:szCs w:val="22"/>
          <w:lang w:val="en-GB"/>
        </w:rPr>
        <w:t>Culicoides</w:t>
      </w:r>
      <w:proofErr w:type="spellEnd"/>
      <w:r w:rsidRPr="00812262">
        <w:rPr>
          <w:rFonts w:asciiTheme="majorHAnsi" w:hAnsiTheme="majorHAnsi"/>
          <w:sz w:val="22"/>
          <w:szCs w:val="22"/>
          <w:lang w:val="en-GB"/>
        </w:rPr>
        <w:t xml:space="preserve"> allergens.</w:t>
      </w:r>
      <w:r w:rsidRPr="00812262">
        <w:rPr>
          <w:rFonts w:asciiTheme="majorHAnsi" w:hAnsiTheme="majorHAnsi"/>
          <w:b/>
          <w:sz w:val="22"/>
          <w:szCs w:val="22"/>
          <w:lang w:val="en-GB"/>
        </w:rPr>
        <w:t xml:space="preserve"> </w:t>
      </w:r>
    </w:p>
    <w:p w14:paraId="2CA56CAC" w14:textId="77777777" w:rsidR="00F82367" w:rsidRPr="00812262" w:rsidRDefault="00F82367" w:rsidP="00507B1B">
      <w:pPr>
        <w:spacing w:line="480" w:lineRule="auto"/>
        <w:jc w:val="both"/>
        <w:rPr>
          <w:rFonts w:asciiTheme="majorHAnsi" w:hAnsiTheme="majorHAnsi"/>
          <w:b/>
          <w:i/>
          <w:sz w:val="22"/>
          <w:szCs w:val="22"/>
          <w:lang w:val="en-GB"/>
        </w:rPr>
      </w:pPr>
    </w:p>
    <w:p w14:paraId="137CA6EC" w14:textId="75B074F3" w:rsidR="00F82367" w:rsidRPr="00812262" w:rsidRDefault="00645591" w:rsidP="00507B1B">
      <w:pPr>
        <w:spacing w:line="480" w:lineRule="auto"/>
        <w:jc w:val="both"/>
        <w:rPr>
          <w:rFonts w:asciiTheme="majorHAnsi" w:hAnsiTheme="majorHAnsi"/>
          <w:b/>
          <w:i/>
          <w:sz w:val="22"/>
          <w:szCs w:val="22"/>
          <w:lang w:val="en-GB"/>
        </w:rPr>
      </w:pPr>
      <w:r>
        <w:rPr>
          <w:rFonts w:asciiTheme="majorHAnsi" w:hAnsiTheme="majorHAnsi"/>
          <w:b/>
          <w:i/>
          <w:sz w:val="22"/>
          <w:szCs w:val="22"/>
          <w:lang w:val="en-GB"/>
        </w:rPr>
        <w:t xml:space="preserve">3.2.4. </w:t>
      </w:r>
      <w:r w:rsidR="00F82367" w:rsidRPr="00812262">
        <w:rPr>
          <w:rFonts w:asciiTheme="majorHAnsi" w:hAnsiTheme="majorHAnsi"/>
          <w:b/>
          <w:i/>
          <w:sz w:val="22"/>
          <w:szCs w:val="22"/>
          <w:lang w:val="en-GB"/>
        </w:rPr>
        <w:t>Diagnosis</w:t>
      </w:r>
    </w:p>
    <w:p w14:paraId="301C62F5" w14:textId="17C83FCC" w:rsidR="00F82367" w:rsidRPr="00812262" w:rsidRDefault="00F82367" w:rsidP="00507B1B">
      <w:pPr>
        <w:spacing w:line="480" w:lineRule="auto"/>
        <w:jc w:val="both"/>
        <w:rPr>
          <w:rFonts w:asciiTheme="majorHAnsi" w:hAnsiTheme="majorHAnsi"/>
          <w:sz w:val="22"/>
          <w:szCs w:val="22"/>
          <w:lang w:val="en-GB"/>
        </w:rPr>
      </w:pPr>
      <w:r w:rsidRPr="00812262">
        <w:rPr>
          <w:rFonts w:asciiTheme="majorHAnsi" w:hAnsiTheme="majorHAnsi"/>
          <w:b/>
          <w:sz w:val="22"/>
          <w:szCs w:val="22"/>
          <w:lang w:val="en-GB"/>
        </w:rPr>
        <w:tab/>
      </w:r>
      <w:r w:rsidRPr="00812262">
        <w:rPr>
          <w:rFonts w:asciiTheme="majorHAnsi" w:hAnsiTheme="majorHAnsi"/>
          <w:sz w:val="22"/>
          <w:szCs w:val="22"/>
          <w:lang w:val="en-GB"/>
        </w:rPr>
        <w:t>Diagnosis of IBH is primarily based on history and clini</w:t>
      </w:r>
      <w:r w:rsidR="00B51316">
        <w:rPr>
          <w:rFonts w:asciiTheme="majorHAnsi" w:hAnsiTheme="majorHAnsi"/>
          <w:sz w:val="22"/>
          <w:szCs w:val="22"/>
          <w:lang w:val="en-GB"/>
        </w:rPr>
        <w:t>cal examination. In geographic</w:t>
      </w:r>
      <w:r w:rsidRPr="00812262">
        <w:rPr>
          <w:rFonts w:asciiTheme="majorHAnsi" w:hAnsiTheme="majorHAnsi"/>
          <w:sz w:val="22"/>
          <w:szCs w:val="22"/>
          <w:lang w:val="en-GB"/>
        </w:rPr>
        <w:t xml:space="preserve"> areas where the occurrence of </w:t>
      </w:r>
      <w:proofErr w:type="spellStart"/>
      <w:r w:rsidRPr="00812262">
        <w:rPr>
          <w:rFonts w:asciiTheme="majorHAnsi" w:hAnsiTheme="majorHAnsi"/>
          <w:i/>
          <w:sz w:val="22"/>
          <w:szCs w:val="22"/>
          <w:lang w:val="en-GB"/>
        </w:rPr>
        <w:t>Culicoides</w:t>
      </w:r>
      <w:proofErr w:type="spellEnd"/>
      <w:r w:rsidRPr="00812262">
        <w:rPr>
          <w:rFonts w:asciiTheme="majorHAnsi" w:hAnsiTheme="majorHAnsi"/>
          <w:i/>
          <w:sz w:val="22"/>
          <w:szCs w:val="22"/>
          <w:lang w:val="en-GB"/>
        </w:rPr>
        <w:t xml:space="preserve"> </w:t>
      </w:r>
      <w:r w:rsidRPr="00812262">
        <w:rPr>
          <w:rFonts w:asciiTheme="majorHAnsi" w:hAnsiTheme="majorHAnsi"/>
          <w:sz w:val="22"/>
          <w:szCs w:val="22"/>
          <w:lang w:val="en-GB"/>
        </w:rPr>
        <w:t>is seasonal, the seasonality of the disease is</w:t>
      </w:r>
      <w:r w:rsidRPr="00812262">
        <w:rPr>
          <w:rFonts w:asciiTheme="majorHAnsi" w:hAnsiTheme="majorHAnsi"/>
          <w:b/>
          <w:sz w:val="22"/>
          <w:szCs w:val="22"/>
          <w:lang w:val="en-GB"/>
        </w:rPr>
        <w:t xml:space="preserve"> </w:t>
      </w:r>
      <w:r w:rsidRPr="00812262">
        <w:rPr>
          <w:rFonts w:asciiTheme="majorHAnsi" w:hAnsiTheme="majorHAnsi"/>
          <w:sz w:val="22"/>
          <w:szCs w:val="22"/>
          <w:lang w:val="en-GB"/>
        </w:rPr>
        <w:t>a useful indication. Commercially available tests for allergen-specific IgE determination are unsatisfactory</w:t>
      </w:r>
      <w:r w:rsidR="00F06628">
        <w:rPr>
          <w:rFonts w:asciiTheme="majorHAnsi" w:hAnsiTheme="majorHAnsi"/>
          <w:sz w:val="22"/>
          <w:szCs w:val="22"/>
          <w:lang w:val="en-GB"/>
        </w:rPr>
        <w:t>,</w:t>
      </w:r>
      <w:r w:rsidRPr="00812262">
        <w:rPr>
          <w:rFonts w:asciiTheme="majorHAnsi" w:hAnsiTheme="majorHAnsi"/>
          <w:sz w:val="22"/>
          <w:szCs w:val="22"/>
          <w:lang w:val="en-GB"/>
        </w:rPr>
        <w:t xml:space="preserve"> because they use </w:t>
      </w:r>
      <w:r w:rsidR="00623CFE" w:rsidRPr="00812262">
        <w:rPr>
          <w:rFonts w:asciiTheme="majorHAnsi" w:hAnsiTheme="majorHAnsi"/>
          <w:sz w:val="22"/>
          <w:szCs w:val="22"/>
          <w:lang w:val="en-GB"/>
        </w:rPr>
        <w:t>whole-body</w:t>
      </w:r>
      <w:r w:rsidRPr="00812262">
        <w:rPr>
          <w:rFonts w:asciiTheme="majorHAnsi" w:hAnsiTheme="majorHAnsi"/>
          <w:sz w:val="22"/>
          <w:szCs w:val="22"/>
          <w:lang w:val="en-GB"/>
        </w:rPr>
        <w:t xml:space="preserve"> extracts of laboratory-bred </w:t>
      </w:r>
      <w:proofErr w:type="spellStart"/>
      <w:r w:rsidRPr="00812262">
        <w:rPr>
          <w:rFonts w:asciiTheme="majorHAnsi" w:hAnsiTheme="majorHAnsi"/>
          <w:i/>
          <w:sz w:val="22"/>
          <w:szCs w:val="22"/>
          <w:lang w:val="en-GB"/>
        </w:rPr>
        <w:t>Culicoides</w:t>
      </w:r>
      <w:proofErr w:type="spellEnd"/>
      <w:r w:rsidRPr="00812262">
        <w:rPr>
          <w:rFonts w:asciiTheme="majorHAnsi" w:hAnsiTheme="majorHAnsi"/>
          <w:sz w:val="22"/>
          <w:szCs w:val="22"/>
          <w:lang w:val="en-GB"/>
        </w:rPr>
        <w:t xml:space="preserve"> species that are </w:t>
      </w:r>
      <w:r w:rsidR="00644001" w:rsidRPr="00812262">
        <w:rPr>
          <w:rFonts w:asciiTheme="majorHAnsi" w:hAnsiTheme="majorHAnsi"/>
          <w:sz w:val="22"/>
          <w:szCs w:val="22"/>
          <w:lang w:val="en-GB"/>
        </w:rPr>
        <w:t>rarely</w:t>
      </w:r>
      <w:r w:rsidRPr="00812262">
        <w:rPr>
          <w:rFonts w:asciiTheme="majorHAnsi" w:hAnsiTheme="majorHAnsi"/>
          <w:sz w:val="22"/>
          <w:szCs w:val="22"/>
          <w:lang w:val="en-GB"/>
        </w:rPr>
        <w:t xml:space="preserve"> found in the environment </w:t>
      </w:r>
      <w:r w:rsidRPr="00812262">
        <w:rPr>
          <w:rFonts w:asciiTheme="majorHAnsi" w:hAnsiTheme="majorHAnsi"/>
          <w:sz w:val="22"/>
          <w:szCs w:val="22"/>
          <w:lang w:val="en-GB"/>
        </w:rPr>
        <w:lastRenderedPageBreak/>
        <w:t xml:space="preserve">of horses, resulting in low sensitivities and specificities </w:t>
      </w:r>
      <w:r w:rsidR="006010C2" w:rsidRPr="00812262">
        <w:rPr>
          <w:rFonts w:asciiTheme="majorHAnsi" w:hAnsiTheme="majorHAnsi"/>
          <w:sz w:val="22"/>
          <w:szCs w:val="22"/>
          <w:lang w:val="en-GB"/>
        </w:rPr>
        <w:fldChar w:fldCharType="begin"/>
      </w:r>
      <w:r w:rsidR="00BE4378">
        <w:rPr>
          <w:rFonts w:asciiTheme="majorHAnsi" w:hAnsiTheme="majorHAnsi"/>
          <w:sz w:val="22"/>
          <w:szCs w:val="22"/>
          <w:lang w:val="en-GB"/>
        </w:rPr>
        <w:instrText xml:space="preserve"> ADDIN EN.CITE &lt;EndNote&gt;&lt;Cite&gt;&lt;Author&gt;Schaffartzik&lt;/Author&gt;&lt;Year&gt;2012&lt;/Year&gt;&lt;RecNum&gt;3170&lt;/RecNum&gt;&lt;DisplayText&gt;(38)&lt;/DisplayText&gt;&lt;record&gt;&lt;rec-number&gt;3170&lt;/rec-number&gt;&lt;foreign-keys&gt;&lt;key app="EN" db-id="tzz0f9fzjaa558e5pxf5p5vjfxas5vs055ze" timestamp="1530009738"&gt;3170&lt;/key&gt;&lt;/foreign-keys&gt;&lt;ref-type name="Journal Article"&gt;17&lt;/ref-type&gt;&lt;contributors&gt;&lt;authors&gt;&lt;author&gt;Schaffartzik, A.&lt;/author&gt;&lt;author&gt;Hamza, E.&lt;/author&gt;&lt;author&gt;Janda, J.&lt;/author&gt;&lt;author&gt;Crameri, R.&lt;/author&gt;&lt;author&gt;Marti, E.&lt;/author&gt;&lt;author&gt;Rhyner, C.&lt;/author&gt;&lt;/authors&gt;&lt;/contributors&gt;&lt;auth-address&gt;Swiss Institute of Allergy and Asthma Research-SIAF, University of Zurich, Obere Strasse 22, CH-7270 Davos, Switzerland.&lt;/auth-address&gt;&lt;titles&gt;&lt;title&gt;Equine insect bite hypersensitivity: what do we know?&lt;/title&gt;&lt;secondary-title&gt;Vet Immunol Immunopathol&lt;/secondary-title&gt;&lt;/titles&gt;&lt;periodical&gt;&lt;full-title&gt;Vet Immunol Immunopathol&lt;/full-title&gt;&lt;/periodical&gt;&lt;pages&gt;113-26&lt;/pages&gt;&lt;volume&gt;147&lt;/volume&gt;&lt;number&gt;3-4&lt;/number&gt;&lt;keywords&gt;&lt;keyword&gt;Allergens/immunology&lt;/keyword&gt;&lt;keyword&gt;Animals&lt;/keyword&gt;&lt;keyword&gt;Ceratopogonidae/immunology/pathogenicity&lt;/keyword&gt;&lt;keyword&gt;Cross Reactions&lt;/keyword&gt;&lt;keyword&gt;Dermatitis/diagnosis/immunology/therapy/*veterinary&lt;/keyword&gt;&lt;keyword&gt;Horse Diseases/diagnosis/etiology/*immunology/therapy&lt;/keyword&gt;&lt;keyword&gt;Horses&lt;/keyword&gt;&lt;keyword&gt;Immunotherapy/veterinary&lt;/keyword&gt;&lt;keyword&gt;Insect Bites and Stings/diagnosis/immunology/therapy/*veterinary&lt;/keyword&gt;&lt;keyword&gt;Insect Proteins/immunology&lt;/keyword&gt;&lt;keyword&gt;Salivary Proteins and Peptides/immunology&lt;/keyword&gt;&lt;keyword&gt;Simuliidae/immunology&lt;/keyword&gt;&lt;keyword&gt;T-Lymphocytes, Regulatory/immunology&lt;/keyword&gt;&lt;keyword&gt;Th2 Cells/immunology&lt;/keyword&gt;&lt;/keywords&gt;&lt;dates&gt;&lt;year&gt;2012&lt;/year&gt;&lt;pub-dates&gt;&lt;date&gt;Jun 30&lt;/date&gt;&lt;/pub-dates&gt;&lt;/dates&gt;&lt;isbn&gt;1873-2534 (Electronic)&amp;#xD;0165-2427 (Linking)&lt;/isbn&gt;&lt;accession-num&gt;22575371&lt;/accession-num&gt;&lt;urls&gt;&lt;related-urls&gt;&lt;url&gt;https://www.ncbi.nlm.nih.gov/pubmed/22575371&lt;/url&gt;&lt;/related-urls&gt;&lt;/urls&gt;&lt;electronic-resource-num&gt;10.1016/j.vetimm.2012.03.017&lt;/electronic-resource-num&gt;&lt;/record&gt;&lt;/Cite&gt;&lt;/EndNote&gt;</w:instrText>
      </w:r>
      <w:r w:rsidR="006010C2" w:rsidRPr="00812262">
        <w:rPr>
          <w:rFonts w:asciiTheme="majorHAnsi" w:hAnsiTheme="majorHAnsi"/>
          <w:sz w:val="22"/>
          <w:szCs w:val="22"/>
          <w:lang w:val="en-GB"/>
        </w:rPr>
        <w:fldChar w:fldCharType="separate"/>
      </w:r>
      <w:r w:rsidR="00BE4378">
        <w:rPr>
          <w:rFonts w:asciiTheme="majorHAnsi" w:hAnsiTheme="majorHAnsi"/>
          <w:noProof/>
          <w:sz w:val="22"/>
          <w:szCs w:val="22"/>
          <w:lang w:val="en-GB"/>
        </w:rPr>
        <w:t>(</w:t>
      </w:r>
      <w:hyperlink w:anchor="_ENREF_38" w:tooltip="Schaffartzik, 2012 #3170" w:history="1">
        <w:r w:rsidR="00094AC2">
          <w:rPr>
            <w:rFonts w:asciiTheme="majorHAnsi" w:hAnsiTheme="majorHAnsi"/>
            <w:noProof/>
            <w:sz w:val="22"/>
            <w:szCs w:val="22"/>
            <w:lang w:val="en-GB"/>
          </w:rPr>
          <w:t>38</w:t>
        </w:r>
      </w:hyperlink>
      <w:r w:rsidR="00BE4378">
        <w:rPr>
          <w:rFonts w:asciiTheme="majorHAnsi" w:hAnsiTheme="majorHAnsi"/>
          <w:noProof/>
          <w:sz w:val="22"/>
          <w:szCs w:val="22"/>
          <w:lang w:val="en-GB"/>
        </w:rPr>
        <w:t>)</w:t>
      </w:r>
      <w:r w:rsidR="006010C2" w:rsidRPr="00812262">
        <w:rPr>
          <w:rFonts w:asciiTheme="majorHAnsi" w:hAnsiTheme="majorHAnsi"/>
          <w:sz w:val="22"/>
          <w:szCs w:val="22"/>
          <w:lang w:val="en-GB"/>
        </w:rPr>
        <w:fldChar w:fldCharType="end"/>
      </w:r>
      <w:r w:rsidR="006010C2" w:rsidRPr="00812262">
        <w:rPr>
          <w:rFonts w:asciiTheme="majorHAnsi" w:hAnsiTheme="majorHAnsi"/>
          <w:sz w:val="22"/>
          <w:szCs w:val="22"/>
          <w:lang w:val="en-GB"/>
        </w:rPr>
        <w:t>.</w:t>
      </w:r>
      <w:r w:rsidRPr="00812262">
        <w:rPr>
          <w:rFonts w:asciiTheme="majorHAnsi" w:hAnsiTheme="majorHAnsi"/>
          <w:sz w:val="22"/>
          <w:szCs w:val="22"/>
          <w:lang w:val="en-GB"/>
        </w:rPr>
        <w:t xml:space="preserve"> A more reliable IgE serology should be possible using </w:t>
      </w:r>
      <w:r w:rsidR="00F06628">
        <w:rPr>
          <w:rFonts w:asciiTheme="majorHAnsi" w:hAnsiTheme="majorHAnsi"/>
          <w:sz w:val="22"/>
          <w:szCs w:val="22"/>
          <w:lang w:val="en-GB"/>
        </w:rPr>
        <w:t>purified</w:t>
      </w:r>
      <w:r w:rsidRPr="00812262">
        <w:rPr>
          <w:rFonts w:asciiTheme="majorHAnsi" w:hAnsiTheme="majorHAnsi"/>
          <w:sz w:val="22"/>
          <w:szCs w:val="22"/>
          <w:lang w:val="en-GB"/>
        </w:rPr>
        <w:t xml:space="preserve"> recombinant </w:t>
      </w:r>
      <w:proofErr w:type="spellStart"/>
      <w:r w:rsidRPr="00812262">
        <w:rPr>
          <w:rFonts w:asciiTheme="majorHAnsi" w:hAnsiTheme="majorHAnsi"/>
          <w:i/>
          <w:sz w:val="22"/>
          <w:szCs w:val="22"/>
          <w:lang w:val="en-GB"/>
        </w:rPr>
        <w:t>Culicoides</w:t>
      </w:r>
      <w:proofErr w:type="spellEnd"/>
      <w:r w:rsidRPr="00812262">
        <w:rPr>
          <w:rFonts w:asciiTheme="majorHAnsi" w:hAnsiTheme="majorHAnsi"/>
          <w:sz w:val="22"/>
          <w:szCs w:val="22"/>
          <w:lang w:val="en-GB"/>
        </w:rPr>
        <w:t xml:space="preserve"> allergens </w:t>
      </w:r>
      <w:r w:rsidR="006010C2" w:rsidRPr="00812262">
        <w:rPr>
          <w:rFonts w:asciiTheme="majorHAnsi" w:hAnsiTheme="majorHAnsi"/>
          <w:sz w:val="22"/>
          <w:szCs w:val="22"/>
          <w:lang w:val="en-GB"/>
        </w:rPr>
        <w:fldChar w:fldCharType="begin">
          <w:fldData xml:space="preserve">PEVuZE5vdGU+PENpdGU+PEF1dGhvcj52YW4gZGVyIE1laWRlPC9BdXRob3I+PFllYXI+MjAxNDwv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</w:fldData>
        </w:fldChar>
      </w:r>
      <w:r w:rsidR="00BE4378">
        <w:rPr>
          <w:rFonts w:asciiTheme="majorHAnsi" w:hAnsiTheme="majorHAnsi"/>
          <w:sz w:val="22"/>
          <w:szCs w:val="22"/>
          <w:lang w:val="en-GB"/>
        </w:rPr>
        <w:instrText xml:space="preserve"> ADDIN EN.CITE </w:instrText>
      </w:r>
      <w:r w:rsidR="00BE4378">
        <w:rPr>
          <w:rFonts w:asciiTheme="majorHAnsi" w:hAnsiTheme="majorHAnsi"/>
          <w:sz w:val="22"/>
          <w:szCs w:val="22"/>
          <w:lang w:val="en-GB"/>
        </w:rPr>
        <w:fldChar w:fldCharType="begin">
          <w:fldData xml:space="preserve">PEVuZE5vdGU+PENpdGU+PEF1dGhvcj52YW4gZGVyIE1laWRlPC9BdXRob3I+PFllYXI+MjAxNDwv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</w:fldData>
        </w:fldChar>
      </w:r>
      <w:r w:rsidR="00BE4378">
        <w:rPr>
          <w:rFonts w:asciiTheme="majorHAnsi" w:hAnsiTheme="majorHAnsi"/>
          <w:sz w:val="22"/>
          <w:szCs w:val="22"/>
          <w:lang w:val="en-GB"/>
        </w:rPr>
        <w:instrText xml:space="preserve"> ADDIN EN.CITE.DATA </w:instrText>
      </w:r>
      <w:r w:rsidR="00BE4378">
        <w:rPr>
          <w:rFonts w:asciiTheme="majorHAnsi" w:hAnsiTheme="majorHAnsi"/>
          <w:sz w:val="22"/>
          <w:szCs w:val="22"/>
          <w:lang w:val="en-GB"/>
        </w:rPr>
      </w:r>
      <w:r w:rsidR="00BE4378">
        <w:rPr>
          <w:rFonts w:asciiTheme="majorHAnsi" w:hAnsiTheme="majorHAnsi"/>
          <w:sz w:val="22"/>
          <w:szCs w:val="22"/>
          <w:lang w:val="en-GB"/>
        </w:rPr>
        <w:fldChar w:fldCharType="end"/>
      </w:r>
      <w:r w:rsidR="006010C2" w:rsidRPr="00812262">
        <w:rPr>
          <w:rFonts w:asciiTheme="majorHAnsi" w:hAnsiTheme="majorHAnsi"/>
          <w:sz w:val="22"/>
          <w:szCs w:val="22"/>
          <w:lang w:val="en-GB"/>
        </w:rPr>
      </w:r>
      <w:r w:rsidR="006010C2" w:rsidRPr="00812262">
        <w:rPr>
          <w:rFonts w:asciiTheme="majorHAnsi" w:hAnsiTheme="majorHAnsi"/>
          <w:sz w:val="22"/>
          <w:szCs w:val="22"/>
          <w:lang w:val="en-GB"/>
        </w:rPr>
        <w:fldChar w:fldCharType="separate"/>
      </w:r>
      <w:r w:rsidR="00BE4378">
        <w:rPr>
          <w:rFonts w:asciiTheme="majorHAnsi" w:hAnsiTheme="majorHAnsi"/>
          <w:noProof/>
          <w:sz w:val="22"/>
          <w:szCs w:val="22"/>
          <w:lang w:val="en-GB"/>
        </w:rPr>
        <w:t>(</w:t>
      </w:r>
      <w:hyperlink w:anchor="_ENREF_41" w:tooltip="van der Meide, 2014 #3188" w:history="1">
        <w:r w:rsidR="00094AC2">
          <w:rPr>
            <w:rFonts w:asciiTheme="majorHAnsi" w:hAnsiTheme="majorHAnsi"/>
            <w:noProof/>
            <w:sz w:val="22"/>
            <w:szCs w:val="22"/>
            <w:lang w:val="en-GB"/>
          </w:rPr>
          <w:t>41</w:t>
        </w:r>
      </w:hyperlink>
      <w:r w:rsidR="00BE4378">
        <w:rPr>
          <w:rFonts w:asciiTheme="majorHAnsi" w:hAnsiTheme="majorHAnsi"/>
          <w:noProof/>
          <w:sz w:val="22"/>
          <w:szCs w:val="22"/>
          <w:lang w:val="en-GB"/>
        </w:rPr>
        <w:t xml:space="preserve">, </w:t>
      </w:r>
      <w:hyperlink w:anchor="_ENREF_42" w:tooltip="Marti, 2015 #3196" w:history="1">
        <w:r w:rsidR="00094AC2">
          <w:rPr>
            <w:rFonts w:asciiTheme="majorHAnsi" w:hAnsiTheme="majorHAnsi"/>
            <w:noProof/>
            <w:sz w:val="22"/>
            <w:szCs w:val="22"/>
            <w:lang w:val="en-GB"/>
          </w:rPr>
          <w:t>42</w:t>
        </w:r>
      </w:hyperlink>
      <w:r w:rsidR="00BE4378">
        <w:rPr>
          <w:rFonts w:asciiTheme="majorHAnsi" w:hAnsiTheme="majorHAnsi"/>
          <w:noProof/>
          <w:sz w:val="22"/>
          <w:szCs w:val="22"/>
          <w:lang w:val="en-GB"/>
        </w:rPr>
        <w:t>)</w:t>
      </w:r>
      <w:r w:rsidR="006010C2" w:rsidRPr="00812262">
        <w:rPr>
          <w:rFonts w:asciiTheme="majorHAnsi" w:hAnsiTheme="majorHAnsi"/>
          <w:sz w:val="22"/>
          <w:szCs w:val="22"/>
          <w:lang w:val="en-GB"/>
        </w:rPr>
        <w:fldChar w:fldCharType="end"/>
      </w:r>
      <w:r w:rsidRPr="00812262">
        <w:rPr>
          <w:rFonts w:asciiTheme="majorHAnsi" w:hAnsiTheme="majorHAnsi"/>
          <w:sz w:val="22"/>
          <w:szCs w:val="22"/>
          <w:lang w:val="en-GB"/>
        </w:rPr>
        <w:t>.</w:t>
      </w:r>
      <w:r w:rsidR="00CC32DD" w:rsidRPr="00812262">
        <w:rPr>
          <w:rFonts w:asciiTheme="majorHAnsi" w:hAnsiTheme="majorHAnsi"/>
          <w:sz w:val="22"/>
          <w:szCs w:val="22"/>
          <w:lang w:val="en-GB"/>
        </w:rPr>
        <w:t xml:space="preserve"> </w:t>
      </w:r>
      <w:r w:rsidRPr="00812262">
        <w:rPr>
          <w:rFonts w:asciiTheme="majorHAnsi" w:hAnsiTheme="majorHAnsi"/>
          <w:sz w:val="22"/>
          <w:szCs w:val="22"/>
          <w:lang w:val="en-GB"/>
        </w:rPr>
        <w:t xml:space="preserve">Intradermal tests with </w:t>
      </w:r>
      <w:proofErr w:type="spellStart"/>
      <w:r w:rsidRPr="00812262">
        <w:rPr>
          <w:rFonts w:asciiTheme="majorHAnsi" w:hAnsiTheme="majorHAnsi"/>
          <w:i/>
          <w:sz w:val="22"/>
          <w:szCs w:val="22"/>
          <w:lang w:val="en-GB"/>
        </w:rPr>
        <w:t>Culicoides</w:t>
      </w:r>
      <w:proofErr w:type="spellEnd"/>
      <w:r w:rsidRPr="00812262">
        <w:rPr>
          <w:rFonts w:asciiTheme="majorHAnsi" w:hAnsiTheme="majorHAnsi"/>
          <w:sz w:val="22"/>
          <w:szCs w:val="22"/>
          <w:lang w:val="en-GB"/>
        </w:rPr>
        <w:t xml:space="preserve"> whole</w:t>
      </w:r>
      <w:r w:rsidR="00644001" w:rsidRPr="00812262">
        <w:rPr>
          <w:rFonts w:asciiTheme="majorHAnsi" w:hAnsiTheme="majorHAnsi"/>
          <w:sz w:val="22"/>
          <w:szCs w:val="22"/>
          <w:lang w:val="en-GB"/>
        </w:rPr>
        <w:t>-</w:t>
      </w:r>
      <w:r w:rsidRPr="00812262">
        <w:rPr>
          <w:rFonts w:asciiTheme="majorHAnsi" w:hAnsiTheme="majorHAnsi"/>
          <w:sz w:val="22"/>
          <w:szCs w:val="22"/>
          <w:lang w:val="en-GB"/>
        </w:rPr>
        <w:t>body extracts</w:t>
      </w:r>
      <w:r w:rsidR="00644001" w:rsidRPr="00812262">
        <w:rPr>
          <w:rFonts w:asciiTheme="majorHAnsi" w:hAnsiTheme="majorHAnsi"/>
          <w:sz w:val="22"/>
          <w:szCs w:val="22"/>
          <w:lang w:val="en-GB"/>
        </w:rPr>
        <w:t xml:space="preserve"> often result in </w:t>
      </w:r>
      <w:r w:rsidRPr="00812262">
        <w:rPr>
          <w:rFonts w:asciiTheme="majorHAnsi" w:hAnsiTheme="majorHAnsi"/>
          <w:sz w:val="22"/>
          <w:szCs w:val="22"/>
          <w:lang w:val="en-GB"/>
        </w:rPr>
        <w:t>positive reactions in healthy horses, although IBH</w:t>
      </w:r>
      <w:r w:rsidR="00644001" w:rsidRPr="00812262">
        <w:rPr>
          <w:rFonts w:asciiTheme="majorHAnsi" w:hAnsiTheme="majorHAnsi"/>
          <w:sz w:val="22"/>
          <w:szCs w:val="22"/>
          <w:lang w:val="en-GB"/>
        </w:rPr>
        <w:t>-</w:t>
      </w:r>
      <w:r w:rsidRPr="00812262">
        <w:rPr>
          <w:rFonts w:asciiTheme="majorHAnsi" w:hAnsiTheme="majorHAnsi"/>
          <w:sz w:val="22"/>
          <w:szCs w:val="22"/>
          <w:lang w:val="en-GB"/>
        </w:rPr>
        <w:t>affected horses react significantly more frequently.</w:t>
      </w:r>
      <w:r w:rsidR="00CC32DD" w:rsidRPr="00812262">
        <w:rPr>
          <w:rFonts w:asciiTheme="majorHAnsi" w:hAnsiTheme="majorHAnsi"/>
          <w:sz w:val="22"/>
          <w:szCs w:val="22"/>
          <w:lang w:val="en-GB"/>
        </w:rPr>
        <w:t xml:space="preserve"> </w:t>
      </w:r>
      <w:r w:rsidR="00D60466">
        <w:rPr>
          <w:rFonts w:asciiTheme="majorHAnsi" w:hAnsiTheme="majorHAnsi"/>
          <w:sz w:val="22"/>
          <w:szCs w:val="22"/>
          <w:lang w:val="en-GB"/>
        </w:rPr>
        <w:t xml:space="preserve">Basophil activation tests </w:t>
      </w:r>
      <w:r w:rsidRPr="00812262">
        <w:rPr>
          <w:rFonts w:asciiTheme="majorHAnsi" w:hAnsiTheme="majorHAnsi"/>
          <w:sz w:val="22"/>
          <w:szCs w:val="22"/>
          <w:lang w:val="en-GB"/>
        </w:rPr>
        <w:t xml:space="preserve">with </w:t>
      </w:r>
      <w:proofErr w:type="spellStart"/>
      <w:r w:rsidRPr="00812262">
        <w:rPr>
          <w:rFonts w:asciiTheme="majorHAnsi" w:hAnsiTheme="majorHAnsi"/>
          <w:i/>
          <w:sz w:val="22"/>
          <w:szCs w:val="22"/>
          <w:lang w:val="en-GB"/>
        </w:rPr>
        <w:t>Culicoides</w:t>
      </w:r>
      <w:proofErr w:type="spellEnd"/>
      <w:r w:rsidRPr="00812262">
        <w:rPr>
          <w:rFonts w:asciiTheme="majorHAnsi" w:hAnsiTheme="majorHAnsi"/>
          <w:sz w:val="22"/>
          <w:szCs w:val="22"/>
          <w:lang w:val="en-GB"/>
        </w:rPr>
        <w:t xml:space="preserve"> ext</w:t>
      </w:r>
      <w:r w:rsidR="00F06628">
        <w:rPr>
          <w:rFonts w:asciiTheme="majorHAnsi" w:hAnsiTheme="majorHAnsi"/>
          <w:sz w:val="22"/>
          <w:szCs w:val="22"/>
          <w:lang w:val="en-GB"/>
        </w:rPr>
        <w:t>racts are useful to confirm IBH.</w:t>
      </w:r>
    </w:p>
    <w:p w14:paraId="72351F39" w14:textId="77777777" w:rsidR="00F82367" w:rsidRPr="00812262" w:rsidRDefault="00F82367" w:rsidP="00507B1B">
      <w:pPr>
        <w:spacing w:line="480" w:lineRule="auto"/>
        <w:jc w:val="both"/>
        <w:rPr>
          <w:rFonts w:asciiTheme="majorHAnsi" w:hAnsiTheme="majorHAnsi"/>
          <w:b/>
          <w:i/>
          <w:sz w:val="22"/>
          <w:szCs w:val="22"/>
          <w:lang w:val="en-GB"/>
        </w:rPr>
      </w:pPr>
    </w:p>
    <w:p w14:paraId="4C0D25D3" w14:textId="0D8381F8" w:rsidR="00F82367" w:rsidRPr="00812262" w:rsidRDefault="00645591" w:rsidP="00507B1B">
      <w:pPr>
        <w:spacing w:line="480" w:lineRule="auto"/>
        <w:jc w:val="both"/>
        <w:rPr>
          <w:rFonts w:asciiTheme="majorHAnsi" w:hAnsiTheme="majorHAnsi"/>
          <w:b/>
          <w:i/>
          <w:sz w:val="22"/>
          <w:szCs w:val="22"/>
          <w:lang w:val="en-GB"/>
        </w:rPr>
      </w:pPr>
      <w:r>
        <w:rPr>
          <w:rFonts w:asciiTheme="majorHAnsi" w:hAnsiTheme="majorHAnsi"/>
          <w:b/>
          <w:i/>
          <w:sz w:val="22"/>
          <w:szCs w:val="22"/>
          <w:lang w:val="en-GB"/>
        </w:rPr>
        <w:t xml:space="preserve">3.2.5. </w:t>
      </w:r>
      <w:r w:rsidR="00F82367" w:rsidRPr="00812262">
        <w:rPr>
          <w:rFonts w:asciiTheme="majorHAnsi" w:hAnsiTheme="majorHAnsi"/>
          <w:b/>
          <w:i/>
          <w:sz w:val="22"/>
          <w:szCs w:val="22"/>
          <w:lang w:val="en-GB"/>
        </w:rPr>
        <w:t>Prophylaxis, management and therapy</w:t>
      </w:r>
    </w:p>
    <w:p w14:paraId="2F70DACF" w14:textId="75E5B2C3" w:rsidR="00F82367" w:rsidRPr="00812262" w:rsidRDefault="00F82367" w:rsidP="00507B1B">
      <w:pPr>
        <w:spacing w:line="480" w:lineRule="auto"/>
        <w:jc w:val="both"/>
        <w:rPr>
          <w:rFonts w:asciiTheme="majorHAnsi" w:hAnsiTheme="majorHAnsi"/>
          <w:sz w:val="22"/>
          <w:szCs w:val="22"/>
          <w:lang w:val="en-GB"/>
        </w:rPr>
      </w:pPr>
      <w:r w:rsidRPr="00812262">
        <w:rPr>
          <w:rFonts w:asciiTheme="majorHAnsi" w:hAnsiTheme="majorHAnsi"/>
          <w:b/>
          <w:sz w:val="22"/>
          <w:szCs w:val="22"/>
          <w:lang w:val="en-GB"/>
        </w:rPr>
        <w:tab/>
      </w:r>
      <w:r w:rsidRPr="00812262">
        <w:rPr>
          <w:rFonts w:asciiTheme="majorHAnsi" w:hAnsiTheme="majorHAnsi"/>
          <w:sz w:val="22"/>
          <w:szCs w:val="22"/>
          <w:lang w:val="en-GB"/>
        </w:rPr>
        <w:t xml:space="preserve"> In IBH-affected horses, </w:t>
      </w:r>
      <w:r w:rsidR="008D4A68">
        <w:rPr>
          <w:rFonts w:asciiTheme="majorHAnsi" w:hAnsiTheme="majorHAnsi"/>
          <w:sz w:val="22"/>
          <w:szCs w:val="22"/>
          <w:lang w:val="en-GB"/>
        </w:rPr>
        <w:t>the use</w:t>
      </w:r>
      <w:r w:rsidRPr="00812262">
        <w:rPr>
          <w:rFonts w:asciiTheme="majorHAnsi" w:hAnsiTheme="majorHAnsi"/>
          <w:sz w:val="22"/>
          <w:szCs w:val="22"/>
          <w:lang w:val="en-GB"/>
        </w:rPr>
        <w:t xml:space="preserve"> of blankets, repellents </w:t>
      </w:r>
      <w:r w:rsidR="005C5B0A">
        <w:rPr>
          <w:rFonts w:asciiTheme="majorHAnsi" w:hAnsiTheme="majorHAnsi"/>
          <w:sz w:val="22"/>
          <w:szCs w:val="22"/>
          <w:lang w:val="en-GB"/>
        </w:rPr>
        <w:t>like</w:t>
      </w:r>
      <w:r w:rsidRPr="00812262">
        <w:rPr>
          <w:rFonts w:asciiTheme="majorHAnsi" w:hAnsiTheme="majorHAnsi"/>
          <w:sz w:val="22"/>
          <w:szCs w:val="22"/>
          <w:lang w:val="en-GB"/>
        </w:rPr>
        <w:t xml:space="preserve"> permethrin, and stabling of horses at dawn and dusk</w:t>
      </w:r>
      <w:r w:rsidR="00F06628">
        <w:rPr>
          <w:rFonts w:asciiTheme="majorHAnsi" w:hAnsiTheme="majorHAnsi"/>
          <w:sz w:val="22"/>
          <w:szCs w:val="22"/>
          <w:lang w:val="en-GB"/>
        </w:rPr>
        <w:t xml:space="preserve"> (</w:t>
      </w:r>
      <w:r w:rsidRPr="00812262">
        <w:rPr>
          <w:rFonts w:asciiTheme="majorHAnsi" w:hAnsiTheme="majorHAnsi"/>
          <w:sz w:val="22"/>
          <w:szCs w:val="22"/>
          <w:lang w:val="en-GB"/>
        </w:rPr>
        <w:t>when midges are most active</w:t>
      </w:r>
      <w:r w:rsidR="00F06628">
        <w:rPr>
          <w:rFonts w:asciiTheme="majorHAnsi" w:hAnsiTheme="majorHAnsi"/>
          <w:sz w:val="22"/>
          <w:szCs w:val="22"/>
          <w:lang w:val="en-GB"/>
        </w:rPr>
        <w:t xml:space="preserve">) are </w:t>
      </w:r>
      <w:r w:rsidRPr="00812262">
        <w:rPr>
          <w:rFonts w:asciiTheme="majorHAnsi" w:hAnsiTheme="majorHAnsi"/>
          <w:sz w:val="22"/>
          <w:szCs w:val="22"/>
          <w:lang w:val="en-GB"/>
        </w:rPr>
        <w:t xml:space="preserve">most important </w:t>
      </w:r>
      <w:r w:rsidR="00FE4819" w:rsidRPr="00812262">
        <w:rPr>
          <w:rFonts w:asciiTheme="majorHAnsi" w:hAnsiTheme="majorHAnsi"/>
          <w:sz w:val="22"/>
          <w:szCs w:val="22"/>
          <w:lang w:val="en-GB"/>
        </w:rPr>
        <w:t>for prevention</w:t>
      </w:r>
      <w:r w:rsidRPr="00812262">
        <w:rPr>
          <w:rFonts w:asciiTheme="majorHAnsi" w:hAnsiTheme="majorHAnsi"/>
          <w:sz w:val="22"/>
          <w:szCs w:val="22"/>
          <w:lang w:val="en-GB"/>
        </w:rPr>
        <w:t xml:space="preserve"> </w:t>
      </w:r>
      <w:r w:rsidR="00762F7C" w:rsidRPr="00812262">
        <w:rPr>
          <w:rFonts w:asciiTheme="majorHAnsi" w:hAnsiTheme="majorHAnsi"/>
          <w:sz w:val="22"/>
          <w:szCs w:val="22"/>
          <w:lang w:val="en-GB"/>
        </w:rPr>
        <w:fldChar w:fldCharType="begin"/>
      </w:r>
      <w:r w:rsidR="00BE4378">
        <w:rPr>
          <w:rFonts w:asciiTheme="majorHAnsi" w:hAnsiTheme="majorHAnsi"/>
          <w:sz w:val="22"/>
          <w:szCs w:val="22"/>
          <w:lang w:val="en-GB"/>
        </w:rPr>
        <w:instrText xml:space="preserve"> ADDIN EN.CITE &lt;EndNote&gt;&lt;Cite&gt;&lt;Author&gt;Noli&lt;/Author&gt;&lt;Year&gt;2014&lt;/Year&gt;&lt;RecNum&gt;3174&lt;/RecNum&gt;&lt;DisplayText&gt;(39)&lt;/DisplayText&gt;&lt;record&gt;&lt;rec-number&gt;3174&lt;/rec-number&gt;&lt;foreign-keys&gt;&lt;key app="EN" db-id="tzz0f9fzjaa558e5pxf5p5vjfxas5vs055ze" timestamp="1530009799"&gt;3174&lt;/key&gt;&lt;/foreign-keys&gt;&lt;ref-type name="Book"&gt;6&lt;/ref-type&gt;&lt;contributors&gt;&lt;authors&gt;&lt;author&gt;Noli, Chiara&lt;/author&gt;&lt;author&gt;Foster, Aiden P.&lt;/author&gt;&lt;author&gt;Rosenkrantz, Wayne&lt;/author&gt;&lt;/authors&gt;&lt;/contributors&gt;&lt;titles&gt;&lt;title&gt;Veterinary allergy&lt;/title&gt;&lt;/titles&gt;&lt;dates&gt;&lt;year&gt;2014&lt;/year&gt;&lt;/dates&gt;&lt;isbn&gt;9780470672419 0470672412&lt;/isbn&gt;&lt;urls&gt;&lt;/urls&gt;&lt;remote-database-name&gt;/z-wcorg/&lt;/remote-database-name&gt;&lt;remote-database-provider&gt;http://worldcat.org&lt;/remote-database-provider&gt;&lt;language&gt;English&lt;/language&gt;&lt;/record&gt;&lt;/Cite&gt;&lt;/EndNote&gt;</w:instrText>
      </w:r>
      <w:r w:rsidR="00762F7C" w:rsidRPr="00812262">
        <w:rPr>
          <w:rFonts w:asciiTheme="majorHAnsi" w:hAnsiTheme="majorHAnsi"/>
          <w:sz w:val="22"/>
          <w:szCs w:val="22"/>
          <w:lang w:val="en-GB"/>
        </w:rPr>
        <w:fldChar w:fldCharType="separate"/>
      </w:r>
      <w:r w:rsidR="00BE4378">
        <w:rPr>
          <w:rFonts w:asciiTheme="majorHAnsi" w:hAnsiTheme="majorHAnsi"/>
          <w:noProof/>
          <w:sz w:val="22"/>
          <w:szCs w:val="22"/>
          <w:lang w:val="en-GB"/>
        </w:rPr>
        <w:t>(</w:t>
      </w:r>
      <w:hyperlink w:anchor="_ENREF_39" w:tooltip="Noli, 2014 #3174" w:history="1">
        <w:r w:rsidR="00094AC2">
          <w:rPr>
            <w:rFonts w:asciiTheme="majorHAnsi" w:hAnsiTheme="majorHAnsi"/>
            <w:noProof/>
            <w:sz w:val="22"/>
            <w:szCs w:val="22"/>
            <w:lang w:val="en-GB"/>
          </w:rPr>
          <w:t>39</w:t>
        </w:r>
      </w:hyperlink>
      <w:r w:rsidR="00BE4378">
        <w:rPr>
          <w:rFonts w:asciiTheme="majorHAnsi" w:hAnsiTheme="majorHAnsi"/>
          <w:noProof/>
          <w:sz w:val="22"/>
          <w:szCs w:val="22"/>
          <w:lang w:val="en-GB"/>
        </w:rPr>
        <w:t>)</w:t>
      </w:r>
      <w:r w:rsidR="00762F7C" w:rsidRPr="00812262">
        <w:rPr>
          <w:rFonts w:asciiTheme="majorHAnsi" w:hAnsiTheme="majorHAnsi"/>
          <w:sz w:val="22"/>
          <w:szCs w:val="22"/>
          <w:lang w:val="en-GB"/>
        </w:rPr>
        <w:fldChar w:fldCharType="end"/>
      </w:r>
      <w:r w:rsidRPr="00812262">
        <w:rPr>
          <w:rFonts w:asciiTheme="majorHAnsi" w:hAnsiTheme="majorHAnsi"/>
          <w:sz w:val="22"/>
          <w:szCs w:val="22"/>
          <w:lang w:val="en-GB"/>
        </w:rPr>
        <w:t>. Gluco</w:t>
      </w:r>
      <w:r w:rsidR="00CB0328" w:rsidRPr="00812262">
        <w:rPr>
          <w:rFonts w:asciiTheme="majorHAnsi" w:hAnsiTheme="majorHAnsi"/>
          <w:sz w:val="22"/>
          <w:szCs w:val="22"/>
          <w:lang w:val="en-GB"/>
        </w:rPr>
        <w:t>co</w:t>
      </w:r>
      <w:r w:rsidRPr="00812262">
        <w:rPr>
          <w:rFonts w:asciiTheme="majorHAnsi" w:hAnsiTheme="majorHAnsi"/>
          <w:sz w:val="22"/>
          <w:szCs w:val="22"/>
          <w:lang w:val="en-GB"/>
        </w:rPr>
        <w:t>rticoids are the most effective treatment</w:t>
      </w:r>
      <w:r w:rsidR="00FE4819" w:rsidRPr="00812262">
        <w:rPr>
          <w:rFonts w:asciiTheme="majorHAnsi" w:hAnsiTheme="majorHAnsi"/>
          <w:sz w:val="22"/>
          <w:szCs w:val="22"/>
          <w:lang w:val="en-GB"/>
        </w:rPr>
        <w:t>,</w:t>
      </w:r>
      <w:r w:rsidR="00CB0328" w:rsidRPr="00812262">
        <w:rPr>
          <w:rFonts w:asciiTheme="majorHAnsi" w:hAnsiTheme="majorHAnsi"/>
          <w:sz w:val="22"/>
          <w:szCs w:val="22"/>
          <w:lang w:val="en-GB"/>
        </w:rPr>
        <w:t xml:space="preserve"> </w:t>
      </w:r>
      <w:r w:rsidR="00FE4819" w:rsidRPr="00812262">
        <w:rPr>
          <w:rFonts w:asciiTheme="majorHAnsi" w:hAnsiTheme="majorHAnsi"/>
          <w:sz w:val="22"/>
          <w:szCs w:val="22"/>
          <w:lang w:val="en-GB"/>
        </w:rPr>
        <w:t xml:space="preserve">but </w:t>
      </w:r>
      <w:r w:rsidRPr="00812262">
        <w:rPr>
          <w:rFonts w:asciiTheme="majorHAnsi" w:hAnsiTheme="majorHAnsi"/>
          <w:sz w:val="22"/>
          <w:szCs w:val="22"/>
          <w:lang w:val="en-GB"/>
        </w:rPr>
        <w:t xml:space="preserve">aggressive use may cause </w:t>
      </w:r>
      <w:r w:rsidR="00762F7C" w:rsidRPr="00812262">
        <w:rPr>
          <w:rFonts w:asciiTheme="majorHAnsi" w:hAnsiTheme="majorHAnsi"/>
          <w:sz w:val="22"/>
          <w:szCs w:val="22"/>
          <w:lang w:val="en-GB"/>
        </w:rPr>
        <w:t xml:space="preserve">severe </w:t>
      </w:r>
      <w:r w:rsidR="00CC6F8B">
        <w:rPr>
          <w:rFonts w:asciiTheme="majorHAnsi" w:hAnsiTheme="majorHAnsi"/>
          <w:sz w:val="22"/>
          <w:szCs w:val="22"/>
          <w:lang w:val="en-GB"/>
        </w:rPr>
        <w:t>adverse</w:t>
      </w:r>
      <w:r w:rsidR="00762F7C" w:rsidRPr="00812262">
        <w:rPr>
          <w:rFonts w:asciiTheme="majorHAnsi" w:hAnsiTheme="majorHAnsi"/>
          <w:sz w:val="22"/>
          <w:szCs w:val="22"/>
          <w:lang w:val="en-GB"/>
        </w:rPr>
        <w:t xml:space="preserve"> effects</w:t>
      </w:r>
      <w:r w:rsidR="00CC6F8B">
        <w:rPr>
          <w:rFonts w:asciiTheme="majorHAnsi" w:hAnsiTheme="majorHAnsi"/>
          <w:sz w:val="22"/>
          <w:szCs w:val="22"/>
          <w:lang w:val="en-GB"/>
        </w:rPr>
        <w:t xml:space="preserve"> in horses, such as gastrointestinal ulceration or laminitis</w:t>
      </w:r>
      <w:r w:rsidR="00762F7C" w:rsidRPr="00812262">
        <w:rPr>
          <w:rFonts w:asciiTheme="majorHAnsi" w:hAnsiTheme="majorHAnsi"/>
          <w:sz w:val="22"/>
          <w:szCs w:val="22"/>
          <w:lang w:val="en-GB"/>
        </w:rPr>
        <w:t xml:space="preserve">. </w:t>
      </w:r>
      <w:r w:rsidR="00CB0328" w:rsidRPr="00812262">
        <w:rPr>
          <w:rFonts w:asciiTheme="majorHAnsi" w:hAnsiTheme="majorHAnsi"/>
          <w:sz w:val="22"/>
          <w:szCs w:val="22"/>
          <w:lang w:val="en-GB"/>
        </w:rPr>
        <w:t>For AIT, p</w:t>
      </w:r>
      <w:r w:rsidRPr="00812262">
        <w:rPr>
          <w:rFonts w:asciiTheme="majorHAnsi" w:hAnsiTheme="majorHAnsi"/>
          <w:sz w:val="22"/>
          <w:szCs w:val="22"/>
          <w:lang w:val="en-GB"/>
        </w:rPr>
        <w:t xml:space="preserve">lacebo-controlled studies have so far failed to demonstrate efficacy </w:t>
      </w:r>
      <w:r w:rsidR="00762F7C" w:rsidRPr="00812262">
        <w:rPr>
          <w:rFonts w:asciiTheme="majorHAnsi" w:hAnsiTheme="majorHAnsi"/>
          <w:sz w:val="22"/>
          <w:szCs w:val="22"/>
          <w:lang w:val="en-GB"/>
        </w:rPr>
        <w:fldChar w:fldCharType="begin">
          <w:fldData xml:space="preserve">PEVuZE5vdGU+PENpdGU+PEF1dGhvcj5Ob2xpPC9BdXRob3I+PFllYXI+MjAxNDwvWWVhcj48UmVj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</w:fldData>
        </w:fldChar>
      </w:r>
      <w:r w:rsidR="00BE4378">
        <w:rPr>
          <w:rFonts w:asciiTheme="majorHAnsi" w:hAnsiTheme="majorHAnsi"/>
          <w:sz w:val="22"/>
          <w:szCs w:val="22"/>
          <w:lang w:val="en-GB"/>
        </w:rPr>
        <w:instrText xml:space="preserve"> ADDIN EN.CITE </w:instrText>
      </w:r>
      <w:r w:rsidR="00BE4378">
        <w:rPr>
          <w:rFonts w:asciiTheme="majorHAnsi" w:hAnsiTheme="majorHAnsi"/>
          <w:sz w:val="22"/>
          <w:szCs w:val="22"/>
          <w:lang w:val="en-GB"/>
        </w:rPr>
        <w:fldChar w:fldCharType="begin">
          <w:fldData xml:space="preserve">PEVuZE5vdGU+PENpdGU+PEF1dGhvcj5Ob2xpPC9BdXRob3I+PFllYXI+MjAxNDwvWWVhcj48UmVj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</w:fldData>
        </w:fldChar>
      </w:r>
      <w:r w:rsidR="00BE4378">
        <w:rPr>
          <w:rFonts w:asciiTheme="majorHAnsi" w:hAnsiTheme="majorHAnsi"/>
          <w:sz w:val="22"/>
          <w:szCs w:val="22"/>
          <w:lang w:val="en-GB"/>
        </w:rPr>
        <w:instrText xml:space="preserve"> ADDIN EN.CITE.DATA </w:instrText>
      </w:r>
      <w:r w:rsidR="00BE4378">
        <w:rPr>
          <w:rFonts w:asciiTheme="majorHAnsi" w:hAnsiTheme="majorHAnsi"/>
          <w:sz w:val="22"/>
          <w:szCs w:val="22"/>
          <w:lang w:val="en-GB"/>
        </w:rPr>
      </w:r>
      <w:r w:rsidR="00BE4378">
        <w:rPr>
          <w:rFonts w:asciiTheme="majorHAnsi" w:hAnsiTheme="majorHAnsi"/>
          <w:sz w:val="22"/>
          <w:szCs w:val="22"/>
          <w:lang w:val="en-GB"/>
        </w:rPr>
        <w:fldChar w:fldCharType="end"/>
      </w:r>
      <w:r w:rsidR="00762F7C" w:rsidRPr="00812262">
        <w:rPr>
          <w:rFonts w:asciiTheme="majorHAnsi" w:hAnsiTheme="majorHAnsi"/>
          <w:sz w:val="22"/>
          <w:szCs w:val="22"/>
          <w:lang w:val="en-GB"/>
        </w:rPr>
      </w:r>
      <w:r w:rsidR="00762F7C" w:rsidRPr="00812262">
        <w:rPr>
          <w:rFonts w:asciiTheme="majorHAnsi" w:hAnsiTheme="majorHAnsi"/>
          <w:sz w:val="22"/>
          <w:szCs w:val="22"/>
          <w:lang w:val="en-GB"/>
        </w:rPr>
        <w:fldChar w:fldCharType="separate"/>
      </w:r>
      <w:r w:rsidR="00BE4378">
        <w:rPr>
          <w:rFonts w:asciiTheme="majorHAnsi" w:hAnsiTheme="majorHAnsi"/>
          <w:noProof/>
          <w:sz w:val="22"/>
          <w:szCs w:val="22"/>
          <w:lang w:val="en-GB"/>
        </w:rPr>
        <w:t>(</w:t>
      </w:r>
      <w:hyperlink w:anchor="_ENREF_38" w:tooltip="Schaffartzik, 2012 #3170" w:history="1">
        <w:r w:rsidR="00094AC2">
          <w:rPr>
            <w:rFonts w:asciiTheme="majorHAnsi" w:hAnsiTheme="majorHAnsi"/>
            <w:noProof/>
            <w:sz w:val="22"/>
            <w:szCs w:val="22"/>
            <w:lang w:val="en-GB"/>
          </w:rPr>
          <w:t>38</w:t>
        </w:r>
      </w:hyperlink>
      <w:r w:rsidR="00BE4378">
        <w:rPr>
          <w:rFonts w:asciiTheme="majorHAnsi" w:hAnsiTheme="majorHAnsi"/>
          <w:noProof/>
          <w:sz w:val="22"/>
          <w:szCs w:val="22"/>
          <w:lang w:val="en-GB"/>
        </w:rPr>
        <w:t xml:space="preserve">, </w:t>
      </w:r>
      <w:hyperlink w:anchor="_ENREF_39" w:tooltip="Noli, 2014 #3174" w:history="1">
        <w:r w:rsidR="00094AC2">
          <w:rPr>
            <w:rFonts w:asciiTheme="majorHAnsi" w:hAnsiTheme="majorHAnsi"/>
            <w:noProof/>
            <w:sz w:val="22"/>
            <w:szCs w:val="22"/>
            <w:lang w:val="en-GB"/>
          </w:rPr>
          <w:t>39</w:t>
        </w:r>
      </w:hyperlink>
      <w:r w:rsidR="00BE4378">
        <w:rPr>
          <w:rFonts w:asciiTheme="majorHAnsi" w:hAnsiTheme="majorHAnsi"/>
          <w:noProof/>
          <w:sz w:val="22"/>
          <w:szCs w:val="22"/>
          <w:lang w:val="en-GB"/>
        </w:rPr>
        <w:t>)</w:t>
      </w:r>
      <w:r w:rsidR="00762F7C" w:rsidRPr="00812262">
        <w:rPr>
          <w:rFonts w:asciiTheme="majorHAnsi" w:hAnsiTheme="majorHAnsi"/>
          <w:sz w:val="22"/>
          <w:szCs w:val="22"/>
          <w:lang w:val="en-GB"/>
        </w:rPr>
        <w:fldChar w:fldCharType="end"/>
      </w:r>
      <w:r w:rsidR="00610C9F" w:rsidRPr="00812262">
        <w:rPr>
          <w:rFonts w:asciiTheme="majorHAnsi" w:hAnsiTheme="majorHAnsi"/>
          <w:sz w:val="22"/>
          <w:szCs w:val="22"/>
          <w:lang w:val="en-GB"/>
        </w:rPr>
        <w:t xml:space="preserve">, </w:t>
      </w:r>
      <w:r w:rsidRPr="00812262">
        <w:rPr>
          <w:rFonts w:asciiTheme="majorHAnsi" w:hAnsiTheme="majorHAnsi"/>
          <w:sz w:val="22"/>
          <w:szCs w:val="22"/>
          <w:lang w:val="en-GB"/>
        </w:rPr>
        <w:t xml:space="preserve">probably </w:t>
      </w:r>
      <w:r w:rsidR="00610C9F" w:rsidRPr="00812262">
        <w:rPr>
          <w:rFonts w:asciiTheme="majorHAnsi" w:hAnsiTheme="majorHAnsi"/>
          <w:sz w:val="22"/>
          <w:szCs w:val="22"/>
          <w:lang w:val="en-GB"/>
        </w:rPr>
        <w:t>due to</w:t>
      </w:r>
      <w:r w:rsidRPr="00812262">
        <w:rPr>
          <w:rFonts w:asciiTheme="majorHAnsi" w:hAnsiTheme="majorHAnsi"/>
          <w:sz w:val="22"/>
          <w:szCs w:val="22"/>
          <w:lang w:val="en-GB"/>
        </w:rPr>
        <w:t xml:space="preserve"> the use of crude whole</w:t>
      </w:r>
      <w:r w:rsidR="00FE4819" w:rsidRPr="00812262">
        <w:rPr>
          <w:rFonts w:asciiTheme="majorHAnsi" w:hAnsiTheme="majorHAnsi"/>
          <w:sz w:val="22"/>
          <w:szCs w:val="22"/>
          <w:lang w:val="en-GB"/>
        </w:rPr>
        <w:t>-</w:t>
      </w:r>
      <w:r w:rsidRPr="00812262">
        <w:rPr>
          <w:rFonts w:asciiTheme="majorHAnsi" w:hAnsiTheme="majorHAnsi"/>
          <w:sz w:val="22"/>
          <w:szCs w:val="22"/>
          <w:lang w:val="en-GB"/>
        </w:rPr>
        <w:t xml:space="preserve">body extract. The availability of pure recombinant allergens should improve AIT in the future. </w:t>
      </w:r>
      <w:r w:rsidR="008D4A68">
        <w:rPr>
          <w:rFonts w:asciiTheme="majorHAnsi" w:hAnsiTheme="majorHAnsi"/>
          <w:sz w:val="22"/>
          <w:szCs w:val="22"/>
          <w:lang w:val="en-GB"/>
        </w:rPr>
        <w:t>The p</w:t>
      </w:r>
      <w:r w:rsidRPr="00812262">
        <w:rPr>
          <w:rFonts w:asciiTheme="majorHAnsi" w:hAnsiTheme="majorHAnsi"/>
          <w:sz w:val="22"/>
          <w:szCs w:val="22"/>
          <w:lang w:val="en-GB"/>
        </w:rPr>
        <w:t xml:space="preserve">otential of </w:t>
      </w:r>
      <w:r w:rsidR="008D4A68">
        <w:rPr>
          <w:rFonts w:asciiTheme="majorHAnsi" w:hAnsiTheme="majorHAnsi"/>
          <w:sz w:val="22"/>
          <w:szCs w:val="22"/>
          <w:lang w:val="en-GB"/>
        </w:rPr>
        <w:t>prophylactic</w:t>
      </w:r>
      <w:r w:rsidRPr="00812262">
        <w:rPr>
          <w:rFonts w:asciiTheme="majorHAnsi" w:hAnsiTheme="majorHAnsi"/>
          <w:sz w:val="22"/>
          <w:szCs w:val="22"/>
          <w:lang w:val="en-GB"/>
        </w:rPr>
        <w:t xml:space="preserve"> immunization using </w:t>
      </w:r>
      <w:proofErr w:type="spellStart"/>
      <w:r w:rsidRPr="00812262">
        <w:rPr>
          <w:rFonts w:asciiTheme="majorHAnsi" w:hAnsiTheme="majorHAnsi"/>
          <w:sz w:val="22"/>
          <w:szCs w:val="22"/>
          <w:lang w:val="en-GB"/>
        </w:rPr>
        <w:t>intralymphatic</w:t>
      </w:r>
      <w:proofErr w:type="spellEnd"/>
      <w:r w:rsidRPr="00812262">
        <w:rPr>
          <w:rFonts w:asciiTheme="majorHAnsi" w:hAnsiTheme="majorHAnsi"/>
          <w:sz w:val="22"/>
          <w:szCs w:val="22"/>
          <w:lang w:val="en-GB"/>
        </w:rPr>
        <w:t xml:space="preserve"> immunization with recombinant allergens </w:t>
      </w:r>
      <w:r w:rsidR="00762F7C" w:rsidRPr="00812262">
        <w:rPr>
          <w:rFonts w:asciiTheme="majorHAnsi" w:hAnsiTheme="majorHAnsi"/>
          <w:sz w:val="22"/>
          <w:szCs w:val="22"/>
          <w:lang w:val="en-GB"/>
        </w:rPr>
        <w:fldChar w:fldCharType="begin"/>
      </w:r>
      <w:r w:rsidR="006539DF">
        <w:rPr>
          <w:rFonts w:asciiTheme="majorHAnsi" w:hAnsiTheme="majorHAnsi"/>
          <w:sz w:val="22"/>
          <w:szCs w:val="22"/>
          <w:lang w:val="en-GB"/>
        </w:rPr>
        <w:instrText xml:space="preserve"> ADDIN EN.CITE &lt;EndNote&gt;&lt;Cite&gt;&lt;Author&gt;Jonsdottir&lt;/Author&gt;&lt;Year&gt;2016&lt;/Year&gt;&lt;RecNum&gt;3243&lt;/RecNum&gt;&lt;DisplayText&gt;(43)&lt;/DisplayText&gt;&lt;record&gt;&lt;rec-number&gt;3243&lt;/rec-number&gt;&lt;foreign-keys&gt;&lt;key app="EN" db-id="tzz0f9fzjaa558e5pxf5p5vjfxas5vs055ze" timestamp="1530010918"&gt;3243&lt;/key&gt;&lt;/foreign-keys&gt;&lt;ref-type name="Journal Article"&gt;17&lt;/ref-type&gt;&lt;contributors&gt;&lt;authors&gt;&lt;author&gt;Jonsdottir, S.&lt;/author&gt;&lt;author&gt;Svansson, V.&lt;/author&gt;&lt;author&gt;Stefansdottir, S. B.&lt;/author&gt;&lt;author&gt;Sch¸pbach, G.&lt;/author&gt;&lt;author&gt;Rhyner, C.&lt;/author&gt;&lt;author&gt;Marti, E.&lt;/author&gt;&lt;author&gt;Torsteinsdottir, S.&lt;/author&gt;&lt;/authors&gt;&lt;/contributors&gt;&lt;titles&gt;&lt;title&gt;A preventive immunization approach against insect bite hypersensitivity: Intralymphatic injection with recombinant allergens in Alum or Alum and monophosphoryl lipid A&lt;/title&gt;&lt;secondary-title&gt;Veterinary Immunology and Immunopathology&lt;/secondary-title&gt;&lt;/titles&gt;&lt;periodical&gt;&lt;full-title&gt;VETERINARY IMMUNOLOGY AND IMMUNOPATHOLOGY&lt;/full-title&gt;&lt;/periodical&gt;&lt;pages&gt;14-20&lt;/pages&gt;&lt;volume&gt;172&lt;/volume&gt;&lt;dates&gt;&lt;year&gt;2016&lt;/year&gt;&lt;/dates&gt;&lt;isbn&gt;0165-2427&lt;/isbn&gt;&lt;urls&gt;&lt;/urls&gt;&lt;remote-database-name&gt;/z-wcorg/&lt;/remote-database-name&gt;&lt;remote-database-provider&gt;http://worldcat.org&lt;/remote-database-provider&gt;&lt;language&gt;English&lt;/language&gt;&lt;/record&gt;&lt;/Cite&gt;&lt;/EndNote&gt;</w:instrText>
      </w:r>
      <w:r w:rsidR="00762F7C" w:rsidRPr="00812262">
        <w:rPr>
          <w:rFonts w:asciiTheme="majorHAnsi" w:hAnsiTheme="majorHAnsi"/>
          <w:sz w:val="22"/>
          <w:szCs w:val="22"/>
          <w:lang w:val="en-GB"/>
        </w:rPr>
        <w:fldChar w:fldCharType="separate"/>
      </w:r>
      <w:r w:rsidR="00BE4378">
        <w:rPr>
          <w:rFonts w:asciiTheme="majorHAnsi" w:hAnsiTheme="majorHAnsi"/>
          <w:noProof/>
          <w:sz w:val="22"/>
          <w:szCs w:val="22"/>
          <w:lang w:val="en-GB"/>
        </w:rPr>
        <w:t>(</w:t>
      </w:r>
      <w:hyperlink w:anchor="_ENREF_43" w:tooltip="Jonsdottir, 2016 #3243" w:history="1">
        <w:r w:rsidR="00094AC2">
          <w:rPr>
            <w:rFonts w:asciiTheme="majorHAnsi" w:hAnsiTheme="majorHAnsi"/>
            <w:noProof/>
            <w:sz w:val="22"/>
            <w:szCs w:val="22"/>
            <w:lang w:val="en-GB"/>
          </w:rPr>
          <w:t>43</w:t>
        </w:r>
      </w:hyperlink>
      <w:r w:rsidR="00BE4378">
        <w:rPr>
          <w:rFonts w:asciiTheme="majorHAnsi" w:hAnsiTheme="majorHAnsi"/>
          <w:noProof/>
          <w:sz w:val="22"/>
          <w:szCs w:val="22"/>
          <w:lang w:val="en-GB"/>
        </w:rPr>
        <w:t>)</w:t>
      </w:r>
      <w:r w:rsidR="00762F7C" w:rsidRPr="00812262">
        <w:rPr>
          <w:rFonts w:asciiTheme="majorHAnsi" w:hAnsiTheme="majorHAnsi"/>
          <w:sz w:val="22"/>
          <w:szCs w:val="22"/>
          <w:lang w:val="en-GB"/>
        </w:rPr>
        <w:fldChar w:fldCharType="end"/>
      </w:r>
      <w:r w:rsidR="00762F7C" w:rsidRPr="00812262">
        <w:rPr>
          <w:rFonts w:asciiTheme="majorHAnsi" w:hAnsiTheme="majorHAnsi"/>
          <w:sz w:val="22"/>
          <w:szCs w:val="22"/>
          <w:lang w:val="en-GB"/>
        </w:rPr>
        <w:t xml:space="preserve"> </w:t>
      </w:r>
      <w:r w:rsidRPr="00812262">
        <w:rPr>
          <w:rFonts w:asciiTheme="majorHAnsi" w:hAnsiTheme="majorHAnsi"/>
          <w:sz w:val="22"/>
          <w:szCs w:val="22"/>
          <w:lang w:val="en-GB"/>
        </w:rPr>
        <w:t>or with transgenic barley</w:t>
      </w:r>
      <w:r w:rsidR="008F6879" w:rsidRPr="00812262">
        <w:rPr>
          <w:rFonts w:asciiTheme="majorHAnsi" w:hAnsiTheme="majorHAnsi"/>
          <w:sz w:val="22"/>
          <w:szCs w:val="22"/>
          <w:lang w:val="en-GB"/>
        </w:rPr>
        <w:t>,</w:t>
      </w:r>
      <w:r w:rsidRPr="00812262">
        <w:rPr>
          <w:rFonts w:asciiTheme="majorHAnsi" w:hAnsiTheme="majorHAnsi"/>
          <w:sz w:val="22"/>
          <w:szCs w:val="22"/>
          <w:lang w:val="en-GB"/>
        </w:rPr>
        <w:t xml:space="preserve"> expressing </w:t>
      </w:r>
      <w:proofErr w:type="spellStart"/>
      <w:r w:rsidRPr="00812262">
        <w:rPr>
          <w:rFonts w:asciiTheme="majorHAnsi" w:hAnsiTheme="majorHAnsi"/>
          <w:i/>
          <w:sz w:val="22"/>
          <w:szCs w:val="22"/>
          <w:lang w:val="en-GB"/>
        </w:rPr>
        <w:t>Culicoides</w:t>
      </w:r>
      <w:proofErr w:type="spellEnd"/>
      <w:r w:rsidRPr="00812262">
        <w:rPr>
          <w:rFonts w:asciiTheme="majorHAnsi" w:hAnsiTheme="majorHAnsi"/>
          <w:sz w:val="22"/>
          <w:szCs w:val="22"/>
          <w:lang w:val="en-GB"/>
        </w:rPr>
        <w:t xml:space="preserve"> allergens</w:t>
      </w:r>
      <w:r w:rsidR="008F6879" w:rsidRPr="00812262">
        <w:rPr>
          <w:rFonts w:asciiTheme="majorHAnsi" w:hAnsiTheme="majorHAnsi"/>
          <w:sz w:val="22"/>
          <w:szCs w:val="22"/>
          <w:lang w:val="en-GB"/>
        </w:rPr>
        <w:t>,</w:t>
      </w:r>
      <w:r w:rsidRPr="00812262">
        <w:rPr>
          <w:rFonts w:asciiTheme="majorHAnsi" w:hAnsiTheme="majorHAnsi"/>
          <w:sz w:val="22"/>
          <w:szCs w:val="22"/>
          <w:lang w:val="en-GB"/>
        </w:rPr>
        <w:t xml:space="preserve"> is currently being explored </w:t>
      </w:r>
      <w:r w:rsidR="00762F7C" w:rsidRPr="00812262">
        <w:rPr>
          <w:rFonts w:asciiTheme="majorHAnsi" w:hAnsiTheme="majorHAnsi"/>
          <w:sz w:val="22"/>
          <w:szCs w:val="22"/>
          <w:lang w:val="en-GB"/>
        </w:rPr>
        <w:fldChar w:fldCharType="begin">
          <w:fldData xml:space="preserve">PEVuZE5vdGU+PENpdGU+PEF1dGhvcj5Kb25zZG90dGlyPC9BdXRob3I+PFllYXI+MjAxNzwvWWVh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</w:fldData>
        </w:fldChar>
      </w:r>
      <w:r w:rsidR="00BE4378">
        <w:rPr>
          <w:rFonts w:asciiTheme="majorHAnsi" w:hAnsiTheme="majorHAnsi"/>
          <w:sz w:val="22"/>
          <w:szCs w:val="22"/>
          <w:lang w:val="en-GB"/>
        </w:rPr>
        <w:instrText xml:space="preserve"> ADDIN EN.CITE </w:instrText>
      </w:r>
      <w:r w:rsidR="00BE4378">
        <w:rPr>
          <w:rFonts w:asciiTheme="majorHAnsi" w:hAnsiTheme="majorHAnsi"/>
          <w:sz w:val="22"/>
          <w:szCs w:val="22"/>
          <w:lang w:val="en-GB"/>
        </w:rPr>
        <w:fldChar w:fldCharType="begin">
          <w:fldData xml:space="preserve">PEVuZE5vdGU+PENpdGU+PEF1dGhvcj5Kb25zZG90dGlyPC9BdXRob3I+PFllYXI+MjAxNzwvWWVh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</w:fldData>
        </w:fldChar>
      </w:r>
      <w:r w:rsidR="00BE4378">
        <w:rPr>
          <w:rFonts w:asciiTheme="majorHAnsi" w:hAnsiTheme="majorHAnsi"/>
          <w:sz w:val="22"/>
          <w:szCs w:val="22"/>
          <w:lang w:val="en-GB"/>
        </w:rPr>
        <w:instrText xml:space="preserve"> ADDIN EN.CITE.DATA </w:instrText>
      </w:r>
      <w:r w:rsidR="00BE4378">
        <w:rPr>
          <w:rFonts w:asciiTheme="majorHAnsi" w:hAnsiTheme="majorHAnsi"/>
          <w:sz w:val="22"/>
          <w:szCs w:val="22"/>
          <w:lang w:val="en-GB"/>
        </w:rPr>
      </w:r>
      <w:r w:rsidR="00BE4378">
        <w:rPr>
          <w:rFonts w:asciiTheme="majorHAnsi" w:hAnsiTheme="majorHAnsi"/>
          <w:sz w:val="22"/>
          <w:szCs w:val="22"/>
          <w:lang w:val="en-GB"/>
        </w:rPr>
        <w:fldChar w:fldCharType="end"/>
      </w:r>
      <w:r w:rsidR="00762F7C" w:rsidRPr="00812262">
        <w:rPr>
          <w:rFonts w:asciiTheme="majorHAnsi" w:hAnsiTheme="majorHAnsi"/>
          <w:sz w:val="22"/>
          <w:szCs w:val="22"/>
          <w:lang w:val="en-GB"/>
        </w:rPr>
      </w:r>
      <w:r w:rsidR="00762F7C" w:rsidRPr="00812262">
        <w:rPr>
          <w:rFonts w:asciiTheme="majorHAnsi" w:hAnsiTheme="majorHAnsi"/>
          <w:sz w:val="22"/>
          <w:szCs w:val="22"/>
          <w:lang w:val="en-GB"/>
        </w:rPr>
        <w:fldChar w:fldCharType="separate"/>
      </w:r>
      <w:r w:rsidR="00BE4378">
        <w:rPr>
          <w:rFonts w:asciiTheme="majorHAnsi" w:hAnsiTheme="majorHAnsi"/>
          <w:noProof/>
          <w:sz w:val="22"/>
          <w:szCs w:val="22"/>
          <w:lang w:val="en-GB"/>
        </w:rPr>
        <w:t>(</w:t>
      </w:r>
      <w:hyperlink w:anchor="_ENREF_44" w:tooltip="Jonsdottir, 2017 #3240" w:history="1">
        <w:r w:rsidR="00094AC2">
          <w:rPr>
            <w:rFonts w:asciiTheme="majorHAnsi" w:hAnsiTheme="majorHAnsi"/>
            <w:noProof/>
            <w:sz w:val="22"/>
            <w:szCs w:val="22"/>
            <w:lang w:val="en-GB"/>
          </w:rPr>
          <w:t>44</w:t>
        </w:r>
      </w:hyperlink>
      <w:r w:rsidR="00BE4378">
        <w:rPr>
          <w:rFonts w:asciiTheme="majorHAnsi" w:hAnsiTheme="majorHAnsi"/>
          <w:noProof/>
          <w:sz w:val="22"/>
          <w:szCs w:val="22"/>
          <w:lang w:val="en-GB"/>
        </w:rPr>
        <w:t>)</w:t>
      </w:r>
      <w:r w:rsidR="00762F7C" w:rsidRPr="00812262">
        <w:rPr>
          <w:rFonts w:asciiTheme="majorHAnsi" w:hAnsiTheme="majorHAnsi"/>
          <w:sz w:val="22"/>
          <w:szCs w:val="22"/>
          <w:lang w:val="en-GB"/>
        </w:rPr>
        <w:fldChar w:fldCharType="end"/>
      </w:r>
      <w:r w:rsidRPr="00812262">
        <w:rPr>
          <w:rFonts w:asciiTheme="majorHAnsi" w:hAnsiTheme="majorHAnsi"/>
          <w:sz w:val="22"/>
          <w:szCs w:val="22"/>
          <w:lang w:val="en-GB"/>
        </w:rPr>
        <w:t xml:space="preserve">. </w:t>
      </w:r>
      <w:r w:rsidR="008F6879" w:rsidRPr="00812262">
        <w:rPr>
          <w:rFonts w:asciiTheme="majorHAnsi" w:hAnsiTheme="majorHAnsi"/>
          <w:sz w:val="22"/>
          <w:szCs w:val="22"/>
          <w:lang w:val="en-GB"/>
        </w:rPr>
        <w:t>U</w:t>
      </w:r>
      <w:r w:rsidRPr="00812262">
        <w:rPr>
          <w:rFonts w:asciiTheme="majorHAnsi" w:hAnsiTheme="majorHAnsi"/>
          <w:sz w:val="22"/>
          <w:szCs w:val="22"/>
          <w:lang w:val="en-GB"/>
        </w:rPr>
        <w:t xml:space="preserve">sing an active vaccination against IL-5 resulted in </w:t>
      </w:r>
      <w:r w:rsidR="008F6879" w:rsidRPr="00812262">
        <w:rPr>
          <w:rFonts w:asciiTheme="majorHAnsi" w:hAnsiTheme="majorHAnsi"/>
          <w:sz w:val="22"/>
          <w:szCs w:val="22"/>
          <w:lang w:val="en-GB"/>
        </w:rPr>
        <w:t>significant</w:t>
      </w:r>
      <w:r w:rsidRPr="00812262">
        <w:rPr>
          <w:rFonts w:asciiTheme="majorHAnsi" w:hAnsiTheme="majorHAnsi"/>
          <w:sz w:val="22"/>
          <w:szCs w:val="22"/>
          <w:lang w:val="en-GB"/>
        </w:rPr>
        <w:t xml:space="preserve"> improvement of </w:t>
      </w:r>
      <w:r w:rsidR="008F6879" w:rsidRPr="00812262">
        <w:rPr>
          <w:rFonts w:asciiTheme="majorHAnsi" w:hAnsiTheme="majorHAnsi"/>
          <w:sz w:val="22"/>
          <w:szCs w:val="22"/>
          <w:lang w:val="en-GB"/>
        </w:rPr>
        <w:t>symptoms</w:t>
      </w:r>
      <w:r w:rsidRPr="00812262">
        <w:rPr>
          <w:rFonts w:asciiTheme="majorHAnsi" w:hAnsiTheme="majorHAnsi"/>
          <w:sz w:val="22"/>
          <w:szCs w:val="22"/>
          <w:lang w:val="en-GB"/>
        </w:rPr>
        <w:t xml:space="preserve"> in nearly 50% of the treated horses</w:t>
      </w:r>
      <w:r w:rsidR="008F6879" w:rsidRPr="00812262">
        <w:rPr>
          <w:rFonts w:asciiTheme="majorHAnsi" w:hAnsiTheme="majorHAnsi"/>
          <w:sz w:val="22"/>
          <w:szCs w:val="22"/>
          <w:lang w:val="en-GB"/>
        </w:rPr>
        <w:t xml:space="preserve">, </w:t>
      </w:r>
      <w:r w:rsidRPr="00812262">
        <w:rPr>
          <w:rFonts w:asciiTheme="majorHAnsi" w:hAnsiTheme="majorHAnsi"/>
          <w:sz w:val="22"/>
          <w:szCs w:val="22"/>
          <w:lang w:val="en-GB"/>
        </w:rPr>
        <w:t xml:space="preserve">thus </w:t>
      </w:r>
      <w:r w:rsidR="008F6879" w:rsidRPr="00812262">
        <w:rPr>
          <w:rFonts w:asciiTheme="majorHAnsi" w:hAnsiTheme="majorHAnsi"/>
          <w:sz w:val="22"/>
          <w:szCs w:val="22"/>
          <w:lang w:val="en-GB"/>
        </w:rPr>
        <w:t>being</w:t>
      </w:r>
      <w:r w:rsidRPr="00812262">
        <w:rPr>
          <w:rFonts w:asciiTheme="majorHAnsi" w:hAnsiTheme="majorHAnsi"/>
          <w:sz w:val="22"/>
          <w:szCs w:val="22"/>
          <w:lang w:val="en-GB"/>
        </w:rPr>
        <w:t xml:space="preserve"> a promising</w:t>
      </w:r>
      <w:r w:rsidR="008F6879" w:rsidRPr="00812262">
        <w:rPr>
          <w:rFonts w:asciiTheme="majorHAnsi" w:hAnsiTheme="majorHAnsi"/>
          <w:sz w:val="22"/>
          <w:szCs w:val="22"/>
          <w:lang w:val="en-GB"/>
        </w:rPr>
        <w:t xml:space="preserve"> treatment</w:t>
      </w:r>
      <w:r w:rsidRPr="00812262">
        <w:rPr>
          <w:rFonts w:asciiTheme="majorHAnsi" w:hAnsiTheme="majorHAnsi"/>
          <w:sz w:val="22"/>
          <w:szCs w:val="22"/>
          <w:lang w:val="en-GB"/>
        </w:rPr>
        <w:t xml:space="preserve"> option </w:t>
      </w:r>
      <w:r w:rsidR="004D0957" w:rsidRPr="00812262">
        <w:rPr>
          <w:rFonts w:asciiTheme="majorHAnsi" w:hAnsiTheme="majorHAnsi"/>
          <w:sz w:val="22"/>
          <w:szCs w:val="22"/>
          <w:lang w:val="en-GB"/>
        </w:rPr>
        <w:fldChar w:fldCharType="begin">
          <w:fldData xml:space="preserve">PEVuZE5vdGU+PENpdGU+PEF1dGhvcj5GZXR0ZWxzY2hvc3MtR2FicmllbDwvQXV0aG9yPjxZZWFy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=
</w:fldData>
        </w:fldChar>
      </w:r>
      <w:r w:rsidR="006539DF">
        <w:rPr>
          <w:rFonts w:asciiTheme="majorHAnsi" w:hAnsiTheme="majorHAnsi"/>
          <w:sz w:val="22"/>
          <w:szCs w:val="22"/>
          <w:lang w:val="en-GB"/>
        </w:rPr>
        <w:instrText xml:space="preserve"> ADDIN EN.CITE </w:instrText>
      </w:r>
      <w:r w:rsidR="006539DF">
        <w:rPr>
          <w:rFonts w:asciiTheme="majorHAnsi" w:hAnsiTheme="majorHAnsi"/>
          <w:sz w:val="22"/>
          <w:szCs w:val="22"/>
          <w:lang w:val="en-GB"/>
        </w:rPr>
        <w:fldChar w:fldCharType="begin">
          <w:fldData xml:space="preserve">PEVuZE5vdGU+PENpdGU+PEF1dGhvcj5GZXR0ZWxzY2hvc3MtR2FicmllbDwvQXV0aG9yPjxZZWFy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=
</w:fldData>
        </w:fldChar>
      </w:r>
      <w:r w:rsidR="006539DF">
        <w:rPr>
          <w:rFonts w:asciiTheme="majorHAnsi" w:hAnsiTheme="majorHAnsi"/>
          <w:sz w:val="22"/>
          <w:szCs w:val="22"/>
          <w:lang w:val="en-GB"/>
        </w:rPr>
        <w:instrText xml:space="preserve"> ADDIN EN.CITE.DATA </w:instrText>
      </w:r>
      <w:r w:rsidR="006539DF">
        <w:rPr>
          <w:rFonts w:asciiTheme="majorHAnsi" w:hAnsiTheme="majorHAnsi"/>
          <w:sz w:val="22"/>
          <w:szCs w:val="22"/>
          <w:lang w:val="en-GB"/>
        </w:rPr>
      </w:r>
      <w:r w:rsidR="006539DF">
        <w:rPr>
          <w:rFonts w:asciiTheme="majorHAnsi" w:hAnsiTheme="majorHAnsi"/>
          <w:sz w:val="22"/>
          <w:szCs w:val="22"/>
          <w:lang w:val="en-GB"/>
        </w:rPr>
        <w:fldChar w:fldCharType="end"/>
      </w:r>
      <w:r w:rsidR="004D0957" w:rsidRPr="00812262">
        <w:rPr>
          <w:rFonts w:asciiTheme="majorHAnsi" w:hAnsiTheme="majorHAnsi"/>
          <w:sz w:val="22"/>
          <w:szCs w:val="22"/>
          <w:lang w:val="en-GB"/>
        </w:rPr>
      </w:r>
      <w:r w:rsidR="004D0957" w:rsidRPr="00812262">
        <w:rPr>
          <w:rFonts w:asciiTheme="majorHAnsi" w:hAnsiTheme="majorHAnsi"/>
          <w:sz w:val="22"/>
          <w:szCs w:val="22"/>
          <w:lang w:val="en-GB"/>
        </w:rPr>
        <w:fldChar w:fldCharType="separate"/>
      </w:r>
      <w:r w:rsidR="006539DF">
        <w:rPr>
          <w:rFonts w:asciiTheme="majorHAnsi" w:hAnsiTheme="majorHAnsi"/>
          <w:noProof/>
          <w:sz w:val="22"/>
          <w:szCs w:val="22"/>
          <w:lang w:val="en-GB"/>
        </w:rPr>
        <w:t>(</w:t>
      </w:r>
      <w:hyperlink w:anchor="_ENREF_45" w:tooltip="Fettelschoss-Gabriel, 2018 #4341" w:history="1">
        <w:r w:rsidR="00094AC2">
          <w:rPr>
            <w:rFonts w:asciiTheme="majorHAnsi" w:hAnsiTheme="majorHAnsi"/>
            <w:noProof/>
            <w:sz w:val="22"/>
            <w:szCs w:val="22"/>
            <w:lang w:val="en-GB"/>
          </w:rPr>
          <w:t>45</w:t>
        </w:r>
      </w:hyperlink>
      <w:r w:rsidR="006539DF">
        <w:rPr>
          <w:rFonts w:asciiTheme="majorHAnsi" w:hAnsiTheme="majorHAnsi"/>
          <w:noProof/>
          <w:sz w:val="22"/>
          <w:szCs w:val="22"/>
          <w:lang w:val="en-GB"/>
        </w:rPr>
        <w:t>)</w:t>
      </w:r>
      <w:r w:rsidR="004D0957" w:rsidRPr="00812262">
        <w:rPr>
          <w:rFonts w:asciiTheme="majorHAnsi" w:hAnsiTheme="majorHAnsi"/>
          <w:sz w:val="22"/>
          <w:szCs w:val="22"/>
          <w:lang w:val="en-GB"/>
        </w:rPr>
        <w:fldChar w:fldCharType="end"/>
      </w:r>
      <w:r w:rsidR="00762F7C" w:rsidRPr="00812262">
        <w:rPr>
          <w:rFonts w:asciiTheme="majorHAnsi" w:hAnsiTheme="majorHAnsi"/>
          <w:sz w:val="22"/>
          <w:szCs w:val="22"/>
          <w:lang w:val="en-GB"/>
        </w:rPr>
        <w:t>.</w:t>
      </w:r>
    </w:p>
    <w:p w14:paraId="1786F1CC" w14:textId="77777777" w:rsidR="00F82367" w:rsidRPr="00812262" w:rsidRDefault="00F82367" w:rsidP="00507B1B">
      <w:pPr>
        <w:spacing w:line="480" w:lineRule="auto"/>
        <w:jc w:val="both"/>
        <w:rPr>
          <w:rFonts w:asciiTheme="majorHAnsi" w:hAnsiTheme="majorHAnsi"/>
          <w:sz w:val="22"/>
          <w:szCs w:val="22"/>
          <w:lang w:val="en-GB"/>
        </w:rPr>
      </w:pPr>
    </w:p>
    <w:p w14:paraId="695EA052" w14:textId="7E9B7E71" w:rsidR="00A54EC1" w:rsidRPr="00812262" w:rsidRDefault="001E1A1D" w:rsidP="00507B1B">
      <w:pPr>
        <w:spacing w:line="480" w:lineRule="auto"/>
        <w:jc w:val="both"/>
        <w:rPr>
          <w:rFonts w:asciiTheme="majorHAnsi" w:hAnsiTheme="majorHAnsi"/>
          <w:b/>
          <w:sz w:val="22"/>
          <w:szCs w:val="22"/>
          <w:lang w:val="en-GB"/>
        </w:rPr>
      </w:pPr>
      <w:r w:rsidRPr="00812262">
        <w:rPr>
          <w:rFonts w:asciiTheme="majorHAnsi" w:hAnsiTheme="majorHAnsi"/>
          <w:b/>
          <w:sz w:val="22"/>
          <w:szCs w:val="22"/>
          <w:lang w:val="en-GB"/>
        </w:rPr>
        <w:t xml:space="preserve">3.3. </w:t>
      </w:r>
      <w:r w:rsidR="00A54EC1" w:rsidRPr="00812262">
        <w:rPr>
          <w:rFonts w:asciiTheme="majorHAnsi" w:hAnsiTheme="majorHAnsi"/>
          <w:b/>
          <w:sz w:val="22"/>
          <w:szCs w:val="22"/>
          <w:lang w:val="en-GB"/>
        </w:rPr>
        <w:t>Flea bite hypersensitivity in dog</w:t>
      </w:r>
      <w:r w:rsidR="00CC6F8B">
        <w:rPr>
          <w:rFonts w:asciiTheme="majorHAnsi" w:hAnsiTheme="majorHAnsi"/>
          <w:b/>
          <w:sz w:val="22"/>
          <w:szCs w:val="22"/>
          <w:lang w:val="en-GB"/>
        </w:rPr>
        <w:t>s</w:t>
      </w:r>
      <w:r w:rsidR="00A54EC1" w:rsidRPr="00812262">
        <w:rPr>
          <w:rFonts w:asciiTheme="majorHAnsi" w:hAnsiTheme="majorHAnsi"/>
          <w:b/>
          <w:sz w:val="22"/>
          <w:szCs w:val="22"/>
          <w:lang w:val="en-GB"/>
        </w:rPr>
        <w:t xml:space="preserve"> and cat</w:t>
      </w:r>
      <w:r w:rsidR="00CC6F8B">
        <w:rPr>
          <w:rFonts w:asciiTheme="majorHAnsi" w:hAnsiTheme="majorHAnsi"/>
          <w:b/>
          <w:sz w:val="22"/>
          <w:szCs w:val="22"/>
          <w:lang w:val="en-GB"/>
        </w:rPr>
        <w:t>s</w:t>
      </w:r>
    </w:p>
    <w:p w14:paraId="2AF1CEF7" w14:textId="091DCBF5" w:rsidR="00A54EC1" w:rsidRPr="00812262" w:rsidRDefault="00645591" w:rsidP="00507B1B">
      <w:pPr>
        <w:spacing w:line="480" w:lineRule="auto"/>
        <w:jc w:val="both"/>
        <w:rPr>
          <w:rFonts w:asciiTheme="majorHAnsi" w:hAnsiTheme="majorHAnsi" w:cs="Calibri"/>
          <w:b/>
          <w:i/>
          <w:sz w:val="22"/>
          <w:szCs w:val="22"/>
          <w:lang w:val="en-GB"/>
        </w:rPr>
      </w:pPr>
      <w:r>
        <w:rPr>
          <w:rFonts w:asciiTheme="majorHAnsi" w:hAnsiTheme="majorHAnsi" w:cs="Calibri"/>
          <w:b/>
          <w:i/>
          <w:sz w:val="22"/>
          <w:szCs w:val="22"/>
          <w:lang w:val="en-GB"/>
        </w:rPr>
        <w:t xml:space="preserve">3.3.1. </w:t>
      </w:r>
      <w:r w:rsidR="00A54EC1" w:rsidRPr="00812262">
        <w:rPr>
          <w:rFonts w:asciiTheme="majorHAnsi" w:hAnsiTheme="majorHAnsi" w:cs="Calibri"/>
          <w:b/>
          <w:i/>
          <w:sz w:val="22"/>
          <w:szCs w:val="22"/>
          <w:lang w:val="en-GB"/>
        </w:rPr>
        <w:t>General information and epidemiology</w:t>
      </w:r>
    </w:p>
    <w:p w14:paraId="4FF950FD" w14:textId="0E9536AA" w:rsidR="00A54EC1" w:rsidRPr="00812262" w:rsidRDefault="00CC6F8B" w:rsidP="008F6652">
      <w:pPr>
        <w:spacing w:line="480" w:lineRule="auto"/>
        <w:ind w:firstLine="708"/>
        <w:jc w:val="both"/>
        <w:rPr>
          <w:rFonts w:asciiTheme="majorHAnsi" w:hAnsiTheme="majorHAnsi" w:cs="Calibri"/>
          <w:sz w:val="22"/>
          <w:szCs w:val="22"/>
          <w:lang w:val="en-GB"/>
        </w:rPr>
      </w:pPr>
      <w:r>
        <w:rPr>
          <w:rFonts w:asciiTheme="majorHAnsi" w:hAnsiTheme="majorHAnsi" w:cs="Calibri"/>
          <w:sz w:val="22"/>
          <w:szCs w:val="22"/>
          <w:lang w:val="en-GB"/>
        </w:rPr>
        <w:t xml:space="preserve">FBH </w:t>
      </w:r>
      <w:r w:rsidR="00A54EC1" w:rsidRPr="00812262">
        <w:rPr>
          <w:rFonts w:asciiTheme="majorHAnsi" w:hAnsiTheme="majorHAnsi" w:cs="Calibri"/>
          <w:sz w:val="22"/>
          <w:szCs w:val="22"/>
          <w:lang w:val="en-GB"/>
        </w:rPr>
        <w:t>is the most common hypersensitivity in small animals and the cat flea</w:t>
      </w:r>
      <w:r w:rsidR="00CA4EF1">
        <w:rPr>
          <w:rFonts w:asciiTheme="majorHAnsi" w:hAnsiTheme="majorHAnsi" w:cs="Calibri"/>
          <w:sz w:val="22"/>
          <w:szCs w:val="22"/>
          <w:lang w:val="en-GB"/>
        </w:rPr>
        <w:t xml:space="preserve"> </w:t>
      </w:r>
      <w:proofErr w:type="spellStart"/>
      <w:r w:rsidR="00A54EC1" w:rsidRPr="00812262">
        <w:rPr>
          <w:rFonts w:asciiTheme="majorHAnsi" w:hAnsiTheme="majorHAnsi" w:cs="Calibri"/>
          <w:i/>
          <w:sz w:val="22"/>
          <w:szCs w:val="22"/>
          <w:lang w:val="en-GB"/>
        </w:rPr>
        <w:t>Ctenocephalides</w:t>
      </w:r>
      <w:proofErr w:type="spellEnd"/>
      <w:r w:rsidR="00A54EC1" w:rsidRPr="00812262">
        <w:rPr>
          <w:rFonts w:asciiTheme="majorHAnsi" w:hAnsiTheme="majorHAnsi" w:cs="Calibri"/>
          <w:sz w:val="22"/>
          <w:szCs w:val="22"/>
          <w:lang w:val="en-GB"/>
        </w:rPr>
        <w:t xml:space="preserve"> </w:t>
      </w:r>
      <w:proofErr w:type="spellStart"/>
      <w:r w:rsidR="00A54EC1" w:rsidRPr="00812262">
        <w:rPr>
          <w:rFonts w:asciiTheme="majorHAnsi" w:hAnsiTheme="majorHAnsi" w:cs="Calibri"/>
          <w:i/>
          <w:sz w:val="22"/>
          <w:szCs w:val="22"/>
          <w:lang w:val="en-GB"/>
        </w:rPr>
        <w:t>felis</w:t>
      </w:r>
      <w:proofErr w:type="spellEnd"/>
      <w:r w:rsidR="00A54EC1" w:rsidRPr="00812262">
        <w:rPr>
          <w:rFonts w:asciiTheme="majorHAnsi" w:hAnsiTheme="majorHAnsi" w:cs="Calibri"/>
          <w:sz w:val="22"/>
          <w:szCs w:val="22"/>
          <w:lang w:val="en-GB"/>
        </w:rPr>
        <w:t xml:space="preserve"> is the most important </w:t>
      </w:r>
      <w:proofErr w:type="spellStart"/>
      <w:r w:rsidR="00A54EC1" w:rsidRPr="00812262">
        <w:rPr>
          <w:rFonts w:asciiTheme="majorHAnsi" w:hAnsiTheme="majorHAnsi" w:cs="Calibri"/>
          <w:sz w:val="22"/>
          <w:szCs w:val="22"/>
          <w:lang w:val="en-GB"/>
        </w:rPr>
        <w:t>ectoparasite</w:t>
      </w:r>
      <w:proofErr w:type="spellEnd"/>
      <w:r w:rsidR="00A54EC1" w:rsidRPr="00812262">
        <w:rPr>
          <w:rFonts w:asciiTheme="majorHAnsi" w:hAnsiTheme="majorHAnsi" w:cs="Calibri"/>
          <w:sz w:val="22"/>
          <w:szCs w:val="22"/>
          <w:lang w:val="en-GB"/>
        </w:rPr>
        <w:t xml:space="preserve"> of dog</w:t>
      </w:r>
      <w:r w:rsidR="00CA4EF1">
        <w:rPr>
          <w:rFonts w:asciiTheme="majorHAnsi" w:hAnsiTheme="majorHAnsi" w:cs="Calibri"/>
          <w:sz w:val="22"/>
          <w:szCs w:val="22"/>
          <w:lang w:val="en-GB"/>
        </w:rPr>
        <w:t>s</w:t>
      </w:r>
      <w:r w:rsidR="00A54EC1" w:rsidRPr="00812262">
        <w:rPr>
          <w:rFonts w:asciiTheme="majorHAnsi" w:hAnsiTheme="majorHAnsi" w:cs="Calibri"/>
          <w:sz w:val="22"/>
          <w:szCs w:val="22"/>
          <w:lang w:val="en-GB"/>
        </w:rPr>
        <w:t xml:space="preserve"> and cat</w:t>
      </w:r>
      <w:r w:rsidR="00CA4EF1">
        <w:rPr>
          <w:rFonts w:asciiTheme="majorHAnsi" w:hAnsiTheme="majorHAnsi" w:cs="Calibri"/>
          <w:sz w:val="22"/>
          <w:szCs w:val="22"/>
          <w:lang w:val="en-GB"/>
        </w:rPr>
        <w:t>s</w:t>
      </w:r>
      <w:r w:rsidR="00A54EC1" w:rsidRPr="00812262">
        <w:rPr>
          <w:rFonts w:asciiTheme="majorHAnsi" w:hAnsiTheme="majorHAnsi" w:cs="Calibri"/>
          <w:sz w:val="22"/>
          <w:szCs w:val="22"/>
          <w:lang w:val="en-GB"/>
        </w:rPr>
        <w:t xml:space="preserve"> worldwide </w:t>
      </w:r>
      <w:r w:rsidR="00A54EC1" w:rsidRPr="00812262">
        <w:rPr>
          <w:rFonts w:asciiTheme="majorHAnsi" w:hAnsiTheme="majorHAnsi" w:cs="Calibri"/>
          <w:sz w:val="22"/>
          <w:szCs w:val="22"/>
          <w:lang w:val="en-GB"/>
        </w:rPr>
        <w:fldChar w:fldCharType="begin"/>
      </w:r>
      <w:r w:rsidR="00BE4378">
        <w:rPr>
          <w:rFonts w:asciiTheme="majorHAnsi" w:hAnsiTheme="majorHAnsi" w:cs="Calibri"/>
          <w:sz w:val="22"/>
          <w:szCs w:val="22"/>
          <w:lang w:val="en-GB"/>
        </w:rPr>
        <w:instrText xml:space="preserve"> ADDIN EN.CITE &lt;EndNote&gt;&lt;Cite&gt;&lt;Author&gt;Rust&lt;/Author&gt;&lt;Year&gt;2017&lt;/Year&gt;&lt;RecNum&gt;41&lt;/RecNum&gt;&lt;DisplayText&gt;(46)&lt;/DisplayText&gt;&lt;record&gt;&lt;rec-number&gt;41&lt;/rec-number&gt;&lt;foreign-keys&gt;&lt;key app="EN" db-id="5faz0dxrkps2wfewfrpveavl0f2zztvsfz0e" timestamp="1523984999"&gt;41&lt;/key&gt;&lt;/foreign-keys&gt;&lt;ref-type name="Journal Article"&gt;17&lt;/ref-type&gt;&lt;contributors&gt;&lt;authors&gt;&lt;author&gt;Rust, M. K.&lt;/author&gt;&lt;/authors&gt;&lt;/contributors&gt;&lt;auth-address&gt;Department of Entomology, University of California Riverside, Riverside, CA 92521, USA. michael.rust@ucr.edu.&lt;/auth-address&gt;&lt;titles&gt;&lt;title&gt;The Biology and Ecology of Cat Fleas and Advancements in Their Pest Management: A Review&lt;/title&gt;&lt;secondary-title&gt;Insects&lt;/secondary-title&gt;&lt;/titles&gt;&lt;periodical&gt;&lt;full-title&gt;Insects&lt;/full-title&gt;&lt;/periodical&gt;&lt;volume&gt;8&lt;/volume&gt;&lt;number&gt;4&lt;/number&gt;&lt;keywords&gt;&lt;keyword&gt;Ctenocephalides felis felis&lt;/keyword&gt;&lt;keyword&gt;insect growth regulators&lt;/keyword&gt;&lt;keyword&gt;insecticide resistance&lt;/keyword&gt;&lt;keyword&gt;systemic insecticides&lt;/keyword&gt;&lt;/keywords&gt;&lt;dates&gt;&lt;year&gt;2017&lt;/year&gt;&lt;pub-dates&gt;&lt;date&gt;Oct 27&lt;/date&gt;&lt;/pub-dates&gt;&lt;/dates&gt;&lt;isbn&gt;2075-4450 (Print)&amp;#xD;2075-4450 (Linking)&lt;/isbn&gt;&lt;accession-num&gt;29077073&lt;/accession-num&gt;&lt;urls&gt;&lt;related-urls&gt;&lt;url&gt;https://www.ncbi.nlm.nih.gov/pubmed/29077073&lt;/url&gt;&lt;/related-urls&gt;&lt;/urls&gt;&lt;custom2&gt;PMC5746801&lt;/custom2&gt;&lt;electronic-resource-num&gt;10.3390/insects8040118&lt;/electronic-resource-num&gt;&lt;/record&gt;&lt;/Cite&gt;&lt;/EndNote&gt;</w:instrText>
      </w:r>
      <w:r w:rsidR="00A54EC1" w:rsidRPr="00812262">
        <w:rPr>
          <w:rFonts w:asciiTheme="majorHAnsi" w:hAnsiTheme="majorHAnsi" w:cs="Calibri"/>
          <w:sz w:val="22"/>
          <w:szCs w:val="22"/>
          <w:lang w:val="en-GB"/>
        </w:rPr>
        <w:fldChar w:fldCharType="separate"/>
      </w:r>
      <w:r w:rsidR="00BE4378">
        <w:rPr>
          <w:rFonts w:asciiTheme="majorHAnsi" w:hAnsiTheme="majorHAnsi" w:cs="Calibri"/>
          <w:noProof/>
          <w:sz w:val="22"/>
          <w:szCs w:val="22"/>
          <w:lang w:val="en-GB"/>
        </w:rPr>
        <w:t>(</w:t>
      </w:r>
      <w:hyperlink w:anchor="_ENREF_46" w:tooltip="Rust, 2017 #41" w:history="1">
        <w:r w:rsidR="00094AC2">
          <w:rPr>
            <w:rFonts w:asciiTheme="majorHAnsi" w:hAnsiTheme="majorHAnsi" w:cs="Calibri"/>
            <w:noProof/>
            <w:sz w:val="22"/>
            <w:szCs w:val="22"/>
            <w:lang w:val="en-GB"/>
          </w:rPr>
          <w:t>46</w:t>
        </w:r>
      </w:hyperlink>
      <w:r w:rsidR="00BE4378">
        <w:rPr>
          <w:rFonts w:asciiTheme="majorHAnsi" w:hAnsiTheme="majorHAnsi" w:cs="Calibri"/>
          <w:noProof/>
          <w:sz w:val="22"/>
          <w:szCs w:val="22"/>
          <w:lang w:val="en-GB"/>
        </w:rPr>
        <w:t>)</w:t>
      </w:r>
      <w:r w:rsidR="00A54EC1" w:rsidRPr="00812262">
        <w:rPr>
          <w:rFonts w:asciiTheme="majorHAnsi" w:hAnsiTheme="majorHAnsi" w:cs="Calibri"/>
          <w:sz w:val="22"/>
          <w:szCs w:val="22"/>
          <w:lang w:val="en-GB"/>
        </w:rPr>
        <w:fldChar w:fldCharType="end"/>
      </w:r>
      <w:r w:rsidR="00A54EC1" w:rsidRPr="00812262">
        <w:rPr>
          <w:rFonts w:asciiTheme="majorHAnsi" w:hAnsiTheme="majorHAnsi" w:cs="Calibri"/>
          <w:sz w:val="22"/>
          <w:szCs w:val="22"/>
          <w:lang w:val="en-GB"/>
        </w:rPr>
        <w:t>.</w:t>
      </w:r>
      <w:r w:rsidR="00320970" w:rsidRPr="00812262">
        <w:rPr>
          <w:rFonts w:asciiTheme="majorHAnsi" w:hAnsiTheme="majorHAnsi" w:cs="Calibri"/>
          <w:sz w:val="22"/>
          <w:szCs w:val="22"/>
          <w:lang w:val="en-GB"/>
        </w:rPr>
        <w:t xml:space="preserve"> </w:t>
      </w:r>
      <w:r w:rsidR="00A54EC1" w:rsidRPr="00812262">
        <w:rPr>
          <w:rFonts w:asciiTheme="majorHAnsi" w:hAnsiTheme="majorHAnsi" w:cs="Calibri"/>
          <w:sz w:val="22"/>
          <w:szCs w:val="22"/>
          <w:lang w:val="en-GB"/>
        </w:rPr>
        <w:t xml:space="preserve">Fleas are obligate parasites, spend their lifetime on the host, feed at least once every 48 hours and lay up to 40 eggs per day. Those eggs drop off the host and after a few days hatch </w:t>
      </w:r>
      <w:r w:rsidR="006F6413">
        <w:rPr>
          <w:rFonts w:asciiTheme="majorHAnsi" w:hAnsiTheme="majorHAnsi" w:cs="Calibri"/>
          <w:sz w:val="22"/>
          <w:szCs w:val="22"/>
          <w:lang w:val="en-GB"/>
        </w:rPr>
        <w:t>in</w:t>
      </w:r>
      <w:r w:rsidR="00A54EC1" w:rsidRPr="00812262">
        <w:rPr>
          <w:rFonts w:asciiTheme="majorHAnsi" w:hAnsiTheme="majorHAnsi" w:cs="Calibri"/>
          <w:sz w:val="22"/>
          <w:szCs w:val="22"/>
          <w:lang w:val="en-GB"/>
        </w:rPr>
        <w:t xml:space="preserve">to larvae that live off debris, flea eggs and undigested blood in flea </w:t>
      </w:r>
      <w:r w:rsidR="00355359" w:rsidRPr="00812262">
        <w:rPr>
          <w:rFonts w:asciiTheme="majorHAnsi" w:hAnsiTheme="majorHAnsi" w:cs="Calibri"/>
          <w:sz w:val="22"/>
          <w:szCs w:val="22"/>
          <w:lang w:val="en-GB"/>
        </w:rPr>
        <w:t>faeces</w:t>
      </w:r>
      <w:r w:rsidR="00A54EC1" w:rsidRPr="00812262">
        <w:rPr>
          <w:rFonts w:asciiTheme="majorHAnsi" w:hAnsiTheme="majorHAnsi" w:cs="Calibri"/>
          <w:sz w:val="22"/>
          <w:szCs w:val="22"/>
          <w:lang w:val="en-GB"/>
        </w:rPr>
        <w:t xml:space="preserve"> before pupation in a protected microenvironment </w:t>
      </w:r>
      <w:r w:rsidR="005C5B0A">
        <w:rPr>
          <w:rFonts w:asciiTheme="majorHAnsi" w:hAnsiTheme="majorHAnsi" w:cs="Calibri"/>
          <w:sz w:val="22"/>
          <w:szCs w:val="22"/>
          <w:lang w:val="en-GB"/>
        </w:rPr>
        <w:t>like</w:t>
      </w:r>
      <w:r w:rsidR="00A54EC1" w:rsidRPr="00812262">
        <w:rPr>
          <w:rFonts w:asciiTheme="majorHAnsi" w:hAnsiTheme="majorHAnsi" w:cs="Calibri"/>
          <w:sz w:val="22"/>
          <w:szCs w:val="22"/>
          <w:lang w:val="en-GB"/>
        </w:rPr>
        <w:t xml:space="preserve"> floor crevices, or plant debris </w:t>
      </w:r>
      <w:r w:rsidR="00A54EC1" w:rsidRPr="00812262">
        <w:rPr>
          <w:rFonts w:asciiTheme="majorHAnsi" w:hAnsiTheme="majorHAnsi" w:cs="Calibri"/>
          <w:sz w:val="22"/>
          <w:szCs w:val="22"/>
          <w:lang w:val="en-GB"/>
        </w:rPr>
        <w:fldChar w:fldCharType="begin">
          <w:fldData xml:space="preserve">PEVuZE5vdGU+PENpdGU+PEF1dGhvcj5IYWxvczwvQXV0aG9yPjxZZWFyPjIwMTQ8L1llYXI+PFJl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</w:fldData>
        </w:fldChar>
      </w:r>
      <w:r w:rsidR="00BE4378">
        <w:rPr>
          <w:rFonts w:asciiTheme="majorHAnsi" w:hAnsiTheme="majorHAnsi" w:cs="Calibri"/>
          <w:sz w:val="22"/>
          <w:szCs w:val="22"/>
          <w:lang w:val="en-GB"/>
        </w:rPr>
        <w:instrText xml:space="preserve"> ADDIN EN.CITE </w:instrText>
      </w:r>
      <w:r w:rsidR="00BE4378">
        <w:rPr>
          <w:rFonts w:asciiTheme="majorHAnsi" w:hAnsiTheme="majorHAnsi" w:cs="Calibri"/>
          <w:sz w:val="22"/>
          <w:szCs w:val="22"/>
          <w:lang w:val="en-GB"/>
        </w:rPr>
        <w:fldChar w:fldCharType="begin">
          <w:fldData xml:space="preserve">PEVuZE5vdGU+PENpdGU+PEF1dGhvcj5IYWxvczwvQXV0aG9yPjxZZWFyPjIwMTQ8L1llYXI+PFJl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</w:fldData>
        </w:fldChar>
      </w:r>
      <w:r w:rsidR="00BE4378">
        <w:rPr>
          <w:rFonts w:asciiTheme="majorHAnsi" w:hAnsiTheme="majorHAnsi" w:cs="Calibri"/>
          <w:sz w:val="22"/>
          <w:szCs w:val="22"/>
          <w:lang w:val="en-GB"/>
        </w:rPr>
        <w:instrText xml:space="preserve"> ADDIN EN.CITE.DATA </w:instrText>
      </w:r>
      <w:r w:rsidR="00BE4378">
        <w:rPr>
          <w:rFonts w:asciiTheme="majorHAnsi" w:hAnsiTheme="majorHAnsi" w:cs="Calibri"/>
          <w:sz w:val="22"/>
          <w:szCs w:val="22"/>
          <w:lang w:val="en-GB"/>
        </w:rPr>
      </w:r>
      <w:r w:rsidR="00BE4378">
        <w:rPr>
          <w:rFonts w:asciiTheme="majorHAnsi" w:hAnsiTheme="majorHAnsi" w:cs="Calibri"/>
          <w:sz w:val="22"/>
          <w:szCs w:val="22"/>
          <w:lang w:val="en-GB"/>
        </w:rPr>
        <w:fldChar w:fldCharType="end"/>
      </w:r>
      <w:r w:rsidR="00A54EC1" w:rsidRPr="00812262">
        <w:rPr>
          <w:rFonts w:asciiTheme="majorHAnsi" w:hAnsiTheme="majorHAnsi" w:cs="Calibri"/>
          <w:sz w:val="22"/>
          <w:szCs w:val="22"/>
          <w:lang w:val="en-GB"/>
        </w:rPr>
      </w:r>
      <w:r w:rsidR="00A54EC1" w:rsidRPr="00812262">
        <w:rPr>
          <w:rFonts w:asciiTheme="majorHAnsi" w:hAnsiTheme="majorHAnsi" w:cs="Calibri"/>
          <w:sz w:val="22"/>
          <w:szCs w:val="22"/>
          <w:lang w:val="en-GB"/>
        </w:rPr>
        <w:fldChar w:fldCharType="separate"/>
      </w:r>
      <w:r w:rsidR="00BE4378">
        <w:rPr>
          <w:rFonts w:asciiTheme="majorHAnsi" w:hAnsiTheme="majorHAnsi" w:cs="Calibri"/>
          <w:noProof/>
          <w:sz w:val="22"/>
          <w:szCs w:val="22"/>
          <w:lang w:val="en-GB"/>
        </w:rPr>
        <w:t>(</w:t>
      </w:r>
      <w:hyperlink w:anchor="_ENREF_47" w:tooltip="Halos, 2014 #42" w:history="1">
        <w:r w:rsidR="00094AC2">
          <w:rPr>
            <w:rFonts w:asciiTheme="majorHAnsi" w:hAnsiTheme="majorHAnsi" w:cs="Calibri"/>
            <w:noProof/>
            <w:sz w:val="22"/>
            <w:szCs w:val="22"/>
            <w:lang w:val="en-GB"/>
          </w:rPr>
          <w:t>47</w:t>
        </w:r>
      </w:hyperlink>
      <w:r w:rsidR="00BE4378">
        <w:rPr>
          <w:rFonts w:asciiTheme="majorHAnsi" w:hAnsiTheme="majorHAnsi" w:cs="Calibri"/>
          <w:noProof/>
          <w:sz w:val="22"/>
          <w:szCs w:val="22"/>
          <w:lang w:val="en-GB"/>
        </w:rPr>
        <w:t>)</w:t>
      </w:r>
      <w:r w:rsidR="00A54EC1" w:rsidRPr="00812262">
        <w:rPr>
          <w:rFonts w:asciiTheme="majorHAnsi" w:hAnsiTheme="majorHAnsi" w:cs="Calibri"/>
          <w:sz w:val="22"/>
          <w:szCs w:val="22"/>
          <w:lang w:val="en-GB"/>
        </w:rPr>
        <w:fldChar w:fldCharType="end"/>
      </w:r>
      <w:r w:rsidR="00A54EC1" w:rsidRPr="00812262">
        <w:rPr>
          <w:rFonts w:asciiTheme="majorHAnsi" w:hAnsiTheme="majorHAnsi" w:cs="Calibri"/>
          <w:sz w:val="22"/>
          <w:szCs w:val="22"/>
          <w:lang w:val="en-GB"/>
        </w:rPr>
        <w:t xml:space="preserve">. The flea within the pupa may survive for up to six months before it hatches and jumps onto the host. </w:t>
      </w:r>
    </w:p>
    <w:p w14:paraId="2AA4E030" w14:textId="572626B5" w:rsidR="00A54EC1" w:rsidRPr="00812262" w:rsidRDefault="00645591" w:rsidP="00507B1B">
      <w:pPr>
        <w:spacing w:line="480" w:lineRule="auto"/>
        <w:jc w:val="both"/>
        <w:rPr>
          <w:rFonts w:asciiTheme="majorHAnsi" w:hAnsiTheme="majorHAnsi" w:cs="Calibri"/>
          <w:b/>
          <w:i/>
          <w:sz w:val="22"/>
          <w:szCs w:val="22"/>
          <w:lang w:val="en-GB"/>
        </w:rPr>
      </w:pPr>
      <w:r>
        <w:rPr>
          <w:rFonts w:asciiTheme="majorHAnsi" w:hAnsiTheme="majorHAnsi" w:cs="Calibri"/>
          <w:b/>
          <w:i/>
          <w:sz w:val="22"/>
          <w:szCs w:val="22"/>
          <w:lang w:val="en-GB"/>
        </w:rPr>
        <w:lastRenderedPageBreak/>
        <w:t xml:space="preserve">3.3.2. </w:t>
      </w:r>
      <w:r w:rsidR="00A54EC1" w:rsidRPr="00812262">
        <w:rPr>
          <w:rFonts w:asciiTheme="majorHAnsi" w:hAnsiTheme="majorHAnsi" w:cs="Calibri"/>
          <w:b/>
          <w:i/>
          <w:sz w:val="22"/>
          <w:szCs w:val="22"/>
          <w:lang w:val="en-GB"/>
        </w:rPr>
        <w:t>Clinical signs</w:t>
      </w:r>
    </w:p>
    <w:p w14:paraId="123968F5" w14:textId="5BA9DB5E" w:rsidR="00A54EC1" w:rsidRPr="00812262" w:rsidRDefault="00587CEA" w:rsidP="008F6652">
      <w:pPr>
        <w:spacing w:line="480" w:lineRule="auto"/>
        <w:ind w:firstLine="708"/>
        <w:jc w:val="both"/>
        <w:rPr>
          <w:rFonts w:asciiTheme="majorHAnsi" w:hAnsiTheme="majorHAnsi" w:cs="Calibri"/>
          <w:sz w:val="22"/>
          <w:szCs w:val="22"/>
          <w:lang w:val="en-GB"/>
        </w:rPr>
      </w:pPr>
      <w:r w:rsidRPr="00812262">
        <w:rPr>
          <w:rFonts w:asciiTheme="majorHAnsi" w:hAnsiTheme="majorHAnsi" w:cs="Calibri"/>
          <w:sz w:val="22"/>
          <w:szCs w:val="22"/>
          <w:lang w:val="en-GB"/>
        </w:rPr>
        <w:t>FBH</w:t>
      </w:r>
      <w:r w:rsidR="00A54EC1" w:rsidRPr="00812262">
        <w:rPr>
          <w:rFonts w:asciiTheme="majorHAnsi" w:hAnsiTheme="majorHAnsi" w:cs="Calibri"/>
          <w:sz w:val="22"/>
          <w:szCs w:val="22"/>
          <w:lang w:val="en-GB"/>
        </w:rPr>
        <w:t xml:space="preserve"> is associated with pruritus and in the dog leads to papules, crusts, alopecia, hyperpigmentation and </w:t>
      </w:r>
      <w:proofErr w:type="spellStart"/>
      <w:r w:rsidR="00A54EC1" w:rsidRPr="00812262">
        <w:rPr>
          <w:rFonts w:asciiTheme="majorHAnsi" w:hAnsiTheme="majorHAnsi" w:cs="Calibri"/>
          <w:sz w:val="22"/>
          <w:szCs w:val="22"/>
          <w:lang w:val="en-GB"/>
        </w:rPr>
        <w:t>lichenification</w:t>
      </w:r>
      <w:proofErr w:type="spellEnd"/>
      <w:r w:rsidR="00915836" w:rsidRPr="00812262">
        <w:rPr>
          <w:rFonts w:asciiTheme="majorHAnsi" w:hAnsiTheme="majorHAnsi" w:cs="Calibri"/>
          <w:sz w:val="22"/>
          <w:szCs w:val="22"/>
          <w:lang w:val="en-GB"/>
        </w:rPr>
        <w:t>,</w:t>
      </w:r>
      <w:r w:rsidR="00A54EC1" w:rsidRPr="00812262">
        <w:rPr>
          <w:rFonts w:asciiTheme="majorHAnsi" w:hAnsiTheme="majorHAnsi" w:cs="Calibri"/>
          <w:sz w:val="22"/>
          <w:szCs w:val="22"/>
          <w:lang w:val="en-GB"/>
        </w:rPr>
        <w:t xml:space="preserve"> affecting the caudal half of the body, predominantly the dorsal lumbosacral area, tail fold, the caudal and inner thighs and the abdomen</w:t>
      </w:r>
      <w:r w:rsidR="00EA5328">
        <w:rPr>
          <w:rFonts w:asciiTheme="majorHAnsi" w:hAnsiTheme="majorHAnsi" w:cs="Calibri"/>
          <w:sz w:val="22"/>
          <w:szCs w:val="22"/>
          <w:lang w:val="en-GB"/>
        </w:rPr>
        <w:t xml:space="preserve"> (Fig. 1)</w:t>
      </w:r>
      <w:r w:rsidR="00A54EC1" w:rsidRPr="00812262">
        <w:rPr>
          <w:rFonts w:asciiTheme="majorHAnsi" w:hAnsiTheme="majorHAnsi" w:cs="Calibri"/>
          <w:sz w:val="22"/>
          <w:szCs w:val="22"/>
          <w:lang w:val="en-GB"/>
        </w:rPr>
        <w:t xml:space="preserve">. In the cat, it is associated most commonly with </w:t>
      </w:r>
      <w:proofErr w:type="spellStart"/>
      <w:r w:rsidR="00A54EC1" w:rsidRPr="00812262">
        <w:rPr>
          <w:rFonts w:asciiTheme="majorHAnsi" w:hAnsiTheme="majorHAnsi" w:cs="Calibri"/>
          <w:sz w:val="22"/>
          <w:szCs w:val="22"/>
          <w:lang w:val="en-GB"/>
        </w:rPr>
        <w:t>miliary</w:t>
      </w:r>
      <w:proofErr w:type="spellEnd"/>
      <w:r w:rsidR="00A54EC1" w:rsidRPr="00812262">
        <w:rPr>
          <w:rFonts w:asciiTheme="majorHAnsi" w:hAnsiTheme="majorHAnsi" w:cs="Calibri"/>
          <w:sz w:val="22"/>
          <w:szCs w:val="22"/>
          <w:lang w:val="en-GB"/>
        </w:rPr>
        <w:t xml:space="preserve"> dermatitis, non-inflammatory alopecia, lesions of the eosinophilic granuloma complex</w:t>
      </w:r>
      <w:r w:rsidR="00915836" w:rsidRPr="00812262">
        <w:rPr>
          <w:rFonts w:asciiTheme="majorHAnsi" w:hAnsiTheme="majorHAnsi" w:cs="Calibri"/>
          <w:sz w:val="22"/>
          <w:szCs w:val="22"/>
          <w:lang w:val="en-GB"/>
        </w:rPr>
        <w:t>,</w:t>
      </w:r>
      <w:r w:rsidR="00A54EC1" w:rsidRPr="00812262">
        <w:rPr>
          <w:rFonts w:asciiTheme="majorHAnsi" w:hAnsiTheme="majorHAnsi" w:cs="Calibri"/>
          <w:sz w:val="22"/>
          <w:szCs w:val="22"/>
          <w:lang w:val="en-GB"/>
        </w:rPr>
        <w:t xml:space="preserve"> and head</w:t>
      </w:r>
      <w:r w:rsidR="00742C9D" w:rsidRPr="00812262">
        <w:rPr>
          <w:rFonts w:asciiTheme="majorHAnsi" w:hAnsiTheme="majorHAnsi" w:cs="Calibri"/>
          <w:sz w:val="22"/>
          <w:szCs w:val="22"/>
          <w:lang w:val="en-GB"/>
        </w:rPr>
        <w:t>-</w:t>
      </w:r>
      <w:r w:rsidR="00A54EC1" w:rsidRPr="00812262">
        <w:rPr>
          <w:rFonts w:asciiTheme="majorHAnsi" w:hAnsiTheme="majorHAnsi" w:cs="Calibri"/>
          <w:sz w:val="22"/>
          <w:szCs w:val="22"/>
          <w:lang w:val="en-GB"/>
        </w:rPr>
        <w:t>and</w:t>
      </w:r>
      <w:r w:rsidR="00742C9D" w:rsidRPr="00812262">
        <w:rPr>
          <w:rFonts w:asciiTheme="majorHAnsi" w:hAnsiTheme="majorHAnsi" w:cs="Calibri"/>
          <w:sz w:val="22"/>
          <w:szCs w:val="22"/>
          <w:lang w:val="en-GB"/>
        </w:rPr>
        <w:t>-</w:t>
      </w:r>
      <w:r w:rsidR="00A54EC1" w:rsidRPr="00812262">
        <w:rPr>
          <w:rFonts w:asciiTheme="majorHAnsi" w:hAnsiTheme="majorHAnsi" w:cs="Calibri"/>
          <w:sz w:val="22"/>
          <w:szCs w:val="22"/>
          <w:lang w:val="en-GB"/>
        </w:rPr>
        <w:t xml:space="preserve">neck pruritus </w:t>
      </w:r>
      <w:r w:rsidR="00A54EC1" w:rsidRPr="00812262">
        <w:rPr>
          <w:rFonts w:asciiTheme="majorHAnsi" w:hAnsiTheme="majorHAnsi" w:cs="Calibri"/>
          <w:sz w:val="22"/>
          <w:szCs w:val="22"/>
          <w:lang w:val="en-GB"/>
        </w:rPr>
        <w:fldChar w:fldCharType="begin"/>
      </w:r>
      <w:r w:rsidR="00BE4378">
        <w:rPr>
          <w:rFonts w:asciiTheme="majorHAnsi" w:hAnsiTheme="majorHAnsi" w:cs="Calibri"/>
          <w:sz w:val="22"/>
          <w:szCs w:val="22"/>
          <w:lang w:val="en-GB"/>
        </w:rPr>
        <w:instrText xml:space="preserve"> ADDIN EN.CITE &lt;EndNote&gt;&lt;Cite&gt;&lt;Author&gt;Diesel&lt;/Author&gt;&lt;Year&gt;2017&lt;/Year&gt;&lt;RecNum&gt;3266&lt;/RecNum&gt;&lt;DisplayText&gt;(48)&lt;/DisplayText&gt;&lt;record&gt;&lt;rec-number&gt;3266&lt;/rec-number&gt;&lt;foreign-keys&gt;&lt;key app="EN" db-id="tzz0f9fzjaa558e5pxf5p5vjfxas5vs055ze" timestamp="1530011607"&gt;3266&lt;/key&gt;&lt;/foreign-keys&gt;&lt;ref-type name="Journal Article"&gt;17&lt;/ref-type&gt;&lt;contributors&gt;&lt;authors&gt;&lt;author&gt;Diesel, A.&lt;/author&gt;&lt;/authors&gt;&lt;/contributors&gt;&lt;auth-address&gt;Department of Small Animal Clinical Sciences, College of Veterinary Medicine and Biomedical Sciences, Texas A&amp;amp;M University, 4474 TAMU, College Station, TX 77843, USA. adiesel@cvm.tamu.edu.&lt;/auth-address&gt;&lt;titles&gt;&lt;title&gt;Cutaneous Hypersensitivity Dermatoses in the Feline Patient: A Review of Allergic Skin Disease in Cats&lt;/title&gt;&lt;secondary-title&gt;Vet Sci&lt;/secondary-title&gt;&lt;/titles&gt;&lt;periodical&gt;&lt;full-title&gt;Vet Sci&lt;/full-title&gt;&lt;/periodical&gt;&lt;volume&gt;4&lt;/volume&gt;&lt;number&gt;2&lt;/number&gt;&lt;keywords&gt;&lt;keyword&gt;allergic skin disease&lt;/keyword&gt;&lt;keyword&gt;atopic dermatitis&lt;/keyword&gt;&lt;keyword&gt;atopy&lt;/keyword&gt;&lt;keyword&gt;cat allergy&lt;/keyword&gt;&lt;keyword&gt;feline allergy&lt;/keyword&gt;&lt;keyword&gt;feline dermatitis&lt;/keyword&gt;&lt;keyword&gt;hypersensitivity&lt;/keyword&gt;&lt;keyword&gt;non-flea non-food hypersensitivity dermatitis&lt;/keyword&gt;&lt;/keywords&gt;&lt;dates&gt;&lt;year&gt;2017&lt;/year&gt;&lt;pub-dates&gt;&lt;date&gt;May 9&lt;/date&gt;&lt;/pub-dates&gt;&lt;/dates&gt;&lt;isbn&gt;2306-7381 (Electronic)&amp;#xD;2306-7381 (Linking)&lt;/isbn&gt;&lt;accession-num&gt;29056684&lt;/accession-num&gt;&lt;urls&gt;&lt;related-urls&gt;&lt;url&gt;https://www.ncbi.nlm.nih.gov/pubmed/29056684&lt;/url&gt;&lt;/related-urls&gt;&lt;/urls&gt;&lt;custom2&gt;PMC5606602&lt;/custom2&gt;&lt;electronic-resource-num&gt;10.3390/vetsci4020025&lt;/electronic-resource-num&gt;&lt;/record&gt;&lt;/Cite&gt;&lt;/EndNote&gt;</w:instrText>
      </w:r>
      <w:r w:rsidR="00A54EC1" w:rsidRPr="00812262">
        <w:rPr>
          <w:rFonts w:asciiTheme="majorHAnsi" w:hAnsiTheme="majorHAnsi" w:cs="Calibri"/>
          <w:sz w:val="22"/>
          <w:szCs w:val="22"/>
          <w:lang w:val="en-GB"/>
        </w:rPr>
        <w:fldChar w:fldCharType="separate"/>
      </w:r>
      <w:r w:rsidR="00BE4378">
        <w:rPr>
          <w:rFonts w:asciiTheme="majorHAnsi" w:hAnsiTheme="majorHAnsi" w:cs="Calibri"/>
          <w:noProof/>
          <w:sz w:val="22"/>
          <w:szCs w:val="22"/>
          <w:lang w:val="en-GB"/>
        </w:rPr>
        <w:t>(</w:t>
      </w:r>
      <w:hyperlink w:anchor="_ENREF_48" w:tooltip="Diesel, 2017 #3266" w:history="1">
        <w:r w:rsidR="00094AC2">
          <w:rPr>
            <w:rFonts w:asciiTheme="majorHAnsi" w:hAnsiTheme="majorHAnsi" w:cs="Calibri"/>
            <w:noProof/>
            <w:sz w:val="22"/>
            <w:szCs w:val="22"/>
            <w:lang w:val="en-GB"/>
          </w:rPr>
          <w:t>48</w:t>
        </w:r>
      </w:hyperlink>
      <w:r w:rsidR="00BE4378">
        <w:rPr>
          <w:rFonts w:asciiTheme="majorHAnsi" w:hAnsiTheme="majorHAnsi" w:cs="Calibri"/>
          <w:noProof/>
          <w:sz w:val="22"/>
          <w:szCs w:val="22"/>
          <w:lang w:val="en-GB"/>
        </w:rPr>
        <w:t>)</w:t>
      </w:r>
      <w:r w:rsidR="00A54EC1" w:rsidRPr="00812262">
        <w:rPr>
          <w:rFonts w:asciiTheme="majorHAnsi" w:hAnsiTheme="majorHAnsi" w:cs="Calibri"/>
          <w:sz w:val="22"/>
          <w:szCs w:val="22"/>
          <w:lang w:val="en-GB"/>
        </w:rPr>
        <w:fldChar w:fldCharType="end"/>
      </w:r>
      <w:r w:rsidR="00A54EC1" w:rsidRPr="00812262">
        <w:rPr>
          <w:rFonts w:asciiTheme="majorHAnsi" w:hAnsiTheme="majorHAnsi" w:cs="Calibri"/>
          <w:sz w:val="22"/>
          <w:szCs w:val="22"/>
          <w:lang w:val="en-GB"/>
        </w:rPr>
        <w:t xml:space="preserve">. </w:t>
      </w:r>
    </w:p>
    <w:p w14:paraId="22D5C418" w14:textId="77777777" w:rsidR="00916934" w:rsidRPr="00812262" w:rsidRDefault="00916934" w:rsidP="00507B1B">
      <w:pPr>
        <w:spacing w:line="480" w:lineRule="auto"/>
        <w:jc w:val="both"/>
        <w:rPr>
          <w:rFonts w:asciiTheme="majorHAnsi" w:hAnsiTheme="majorHAnsi" w:cs="Calibri"/>
          <w:b/>
          <w:i/>
          <w:sz w:val="22"/>
          <w:szCs w:val="22"/>
          <w:lang w:val="en-GB"/>
        </w:rPr>
      </w:pPr>
    </w:p>
    <w:p w14:paraId="3F7C3879" w14:textId="576FBCCB" w:rsidR="00A54EC1" w:rsidRPr="00812262" w:rsidRDefault="00645591" w:rsidP="00507B1B">
      <w:pPr>
        <w:spacing w:line="480" w:lineRule="auto"/>
        <w:jc w:val="both"/>
        <w:rPr>
          <w:rFonts w:asciiTheme="majorHAnsi" w:hAnsiTheme="majorHAnsi" w:cs="Calibri"/>
          <w:b/>
          <w:i/>
          <w:sz w:val="22"/>
          <w:szCs w:val="22"/>
          <w:lang w:val="en-GB"/>
        </w:rPr>
      </w:pPr>
      <w:r>
        <w:rPr>
          <w:rFonts w:asciiTheme="majorHAnsi" w:hAnsiTheme="majorHAnsi" w:cs="Calibri"/>
          <w:b/>
          <w:i/>
          <w:sz w:val="22"/>
          <w:szCs w:val="22"/>
          <w:lang w:val="en-GB"/>
        </w:rPr>
        <w:t xml:space="preserve">3.3.3. </w:t>
      </w:r>
      <w:r w:rsidR="00A54EC1" w:rsidRPr="00812262">
        <w:rPr>
          <w:rFonts w:asciiTheme="majorHAnsi" w:hAnsiTheme="majorHAnsi" w:cs="Calibri"/>
          <w:b/>
          <w:i/>
          <w:sz w:val="22"/>
          <w:szCs w:val="22"/>
          <w:lang w:val="en-GB"/>
        </w:rPr>
        <w:t xml:space="preserve">Allergen sources and </w:t>
      </w:r>
      <w:r w:rsidR="001E4CD7">
        <w:rPr>
          <w:rFonts w:asciiTheme="majorHAnsi" w:hAnsiTheme="majorHAnsi"/>
          <w:b/>
          <w:i/>
          <w:sz w:val="22"/>
          <w:szCs w:val="22"/>
          <w:lang w:val="en-GB"/>
        </w:rPr>
        <w:t>allergen molecules</w:t>
      </w:r>
    </w:p>
    <w:p w14:paraId="1B8F6003" w14:textId="21907117" w:rsidR="00A54EC1" w:rsidRPr="00812262" w:rsidRDefault="004B4CFF" w:rsidP="008F6652">
      <w:pPr>
        <w:spacing w:line="480" w:lineRule="auto"/>
        <w:ind w:firstLine="708"/>
        <w:jc w:val="both"/>
        <w:rPr>
          <w:rFonts w:asciiTheme="majorHAnsi" w:hAnsiTheme="majorHAnsi" w:cs="Calibri"/>
          <w:sz w:val="22"/>
          <w:szCs w:val="22"/>
          <w:lang w:val="en-GB"/>
        </w:rPr>
      </w:pPr>
      <w:r w:rsidRPr="00812262">
        <w:rPr>
          <w:rFonts w:asciiTheme="majorHAnsi" w:hAnsiTheme="majorHAnsi" w:cs="Calibri"/>
          <w:sz w:val="22"/>
          <w:szCs w:val="22"/>
          <w:lang w:val="en-GB"/>
        </w:rPr>
        <w:t>FBH</w:t>
      </w:r>
      <w:r w:rsidR="00A54EC1" w:rsidRPr="00812262">
        <w:rPr>
          <w:rFonts w:asciiTheme="majorHAnsi" w:hAnsiTheme="majorHAnsi" w:cs="Calibri"/>
          <w:sz w:val="22"/>
          <w:szCs w:val="22"/>
          <w:lang w:val="en-GB"/>
        </w:rPr>
        <w:t xml:space="preserve"> develops to salivary antigens of 12-18 </w:t>
      </w:r>
      <w:r w:rsidR="003E7FF8">
        <w:rPr>
          <w:rFonts w:asciiTheme="majorHAnsi" w:hAnsiTheme="majorHAnsi" w:cs="Calibri"/>
          <w:sz w:val="22"/>
          <w:szCs w:val="22"/>
          <w:lang w:val="en-GB"/>
        </w:rPr>
        <w:t xml:space="preserve">kDa </w:t>
      </w:r>
      <w:r w:rsidR="00A54EC1" w:rsidRPr="00812262">
        <w:rPr>
          <w:rFonts w:asciiTheme="majorHAnsi" w:hAnsiTheme="majorHAnsi" w:cs="Calibri"/>
          <w:sz w:val="22"/>
          <w:szCs w:val="22"/>
          <w:lang w:val="en-GB"/>
        </w:rPr>
        <w:t>and 40 kD</w:t>
      </w:r>
      <w:r w:rsidR="00915836" w:rsidRPr="00812262">
        <w:rPr>
          <w:rFonts w:asciiTheme="majorHAnsi" w:hAnsiTheme="majorHAnsi" w:cs="Calibri"/>
          <w:sz w:val="22"/>
          <w:szCs w:val="22"/>
          <w:lang w:val="en-GB"/>
        </w:rPr>
        <w:t>a</w:t>
      </w:r>
      <w:r w:rsidR="00A54EC1" w:rsidRPr="00812262">
        <w:rPr>
          <w:rFonts w:asciiTheme="majorHAnsi" w:hAnsiTheme="majorHAnsi" w:cs="Calibri"/>
          <w:sz w:val="22"/>
          <w:szCs w:val="22"/>
          <w:lang w:val="en-GB"/>
        </w:rPr>
        <w:t xml:space="preserve"> injected during feeding</w:t>
      </w:r>
      <w:r w:rsidR="00A54EC1" w:rsidRPr="00812262">
        <w:rPr>
          <w:rFonts w:asciiTheme="majorHAnsi" w:hAnsiTheme="majorHAnsi"/>
          <w:sz w:val="22"/>
          <w:szCs w:val="22"/>
          <w:lang w:val="en-GB"/>
        </w:rPr>
        <w:t xml:space="preserve"> </w:t>
      </w:r>
      <w:r w:rsidR="00A54EC1" w:rsidRPr="00812262">
        <w:rPr>
          <w:rFonts w:asciiTheme="majorHAnsi" w:hAnsiTheme="majorHAnsi" w:cs="Calibri"/>
          <w:sz w:val="22"/>
          <w:szCs w:val="22"/>
          <w:lang w:val="en-GB"/>
        </w:rPr>
        <w:fldChar w:fldCharType="begin"/>
      </w:r>
      <w:r w:rsidR="00BE4378">
        <w:rPr>
          <w:rFonts w:asciiTheme="majorHAnsi" w:hAnsiTheme="majorHAnsi" w:cs="Calibri"/>
          <w:sz w:val="22"/>
          <w:szCs w:val="22"/>
          <w:lang w:val="en-GB"/>
        </w:rPr>
        <w:instrText xml:space="preserve"> ADDIN EN.CITE &lt;EndNote&gt;&lt;Cite&gt;&lt;Author&gt;Lee&lt;/Author&gt;&lt;Year&gt;1999&lt;/Year&gt;&lt;RecNum&gt;8&lt;/RecNum&gt;&lt;DisplayText&gt;(49)&lt;/DisplayText&gt;&lt;record&gt;&lt;rec-number&gt;8&lt;/rec-number&gt;&lt;foreign-keys&gt;&lt;key app="EN" db-id="5faz0dxrkps2wfewfrpveavl0f2zztvsfz0e" timestamp="1523984492"&gt;8&lt;/key&gt;&lt;/foreign-keys&gt;&lt;ref-type name="Journal Article"&gt;17&lt;/ref-type&gt;&lt;contributors&gt;&lt;authors&gt;&lt;author&gt;Lee, S. E.&lt;/author&gt;&lt;author&gt;Johnstone, I. P.&lt;/author&gt;&lt;author&gt;Lee, R. P.&lt;/author&gt;&lt;author&gt;Opdebeeck, J. P.&lt;/author&gt;&lt;/authors&gt;&lt;/contributors&gt;&lt;auth-address&gt;School of Biomolecular and Biomedical Science, Griffith University, Nathan, Queensland, Australia. s.lee@sct.gu.edu.au&lt;/auth-address&gt;&lt;titles&gt;&lt;title&gt;Putative salivary allergens of the cat flea, Ctenocephalides felis felis&lt;/title&gt;&lt;secondary-title&gt;Vet Immunol Immunopathol&lt;/secondary-title&gt;&lt;/titles&gt;&lt;periodical&gt;&lt;full-title&gt;Vet Immunol Immunopathol&lt;/full-title&gt;&lt;/periodical&gt;&lt;pages&gt;229-37&lt;/pages&gt;&lt;volume&gt;69&lt;/volume&gt;&lt;number&gt;2-4&lt;/number&gt;&lt;keywords&gt;&lt;keyword&gt;Allergens/*analysis/immunology&lt;/keyword&gt;&lt;keyword&gt;Animals&lt;/keyword&gt;&lt;keyword&gt;Dermatitis, Allergic Contact/immunology/veterinary&lt;/keyword&gt;&lt;keyword&gt;Dog Diseases/*immunology&lt;/keyword&gt;&lt;keyword&gt;Dogs&lt;/keyword&gt;&lt;keyword&gt;Ectoparasitic Infestations/immunology/veterinary&lt;/keyword&gt;&lt;keyword&gt;Female&lt;/keyword&gt;&lt;keyword&gt;Insect Bites and Stings/*immunology&lt;/keyword&gt;&lt;keyword&gt;Salivary Glands/*immunology&lt;/keyword&gt;&lt;keyword&gt;Siphonaptera/*immunology&lt;/keyword&gt;&lt;keyword&gt;Skin Tests&lt;/keyword&gt;&lt;/keywords&gt;&lt;dates&gt;&lt;year&gt;1999&lt;/year&gt;&lt;pub-dates&gt;&lt;date&gt;Aug 2&lt;/date&gt;&lt;/pub-dates&gt;&lt;/dates&gt;&lt;isbn&gt;0165-2427 (Print)&amp;#xD;0165-2427 (Linking)&lt;/isbn&gt;&lt;accession-num&gt;10507308&lt;/accession-num&gt;&lt;urls&gt;&lt;related-urls&gt;&lt;url&gt;https://www.ncbi.nlm.nih.gov/pubmed/10507308&lt;/url&gt;&lt;/related-urls&gt;&lt;/urls&gt;&lt;/record&gt;&lt;/Cite&gt;&lt;/EndNote&gt;</w:instrText>
      </w:r>
      <w:r w:rsidR="00A54EC1" w:rsidRPr="00812262">
        <w:rPr>
          <w:rFonts w:asciiTheme="majorHAnsi" w:hAnsiTheme="majorHAnsi" w:cs="Calibri"/>
          <w:sz w:val="22"/>
          <w:szCs w:val="22"/>
          <w:lang w:val="en-GB"/>
        </w:rPr>
        <w:fldChar w:fldCharType="separate"/>
      </w:r>
      <w:r w:rsidR="00BE4378">
        <w:rPr>
          <w:rFonts w:asciiTheme="majorHAnsi" w:hAnsiTheme="majorHAnsi" w:cs="Calibri"/>
          <w:noProof/>
          <w:sz w:val="22"/>
          <w:szCs w:val="22"/>
          <w:lang w:val="en-GB"/>
        </w:rPr>
        <w:t>(</w:t>
      </w:r>
      <w:hyperlink w:anchor="_ENREF_49" w:tooltip="Lee, 1999 #8" w:history="1">
        <w:r w:rsidR="00094AC2">
          <w:rPr>
            <w:rFonts w:asciiTheme="majorHAnsi" w:hAnsiTheme="majorHAnsi" w:cs="Calibri"/>
            <w:noProof/>
            <w:sz w:val="22"/>
            <w:szCs w:val="22"/>
            <w:lang w:val="en-GB"/>
          </w:rPr>
          <w:t>49</w:t>
        </w:r>
      </w:hyperlink>
      <w:r w:rsidR="00BE4378">
        <w:rPr>
          <w:rFonts w:asciiTheme="majorHAnsi" w:hAnsiTheme="majorHAnsi" w:cs="Calibri"/>
          <w:noProof/>
          <w:sz w:val="22"/>
          <w:szCs w:val="22"/>
          <w:lang w:val="en-GB"/>
        </w:rPr>
        <w:t>)</w:t>
      </w:r>
      <w:r w:rsidR="00A54EC1" w:rsidRPr="00812262">
        <w:rPr>
          <w:rFonts w:asciiTheme="majorHAnsi" w:hAnsiTheme="majorHAnsi" w:cs="Calibri"/>
          <w:sz w:val="22"/>
          <w:szCs w:val="22"/>
          <w:lang w:val="en-GB"/>
        </w:rPr>
        <w:fldChar w:fldCharType="end"/>
      </w:r>
      <w:r w:rsidR="00A54EC1" w:rsidRPr="00812262">
        <w:rPr>
          <w:rFonts w:asciiTheme="majorHAnsi" w:hAnsiTheme="majorHAnsi" w:cs="Calibri"/>
          <w:sz w:val="22"/>
          <w:szCs w:val="22"/>
          <w:lang w:val="en-GB"/>
        </w:rPr>
        <w:t xml:space="preserve">. The first major allergen </w:t>
      </w:r>
      <w:r w:rsidR="003E7FF8">
        <w:rPr>
          <w:rFonts w:asciiTheme="majorHAnsi" w:hAnsiTheme="majorHAnsi" w:cs="Calibri"/>
          <w:sz w:val="22"/>
          <w:szCs w:val="22"/>
          <w:lang w:val="en-GB"/>
        </w:rPr>
        <w:t xml:space="preserve">to be identified, </w:t>
      </w:r>
      <w:r w:rsidRPr="00812262">
        <w:rPr>
          <w:rFonts w:asciiTheme="majorHAnsi" w:hAnsiTheme="majorHAnsi" w:cs="Calibri"/>
          <w:sz w:val="22"/>
          <w:szCs w:val="22"/>
          <w:lang w:val="en-GB"/>
        </w:rPr>
        <w:t xml:space="preserve">relevant </w:t>
      </w:r>
      <w:r w:rsidR="00A54EC1" w:rsidRPr="00812262">
        <w:rPr>
          <w:rFonts w:asciiTheme="majorHAnsi" w:hAnsiTheme="majorHAnsi" w:cs="Calibri"/>
          <w:sz w:val="22"/>
          <w:szCs w:val="22"/>
          <w:lang w:val="en-GB"/>
        </w:rPr>
        <w:t xml:space="preserve">in </w:t>
      </w:r>
      <w:r w:rsidR="003E7FF8">
        <w:rPr>
          <w:rFonts w:asciiTheme="majorHAnsi" w:hAnsiTheme="majorHAnsi" w:cs="Calibri"/>
          <w:sz w:val="22"/>
          <w:szCs w:val="22"/>
          <w:lang w:val="en-GB"/>
        </w:rPr>
        <w:t xml:space="preserve">up to </w:t>
      </w:r>
      <w:r w:rsidR="00A54EC1" w:rsidRPr="00812262">
        <w:rPr>
          <w:rFonts w:asciiTheme="majorHAnsi" w:hAnsiTheme="majorHAnsi" w:cs="Calibri"/>
          <w:sz w:val="22"/>
          <w:szCs w:val="22"/>
          <w:lang w:val="en-GB"/>
        </w:rPr>
        <w:t>90% of flea</w:t>
      </w:r>
      <w:r w:rsidRPr="00812262">
        <w:rPr>
          <w:rFonts w:asciiTheme="majorHAnsi" w:hAnsiTheme="majorHAnsi" w:cs="Calibri"/>
          <w:sz w:val="22"/>
          <w:szCs w:val="22"/>
          <w:lang w:val="en-GB"/>
        </w:rPr>
        <w:t>-</w:t>
      </w:r>
      <w:r w:rsidR="00A54EC1" w:rsidRPr="00812262">
        <w:rPr>
          <w:rFonts w:asciiTheme="majorHAnsi" w:hAnsiTheme="majorHAnsi" w:cs="Calibri"/>
          <w:sz w:val="22"/>
          <w:szCs w:val="22"/>
          <w:lang w:val="en-GB"/>
        </w:rPr>
        <w:t>allergic dogs</w:t>
      </w:r>
      <w:r w:rsidR="003E7FF8">
        <w:rPr>
          <w:rFonts w:asciiTheme="majorHAnsi" w:hAnsiTheme="majorHAnsi" w:cs="Calibri"/>
          <w:sz w:val="22"/>
          <w:szCs w:val="22"/>
          <w:lang w:val="en-GB"/>
        </w:rPr>
        <w:t>,</w:t>
      </w:r>
      <w:r w:rsidR="00A54EC1" w:rsidRPr="00812262">
        <w:rPr>
          <w:rFonts w:asciiTheme="majorHAnsi" w:hAnsiTheme="majorHAnsi" w:cs="Calibri"/>
          <w:sz w:val="22"/>
          <w:szCs w:val="22"/>
          <w:lang w:val="en-GB"/>
        </w:rPr>
        <w:t xml:space="preserve"> was </w:t>
      </w:r>
      <w:proofErr w:type="spellStart"/>
      <w:r w:rsidR="00A54EC1" w:rsidRPr="00812262">
        <w:rPr>
          <w:rFonts w:asciiTheme="majorHAnsi" w:hAnsiTheme="majorHAnsi" w:cs="Calibri"/>
          <w:sz w:val="22"/>
          <w:szCs w:val="22"/>
          <w:lang w:val="en-GB"/>
        </w:rPr>
        <w:t>Cte</w:t>
      </w:r>
      <w:proofErr w:type="spellEnd"/>
      <w:r w:rsidR="00A54EC1" w:rsidRPr="00812262">
        <w:rPr>
          <w:rFonts w:asciiTheme="majorHAnsi" w:hAnsiTheme="majorHAnsi" w:cs="Calibri"/>
          <w:sz w:val="22"/>
          <w:szCs w:val="22"/>
          <w:lang w:val="en-GB"/>
        </w:rPr>
        <w:t xml:space="preserve"> f 1 </w:t>
      </w:r>
      <w:r w:rsidR="00A54EC1" w:rsidRPr="00812262">
        <w:rPr>
          <w:rFonts w:asciiTheme="majorHAnsi" w:hAnsiTheme="majorHAnsi" w:cs="Calibri"/>
          <w:sz w:val="22"/>
          <w:szCs w:val="22"/>
          <w:lang w:val="en-GB"/>
        </w:rPr>
        <w:fldChar w:fldCharType="begin">
          <w:fldData xml:space="preserve">PEVuZE5vdGU+PENpdGU+PEF1dGhvcj5NY0Rlcm1vdHQ8L0F1dGhvcj48WWVhcj4yMDAwPC9ZZWFy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</w:fldData>
        </w:fldChar>
      </w:r>
      <w:r w:rsidR="00BE4378">
        <w:rPr>
          <w:rFonts w:asciiTheme="majorHAnsi" w:hAnsiTheme="majorHAnsi" w:cs="Calibri"/>
          <w:sz w:val="22"/>
          <w:szCs w:val="22"/>
          <w:lang w:val="en-GB"/>
        </w:rPr>
        <w:instrText xml:space="preserve"> ADDIN EN.CITE </w:instrText>
      </w:r>
      <w:r w:rsidR="00BE4378">
        <w:rPr>
          <w:rFonts w:asciiTheme="majorHAnsi" w:hAnsiTheme="majorHAnsi" w:cs="Calibri"/>
          <w:sz w:val="22"/>
          <w:szCs w:val="22"/>
          <w:lang w:val="en-GB"/>
        </w:rPr>
        <w:fldChar w:fldCharType="begin">
          <w:fldData xml:space="preserve">PEVuZE5vdGU+PENpdGU+PEF1dGhvcj5NY0Rlcm1vdHQ8L0F1dGhvcj48WWVhcj4yMDAwPC9ZZWFy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</w:fldData>
        </w:fldChar>
      </w:r>
      <w:r w:rsidR="00BE4378">
        <w:rPr>
          <w:rFonts w:asciiTheme="majorHAnsi" w:hAnsiTheme="majorHAnsi" w:cs="Calibri"/>
          <w:sz w:val="22"/>
          <w:szCs w:val="22"/>
          <w:lang w:val="en-GB"/>
        </w:rPr>
        <w:instrText xml:space="preserve"> ADDIN EN.CITE.DATA </w:instrText>
      </w:r>
      <w:r w:rsidR="00BE4378">
        <w:rPr>
          <w:rFonts w:asciiTheme="majorHAnsi" w:hAnsiTheme="majorHAnsi" w:cs="Calibri"/>
          <w:sz w:val="22"/>
          <w:szCs w:val="22"/>
          <w:lang w:val="en-GB"/>
        </w:rPr>
      </w:r>
      <w:r w:rsidR="00BE4378">
        <w:rPr>
          <w:rFonts w:asciiTheme="majorHAnsi" w:hAnsiTheme="majorHAnsi" w:cs="Calibri"/>
          <w:sz w:val="22"/>
          <w:szCs w:val="22"/>
          <w:lang w:val="en-GB"/>
        </w:rPr>
        <w:fldChar w:fldCharType="end"/>
      </w:r>
      <w:r w:rsidR="00A54EC1" w:rsidRPr="00812262">
        <w:rPr>
          <w:rFonts w:asciiTheme="majorHAnsi" w:hAnsiTheme="majorHAnsi" w:cs="Calibri"/>
          <w:sz w:val="22"/>
          <w:szCs w:val="22"/>
          <w:lang w:val="en-GB"/>
        </w:rPr>
      </w:r>
      <w:r w:rsidR="00A54EC1" w:rsidRPr="00812262">
        <w:rPr>
          <w:rFonts w:asciiTheme="majorHAnsi" w:hAnsiTheme="majorHAnsi" w:cs="Calibri"/>
          <w:sz w:val="22"/>
          <w:szCs w:val="22"/>
          <w:lang w:val="en-GB"/>
        </w:rPr>
        <w:fldChar w:fldCharType="separate"/>
      </w:r>
      <w:r w:rsidR="00BE4378">
        <w:rPr>
          <w:rFonts w:asciiTheme="majorHAnsi" w:hAnsiTheme="majorHAnsi" w:cs="Calibri"/>
          <w:noProof/>
          <w:sz w:val="22"/>
          <w:szCs w:val="22"/>
          <w:lang w:val="en-GB"/>
        </w:rPr>
        <w:t>(</w:t>
      </w:r>
      <w:hyperlink w:anchor="_ENREF_50" w:tooltip="McDermott, 2000 #47" w:history="1">
        <w:r w:rsidR="00094AC2">
          <w:rPr>
            <w:rFonts w:asciiTheme="majorHAnsi" w:hAnsiTheme="majorHAnsi" w:cs="Calibri"/>
            <w:noProof/>
            <w:sz w:val="22"/>
            <w:szCs w:val="22"/>
            <w:lang w:val="en-GB"/>
          </w:rPr>
          <w:t>50</w:t>
        </w:r>
      </w:hyperlink>
      <w:r w:rsidR="00BE4378">
        <w:rPr>
          <w:rFonts w:asciiTheme="majorHAnsi" w:hAnsiTheme="majorHAnsi" w:cs="Calibri"/>
          <w:noProof/>
          <w:sz w:val="22"/>
          <w:szCs w:val="22"/>
          <w:lang w:val="en-GB"/>
        </w:rPr>
        <w:t>)</w:t>
      </w:r>
      <w:r w:rsidR="00A54EC1" w:rsidRPr="00812262">
        <w:rPr>
          <w:rFonts w:asciiTheme="majorHAnsi" w:hAnsiTheme="majorHAnsi" w:cs="Calibri"/>
          <w:sz w:val="22"/>
          <w:szCs w:val="22"/>
          <w:lang w:val="en-GB"/>
        </w:rPr>
        <w:fldChar w:fldCharType="end"/>
      </w:r>
      <w:r w:rsidR="00A54EC1" w:rsidRPr="00812262">
        <w:rPr>
          <w:rFonts w:asciiTheme="majorHAnsi" w:hAnsiTheme="majorHAnsi" w:cs="Calibri"/>
          <w:sz w:val="22"/>
          <w:szCs w:val="22"/>
          <w:lang w:val="en-GB"/>
        </w:rPr>
        <w:t xml:space="preserve">. </w:t>
      </w:r>
      <w:r w:rsidRPr="00812262">
        <w:rPr>
          <w:rFonts w:asciiTheme="majorHAnsi" w:hAnsiTheme="majorHAnsi" w:cs="Calibri"/>
          <w:sz w:val="22"/>
          <w:szCs w:val="22"/>
          <w:lang w:val="en-GB"/>
        </w:rPr>
        <w:t>I</w:t>
      </w:r>
      <w:r w:rsidR="00A54EC1" w:rsidRPr="00812262">
        <w:rPr>
          <w:rFonts w:asciiTheme="majorHAnsi" w:hAnsiTheme="majorHAnsi" w:cs="Calibri"/>
          <w:sz w:val="22"/>
          <w:szCs w:val="22"/>
          <w:lang w:val="en-GB"/>
        </w:rPr>
        <w:t xml:space="preserve">ntradermal testing with </w:t>
      </w:r>
      <w:proofErr w:type="spellStart"/>
      <w:r w:rsidR="00A54EC1" w:rsidRPr="00812262">
        <w:rPr>
          <w:rFonts w:asciiTheme="majorHAnsi" w:hAnsiTheme="majorHAnsi" w:cs="Calibri"/>
          <w:sz w:val="22"/>
          <w:szCs w:val="22"/>
          <w:lang w:val="en-GB"/>
        </w:rPr>
        <w:t>Cte</w:t>
      </w:r>
      <w:proofErr w:type="spellEnd"/>
      <w:r w:rsidR="00A54EC1" w:rsidRPr="00812262">
        <w:rPr>
          <w:rFonts w:asciiTheme="majorHAnsi" w:hAnsiTheme="majorHAnsi" w:cs="Calibri"/>
          <w:sz w:val="22"/>
          <w:szCs w:val="22"/>
          <w:lang w:val="en-GB"/>
        </w:rPr>
        <w:t xml:space="preserve"> f 1 was positive in 6/15 dogs with </w:t>
      </w:r>
      <w:r w:rsidR="00245317" w:rsidRPr="00812262">
        <w:rPr>
          <w:rFonts w:asciiTheme="majorHAnsi" w:hAnsiTheme="majorHAnsi" w:cs="Calibri"/>
          <w:sz w:val="22"/>
          <w:szCs w:val="22"/>
          <w:lang w:val="en-GB"/>
        </w:rPr>
        <w:t>FBH</w:t>
      </w:r>
      <w:r w:rsidR="00A54EC1" w:rsidRPr="00812262">
        <w:rPr>
          <w:rFonts w:asciiTheme="majorHAnsi" w:hAnsiTheme="majorHAnsi" w:cs="Calibri"/>
          <w:sz w:val="22"/>
          <w:szCs w:val="22"/>
          <w:lang w:val="en-GB"/>
        </w:rPr>
        <w:t xml:space="preserve">, </w:t>
      </w:r>
      <w:r w:rsidR="006F6413">
        <w:rPr>
          <w:rFonts w:asciiTheme="majorHAnsi" w:hAnsiTheme="majorHAnsi" w:cs="Calibri"/>
          <w:sz w:val="22"/>
          <w:szCs w:val="22"/>
          <w:lang w:val="en-GB"/>
        </w:rPr>
        <w:t xml:space="preserve">while </w:t>
      </w:r>
      <w:r w:rsidR="00A54EC1" w:rsidRPr="00812262">
        <w:rPr>
          <w:rFonts w:asciiTheme="majorHAnsi" w:hAnsiTheme="majorHAnsi" w:cs="Calibri"/>
          <w:sz w:val="22"/>
          <w:szCs w:val="22"/>
          <w:lang w:val="en-GB"/>
        </w:rPr>
        <w:t xml:space="preserve">14 of those dogs showed a positive reaction to </w:t>
      </w:r>
      <w:r w:rsidR="003E7FF8">
        <w:rPr>
          <w:rFonts w:asciiTheme="majorHAnsi" w:hAnsiTheme="majorHAnsi" w:cs="Calibri"/>
          <w:sz w:val="22"/>
          <w:szCs w:val="22"/>
          <w:lang w:val="en-GB"/>
        </w:rPr>
        <w:t xml:space="preserve">whole </w:t>
      </w:r>
      <w:r w:rsidR="00A54EC1" w:rsidRPr="00812262">
        <w:rPr>
          <w:rFonts w:asciiTheme="majorHAnsi" w:hAnsiTheme="majorHAnsi" w:cs="Calibri"/>
          <w:sz w:val="22"/>
          <w:szCs w:val="22"/>
          <w:lang w:val="en-GB"/>
        </w:rPr>
        <w:t xml:space="preserve">flea saliva </w:t>
      </w:r>
      <w:r w:rsidR="00A54EC1" w:rsidRPr="00812262">
        <w:rPr>
          <w:rFonts w:asciiTheme="majorHAnsi" w:hAnsiTheme="majorHAnsi" w:cs="Calibri"/>
          <w:sz w:val="22"/>
          <w:szCs w:val="22"/>
          <w:lang w:val="en-GB"/>
        </w:rPr>
        <w:fldChar w:fldCharType="begin"/>
      </w:r>
      <w:r w:rsidR="00BE4378">
        <w:rPr>
          <w:rFonts w:asciiTheme="majorHAnsi" w:hAnsiTheme="majorHAnsi" w:cs="Calibri"/>
          <w:sz w:val="22"/>
          <w:szCs w:val="22"/>
          <w:lang w:val="en-GB"/>
        </w:rPr>
        <w:instrText xml:space="preserve"> ADDIN EN.CITE &lt;EndNote&gt;&lt;Cite&gt;&lt;Author&gt;Laffort-Dassot&lt;/Author&gt;&lt;Year&gt;2004&lt;/Year&gt;&lt;RecNum&gt;48&lt;/RecNum&gt;&lt;DisplayText&gt;(51)&lt;/DisplayText&gt;&lt;record&gt;&lt;rec-number&gt;48&lt;/rec-number&gt;&lt;foreign-keys&gt;&lt;key app="EN" db-id="5faz0dxrkps2wfewfrpveavl0f2zztvsfz0e" timestamp="1524380514"&gt;48&lt;/key&gt;&lt;/foreign-keys&gt;&lt;ref-type name="Journal Article"&gt;17&lt;/ref-type&gt;&lt;contributors&gt;&lt;authors&gt;&lt;author&gt;Laffort-Dassot, C.&lt;/author&gt;&lt;author&gt;Carlotti, D. N.&lt;/author&gt;&lt;author&gt;Pin, D.&lt;/author&gt;&lt;author&gt;Jasmin, P.&lt;/author&gt;&lt;/authors&gt;&lt;/contributors&gt;&lt;auth-address&gt;15 rue Lugeol, F 33000 Bordeaux, France. claffort@wanadoo.fr&lt;/auth-address&gt;&lt;titles&gt;&lt;title&gt;Diagnosis of flea allergy dermatitis: comparison of intradermal testing with flea allergens and a FcepsilonRI alpha-based IgE assay in response to flea control&lt;/title&gt;&lt;secondary-title&gt;Vet Dermatol&lt;/secondary-title&gt;&lt;/titles&gt;&lt;periodical&gt;&lt;full-title&gt;Vet Dermatol&lt;/full-title&gt;&lt;/periodical&gt;&lt;pages&gt;321-30&lt;/pages&gt;&lt;volume&gt;15&lt;/volume&gt;&lt;number&gt;5&lt;/number&gt;&lt;keywords&gt;&lt;keyword&gt;Allergens/*immunology&lt;/keyword&gt;&lt;keyword&gt;Animals&lt;/keyword&gt;&lt;keyword&gt;Dermatitis/diagnosis/*veterinary&lt;/keyword&gt;&lt;keyword&gt;Dog Diseases/*diagnosis/pathology/prevention &amp;amp; control&lt;/keyword&gt;&lt;keyword&gt;Dogs&lt;/keyword&gt;&lt;keyword&gt;Female&lt;/keyword&gt;&lt;keyword&gt;Immunoglobulin E/blood/*immunology&lt;/keyword&gt;&lt;keyword&gt;Intradermal Tests/methods/*veterinary&lt;/keyword&gt;&lt;keyword&gt;Male&lt;/keyword&gt;&lt;keyword&gt;Permethrin/administration &amp;amp; dosage&lt;/keyword&gt;&lt;keyword&gt;Predictive Value of Tests&lt;/keyword&gt;&lt;keyword&gt;Sensitivity and Specificity&lt;/keyword&gt;&lt;keyword&gt;Severity of Illness Index&lt;/keyword&gt;&lt;keyword&gt;Siphonaptera/*immunology&lt;/keyword&gt;&lt;/keywords&gt;&lt;dates&gt;&lt;year&gt;2004&lt;/year&gt;&lt;pub-dates&gt;&lt;date&gt;Oct&lt;/date&gt;&lt;/pub-dates&gt;&lt;/dates&gt;&lt;isbn&gt;0959-4493 (Print)&amp;#xD;0959-4493 (Linking)&lt;/isbn&gt;&lt;accession-num&gt;15500485&lt;/accession-num&gt;&lt;urls&gt;&lt;related-urls&gt;&lt;url&gt;https://www.ncbi.nlm.nih.gov/pubmed/15500485&lt;/url&gt;&lt;/related-urls&gt;&lt;/urls&gt;&lt;electronic-resource-num&gt;10.1111/j.1365-3164.2004.00394.x&lt;/electronic-resource-num&gt;&lt;/record&gt;&lt;/Cite&gt;&lt;/EndNote&gt;</w:instrText>
      </w:r>
      <w:r w:rsidR="00A54EC1" w:rsidRPr="00812262">
        <w:rPr>
          <w:rFonts w:asciiTheme="majorHAnsi" w:hAnsiTheme="majorHAnsi" w:cs="Calibri"/>
          <w:sz w:val="22"/>
          <w:szCs w:val="22"/>
          <w:lang w:val="en-GB"/>
        </w:rPr>
        <w:fldChar w:fldCharType="separate"/>
      </w:r>
      <w:r w:rsidR="00BE4378">
        <w:rPr>
          <w:rFonts w:asciiTheme="majorHAnsi" w:hAnsiTheme="majorHAnsi" w:cs="Calibri"/>
          <w:noProof/>
          <w:sz w:val="22"/>
          <w:szCs w:val="22"/>
          <w:lang w:val="en-GB"/>
        </w:rPr>
        <w:t>(</w:t>
      </w:r>
      <w:hyperlink w:anchor="_ENREF_51" w:tooltip="Laffort-Dassot, 2004 #48" w:history="1">
        <w:r w:rsidR="00094AC2">
          <w:rPr>
            <w:rFonts w:asciiTheme="majorHAnsi" w:hAnsiTheme="majorHAnsi" w:cs="Calibri"/>
            <w:noProof/>
            <w:sz w:val="22"/>
            <w:szCs w:val="22"/>
            <w:lang w:val="en-GB"/>
          </w:rPr>
          <w:t>51</w:t>
        </w:r>
      </w:hyperlink>
      <w:r w:rsidR="00BE4378">
        <w:rPr>
          <w:rFonts w:asciiTheme="majorHAnsi" w:hAnsiTheme="majorHAnsi" w:cs="Calibri"/>
          <w:noProof/>
          <w:sz w:val="22"/>
          <w:szCs w:val="22"/>
          <w:lang w:val="en-GB"/>
        </w:rPr>
        <w:t>)</w:t>
      </w:r>
      <w:r w:rsidR="00A54EC1" w:rsidRPr="00812262">
        <w:rPr>
          <w:rFonts w:asciiTheme="majorHAnsi" w:hAnsiTheme="majorHAnsi" w:cs="Calibri"/>
          <w:sz w:val="22"/>
          <w:szCs w:val="22"/>
          <w:lang w:val="en-GB"/>
        </w:rPr>
        <w:fldChar w:fldCharType="end"/>
      </w:r>
      <w:r w:rsidR="00A54EC1" w:rsidRPr="00812262">
        <w:rPr>
          <w:rFonts w:asciiTheme="majorHAnsi" w:hAnsiTheme="majorHAnsi" w:cs="Calibri"/>
          <w:sz w:val="22"/>
          <w:szCs w:val="22"/>
          <w:lang w:val="en-GB"/>
        </w:rPr>
        <w:t xml:space="preserve">. </w:t>
      </w:r>
    </w:p>
    <w:p w14:paraId="7DD08177" w14:textId="77777777" w:rsidR="00916934" w:rsidRPr="00812262" w:rsidRDefault="00916934" w:rsidP="00507B1B">
      <w:pPr>
        <w:spacing w:line="480" w:lineRule="auto"/>
        <w:jc w:val="both"/>
        <w:rPr>
          <w:rFonts w:asciiTheme="majorHAnsi" w:hAnsiTheme="majorHAnsi" w:cs="Calibri"/>
          <w:b/>
          <w:i/>
          <w:sz w:val="22"/>
          <w:szCs w:val="22"/>
          <w:lang w:val="en-GB"/>
        </w:rPr>
      </w:pPr>
    </w:p>
    <w:p w14:paraId="666315B3" w14:textId="59029F7E" w:rsidR="00A54EC1" w:rsidRPr="00812262" w:rsidRDefault="00645591" w:rsidP="00507B1B">
      <w:pPr>
        <w:spacing w:line="480" w:lineRule="auto"/>
        <w:jc w:val="both"/>
        <w:rPr>
          <w:rFonts w:asciiTheme="majorHAnsi" w:hAnsiTheme="majorHAnsi" w:cs="Calibri"/>
          <w:b/>
          <w:i/>
          <w:sz w:val="22"/>
          <w:szCs w:val="22"/>
          <w:lang w:val="en-GB"/>
        </w:rPr>
      </w:pPr>
      <w:r>
        <w:rPr>
          <w:rFonts w:asciiTheme="majorHAnsi" w:hAnsiTheme="majorHAnsi" w:cs="Calibri"/>
          <w:b/>
          <w:i/>
          <w:sz w:val="22"/>
          <w:szCs w:val="22"/>
          <w:lang w:val="en-GB"/>
        </w:rPr>
        <w:t xml:space="preserve">3.3.4. </w:t>
      </w:r>
      <w:r w:rsidR="00A54EC1" w:rsidRPr="00812262">
        <w:rPr>
          <w:rFonts w:asciiTheme="majorHAnsi" w:hAnsiTheme="majorHAnsi" w:cs="Calibri"/>
          <w:b/>
          <w:i/>
          <w:sz w:val="22"/>
          <w:szCs w:val="22"/>
          <w:lang w:val="en-GB"/>
        </w:rPr>
        <w:t>Diagnosis</w:t>
      </w:r>
    </w:p>
    <w:p w14:paraId="0244603A" w14:textId="3084865D" w:rsidR="00A54EC1" w:rsidRPr="00812262" w:rsidRDefault="003E7FF8" w:rsidP="008F6652">
      <w:pPr>
        <w:spacing w:line="480" w:lineRule="auto"/>
        <w:ind w:firstLine="708"/>
        <w:jc w:val="both"/>
        <w:rPr>
          <w:rFonts w:asciiTheme="majorHAnsi" w:hAnsiTheme="majorHAnsi" w:cs="Calibri"/>
          <w:sz w:val="22"/>
          <w:szCs w:val="22"/>
          <w:lang w:val="en-GB"/>
        </w:rPr>
      </w:pPr>
      <w:r>
        <w:rPr>
          <w:rFonts w:asciiTheme="majorHAnsi" w:hAnsiTheme="majorHAnsi" w:cs="Calibri"/>
          <w:sz w:val="22"/>
          <w:szCs w:val="22"/>
          <w:lang w:val="en-GB"/>
        </w:rPr>
        <w:t xml:space="preserve">Diagnosis is based mainly on clinical signs and typical distribution. </w:t>
      </w:r>
      <w:r w:rsidR="00A54EC1" w:rsidRPr="00812262">
        <w:rPr>
          <w:rFonts w:asciiTheme="majorHAnsi" w:hAnsiTheme="majorHAnsi" w:cs="Calibri"/>
          <w:sz w:val="22"/>
          <w:szCs w:val="22"/>
          <w:lang w:val="en-GB"/>
        </w:rPr>
        <w:t xml:space="preserve">In most patients with FBH, fleas are neither numerous nor easily found, presumably due to </w:t>
      </w:r>
      <w:r>
        <w:rPr>
          <w:rFonts w:asciiTheme="majorHAnsi" w:hAnsiTheme="majorHAnsi" w:cs="Calibri"/>
          <w:sz w:val="22"/>
          <w:szCs w:val="22"/>
          <w:lang w:val="en-GB"/>
        </w:rPr>
        <w:t>vigorous self-</w:t>
      </w:r>
      <w:r w:rsidR="00A54EC1" w:rsidRPr="00812262">
        <w:rPr>
          <w:rFonts w:asciiTheme="majorHAnsi" w:hAnsiTheme="majorHAnsi" w:cs="Calibri"/>
          <w:sz w:val="22"/>
          <w:szCs w:val="22"/>
          <w:lang w:val="en-GB"/>
        </w:rPr>
        <w:t xml:space="preserve">grooming. In one study, 33% of fleas placed on cats were removed by grooming within 72 hours. </w:t>
      </w:r>
      <w:r>
        <w:rPr>
          <w:rFonts w:asciiTheme="majorHAnsi" w:hAnsiTheme="majorHAnsi" w:cs="Calibri"/>
          <w:sz w:val="22"/>
          <w:szCs w:val="22"/>
          <w:lang w:val="en-GB"/>
        </w:rPr>
        <w:t xml:space="preserve">The finding of dorsal lumbosacral pruritus is considered diagnostic of FBH until proven otherwise. </w:t>
      </w:r>
      <w:r w:rsidR="00A54EC1" w:rsidRPr="00812262">
        <w:rPr>
          <w:rFonts w:asciiTheme="majorHAnsi" w:hAnsiTheme="majorHAnsi" w:cs="Calibri"/>
          <w:sz w:val="22"/>
          <w:szCs w:val="22"/>
          <w:lang w:val="en-GB"/>
        </w:rPr>
        <w:t>Many</w:t>
      </w:r>
      <w:r w:rsidR="00915836" w:rsidRPr="00812262">
        <w:rPr>
          <w:rFonts w:asciiTheme="majorHAnsi" w:hAnsiTheme="majorHAnsi" w:cs="Calibri"/>
          <w:sz w:val="22"/>
          <w:szCs w:val="22"/>
          <w:lang w:val="en-GB"/>
        </w:rPr>
        <w:t xml:space="preserve"> </w:t>
      </w:r>
      <w:r w:rsidR="00A54EC1" w:rsidRPr="00812262">
        <w:rPr>
          <w:rFonts w:asciiTheme="majorHAnsi" w:hAnsiTheme="majorHAnsi" w:cs="Calibri"/>
          <w:sz w:val="22"/>
          <w:szCs w:val="22"/>
          <w:lang w:val="en-GB"/>
        </w:rPr>
        <w:t xml:space="preserve">dogs with </w:t>
      </w:r>
      <w:r w:rsidR="00B56C23" w:rsidRPr="00812262">
        <w:rPr>
          <w:rFonts w:asciiTheme="majorHAnsi" w:hAnsiTheme="majorHAnsi" w:cs="Calibri"/>
          <w:sz w:val="22"/>
          <w:szCs w:val="22"/>
          <w:lang w:val="en-GB"/>
        </w:rPr>
        <w:t>FBH</w:t>
      </w:r>
      <w:r w:rsidR="00A54EC1" w:rsidRPr="00812262">
        <w:rPr>
          <w:rFonts w:asciiTheme="majorHAnsi" w:hAnsiTheme="majorHAnsi" w:cs="Calibri"/>
          <w:sz w:val="22"/>
          <w:szCs w:val="22"/>
          <w:lang w:val="en-GB"/>
        </w:rPr>
        <w:t xml:space="preserve"> show positive reactions with intradermal or serum testing with flea </w:t>
      </w:r>
      <w:r>
        <w:rPr>
          <w:rFonts w:asciiTheme="majorHAnsi" w:hAnsiTheme="majorHAnsi" w:cs="Calibri"/>
          <w:sz w:val="22"/>
          <w:szCs w:val="22"/>
          <w:lang w:val="en-GB"/>
        </w:rPr>
        <w:t>extract</w:t>
      </w:r>
      <w:r w:rsidR="00A54EC1" w:rsidRPr="00812262">
        <w:rPr>
          <w:rFonts w:asciiTheme="majorHAnsi" w:hAnsiTheme="majorHAnsi" w:cs="Calibri"/>
          <w:sz w:val="22"/>
          <w:szCs w:val="22"/>
          <w:lang w:val="en-GB"/>
        </w:rPr>
        <w:t xml:space="preserve">, but healthy animals may also be positive </w:t>
      </w:r>
      <w:r w:rsidR="00A54EC1" w:rsidRPr="00812262">
        <w:rPr>
          <w:rFonts w:asciiTheme="majorHAnsi" w:hAnsiTheme="majorHAnsi" w:cs="Calibri"/>
          <w:sz w:val="22"/>
          <w:szCs w:val="22"/>
          <w:lang w:val="en-GB"/>
        </w:rPr>
        <w:fldChar w:fldCharType="begin">
          <w:fldData xml:space="preserve">PEVuZE5vdGU+PENpdGU+PEF1dGhvcj5EaWVzZWw8L0F1dGhvcj48WWVhcj4yMDE3PC9ZZWFyPjxS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=
</w:fldData>
        </w:fldChar>
      </w:r>
      <w:r w:rsidR="00BE4378">
        <w:rPr>
          <w:rFonts w:asciiTheme="majorHAnsi" w:hAnsiTheme="majorHAnsi" w:cs="Calibri"/>
          <w:sz w:val="22"/>
          <w:szCs w:val="22"/>
          <w:lang w:val="en-GB"/>
        </w:rPr>
        <w:instrText xml:space="preserve"> ADDIN EN.CITE </w:instrText>
      </w:r>
      <w:r w:rsidR="00BE4378">
        <w:rPr>
          <w:rFonts w:asciiTheme="majorHAnsi" w:hAnsiTheme="majorHAnsi" w:cs="Calibri"/>
          <w:sz w:val="22"/>
          <w:szCs w:val="22"/>
          <w:lang w:val="en-GB"/>
        </w:rPr>
        <w:fldChar w:fldCharType="begin">
          <w:fldData xml:space="preserve">PEVuZE5vdGU+PENpdGU+PEF1dGhvcj5EaWVzZWw8L0F1dGhvcj48WWVhcj4yMDE3PC9ZZWFyPjxS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=
</w:fldData>
        </w:fldChar>
      </w:r>
      <w:r w:rsidR="00BE4378">
        <w:rPr>
          <w:rFonts w:asciiTheme="majorHAnsi" w:hAnsiTheme="majorHAnsi" w:cs="Calibri"/>
          <w:sz w:val="22"/>
          <w:szCs w:val="22"/>
          <w:lang w:val="en-GB"/>
        </w:rPr>
        <w:instrText xml:space="preserve"> ADDIN EN.CITE.DATA </w:instrText>
      </w:r>
      <w:r w:rsidR="00BE4378">
        <w:rPr>
          <w:rFonts w:asciiTheme="majorHAnsi" w:hAnsiTheme="majorHAnsi" w:cs="Calibri"/>
          <w:sz w:val="22"/>
          <w:szCs w:val="22"/>
          <w:lang w:val="en-GB"/>
        </w:rPr>
      </w:r>
      <w:r w:rsidR="00BE4378">
        <w:rPr>
          <w:rFonts w:asciiTheme="majorHAnsi" w:hAnsiTheme="majorHAnsi" w:cs="Calibri"/>
          <w:sz w:val="22"/>
          <w:szCs w:val="22"/>
          <w:lang w:val="en-GB"/>
        </w:rPr>
        <w:fldChar w:fldCharType="end"/>
      </w:r>
      <w:r w:rsidR="00A54EC1" w:rsidRPr="00812262">
        <w:rPr>
          <w:rFonts w:asciiTheme="majorHAnsi" w:hAnsiTheme="majorHAnsi" w:cs="Calibri"/>
          <w:sz w:val="22"/>
          <w:szCs w:val="22"/>
          <w:lang w:val="en-GB"/>
        </w:rPr>
      </w:r>
      <w:r w:rsidR="00A54EC1" w:rsidRPr="00812262">
        <w:rPr>
          <w:rFonts w:asciiTheme="majorHAnsi" w:hAnsiTheme="majorHAnsi" w:cs="Calibri"/>
          <w:sz w:val="22"/>
          <w:szCs w:val="22"/>
          <w:lang w:val="en-GB"/>
        </w:rPr>
        <w:fldChar w:fldCharType="separate"/>
      </w:r>
      <w:r w:rsidR="00BE4378">
        <w:rPr>
          <w:rFonts w:asciiTheme="majorHAnsi" w:hAnsiTheme="majorHAnsi" w:cs="Calibri"/>
          <w:noProof/>
          <w:sz w:val="22"/>
          <w:szCs w:val="22"/>
          <w:lang w:val="en-GB"/>
        </w:rPr>
        <w:t>(</w:t>
      </w:r>
      <w:hyperlink w:anchor="_ENREF_48" w:tooltip="Diesel, 2017 #3266" w:history="1">
        <w:r w:rsidR="00094AC2">
          <w:rPr>
            <w:rFonts w:asciiTheme="majorHAnsi" w:hAnsiTheme="majorHAnsi" w:cs="Calibri"/>
            <w:noProof/>
            <w:sz w:val="22"/>
            <w:szCs w:val="22"/>
            <w:lang w:val="en-GB"/>
          </w:rPr>
          <w:t>48</w:t>
        </w:r>
      </w:hyperlink>
      <w:r w:rsidR="00BE4378">
        <w:rPr>
          <w:rFonts w:asciiTheme="majorHAnsi" w:hAnsiTheme="majorHAnsi" w:cs="Calibri"/>
          <w:noProof/>
          <w:sz w:val="22"/>
          <w:szCs w:val="22"/>
          <w:lang w:val="en-GB"/>
        </w:rPr>
        <w:t xml:space="preserve">, </w:t>
      </w:r>
      <w:hyperlink w:anchor="_ENREF_51" w:tooltip="Laffort-Dassot, 2004 #48" w:history="1">
        <w:r w:rsidR="00094AC2">
          <w:rPr>
            <w:rFonts w:asciiTheme="majorHAnsi" w:hAnsiTheme="majorHAnsi" w:cs="Calibri"/>
            <w:noProof/>
            <w:sz w:val="22"/>
            <w:szCs w:val="22"/>
            <w:lang w:val="en-GB"/>
          </w:rPr>
          <w:t>51</w:t>
        </w:r>
      </w:hyperlink>
      <w:r w:rsidR="00BE4378">
        <w:rPr>
          <w:rFonts w:asciiTheme="majorHAnsi" w:hAnsiTheme="majorHAnsi" w:cs="Calibri"/>
          <w:noProof/>
          <w:sz w:val="22"/>
          <w:szCs w:val="22"/>
          <w:lang w:val="en-GB"/>
        </w:rPr>
        <w:t>)</w:t>
      </w:r>
      <w:r w:rsidR="00A54EC1" w:rsidRPr="00812262">
        <w:rPr>
          <w:rFonts w:asciiTheme="majorHAnsi" w:hAnsiTheme="majorHAnsi" w:cs="Calibri"/>
          <w:sz w:val="22"/>
          <w:szCs w:val="22"/>
          <w:lang w:val="en-GB"/>
        </w:rPr>
        <w:fldChar w:fldCharType="end"/>
      </w:r>
      <w:r w:rsidR="00A54EC1" w:rsidRPr="00812262">
        <w:rPr>
          <w:rFonts w:asciiTheme="majorHAnsi" w:hAnsiTheme="majorHAnsi" w:cs="Calibri"/>
          <w:sz w:val="22"/>
          <w:szCs w:val="22"/>
          <w:lang w:val="en-GB"/>
        </w:rPr>
        <w:t xml:space="preserve">. </w:t>
      </w:r>
      <w:r w:rsidR="00B56C23" w:rsidRPr="00812262">
        <w:rPr>
          <w:rFonts w:asciiTheme="majorHAnsi" w:hAnsiTheme="majorHAnsi" w:cs="Calibri"/>
          <w:sz w:val="22"/>
          <w:szCs w:val="22"/>
          <w:lang w:val="en-GB"/>
        </w:rPr>
        <w:t>Di</w:t>
      </w:r>
      <w:r w:rsidR="00A54EC1" w:rsidRPr="00812262">
        <w:rPr>
          <w:rFonts w:asciiTheme="majorHAnsi" w:hAnsiTheme="majorHAnsi" w:cs="Calibri"/>
          <w:sz w:val="22"/>
          <w:szCs w:val="22"/>
          <w:lang w:val="en-GB"/>
        </w:rPr>
        <w:t xml:space="preserve">agnosis is confirmed by </w:t>
      </w:r>
      <w:r w:rsidR="00B56C23" w:rsidRPr="00812262">
        <w:rPr>
          <w:rFonts w:asciiTheme="majorHAnsi" w:hAnsiTheme="majorHAnsi" w:cs="Calibri"/>
          <w:sz w:val="22"/>
          <w:szCs w:val="22"/>
          <w:lang w:val="en-GB"/>
        </w:rPr>
        <w:t xml:space="preserve">a positive </w:t>
      </w:r>
      <w:r w:rsidR="00A54EC1" w:rsidRPr="00812262">
        <w:rPr>
          <w:rFonts w:asciiTheme="majorHAnsi" w:hAnsiTheme="majorHAnsi" w:cs="Calibri"/>
          <w:sz w:val="22"/>
          <w:szCs w:val="22"/>
          <w:lang w:val="en-GB"/>
        </w:rPr>
        <w:t>response to appropriate flea control in anima</w:t>
      </w:r>
      <w:r w:rsidR="00CE0452" w:rsidRPr="00812262">
        <w:rPr>
          <w:rFonts w:asciiTheme="majorHAnsi" w:hAnsiTheme="majorHAnsi" w:cs="Calibri"/>
          <w:sz w:val="22"/>
          <w:szCs w:val="22"/>
          <w:lang w:val="en-GB"/>
        </w:rPr>
        <w:t>ls</w:t>
      </w:r>
      <w:r w:rsidR="00A54EC1" w:rsidRPr="00812262">
        <w:rPr>
          <w:rFonts w:asciiTheme="majorHAnsi" w:hAnsiTheme="majorHAnsi" w:cs="Calibri"/>
          <w:sz w:val="22"/>
          <w:szCs w:val="22"/>
          <w:lang w:val="en-GB"/>
        </w:rPr>
        <w:t xml:space="preserve"> with </w:t>
      </w:r>
      <w:r w:rsidR="00B25011" w:rsidRPr="00812262">
        <w:rPr>
          <w:rFonts w:asciiTheme="majorHAnsi" w:hAnsiTheme="majorHAnsi" w:cs="Calibri"/>
          <w:sz w:val="22"/>
          <w:szCs w:val="22"/>
          <w:lang w:val="en-GB"/>
        </w:rPr>
        <w:t xml:space="preserve">corresponding </w:t>
      </w:r>
      <w:r w:rsidR="00A54EC1" w:rsidRPr="00812262">
        <w:rPr>
          <w:rFonts w:asciiTheme="majorHAnsi" w:hAnsiTheme="majorHAnsi" w:cs="Calibri"/>
          <w:sz w:val="22"/>
          <w:szCs w:val="22"/>
          <w:lang w:val="en-GB"/>
        </w:rPr>
        <w:t xml:space="preserve">clinical signs. </w:t>
      </w:r>
    </w:p>
    <w:p w14:paraId="5E1142B6" w14:textId="77777777" w:rsidR="00B0078B" w:rsidRPr="00812262" w:rsidRDefault="00B0078B" w:rsidP="00507B1B">
      <w:pPr>
        <w:spacing w:line="480" w:lineRule="auto"/>
        <w:jc w:val="both"/>
        <w:rPr>
          <w:rFonts w:asciiTheme="majorHAnsi" w:hAnsiTheme="majorHAnsi" w:cs="Calibri"/>
          <w:b/>
          <w:i/>
          <w:sz w:val="22"/>
          <w:szCs w:val="22"/>
          <w:lang w:val="en-GB"/>
        </w:rPr>
      </w:pPr>
    </w:p>
    <w:p w14:paraId="142C4FA3" w14:textId="54AD8B80" w:rsidR="00A54EC1" w:rsidRPr="00812262" w:rsidRDefault="00645591" w:rsidP="00507B1B">
      <w:pPr>
        <w:spacing w:line="480" w:lineRule="auto"/>
        <w:jc w:val="both"/>
        <w:rPr>
          <w:rFonts w:asciiTheme="majorHAnsi" w:hAnsiTheme="majorHAnsi" w:cs="Calibri"/>
          <w:b/>
          <w:i/>
          <w:sz w:val="22"/>
          <w:szCs w:val="22"/>
          <w:lang w:val="en-GB"/>
        </w:rPr>
      </w:pPr>
      <w:r>
        <w:rPr>
          <w:rFonts w:asciiTheme="majorHAnsi" w:hAnsiTheme="majorHAnsi" w:cs="Calibri"/>
          <w:b/>
          <w:i/>
          <w:sz w:val="22"/>
          <w:szCs w:val="22"/>
          <w:lang w:val="en-GB"/>
        </w:rPr>
        <w:t xml:space="preserve">3.3.5. </w:t>
      </w:r>
      <w:r w:rsidR="00A54EC1" w:rsidRPr="00812262">
        <w:rPr>
          <w:rFonts w:asciiTheme="majorHAnsi" w:hAnsiTheme="majorHAnsi" w:cs="Calibri"/>
          <w:b/>
          <w:i/>
          <w:sz w:val="22"/>
          <w:szCs w:val="22"/>
          <w:lang w:val="en-GB"/>
        </w:rPr>
        <w:t>Prophylaxis, management and therapy</w:t>
      </w:r>
    </w:p>
    <w:p w14:paraId="7C5B099D" w14:textId="4777205A" w:rsidR="00A54EC1" w:rsidRPr="00812262" w:rsidRDefault="00B25011" w:rsidP="008F6652">
      <w:pPr>
        <w:spacing w:line="480" w:lineRule="auto"/>
        <w:ind w:firstLine="708"/>
        <w:jc w:val="both"/>
        <w:rPr>
          <w:rFonts w:asciiTheme="majorHAnsi" w:hAnsiTheme="majorHAnsi" w:cs="Calibri"/>
          <w:sz w:val="22"/>
          <w:szCs w:val="22"/>
          <w:lang w:val="en-GB"/>
        </w:rPr>
      </w:pPr>
      <w:r w:rsidRPr="00812262">
        <w:rPr>
          <w:rFonts w:asciiTheme="majorHAnsi" w:hAnsiTheme="majorHAnsi" w:cs="Calibri"/>
          <w:sz w:val="22"/>
          <w:szCs w:val="22"/>
          <w:lang w:val="en-GB"/>
        </w:rPr>
        <w:t>I</w:t>
      </w:r>
      <w:r w:rsidR="00A54EC1" w:rsidRPr="00812262">
        <w:rPr>
          <w:rFonts w:asciiTheme="majorHAnsi" w:hAnsiTheme="majorHAnsi" w:cs="Calibri"/>
          <w:sz w:val="22"/>
          <w:szCs w:val="22"/>
          <w:lang w:val="en-GB"/>
        </w:rPr>
        <w:t>ncreasing number</w:t>
      </w:r>
      <w:r w:rsidRPr="00812262">
        <w:rPr>
          <w:rFonts w:asciiTheme="majorHAnsi" w:hAnsiTheme="majorHAnsi" w:cs="Calibri"/>
          <w:sz w:val="22"/>
          <w:szCs w:val="22"/>
          <w:lang w:val="en-GB"/>
        </w:rPr>
        <w:t>s</w:t>
      </w:r>
      <w:r w:rsidR="00A54EC1" w:rsidRPr="00812262">
        <w:rPr>
          <w:rFonts w:asciiTheme="majorHAnsi" w:hAnsiTheme="majorHAnsi" w:cs="Calibri"/>
          <w:sz w:val="22"/>
          <w:szCs w:val="22"/>
          <w:lang w:val="en-GB"/>
        </w:rPr>
        <w:t xml:space="preserve"> of </w:t>
      </w:r>
      <w:proofErr w:type="spellStart"/>
      <w:r w:rsidR="00A54EC1" w:rsidRPr="00812262">
        <w:rPr>
          <w:rFonts w:asciiTheme="majorHAnsi" w:hAnsiTheme="majorHAnsi" w:cs="Calibri"/>
          <w:sz w:val="22"/>
          <w:szCs w:val="22"/>
          <w:lang w:val="en-GB"/>
        </w:rPr>
        <w:t>ectoparasiticides</w:t>
      </w:r>
      <w:proofErr w:type="spellEnd"/>
      <w:r w:rsidR="00A54EC1" w:rsidRPr="00812262">
        <w:rPr>
          <w:rFonts w:asciiTheme="majorHAnsi" w:hAnsiTheme="majorHAnsi" w:cs="Calibri"/>
          <w:sz w:val="22"/>
          <w:szCs w:val="22"/>
          <w:lang w:val="en-GB"/>
        </w:rPr>
        <w:t xml:space="preserve"> have been registered </w:t>
      </w:r>
      <w:r w:rsidR="008F6652">
        <w:rPr>
          <w:rFonts w:asciiTheme="majorHAnsi" w:hAnsiTheme="majorHAnsi" w:cs="Calibri"/>
          <w:sz w:val="22"/>
          <w:szCs w:val="22"/>
          <w:lang w:val="en-GB"/>
        </w:rPr>
        <w:t>worldwide</w:t>
      </w:r>
      <w:r w:rsidR="00A54EC1" w:rsidRPr="00812262">
        <w:rPr>
          <w:rFonts w:asciiTheme="majorHAnsi" w:hAnsiTheme="majorHAnsi" w:cs="Calibri"/>
          <w:sz w:val="22"/>
          <w:szCs w:val="22"/>
          <w:lang w:val="en-GB"/>
        </w:rPr>
        <w:t xml:space="preserve"> as efficacious flea control agents. They are delivered by sprays, </w:t>
      </w:r>
      <w:r w:rsidR="008F6652">
        <w:rPr>
          <w:rFonts w:asciiTheme="majorHAnsi" w:hAnsiTheme="majorHAnsi" w:cs="Calibri"/>
          <w:sz w:val="22"/>
          <w:szCs w:val="22"/>
          <w:lang w:val="en-GB"/>
        </w:rPr>
        <w:t xml:space="preserve">topical </w:t>
      </w:r>
      <w:r w:rsidR="00A54EC1" w:rsidRPr="00812262">
        <w:rPr>
          <w:rFonts w:asciiTheme="majorHAnsi" w:hAnsiTheme="majorHAnsi" w:cs="Calibri"/>
          <w:sz w:val="22"/>
          <w:szCs w:val="22"/>
          <w:lang w:val="en-GB"/>
        </w:rPr>
        <w:t>spot-</w:t>
      </w:r>
      <w:proofErr w:type="spellStart"/>
      <w:r w:rsidR="00A54EC1" w:rsidRPr="00812262">
        <w:rPr>
          <w:rFonts w:asciiTheme="majorHAnsi" w:hAnsiTheme="majorHAnsi" w:cs="Calibri"/>
          <w:sz w:val="22"/>
          <w:szCs w:val="22"/>
          <w:lang w:val="en-GB"/>
        </w:rPr>
        <w:t>ons</w:t>
      </w:r>
      <w:proofErr w:type="spellEnd"/>
      <w:r w:rsidR="00A54EC1" w:rsidRPr="00812262">
        <w:rPr>
          <w:rFonts w:asciiTheme="majorHAnsi" w:hAnsiTheme="majorHAnsi" w:cs="Calibri"/>
          <w:sz w:val="22"/>
          <w:szCs w:val="22"/>
          <w:lang w:val="en-GB"/>
        </w:rPr>
        <w:t>, collars and tablets</w:t>
      </w:r>
      <w:r w:rsidR="00E36E78" w:rsidRPr="00812262">
        <w:rPr>
          <w:rFonts w:asciiTheme="majorHAnsi" w:hAnsiTheme="majorHAnsi" w:cs="Calibri"/>
          <w:sz w:val="22"/>
          <w:szCs w:val="22"/>
          <w:lang w:val="en-GB"/>
        </w:rPr>
        <w:t>, with</w:t>
      </w:r>
      <w:r w:rsidR="00A54EC1" w:rsidRPr="00812262">
        <w:rPr>
          <w:rFonts w:asciiTheme="majorHAnsi" w:hAnsiTheme="majorHAnsi" w:cs="Calibri"/>
          <w:sz w:val="22"/>
          <w:szCs w:val="22"/>
          <w:lang w:val="en-GB"/>
        </w:rPr>
        <w:t xml:space="preserve"> oral </w:t>
      </w:r>
      <w:proofErr w:type="spellStart"/>
      <w:r w:rsidR="00A54EC1" w:rsidRPr="00812262">
        <w:rPr>
          <w:rFonts w:asciiTheme="majorHAnsi" w:hAnsiTheme="majorHAnsi" w:cs="Calibri"/>
          <w:sz w:val="22"/>
          <w:szCs w:val="22"/>
          <w:lang w:val="en-GB"/>
        </w:rPr>
        <w:t>ectoparasiticides</w:t>
      </w:r>
      <w:proofErr w:type="spellEnd"/>
      <w:r w:rsidR="00A54EC1" w:rsidRPr="00812262">
        <w:rPr>
          <w:rFonts w:asciiTheme="majorHAnsi" w:hAnsiTheme="majorHAnsi" w:cs="Calibri"/>
          <w:sz w:val="22"/>
          <w:szCs w:val="22"/>
          <w:lang w:val="en-GB"/>
        </w:rPr>
        <w:t xml:space="preserve"> </w:t>
      </w:r>
      <w:r w:rsidR="00E36E78" w:rsidRPr="00812262">
        <w:rPr>
          <w:rFonts w:asciiTheme="majorHAnsi" w:hAnsiTheme="majorHAnsi" w:cs="Calibri"/>
          <w:sz w:val="22"/>
          <w:szCs w:val="22"/>
          <w:lang w:val="en-GB"/>
        </w:rPr>
        <w:t xml:space="preserve">acting </w:t>
      </w:r>
      <w:r w:rsidR="00A54EC1" w:rsidRPr="00812262">
        <w:rPr>
          <w:rFonts w:asciiTheme="majorHAnsi" w:hAnsiTheme="majorHAnsi" w:cs="Calibri"/>
          <w:sz w:val="22"/>
          <w:szCs w:val="22"/>
          <w:lang w:val="en-GB"/>
        </w:rPr>
        <w:t>faster than spot-</w:t>
      </w:r>
      <w:proofErr w:type="spellStart"/>
      <w:r w:rsidR="00A54EC1" w:rsidRPr="00812262">
        <w:rPr>
          <w:rFonts w:asciiTheme="majorHAnsi" w:hAnsiTheme="majorHAnsi" w:cs="Calibri"/>
          <w:sz w:val="22"/>
          <w:szCs w:val="22"/>
          <w:lang w:val="en-GB"/>
        </w:rPr>
        <w:t>ons</w:t>
      </w:r>
      <w:proofErr w:type="spellEnd"/>
      <w:r w:rsidR="00A54EC1" w:rsidRPr="00812262">
        <w:rPr>
          <w:rFonts w:asciiTheme="majorHAnsi" w:hAnsiTheme="majorHAnsi" w:cs="Calibri"/>
          <w:sz w:val="22"/>
          <w:szCs w:val="22"/>
          <w:lang w:val="en-GB"/>
        </w:rPr>
        <w:t xml:space="preserve"> </w:t>
      </w:r>
      <w:r w:rsidR="00A54EC1" w:rsidRPr="00812262">
        <w:rPr>
          <w:rFonts w:asciiTheme="majorHAnsi" w:hAnsiTheme="majorHAnsi" w:cs="Calibri"/>
          <w:sz w:val="22"/>
          <w:szCs w:val="22"/>
          <w:lang w:val="en-GB"/>
        </w:rPr>
        <w:fldChar w:fldCharType="begin">
          <w:fldData xml:space="preserve">PEVuZE5vdGU+PENpdGU+PEF1dGhvcj5IYWxvczwvQXV0aG9yPjxZZWFyPjIwMTQ8L1llYXI+PFJl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</w:fldData>
        </w:fldChar>
      </w:r>
      <w:r w:rsidR="00BE4378">
        <w:rPr>
          <w:rFonts w:asciiTheme="majorHAnsi" w:hAnsiTheme="majorHAnsi" w:cs="Calibri"/>
          <w:sz w:val="22"/>
          <w:szCs w:val="22"/>
          <w:lang w:val="en-GB"/>
        </w:rPr>
        <w:instrText xml:space="preserve"> ADDIN EN.CITE </w:instrText>
      </w:r>
      <w:r w:rsidR="00BE4378">
        <w:rPr>
          <w:rFonts w:asciiTheme="majorHAnsi" w:hAnsiTheme="majorHAnsi" w:cs="Calibri"/>
          <w:sz w:val="22"/>
          <w:szCs w:val="22"/>
          <w:lang w:val="en-GB"/>
        </w:rPr>
        <w:fldChar w:fldCharType="begin">
          <w:fldData xml:space="preserve">PEVuZE5vdGU+PENpdGU+PEF1dGhvcj5IYWxvczwvQXV0aG9yPjxZZWFyPjIwMTQ8L1llYXI+PFJl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</w:fldData>
        </w:fldChar>
      </w:r>
      <w:r w:rsidR="00BE4378">
        <w:rPr>
          <w:rFonts w:asciiTheme="majorHAnsi" w:hAnsiTheme="majorHAnsi" w:cs="Calibri"/>
          <w:sz w:val="22"/>
          <w:szCs w:val="22"/>
          <w:lang w:val="en-GB"/>
        </w:rPr>
        <w:instrText xml:space="preserve"> ADDIN EN.CITE.DATA </w:instrText>
      </w:r>
      <w:r w:rsidR="00BE4378">
        <w:rPr>
          <w:rFonts w:asciiTheme="majorHAnsi" w:hAnsiTheme="majorHAnsi" w:cs="Calibri"/>
          <w:sz w:val="22"/>
          <w:szCs w:val="22"/>
          <w:lang w:val="en-GB"/>
        </w:rPr>
      </w:r>
      <w:r w:rsidR="00BE4378">
        <w:rPr>
          <w:rFonts w:asciiTheme="majorHAnsi" w:hAnsiTheme="majorHAnsi" w:cs="Calibri"/>
          <w:sz w:val="22"/>
          <w:szCs w:val="22"/>
          <w:lang w:val="en-GB"/>
        </w:rPr>
        <w:fldChar w:fldCharType="end"/>
      </w:r>
      <w:r w:rsidR="00A54EC1" w:rsidRPr="00812262">
        <w:rPr>
          <w:rFonts w:asciiTheme="majorHAnsi" w:hAnsiTheme="majorHAnsi" w:cs="Calibri"/>
          <w:sz w:val="22"/>
          <w:szCs w:val="22"/>
          <w:lang w:val="en-GB"/>
        </w:rPr>
      </w:r>
      <w:r w:rsidR="00A54EC1" w:rsidRPr="00812262">
        <w:rPr>
          <w:rFonts w:asciiTheme="majorHAnsi" w:hAnsiTheme="majorHAnsi" w:cs="Calibri"/>
          <w:sz w:val="22"/>
          <w:szCs w:val="22"/>
          <w:lang w:val="en-GB"/>
        </w:rPr>
        <w:fldChar w:fldCharType="separate"/>
      </w:r>
      <w:r w:rsidR="00BE4378">
        <w:rPr>
          <w:rFonts w:asciiTheme="majorHAnsi" w:hAnsiTheme="majorHAnsi" w:cs="Calibri"/>
          <w:noProof/>
          <w:sz w:val="22"/>
          <w:szCs w:val="22"/>
          <w:lang w:val="en-GB"/>
        </w:rPr>
        <w:t>(</w:t>
      </w:r>
      <w:hyperlink w:anchor="_ENREF_47" w:tooltip="Halos, 2014 #42" w:history="1">
        <w:r w:rsidR="00094AC2">
          <w:rPr>
            <w:rFonts w:asciiTheme="majorHAnsi" w:hAnsiTheme="majorHAnsi" w:cs="Calibri"/>
            <w:noProof/>
            <w:sz w:val="22"/>
            <w:szCs w:val="22"/>
            <w:lang w:val="en-GB"/>
          </w:rPr>
          <w:t>47</w:t>
        </w:r>
      </w:hyperlink>
      <w:r w:rsidR="00BE4378">
        <w:rPr>
          <w:rFonts w:asciiTheme="majorHAnsi" w:hAnsiTheme="majorHAnsi" w:cs="Calibri"/>
          <w:noProof/>
          <w:sz w:val="22"/>
          <w:szCs w:val="22"/>
          <w:lang w:val="en-GB"/>
        </w:rPr>
        <w:t>)</w:t>
      </w:r>
      <w:r w:rsidR="00A54EC1" w:rsidRPr="00812262">
        <w:rPr>
          <w:rFonts w:asciiTheme="majorHAnsi" w:hAnsiTheme="majorHAnsi" w:cs="Calibri"/>
          <w:sz w:val="22"/>
          <w:szCs w:val="22"/>
          <w:lang w:val="en-GB"/>
        </w:rPr>
        <w:fldChar w:fldCharType="end"/>
      </w:r>
      <w:r w:rsidR="00A54EC1" w:rsidRPr="00812262">
        <w:rPr>
          <w:rFonts w:asciiTheme="majorHAnsi" w:hAnsiTheme="majorHAnsi" w:cs="Calibri"/>
          <w:sz w:val="22"/>
          <w:szCs w:val="22"/>
          <w:lang w:val="en-GB"/>
        </w:rPr>
        <w:t xml:space="preserve">. </w:t>
      </w:r>
      <w:proofErr w:type="spellStart"/>
      <w:r w:rsidR="00A54EC1" w:rsidRPr="00812262">
        <w:rPr>
          <w:rFonts w:asciiTheme="majorHAnsi" w:hAnsiTheme="majorHAnsi" w:cs="Calibri"/>
          <w:sz w:val="22"/>
          <w:szCs w:val="22"/>
          <w:lang w:val="en-GB"/>
        </w:rPr>
        <w:t>Adulticides</w:t>
      </w:r>
      <w:proofErr w:type="spellEnd"/>
      <w:r w:rsidR="00A54EC1" w:rsidRPr="00812262">
        <w:rPr>
          <w:rFonts w:asciiTheme="majorHAnsi" w:hAnsiTheme="majorHAnsi" w:cs="Calibri"/>
          <w:sz w:val="22"/>
          <w:szCs w:val="22"/>
          <w:lang w:val="en-GB"/>
        </w:rPr>
        <w:t xml:space="preserve"> may be combined with IGRs</w:t>
      </w:r>
      <w:r w:rsidR="008F6652">
        <w:rPr>
          <w:rFonts w:asciiTheme="majorHAnsi" w:hAnsiTheme="majorHAnsi" w:cs="Calibri"/>
          <w:sz w:val="22"/>
          <w:szCs w:val="22"/>
          <w:lang w:val="en-GB"/>
        </w:rPr>
        <w:t xml:space="preserve"> </w:t>
      </w:r>
      <w:r w:rsidR="005C5B0A">
        <w:rPr>
          <w:rFonts w:asciiTheme="majorHAnsi" w:hAnsiTheme="majorHAnsi" w:cs="Calibri"/>
          <w:sz w:val="22"/>
          <w:szCs w:val="22"/>
          <w:lang w:val="en-GB"/>
        </w:rPr>
        <w:t>like</w:t>
      </w:r>
      <w:r w:rsidR="00A54EC1" w:rsidRPr="00812262">
        <w:rPr>
          <w:rFonts w:asciiTheme="majorHAnsi" w:hAnsiTheme="majorHAnsi" w:cs="Calibri"/>
          <w:sz w:val="22"/>
          <w:szCs w:val="22"/>
          <w:lang w:val="en-GB"/>
        </w:rPr>
        <w:t xml:space="preserve"> </w:t>
      </w:r>
      <w:proofErr w:type="spellStart"/>
      <w:r w:rsidR="00A54EC1" w:rsidRPr="00812262">
        <w:rPr>
          <w:rFonts w:asciiTheme="majorHAnsi" w:hAnsiTheme="majorHAnsi" w:cs="Calibri"/>
          <w:sz w:val="22"/>
          <w:szCs w:val="22"/>
          <w:lang w:val="en-GB"/>
        </w:rPr>
        <w:t>methoprene</w:t>
      </w:r>
      <w:proofErr w:type="spellEnd"/>
      <w:r w:rsidR="00A54EC1" w:rsidRPr="00812262">
        <w:rPr>
          <w:rFonts w:asciiTheme="majorHAnsi" w:hAnsiTheme="majorHAnsi" w:cs="Calibri"/>
          <w:sz w:val="22"/>
          <w:szCs w:val="22"/>
          <w:lang w:val="en-GB"/>
        </w:rPr>
        <w:t xml:space="preserve"> or </w:t>
      </w:r>
      <w:proofErr w:type="spellStart"/>
      <w:r w:rsidR="00A54EC1" w:rsidRPr="00812262">
        <w:rPr>
          <w:rFonts w:asciiTheme="majorHAnsi" w:hAnsiTheme="majorHAnsi" w:cs="Calibri"/>
          <w:sz w:val="22"/>
          <w:szCs w:val="22"/>
          <w:lang w:val="en-GB"/>
        </w:rPr>
        <w:t>pyriproxifen</w:t>
      </w:r>
      <w:proofErr w:type="spellEnd"/>
      <w:r w:rsidR="002F091F" w:rsidRPr="00812262">
        <w:rPr>
          <w:rFonts w:asciiTheme="majorHAnsi" w:hAnsiTheme="majorHAnsi" w:cs="Calibri"/>
          <w:sz w:val="22"/>
          <w:szCs w:val="22"/>
          <w:lang w:val="en-GB"/>
        </w:rPr>
        <w:t xml:space="preserve">, which inhibit </w:t>
      </w:r>
      <w:r w:rsidR="00A54EC1" w:rsidRPr="00812262">
        <w:rPr>
          <w:rFonts w:asciiTheme="majorHAnsi" w:hAnsiTheme="majorHAnsi" w:cs="Calibri"/>
          <w:sz w:val="22"/>
          <w:szCs w:val="22"/>
          <w:lang w:val="en-GB"/>
        </w:rPr>
        <w:t xml:space="preserve">the pupation of larvae and </w:t>
      </w:r>
      <w:r w:rsidR="002F091F" w:rsidRPr="00812262">
        <w:rPr>
          <w:rFonts w:asciiTheme="majorHAnsi" w:hAnsiTheme="majorHAnsi" w:cs="Calibri"/>
          <w:sz w:val="22"/>
          <w:szCs w:val="22"/>
          <w:lang w:val="en-GB"/>
        </w:rPr>
        <w:t xml:space="preserve">development of </w:t>
      </w:r>
      <w:r w:rsidR="00A54EC1" w:rsidRPr="00812262">
        <w:rPr>
          <w:rFonts w:asciiTheme="majorHAnsi" w:hAnsiTheme="majorHAnsi" w:cs="Calibri"/>
          <w:sz w:val="22"/>
          <w:szCs w:val="22"/>
          <w:lang w:val="en-GB"/>
        </w:rPr>
        <w:t xml:space="preserve">adult fleas. </w:t>
      </w:r>
      <w:r w:rsidR="00A54EC1" w:rsidRPr="00812262">
        <w:rPr>
          <w:rFonts w:asciiTheme="majorHAnsi" w:hAnsiTheme="majorHAnsi" w:cs="Calibri"/>
          <w:sz w:val="22"/>
          <w:szCs w:val="22"/>
          <w:lang w:val="en-GB"/>
        </w:rPr>
        <w:lastRenderedPageBreak/>
        <w:t xml:space="preserve">Integrated flea control (use of a combination of </w:t>
      </w:r>
      <w:proofErr w:type="spellStart"/>
      <w:r w:rsidR="00A54EC1" w:rsidRPr="00812262">
        <w:rPr>
          <w:rFonts w:asciiTheme="majorHAnsi" w:hAnsiTheme="majorHAnsi" w:cs="Calibri"/>
          <w:sz w:val="22"/>
          <w:szCs w:val="22"/>
          <w:lang w:val="en-GB"/>
        </w:rPr>
        <w:t>adulticides</w:t>
      </w:r>
      <w:proofErr w:type="spellEnd"/>
      <w:r w:rsidR="00A54EC1" w:rsidRPr="00812262">
        <w:rPr>
          <w:rFonts w:asciiTheme="majorHAnsi" w:hAnsiTheme="majorHAnsi" w:cs="Calibri"/>
          <w:sz w:val="22"/>
          <w:szCs w:val="22"/>
          <w:lang w:val="en-GB"/>
        </w:rPr>
        <w:t xml:space="preserve"> and IGRs) is recommended to decrease the likelihood </w:t>
      </w:r>
      <w:r w:rsidR="008F6652">
        <w:rPr>
          <w:rFonts w:asciiTheme="majorHAnsi" w:hAnsiTheme="majorHAnsi" w:cs="Calibri"/>
          <w:sz w:val="22"/>
          <w:szCs w:val="22"/>
          <w:lang w:val="en-GB"/>
        </w:rPr>
        <w:t>of</w:t>
      </w:r>
      <w:r w:rsidR="00A54EC1" w:rsidRPr="00812262">
        <w:rPr>
          <w:rFonts w:asciiTheme="majorHAnsi" w:hAnsiTheme="majorHAnsi" w:cs="Calibri"/>
          <w:sz w:val="22"/>
          <w:szCs w:val="22"/>
          <w:lang w:val="en-GB"/>
        </w:rPr>
        <w:t xml:space="preserve"> fleas develop</w:t>
      </w:r>
      <w:r w:rsidR="008F6652">
        <w:rPr>
          <w:rFonts w:asciiTheme="majorHAnsi" w:hAnsiTheme="majorHAnsi" w:cs="Calibri"/>
          <w:sz w:val="22"/>
          <w:szCs w:val="22"/>
          <w:lang w:val="en-GB"/>
        </w:rPr>
        <w:t>ing</w:t>
      </w:r>
      <w:r w:rsidR="002F091F" w:rsidRPr="00812262">
        <w:rPr>
          <w:rFonts w:asciiTheme="majorHAnsi" w:hAnsiTheme="majorHAnsi" w:cs="Calibri"/>
          <w:sz w:val="22"/>
          <w:szCs w:val="22"/>
          <w:lang w:val="en-GB"/>
        </w:rPr>
        <w:t xml:space="preserve"> </w:t>
      </w:r>
      <w:r w:rsidR="00A54EC1" w:rsidRPr="00812262">
        <w:rPr>
          <w:rFonts w:asciiTheme="majorHAnsi" w:hAnsiTheme="majorHAnsi" w:cs="Calibri"/>
          <w:sz w:val="22"/>
          <w:szCs w:val="22"/>
          <w:lang w:val="en-GB"/>
        </w:rPr>
        <w:t xml:space="preserve">resistance against </w:t>
      </w:r>
      <w:r w:rsidR="002F091F" w:rsidRPr="00812262">
        <w:rPr>
          <w:rFonts w:asciiTheme="majorHAnsi" w:hAnsiTheme="majorHAnsi" w:cs="Calibri"/>
          <w:sz w:val="22"/>
          <w:szCs w:val="22"/>
          <w:lang w:val="en-GB"/>
        </w:rPr>
        <w:t xml:space="preserve">individual </w:t>
      </w:r>
      <w:r w:rsidR="00A54EC1" w:rsidRPr="00812262">
        <w:rPr>
          <w:rFonts w:asciiTheme="majorHAnsi" w:hAnsiTheme="majorHAnsi" w:cs="Calibri"/>
          <w:sz w:val="22"/>
          <w:szCs w:val="22"/>
          <w:lang w:val="en-GB"/>
        </w:rPr>
        <w:t xml:space="preserve">substances. All </w:t>
      </w:r>
      <w:r w:rsidR="008F6652">
        <w:rPr>
          <w:rFonts w:asciiTheme="majorHAnsi" w:hAnsiTheme="majorHAnsi" w:cs="Calibri"/>
          <w:sz w:val="22"/>
          <w:szCs w:val="22"/>
          <w:lang w:val="en-GB"/>
        </w:rPr>
        <w:t>dogs and cats</w:t>
      </w:r>
      <w:r w:rsidR="00A54EC1" w:rsidRPr="00812262">
        <w:rPr>
          <w:rFonts w:asciiTheme="majorHAnsi" w:hAnsiTheme="majorHAnsi" w:cs="Calibri"/>
          <w:sz w:val="22"/>
          <w:szCs w:val="22"/>
          <w:lang w:val="en-GB"/>
        </w:rPr>
        <w:t xml:space="preserve"> in the household must be treated regularly for optimal efficacy </w:t>
      </w:r>
      <w:r w:rsidR="00A54EC1" w:rsidRPr="00812262">
        <w:rPr>
          <w:rFonts w:asciiTheme="majorHAnsi" w:hAnsiTheme="majorHAnsi" w:cs="Calibri"/>
          <w:sz w:val="22"/>
          <w:szCs w:val="22"/>
          <w:lang w:val="en-GB"/>
        </w:rPr>
        <w:fldChar w:fldCharType="begin">
          <w:fldData xml:space="preserve">PEVuZE5vdGU+PENpdGU+PEF1dGhvcj5IYWxvczwvQXV0aG9yPjxZZWFyPjIwMTQ8L1llYXI+PFJl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</w:fldData>
        </w:fldChar>
      </w:r>
      <w:r w:rsidR="00BE4378">
        <w:rPr>
          <w:rFonts w:asciiTheme="majorHAnsi" w:hAnsiTheme="majorHAnsi" w:cs="Calibri"/>
          <w:sz w:val="22"/>
          <w:szCs w:val="22"/>
          <w:lang w:val="en-GB"/>
        </w:rPr>
        <w:instrText xml:space="preserve"> ADDIN EN.CITE </w:instrText>
      </w:r>
      <w:r w:rsidR="00BE4378">
        <w:rPr>
          <w:rFonts w:asciiTheme="majorHAnsi" w:hAnsiTheme="majorHAnsi" w:cs="Calibri"/>
          <w:sz w:val="22"/>
          <w:szCs w:val="22"/>
          <w:lang w:val="en-GB"/>
        </w:rPr>
        <w:fldChar w:fldCharType="begin">
          <w:fldData xml:space="preserve">PEVuZE5vdGU+PENpdGU+PEF1dGhvcj5IYWxvczwvQXV0aG9yPjxZZWFyPjIwMTQ8L1llYXI+PFJl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</w:fldData>
        </w:fldChar>
      </w:r>
      <w:r w:rsidR="00BE4378">
        <w:rPr>
          <w:rFonts w:asciiTheme="majorHAnsi" w:hAnsiTheme="majorHAnsi" w:cs="Calibri"/>
          <w:sz w:val="22"/>
          <w:szCs w:val="22"/>
          <w:lang w:val="en-GB"/>
        </w:rPr>
        <w:instrText xml:space="preserve"> ADDIN EN.CITE.DATA </w:instrText>
      </w:r>
      <w:r w:rsidR="00BE4378">
        <w:rPr>
          <w:rFonts w:asciiTheme="majorHAnsi" w:hAnsiTheme="majorHAnsi" w:cs="Calibri"/>
          <w:sz w:val="22"/>
          <w:szCs w:val="22"/>
          <w:lang w:val="en-GB"/>
        </w:rPr>
      </w:r>
      <w:r w:rsidR="00BE4378">
        <w:rPr>
          <w:rFonts w:asciiTheme="majorHAnsi" w:hAnsiTheme="majorHAnsi" w:cs="Calibri"/>
          <w:sz w:val="22"/>
          <w:szCs w:val="22"/>
          <w:lang w:val="en-GB"/>
        </w:rPr>
        <w:fldChar w:fldCharType="end"/>
      </w:r>
      <w:r w:rsidR="00A54EC1" w:rsidRPr="00812262">
        <w:rPr>
          <w:rFonts w:asciiTheme="majorHAnsi" w:hAnsiTheme="majorHAnsi" w:cs="Calibri"/>
          <w:sz w:val="22"/>
          <w:szCs w:val="22"/>
          <w:lang w:val="en-GB"/>
        </w:rPr>
      </w:r>
      <w:r w:rsidR="00A54EC1" w:rsidRPr="00812262">
        <w:rPr>
          <w:rFonts w:asciiTheme="majorHAnsi" w:hAnsiTheme="majorHAnsi" w:cs="Calibri"/>
          <w:sz w:val="22"/>
          <w:szCs w:val="22"/>
          <w:lang w:val="en-GB"/>
        </w:rPr>
        <w:fldChar w:fldCharType="separate"/>
      </w:r>
      <w:r w:rsidR="00BE4378">
        <w:rPr>
          <w:rFonts w:asciiTheme="majorHAnsi" w:hAnsiTheme="majorHAnsi" w:cs="Calibri"/>
          <w:noProof/>
          <w:sz w:val="22"/>
          <w:szCs w:val="22"/>
          <w:lang w:val="en-GB"/>
        </w:rPr>
        <w:t>(</w:t>
      </w:r>
      <w:hyperlink w:anchor="_ENREF_47" w:tooltip="Halos, 2014 #42" w:history="1">
        <w:r w:rsidR="00094AC2">
          <w:rPr>
            <w:rFonts w:asciiTheme="majorHAnsi" w:hAnsiTheme="majorHAnsi" w:cs="Calibri"/>
            <w:noProof/>
            <w:sz w:val="22"/>
            <w:szCs w:val="22"/>
            <w:lang w:val="en-GB"/>
          </w:rPr>
          <w:t>47</w:t>
        </w:r>
      </w:hyperlink>
      <w:r w:rsidR="00BE4378">
        <w:rPr>
          <w:rFonts w:asciiTheme="majorHAnsi" w:hAnsiTheme="majorHAnsi" w:cs="Calibri"/>
          <w:noProof/>
          <w:sz w:val="22"/>
          <w:szCs w:val="22"/>
          <w:lang w:val="en-GB"/>
        </w:rPr>
        <w:t>)</w:t>
      </w:r>
      <w:r w:rsidR="00A54EC1" w:rsidRPr="00812262">
        <w:rPr>
          <w:rFonts w:asciiTheme="majorHAnsi" w:hAnsiTheme="majorHAnsi" w:cs="Calibri"/>
          <w:sz w:val="22"/>
          <w:szCs w:val="22"/>
          <w:lang w:val="en-GB"/>
        </w:rPr>
        <w:fldChar w:fldCharType="end"/>
      </w:r>
      <w:r w:rsidR="00A54EC1" w:rsidRPr="00812262">
        <w:rPr>
          <w:rFonts w:asciiTheme="majorHAnsi" w:hAnsiTheme="majorHAnsi" w:cs="Calibri"/>
          <w:sz w:val="22"/>
          <w:szCs w:val="22"/>
          <w:lang w:val="en-GB"/>
        </w:rPr>
        <w:t>.</w:t>
      </w:r>
      <w:r w:rsidR="00B45BC4" w:rsidRPr="00812262">
        <w:rPr>
          <w:rFonts w:asciiTheme="majorHAnsi" w:hAnsiTheme="majorHAnsi" w:cs="Calibri"/>
          <w:sz w:val="22"/>
          <w:szCs w:val="22"/>
          <w:lang w:val="en-GB"/>
        </w:rPr>
        <w:t xml:space="preserve"> </w:t>
      </w:r>
      <w:r w:rsidR="00A54EC1" w:rsidRPr="00812262">
        <w:rPr>
          <w:rFonts w:asciiTheme="majorHAnsi" w:hAnsiTheme="majorHAnsi" w:cs="Calibri"/>
          <w:sz w:val="22"/>
          <w:szCs w:val="22"/>
          <w:lang w:val="en-GB"/>
        </w:rPr>
        <w:t xml:space="preserve">Toxicities </w:t>
      </w:r>
      <w:r w:rsidR="008F6652">
        <w:rPr>
          <w:rFonts w:asciiTheme="majorHAnsi" w:hAnsiTheme="majorHAnsi" w:cs="Calibri"/>
          <w:sz w:val="22"/>
          <w:szCs w:val="22"/>
          <w:lang w:val="en-GB"/>
        </w:rPr>
        <w:t xml:space="preserve">can occur in cats, </w:t>
      </w:r>
      <w:r w:rsidR="00A54EC1" w:rsidRPr="00812262">
        <w:rPr>
          <w:rFonts w:asciiTheme="majorHAnsi" w:hAnsiTheme="majorHAnsi" w:cs="Calibri"/>
          <w:sz w:val="22"/>
          <w:szCs w:val="22"/>
          <w:lang w:val="en-GB"/>
        </w:rPr>
        <w:t xml:space="preserve">predominantly through the use </w:t>
      </w:r>
      <w:r w:rsidR="008F6652">
        <w:rPr>
          <w:rFonts w:asciiTheme="majorHAnsi" w:hAnsiTheme="majorHAnsi" w:cs="Calibri"/>
          <w:sz w:val="22"/>
          <w:szCs w:val="22"/>
          <w:lang w:val="en-GB"/>
        </w:rPr>
        <w:t>canine products</w:t>
      </w:r>
      <w:r w:rsidR="00A54EC1" w:rsidRPr="00812262">
        <w:rPr>
          <w:rFonts w:asciiTheme="majorHAnsi" w:hAnsiTheme="majorHAnsi" w:cs="Calibri"/>
          <w:sz w:val="22"/>
          <w:szCs w:val="22"/>
          <w:lang w:val="en-GB"/>
        </w:rPr>
        <w:t xml:space="preserve"> not registered for cats, </w:t>
      </w:r>
      <w:r w:rsidR="008F6652">
        <w:rPr>
          <w:rFonts w:asciiTheme="majorHAnsi" w:hAnsiTheme="majorHAnsi" w:cs="Calibri"/>
          <w:sz w:val="22"/>
          <w:szCs w:val="22"/>
          <w:lang w:val="en-GB"/>
        </w:rPr>
        <w:t>such as</w:t>
      </w:r>
      <w:r w:rsidR="00A54EC1" w:rsidRPr="00812262">
        <w:rPr>
          <w:rFonts w:asciiTheme="majorHAnsi" w:hAnsiTheme="majorHAnsi" w:cs="Calibri"/>
          <w:sz w:val="22"/>
          <w:szCs w:val="22"/>
          <w:lang w:val="en-GB"/>
        </w:rPr>
        <w:t xml:space="preserve"> permethrin. Therapeutic failure of flea control </w:t>
      </w:r>
      <w:r w:rsidR="00B45BC4" w:rsidRPr="00812262">
        <w:rPr>
          <w:rFonts w:asciiTheme="majorHAnsi" w:hAnsiTheme="majorHAnsi" w:cs="Calibri"/>
          <w:sz w:val="22"/>
          <w:szCs w:val="22"/>
          <w:lang w:val="en-GB"/>
        </w:rPr>
        <w:t>is mainly due to</w:t>
      </w:r>
      <w:r w:rsidR="00A54EC1" w:rsidRPr="00812262">
        <w:rPr>
          <w:rFonts w:asciiTheme="majorHAnsi" w:hAnsiTheme="majorHAnsi" w:cs="Calibri"/>
          <w:sz w:val="22"/>
          <w:szCs w:val="22"/>
          <w:lang w:val="en-GB"/>
        </w:rPr>
        <w:t xml:space="preserve"> lack of owner compliance </w:t>
      </w:r>
      <w:r w:rsidR="00A54EC1" w:rsidRPr="00812262">
        <w:rPr>
          <w:rFonts w:asciiTheme="majorHAnsi" w:hAnsiTheme="majorHAnsi" w:cs="Calibri"/>
          <w:sz w:val="22"/>
          <w:szCs w:val="22"/>
          <w:lang w:val="en-GB"/>
        </w:rPr>
        <w:fldChar w:fldCharType="begin">
          <w:fldData xml:space="preserve">PEVuZE5vdGU+PENpdGU+PEF1dGhvcj5IYWxvczwvQXV0aG9yPjxZZWFyPjIwMTQ8L1llYXI+PFJl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</w:fldData>
        </w:fldChar>
      </w:r>
      <w:r w:rsidR="00BE4378">
        <w:rPr>
          <w:rFonts w:asciiTheme="majorHAnsi" w:hAnsiTheme="majorHAnsi" w:cs="Calibri"/>
          <w:sz w:val="22"/>
          <w:szCs w:val="22"/>
          <w:lang w:val="en-GB"/>
        </w:rPr>
        <w:instrText xml:space="preserve"> ADDIN EN.CITE </w:instrText>
      </w:r>
      <w:r w:rsidR="00BE4378">
        <w:rPr>
          <w:rFonts w:asciiTheme="majorHAnsi" w:hAnsiTheme="majorHAnsi" w:cs="Calibri"/>
          <w:sz w:val="22"/>
          <w:szCs w:val="22"/>
          <w:lang w:val="en-GB"/>
        </w:rPr>
        <w:fldChar w:fldCharType="begin">
          <w:fldData xml:space="preserve">PEVuZE5vdGU+PENpdGU+PEF1dGhvcj5IYWxvczwvQXV0aG9yPjxZZWFyPjIwMTQ8L1llYXI+PFJl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</w:fldData>
        </w:fldChar>
      </w:r>
      <w:r w:rsidR="00BE4378">
        <w:rPr>
          <w:rFonts w:asciiTheme="majorHAnsi" w:hAnsiTheme="majorHAnsi" w:cs="Calibri"/>
          <w:sz w:val="22"/>
          <w:szCs w:val="22"/>
          <w:lang w:val="en-GB"/>
        </w:rPr>
        <w:instrText xml:space="preserve"> ADDIN EN.CITE.DATA </w:instrText>
      </w:r>
      <w:r w:rsidR="00BE4378">
        <w:rPr>
          <w:rFonts w:asciiTheme="majorHAnsi" w:hAnsiTheme="majorHAnsi" w:cs="Calibri"/>
          <w:sz w:val="22"/>
          <w:szCs w:val="22"/>
          <w:lang w:val="en-GB"/>
        </w:rPr>
      </w:r>
      <w:r w:rsidR="00BE4378">
        <w:rPr>
          <w:rFonts w:asciiTheme="majorHAnsi" w:hAnsiTheme="majorHAnsi" w:cs="Calibri"/>
          <w:sz w:val="22"/>
          <w:szCs w:val="22"/>
          <w:lang w:val="en-GB"/>
        </w:rPr>
        <w:fldChar w:fldCharType="end"/>
      </w:r>
      <w:r w:rsidR="00A54EC1" w:rsidRPr="00812262">
        <w:rPr>
          <w:rFonts w:asciiTheme="majorHAnsi" w:hAnsiTheme="majorHAnsi" w:cs="Calibri"/>
          <w:sz w:val="22"/>
          <w:szCs w:val="22"/>
          <w:lang w:val="en-GB"/>
        </w:rPr>
      </w:r>
      <w:r w:rsidR="00A54EC1" w:rsidRPr="00812262">
        <w:rPr>
          <w:rFonts w:asciiTheme="majorHAnsi" w:hAnsiTheme="majorHAnsi" w:cs="Calibri"/>
          <w:sz w:val="22"/>
          <w:szCs w:val="22"/>
          <w:lang w:val="en-GB"/>
        </w:rPr>
        <w:fldChar w:fldCharType="separate"/>
      </w:r>
      <w:r w:rsidR="00BE4378">
        <w:rPr>
          <w:rFonts w:asciiTheme="majorHAnsi" w:hAnsiTheme="majorHAnsi" w:cs="Calibri"/>
          <w:noProof/>
          <w:sz w:val="22"/>
          <w:szCs w:val="22"/>
          <w:lang w:val="en-GB"/>
        </w:rPr>
        <w:t>(</w:t>
      </w:r>
      <w:hyperlink w:anchor="_ENREF_47" w:tooltip="Halos, 2014 #42" w:history="1">
        <w:r w:rsidR="00094AC2">
          <w:rPr>
            <w:rFonts w:asciiTheme="majorHAnsi" w:hAnsiTheme="majorHAnsi" w:cs="Calibri"/>
            <w:noProof/>
            <w:sz w:val="22"/>
            <w:szCs w:val="22"/>
            <w:lang w:val="en-GB"/>
          </w:rPr>
          <w:t>47</w:t>
        </w:r>
      </w:hyperlink>
      <w:r w:rsidR="00BE4378">
        <w:rPr>
          <w:rFonts w:asciiTheme="majorHAnsi" w:hAnsiTheme="majorHAnsi" w:cs="Calibri"/>
          <w:noProof/>
          <w:sz w:val="22"/>
          <w:szCs w:val="22"/>
          <w:lang w:val="en-GB"/>
        </w:rPr>
        <w:t>)</w:t>
      </w:r>
      <w:r w:rsidR="00A54EC1" w:rsidRPr="00812262">
        <w:rPr>
          <w:rFonts w:asciiTheme="majorHAnsi" w:hAnsiTheme="majorHAnsi" w:cs="Calibri"/>
          <w:sz w:val="22"/>
          <w:szCs w:val="22"/>
          <w:lang w:val="en-GB"/>
        </w:rPr>
        <w:fldChar w:fldCharType="end"/>
      </w:r>
      <w:r w:rsidR="00A54EC1" w:rsidRPr="00812262">
        <w:rPr>
          <w:rFonts w:asciiTheme="majorHAnsi" w:hAnsiTheme="majorHAnsi" w:cs="Calibri"/>
          <w:sz w:val="22"/>
          <w:szCs w:val="22"/>
          <w:lang w:val="en-GB"/>
        </w:rPr>
        <w:t>.</w:t>
      </w:r>
    </w:p>
    <w:p w14:paraId="57391B01" w14:textId="77777777" w:rsidR="00B0078B" w:rsidRPr="00812262" w:rsidRDefault="00B0078B" w:rsidP="00507B1B">
      <w:pPr>
        <w:spacing w:line="480" w:lineRule="auto"/>
        <w:jc w:val="both"/>
        <w:rPr>
          <w:rFonts w:asciiTheme="majorHAnsi" w:hAnsiTheme="majorHAnsi"/>
          <w:b/>
          <w:sz w:val="22"/>
          <w:szCs w:val="22"/>
          <w:lang w:val="en-GB"/>
        </w:rPr>
      </w:pPr>
    </w:p>
    <w:p w14:paraId="7D9DD8B5" w14:textId="65556CB2" w:rsidR="00786CB5" w:rsidRPr="00812262" w:rsidRDefault="00B45BC4" w:rsidP="00507B1B">
      <w:pPr>
        <w:spacing w:line="480" w:lineRule="auto"/>
        <w:jc w:val="both"/>
        <w:rPr>
          <w:rFonts w:asciiTheme="majorHAnsi" w:hAnsiTheme="majorHAnsi"/>
          <w:b/>
          <w:bCs/>
          <w:sz w:val="22"/>
          <w:szCs w:val="22"/>
          <w:lang w:val="en-GB"/>
        </w:rPr>
      </w:pPr>
      <w:r w:rsidRPr="00812262">
        <w:rPr>
          <w:rFonts w:asciiTheme="majorHAnsi" w:hAnsiTheme="majorHAnsi"/>
          <w:b/>
          <w:bCs/>
          <w:sz w:val="22"/>
          <w:szCs w:val="22"/>
          <w:lang w:val="en-GB"/>
        </w:rPr>
        <w:t xml:space="preserve">3.4. </w:t>
      </w:r>
      <w:r w:rsidR="007A3D03" w:rsidRPr="00812262">
        <w:rPr>
          <w:rFonts w:asciiTheme="majorHAnsi" w:hAnsiTheme="majorHAnsi"/>
          <w:b/>
          <w:bCs/>
          <w:sz w:val="22"/>
          <w:szCs w:val="22"/>
          <w:lang w:val="en-GB"/>
        </w:rPr>
        <w:t xml:space="preserve">Mosquito </w:t>
      </w:r>
      <w:r w:rsidR="00786CB5" w:rsidRPr="00812262">
        <w:rPr>
          <w:rFonts w:asciiTheme="majorHAnsi" w:hAnsiTheme="majorHAnsi"/>
          <w:b/>
          <w:bCs/>
          <w:sz w:val="22"/>
          <w:szCs w:val="22"/>
          <w:lang w:val="en-GB"/>
        </w:rPr>
        <w:t>bite hypersensitivity in cats</w:t>
      </w:r>
    </w:p>
    <w:p w14:paraId="2B8F987B" w14:textId="3B606C56" w:rsidR="00786CB5" w:rsidRPr="00812262" w:rsidRDefault="00275E19" w:rsidP="00507B1B">
      <w:pPr>
        <w:spacing w:line="480" w:lineRule="auto"/>
        <w:jc w:val="both"/>
        <w:rPr>
          <w:rFonts w:asciiTheme="majorHAnsi" w:hAnsiTheme="majorHAnsi"/>
          <w:b/>
          <w:bCs/>
          <w:i/>
          <w:sz w:val="22"/>
          <w:szCs w:val="22"/>
          <w:lang w:val="en-GB"/>
        </w:rPr>
      </w:pPr>
      <w:r>
        <w:rPr>
          <w:rFonts w:asciiTheme="majorHAnsi" w:hAnsiTheme="majorHAnsi"/>
          <w:b/>
          <w:bCs/>
          <w:i/>
          <w:sz w:val="22"/>
          <w:szCs w:val="22"/>
          <w:lang w:val="en-GB"/>
        </w:rPr>
        <w:t xml:space="preserve">3.4.1. </w:t>
      </w:r>
      <w:r w:rsidR="00786CB5" w:rsidRPr="00812262">
        <w:rPr>
          <w:rFonts w:asciiTheme="majorHAnsi" w:hAnsiTheme="majorHAnsi"/>
          <w:b/>
          <w:bCs/>
          <w:i/>
          <w:sz w:val="22"/>
          <w:szCs w:val="22"/>
          <w:lang w:val="en-GB"/>
        </w:rPr>
        <w:t>Epidemiology</w:t>
      </w:r>
    </w:p>
    <w:p w14:paraId="3ED982EC" w14:textId="67568D6D" w:rsidR="00786CB5" w:rsidRPr="00812262" w:rsidRDefault="00786CB5" w:rsidP="00655B39">
      <w:pPr>
        <w:spacing w:line="480" w:lineRule="auto"/>
        <w:ind w:firstLine="708"/>
        <w:jc w:val="both"/>
        <w:rPr>
          <w:rFonts w:asciiTheme="majorHAnsi" w:hAnsiTheme="majorHAnsi"/>
          <w:sz w:val="22"/>
          <w:szCs w:val="22"/>
          <w:lang w:val="en-GB"/>
        </w:rPr>
      </w:pPr>
      <w:r w:rsidRPr="00812262">
        <w:rPr>
          <w:rFonts w:asciiTheme="majorHAnsi" w:hAnsiTheme="majorHAnsi"/>
          <w:sz w:val="22"/>
          <w:szCs w:val="22"/>
          <w:lang w:val="en-GB"/>
        </w:rPr>
        <w:t xml:space="preserve">Feline </w:t>
      </w:r>
      <w:r w:rsidR="009251D0" w:rsidRPr="00812262">
        <w:rPr>
          <w:rFonts w:asciiTheme="majorHAnsi" w:hAnsiTheme="majorHAnsi"/>
          <w:sz w:val="22"/>
          <w:szCs w:val="22"/>
          <w:lang w:val="en-GB"/>
        </w:rPr>
        <w:t>MBH</w:t>
      </w:r>
      <w:r w:rsidRPr="00812262">
        <w:rPr>
          <w:rFonts w:asciiTheme="majorHAnsi" w:hAnsiTheme="majorHAnsi"/>
          <w:sz w:val="22"/>
          <w:szCs w:val="22"/>
          <w:lang w:val="en-GB"/>
        </w:rPr>
        <w:t xml:space="preserve"> </w:t>
      </w:r>
      <w:r w:rsidR="00655B39">
        <w:rPr>
          <w:rFonts w:asciiTheme="majorHAnsi" w:hAnsiTheme="majorHAnsi"/>
          <w:sz w:val="22"/>
          <w:szCs w:val="22"/>
          <w:lang w:val="en-GB"/>
        </w:rPr>
        <w:t>appears as</w:t>
      </w:r>
      <w:r w:rsidRPr="00812262">
        <w:rPr>
          <w:rFonts w:asciiTheme="majorHAnsi" w:hAnsiTheme="majorHAnsi"/>
          <w:sz w:val="22"/>
          <w:szCs w:val="22"/>
          <w:lang w:val="en-GB"/>
        </w:rPr>
        <w:t xml:space="preserve"> an ulcerative and crusted dermatitis of the fac</w:t>
      </w:r>
      <w:r w:rsidR="00655B39">
        <w:rPr>
          <w:rFonts w:asciiTheme="majorHAnsi" w:hAnsiTheme="majorHAnsi"/>
          <w:sz w:val="22"/>
          <w:szCs w:val="22"/>
          <w:lang w:val="en-GB"/>
        </w:rPr>
        <w:t>e, ears and paws in geographic</w:t>
      </w:r>
      <w:r w:rsidRPr="00812262">
        <w:rPr>
          <w:rFonts w:asciiTheme="majorHAnsi" w:hAnsiTheme="majorHAnsi"/>
          <w:sz w:val="22"/>
          <w:szCs w:val="22"/>
          <w:lang w:val="en-GB"/>
        </w:rPr>
        <w:t xml:space="preserve"> areas where mosquitoes are present. Cats of any age and breed can be affected, but purebred cats may have a higher rate of occurrence </w:t>
      </w:r>
      <w:r w:rsidR="00311982" w:rsidRPr="00812262">
        <w:rPr>
          <w:rFonts w:asciiTheme="majorHAnsi" w:hAnsiTheme="majorHAnsi"/>
          <w:sz w:val="22"/>
          <w:szCs w:val="22"/>
          <w:lang w:val="en-GB"/>
        </w:rPr>
        <w:fldChar w:fldCharType="begin">
          <w:fldData xml:space="preserve">PEVuZE5vdGU+PENpdGU+PEF1dGhvcj5OYWdhdGE8L0F1dGhvcj48WWVhcj4xOTk3PC9ZZWFyPjxS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</w:fldData>
        </w:fldChar>
      </w:r>
      <w:r w:rsidR="00BE4378">
        <w:rPr>
          <w:rFonts w:asciiTheme="majorHAnsi" w:hAnsiTheme="majorHAnsi"/>
          <w:sz w:val="22"/>
          <w:szCs w:val="22"/>
          <w:lang w:val="en-GB"/>
        </w:rPr>
        <w:instrText xml:space="preserve"> ADDIN EN.CITE </w:instrText>
      </w:r>
      <w:r w:rsidR="00BE4378">
        <w:rPr>
          <w:rFonts w:asciiTheme="majorHAnsi" w:hAnsiTheme="majorHAnsi"/>
          <w:sz w:val="22"/>
          <w:szCs w:val="22"/>
          <w:lang w:val="en-GB"/>
        </w:rPr>
        <w:fldChar w:fldCharType="begin">
          <w:fldData xml:space="preserve">PEVuZE5vdGU+PENpdGU+PEF1dGhvcj5OYWdhdGE8L0F1dGhvcj48WWVhcj4xOTk3PC9ZZWFyPjxS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</w:fldData>
        </w:fldChar>
      </w:r>
      <w:r w:rsidR="00BE4378">
        <w:rPr>
          <w:rFonts w:asciiTheme="majorHAnsi" w:hAnsiTheme="majorHAnsi"/>
          <w:sz w:val="22"/>
          <w:szCs w:val="22"/>
          <w:lang w:val="en-GB"/>
        </w:rPr>
        <w:instrText xml:space="preserve"> ADDIN EN.CITE.DATA </w:instrText>
      </w:r>
      <w:r w:rsidR="00BE4378">
        <w:rPr>
          <w:rFonts w:asciiTheme="majorHAnsi" w:hAnsiTheme="majorHAnsi"/>
          <w:sz w:val="22"/>
          <w:szCs w:val="22"/>
          <w:lang w:val="en-GB"/>
        </w:rPr>
      </w:r>
      <w:r w:rsidR="00BE4378">
        <w:rPr>
          <w:rFonts w:asciiTheme="majorHAnsi" w:hAnsiTheme="majorHAnsi"/>
          <w:sz w:val="22"/>
          <w:szCs w:val="22"/>
          <w:lang w:val="en-GB"/>
        </w:rPr>
        <w:fldChar w:fldCharType="end"/>
      </w:r>
      <w:r w:rsidR="00311982" w:rsidRPr="00812262">
        <w:rPr>
          <w:rFonts w:asciiTheme="majorHAnsi" w:hAnsiTheme="majorHAnsi"/>
          <w:sz w:val="22"/>
          <w:szCs w:val="22"/>
          <w:lang w:val="en-GB"/>
        </w:rPr>
      </w:r>
      <w:r w:rsidR="00311982" w:rsidRPr="00812262">
        <w:rPr>
          <w:rFonts w:asciiTheme="majorHAnsi" w:hAnsiTheme="majorHAnsi"/>
          <w:sz w:val="22"/>
          <w:szCs w:val="22"/>
          <w:lang w:val="en-GB"/>
        </w:rPr>
        <w:fldChar w:fldCharType="separate"/>
      </w:r>
      <w:r w:rsidR="00BE4378">
        <w:rPr>
          <w:rFonts w:asciiTheme="majorHAnsi" w:hAnsiTheme="majorHAnsi"/>
          <w:noProof/>
          <w:sz w:val="22"/>
          <w:szCs w:val="22"/>
          <w:lang w:val="en-GB"/>
        </w:rPr>
        <w:t>(</w:t>
      </w:r>
      <w:hyperlink w:anchor="_ENREF_52" w:tooltip="Nagata, 1997 #3124" w:history="1">
        <w:r w:rsidR="00094AC2">
          <w:rPr>
            <w:rFonts w:asciiTheme="majorHAnsi" w:hAnsiTheme="majorHAnsi"/>
            <w:noProof/>
            <w:sz w:val="22"/>
            <w:szCs w:val="22"/>
            <w:lang w:val="en-GB"/>
          </w:rPr>
          <w:t>52</w:t>
        </w:r>
      </w:hyperlink>
      <w:r w:rsidR="00BE4378">
        <w:rPr>
          <w:rFonts w:asciiTheme="majorHAnsi" w:hAnsiTheme="majorHAnsi"/>
          <w:noProof/>
          <w:sz w:val="22"/>
          <w:szCs w:val="22"/>
          <w:lang w:val="en-GB"/>
        </w:rPr>
        <w:t xml:space="preserve">, </w:t>
      </w:r>
      <w:hyperlink w:anchor="_ENREF_53" w:tooltip="Mueller, 2016 #3126" w:history="1">
        <w:r w:rsidR="00094AC2">
          <w:rPr>
            <w:rFonts w:asciiTheme="majorHAnsi" w:hAnsiTheme="majorHAnsi"/>
            <w:noProof/>
            <w:sz w:val="22"/>
            <w:szCs w:val="22"/>
            <w:lang w:val="en-GB"/>
          </w:rPr>
          <w:t>53</w:t>
        </w:r>
      </w:hyperlink>
      <w:r w:rsidR="00BE4378">
        <w:rPr>
          <w:rFonts w:asciiTheme="majorHAnsi" w:hAnsiTheme="majorHAnsi"/>
          <w:noProof/>
          <w:sz w:val="22"/>
          <w:szCs w:val="22"/>
          <w:lang w:val="en-GB"/>
        </w:rPr>
        <w:t>)</w:t>
      </w:r>
      <w:r w:rsidR="00311982" w:rsidRPr="00812262">
        <w:rPr>
          <w:rFonts w:asciiTheme="majorHAnsi" w:hAnsiTheme="majorHAnsi"/>
          <w:sz w:val="22"/>
          <w:szCs w:val="22"/>
          <w:lang w:val="en-GB"/>
        </w:rPr>
        <w:fldChar w:fldCharType="end"/>
      </w:r>
      <w:r w:rsidRPr="00812262">
        <w:rPr>
          <w:rFonts w:asciiTheme="majorHAnsi" w:hAnsiTheme="majorHAnsi"/>
          <w:sz w:val="22"/>
          <w:szCs w:val="22"/>
          <w:lang w:val="en-GB"/>
        </w:rPr>
        <w:t>.</w:t>
      </w:r>
    </w:p>
    <w:p w14:paraId="39806237" w14:textId="77777777" w:rsidR="00786CB5" w:rsidRPr="00812262" w:rsidRDefault="00786CB5" w:rsidP="00507B1B">
      <w:pPr>
        <w:spacing w:line="480" w:lineRule="auto"/>
        <w:jc w:val="both"/>
        <w:rPr>
          <w:rFonts w:asciiTheme="majorHAnsi" w:hAnsiTheme="majorHAnsi"/>
          <w:sz w:val="22"/>
          <w:szCs w:val="22"/>
          <w:lang w:val="en-GB"/>
        </w:rPr>
      </w:pPr>
    </w:p>
    <w:p w14:paraId="0D44A097" w14:textId="7D28F003" w:rsidR="00786CB5" w:rsidRPr="00812262" w:rsidRDefault="00275E19" w:rsidP="00507B1B">
      <w:pPr>
        <w:spacing w:line="480" w:lineRule="auto"/>
        <w:jc w:val="both"/>
        <w:rPr>
          <w:rFonts w:asciiTheme="majorHAnsi" w:hAnsiTheme="majorHAnsi"/>
          <w:b/>
          <w:bCs/>
          <w:i/>
          <w:sz w:val="22"/>
          <w:szCs w:val="22"/>
          <w:lang w:val="en-GB"/>
        </w:rPr>
      </w:pPr>
      <w:r>
        <w:rPr>
          <w:rFonts w:asciiTheme="majorHAnsi" w:hAnsiTheme="majorHAnsi"/>
          <w:b/>
          <w:bCs/>
          <w:i/>
          <w:sz w:val="22"/>
          <w:szCs w:val="22"/>
          <w:lang w:val="en-GB"/>
        </w:rPr>
        <w:t xml:space="preserve">3.4.2. </w:t>
      </w:r>
      <w:r w:rsidR="00786CB5" w:rsidRPr="00812262">
        <w:rPr>
          <w:rFonts w:asciiTheme="majorHAnsi" w:hAnsiTheme="majorHAnsi"/>
          <w:b/>
          <w:bCs/>
          <w:i/>
          <w:sz w:val="22"/>
          <w:szCs w:val="22"/>
          <w:lang w:val="en-GB"/>
        </w:rPr>
        <w:t>Clinical signs</w:t>
      </w:r>
    </w:p>
    <w:p w14:paraId="2A7711E8" w14:textId="1491B17B" w:rsidR="00786CB5" w:rsidRPr="00812262" w:rsidRDefault="00A15D2E" w:rsidP="00655B39">
      <w:pPr>
        <w:spacing w:line="480" w:lineRule="auto"/>
        <w:ind w:firstLine="708"/>
        <w:jc w:val="both"/>
        <w:rPr>
          <w:rFonts w:asciiTheme="majorHAnsi" w:hAnsiTheme="majorHAnsi"/>
          <w:sz w:val="22"/>
          <w:szCs w:val="22"/>
          <w:lang w:val="en-GB"/>
        </w:rPr>
      </w:pPr>
      <w:r w:rsidRPr="00812262">
        <w:rPr>
          <w:rFonts w:asciiTheme="majorHAnsi" w:hAnsiTheme="majorHAnsi"/>
          <w:sz w:val="22"/>
          <w:szCs w:val="22"/>
          <w:lang w:val="en-GB"/>
        </w:rPr>
        <w:t>MBH</w:t>
      </w:r>
      <w:r w:rsidR="00786CB5" w:rsidRPr="00812262">
        <w:rPr>
          <w:rFonts w:asciiTheme="majorHAnsi" w:hAnsiTheme="majorHAnsi"/>
          <w:sz w:val="22"/>
          <w:szCs w:val="22"/>
          <w:lang w:val="en-GB"/>
        </w:rPr>
        <w:t xml:space="preserve"> is a visually distinctive </w:t>
      </w:r>
      <w:r w:rsidR="00655B39">
        <w:rPr>
          <w:rFonts w:asciiTheme="majorHAnsi" w:hAnsiTheme="majorHAnsi"/>
          <w:sz w:val="22"/>
          <w:szCs w:val="22"/>
          <w:lang w:val="en-GB"/>
        </w:rPr>
        <w:t xml:space="preserve">feline </w:t>
      </w:r>
      <w:r w:rsidR="00786CB5" w:rsidRPr="00812262">
        <w:rPr>
          <w:rFonts w:asciiTheme="majorHAnsi" w:hAnsiTheme="majorHAnsi"/>
          <w:sz w:val="22"/>
          <w:szCs w:val="22"/>
          <w:lang w:val="en-GB"/>
        </w:rPr>
        <w:t xml:space="preserve">allergic skin disease </w:t>
      </w:r>
      <w:r w:rsidR="00EA5328">
        <w:rPr>
          <w:rFonts w:asciiTheme="majorHAnsi" w:hAnsiTheme="majorHAnsi"/>
          <w:sz w:val="22"/>
          <w:szCs w:val="22"/>
          <w:lang w:val="en-GB"/>
        </w:rPr>
        <w:t xml:space="preserve">(Fig. 1) </w:t>
      </w:r>
      <w:r w:rsidR="00786CB5" w:rsidRPr="00812262">
        <w:rPr>
          <w:rFonts w:asciiTheme="majorHAnsi" w:hAnsiTheme="majorHAnsi"/>
          <w:sz w:val="22"/>
          <w:szCs w:val="22"/>
          <w:lang w:val="en-GB"/>
        </w:rPr>
        <w:t>characterised by</w:t>
      </w:r>
      <w:r w:rsidRPr="00812262">
        <w:rPr>
          <w:rFonts w:asciiTheme="majorHAnsi" w:hAnsiTheme="majorHAnsi"/>
          <w:sz w:val="22"/>
          <w:szCs w:val="22"/>
          <w:lang w:val="en-GB"/>
        </w:rPr>
        <w:t xml:space="preserve"> initial</w:t>
      </w:r>
      <w:r w:rsidR="00786CB5" w:rsidRPr="00812262">
        <w:rPr>
          <w:rFonts w:asciiTheme="majorHAnsi" w:hAnsiTheme="majorHAnsi"/>
          <w:sz w:val="22"/>
          <w:szCs w:val="22"/>
          <w:lang w:val="en-GB"/>
        </w:rPr>
        <w:t xml:space="preserve"> eryt</w:t>
      </w:r>
      <w:r w:rsidR="00355359">
        <w:rPr>
          <w:rFonts w:asciiTheme="majorHAnsi" w:hAnsiTheme="majorHAnsi"/>
          <w:sz w:val="22"/>
          <w:szCs w:val="22"/>
          <w:lang w:val="en-GB"/>
        </w:rPr>
        <w:t>h</w:t>
      </w:r>
      <w:r w:rsidR="00812262">
        <w:rPr>
          <w:rFonts w:asciiTheme="majorHAnsi" w:hAnsiTheme="majorHAnsi"/>
          <w:sz w:val="22"/>
          <w:szCs w:val="22"/>
          <w:lang w:val="en-GB"/>
        </w:rPr>
        <w:t>emato</w:t>
      </w:r>
      <w:r w:rsidR="00786CB5" w:rsidRPr="00812262">
        <w:rPr>
          <w:rFonts w:asciiTheme="majorHAnsi" w:hAnsiTheme="majorHAnsi"/>
          <w:sz w:val="22"/>
          <w:szCs w:val="22"/>
          <w:lang w:val="en-GB"/>
        </w:rPr>
        <w:t xml:space="preserve">us papules and in chronic cases by </w:t>
      </w:r>
      <w:r w:rsidR="00655B39">
        <w:rPr>
          <w:rFonts w:asciiTheme="majorHAnsi" w:hAnsiTheme="majorHAnsi"/>
          <w:sz w:val="22"/>
          <w:szCs w:val="22"/>
          <w:lang w:val="en-GB"/>
        </w:rPr>
        <w:t xml:space="preserve">pruritic, </w:t>
      </w:r>
      <w:r w:rsidR="00786CB5" w:rsidRPr="00812262">
        <w:rPr>
          <w:rFonts w:asciiTheme="majorHAnsi" w:hAnsiTheme="majorHAnsi"/>
          <w:sz w:val="22"/>
          <w:szCs w:val="22"/>
          <w:lang w:val="en-GB"/>
        </w:rPr>
        <w:t>crusted, ulcerated dermatitis reaction</w:t>
      </w:r>
      <w:r w:rsidRPr="00812262">
        <w:rPr>
          <w:rFonts w:asciiTheme="majorHAnsi" w:hAnsiTheme="majorHAnsi"/>
          <w:sz w:val="22"/>
          <w:szCs w:val="22"/>
          <w:lang w:val="en-GB"/>
        </w:rPr>
        <w:t>s</w:t>
      </w:r>
      <w:r w:rsidR="00786CB5" w:rsidRPr="00812262">
        <w:rPr>
          <w:rFonts w:asciiTheme="majorHAnsi" w:hAnsiTheme="majorHAnsi"/>
          <w:sz w:val="22"/>
          <w:szCs w:val="22"/>
          <w:lang w:val="en-GB"/>
        </w:rPr>
        <w:t xml:space="preserve"> on sparsely haired areas </w:t>
      </w:r>
      <w:r w:rsidR="005C5B0A">
        <w:rPr>
          <w:rFonts w:asciiTheme="majorHAnsi" w:hAnsiTheme="majorHAnsi"/>
          <w:sz w:val="22"/>
          <w:szCs w:val="22"/>
          <w:lang w:val="en-GB"/>
        </w:rPr>
        <w:t>like</w:t>
      </w:r>
      <w:r w:rsidR="00786CB5" w:rsidRPr="00812262">
        <w:rPr>
          <w:rFonts w:asciiTheme="majorHAnsi" w:hAnsiTheme="majorHAnsi"/>
          <w:sz w:val="22"/>
          <w:szCs w:val="22"/>
          <w:lang w:val="en-GB"/>
        </w:rPr>
        <w:t xml:space="preserve"> </w:t>
      </w:r>
      <w:r w:rsidR="00655B39">
        <w:rPr>
          <w:rFonts w:asciiTheme="majorHAnsi" w:hAnsiTheme="majorHAnsi"/>
          <w:sz w:val="22"/>
          <w:szCs w:val="22"/>
          <w:lang w:val="en-GB"/>
        </w:rPr>
        <w:t xml:space="preserve">the nasal </w:t>
      </w:r>
      <w:proofErr w:type="spellStart"/>
      <w:r w:rsidR="00655B39">
        <w:rPr>
          <w:rFonts w:asciiTheme="majorHAnsi" w:hAnsiTheme="majorHAnsi"/>
          <w:sz w:val="22"/>
          <w:szCs w:val="22"/>
          <w:lang w:val="en-GB"/>
        </w:rPr>
        <w:t>planum</w:t>
      </w:r>
      <w:proofErr w:type="spellEnd"/>
      <w:r w:rsidR="00655B39">
        <w:rPr>
          <w:rFonts w:asciiTheme="majorHAnsi" w:hAnsiTheme="majorHAnsi"/>
          <w:sz w:val="22"/>
          <w:szCs w:val="22"/>
          <w:lang w:val="en-GB"/>
        </w:rPr>
        <w:t xml:space="preserve"> </w:t>
      </w:r>
      <w:r w:rsidR="00786CB5" w:rsidRPr="00812262">
        <w:rPr>
          <w:rFonts w:asciiTheme="majorHAnsi" w:hAnsiTheme="majorHAnsi"/>
          <w:sz w:val="22"/>
          <w:szCs w:val="22"/>
          <w:lang w:val="en-GB"/>
        </w:rPr>
        <w:t xml:space="preserve">or pinnae </w:t>
      </w:r>
      <w:r w:rsidR="00E914C9" w:rsidRPr="00812262">
        <w:rPr>
          <w:rFonts w:asciiTheme="majorHAnsi" w:hAnsiTheme="majorHAnsi"/>
          <w:sz w:val="22"/>
          <w:szCs w:val="22"/>
          <w:lang w:val="en-GB"/>
        </w:rPr>
        <w:fldChar w:fldCharType="begin">
          <w:fldData xml:space="preserve">PEVuZE5vdGU+PENpdGU+PEF1dGhvcj5XaWxraW5zb248L0F1dGhvcj48WWVhcj4xOTg0PC9ZZWFy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==
</w:fldData>
        </w:fldChar>
      </w:r>
      <w:r w:rsidR="00BE4378">
        <w:rPr>
          <w:rFonts w:asciiTheme="majorHAnsi" w:hAnsiTheme="majorHAnsi"/>
          <w:sz w:val="22"/>
          <w:szCs w:val="22"/>
          <w:lang w:val="en-GB"/>
        </w:rPr>
        <w:instrText xml:space="preserve"> ADDIN EN.CITE </w:instrText>
      </w:r>
      <w:r w:rsidR="00BE4378">
        <w:rPr>
          <w:rFonts w:asciiTheme="majorHAnsi" w:hAnsiTheme="majorHAnsi"/>
          <w:sz w:val="22"/>
          <w:szCs w:val="22"/>
          <w:lang w:val="en-GB"/>
        </w:rPr>
        <w:fldChar w:fldCharType="begin">
          <w:fldData xml:space="preserve">PEVuZE5vdGU+PENpdGU+PEF1dGhvcj5XaWxraW5zb248L0F1dGhvcj48WWVhcj4xOTg0PC9ZZWFy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==
</w:fldData>
        </w:fldChar>
      </w:r>
      <w:r w:rsidR="00BE4378">
        <w:rPr>
          <w:rFonts w:asciiTheme="majorHAnsi" w:hAnsiTheme="majorHAnsi"/>
          <w:sz w:val="22"/>
          <w:szCs w:val="22"/>
          <w:lang w:val="en-GB"/>
        </w:rPr>
        <w:instrText xml:space="preserve"> ADDIN EN.CITE.DATA </w:instrText>
      </w:r>
      <w:r w:rsidR="00BE4378">
        <w:rPr>
          <w:rFonts w:asciiTheme="majorHAnsi" w:hAnsiTheme="majorHAnsi"/>
          <w:sz w:val="22"/>
          <w:szCs w:val="22"/>
          <w:lang w:val="en-GB"/>
        </w:rPr>
      </w:r>
      <w:r w:rsidR="00BE4378">
        <w:rPr>
          <w:rFonts w:asciiTheme="majorHAnsi" w:hAnsiTheme="majorHAnsi"/>
          <w:sz w:val="22"/>
          <w:szCs w:val="22"/>
          <w:lang w:val="en-GB"/>
        </w:rPr>
        <w:fldChar w:fldCharType="end"/>
      </w:r>
      <w:r w:rsidR="00E914C9" w:rsidRPr="00812262">
        <w:rPr>
          <w:rFonts w:asciiTheme="majorHAnsi" w:hAnsiTheme="majorHAnsi"/>
          <w:sz w:val="22"/>
          <w:szCs w:val="22"/>
          <w:lang w:val="en-GB"/>
        </w:rPr>
      </w:r>
      <w:r w:rsidR="00E914C9" w:rsidRPr="00812262">
        <w:rPr>
          <w:rFonts w:asciiTheme="majorHAnsi" w:hAnsiTheme="majorHAnsi"/>
          <w:sz w:val="22"/>
          <w:szCs w:val="22"/>
          <w:lang w:val="en-GB"/>
        </w:rPr>
        <w:fldChar w:fldCharType="separate"/>
      </w:r>
      <w:r w:rsidR="00BE4378">
        <w:rPr>
          <w:rFonts w:asciiTheme="majorHAnsi" w:hAnsiTheme="majorHAnsi"/>
          <w:noProof/>
          <w:sz w:val="22"/>
          <w:szCs w:val="22"/>
          <w:lang w:val="en-GB"/>
        </w:rPr>
        <w:t>(</w:t>
      </w:r>
      <w:hyperlink w:anchor="_ENREF_54" w:tooltip="Wilkinson, 1984 #3304" w:history="1">
        <w:r w:rsidR="00094AC2">
          <w:rPr>
            <w:rFonts w:asciiTheme="majorHAnsi" w:hAnsiTheme="majorHAnsi"/>
            <w:noProof/>
            <w:sz w:val="22"/>
            <w:szCs w:val="22"/>
            <w:lang w:val="en-GB"/>
          </w:rPr>
          <w:t>54-56</w:t>
        </w:r>
      </w:hyperlink>
      <w:r w:rsidR="00BE4378">
        <w:rPr>
          <w:rFonts w:asciiTheme="majorHAnsi" w:hAnsiTheme="majorHAnsi"/>
          <w:noProof/>
          <w:sz w:val="22"/>
          <w:szCs w:val="22"/>
          <w:lang w:val="en-GB"/>
        </w:rPr>
        <w:t>)</w:t>
      </w:r>
      <w:r w:rsidR="00E914C9" w:rsidRPr="00812262">
        <w:rPr>
          <w:rFonts w:asciiTheme="majorHAnsi" w:hAnsiTheme="majorHAnsi"/>
          <w:sz w:val="22"/>
          <w:szCs w:val="22"/>
          <w:lang w:val="en-GB"/>
        </w:rPr>
        <w:fldChar w:fldCharType="end"/>
      </w:r>
      <w:r w:rsidR="00786CB5" w:rsidRPr="00812262">
        <w:rPr>
          <w:rFonts w:asciiTheme="majorHAnsi" w:hAnsiTheme="majorHAnsi"/>
          <w:sz w:val="22"/>
          <w:szCs w:val="22"/>
          <w:lang w:val="en-GB"/>
        </w:rPr>
        <w:t xml:space="preserve">. Less commonly the paw pads, eyelids, chin, and lips of cats may be affected </w:t>
      </w:r>
      <w:r w:rsidR="0019726F" w:rsidRPr="00812262">
        <w:rPr>
          <w:rFonts w:asciiTheme="majorHAnsi" w:hAnsiTheme="majorHAnsi"/>
          <w:sz w:val="22"/>
          <w:szCs w:val="22"/>
          <w:lang w:val="en-GB"/>
        </w:rPr>
        <w:fldChar w:fldCharType="begin"/>
      </w:r>
      <w:r w:rsidR="00BE4378">
        <w:rPr>
          <w:rFonts w:asciiTheme="majorHAnsi" w:hAnsiTheme="majorHAnsi"/>
          <w:sz w:val="22"/>
          <w:szCs w:val="22"/>
          <w:lang w:val="en-GB"/>
        </w:rPr>
        <w:instrText xml:space="preserve"> ADDIN EN.CITE &lt;EndNote&gt;&lt;Cite&gt;&lt;Author&gt;Scott&lt;/Author&gt;&lt;Year&gt;2001&lt;/Year&gt;&lt;RecNum&gt;4292&lt;/RecNum&gt;&lt;DisplayText&gt;(57)&lt;/DisplayText&gt;&lt;record&gt;&lt;rec-number&gt;4292&lt;/rec-number&gt;&lt;foreign-keys&gt;&lt;key app="EN" db-id="tzz0f9fzjaa558e5pxf5p5vjfxas5vs055ze" timestamp="1530901187"&gt;4292&lt;/key&gt;&lt;/foreign-keys&gt;&lt;ref-type name="Book"&gt;6&lt;/ref-type&gt;&lt;contributors&gt;&lt;authors&gt;&lt;author&gt;Scott, Danny W.&lt;/author&gt;&lt;author&gt;Muller, George H.&lt;/author&gt;&lt;author&gt;Kirk, Robert Warren&lt;/author&gt;&lt;author&gt;Miller, William H.&lt;/author&gt;&lt;author&gt;Griffin, Craig E.&lt;/author&gt;&lt;/authors&gt;&lt;/contributors&gt;&lt;titles&gt;&lt;title&gt;Muller &amp;amp; Kirk&amp;apos;s small animal dermatology&lt;/title&gt;&lt;/titles&gt;&lt;dates&gt;&lt;year&gt;2001&lt;/year&gt;&lt;/dates&gt;&lt;pub-location&gt;Philadelphia&lt;/pub-location&gt;&lt;publisher&gt;W.B. Saunders&lt;/publisher&gt;&lt;isbn&gt;0721676189 9780721676180&lt;/isbn&gt;&lt;urls&gt;&lt;/urls&gt;&lt;remote-database-name&gt;/z-wcorg/&lt;/remote-database-name&gt;&lt;remote-database-provider&gt;http://worldcat.org&lt;/remote-database-provider&gt;&lt;language&gt;English&lt;/language&gt;&lt;/record&gt;&lt;/Cite&gt;&lt;/EndNote&gt;</w:instrText>
      </w:r>
      <w:r w:rsidR="0019726F" w:rsidRPr="00812262">
        <w:rPr>
          <w:rFonts w:asciiTheme="majorHAnsi" w:hAnsiTheme="majorHAnsi"/>
          <w:sz w:val="22"/>
          <w:szCs w:val="22"/>
          <w:lang w:val="en-GB"/>
        </w:rPr>
        <w:fldChar w:fldCharType="separate"/>
      </w:r>
      <w:r w:rsidR="00BE4378">
        <w:rPr>
          <w:rFonts w:asciiTheme="majorHAnsi" w:hAnsiTheme="majorHAnsi"/>
          <w:noProof/>
          <w:sz w:val="22"/>
          <w:szCs w:val="22"/>
          <w:lang w:val="en-GB"/>
        </w:rPr>
        <w:t>(</w:t>
      </w:r>
      <w:hyperlink w:anchor="_ENREF_57" w:tooltip="Scott, 2001 #4292" w:history="1">
        <w:r w:rsidR="00094AC2">
          <w:rPr>
            <w:rFonts w:asciiTheme="majorHAnsi" w:hAnsiTheme="majorHAnsi"/>
            <w:noProof/>
            <w:sz w:val="22"/>
            <w:szCs w:val="22"/>
            <w:lang w:val="en-GB"/>
          </w:rPr>
          <w:t>57</w:t>
        </w:r>
      </w:hyperlink>
      <w:r w:rsidR="00BE4378">
        <w:rPr>
          <w:rFonts w:asciiTheme="majorHAnsi" w:hAnsiTheme="majorHAnsi"/>
          <w:noProof/>
          <w:sz w:val="22"/>
          <w:szCs w:val="22"/>
          <w:lang w:val="en-GB"/>
        </w:rPr>
        <w:t>)</w:t>
      </w:r>
      <w:r w:rsidR="0019726F" w:rsidRPr="00812262">
        <w:rPr>
          <w:rFonts w:asciiTheme="majorHAnsi" w:hAnsiTheme="majorHAnsi"/>
          <w:sz w:val="22"/>
          <w:szCs w:val="22"/>
          <w:lang w:val="en-GB"/>
        </w:rPr>
        <w:fldChar w:fldCharType="end"/>
      </w:r>
      <w:r w:rsidR="00786CB5" w:rsidRPr="00812262">
        <w:rPr>
          <w:rFonts w:asciiTheme="majorHAnsi" w:hAnsiTheme="majorHAnsi"/>
          <w:sz w:val="22"/>
          <w:szCs w:val="22"/>
          <w:lang w:val="en-GB"/>
        </w:rPr>
        <w:t>. Peripheral lymphadenopathy and moderate fever associated with blood</w:t>
      </w:r>
      <w:r w:rsidR="0019726F" w:rsidRPr="00812262">
        <w:rPr>
          <w:rFonts w:asciiTheme="majorHAnsi" w:hAnsiTheme="majorHAnsi"/>
          <w:sz w:val="22"/>
          <w:szCs w:val="22"/>
          <w:lang w:val="en-GB"/>
        </w:rPr>
        <w:t xml:space="preserve"> eosinophilia </w:t>
      </w:r>
      <w:r w:rsidR="00786CB5" w:rsidRPr="00812262">
        <w:rPr>
          <w:rFonts w:asciiTheme="majorHAnsi" w:hAnsiTheme="majorHAnsi"/>
          <w:sz w:val="22"/>
          <w:szCs w:val="22"/>
          <w:lang w:val="en-GB"/>
        </w:rPr>
        <w:t>are commonly seen</w:t>
      </w:r>
      <w:r w:rsidR="0019726F" w:rsidRPr="00812262">
        <w:rPr>
          <w:rFonts w:asciiTheme="majorHAnsi" w:hAnsiTheme="majorHAnsi"/>
          <w:sz w:val="22"/>
          <w:szCs w:val="22"/>
          <w:lang w:val="en-GB"/>
        </w:rPr>
        <w:t xml:space="preserve"> </w:t>
      </w:r>
      <w:r w:rsidR="0019726F" w:rsidRPr="00812262">
        <w:rPr>
          <w:rFonts w:asciiTheme="majorHAnsi" w:hAnsiTheme="majorHAnsi"/>
          <w:sz w:val="22"/>
          <w:szCs w:val="22"/>
          <w:lang w:val="en-GB"/>
        </w:rPr>
        <w:fldChar w:fldCharType="begin"/>
      </w:r>
      <w:r w:rsidR="00BE4378">
        <w:rPr>
          <w:rFonts w:asciiTheme="majorHAnsi" w:hAnsiTheme="majorHAnsi"/>
          <w:sz w:val="22"/>
          <w:szCs w:val="22"/>
          <w:lang w:val="en-GB"/>
        </w:rPr>
        <w:instrText xml:space="preserve"> ADDIN EN.CITE &lt;EndNote&gt;&lt;Cite&gt;&lt;Author&gt;Wilkinson&lt;/Author&gt;&lt;Year&gt;1984&lt;/Year&gt;&lt;RecNum&gt;3304&lt;/RecNum&gt;&lt;DisplayText&gt;(54)&lt;/DisplayText&gt;&lt;record&gt;&lt;rec-number&gt;3304&lt;/rec-number&gt;&lt;foreign-keys&gt;&lt;key app="EN" db-id="tzz0f9fzjaa558e5pxf5p5vjfxas5vs055ze" timestamp="1530012058"&gt;3304&lt;/key&gt;&lt;/foreign-keys&gt;&lt;ref-type name="Journal Article"&gt;17&lt;/ref-type&gt;&lt;contributors&gt;&lt;authors&gt;&lt;author&gt;Wilkinson, G. T.&lt;/author&gt;&lt;author&gt;Bate, M. J.&lt;/author&gt;&lt;/authors&gt;&lt;/contributors&gt;&lt;titles&gt;&lt;title&gt;A possible further clinical manifestation of the feline eosinophilic granuloma complex&lt;/title&gt;&lt;secondary-title&gt;JAAHA&lt;/secondary-title&gt;&lt;/titles&gt;&lt;periodical&gt;&lt;full-title&gt;JAAHA&lt;/full-title&gt;&lt;/periodical&gt;&lt;pages&gt;235-331&lt;/pages&gt;&lt;volume&gt;20&lt;/volume&gt;&lt;dates&gt;&lt;year&gt;1984&lt;/year&gt;&lt;/dates&gt;&lt;urls&gt;&lt;/urls&gt;&lt;/record&gt;&lt;/Cite&gt;&lt;/EndNote&gt;</w:instrText>
      </w:r>
      <w:r w:rsidR="0019726F" w:rsidRPr="00812262">
        <w:rPr>
          <w:rFonts w:asciiTheme="majorHAnsi" w:hAnsiTheme="majorHAnsi"/>
          <w:sz w:val="22"/>
          <w:szCs w:val="22"/>
          <w:lang w:val="en-GB"/>
        </w:rPr>
        <w:fldChar w:fldCharType="separate"/>
      </w:r>
      <w:r w:rsidR="00BE4378">
        <w:rPr>
          <w:rFonts w:asciiTheme="majorHAnsi" w:hAnsiTheme="majorHAnsi"/>
          <w:noProof/>
          <w:sz w:val="22"/>
          <w:szCs w:val="22"/>
          <w:lang w:val="en-GB"/>
        </w:rPr>
        <w:t>(</w:t>
      </w:r>
      <w:hyperlink w:anchor="_ENREF_54" w:tooltip="Wilkinson, 1984 #3304" w:history="1">
        <w:r w:rsidR="00094AC2">
          <w:rPr>
            <w:rFonts w:asciiTheme="majorHAnsi" w:hAnsiTheme="majorHAnsi"/>
            <w:noProof/>
            <w:sz w:val="22"/>
            <w:szCs w:val="22"/>
            <w:lang w:val="en-GB"/>
          </w:rPr>
          <w:t>54</w:t>
        </w:r>
      </w:hyperlink>
      <w:r w:rsidR="00BE4378">
        <w:rPr>
          <w:rFonts w:asciiTheme="majorHAnsi" w:hAnsiTheme="majorHAnsi"/>
          <w:noProof/>
          <w:sz w:val="22"/>
          <w:szCs w:val="22"/>
          <w:lang w:val="en-GB"/>
        </w:rPr>
        <w:t>)</w:t>
      </w:r>
      <w:r w:rsidR="0019726F" w:rsidRPr="00812262">
        <w:rPr>
          <w:rFonts w:asciiTheme="majorHAnsi" w:hAnsiTheme="majorHAnsi"/>
          <w:sz w:val="22"/>
          <w:szCs w:val="22"/>
          <w:lang w:val="en-GB"/>
        </w:rPr>
        <w:fldChar w:fldCharType="end"/>
      </w:r>
      <w:r w:rsidR="00786CB5" w:rsidRPr="00812262">
        <w:rPr>
          <w:rFonts w:asciiTheme="majorHAnsi" w:hAnsiTheme="majorHAnsi"/>
          <w:sz w:val="22"/>
          <w:szCs w:val="22"/>
          <w:lang w:val="en-GB"/>
        </w:rPr>
        <w:t>.</w:t>
      </w:r>
      <w:r w:rsidR="00CC32DD" w:rsidRPr="00812262">
        <w:rPr>
          <w:rFonts w:asciiTheme="majorHAnsi" w:hAnsiTheme="majorHAnsi"/>
          <w:sz w:val="22"/>
          <w:szCs w:val="22"/>
          <w:lang w:val="en-GB"/>
        </w:rPr>
        <w:t xml:space="preserve"> </w:t>
      </w:r>
    </w:p>
    <w:p w14:paraId="2447DF40" w14:textId="77777777" w:rsidR="0019726F" w:rsidRPr="00812262" w:rsidRDefault="0019726F" w:rsidP="00507B1B">
      <w:pPr>
        <w:spacing w:line="480" w:lineRule="auto"/>
        <w:jc w:val="both"/>
        <w:rPr>
          <w:rFonts w:asciiTheme="majorHAnsi" w:hAnsiTheme="majorHAnsi"/>
          <w:bCs/>
          <w:sz w:val="22"/>
          <w:szCs w:val="22"/>
          <w:lang w:val="en-GB"/>
        </w:rPr>
      </w:pPr>
    </w:p>
    <w:p w14:paraId="34F6B611" w14:textId="45451812" w:rsidR="00786CB5" w:rsidRPr="00812262" w:rsidRDefault="00275E19" w:rsidP="00507B1B">
      <w:pPr>
        <w:spacing w:line="480" w:lineRule="auto"/>
        <w:jc w:val="both"/>
        <w:rPr>
          <w:rFonts w:asciiTheme="majorHAnsi" w:hAnsiTheme="majorHAnsi"/>
          <w:b/>
          <w:bCs/>
          <w:i/>
          <w:sz w:val="22"/>
          <w:szCs w:val="22"/>
          <w:lang w:val="en-GB"/>
        </w:rPr>
      </w:pPr>
      <w:r>
        <w:rPr>
          <w:rFonts w:asciiTheme="majorHAnsi" w:hAnsiTheme="majorHAnsi"/>
          <w:b/>
          <w:bCs/>
          <w:i/>
          <w:sz w:val="22"/>
          <w:szCs w:val="22"/>
          <w:lang w:val="en-GB"/>
        </w:rPr>
        <w:t xml:space="preserve">3.4.3. </w:t>
      </w:r>
      <w:r w:rsidR="00786CB5" w:rsidRPr="00812262">
        <w:rPr>
          <w:rFonts w:asciiTheme="majorHAnsi" w:hAnsiTheme="majorHAnsi"/>
          <w:b/>
          <w:bCs/>
          <w:i/>
          <w:sz w:val="22"/>
          <w:szCs w:val="22"/>
          <w:lang w:val="en-GB"/>
        </w:rPr>
        <w:t xml:space="preserve">Allergen sources and </w:t>
      </w:r>
      <w:r w:rsidR="0095541F">
        <w:rPr>
          <w:rFonts w:asciiTheme="majorHAnsi" w:hAnsiTheme="majorHAnsi"/>
          <w:b/>
          <w:i/>
          <w:sz w:val="22"/>
          <w:szCs w:val="22"/>
          <w:lang w:val="en-GB"/>
        </w:rPr>
        <w:t>allergen molecules</w:t>
      </w:r>
    </w:p>
    <w:p w14:paraId="77B37A45" w14:textId="02446AEA" w:rsidR="00786CB5" w:rsidRPr="00812262" w:rsidRDefault="00786CB5" w:rsidP="00507B1B">
      <w:pPr>
        <w:spacing w:line="480" w:lineRule="auto"/>
        <w:jc w:val="both"/>
        <w:rPr>
          <w:rFonts w:asciiTheme="majorHAnsi" w:hAnsiTheme="majorHAnsi"/>
          <w:sz w:val="22"/>
          <w:szCs w:val="22"/>
          <w:lang w:val="en-GB"/>
        </w:rPr>
      </w:pPr>
      <w:r w:rsidRPr="00812262">
        <w:rPr>
          <w:rFonts w:asciiTheme="majorHAnsi" w:hAnsiTheme="majorHAnsi"/>
          <w:sz w:val="22"/>
          <w:szCs w:val="22"/>
          <w:lang w:val="en-GB"/>
        </w:rPr>
        <w:t>Allergic reactions</w:t>
      </w:r>
      <w:r w:rsidR="00A15D2E" w:rsidRPr="00812262">
        <w:rPr>
          <w:rFonts w:asciiTheme="majorHAnsi" w:hAnsiTheme="majorHAnsi"/>
          <w:sz w:val="22"/>
          <w:szCs w:val="22"/>
          <w:lang w:val="en-GB"/>
        </w:rPr>
        <w:t xml:space="preserve">, presumably IgE-mediated type I hypersensitivity, </w:t>
      </w:r>
      <w:r w:rsidRPr="00812262">
        <w:rPr>
          <w:rFonts w:asciiTheme="majorHAnsi" w:hAnsiTheme="majorHAnsi"/>
          <w:sz w:val="22"/>
          <w:szCs w:val="22"/>
          <w:lang w:val="en-GB"/>
        </w:rPr>
        <w:t xml:space="preserve">occur </w:t>
      </w:r>
      <w:r w:rsidR="00A15D2E" w:rsidRPr="00812262">
        <w:rPr>
          <w:rFonts w:asciiTheme="majorHAnsi" w:hAnsiTheme="majorHAnsi"/>
          <w:sz w:val="22"/>
          <w:szCs w:val="22"/>
          <w:lang w:val="en-GB"/>
        </w:rPr>
        <w:t xml:space="preserve">to saliva antigens of </w:t>
      </w:r>
      <w:r w:rsidRPr="00812262">
        <w:rPr>
          <w:rFonts w:asciiTheme="majorHAnsi" w:hAnsiTheme="majorHAnsi"/>
          <w:sz w:val="22"/>
          <w:szCs w:val="22"/>
          <w:lang w:val="en-GB"/>
        </w:rPr>
        <w:t xml:space="preserve">most species of </w:t>
      </w:r>
      <w:r w:rsidRPr="00812262">
        <w:rPr>
          <w:rFonts w:asciiTheme="majorHAnsi" w:hAnsiTheme="majorHAnsi"/>
          <w:i/>
          <w:iCs/>
          <w:sz w:val="22"/>
          <w:szCs w:val="22"/>
          <w:lang w:val="en-GB"/>
        </w:rPr>
        <w:t xml:space="preserve">Anopheles </w:t>
      </w:r>
      <w:r w:rsidRPr="004E7123">
        <w:rPr>
          <w:rFonts w:asciiTheme="majorHAnsi" w:hAnsiTheme="majorHAnsi"/>
          <w:iCs/>
          <w:sz w:val="22"/>
          <w:szCs w:val="22"/>
          <w:lang w:val="en-GB"/>
        </w:rPr>
        <w:t>spp</w:t>
      </w:r>
      <w:r w:rsidR="0019726F" w:rsidRPr="00812262">
        <w:rPr>
          <w:rFonts w:asciiTheme="majorHAnsi" w:hAnsiTheme="majorHAnsi"/>
          <w:sz w:val="22"/>
          <w:szCs w:val="22"/>
          <w:lang w:val="en-GB"/>
        </w:rPr>
        <w:t xml:space="preserve">. </w:t>
      </w:r>
      <w:r w:rsidR="00A15D2E" w:rsidRPr="00812262">
        <w:rPr>
          <w:rFonts w:asciiTheme="majorHAnsi" w:hAnsiTheme="majorHAnsi"/>
          <w:sz w:val="22"/>
          <w:szCs w:val="22"/>
          <w:lang w:val="en-GB"/>
        </w:rPr>
        <w:t>Additional</w:t>
      </w:r>
      <w:r w:rsidRPr="00812262">
        <w:rPr>
          <w:rFonts w:asciiTheme="majorHAnsi" w:hAnsiTheme="majorHAnsi"/>
          <w:sz w:val="22"/>
          <w:szCs w:val="22"/>
          <w:lang w:val="en-GB"/>
        </w:rPr>
        <w:t xml:space="preserve"> factors may be involved in the formation of delayed </w:t>
      </w:r>
      <w:proofErr w:type="spellStart"/>
      <w:r w:rsidRPr="00812262">
        <w:rPr>
          <w:rFonts w:asciiTheme="majorHAnsi" w:hAnsiTheme="majorHAnsi"/>
          <w:sz w:val="22"/>
          <w:szCs w:val="22"/>
          <w:lang w:val="en-GB"/>
        </w:rPr>
        <w:t>papular</w:t>
      </w:r>
      <w:proofErr w:type="spellEnd"/>
      <w:r w:rsidRPr="00812262">
        <w:rPr>
          <w:rFonts w:asciiTheme="majorHAnsi" w:hAnsiTheme="majorHAnsi"/>
          <w:sz w:val="22"/>
          <w:szCs w:val="22"/>
          <w:lang w:val="en-GB"/>
        </w:rPr>
        <w:t xml:space="preserve"> reactions, including presence of other secondary parasites </w:t>
      </w:r>
      <w:r w:rsidR="005C5B0A">
        <w:rPr>
          <w:rFonts w:asciiTheme="majorHAnsi" w:hAnsiTheme="majorHAnsi"/>
          <w:sz w:val="22"/>
          <w:szCs w:val="22"/>
          <w:lang w:val="en-GB"/>
        </w:rPr>
        <w:t>like</w:t>
      </w:r>
      <w:r w:rsidRPr="00812262">
        <w:rPr>
          <w:rFonts w:asciiTheme="majorHAnsi" w:hAnsiTheme="majorHAnsi"/>
          <w:sz w:val="22"/>
          <w:szCs w:val="22"/>
          <w:lang w:val="en-GB"/>
        </w:rPr>
        <w:t xml:space="preserve"> </w:t>
      </w:r>
      <w:proofErr w:type="spellStart"/>
      <w:r w:rsidRPr="00812262">
        <w:rPr>
          <w:rFonts w:asciiTheme="majorHAnsi" w:hAnsiTheme="majorHAnsi"/>
          <w:sz w:val="22"/>
          <w:szCs w:val="22"/>
          <w:lang w:val="en-GB"/>
        </w:rPr>
        <w:t>filarids</w:t>
      </w:r>
      <w:proofErr w:type="spellEnd"/>
      <w:r w:rsidRPr="00812262">
        <w:rPr>
          <w:rFonts w:asciiTheme="majorHAnsi" w:hAnsiTheme="majorHAnsi"/>
          <w:sz w:val="22"/>
          <w:szCs w:val="22"/>
          <w:lang w:val="en-GB"/>
        </w:rPr>
        <w:t xml:space="preserve"> and associated bacteria</w:t>
      </w:r>
      <w:r w:rsidR="00A60C49" w:rsidRPr="00812262">
        <w:rPr>
          <w:rFonts w:asciiTheme="majorHAnsi" w:hAnsiTheme="majorHAnsi"/>
          <w:sz w:val="22"/>
          <w:szCs w:val="22"/>
          <w:lang w:val="en-GB"/>
        </w:rPr>
        <w:t xml:space="preserve"> </w:t>
      </w:r>
      <w:r w:rsidR="00A60C49" w:rsidRPr="00812262">
        <w:rPr>
          <w:rFonts w:asciiTheme="majorHAnsi" w:hAnsiTheme="majorHAnsi"/>
          <w:sz w:val="22"/>
          <w:szCs w:val="22"/>
          <w:lang w:val="en-GB"/>
        </w:rPr>
        <w:fldChar w:fldCharType="begin">
          <w:fldData xml:space="preserve">PEVuZE5vdGU+PENpdGU+PEF1dGhvcj5NYXNvbjwvQXV0aG9yPjxZZWFyPjE5OTE8L1llYXI+PFJl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</w:fldData>
        </w:fldChar>
      </w:r>
      <w:r w:rsidR="00BE4378">
        <w:rPr>
          <w:rFonts w:asciiTheme="majorHAnsi" w:hAnsiTheme="majorHAnsi"/>
          <w:sz w:val="22"/>
          <w:szCs w:val="22"/>
          <w:lang w:val="en-GB"/>
        </w:rPr>
        <w:instrText xml:space="preserve"> ADDIN EN.CITE </w:instrText>
      </w:r>
      <w:r w:rsidR="00BE4378">
        <w:rPr>
          <w:rFonts w:asciiTheme="majorHAnsi" w:hAnsiTheme="majorHAnsi"/>
          <w:sz w:val="22"/>
          <w:szCs w:val="22"/>
          <w:lang w:val="en-GB"/>
        </w:rPr>
        <w:fldChar w:fldCharType="begin">
          <w:fldData xml:space="preserve">PEVuZE5vdGU+PENpdGU+PEF1dGhvcj5NYXNvbjwvQXV0aG9yPjxZZWFyPjE5OTE8L1llYXI+PFJl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</w:fldData>
        </w:fldChar>
      </w:r>
      <w:r w:rsidR="00BE4378">
        <w:rPr>
          <w:rFonts w:asciiTheme="majorHAnsi" w:hAnsiTheme="majorHAnsi"/>
          <w:sz w:val="22"/>
          <w:szCs w:val="22"/>
          <w:lang w:val="en-GB"/>
        </w:rPr>
        <w:instrText xml:space="preserve"> ADDIN EN.CITE.DATA </w:instrText>
      </w:r>
      <w:r w:rsidR="00BE4378">
        <w:rPr>
          <w:rFonts w:asciiTheme="majorHAnsi" w:hAnsiTheme="majorHAnsi"/>
          <w:sz w:val="22"/>
          <w:szCs w:val="22"/>
          <w:lang w:val="en-GB"/>
        </w:rPr>
      </w:r>
      <w:r w:rsidR="00BE4378">
        <w:rPr>
          <w:rFonts w:asciiTheme="majorHAnsi" w:hAnsiTheme="majorHAnsi"/>
          <w:sz w:val="22"/>
          <w:szCs w:val="22"/>
          <w:lang w:val="en-GB"/>
        </w:rPr>
        <w:fldChar w:fldCharType="end"/>
      </w:r>
      <w:r w:rsidR="00A60C49" w:rsidRPr="00812262">
        <w:rPr>
          <w:rFonts w:asciiTheme="majorHAnsi" w:hAnsiTheme="majorHAnsi"/>
          <w:sz w:val="22"/>
          <w:szCs w:val="22"/>
          <w:lang w:val="en-GB"/>
        </w:rPr>
      </w:r>
      <w:r w:rsidR="00A60C49" w:rsidRPr="00812262">
        <w:rPr>
          <w:rFonts w:asciiTheme="majorHAnsi" w:hAnsiTheme="majorHAnsi"/>
          <w:sz w:val="22"/>
          <w:szCs w:val="22"/>
          <w:lang w:val="en-GB"/>
        </w:rPr>
        <w:fldChar w:fldCharType="separate"/>
      </w:r>
      <w:r w:rsidR="00BE4378">
        <w:rPr>
          <w:rFonts w:asciiTheme="majorHAnsi" w:hAnsiTheme="majorHAnsi"/>
          <w:noProof/>
          <w:sz w:val="22"/>
          <w:szCs w:val="22"/>
          <w:lang w:val="en-GB"/>
        </w:rPr>
        <w:t>(</w:t>
      </w:r>
      <w:hyperlink w:anchor="_ENREF_55" w:tooltip="Mason, 1991 #3307" w:history="1">
        <w:r w:rsidR="00094AC2">
          <w:rPr>
            <w:rFonts w:asciiTheme="majorHAnsi" w:hAnsiTheme="majorHAnsi"/>
            <w:noProof/>
            <w:sz w:val="22"/>
            <w:szCs w:val="22"/>
            <w:lang w:val="en-GB"/>
          </w:rPr>
          <w:t>55</w:t>
        </w:r>
      </w:hyperlink>
      <w:r w:rsidR="00BE4378">
        <w:rPr>
          <w:rFonts w:asciiTheme="majorHAnsi" w:hAnsiTheme="majorHAnsi"/>
          <w:noProof/>
          <w:sz w:val="22"/>
          <w:szCs w:val="22"/>
          <w:lang w:val="en-GB"/>
        </w:rPr>
        <w:t xml:space="preserve">, </w:t>
      </w:r>
      <w:hyperlink w:anchor="_ENREF_56" w:tooltip="Johnstone, 1992 #3309" w:history="1">
        <w:r w:rsidR="00094AC2">
          <w:rPr>
            <w:rFonts w:asciiTheme="majorHAnsi" w:hAnsiTheme="majorHAnsi"/>
            <w:noProof/>
            <w:sz w:val="22"/>
            <w:szCs w:val="22"/>
            <w:lang w:val="en-GB"/>
          </w:rPr>
          <w:t>56</w:t>
        </w:r>
      </w:hyperlink>
      <w:r w:rsidR="00BE4378">
        <w:rPr>
          <w:rFonts w:asciiTheme="majorHAnsi" w:hAnsiTheme="majorHAnsi"/>
          <w:noProof/>
          <w:sz w:val="22"/>
          <w:szCs w:val="22"/>
          <w:lang w:val="en-GB"/>
        </w:rPr>
        <w:t>)</w:t>
      </w:r>
      <w:r w:rsidR="00A60C49" w:rsidRPr="00812262">
        <w:rPr>
          <w:rFonts w:asciiTheme="majorHAnsi" w:hAnsiTheme="majorHAnsi"/>
          <w:sz w:val="22"/>
          <w:szCs w:val="22"/>
          <w:lang w:val="en-GB"/>
        </w:rPr>
        <w:fldChar w:fldCharType="end"/>
      </w:r>
      <w:r w:rsidR="00A60C49" w:rsidRPr="00812262">
        <w:rPr>
          <w:rFonts w:asciiTheme="majorHAnsi" w:hAnsiTheme="majorHAnsi"/>
          <w:sz w:val="22"/>
          <w:szCs w:val="22"/>
          <w:lang w:val="en-GB"/>
        </w:rPr>
        <w:t>.</w:t>
      </w:r>
    </w:p>
    <w:p w14:paraId="3B66AFF0" w14:textId="77777777" w:rsidR="00786CB5" w:rsidRPr="00812262" w:rsidRDefault="00786CB5" w:rsidP="00507B1B">
      <w:pPr>
        <w:spacing w:line="480" w:lineRule="auto"/>
        <w:jc w:val="both"/>
        <w:rPr>
          <w:rFonts w:asciiTheme="majorHAnsi" w:hAnsiTheme="majorHAnsi"/>
          <w:sz w:val="22"/>
          <w:szCs w:val="22"/>
          <w:lang w:val="en-GB"/>
        </w:rPr>
      </w:pPr>
    </w:p>
    <w:p w14:paraId="6D78623A" w14:textId="7B4792AA" w:rsidR="00786CB5" w:rsidRPr="00812262" w:rsidRDefault="00275E19" w:rsidP="00507B1B">
      <w:pPr>
        <w:spacing w:line="480" w:lineRule="auto"/>
        <w:jc w:val="both"/>
        <w:rPr>
          <w:rFonts w:asciiTheme="majorHAnsi" w:hAnsiTheme="majorHAnsi"/>
          <w:b/>
          <w:bCs/>
          <w:i/>
          <w:sz w:val="22"/>
          <w:szCs w:val="22"/>
          <w:lang w:val="en-GB"/>
        </w:rPr>
      </w:pPr>
      <w:r>
        <w:rPr>
          <w:rFonts w:asciiTheme="majorHAnsi" w:hAnsiTheme="majorHAnsi"/>
          <w:b/>
          <w:bCs/>
          <w:i/>
          <w:sz w:val="22"/>
          <w:szCs w:val="22"/>
          <w:lang w:val="en-GB"/>
        </w:rPr>
        <w:t xml:space="preserve">3.4.4. </w:t>
      </w:r>
      <w:r w:rsidR="00786CB5" w:rsidRPr="00812262">
        <w:rPr>
          <w:rFonts w:asciiTheme="majorHAnsi" w:hAnsiTheme="majorHAnsi"/>
          <w:b/>
          <w:bCs/>
          <w:i/>
          <w:sz w:val="22"/>
          <w:szCs w:val="22"/>
          <w:lang w:val="en-GB"/>
        </w:rPr>
        <w:t>Diagnosis</w:t>
      </w:r>
    </w:p>
    <w:p w14:paraId="18D35426" w14:textId="6E124861" w:rsidR="00786CB5" w:rsidRPr="00812262" w:rsidRDefault="00786CB5" w:rsidP="0042336E">
      <w:pPr>
        <w:spacing w:line="480" w:lineRule="auto"/>
        <w:ind w:firstLine="708"/>
        <w:jc w:val="both"/>
        <w:rPr>
          <w:rFonts w:asciiTheme="majorHAnsi" w:hAnsiTheme="majorHAnsi"/>
          <w:sz w:val="22"/>
          <w:szCs w:val="22"/>
          <w:lang w:val="en-GB"/>
        </w:rPr>
      </w:pPr>
      <w:r w:rsidRPr="00812262">
        <w:rPr>
          <w:rFonts w:asciiTheme="majorHAnsi" w:hAnsiTheme="majorHAnsi"/>
          <w:sz w:val="22"/>
          <w:szCs w:val="22"/>
          <w:lang w:val="en-GB"/>
        </w:rPr>
        <w:t xml:space="preserve">Accurate diagnosis depends on history, physical findings, and histopathologic evaluation. Differential diagnoses include other allergies, eosinophilic plaque, lupus </w:t>
      </w:r>
      <w:proofErr w:type="spellStart"/>
      <w:r w:rsidRPr="00812262">
        <w:rPr>
          <w:rFonts w:asciiTheme="majorHAnsi" w:hAnsiTheme="majorHAnsi"/>
          <w:sz w:val="22"/>
          <w:szCs w:val="22"/>
          <w:lang w:val="en-GB"/>
        </w:rPr>
        <w:t>eryt</w:t>
      </w:r>
      <w:r w:rsidR="00812262">
        <w:rPr>
          <w:rFonts w:asciiTheme="majorHAnsi" w:hAnsiTheme="majorHAnsi"/>
          <w:sz w:val="22"/>
          <w:szCs w:val="22"/>
          <w:lang w:val="en-GB"/>
        </w:rPr>
        <w:t>haemato</w:t>
      </w:r>
      <w:r w:rsidRPr="00812262">
        <w:rPr>
          <w:rFonts w:asciiTheme="majorHAnsi" w:hAnsiTheme="majorHAnsi"/>
          <w:sz w:val="22"/>
          <w:szCs w:val="22"/>
          <w:lang w:val="en-GB"/>
        </w:rPr>
        <w:t>sus</w:t>
      </w:r>
      <w:proofErr w:type="spellEnd"/>
      <w:r w:rsidRPr="00812262">
        <w:rPr>
          <w:rFonts w:asciiTheme="majorHAnsi" w:hAnsiTheme="majorHAnsi"/>
          <w:sz w:val="22"/>
          <w:szCs w:val="22"/>
          <w:lang w:val="en-GB"/>
        </w:rPr>
        <w:t xml:space="preserve">, squamous cell </w:t>
      </w:r>
      <w:r w:rsidRPr="00812262">
        <w:rPr>
          <w:rFonts w:asciiTheme="majorHAnsi" w:hAnsiTheme="majorHAnsi"/>
          <w:sz w:val="22"/>
          <w:szCs w:val="22"/>
          <w:lang w:val="en-GB"/>
        </w:rPr>
        <w:lastRenderedPageBreak/>
        <w:t xml:space="preserve">carcinoma, </w:t>
      </w:r>
      <w:r w:rsidR="006F6413" w:rsidRPr="006F6413">
        <w:rPr>
          <w:rFonts w:asciiTheme="majorHAnsi" w:hAnsiTheme="majorHAnsi"/>
          <w:sz w:val="22"/>
          <w:szCs w:val="22"/>
          <w:lang w:val="en-GB"/>
        </w:rPr>
        <w:t>feline herpesvirus-1 infection</w:t>
      </w:r>
      <w:r w:rsidR="006F6413">
        <w:rPr>
          <w:rFonts w:asciiTheme="majorHAnsi" w:hAnsiTheme="majorHAnsi"/>
          <w:sz w:val="22"/>
          <w:szCs w:val="22"/>
          <w:lang w:val="en-GB"/>
        </w:rPr>
        <w:t xml:space="preserve"> </w:t>
      </w:r>
      <w:r w:rsidRPr="00812262">
        <w:rPr>
          <w:rFonts w:asciiTheme="majorHAnsi" w:hAnsiTheme="majorHAnsi"/>
          <w:sz w:val="22"/>
          <w:szCs w:val="22"/>
          <w:lang w:val="en-GB"/>
        </w:rPr>
        <w:t>or bacterial infection</w:t>
      </w:r>
      <w:r w:rsidR="002F7FF3" w:rsidRPr="00812262">
        <w:rPr>
          <w:rFonts w:asciiTheme="majorHAnsi" w:hAnsiTheme="majorHAnsi"/>
          <w:sz w:val="22"/>
          <w:szCs w:val="22"/>
          <w:lang w:val="en-GB"/>
        </w:rPr>
        <w:t>s</w:t>
      </w:r>
      <w:r w:rsidRPr="00812262">
        <w:rPr>
          <w:rFonts w:asciiTheme="majorHAnsi" w:hAnsiTheme="majorHAnsi"/>
          <w:sz w:val="22"/>
          <w:szCs w:val="22"/>
          <w:lang w:val="en-GB"/>
        </w:rPr>
        <w:t xml:space="preserve"> </w:t>
      </w:r>
      <w:r w:rsidR="00A60C49" w:rsidRPr="00812262">
        <w:rPr>
          <w:rFonts w:asciiTheme="majorHAnsi" w:hAnsiTheme="majorHAnsi"/>
          <w:sz w:val="22"/>
          <w:szCs w:val="22"/>
          <w:lang w:val="en-GB"/>
        </w:rPr>
        <w:fldChar w:fldCharType="begin">
          <w:fldData xml:space="preserve">PEVuZE5vdGU+PENpdGU+PEF1dGhvcj5Kb2huc3RvbmU8L0F1dGhvcj48WWVhcj4xOTkyPC9ZZWFy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</w:fldData>
        </w:fldChar>
      </w:r>
      <w:r w:rsidR="00BE4378">
        <w:rPr>
          <w:rFonts w:asciiTheme="majorHAnsi" w:hAnsiTheme="majorHAnsi"/>
          <w:sz w:val="22"/>
          <w:szCs w:val="22"/>
          <w:lang w:val="en-GB"/>
        </w:rPr>
        <w:instrText xml:space="preserve"> ADDIN EN.CITE </w:instrText>
      </w:r>
      <w:r w:rsidR="00BE4378">
        <w:rPr>
          <w:rFonts w:asciiTheme="majorHAnsi" w:hAnsiTheme="majorHAnsi"/>
          <w:sz w:val="22"/>
          <w:szCs w:val="22"/>
          <w:lang w:val="en-GB"/>
        </w:rPr>
        <w:fldChar w:fldCharType="begin">
          <w:fldData xml:space="preserve">PEVuZE5vdGU+PENpdGU+PEF1dGhvcj5Kb2huc3RvbmU8L0F1dGhvcj48WWVhcj4xOTkyPC9ZZWFy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</w:fldData>
        </w:fldChar>
      </w:r>
      <w:r w:rsidR="00BE4378">
        <w:rPr>
          <w:rFonts w:asciiTheme="majorHAnsi" w:hAnsiTheme="majorHAnsi"/>
          <w:sz w:val="22"/>
          <w:szCs w:val="22"/>
          <w:lang w:val="en-GB"/>
        </w:rPr>
        <w:instrText xml:space="preserve"> ADDIN EN.CITE.DATA </w:instrText>
      </w:r>
      <w:r w:rsidR="00BE4378">
        <w:rPr>
          <w:rFonts w:asciiTheme="majorHAnsi" w:hAnsiTheme="majorHAnsi"/>
          <w:sz w:val="22"/>
          <w:szCs w:val="22"/>
          <w:lang w:val="en-GB"/>
        </w:rPr>
      </w:r>
      <w:r w:rsidR="00BE4378">
        <w:rPr>
          <w:rFonts w:asciiTheme="majorHAnsi" w:hAnsiTheme="majorHAnsi"/>
          <w:sz w:val="22"/>
          <w:szCs w:val="22"/>
          <w:lang w:val="en-GB"/>
        </w:rPr>
        <w:fldChar w:fldCharType="end"/>
      </w:r>
      <w:r w:rsidR="00A60C49" w:rsidRPr="00812262">
        <w:rPr>
          <w:rFonts w:asciiTheme="majorHAnsi" w:hAnsiTheme="majorHAnsi"/>
          <w:sz w:val="22"/>
          <w:szCs w:val="22"/>
          <w:lang w:val="en-GB"/>
        </w:rPr>
      </w:r>
      <w:r w:rsidR="00A60C49" w:rsidRPr="00812262">
        <w:rPr>
          <w:rFonts w:asciiTheme="majorHAnsi" w:hAnsiTheme="majorHAnsi"/>
          <w:sz w:val="22"/>
          <w:szCs w:val="22"/>
          <w:lang w:val="en-GB"/>
        </w:rPr>
        <w:fldChar w:fldCharType="separate"/>
      </w:r>
      <w:r w:rsidR="00BE4378">
        <w:rPr>
          <w:rFonts w:asciiTheme="majorHAnsi" w:hAnsiTheme="majorHAnsi"/>
          <w:noProof/>
          <w:sz w:val="22"/>
          <w:szCs w:val="22"/>
          <w:lang w:val="en-GB"/>
        </w:rPr>
        <w:t>(</w:t>
      </w:r>
      <w:hyperlink w:anchor="_ENREF_55" w:tooltip="Mason, 1991 #3307" w:history="1">
        <w:r w:rsidR="00094AC2">
          <w:rPr>
            <w:rFonts w:asciiTheme="majorHAnsi" w:hAnsiTheme="majorHAnsi"/>
            <w:noProof/>
            <w:sz w:val="22"/>
            <w:szCs w:val="22"/>
            <w:lang w:val="en-GB"/>
          </w:rPr>
          <w:t>55</w:t>
        </w:r>
      </w:hyperlink>
      <w:r w:rsidR="00BE4378">
        <w:rPr>
          <w:rFonts w:asciiTheme="majorHAnsi" w:hAnsiTheme="majorHAnsi"/>
          <w:noProof/>
          <w:sz w:val="22"/>
          <w:szCs w:val="22"/>
          <w:lang w:val="en-GB"/>
        </w:rPr>
        <w:t xml:space="preserve">, </w:t>
      </w:r>
      <w:hyperlink w:anchor="_ENREF_56" w:tooltip="Johnstone, 1992 #3309" w:history="1">
        <w:r w:rsidR="00094AC2">
          <w:rPr>
            <w:rFonts w:asciiTheme="majorHAnsi" w:hAnsiTheme="majorHAnsi"/>
            <w:noProof/>
            <w:sz w:val="22"/>
            <w:szCs w:val="22"/>
            <w:lang w:val="en-GB"/>
          </w:rPr>
          <w:t>56</w:t>
        </w:r>
      </w:hyperlink>
      <w:r w:rsidR="00BE4378">
        <w:rPr>
          <w:rFonts w:asciiTheme="majorHAnsi" w:hAnsiTheme="majorHAnsi"/>
          <w:noProof/>
          <w:sz w:val="22"/>
          <w:szCs w:val="22"/>
          <w:lang w:val="en-GB"/>
        </w:rPr>
        <w:t>)</w:t>
      </w:r>
      <w:r w:rsidR="00A60C49" w:rsidRPr="00812262">
        <w:rPr>
          <w:rFonts w:asciiTheme="majorHAnsi" w:hAnsiTheme="majorHAnsi"/>
          <w:sz w:val="22"/>
          <w:szCs w:val="22"/>
          <w:lang w:val="en-GB"/>
        </w:rPr>
        <w:fldChar w:fldCharType="end"/>
      </w:r>
      <w:r w:rsidR="00CF3B2F" w:rsidRPr="00812262">
        <w:rPr>
          <w:rFonts w:asciiTheme="majorHAnsi" w:hAnsiTheme="majorHAnsi"/>
          <w:sz w:val="22"/>
          <w:szCs w:val="22"/>
          <w:lang w:val="en-GB"/>
        </w:rPr>
        <w:t>.</w:t>
      </w:r>
      <w:r w:rsidR="0042336E">
        <w:rPr>
          <w:rFonts w:asciiTheme="majorHAnsi" w:hAnsiTheme="majorHAnsi"/>
          <w:sz w:val="22"/>
          <w:szCs w:val="22"/>
          <w:lang w:val="en-GB"/>
        </w:rPr>
        <w:t xml:space="preserve"> </w:t>
      </w:r>
      <w:r w:rsidRPr="00812262">
        <w:rPr>
          <w:rFonts w:asciiTheme="majorHAnsi" w:hAnsiTheme="majorHAnsi"/>
          <w:sz w:val="22"/>
          <w:szCs w:val="22"/>
          <w:lang w:val="en-GB"/>
        </w:rPr>
        <w:t xml:space="preserve">An interstitial, </w:t>
      </w:r>
      <w:proofErr w:type="spellStart"/>
      <w:r w:rsidRPr="00812262">
        <w:rPr>
          <w:rFonts w:asciiTheme="majorHAnsi" w:hAnsiTheme="majorHAnsi"/>
          <w:sz w:val="22"/>
          <w:szCs w:val="22"/>
          <w:lang w:val="en-GB"/>
        </w:rPr>
        <w:t>interfollicular</w:t>
      </w:r>
      <w:proofErr w:type="spellEnd"/>
      <w:r w:rsidRPr="00812262">
        <w:rPr>
          <w:rFonts w:asciiTheme="majorHAnsi" w:hAnsiTheme="majorHAnsi"/>
          <w:sz w:val="22"/>
          <w:szCs w:val="22"/>
          <w:lang w:val="en-GB"/>
        </w:rPr>
        <w:t xml:space="preserve"> eosinophilic inflammation with characteristic collagen degeneration and eosinophilic folliculitis is seen </w:t>
      </w:r>
      <w:r w:rsidR="0042336E">
        <w:rPr>
          <w:rFonts w:asciiTheme="majorHAnsi" w:hAnsiTheme="majorHAnsi"/>
          <w:sz w:val="22"/>
          <w:szCs w:val="22"/>
          <w:lang w:val="en-GB"/>
        </w:rPr>
        <w:t>o</w:t>
      </w:r>
      <w:r w:rsidR="00715BEC" w:rsidRPr="00812262">
        <w:rPr>
          <w:rFonts w:asciiTheme="majorHAnsi" w:hAnsiTheme="majorHAnsi"/>
          <w:sz w:val="22"/>
          <w:szCs w:val="22"/>
          <w:lang w:val="en-GB"/>
        </w:rPr>
        <w:t xml:space="preserve">n </w:t>
      </w:r>
      <w:r w:rsidRPr="00812262">
        <w:rPr>
          <w:rFonts w:asciiTheme="majorHAnsi" w:hAnsiTheme="majorHAnsi"/>
          <w:sz w:val="22"/>
          <w:szCs w:val="22"/>
          <w:lang w:val="en-GB"/>
        </w:rPr>
        <w:t>histopathology</w:t>
      </w:r>
      <w:r w:rsidR="00CF3B2F" w:rsidRPr="00812262">
        <w:rPr>
          <w:rFonts w:asciiTheme="majorHAnsi" w:hAnsiTheme="majorHAnsi"/>
          <w:sz w:val="22"/>
          <w:szCs w:val="22"/>
          <w:lang w:val="en-GB"/>
        </w:rPr>
        <w:t xml:space="preserve"> </w:t>
      </w:r>
      <w:r w:rsidR="00CF3B2F" w:rsidRPr="00812262">
        <w:rPr>
          <w:rFonts w:asciiTheme="majorHAnsi" w:hAnsiTheme="majorHAnsi"/>
          <w:sz w:val="22"/>
          <w:szCs w:val="22"/>
          <w:lang w:val="en-GB"/>
        </w:rPr>
        <w:fldChar w:fldCharType="begin">
          <w:fldData xml:space="preserve">PEVuZE5vdGU+PENpdGU+PEF1dGhvcj5NYXNvbjwvQXV0aG9yPjxZZWFyPjE5OTE8L1llYXI+PFJl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</w:fldData>
        </w:fldChar>
      </w:r>
      <w:r w:rsidR="00BE4378">
        <w:rPr>
          <w:rFonts w:asciiTheme="majorHAnsi" w:hAnsiTheme="majorHAnsi"/>
          <w:sz w:val="22"/>
          <w:szCs w:val="22"/>
          <w:lang w:val="en-GB"/>
        </w:rPr>
        <w:instrText xml:space="preserve"> ADDIN EN.CITE </w:instrText>
      </w:r>
      <w:r w:rsidR="00BE4378">
        <w:rPr>
          <w:rFonts w:asciiTheme="majorHAnsi" w:hAnsiTheme="majorHAnsi"/>
          <w:sz w:val="22"/>
          <w:szCs w:val="22"/>
          <w:lang w:val="en-GB"/>
        </w:rPr>
        <w:fldChar w:fldCharType="begin">
          <w:fldData xml:space="preserve">PEVuZE5vdGU+PENpdGU+PEF1dGhvcj5NYXNvbjwvQXV0aG9yPjxZZWFyPjE5OTE8L1llYXI+PFJl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</w:fldData>
        </w:fldChar>
      </w:r>
      <w:r w:rsidR="00BE4378">
        <w:rPr>
          <w:rFonts w:asciiTheme="majorHAnsi" w:hAnsiTheme="majorHAnsi"/>
          <w:sz w:val="22"/>
          <w:szCs w:val="22"/>
          <w:lang w:val="en-GB"/>
        </w:rPr>
        <w:instrText xml:space="preserve"> ADDIN EN.CITE.DATA </w:instrText>
      </w:r>
      <w:r w:rsidR="00BE4378">
        <w:rPr>
          <w:rFonts w:asciiTheme="majorHAnsi" w:hAnsiTheme="majorHAnsi"/>
          <w:sz w:val="22"/>
          <w:szCs w:val="22"/>
          <w:lang w:val="en-GB"/>
        </w:rPr>
      </w:r>
      <w:r w:rsidR="00BE4378">
        <w:rPr>
          <w:rFonts w:asciiTheme="majorHAnsi" w:hAnsiTheme="majorHAnsi"/>
          <w:sz w:val="22"/>
          <w:szCs w:val="22"/>
          <w:lang w:val="en-GB"/>
        </w:rPr>
        <w:fldChar w:fldCharType="end"/>
      </w:r>
      <w:r w:rsidR="00CF3B2F" w:rsidRPr="00812262">
        <w:rPr>
          <w:rFonts w:asciiTheme="majorHAnsi" w:hAnsiTheme="majorHAnsi"/>
          <w:sz w:val="22"/>
          <w:szCs w:val="22"/>
          <w:lang w:val="en-GB"/>
        </w:rPr>
      </w:r>
      <w:r w:rsidR="00CF3B2F" w:rsidRPr="00812262">
        <w:rPr>
          <w:rFonts w:asciiTheme="majorHAnsi" w:hAnsiTheme="majorHAnsi"/>
          <w:sz w:val="22"/>
          <w:szCs w:val="22"/>
          <w:lang w:val="en-GB"/>
        </w:rPr>
        <w:fldChar w:fldCharType="separate"/>
      </w:r>
      <w:r w:rsidR="00BE4378">
        <w:rPr>
          <w:rFonts w:asciiTheme="majorHAnsi" w:hAnsiTheme="majorHAnsi"/>
          <w:noProof/>
          <w:sz w:val="22"/>
          <w:szCs w:val="22"/>
          <w:lang w:val="en-GB"/>
        </w:rPr>
        <w:t>(</w:t>
      </w:r>
      <w:hyperlink w:anchor="_ENREF_55" w:tooltip="Mason, 1991 #3307" w:history="1">
        <w:r w:rsidR="00094AC2">
          <w:rPr>
            <w:rFonts w:asciiTheme="majorHAnsi" w:hAnsiTheme="majorHAnsi"/>
            <w:noProof/>
            <w:sz w:val="22"/>
            <w:szCs w:val="22"/>
            <w:lang w:val="en-GB"/>
          </w:rPr>
          <w:t>55</w:t>
        </w:r>
      </w:hyperlink>
      <w:r w:rsidR="00BE4378">
        <w:rPr>
          <w:rFonts w:asciiTheme="majorHAnsi" w:hAnsiTheme="majorHAnsi"/>
          <w:noProof/>
          <w:sz w:val="22"/>
          <w:szCs w:val="22"/>
          <w:lang w:val="en-GB"/>
        </w:rPr>
        <w:t xml:space="preserve">, </w:t>
      </w:r>
      <w:hyperlink w:anchor="_ENREF_57" w:tooltip="Scott, 2001 #4292" w:history="1">
        <w:r w:rsidR="00094AC2">
          <w:rPr>
            <w:rFonts w:asciiTheme="majorHAnsi" w:hAnsiTheme="majorHAnsi"/>
            <w:noProof/>
            <w:sz w:val="22"/>
            <w:szCs w:val="22"/>
            <w:lang w:val="en-GB"/>
          </w:rPr>
          <w:t>57</w:t>
        </w:r>
      </w:hyperlink>
      <w:r w:rsidR="00BE4378">
        <w:rPr>
          <w:rFonts w:asciiTheme="majorHAnsi" w:hAnsiTheme="majorHAnsi"/>
          <w:noProof/>
          <w:sz w:val="22"/>
          <w:szCs w:val="22"/>
          <w:lang w:val="en-GB"/>
        </w:rPr>
        <w:t>)</w:t>
      </w:r>
      <w:r w:rsidR="00CF3B2F" w:rsidRPr="00812262">
        <w:rPr>
          <w:rFonts w:asciiTheme="majorHAnsi" w:hAnsiTheme="majorHAnsi"/>
          <w:sz w:val="22"/>
          <w:szCs w:val="22"/>
          <w:lang w:val="en-GB"/>
        </w:rPr>
        <w:fldChar w:fldCharType="end"/>
      </w:r>
      <w:r w:rsidRPr="00812262">
        <w:rPr>
          <w:rFonts w:asciiTheme="majorHAnsi" w:hAnsiTheme="majorHAnsi"/>
          <w:sz w:val="22"/>
          <w:szCs w:val="22"/>
          <w:lang w:val="en-GB"/>
        </w:rPr>
        <w:t>.</w:t>
      </w:r>
    </w:p>
    <w:p w14:paraId="7E4FE29C" w14:textId="77777777" w:rsidR="00786CB5" w:rsidRPr="00812262" w:rsidRDefault="00786CB5" w:rsidP="00507B1B">
      <w:pPr>
        <w:spacing w:line="480" w:lineRule="auto"/>
        <w:jc w:val="both"/>
        <w:rPr>
          <w:rFonts w:asciiTheme="majorHAnsi" w:hAnsiTheme="majorHAnsi"/>
          <w:sz w:val="22"/>
          <w:szCs w:val="22"/>
          <w:lang w:val="en-GB"/>
        </w:rPr>
      </w:pPr>
    </w:p>
    <w:p w14:paraId="59B56C56" w14:textId="03D2785A" w:rsidR="00786CB5" w:rsidRPr="00812262" w:rsidRDefault="00275E19" w:rsidP="00507B1B">
      <w:pPr>
        <w:spacing w:line="480" w:lineRule="auto"/>
        <w:jc w:val="both"/>
        <w:rPr>
          <w:rFonts w:asciiTheme="majorHAnsi" w:hAnsiTheme="majorHAnsi"/>
          <w:b/>
          <w:bCs/>
          <w:i/>
          <w:sz w:val="22"/>
          <w:szCs w:val="22"/>
          <w:lang w:val="en-GB"/>
        </w:rPr>
      </w:pPr>
      <w:r>
        <w:rPr>
          <w:rFonts w:asciiTheme="majorHAnsi" w:hAnsiTheme="majorHAnsi"/>
          <w:b/>
          <w:bCs/>
          <w:i/>
          <w:sz w:val="22"/>
          <w:szCs w:val="22"/>
          <w:lang w:val="en-GB"/>
        </w:rPr>
        <w:t xml:space="preserve">3.4.5. </w:t>
      </w:r>
      <w:r w:rsidR="00786CB5" w:rsidRPr="00812262">
        <w:rPr>
          <w:rFonts w:asciiTheme="majorHAnsi" w:hAnsiTheme="majorHAnsi"/>
          <w:b/>
          <w:bCs/>
          <w:i/>
          <w:sz w:val="22"/>
          <w:szCs w:val="22"/>
          <w:lang w:val="en-GB"/>
        </w:rPr>
        <w:t>Prophylaxis, management, and therapy</w:t>
      </w:r>
    </w:p>
    <w:p w14:paraId="200A0E37" w14:textId="2F3B0EB9" w:rsidR="00786CB5" w:rsidRPr="00812262" w:rsidRDefault="00786CB5" w:rsidP="0042336E">
      <w:pPr>
        <w:spacing w:line="480" w:lineRule="auto"/>
        <w:ind w:firstLine="708"/>
        <w:jc w:val="both"/>
        <w:rPr>
          <w:rFonts w:asciiTheme="majorHAnsi" w:hAnsiTheme="majorHAnsi"/>
          <w:sz w:val="22"/>
          <w:szCs w:val="22"/>
          <w:lang w:val="en-GB"/>
        </w:rPr>
      </w:pPr>
      <w:r w:rsidRPr="00812262">
        <w:rPr>
          <w:rFonts w:asciiTheme="majorHAnsi" w:hAnsiTheme="majorHAnsi"/>
          <w:sz w:val="22"/>
          <w:szCs w:val="22"/>
          <w:lang w:val="en-GB"/>
        </w:rPr>
        <w:t>To prevent mosquito bites, cats can be kept i</w:t>
      </w:r>
      <w:r w:rsidR="00B34F61" w:rsidRPr="00812262">
        <w:rPr>
          <w:rFonts w:asciiTheme="majorHAnsi" w:hAnsiTheme="majorHAnsi"/>
          <w:sz w:val="22"/>
          <w:szCs w:val="22"/>
          <w:lang w:val="en-GB"/>
        </w:rPr>
        <w:t>n</w:t>
      </w:r>
      <w:r w:rsidRPr="00812262">
        <w:rPr>
          <w:rFonts w:asciiTheme="majorHAnsi" w:hAnsiTheme="majorHAnsi"/>
          <w:sz w:val="22"/>
          <w:szCs w:val="22"/>
          <w:lang w:val="en-GB"/>
        </w:rPr>
        <w:t xml:space="preserve">doors, either permanently or at least at dusk and dawn. </w:t>
      </w:r>
      <w:r w:rsidR="00355359" w:rsidRPr="00812262">
        <w:rPr>
          <w:rFonts w:asciiTheme="majorHAnsi" w:hAnsiTheme="majorHAnsi"/>
          <w:sz w:val="22"/>
          <w:szCs w:val="22"/>
          <w:lang w:val="en-GB"/>
        </w:rPr>
        <w:t>Repellents</w:t>
      </w:r>
      <w:r w:rsidRPr="00812262">
        <w:rPr>
          <w:rFonts w:asciiTheme="majorHAnsi" w:hAnsiTheme="majorHAnsi"/>
          <w:sz w:val="22"/>
          <w:szCs w:val="22"/>
          <w:lang w:val="en-GB"/>
        </w:rPr>
        <w:t xml:space="preserve"> can be used as long as they are registered for use in cats</w:t>
      </w:r>
      <w:r w:rsidR="007B37E2" w:rsidRPr="00812262">
        <w:rPr>
          <w:rFonts w:asciiTheme="majorHAnsi" w:hAnsiTheme="majorHAnsi"/>
          <w:sz w:val="22"/>
          <w:szCs w:val="22"/>
          <w:lang w:val="en-GB"/>
        </w:rPr>
        <w:t>,</w:t>
      </w:r>
      <w:r w:rsidRPr="00812262">
        <w:rPr>
          <w:rFonts w:asciiTheme="majorHAnsi" w:hAnsiTheme="majorHAnsi"/>
          <w:sz w:val="22"/>
          <w:szCs w:val="22"/>
          <w:lang w:val="en-GB"/>
        </w:rPr>
        <w:t xml:space="preserve"> </w:t>
      </w:r>
      <w:r w:rsidR="007B37E2" w:rsidRPr="00812262">
        <w:rPr>
          <w:rFonts w:asciiTheme="majorHAnsi" w:hAnsiTheme="majorHAnsi"/>
          <w:sz w:val="22"/>
          <w:szCs w:val="22"/>
          <w:lang w:val="en-GB"/>
        </w:rPr>
        <w:t>e.g.</w:t>
      </w:r>
      <w:r w:rsidRPr="00812262">
        <w:rPr>
          <w:rFonts w:asciiTheme="majorHAnsi" w:hAnsiTheme="majorHAnsi"/>
          <w:sz w:val="22"/>
          <w:szCs w:val="22"/>
          <w:lang w:val="en-GB"/>
        </w:rPr>
        <w:t xml:space="preserve"> </w:t>
      </w:r>
      <w:r w:rsidR="007B37E2" w:rsidRPr="00812262">
        <w:rPr>
          <w:rFonts w:asciiTheme="majorHAnsi" w:hAnsiTheme="majorHAnsi"/>
          <w:sz w:val="22"/>
          <w:szCs w:val="22"/>
          <w:lang w:val="en-GB"/>
        </w:rPr>
        <w:t xml:space="preserve">a </w:t>
      </w:r>
      <w:proofErr w:type="spellStart"/>
      <w:r w:rsidRPr="00812262">
        <w:rPr>
          <w:rFonts w:asciiTheme="majorHAnsi" w:hAnsiTheme="majorHAnsi"/>
          <w:sz w:val="22"/>
          <w:szCs w:val="22"/>
          <w:lang w:val="en-GB"/>
        </w:rPr>
        <w:t>flumethrin</w:t>
      </w:r>
      <w:proofErr w:type="spellEnd"/>
      <w:r w:rsidR="007B37E2" w:rsidRPr="00812262">
        <w:rPr>
          <w:rFonts w:asciiTheme="majorHAnsi" w:hAnsiTheme="majorHAnsi"/>
          <w:sz w:val="22"/>
          <w:szCs w:val="22"/>
          <w:lang w:val="en-GB"/>
        </w:rPr>
        <w:t>-</w:t>
      </w:r>
      <w:r w:rsidRPr="00812262">
        <w:rPr>
          <w:rFonts w:asciiTheme="majorHAnsi" w:hAnsiTheme="majorHAnsi"/>
          <w:sz w:val="22"/>
          <w:szCs w:val="22"/>
          <w:lang w:val="en-GB"/>
        </w:rPr>
        <w:t xml:space="preserve">containing collar. Symptomatic treatment with glucocorticoids may be needed </w:t>
      </w:r>
      <w:r w:rsidR="00F9410C" w:rsidRPr="00812262">
        <w:rPr>
          <w:rFonts w:asciiTheme="majorHAnsi" w:hAnsiTheme="majorHAnsi"/>
          <w:sz w:val="22"/>
          <w:szCs w:val="22"/>
          <w:lang w:val="en-GB"/>
        </w:rPr>
        <w:fldChar w:fldCharType="begin">
          <w:fldData xml:space="preserve">PEVuZE5vdGU+PENpdGU+PEF1dGhvcj5NYXNvbjwvQXV0aG9yPjxZZWFyPjE5OTE8L1llYXI+PFJl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</w:fldData>
        </w:fldChar>
      </w:r>
      <w:r w:rsidR="00BE4378">
        <w:rPr>
          <w:rFonts w:asciiTheme="majorHAnsi" w:hAnsiTheme="majorHAnsi"/>
          <w:sz w:val="22"/>
          <w:szCs w:val="22"/>
          <w:lang w:val="en-GB"/>
        </w:rPr>
        <w:instrText xml:space="preserve"> ADDIN EN.CITE </w:instrText>
      </w:r>
      <w:r w:rsidR="00BE4378">
        <w:rPr>
          <w:rFonts w:asciiTheme="majorHAnsi" w:hAnsiTheme="majorHAnsi"/>
          <w:sz w:val="22"/>
          <w:szCs w:val="22"/>
          <w:lang w:val="en-GB"/>
        </w:rPr>
        <w:fldChar w:fldCharType="begin">
          <w:fldData xml:space="preserve">PEVuZE5vdGU+PENpdGU+PEF1dGhvcj5NYXNvbjwvQXV0aG9yPjxZZWFyPjE5OTE8L1llYXI+PFJl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</w:fldData>
        </w:fldChar>
      </w:r>
      <w:r w:rsidR="00BE4378">
        <w:rPr>
          <w:rFonts w:asciiTheme="majorHAnsi" w:hAnsiTheme="majorHAnsi"/>
          <w:sz w:val="22"/>
          <w:szCs w:val="22"/>
          <w:lang w:val="en-GB"/>
        </w:rPr>
        <w:instrText xml:space="preserve"> ADDIN EN.CITE.DATA </w:instrText>
      </w:r>
      <w:r w:rsidR="00BE4378">
        <w:rPr>
          <w:rFonts w:asciiTheme="majorHAnsi" w:hAnsiTheme="majorHAnsi"/>
          <w:sz w:val="22"/>
          <w:szCs w:val="22"/>
          <w:lang w:val="en-GB"/>
        </w:rPr>
      </w:r>
      <w:r w:rsidR="00BE4378">
        <w:rPr>
          <w:rFonts w:asciiTheme="majorHAnsi" w:hAnsiTheme="majorHAnsi"/>
          <w:sz w:val="22"/>
          <w:szCs w:val="22"/>
          <w:lang w:val="en-GB"/>
        </w:rPr>
        <w:fldChar w:fldCharType="end"/>
      </w:r>
      <w:r w:rsidR="00F9410C" w:rsidRPr="00812262">
        <w:rPr>
          <w:rFonts w:asciiTheme="majorHAnsi" w:hAnsiTheme="majorHAnsi"/>
          <w:sz w:val="22"/>
          <w:szCs w:val="22"/>
          <w:lang w:val="en-GB"/>
        </w:rPr>
      </w:r>
      <w:r w:rsidR="00F9410C" w:rsidRPr="00812262">
        <w:rPr>
          <w:rFonts w:asciiTheme="majorHAnsi" w:hAnsiTheme="majorHAnsi"/>
          <w:sz w:val="22"/>
          <w:szCs w:val="22"/>
          <w:lang w:val="en-GB"/>
        </w:rPr>
        <w:fldChar w:fldCharType="separate"/>
      </w:r>
      <w:r w:rsidR="00BE4378">
        <w:rPr>
          <w:rFonts w:asciiTheme="majorHAnsi" w:hAnsiTheme="majorHAnsi"/>
          <w:noProof/>
          <w:sz w:val="22"/>
          <w:szCs w:val="22"/>
          <w:lang w:val="en-GB"/>
        </w:rPr>
        <w:t>(</w:t>
      </w:r>
      <w:hyperlink w:anchor="_ENREF_52" w:tooltip="Nagata, 1997 #3124" w:history="1">
        <w:r w:rsidR="00094AC2">
          <w:rPr>
            <w:rFonts w:asciiTheme="majorHAnsi" w:hAnsiTheme="majorHAnsi"/>
            <w:noProof/>
            <w:sz w:val="22"/>
            <w:szCs w:val="22"/>
            <w:lang w:val="en-GB"/>
          </w:rPr>
          <w:t>52</w:t>
        </w:r>
      </w:hyperlink>
      <w:r w:rsidR="00BE4378">
        <w:rPr>
          <w:rFonts w:asciiTheme="majorHAnsi" w:hAnsiTheme="majorHAnsi"/>
          <w:noProof/>
          <w:sz w:val="22"/>
          <w:szCs w:val="22"/>
          <w:lang w:val="en-GB"/>
        </w:rPr>
        <w:t xml:space="preserve">, </w:t>
      </w:r>
      <w:hyperlink w:anchor="_ENREF_55" w:tooltip="Mason, 1991 #3307" w:history="1">
        <w:r w:rsidR="00094AC2">
          <w:rPr>
            <w:rFonts w:asciiTheme="majorHAnsi" w:hAnsiTheme="majorHAnsi"/>
            <w:noProof/>
            <w:sz w:val="22"/>
            <w:szCs w:val="22"/>
            <w:lang w:val="en-GB"/>
          </w:rPr>
          <w:t>55</w:t>
        </w:r>
      </w:hyperlink>
      <w:r w:rsidR="00BE4378">
        <w:rPr>
          <w:rFonts w:asciiTheme="majorHAnsi" w:hAnsiTheme="majorHAnsi"/>
          <w:noProof/>
          <w:sz w:val="22"/>
          <w:szCs w:val="22"/>
          <w:lang w:val="en-GB"/>
        </w:rPr>
        <w:t>)</w:t>
      </w:r>
      <w:r w:rsidR="00F9410C" w:rsidRPr="00812262">
        <w:rPr>
          <w:rFonts w:asciiTheme="majorHAnsi" w:hAnsiTheme="majorHAnsi"/>
          <w:sz w:val="22"/>
          <w:szCs w:val="22"/>
          <w:lang w:val="en-GB"/>
        </w:rPr>
        <w:fldChar w:fldCharType="end"/>
      </w:r>
      <w:r w:rsidR="00E12D75" w:rsidRPr="00812262">
        <w:rPr>
          <w:rFonts w:asciiTheme="majorHAnsi" w:hAnsiTheme="majorHAnsi"/>
          <w:sz w:val="22"/>
          <w:szCs w:val="22"/>
          <w:lang w:val="en-GB"/>
        </w:rPr>
        <w:t>.</w:t>
      </w:r>
    </w:p>
    <w:p w14:paraId="5CC9A4F8" w14:textId="77777777" w:rsidR="00786CB5" w:rsidRPr="00812262" w:rsidRDefault="00786CB5" w:rsidP="00507B1B">
      <w:pPr>
        <w:spacing w:line="480" w:lineRule="auto"/>
        <w:jc w:val="both"/>
        <w:rPr>
          <w:rFonts w:asciiTheme="majorHAnsi" w:hAnsiTheme="majorHAnsi"/>
          <w:b/>
          <w:sz w:val="22"/>
          <w:szCs w:val="22"/>
          <w:lang w:val="en-GB"/>
        </w:rPr>
      </w:pPr>
    </w:p>
    <w:p w14:paraId="44CDDBDD" w14:textId="44FB9674" w:rsidR="00B0078B" w:rsidRPr="00812262" w:rsidRDefault="007B37E2" w:rsidP="00507B1B">
      <w:pPr>
        <w:spacing w:line="480" w:lineRule="auto"/>
        <w:jc w:val="both"/>
        <w:rPr>
          <w:rFonts w:asciiTheme="majorHAnsi" w:hAnsiTheme="majorHAnsi"/>
          <w:b/>
          <w:sz w:val="22"/>
          <w:szCs w:val="22"/>
          <w:lang w:val="en-GB"/>
        </w:rPr>
      </w:pPr>
      <w:r w:rsidRPr="00812262">
        <w:rPr>
          <w:rFonts w:asciiTheme="majorHAnsi" w:hAnsiTheme="majorHAnsi"/>
          <w:b/>
          <w:sz w:val="22"/>
          <w:szCs w:val="22"/>
          <w:lang w:val="en-GB"/>
        </w:rPr>
        <w:t xml:space="preserve">3.5. </w:t>
      </w:r>
      <w:r w:rsidR="00B0078B" w:rsidRPr="00812262">
        <w:rPr>
          <w:rFonts w:asciiTheme="majorHAnsi" w:hAnsiTheme="majorHAnsi"/>
          <w:b/>
          <w:sz w:val="22"/>
          <w:szCs w:val="22"/>
          <w:lang w:val="en-GB"/>
        </w:rPr>
        <w:t xml:space="preserve">Eosinophilic </w:t>
      </w:r>
      <w:proofErr w:type="spellStart"/>
      <w:r w:rsidR="00B0078B" w:rsidRPr="00812262">
        <w:rPr>
          <w:rFonts w:asciiTheme="majorHAnsi" w:hAnsiTheme="majorHAnsi"/>
          <w:b/>
          <w:sz w:val="22"/>
          <w:szCs w:val="22"/>
          <w:lang w:val="en-GB"/>
        </w:rPr>
        <w:t>furunculosis</w:t>
      </w:r>
      <w:proofErr w:type="spellEnd"/>
      <w:r w:rsidR="00B0078B" w:rsidRPr="00812262">
        <w:rPr>
          <w:rFonts w:asciiTheme="majorHAnsi" w:hAnsiTheme="majorHAnsi"/>
          <w:b/>
          <w:sz w:val="22"/>
          <w:szCs w:val="22"/>
          <w:lang w:val="en-GB"/>
        </w:rPr>
        <w:t xml:space="preserve"> in dogs</w:t>
      </w:r>
    </w:p>
    <w:p w14:paraId="5D4FD9E2" w14:textId="3C5FBA16" w:rsidR="00B0078B" w:rsidRPr="00812262" w:rsidRDefault="00275E19" w:rsidP="00507B1B">
      <w:pPr>
        <w:spacing w:line="480" w:lineRule="auto"/>
        <w:jc w:val="both"/>
        <w:rPr>
          <w:rFonts w:asciiTheme="majorHAnsi" w:hAnsiTheme="majorHAnsi"/>
          <w:b/>
          <w:bCs/>
          <w:i/>
          <w:sz w:val="22"/>
          <w:szCs w:val="22"/>
          <w:lang w:val="en-GB"/>
        </w:rPr>
      </w:pPr>
      <w:r>
        <w:rPr>
          <w:rFonts w:asciiTheme="majorHAnsi" w:hAnsiTheme="majorHAnsi"/>
          <w:b/>
          <w:bCs/>
          <w:i/>
          <w:sz w:val="22"/>
          <w:szCs w:val="22"/>
          <w:lang w:val="en-GB"/>
        </w:rPr>
        <w:t xml:space="preserve">3.5.1. </w:t>
      </w:r>
      <w:r w:rsidR="00B0078B" w:rsidRPr="00812262">
        <w:rPr>
          <w:rFonts w:asciiTheme="majorHAnsi" w:hAnsiTheme="majorHAnsi"/>
          <w:b/>
          <w:bCs/>
          <w:i/>
          <w:sz w:val="22"/>
          <w:szCs w:val="22"/>
          <w:lang w:val="en-GB"/>
        </w:rPr>
        <w:t>Epidemiology</w:t>
      </w:r>
    </w:p>
    <w:p w14:paraId="7D1C60AC" w14:textId="0E0C8085" w:rsidR="00B0078B" w:rsidRPr="00812262" w:rsidRDefault="00B0078B" w:rsidP="0042336E">
      <w:pPr>
        <w:spacing w:line="480" w:lineRule="auto"/>
        <w:ind w:firstLine="708"/>
        <w:jc w:val="both"/>
        <w:rPr>
          <w:rFonts w:asciiTheme="majorHAnsi" w:hAnsiTheme="majorHAnsi"/>
          <w:sz w:val="22"/>
          <w:szCs w:val="22"/>
          <w:lang w:val="en-GB"/>
        </w:rPr>
      </w:pPr>
      <w:r w:rsidRPr="00812262">
        <w:rPr>
          <w:rFonts w:asciiTheme="majorHAnsi" w:hAnsiTheme="majorHAnsi"/>
          <w:sz w:val="22"/>
          <w:szCs w:val="22"/>
          <w:lang w:val="en-GB"/>
        </w:rPr>
        <w:t xml:space="preserve">Canine eosinophilic </w:t>
      </w:r>
      <w:proofErr w:type="spellStart"/>
      <w:r w:rsidRPr="00812262">
        <w:rPr>
          <w:rFonts w:asciiTheme="majorHAnsi" w:hAnsiTheme="majorHAnsi"/>
          <w:sz w:val="22"/>
          <w:szCs w:val="22"/>
          <w:lang w:val="en-GB"/>
        </w:rPr>
        <w:t>furunculosis</w:t>
      </w:r>
      <w:proofErr w:type="spellEnd"/>
      <w:r w:rsidRPr="00812262">
        <w:rPr>
          <w:rFonts w:asciiTheme="majorHAnsi" w:hAnsiTheme="majorHAnsi"/>
          <w:sz w:val="22"/>
          <w:szCs w:val="22"/>
          <w:lang w:val="en-GB"/>
        </w:rPr>
        <w:t xml:space="preserve"> predominantly affect</w:t>
      </w:r>
      <w:r w:rsidR="00676B19" w:rsidRPr="00812262">
        <w:rPr>
          <w:rFonts w:asciiTheme="majorHAnsi" w:hAnsiTheme="majorHAnsi"/>
          <w:sz w:val="22"/>
          <w:szCs w:val="22"/>
          <w:lang w:val="en-GB"/>
        </w:rPr>
        <w:t>s</w:t>
      </w:r>
      <w:r w:rsidRPr="00812262">
        <w:rPr>
          <w:rFonts w:asciiTheme="majorHAnsi" w:hAnsiTheme="majorHAnsi"/>
          <w:sz w:val="22"/>
          <w:szCs w:val="22"/>
          <w:lang w:val="en-GB"/>
        </w:rPr>
        <w:t xml:space="preserve"> the nasal area and face. It has an acute onset and is highly responsive to glucocorticoids </w:t>
      </w:r>
      <w:r w:rsidR="009E4343" w:rsidRPr="00812262">
        <w:rPr>
          <w:rFonts w:asciiTheme="majorHAnsi" w:hAnsiTheme="majorHAnsi"/>
          <w:sz w:val="22"/>
          <w:szCs w:val="22"/>
          <w:lang w:val="en-GB"/>
        </w:rPr>
        <w:fldChar w:fldCharType="begin"/>
      </w:r>
      <w:r w:rsidR="00BE4378">
        <w:rPr>
          <w:rFonts w:asciiTheme="majorHAnsi" w:hAnsiTheme="majorHAnsi"/>
          <w:sz w:val="22"/>
          <w:szCs w:val="22"/>
          <w:lang w:val="en-GB"/>
        </w:rPr>
        <w:instrText xml:space="preserve"> ADDIN EN.CITE &lt;EndNote&gt;&lt;Cite&gt;&lt;Author&gt;Miller&lt;/Author&gt;&lt;Year&gt;2013&lt;/Year&gt;&lt;RecNum&gt;2839&lt;/RecNum&gt;&lt;DisplayText&gt;(58)&lt;/DisplayText&gt;&lt;record&gt;&lt;rec-number&gt;2839&lt;/rec-number&gt;&lt;foreign-keys&gt;&lt;key app="EN" db-id="tzz0f9fzjaa558e5pxf5p5vjfxas5vs055ze" timestamp="1525260021"&gt;2839&lt;/key&gt;&lt;/foreign-keys&gt;&lt;ref-type name="Book"&gt;6&lt;/ref-type&gt;&lt;contributors&gt;&lt;authors&gt;&lt;author&gt;Miller, W. H.&lt;/author&gt;&lt;author&gt;Griffin, C. E. &lt;/author&gt;&lt;author&gt;Campbell, K. L. &lt;/author&gt;&lt;/authors&gt;&lt;/contributors&gt;&lt;titles&gt;&lt;title&gt;Muller and Kirk’s Small Animal Dermatology&lt;/title&gt;&lt;/titles&gt;&lt;volume&gt;7th edition&lt;/volume&gt;&lt;section&gt;418-419&lt;/section&gt;&lt;dates&gt;&lt;year&gt;2013&lt;/year&gt;&lt;/dates&gt;&lt;urls&gt;&lt;/urls&gt;&lt;/record&gt;&lt;/Cite&gt;&lt;/EndNote&gt;</w:instrText>
      </w:r>
      <w:r w:rsidR="009E4343" w:rsidRPr="00812262">
        <w:rPr>
          <w:rFonts w:asciiTheme="majorHAnsi" w:hAnsiTheme="majorHAnsi"/>
          <w:sz w:val="22"/>
          <w:szCs w:val="22"/>
          <w:lang w:val="en-GB"/>
        </w:rPr>
        <w:fldChar w:fldCharType="separate"/>
      </w:r>
      <w:r w:rsidR="00BE4378">
        <w:rPr>
          <w:rFonts w:asciiTheme="majorHAnsi" w:hAnsiTheme="majorHAnsi"/>
          <w:noProof/>
          <w:sz w:val="22"/>
          <w:szCs w:val="22"/>
          <w:lang w:val="en-GB"/>
        </w:rPr>
        <w:t>(</w:t>
      </w:r>
      <w:hyperlink w:anchor="_ENREF_58" w:tooltip="Miller, 2013 #2839" w:history="1">
        <w:r w:rsidR="00094AC2">
          <w:rPr>
            <w:rFonts w:asciiTheme="majorHAnsi" w:hAnsiTheme="majorHAnsi"/>
            <w:noProof/>
            <w:sz w:val="22"/>
            <w:szCs w:val="22"/>
            <w:lang w:val="en-GB"/>
          </w:rPr>
          <w:t>58</w:t>
        </w:r>
      </w:hyperlink>
      <w:r w:rsidR="00BE4378">
        <w:rPr>
          <w:rFonts w:asciiTheme="majorHAnsi" w:hAnsiTheme="majorHAnsi"/>
          <w:noProof/>
          <w:sz w:val="22"/>
          <w:szCs w:val="22"/>
          <w:lang w:val="en-GB"/>
        </w:rPr>
        <w:t>)</w:t>
      </w:r>
      <w:r w:rsidR="009E4343" w:rsidRPr="00812262">
        <w:rPr>
          <w:rFonts w:asciiTheme="majorHAnsi" w:hAnsiTheme="majorHAnsi"/>
          <w:sz w:val="22"/>
          <w:szCs w:val="22"/>
          <w:lang w:val="en-GB"/>
        </w:rPr>
        <w:fldChar w:fldCharType="end"/>
      </w:r>
      <w:r w:rsidR="009E4343" w:rsidRPr="00812262">
        <w:rPr>
          <w:rFonts w:asciiTheme="majorHAnsi" w:hAnsiTheme="majorHAnsi"/>
          <w:sz w:val="22"/>
          <w:szCs w:val="22"/>
          <w:lang w:val="en-GB"/>
        </w:rPr>
        <w:t>.</w:t>
      </w:r>
      <w:r w:rsidRPr="00812262">
        <w:rPr>
          <w:rFonts w:asciiTheme="majorHAnsi" w:hAnsiTheme="majorHAnsi"/>
          <w:sz w:val="22"/>
          <w:szCs w:val="22"/>
          <w:lang w:val="en-GB"/>
        </w:rPr>
        <w:t xml:space="preserve"> The exact aetiology of the condition is </w:t>
      </w:r>
      <w:r w:rsidR="00B52487" w:rsidRPr="00812262">
        <w:rPr>
          <w:rFonts w:asciiTheme="majorHAnsi" w:hAnsiTheme="majorHAnsi"/>
          <w:sz w:val="22"/>
          <w:szCs w:val="22"/>
          <w:lang w:val="en-GB"/>
        </w:rPr>
        <w:t>unclear</w:t>
      </w:r>
      <w:r w:rsidR="0042336E">
        <w:rPr>
          <w:rFonts w:asciiTheme="majorHAnsi" w:hAnsiTheme="majorHAnsi"/>
          <w:sz w:val="22"/>
          <w:szCs w:val="22"/>
          <w:lang w:val="en-GB"/>
        </w:rPr>
        <w:t>;</w:t>
      </w:r>
      <w:r w:rsidR="00676B19" w:rsidRPr="00812262">
        <w:rPr>
          <w:rFonts w:asciiTheme="majorHAnsi" w:hAnsiTheme="majorHAnsi"/>
          <w:sz w:val="22"/>
          <w:szCs w:val="22"/>
          <w:lang w:val="en-GB"/>
        </w:rPr>
        <w:t xml:space="preserve"> </w:t>
      </w:r>
      <w:r w:rsidR="00B52487" w:rsidRPr="00812262">
        <w:rPr>
          <w:rFonts w:asciiTheme="majorHAnsi" w:hAnsiTheme="majorHAnsi"/>
          <w:sz w:val="22"/>
          <w:szCs w:val="22"/>
          <w:lang w:val="en-GB"/>
        </w:rPr>
        <w:t>presumably</w:t>
      </w:r>
      <w:r w:rsidR="00676B19" w:rsidRPr="00812262">
        <w:rPr>
          <w:rFonts w:asciiTheme="majorHAnsi" w:hAnsiTheme="majorHAnsi"/>
          <w:sz w:val="22"/>
          <w:szCs w:val="22"/>
          <w:lang w:val="en-GB"/>
        </w:rPr>
        <w:t xml:space="preserve">, </w:t>
      </w:r>
      <w:r w:rsidR="00CC7980" w:rsidRPr="00812262">
        <w:rPr>
          <w:rFonts w:asciiTheme="majorHAnsi" w:hAnsiTheme="majorHAnsi"/>
          <w:sz w:val="22"/>
          <w:szCs w:val="22"/>
          <w:lang w:val="en-GB"/>
        </w:rPr>
        <w:t>acute allergic reaction</w:t>
      </w:r>
      <w:r w:rsidR="008D4A68">
        <w:rPr>
          <w:rFonts w:asciiTheme="majorHAnsi" w:hAnsiTheme="majorHAnsi"/>
          <w:sz w:val="22"/>
          <w:szCs w:val="22"/>
          <w:lang w:val="en-GB"/>
        </w:rPr>
        <w:t>s</w:t>
      </w:r>
      <w:r w:rsidR="00CC7980" w:rsidRPr="00812262">
        <w:rPr>
          <w:rFonts w:asciiTheme="majorHAnsi" w:hAnsiTheme="majorHAnsi"/>
          <w:sz w:val="22"/>
          <w:szCs w:val="22"/>
          <w:lang w:val="en-GB"/>
        </w:rPr>
        <w:t xml:space="preserve"> to bites from venous </w:t>
      </w:r>
      <w:r w:rsidRPr="00812262">
        <w:rPr>
          <w:rFonts w:asciiTheme="majorHAnsi" w:hAnsiTheme="majorHAnsi"/>
          <w:sz w:val="22"/>
          <w:szCs w:val="22"/>
          <w:lang w:val="en-GB"/>
        </w:rPr>
        <w:t>arthropod</w:t>
      </w:r>
      <w:r w:rsidR="00CC7980" w:rsidRPr="00812262">
        <w:rPr>
          <w:rFonts w:asciiTheme="majorHAnsi" w:hAnsiTheme="majorHAnsi"/>
          <w:sz w:val="22"/>
          <w:szCs w:val="22"/>
          <w:lang w:val="en-GB"/>
        </w:rPr>
        <w:t>s</w:t>
      </w:r>
      <w:r w:rsidRPr="00812262">
        <w:rPr>
          <w:rFonts w:asciiTheme="majorHAnsi" w:hAnsiTheme="majorHAnsi"/>
          <w:sz w:val="22"/>
          <w:szCs w:val="22"/>
          <w:lang w:val="en-GB"/>
        </w:rPr>
        <w:t xml:space="preserve"> or insect</w:t>
      </w:r>
      <w:r w:rsidR="00CC7980" w:rsidRPr="00812262">
        <w:rPr>
          <w:rFonts w:asciiTheme="majorHAnsi" w:hAnsiTheme="majorHAnsi"/>
          <w:sz w:val="22"/>
          <w:szCs w:val="22"/>
          <w:lang w:val="en-GB"/>
        </w:rPr>
        <w:t>s</w:t>
      </w:r>
      <w:r w:rsidRPr="00812262">
        <w:rPr>
          <w:rFonts w:asciiTheme="majorHAnsi" w:hAnsiTheme="majorHAnsi"/>
          <w:sz w:val="22"/>
          <w:szCs w:val="22"/>
          <w:lang w:val="en-GB"/>
        </w:rPr>
        <w:t xml:space="preserve"> are incriminated </w:t>
      </w:r>
      <w:r w:rsidR="00563684" w:rsidRPr="00812262">
        <w:rPr>
          <w:rFonts w:asciiTheme="majorHAnsi" w:hAnsiTheme="majorHAnsi"/>
          <w:sz w:val="22"/>
          <w:szCs w:val="22"/>
          <w:lang w:val="en-GB"/>
        </w:rPr>
        <w:fldChar w:fldCharType="begin">
          <w:fldData xml:space="preserve">PEVuZE5vdGU+PENpdGU+PEF1dGhvcj5NYXVsZGluPC9BdXRob3I+PFllYXI+MjAxNjwvWWVhcj48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</w:fldData>
        </w:fldChar>
      </w:r>
      <w:r w:rsidR="00BE4378">
        <w:rPr>
          <w:rFonts w:asciiTheme="majorHAnsi" w:hAnsiTheme="majorHAnsi"/>
          <w:sz w:val="22"/>
          <w:szCs w:val="22"/>
          <w:lang w:val="en-GB"/>
        </w:rPr>
        <w:instrText xml:space="preserve"> ADDIN EN.CITE </w:instrText>
      </w:r>
      <w:r w:rsidR="00BE4378">
        <w:rPr>
          <w:rFonts w:asciiTheme="majorHAnsi" w:hAnsiTheme="majorHAnsi"/>
          <w:sz w:val="22"/>
          <w:szCs w:val="22"/>
          <w:lang w:val="en-GB"/>
        </w:rPr>
        <w:fldChar w:fldCharType="begin">
          <w:fldData xml:space="preserve">PEVuZE5vdGU+PENpdGU+PEF1dGhvcj5NYXVsZGluPC9BdXRob3I+PFllYXI+MjAxNjwvWWVhcj48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</w:fldData>
        </w:fldChar>
      </w:r>
      <w:r w:rsidR="00BE4378">
        <w:rPr>
          <w:rFonts w:asciiTheme="majorHAnsi" w:hAnsiTheme="majorHAnsi"/>
          <w:sz w:val="22"/>
          <w:szCs w:val="22"/>
          <w:lang w:val="en-GB"/>
        </w:rPr>
        <w:instrText xml:space="preserve"> ADDIN EN.CITE.DATA </w:instrText>
      </w:r>
      <w:r w:rsidR="00BE4378">
        <w:rPr>
          <w:rFonts w:asciiTheme="majorHAnsi" w:hAnsiTheme="majorHAnsi"/>
          <w:sz w:val="22"/>
          <w:szCs w:val="22"/>
          <w:lang w:val="en-GB"/>
        </w:rPr>
      </w:r>
      <w:r w:rsidR="00BE4378">
        <w:rPr>
          <w:rFonts w:asciiTheme="majorHAnsi" w:hAnsiTheme="majorHAnsi"/>
          <w:sz w:val="22"/>
          <w:szCs w:val="22"/>
          <w:lang w:val="en-GB"/>
        </w:rPr>
        <w:fldChar w:fldCharType="end"/>
      </w:r>
      <w:r w:rsidR="00563684" w:rsidRPr="00812262">
        <w:rPr>
          <w:rFonts w:asciiTheme="majorHAnsi" w:hAnsiTheme="majorHAnsi"/>
          <w:sz w:val="22"/>
          <w:szCs w:val="22"/>
          <w:lang w:val="en-GB"/>
        </w:rPr>
      </w:r>
      <w:r w:rsidR="00563684" w:rsidRPr="00812262">
        <w:rPr>
          <w:rFonts w:asciiTheme="majorHAnsi" w:hAnsiTheme="majorHAnsi"/>
          <w:sz w:val="22"/>
          <w:szCs w:val="22"/>
          <w:lang w:val="en-GB"/>
        </w:rPr>
        <w:fldChar w:fldCharType="separate"/>
      </w:r>
      <w:r w:rsidR="00BE4378">
        <w:rPr>
          <w:rFonts w:asciiTheme="majorHAnsi" w:hAnsiTheme="majorHAnsi"/>
          <w:noProof/>
          <w:sz w:val="22"/>
          <w:szCs w:val="22"/>
          <w:lang w:val="en-GB"/>
        </w:rPr>
        <w:t>(</w:t>
      </w:r>
      <w:hyperlink w:anchor="_ENREF_59" w:tooltip="Mauldin, 2016 #2840" w:history="1">
        <w:r w:rsidR="00094AC2">
          <w:rPr>
            <w:rFonts w:asciiTheme="majorHAnsi" w:hAnsiTheme="majorHAnsi"/>
            <w:noProof/>
            <w:sz w:val="22"/>
            <w:szCs w:val="22"/>
            <w:lang w:val="en-GB"/>
          </w:rPr>
          <w:t>59</w:t>
        </w:r>
      </w:hyperlink>
      <w:r w:rsidR="00BE4378">
        <w:rPr>
          <w:rFonts w:asciiTheme="majorHAnsi" w:hAnsiTheme="majorHAnsi"/>
          <w:noProof/>
          <w:sz w:val="22"/>
          <w:szCs w:val="22"/>
          <w:lang w:val="en-GB"/>
        </w:rPr>
        <w:t xml:space="preserve">, </w:t>
      </w:r>
      <w:hyperlink w:anchor="_ENREF_60" w:tooltip="Mauldin, 2006 #2845" w:history="1">
        <w:r w:rsidR="00094AC2">
          <w:rPr>
            <w:rFonts w:asciiTheme="majorHAnsi" w:hAnsiTheme="majorHAnsi"/>
            <w:noProof/>
            <w:sz w:val="22"/>
            <w:szCs w:val="22"/>
            <w:lang w:val="en-GB"/>
          </w:rPr>
          <w:t>60</w:t>
        </w:r>
      </w:hyperlink>
      <w:r w:rsidR="00BE4378">
        <w:rPr>
          <w:rFonts w:asciiTheme="majorHAnsi" w:hAnsiTheme="majorHAnsi"/>
          <w:noProof/>
          <w:sz w:val="22"/>
          <w:szCs w:val="22"/>
          <w:lang w:val="en-GB"/>
        </w:rPr>
        <w:t>)</w:t>
      </w:r>
      <w:r w:rsidR="00563684" w:rsidRPr="00812262">
        <w:rPr>
          <w:rFonts w:asciiTheme="majorHAnsi" w:hAnsiTheme="majorHAnsi"/>
          <w:sz w:val="22"/>
          <w:szCs w:val="22"/>
          <w:lang w:val="en-GB"/>
        </w:rPr>
        <w:fldChar w:fldCharType="end"/>
      </w:r>
      <w:r w:rsidRPr="00812262">
        <w:rPr>
          <w:rFonts w:asciiTheme="majorHAnsi" w:hAnsiTheme="majorHAnsi"/>
          <w:sz w:val="22"/>
          <w:szCs w:val="22"/>
          <w:lang w:val="en-GB"/>
        </w:rPr>
        <w:t xml:space="preserve">. Inquisitive dogs and breeds </w:t>
      </w:r>
      <w:r w:rsidR="0042336E">
        <w:rPr>
          <w:rFonts w:asciiTheme="majorHAnsi" w:hAnsiTheme="majorHAnsi"/>
          <w:sz w:val="22"/>
          <w:szCs w:val="22"/>
          <w:lang w:val="en-GB"/>
        </w:rPr>
        <w:t>(</w:t>
      </w:r>
      <w:r w:rsidRPr="00812262">
        <w:rPr>
          <w:rFonts w:asciiTheme="majorHAnsi" w:hAnsiTheme="majorHAnsi"/>
          <w:sz w:val="22"/>
          <w:szCs w:val="22"/>
          <w:lang w:val="en-GB"/>
        </w:rPr>
        <w:t xml:space="preserve">e.g. </w:t>
      </w:r>
      <w:r w:rsidR="0042336E">
        <w:rPr>
          <w:rFonts w:asciiTheme="majorHAnsi" w:hAnsiTheme="majorHAnsi"/>
          <w:sz w:val="22"/>
          <w:szCs w:val="22"/>
          <w:lang w:val="en-GB"/>
        </w:rPr>
        <w:t>t</w:t>
      </w:r>
      <w:r w:rsidRPr="00812262">
        <w:rPr>
          <w:rFonts w:asciiTheme="majorHAnsi" w:hAnsiTheme="majorHAnsi"/>
          <w:sz w:val="22"/>
          <w:szCs w:val="22"/>
          <w:lang w:val="en-GB"/>
        </w:rPr>
        <w:t>erriers</w:t>
      </w:r>
      <w:r w:rsidR="0042336E">
        <w:rPr>
          <w:rFonts w:asciiTheme="majorHAnsi" w:hAnsiTheme="majorHAnsi"/>
          <w:sz w:val="22"/>
          <w:szCs w:val="22"/>
          <w:lang w:val="en-GB"/>
        </w:rPr>
        <w:t>)</w:t>
      </w:r>
      <w:r w:rsidRPr="00812262">
        <w:rPr>
          <w:rFonts w:asciiTheme="majorHAnsi" w:hAnsiTheme="majorHAnsi"/>
          <w:sz w:val="22"/>
          <w:szCs w:val="22"/>
          <w:lang w:val="en-GB"/>
        </w:rPr>
        <w:t xml:space="preserve"> tend to be affected more frequently. </w:t>
      </w:r>
      <w:r w:rsidR="00DE068C" w:rsidRPr="00812262">
        <w:rPr>
          <w:rFonts w:asciiTheme="majorHAnsi" w:hAnsiTheme="majorHAnsi"/>
          <w:sz w:val="22"/>
          <w:szCs w:val="22"/>
          <w:lang w:val="en-GB"/>
        </w:rPr>
        <w:t>Retrospective studies</w:t>
      </w:r>
      <w:r w:rsidRPr="00812262">
        <w:rPr>
          <w:rFonts w:asciiTheme="majorHAnsi" w:hAnsiTheme="majorHAnsi"/>
          <w:sz w:val="22"/>
          <w:szCs w:val="22"/>
          <w:lang w:val="en-GB"/>
        </w:rPr>
        <w:t xml:space="preserve"> revealed a 76% incidence in large-breed dogs, </w:t>
      </w:r>
      <w:r w:rsidR="008040B9">
        <w:rPr>
          <w:rFonts w:asciiTheme="majorHAnsi" w:hAnsiTheme="majorHAnsi"/>
          <w:sz w:val="22"/>
          <w:szCs w:val="22"/>
          <w:lang w:val="en-GB"/>
        </w:rPr>
        <w:t>with</w:t>
      </w:r>
      <w:r w:rsidR="008040B9" w:rsidRPr="00812262">
        <w:rPr>
          <w:rFonts w:asciiTheme="majorHAnsi" w:hAnsiTheme="majorHAnsi"/>
          <w:sz w:val="22"/>
          <w:szCs w:val="22"/>
          <w:lang w:val="en-GB"/>
        </w:rPr>
        <w:t xml:space="preserve"> </w:t>
      </w:r>
      <w:r w:rsidRPr="00812262">
        <w:rPr>
          <w:rFonts w:asciiTheme="majorHAnsi" w:hAnsiTheme="majorHAnsi"/>
          <w:sz w:val="22"/>
          <w:szCs w:val="22"/>
          <w:lang w:val="en-GB"/>
        </w:rPr>
        <w:t xml:space="preserve">47% and 81% younger than 2 and 4 years, respectively </w:t>
      </w:r>
      <w:r w:rsidR="00EE2CF4" w:rsidRPr="00812262">
        <w:rPr>
          <w:rFonts w:asciiTheme="majorHAnsi" w:hAnsiTheme="majorHAnsi"/>
          <w:sz w:val="22"/>
          <w:szCs w:val="22"/>
          <w:lang w:val="en-GB"/>
        </w:rPr>
        <w:fldChar w:fldCharType="begin"/>
      </w:r>
      <w:r w:rsidR="00BE4378">
        <w:rPr>
          <w:rFonts w:asciiTheme="majorHAnsi" w:hAnsiTheme="majorHAnsi"/>
          <w:sz w:val="22"/>
          <w:szCs w:val="22"/>
          <w:lang w:val="en-GB"/>
        </w:rPr>
        <w:instrText xml:space="preserve"> ADDIN EN.CITE &lt;EndNote&gt;&lt;Cite&gt;&lt;Author&gt;Bloom&lt;/Author&gt;&lt;Year&gt;2006&lt;/Year&gt;&lt;RecNum&gt;4247&lt;/RecNum&gt;&lt;DisplayText&gt;(61, 62)&lt;/DisplayText&gt;&lt;record&gt;&lt;rec-number&gt;4247&lt;/rec-number&gt;&lt;foreign-keys&gt;&lt;key app="EN" db-id="tzz0f9fzjaa558e5pxf5p5vjfxas5vs055ze" timestamp="1530900066"&gt;4247&lt;/key&gt;&lt;/foreign-keys&gt;&lt;ref-type name="Journal Article"&gt;17&lt;/ref-type&gt;&lt;contributors&gt;&lt;authors&gt;&lt;author&gt;Bloom, P. B.&lt;/author&gt;&lt;/authors&gt;&lt;/contributors&gt;&lt;titles&gt;&lt;title&gt;Canine and feline eosinophilic skin diseases&lt;/title&gt;&lt;secondary-title&gt;The Veterinary clinics of North America. Small animal practice&lt;/secondary-title&gt;&lt;/titles&gt;&lt;periodical&gt;&lt;full-title&gt;The Veterinary clinics of North America. Small animal practice&lt;/full-title&gt;&lt;/periodical&gt;&lt;pages&gt;141-60&lt;/pages&gt;&lt;volume&gt;36&lt;/volume&gt;&lt;number&gt;1&lt;/number&gt;&lt;dates&gt;&lt;year&gt;2006&lt;/year&gt;&lt;/dates&gt;&lt;isbn&gt;0195-5616&lt;/isbn&gt;&lt;urls&gt;&lt;/urls&gt;&lt;remote-database-name&gt;/z-wcorg/&lt;/remote-database-name&gt;&lt;remote-database-provider&gt;http://worldcat.org&lt;/remote-database-provider&gt;&lt;language&gt;English&lt;/language&gt;&lt;/record&gt;&lt;/Cite&gt;&lt;Cite&gt;&lt;Author&gt;Gross&lt;/Author&gt;&lt;Year&gt;1993&lt;/Year&gt;&lt;RecNum&gt;4246&lt;/RecNum&gt;&lt;record&gt;&lt;rec-number&gt;4246&lt;/rec-number&gt;&lt;foreign-keys&gt;&lt;key app="EN" db-id="tzz0f9fzjaa558e5pxf5p5vjfxas5vs055ze" timestamp="1530899869"&gt;4246&lt;/key&gt;&lt;/foreign-keys&gt;&lt;ref-type name="Book Section"&gt;5&lt;/ref-type&gt;&lt;contributors&gt;&lt;authors&gt;&lt;author&gt;Gross, T. L.&lt;/author&gt;&lt;/authors&gt;&lt;secondary-authors&gt;&lt;author&gt;Ihrke, Peter J.&lt;/author&gt;&lt;author&gt;Mason, Ian S.&lt;/author&gt;&lt;author&gt;White, Stephen D.&lt;/author&gt;&lt;/secondary-authors&gt;&lt;/contributors&gt;&lt;titles&gt;&lt;title&gt;Canine eosinophilic furuncolosis of the face.&lt;/title&gt;&lt;secondary-title&gt;Advances in veterinary dermatology&lt;/secondary-title&gt;&lt;/titles&gt;&lt;pages&gt;239-246&lt;/pages&gt;&lt;volume&gt;2&lt;/volume&gt;&lt;dates&gt;&lt;year&gt;1993&lt;/year&gt;&lt;pub-dates&gt;&lt;date&gt;1993&lt;/date&gt;&lt;/pub-dates&gt;&lt;/dates&gt;&lt;pub-location&gt;Oxford&lt;/pub-location&gt;&lt;publisher&gt;Pergamon&lt;/publisher&gt;&lt;urls&gt;&lt;/urls&gt;&lt;remote-database-name&gt;/z-wcorg/&lt;/remote-database-name&gt;&lt;remote-database-provider&gt;http://worldcat.org&lt;/remote-database-provider&gt;&lt;language&gt;English&lt;/language&gt;&lt;/record&gt;&lt;/Cite&gt;&lt;/EndNote&gt;</w:instrText>
      </w:r>
      <w:r w:rsidR="00EE2CF4" w:rsidRPr="00812262">
        <w:rPr>
          <w:rFonts w:asciiTheme="majorHAnsi" w:hAnsiTheme="majorHAnsi"/>
          <w:sz w:val="22"/>
          <w:szCs w:val="22"/>
          <w:lang w:val="en-GB"/>
        </w:rPr>
        <w:fldChar w:fldCharType="separate"/>
      </w:r>
      <w:r w:rsidR="00BE4378">
        <w:rPr>
          <w:rFonts w:asciiTheme="majorHAnsi" w:hAnsiTheme="majorHAnsi"/>
          <w:noProof/>
          <w:sz w:val="22"/>
          <w:szCs w:val="22"/>
          <w:lang w:val="en-GB"/>
        </w:rPr>
        <w:t>(</w:t>
      </w:r>
      <w:hyperlink w:anchor="_ENREF_61" w:tooltip="Bloom, 2006 #4247" w:history="1">
        <w:r w:rsidR="00094AC2">
          <w:rPr>
            <w:rFonts w:asciiTheme="majorHAnsi" w:hAnsiTheme="majorHAnsi"/>
            <w:noProof/>
            <w:sz w:val="22"/>
            <w:szCs w:val="22"/>
            <w:lang w:val="en-GB"/>
          </w:rPr>
          <w:t>61</w:t>
        </w:r>
      </w:hyperlink>
      <w:r w:rsidR="00BE4378">
        <w:rPr>
          <w:rFonts w:asciiTheme="majorHAnsi" w:hAnsiTheme="majorHAnsi"/>
          <w:noProof/>
          <w:sz w:val="22"/>
          <w:szCs w:val="22"/>
          <w:lang w:val="en-GB"/>
        </w:rPr>
        <w:t xml:space="preserve">, </w:t>
      </w:r>
      <w:hyperlink w:anchor="_ENREF_62" w:tooltip="Gross, 1993 #4246" w:history="1">
        <w:r w:rsidR="00094AC2">
          <w:rPr>
            <w:rFonts w:asciiTheme="majorHAnsi" w:hAnsiTheme="majorHAnsi"/>
            <w:noProof/>
            <w:sz w:val="22"/>
            <w:szCs w:val="22"/>
            <w:lang w:val="en-GB"/>
          </w:rPr>
          <w:t>62</w:t>
        </w:r>
      </w:hyperlink>
      <w:r w:rsidR="00BE4378">
        <w:rPr>
          <w:rFonts w:asciiTheme="majorHAnsi" w:hAnsiTheme="majorHAnsi"/>
          <w:noProof/>
          <w:sz w:val="22"/>
          <w:szCs w:val="22"/>
          <w:lang w:val="en-GB"/>
        </w:rPr>
        <w:t>)</w:t>
      </w:r>
      <w:r w:rsidR="00EE2CF4" w:rsidRPr="00812262">
        <w:rPr>
          <w:rFonts w:asciiTheme="majorHAnsi" w:hAnsiTheme="majorHAnsi"/>
          <w:sz w:val="22"/>
          <w:szCs w:val="22"/>
          <w:lang w:val="en-GB"/>
        </w:rPr>
        <w:fldChar w:fldCharType="end"/>
      </w:r>
      <w:r w:rsidR="00DE068C" w:rsidRPr="00812262">
        <w:rPr>
          <w:rFonts w:asciiTheme="majorHAnsi" w:hAnsiTheme="majorHAnsi"/>
          <w:sz w:val="22"/>
          <w:szCs w:val="22"/>
          <w:lang w:val="en-GB"/>
        </w:rPr>
        <w:t>.</w:t>
      </w:r>
    </w:p>
    <w:p w14:paraId="752D5DFB" w14:textId="77777777" w:rsidR="0065468C" w:rsidRPr="00812262" w:rsidRDefault="0065468C" w:rsidP="00507B1B">
      <w:pPr>
        <w:spacing w:line="480" w:lineRule="auto"/>
        <w:jc w:val="both"/>
        <w:rPr>
          <w:rFonts w:asciiTheme="majorHAnsi" w:hAnsiTheme="majorHAnsi"/>
          <w:sz w:val="22"/>
          <w:szCs w:val="22"/>
          <w:lang w:val="en-GB"/>
        </w:rPr>
      </w:pPr>
    </w:p>
    <w:p w14:paraId="44B5A809" w14:textId="27D77368" w:rsidR="00B0078B" w:rsidRPr="00812262" w:rsidRDefault="00A65171" w:rsidP="00507B1B">
      <w:pPr>
        <w:spacing w:line="480" w:lineRule="auto"/>
        <w:jc w:val="both"/>
        <w:rPr>
          <w:rFonts w:asciiTheme="majorHAnsi" w:hAnsiTheme="majorHAnsi"/>
          <w:b/>
          <w:bCs/>
          <w:i/>
          <w:sz w:val="22"/>
          <w:szCs w:val="22"/>
          <w:lang w:val="en-GB"/>
        </w:rPr>
      </w:pPr>
      <w:r>
        <w:rPr>
          <w:rFonts w:asciiTheme="majorHAnsi" w:hAnsiTheme="majorHAnsi"/>
          <w:b/>
          <w:bCs/>
          <w:i/>
          <w:sz w:val="22"/>
          <w:szCs w:val="22"/>
          <w:lang w:val="en-GB"/>
        </w:rPr>
        <w:t xml:space="preserve">3.5.2. </w:t>
      </w:r>
      <w:r w:rsidR="00B0078B" w:rsidRPr="00812262">
        <w:rPr>
          <w:rFonts w:asciiTheme="majorHAnsi" w:hAnsiTheme="majorHAnsi"/>
          <w:b/>
          <w:bCs/>
          <w:i/>
          <w:sz w:val="22"/>
          <w:szCs w:val="22"/>
          <w:lang w:val="en-GB"/>
        </w:rPr>
        <w:t>Clinical signs</w:t>
      </w:r>
    </w:p>
    <w:p w14:paraId="64A70A94" w14:textId="3DFA1CF2" w:rsidR="00B0078B" w:rsidRPr="00812262" w:rsidRDefault="00B0078B" w:rsidP="0042336E">
      <w:pPr>
        <w:spacing w:line="480" w:lineRule="auto"/>
        <w:ind w:firstLine="708"/>
        <w:jc w:val="both"/>
        <w:rPr>
          <w:rFonts w:asciiTheme="majorHAnsi" w:hAnsiTheme="majorHAnsi"/>
          <w:sz w:val="22"/>
          <w:szCs w:val="22"/>
          <w:lang w:val="en-GB"/>
        </w:rPr>
      </w:pPr>
      <w:r w:rsidRPr="00812262">
        <w:rPr>
          <w:rFonts w:asciiTheme="majorHAnsi" w:hAnsiTheme="majorHAnsi"/>
          <w:sz w:val="22"/>
          <w:szCs w:val="22"/>
          <w:lang w:val="en-GB"/>
        </w:rPr>
        <w:t xml:space="preserve">Clinical signs include </w:t>
      </w:r>
      <w:proofErr w:type="spellStart"/>
      <w:r w:rsidRPr="00812262">
        <w:rPr>
          <w:rFonts w:asciiTheme="majorHAnsi" w:hAnsiTheme="majorHAnsi"/>
          <w:sz w:val="22"/>
          <w:szCs w:val="22"/>
          <w:lang w:val="en-GB"/>
        </w:rPr>
        <w:t>peracute</w:t>
      </w:r>
      <w:proofErr w:type="spellEnd"/>
      <w:r w:rsidRPr="00812262">
        <w:rPr>
          <w:rFonts w:asciiTheme="majorHAnsi" w:hAnsiTheme="majorHAnsi"/>
          <w:sz w:val="22"/>
          <w:szCs w:val="22"/>
          <w:lang w:val="en-GB"/>
        </w:rPr>
        <w:t xml:space="preserve"> development of papules, pustules</w:t>
      </w:r>
      <w:r w:rsidR="00771866" w:rsidRPr="00812262">
        <w:rPr>
          <w:rFonts w:asciiTheme="majorHAnsi" w:hAnsiTheme="majorHAnsi"/>
          <w:sz w:val="22"/>
          <w:szCs w:val="22"/>
          <w:lang w:val="en-GB"/>
        </w:rPr>
        <w:t xml:space="preserve"> and </w:t>
      </w:r>
      <w:r w:rsidRPr="00812262">
        <w:rPr>
          <w:rFonts w:asciiTheme="majorHAnsi" w:hAnsiTheme="majorHAnsi"/>
          <w:sz w:val="22"/>
          <w:szCs w:val="22"/>
          <w:lang w:val="en-GB"/>
        </w:rPr>
        <w:t>crusts affecting face, pinnae and in particular muzzle/bridge of the nose</w:t>
      </w:r>
      <w:r w:rsidR="00DE068C" w:rsidRPr="00812262">
        <w:rPr>
          <w:rFonts w:asciiTheme="majorHAnsi" w:hAnsiTheme="majorHAnsi"/>
          <w:sz w:val="22"/>
          <w:szCs w:val="22"/>
          <w:lang w:val="en-GB"/>
        </w:rPr>
        <w:t xml:space="preserve"> </w:t>
      </w:r>
      <w:r w:rsidR="00DE068C" w:rsidRPr="00812262">
        <w:rPr>
          <w:rFonts w:asciiTheme="majorHAnsi" w:hAnsiTheme="majorHAnsi"/>
          <w:sz w:val="22"/>
          <w:szCs w:val="22"/>
          <w:lang w:val="en-GB"/>
        </w:rPr>
        <w:fldChar w:fldCharType="begin"/>
      </w:r>
      <w:r w:rsidR="00BE4378">
        <w:rPr>
          <w:rFonts w:asciiTheme="majorHAnsi" w:hAnsiTheme="majorHAnsi"/>
          <w:sz w:val="22"/>
          <w:szCs w:val="22"/>
          <w:lang w:val="en-GB"/>
        </w:rPr>
        <w:instrText xml:space="preserve"> ADDIN EN.CITE &lt;EndNote&gt;&lt;Cite&gt;&lt;Author&gt;Curtis&lt;/Author&gt;&lt;Year&gt;1995&lt;/Year&gt;&lt;RecNum&gt;4265&lt;/RecNum&gt;&lt;DisplayText&gt;(63)&lt;/DisplayText&gt;&lt;record&gt;&lt;rec-number&gt;4265&lt;/rec-number&gt;&lt;foreign-keys&gt;&lt;key app="EN" db-id="tzz0f9fzjaa558e5pxf5p5vjfxas5vs055ze" timestamp="1530900595"&gt;4265&lt;/key&gt;&lt;/foreign-keys&gt;&lt;ref-type name="Journal Article"&gt;17&lt;/ref-type&gt;&lt;contributors&gt;&lt;authors&gt;&lt;author&gt;Curtis, C. F.&lt;/author&gt;&lt;author&gt;Bond, R.&lt;/author&gt;&lt;author&gt;Blunden, A. S.&lt;/author&gt;&lt;author&gt;Thomson, D. G.&lt;/author&gt;&lt;author&gt;McNeil, P. E.&lt;/author&gt;&lt;author&gt;Whitbread, T. W.&lt;/author&gt;&lt;/authors&gt;&lt;/contributors&gt;&lt;auth-address&gt;Department of Small Animal Medicine and Surgery, Royal Veterinary College, Hatfield, Hertfordshire.&lt;/auth-address&gt;&lt;titles&gt;&lt;title&gt;Canine eosinophilic folliculitis and furunculosis in three cases&lt;/title&gt;&lt;secondary-title&gt;J Small Anim Pract&lt;/secondary-title&gt;&lt;alt-title&gt;The Journal of small animal practice&lt;/alt-title&gt;&lt;/titles&gt;&lt;periodical&gt;&lt;full-title&gt;J Small Anim Pract&lt;/full-title&gt;&lt;/periodical&gt;&lt;pages&gt;119-23&lt;/pages&gt;&lt;volume&gt;36&lt;/volume&gt;&lt;number&gt;3&lt;/number&gt;&lt;edition&gt;1995/03/01&lt;/edition&gt;&lt;keywords&gt;&lt;keyword&gt;Administration, Oral&lt;/keyword&gt;&lt;keyword&gt;Animals&lt;/keyword&gt;&lt;keyword&gt;Dog Diseases/drug therapy/*pathology&lt;/keyword&gt;&lt;keyword&gt;Dogs&lt;/keyword&gt;&lt;keyword&gt;Eosinophilia/drug therapy/pathology/*veterinary&lt;/keyword&gt;&lt;keyword&gt;Female&lt;/keyword&gt;&lt;keyword&gt;Folliculitis/drug therapy/pathology/*veterinary&lt;/keyword&gt;&lt;keyword&gt;Furunculosis/drug therapy/pathology/*veterinary&lt;/keyword&gt;&lt;keyword&gt;Male&lt;/keyword&gt;&lt;keyword&gt;Prednisolone/administration &amp;amp; dosage/therapeutic use&lt;/keyword&gt;&lt;keyword&gt;Skin/drug effects/pathology&lt;/keyword&gt;&lt;/keywords&gt;&lt;dates&gt;&lt;year&gt;1995&lt;/year&gt;&lt;pub-dates&gt;&lt;date&gt;Mar&lt;/date&gt;&lt;/pub-dates&gt;&lt;/dates&gt;&lt;isbn&gt;0022-4510 (Print)&amp;#xD;0022-4510 (Linking)&lt;/isbn&gt;&lt;accession-num&gt;7783436&lt;/accession-num&gt;&lt;work-type&gt;Case Reports&amp;#xD;Research Support, Non-U.S. Gov&amp;apos;t&lt;/work-type&gt;&lt;urls&gt;&lt;related-urls&gt;&lt;url&gt;http://www.ncbi.nlm.nih.gov/pubmed/7783436&lt;/url&gt;&lt;/related-urls&gt;&lt;/urls&gt;&lt;language&gt;eng&lt;/language&gt;&lt;/record&gt;&lt;/Cite&gt;&lt;/EndNote&gt;</w:instrText>
      </w:r>
      <w:r w:rsidR="00DE068C" w:rsidRPr="00812262">
        <w:rPr>
          <w:rFonts w:asciiTheme="majorHAnsi" w:hAnsiTheme="majorHAnsi"/>
          <w:sz w:val="22"/>
          <w:szCs w:val="22"/>
          <w:lang w:val="en-GB"/>
        </w:rPr>
        <w:fldChar w:fldCharType="separate"/>
      </w:r>
      <w:r w:rsidR="00BE4378">
        <w:rPr>
          <w:rFonts w:asciiTheme="majorHAnsi" w:hAnsiTheme="majorHAnsi"/>
          <w:noProof/>
          <w:sz w:val="22"/>
          <w:szCs w:val="22"/>
          <w:lang w:val="en-GB"/>
        </w:rPr>
        <w:t>(</w:t>
      </w:r>
      <w:hyperlink w:anchor="_ENREF_63" w:tooltip="Curtis, 1995 #4265" w:history="1">
        <w:r w:rsidR="00094AC2">
          <w:rPr>
            <w:rFonts w:asciiTheme="majorHAnsi" w:hAnsiTheme="majorHAnsi"/>
            <w:noProof/>
            <w:sz w:val="22"/>
            <w:szCs w:val="22"/>
            <w:lang w:val="en-GB"/>
          </w:rPr>
          <w:t>63</w:t>
        </w:r>
      </w:hyperlink>
      <w:r w:rsidR="00BE4378">
        <w:rPr>
          <w:rFonts w:asciiTheme="majorHAnsi" w:hAnsiTheme="majorHAnsi"/>
          <w:noProof/>
          <w:sz w:val="22"/>
          <w:szCs w:val="22"/>
          <w:lang w:val="en-GB"/>
        </w:rPr>
        <w:t>)</w:t>
      </w:r>
      <w:r w:rsidR="00DE068C" w:rsidRPr="00812262">
        <w:rPr>
          <w:rFonts w:asciiTheme="majorHAnsi" w:hAnsiTheme="majorHAnsi"/>
          <w:sz w:val="22"/>
          <w:szCs w:val="22"/>
          <w:lang w:val="en-GB"/>
        </w:rPr>
        <w:fldChar w:fldCharType="end"/>
      </w:r>
      <w:r w:rsidR="00B34F61" w:rsidRPr="00812262">
        <w:rPr>
          <w:rFonts w:asciiTheme="majorHAnsi" w:hAnsiTheme="majorHAnsi"/>
          <w:sz w:val="22"/>
          <w:szCs w:val="22"/>
          <w:lang w:val="en-GB"/>
        </w:rPr>
        <w:t>, having led</w:t>
      </w:r>
      <w:r w:rsidR="0065468C" w:rsidRPr="00812262">
        <w:rPr>
          <w:rFonts w:asciiTheme="majorHAnsi" w:hAnsiTheme="majorHAnsi"/>
          <w:sz w:val="22"/>
          <w:szCs w:val="22"/>
          <w:lang w:val="en-GB"/>
        </w:rPr>
        <w:t xml:space="preserve"> to the term ‘face rot’. R</w:t>
      </w:r>
      <w:r w:rsidRPr="00812262">
        <w:rPr>
          <w:rFonts w:asciiTheme="majorHAnsi" w:hAnsiTheme="majorHAnsi"/>
          <w:sz w:val="22"/>
          <w:szCs w:val="22"/>
          <w:lang w:val="en-GB"/>
        </w:rPr>
        <w:t>arely, the</w:t>
      </w:r>
      <w:r w:rsidR="00CA5B1C">
        <w:rPr>
          <w:rFonts w:asciiTheme="majorHAnsi" w:hAnsiTheme="majorHAnsi"/>
          <w:sz w:val="22"/>
          <w:szCs w:val="22"/>
          <w:lang w:val="en-GB"/>
        </w:rPr>
        <w:t xml:space="preserve"> </w:t>
      </w:r>
      <w:r w:rsidRPr="00812262">
        <w:rPr>
          <w:rFonts w:asciiTheme="majorHAnsi" w:hAnsiTheme="majorHAnsi"/>
          <w:sz w:val="22"/>
          <w:szCs w:val="22"/>
          <w:lang w:val="en-GB"/>
        </w:rPr>
        <w:t xml:space="preserve">abdomen or chest may also be affected and the condition can be </w:t>
      </w:r>
      <w:r w:rsidR="008D4A68">
        <w:rPr>
          <w:rFonts w:asciiTheme="majorHAnsi" w:hAnsiTheme="majorHAnsi"/>
          <w:sz w:val="22"/>
          <w:szCs w:val="22"/>
          <w:lang w:val="en-GB"/>
        </w:rPr>
        <w:t>painful or pruritic with localis</w:t>
      </w:r>
      <w:r w:rsidRPr="00812262">
        <w:rPr>
          <w:rFonts w:asciiTheme="majorHAnsi" w:hAnsiTheme="majorHAnsi"/>
          <w:sz w:val="22"/>
          <w:szCs w:val="22"/>
          <w:lang w:val="en-GB"/>
        </w:rPr>
        <w:t>ed swelling, ulc</w:t>
      </w:r>
      <w:r w:rsidR="008D4A68">
        <w:rPr>
          <w:rFonts w:asciiTheme="majorHAnsi" w:hAnsiTheme="majorHAnsi"/>
          <w:sz w:val="22"/>
          <w:szCs w:val="22"/>
          <w:lang w:val="en-GB"/>
        </w:rPr>
        <w:t>eration, haemorrhage and fever. P</w:t>
      </w:r>
      <w:r w:rsidRPr="00812262">
        <w:rPr>
          <w:rFonts w:asciiTheme="majorHAnsi" w:hAnsiTheme="majorHAnsi"/>
          <w:sz w:val="22"/>
          <w:szCs w:val="22"/>
          <w:lang w:val="en-GB"/>
        </w:rPr>
        <w:t>ermanent scarring is possible</w:t>
      </w:r>
      <w:r w:rsidR="00DE068C" w:rsidRPr="00812262">
        <w:rPr>
          <w:rFonts w:asciiTheme="majorHAnsi" w:hAnsiTheme="majorHAnsi"/>
          <w:sz w:val="22"/>
          <w:szCs w:val="22"/>
          <w:lang w:val="en-GB"/>
        </w:rPr>
        <w:t xml:space="preserve"> </w:t>
      </w:r>
      <w:r w:rsidR="002D5BDB">
        <w:rPr>
          <w:rFonts w:asciiTheme="majorHAnsi" w:hAnsiTheme="majorHAnsi"/>
          <w:sz w:val="22"/>
          <w:szCs w:val="22"/>
          <w:lang w:val="en-GB"/>
        </w:rPr>
        <w:fldChar w:fldCharType="begin"/>
      </w:r>
      <w:r w:rsidR="00BE4378">
        <w:rPr>
          <w:rFonts w:asciiTheme="majorHAnsi" w:hAnsiTheme="majorHAnsi"/>
          <w:sz w:val="22"/>
          <w:szCs w:val="22"/>
          <w:lang w:val="en-GB"/>
        </w:rPr>
        <w:instrText xml:space="preserve"> ADDIN EN.CITE &lt;EndNote&gt;&lt;Cite&gt;&lt;Author&gt;Paterson&lt;/Author&gt;&lt;Year&gt;2008&lt;/Year&gt;&lt;RecNum&gt;4300&lt;/RecNum&gt;&lt;DisplayText&gt;(64)&lt;/DisplayText&gt;&lt;record&gt;&lt;rec-number&gt;4300&lt;/rec-number&gt;&lt;foreign-keys&gt;&lt;key app="EN" db-id="tzz0f9fzjaa558e5pxf5p5vjfxas5vs055ze" timestamp="1533722811"&gt;4300&lt;/key&gt;&lt;/foreign-keys&gt;&lt;ref-type name="Book"&gt;6&lt;/ref-type&gt;&lt;contributors&gt;&lt;authors&gt;&lt;author&gt;Paterson, Sue&lt;/author&gt;&lt;author&gt;Paterson, Sue&lt;/author&gt;&lt;author&gt;Paterson, Sue&lt;/author&gt;&lt;/authors&gt;&lt;/contributors&gt;&lt;titles&gt;&lt;title&gt;Manual of skin diseases of the dog and cat&lt;/title&gt;&lt;/titles&gt;&lt;dates&gt;&lt;year&gt;2008&lt;/year&gt;&lt;/dates&gt;&lt;pub-location&gt;Oxford&lt;/pub-location&gt;&lt;publisher&gt;Blackwell Pub.&lt;/publisher&gt;&lt;isbn&gt;9781405167536 140516753X&lt;/isbn&gt;&lt;urls&gt;&lt;/urls&gt;&lt;remote-database-name&gt;/z-wcorg/&lt;/remote-database-name&gt;&lt;remote-database-provider&gt;http://worldcat.org&lt;/remote-database-provider&gt;&lt;language&gt;English&lt;/language&gt;&lt;/record&gt;&lt;/Cite&gt;&lt;/EndNote&gt;</w:instrText>
      </w:r>
      <w:r w:rsidR="002D5BDB">
        <w:rPr>
          <w:rFonts w:asciiTheme="majorHAnsi" w:hAnsiTheme="majorHAnsi"/>
          <w:sz w:val="22"/>
          <w:szCs w:val="22"/>
          <w:lang w:val="en-GB"/>
        </w:rPr>
        <w:fldChar w:fldCharType="separate"/>
      </w:r>
      <w:r w:rsidR="00BE4378">
        <w:rPr>
          <w:rFonts w:asciiTheme="majorHAnsi" w:hAnsiTheme="majorHAnsi"/>
          <w:noProof/>
          <w:sz w:val="22"/>
          <w:szCs w:val="22"/>
          <w:lang w:val="en-GB"/>
        </w:rPr>
        <w:t>(</w:t>
      </w:r>
      <w:hyperlink w:anchor="_ENREF_64" w:tooltip="Paterson, 2008 #4300" w:history="1">
        <w:r w:rsidR="00094AC2">
          <w:rPr>
            <w:rFonts w:asciiTheme="majorHAnsi" w:hAnsiTheme="majorHAnsi"/>
            <w:noProof/>
            <w:sz w:val="22"/>
            <w:szCs w:val="22"/>
            <w:lang w:val="en-GB"/>
          </w:rPr>
          <w:t>64</w:t>
        </w:r>
      </w:hyperlink>
      <w:r w:rsidR="00BE4378">
        <w:rPr>
          <w:rFonts w:asciiTheme="majorHAnsi" w:hAnsiTheme="majorHAnsi"/>
          <w:noProof/>
          <w:sz w:val="22"/>
          <w:szCs w:val="22"/>
          <w:lang w:val="en-GB"/>
        </w:rPr>
        <w:t>)</w:t>
      </w:r>
      <w:r w:rsidR="002D5BDB">
        <w:rPr>
          <w:rFonts w:asciiTheme="majorHAnsi" w:hAnsiTheme="majorHAnsi"/>
          <w:sz w:val="22"/>
          <w:szCs w:val="22"/>
          <w:lang w:val="en-GB"/>
        </w:rPr>
        <w:fldChar w:fldCharType="end"/>
      </w:r>
      <w:r w:rsidR="00DE068C" w:rsidRPr="00812262">
        <w:rPr>
          <w:rFonts w:asciiTheme="majorHAnsi" w:hAnsiTheme="majorHAnsi"/>
          <w:sz w:val="22"/>
          <w:szCs w:val="22"/>
          <w:lang w:val="en-GB"/>
        </w:rPr>
        <w:t>.</w:t>
      </w:r>
    </w:p>
    <w:p w14:paraId="7B761B9D" w14:textId="77777777" w:rsidR="0065468C" w:rsidRPr="00812262" w:rsidRDefault="0065468C" w:rsidP="00507B1B">
      <w:pPr>
        <w:spacing w:line="480" w:lineRule="auto"/>
        <w:jc w:val="both"/>
        <w:rPr>
          <w:rFonts w:asciiTheme="majorHAnsi" w:hAnsiTheme="majorHAnsi"/>
          <w:sz w:val="22"/>
          <w:szCs w:val="22"/>
          <w:lang w:val="en-GB"/>
        </w:rPr>
      </w:pPr>
    </w:p>
    <w:p w14:paraId="774DA94D" w14:textId="17B2AC2F" w:rsidR="00B0078B" w:rsidRPr="00812262" w:rsidRDefault="00A65171" w:rsidP="00507B1B">
      <w:pPr>
        <w:spacing w:line="480" w:lineRule="auto"/>
        <w:jc w:val="both"/>
        <w:rPr>
          <w:rFonts w:asciiTheme="majorHAnsi" w:hAnsiTheme="majorHAnsi"/>
          <w:b/>
          <w:bCs/>
          <w:i/>
          <w:sz w:val="22"/>
          <w:szCs w:val="22"/>
          <w:lang w:val="en-GB"/>
        </w:rPr>
      </w:pPr>
      <w:r>
        <w:rPr>
          <w:rFonts w:asciiTheme="majorHAnsi" w:hAnsiTheme="majorHAnsi"/>
          <w:b/>
          <w:bCs/>
          <w:i/>
          <w:sz w:val="22"/>
          <w:szCs w:val="22"/>
          <w:lang w:val="en-GB"/>
        </w:rPr>
        <w:t xml:space="preserve">3.5.3. </w:t>
      </w:r>
      <w:r w:rsidR="00B0078B" w:rsidRPr="00812262">
        <w:rPr>
          <w:rFonts w:asciiTheme="majorHAnsi" w:hAnsiTheme="majorHAnsi"/>
          <w:b/>
          <w:bCs/>
          <w:i/>
          <w:sz w:val="22"/>
          <w:szCs w:val="22"/>
          <w:lang w:val="en-GB"/>
        </w:rPr>
        <w:t xml:space="preserve">Allergen sources and </w:t>
      </w:r>
      <w:r w:rsidR="0095541F">
        <w:rPr>
          <w:rFonts w:asciiTheme="majorHAnsi" w:hAnsiTheme="majorHAnsi"/>
          <w:b/>
          <w:i/>
          <w:sz w:val="22"/>
          <w:szCs w:val="22"/>
          <w:lang w:val="en-GB"/>
        </w:rPr>
        <w:t>allergen molecules</w:t>
      </w:r>
    </w:p>
    <w:p w14:paraId="7964F17F" w14:textId="6BF90E12" w:rsidR="00B0078B" w:rsidRPr="00812262" w:rsidRDefault="00B957BB" w:rsidP="00507B1B">
      <w:pPr>
        <w:spacing w:line="480" w:lineRule="auto"/>
        <w:jc w:val="both"/>
        <w:rPr>
          <w:rFonts w:asciiTheme="majorHAnsi" w:hAnsiTheme="majorHAnsi"/>
          <w:sz w:val="22"/>
          <w:szCs w:val="22"/>
          <w:lang w:val="en-GB"/>
        </w:rPr>
      </w:pPr>
      <w:r w:rsidRPr="00812262">
        <w:rPr>
          <w:rFonts w:asciiTheme="majorHAnsi" w:hAnsiTheme="majorHAnsi"/>
          <w:sz w:val="22"/>
          <w:szCs w:val="22"/>
          <w:lang w:val="en-GB"/>
        </w:rPr>
        <w:t>I</w:t>
      </w:r>
      <w:r w:rsidR="009D7B42" w:rsidRPr="00812262">
        <w:rPr>
          <w:rFonts w:asciiTheme="majorHAnsi" w:hAnsiTheme="majorHAnsi"/>
          <w:sz w:val="22"/>
          <w:szCs w:val="22"/>
          <w:lang w:val="en-GB"/>
        </w:rPr>
        <w:t xml:space="preserve">ndividual </w:t>
      </w:r>
      <w:r w:rsidR="00720707" w:rsidRPr="00812262">
        <w:rPr>
          <w:rFonts w:asciiTheme="majorHAnsi" w:hAnsiTheme="majorHAnsi"/>
          <w:sz w:val="22"/>
          <w:szCs w:val="22"/>
          <w:lang w:val="en-GB"/>
        </w:rPr>
        <w:t xml:space="preserve">allergens or </w:t>
      </w:r>
      <w:r w:rsidR="009D7B42" w:rsidRPr="00812262">
        <w:rPr>
          <w:rFonts w:asciiTheme="majorHAnsi" w:hAnsiTheme="majorHAnsi"/>
          <w:sz w:val="22"/>
          <w:szCs w:val="22"/>
          <w:lang w:val="en-GB"/>
        </w:rPr>
        <w:t xml:space="preserve">molecules responsible for eliciting the clinical signs of eosinophilic </w:t>
      </w:r>
      <w:proofErr w:type="spellStart"/>
      <w:r w:rsidR="009D7B42" w:rsidRPr="00812262">
        <w:rPr>
          <w:rFonts w:asciiTheme="majorHAnsi" w:hAnsiTheme="majorHAnsi"/>
          <w:sz w:val="22"/>
          <w:szCs w:val="22"/>
          <w:lang w:val="en-GB"/>
        </w:rPr>
        <w:t>furunculosis</w:t>
      </w:r>
      <w:proofErr w:type="spellEnd"/>
      <w:r w:rsidR="009D7B42" w:rsidRPr="00812262">
        <w:rPr>
          <w:rFonts w:asciiTheme="majorHAnsi" w:hAnsiTheme="majorHAnsi"/>
          <w:sz w:val="22"/>
          <w:szCs w:val="22"/>
          <w:lang w:val="en-GB"/>
        </w:rPr>
        <w:t xml:space="preserve"> in dogs or cats have </w:t>
      </w:r>
      <w:r w:rsidR="00CA5B1C">
        <w:rPr>
          <w:rFonts w:asciiTheme="majorHAnsi" w:hAnsiTheme="majorHAnsi"/>
          <w:sz w:val="22"/>
          <w:szCs w:val="22"/>
          <w:lang w:val="en-GB"/>
        </w:rPr>
        <w:t>not yet</w:t>
      </w:r>
      <w:r w:rsidR="009D7B42" w:rsidRPr="00812262">
        <w:rPr>
          <w:rFonts w:asciiTheme="majorHAnsi" w:hAnsiTheme="majorHAnsi"/>
          <w:sz w:val="22"/>
          <w:szCs w:val="22"/>
          <w:lang w:val="en-GB"/>
        </w:rPr>
        <w:t xml:space="preserve"> been </w:t>
      </w:r>
      <w:r w:rsidR="00720707" w:rsidRPr="00812262">
        <w:rPr>
          <w:rFonts w:asciiTheme="majorHAnsi" w:hAnsiTheme="majorHAnsi"/>
          <w:sz w:val="22"/>
          <w:szCs w:val="22"/>
          <w:lang w:val="en-GB"/>
        </w:rPr>
        <w:t>described</w:t>
      </w:r>
      <w:r w:rsidR="009D7B42" w:rsidRPr="00812262">
        <w:rPr>
          <w:rFonts w:asciiTheme="majorHAnsi" w:hAnsiTheme="majorHAnsi"/>
          <w:sz w:val="22"/>
          <w:szCs w:val="22"/>
          <w:lang w:val="en-GB"/>
        </w:rPr>
        <w:t>.</w:t>
      </w:r>
    </w:p>
    <w:p w14:paraId="30917F29" w14:textId="77777777" w:rsidR="00B0078B" w:rsidRPr="00812262" w:rsidRDefault="00B0078B" w:rsidP="00507B1B">
      <w:pPr>
        <w:spacing w:line="480" w:lineRule="auto"/>
        <w:jc w:val="both"/>
        <w:rPr>
          <w:rFonts w:asciiTheme="majorHAnsi" w:hAnsiTheme="majorHAnsi"/>
          <w:sz w:val="22"/>
          <w:szCs w:val="22"/>
          <w:lang w:val="en-GB"/>
        </w:rPr>
      </w:pPr>
    </w:p>
    <w:p w14:paraId="5734AB3E" w14:textId="4D54995D" w:rsidR="00657D6A" w:rsidRPr="00812262" w:rsidRDefault="00A65171" w:rsidP="00507B1B">
      <w:pPr>
        <w:spacing w:line="480" w:lineRule="auto"/>
        <w:jc w:val="both"/>
        <w:rPr>
          <w:rFonts w:asciiTheme="majorHAnsi" w:hAnsiTheme="majorHAnsi"/>
          <w:b/>
          <w:bCs/>
          <w:i/>
          <w:sz w:val="22"/>
          <w:szCs w:val="22"/>
          <w:lang w:val="en-GB"/>
        </w:rPr>
      </w:pPr>
      <w:r>
        <w:rPr>
          <w:rFonts w:asciiTheme="majorHAnsi" w:hAnsiTheme="majorHAnsi"/>
          <w:b/>
          <w:bCs/>
          <w:i/>
          <w:sz w:val="22"/>
          <w:szCs w:val="22"/>
          <w:lang w:val="en-GB"/>
        </w:rPr>
        <w:t xml:space="preserve">3.5.4. </w:t>
      </w:r>
      <w:r w:rsidR="00B0078B" w:rsidRPr="00812262">
        <w:rPr>
          <w:rFonts w:asciiTheme="majorHAnsi" w:hAnsiTheme="majorHAnsi"/>
          <w:b/>
          <w:bCs/>
          <w:i/>
          <w:sz w:val="22"/>
          <w:szCs w:val="22"/>
          <w:lang w:val="en-GB"/>
        </w:rPr>
        <w:t>Diagnosis</w:t>
      </w:r>
    </w:p>
    <w:p w14:paraId="10E5796C" w14:textId="19BF3D29" w:rsidR="00B0078B" w:rsidRPr="00812262" w:rsidRDefault="00B0078B" w:rsidP="00C86E3A">
      <w:pPr>
        <w:widowControl w:val="0"/>
        <w:spacing w:line="480" w:lineRule="auto"/>
        <w:ind w:firstLine="708"/>
        <w:jc w:val="both"/>
        <w:rPr>
          <w:rFonts w:asciiTheme="majorHAnsi" w:hAnsiTheme="majorHAnsi"/>
          <w:sz w:val="22"/>
          <w:szCs w:val="22"/>
          <w:lang w:val="en-GB"/>
        </w:rPr>
      </w:pPr>
      <w:r w:rsidRPr="00812262">
        <w:rPr>
          <w:rFonts w:asciiTheme="majorHAnsi" w:hAnsiTheme="majorHAnsi"/>
          <w:sz w:val="22"/>
          <w:szCs w:val="22"/>
          <w:lang w:val="en-GB"/>
        </w:rPr>
        <w:t xml:space="preserve">Diagnosis is </w:t>
      </w:r>
      <w:r w:rsidR="00C86E3A">
        <w:rPr>
          <w:rFonts w:asciiTheme="majorHAnsi" w:hAnsiTheme="majorHAnsi"/>
          <w:sz w:val="22"/>
          <w:szCs w:val="22"/>
          <w:lang w:val="en-GB"/>
        </w:rPr>
        <w:t>achieved</w:t>
      </w:r>
      <w:r w:rsidRPr="00812262">
        <w:rPr>
          <w:rFonts w:asciiTheme="majorHAnsi" w:hAnsiTheme="majorHAnsi"/>
          <w:sz w:val="22"/>
          <w:szCs w:val="22"/>
          <w:lang w:val="en-GB"/>
        </w:rPr>
        <w:t xml:space="preserve"> through history, clinical examination, cytology and histology. Differential diagnoses include bacterial pyoderma or </w:t>
      </w:r>
      <w:proofErr w:type="spellStart"/>
      <w:r w:rsidRPr="00812262">
        <w:rPr>
          <w:rFonts w:asciiTheme="majorHAnsi" w:hAnsiTheme="majorHAnsi"/>
          <w:sz w:val="22"/>
          <w:szCs w:val="22"/>
          <w:lang w:val="en-GB"/>
        </w:rPr>
        <w:t>demodicosis</w:t>
      </w:r>
      <w:proofErr w:type="spellEnd"/>
      <w:r w:rsidRPr="00812262">
        <w:rPr>
          <w:rFonts w:asciiTheme="majorHAnsi" w:hAnsiTheme="majorHAnsi"/>
          <w:sz w:val="22"/>
          <w:szCs w:val="22"/>
          <w:lang w:val="en-GB"/>
        </w:rPr>
        <w:t xml:space="preserve"> </w:t>
      </w:r>
      <w:r w:rsidR="00DE068C" w:rsidRPr="00812262">
        <w:rPr>
          <w:rFonts w:asciiTheme="majorHAnsi" w:hAnsiTheme="majorHAnsi"/>
          <w:sz w:val="22"/>
          <w:szCs w:val="22"/>
          <w:lang w:val="en-GB"/>
        </w:rPr>
        <w:fldChar w:fldCharType="begin"/>
      </w:r>
      <w:r w:rsidR="00BE4378">
        <w:rPr>
          <w:rFonts w:asciiTheme="majorHAnsi" w:hAnsiTheme="majorHAnsi"/>
          <w:sz w:val="22"/>
          <w:szCs w:val="22"/>
          <w:lang w:val="en-GB"/>
        </w:rPr>
        <w:instrText xml:space="preserve"> ADDIN EN.CITE &lt;EndNote&gt;&lt;Cite&gt;&lt;Author&gt;Curtis&lt;/Author&gt;&lt;Year&gt;1995&lt;/Year&gt;&lt;RecNum&gt;4265&lt;/RecNum&gt;&lt;DisplayText&gt;(63)&lt;/DisplayText&gt;&lt;record&gt;&lt;rec-number&gt;4265&lt;/rec-number&gt;&lt;foreign-keys&gt;&lt;key app="EN" db-id="tzz0f9fzjaa558e5pxf5p5vjfxas5vs055ze" timestamp="1530900595"&gt;4265&lt;/key&gt;&lt;/foreign-keys&gt;&lt;ref-type name="Journal Article"&gt;17&lt;/ref-type&gt;&lt;contributors&gt;&lt;authors&gt;&lt;author&gt;Curtis, C. F.&lt;/author&gt;&lt;author&gt;Bond, R.&lt;/author&gt;&lt;author&gt;Blunden, A. S.&lt;/author&gt;&lt;author&gt;Thomson, D. G.&lt;/author&gt;&lt;author&gt;McNeil, P. E.&lt;/author&gt;&lt;author&gt;Whitbread, T. W.&lt;/author&gt;&lt;/authors&gt;&lt;/contributors&gt;&lt;auth-address&gt;Department of Small Animal Medicine and Surgery, Royal Veterinary College, Hatfield, Hertfordshire.&lt;/auth-address&gt;&lt;titles&gt;&lt;title&gt;Canine eosinophilic folliculitis and furunculosis in three cases&lt;/title&gt;&lt;secondary-title&gt;J Small Anim Pract&lt;/secondary-title&gt;&lt;alt-title&gt;The Journal of small animal practice&lt;/alt-title&gt;&lt;/titles&gt;&lt;periodical&gt;&lt;full-title&gt;J Small Anim Pract&lt;/full-title&gt;&lt;/periodical&gt;&lt;pages&gt;119-23&lt;/pages&gt;&lt;volume&gt;36&lt;/volume&gt;&lt;number&gt;3&lt;/number&gt;&lt;edition&gt;1995/03/01&lt;/edition&gt;&lt;keywords&gt;&lt;keyword&gt;Administration, Oral&lt;/keyword&gt;&lt;keyword&gt;Animals&lt;/keyword&gt;&lt;keyword&gt;Dog Diseases/drug therapy/*pathology&lt;/keyword&gt;&lt;keyword&gt;Dogs&lt;/keyword&gt;&lt;keyword&gt;Eosinophilia/drug therapy/pathology/*veterinary&lt;/keyword&gt;&lt;keyword&gt;Female&lt;/keyword&gt;&lt;keyword&gt;Folliculitis/drug therapy/pathology/*veterinary&lt;/keyword&gt;&lt;keyword&gt;Furunculosis/drug therapy/pathology/*veterinary&lt;/keyword&gt;&lt;keyword&gt;Male&lt;/keyword&gt;&lt;keyword&gt;Prednisolone/administration &amp;amp; dosage/therapeutic use&lt;/keyword&gt;&lt;keyword&gt;Skin/drug effects/pathology&lt;/keyword&gt;&lt;/keywords&gt;&lt;dates&gt;&lt;year&gt;1995&lt;/year&gt;&lt;pub-dates&gt;&lt;date&gt;Mar&lt;/date&gt;&lt;/pub-dates&gt;&lt;/dates&gt;&lt;isbn&gt;0022-4510 (Print)&amp;#xD;0022-4510 (Linking)&lt;/isbn&gt;&lt;accession-num&gt;7783436&lt;/accession-num&gt;&lt;work-type&gt;Case Reports&amp;#xD;Research Support, Non-U.S. Gov&amp;apos;t&lt;/work-type&gt;&lt;urls&gt;&lt;related-urls&gt;&lt;url&gt;http://www.ncbi.nlm.nih.gov/pubmed/7783436&lt;/url&gt;&lt;/related-urls&gt;&lt;/urls&gt;&lt;language&gt;eng&lt;/language&gt;&lt;/record&gt;&lt;/Cite&gt;&lt;/EndNote&gt;</w:instrText>
      </w:r>
      <w:r w:rsidR="00DE068C" w:rsidRPr="00812262">
        <w:rPr>
          <w:rFonts w:asciiTheme="majorHAnsi" w:hAnsiTheme="majorHAnsi"/>
          <w:sz w:val="22"/>
          <w:szCs w:val="22"/>
          <w:lang w:val="en-GB"/>
        </w:rPr>
        <w:fldChar w:fldCharType="separate"/>
      </w:r>
      <w:r w:rsidR="00BE4378">
        <w:rPr>
          <w:rFonts w:asciiTheme="majorHAnsi" w:hAnsiTheme="majorHAnsi"/>
          <w:noProof/>
          <w:sz w:val="22"/>
          <w:szCs w:val="22"/>
          <w:lang w:val="en-GB"/>
        </w:rPr>
        <w:t>(</w:t>
      </w:r>
      <w:hyperlink w:anchor="_ENREF_63" w:tooltip="Curtis, 1995 #4265" w:history="1">
        <w:r w:rsidR="00094AC2">
          <w:rPr>
            <w:rFonts w:asciiTheme="majorHAnsi" w:hAnsiTheme="majorHAnsi"/>
            <w:noProof/>
            <w:sz w:val="22"/>
            <w:szCs w:val="22"/>
            <w:lang w:val="en-GB"/>
          </w:rPr>
          <w:t>63</w:t>
        </w:r>
      </w:hyperlink>
      <w:r w:rsidR="00BE4378">
        <w:rPr>
          <w:rFonts w:asciiTheme="majorHAnsi" w:hAnsiTheme="majorHAnsi"/>
          <w:noProof/>
          <w:sz w:val="22"/>
          <w:szCs w:val="22"/>
          <w:lang w:val="en-GB"/>
        </w:rPr>
        <w:t>)</w:t>
      </w:r>
      <w:r w:rsidR="00DE068C" w:rsidRPr="00812262">
        <w:rPr>
          <w:rFonts w:asciiTheme="majorHAnsi" w:hAnsiTheme="majorHAnsi"/>
          <w:sz w:val="22"/>
          <w:szCs w:val="22"/>
          <w:lang w:val="en-GB"/>
        </w:rPr>
        <w:fldChar w:fldCharType="end"/>
      </w:r>
      <w:r w:rsidRPr="00812262">
        <w:rPr>
          <w:rFonts w:asciiTheme="majorHAnsi" w:hAnsiTheme="majorHAnsi"/>
          <w:sz w:val="22"/>
          <w:szCs w:val="22"/>
          <w:lang w:val="en-GB"/>
        </w:rPr>
        <w:t>. Many patients also have eosinophilia</w:t>
      </w:r>
      <w:r w:rsidR="00DE068C" w:rsidRPr="00812262">
        <w:rPr>
          <w:rFonts w:asciiTheme="majorHAnsi" w:hAnsiTheme="majorHAnsi"/>
          <w:sz w:val="22"/>
          <w:szCs w:val="22"/>
          <w:lang w:val="en-GB"/>
        </w:rPr>
        <w:t>, and i</w:t>
      </w:r>
      <w:r w:rsidRPr="00812262">
        <w:rPr>
          <w:rFonts w:asciiTheme="majorHAnsi" w:hAnsiTheme="majorHAnsi"/>
          <w:sz w:val="22"/>
          <w:szCs w:val="22"/>
          <w:lang w:val="en-GB"/>
        </w:rPr>
        <w:t xml:space="preserve">n one study, 50% of cases also had gastrointestinal symptoms </w:t>
      </w:r>
      <w:r w:rsidR="0065468C" w:rsidRPr="00812262">
        <w:rPr>
          <w:rFonts w:asciiTheme="majorHAnsi" w:hAnsiTheme="majorHAnsi"/>
          <w:sz w:val="22"/>
          <w:szCs w:val="22"/>
          <w:lang w:val="en-GB"/>
        </w:rPr>
        <w:fldChar w:fldCharType="begin">
          <w:fldData xml:space="preserve">PEVuZE5vdGU+PENpdGU+PEF1dGhvcj5NaWxsZXI8L0F1dGhvcj48WWVhcj4yMDEzPC9ZZWFyPjxS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=
</w:fldData>
        </w:fldChar>
      </w:r>
      <w:r w:rsidR="00BE4378">
        <w:rPr>
          <w:rFonts w:asciiTheme="majorHAnsi" w:hAnsiTheme="majorHAnsi"/>
          <w:sz w:val="22"/>
          <w:szCs w:val="22"/>
          <w:lang w:val="en-GB"/>
        </w:rPr>
        <w:instrText xml:space="preserve"> ADDIN EN.CITE </w:instrText>
      </w:r>
      <w:r w:rsidR="00BE4378">
        <w:rPr>
          <w:rFonts w:asciiTheme="majorHAnsi" w:hAnsiTheme="majorHAnsi"/>
          <w:sz w:val="22"/>
          <w:szCs w:val="22"/>
          <w:lang w:val="en-GB"/>
        </w:rPr>
        <w:fldChar w:fldCharType="begin">
          <w:fldData xml:space="preserve">PEVuZE5vdGU+PENpdGU+PEF1dGhvcj5NaWxsZXI8L0F1dGhvcj48WWVhcj4yMDEzPC9ZZWFyPjxS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=
</w:fldData>
        </w:fldChar>
      </w:r>
      <w:r w:rsidR="00BE4378">
        <w:rPr>
          <w:rFonts w:asciiTheme="majorHAnsi" w:hAnsiTheme="majorHAnsi"/>
          <w:sz w:val="22"/>
          <w:szCs w:val="22"/>
          <w:lang w:val="en-GB"/>
        </w:rPr>
        <w:instrText xml:space="preserve"> ADDIN EN.CITE.DATA </w:instrText>
      </w:r>
      <w:r w:rsidR="00BE4378">
        <w:rPr>
          <w:rFonts w:asciiTheme="majorHAnsi" w:hAnsiTheme="majorHAnsi"/>
          <w:sz w:val="22"/>
          <w:szCs w:val="22"/>
          <w:lang w:val="en-GB"/>
        </w:rPr>
      </w:r>
      <w:r w:rsidR="00BE4378">
        <w:rPr>
          <w:rFonts w:asciiTheme="majorHAnsi" w:hAnsiTheme="majorHAnsi"/>
          <w:sz w:val="22"/>
          <w:szCs w:val="22"/>
          <w:lang w:val="en-GB"/>
        </w:rPr>
        <w:fldChar w:fldCharType="end"/>
      </w:r>
      <w:r w:rsidR="0065468C" w:rsidRPr="00812262">
        <w:rPr>
          <w:rFonts w:asciiTheme="majorHAnsi" w:hAnsiTheme="majorHAnsi"/>
          <w:sz w:val="22"/>
          <w:szCs w:val="22"/>
          <w:lang w:val="en-GB"/>
        </w:rPr>
      </w:r>
      <w:r w:rsidR="0065468C" w:rsidRPr="00812262">
        <w:rPr>
          <w:rFonts w:asciiTheme="majorHAnsi" w:hAnsiTheme="majorHAnsi"/>
          <w:sz w:val="22"/>
          <w:szCs w:val="22"/>
          <w:lang w:val="en-GB"/>
        </w:rPr>
        <w:fldChar w:fldCharType="separate"/>
      </w:r>
      <w:r w:rsidR="00BE4378">
        <w:rPr>
          <w:rFonts w:asciiTheme="majorHAnsi" w:hAnsiTheme="majorHAnsi"/>
          <w:noProof/>
          <w:sz w:val="22"/>
          <w:szCs w:val="22"/>
          <w:lang w:val="en-GB"/>
        </w:rPr>
        <w:t>(</w:t>
      </w:r>
      <w:hyperlink w:anchor="_ENREF_57" w:tooltip="Scott, 2001 #4292" w:history="1">
        <w:r w:rsidR="00094AC2">
          <w:rPr>
            <w:rFonts w:asciiTheme="majorHAnsi" w:hAnsiTheme="majorHAnsi"/>
            <w:noProof/>
            <w:sz w:val="22"/>
            <w:szCs w:val="22"/>
            <w:lang w:val="en-GB"/>
          </w:rPr>
          <w:t>57</w:t>
        </w:r>
      </w:hyperlink>
      <w:r w:rsidR="00BE4378">
        <w:rPr>
          <w:rFonts w:asciiTheme="majorHAnsi" w:hAnsiTheme="majorHAnsi"/>
          <w:noProof/>
          <w:sz w:val="22"/>
          <w:szCs w:val="22"/>
          <w:lang w:val="en-GB"/>
        </w:rPr>
        <w:t xml:space="preserve">, </w:t>
      </w:r>
      <w:hyperlink w:anchor="_ENREF_58" w:tooltip="Miller, 2013 #2839" w:history="1">
        <w:r w:rsidR="00094AC2">
          <w:rPr>
            <w:rFonts w:asciiTheme="majorHAnsi" w:hAnsiTheme="majorHAnsi"/>
            <w:noProof/>
            <w:sz w:val="22"/>
            <w:szCs w:val="22"/>
            <w:lang w:val="en-GB"/>
          </w:rPr>
          <w:t>58</w:t>
        </w:r>
      </w:hyperlink>
      <w:r w:rsidR="00BE4378">
        <w:rPr>
          <w:rFonts w:asciiTheme="majorHAnsi" w:hAnsiTheme="majorHAnsi"/>
          <w:noProof/>
          <w:sz w:val="22"/>
          <w:szCs w:val="22"/>
          <w:lang w:val="en-GB"/>
        </w:rPr>
        <w:t xml:space="preserve">, </w:t>
      </w:r>
      <w:hyperlink w:anchor="_ENREF_64" w:tooltip="Paterson, 2008 #4300" w:history="1">
        <w:r w:rsidR="00094AC2">
          <w:rPr>
            <w:rFonts w:asciiTheme="majorHAnsi" w:hAnsiTheme="majorHAnsi"/>
            <w:noProof/>
            <w:sz w:val="22"/>
            <w:szCs w:val="22"/>
            <w:lang w:val="en-GB"/>
          </w:rPr>
          <w:t>64</w:t>
        </w:r>
      </w:hyperlink>
      <w:r w:rsidR="00BE4378">
        <w:rPr>
          <w:rFonts w:asciiTheme="majorHAnsi" w:hAnsiTheme="majorHAnsi"/>
          <w:noProof/>
          <w:sz w:val="22"/>
          <w:szCs w:val="22"/>
          <w:lang w:val="en-GB"/>
        </w:rPr>
        <w:t>)</w:t>
      </w:r>
      <w:r w:rsidR="0065468C" w:rsidRPr="00812262">
        <w:rPr>
          <w:rFonts w:asciiTheme="majorHAnsi" w:hAnsiTheme="majorHAnsi"/>
          <w:sz w:val="22"/>
          <w:szCs w:val="22"/>
          <w:lang w:val="en-GB"/>
        </w:rPr>
        <w:fldChar w:fldCharType="end"/>
      </w:r>
      <w:r w:rsidR="007E01C9" w:rsidRPr="00812262">
        <w:rPr>
          <w:rFonts w:asciiTheme="majorHAnsi" w:hAnsiTheme="majorHAnsi"/>
          <w:sz w:val="22"/>
          <w:szCs w:val="22"/>
          <w:lang w:val="en-GB"/>
        </w:rPr>
        <w:t>.</w:t>
      </w:r>
    </w:p>
    <w:p w14:paraId="4E6FCC2C" w14:textId="77777777" w:rsidR="00B0078B" w:rsidRPr="00812262" w:rsidRDefault="00B0078B" w:rsidP="00507B1B">
      <w:pPr>
        <w:spacing w:line="480" w:lineRule="auto"/>
        <w:jc w:val="both"/>
        <w:rPr>
          <w:rFonts w:asciiTheme="majorHAnsi" w:hAnsiTheme="majorHAnsi"/>
          <w:sz w:val="22"/>
          <w:szCs w:val="22"/>
          <w:lang w:val="en-GB"/>
        </w:rPr>
      </w:pPr>
    </w:p>
    <w:p w14:paraId="31F886B5" w14:textId="418C564F" w:rsidR="00B0078B" w:rsidRPr="00812262" w:rsidRDefault="00A65171" w:rsidP="00507B1B">
      <w:pPr>
        <w:spacing w:line="480" w:lineRule="auto"/>
        <w:jc w:val="both"/>
        <w:rPr>
          <w:rFonts w:asciiTheme="majorHAnsi" w:hAnsiTheme="majorHAnsi"/>
          <w:b/>
          <w:bCs/>
          <w:i/>
          <w:sz w:val="22"/>
          <w:szCs w:val="22"/>
          <w:lang w:val="en-GB"/>
        </w:rPr>
      </w:pPr>
      <w:r>
        <w:rPr>
          <w:rFonts w:asciiTheme="majorHAnsi" w:hAnsiTheme="majorHAnsi"/>
          <w:b/>
          <w:bCs/>
          <w:i/>
          <w:sz w:val="22"/>
          <w:szCs w:val="22"/>
          <w:lang w:val="en-GB"/>
        </w:rPr>
        <w:t xml:space="preserve">3.5.5. </w:t>
      </w:r>
      <w:r w:rsidR="00B0078B" w:rsidRPr="00812262">
        <w:rPr>
          <w:rFonts w:asciiTheme="majorHAnsi" w:hAnsiTheme="majorHAnsi"/>
          <w:b/>
          <w:bCs/>
          <w:i/>
          <w:sz w:val="22"/>
          <w:szCs w:val="22"/>
          <w:lang w:val="en-GB"/>
        </w:rPr>
        <w:t>Prophylaxis, management, and therapy</w:t>
      </w:r>
    </w:p>
    <w:p w14:paraId="2654959D" w14:textId="64B4F282" w:rsidR="00B0078B" w:rsidRPr="00812262" w:rsidRDefault="00B0078B" w:rsidP="00C86E3A">
      <w:pPr>
        <w:spacing w:line="480" w:lineRule="auto"/>
        <w:ind w:firstLine="708"/>
        <w:jc w:val="both"/>
        <w:rPr>
          <w:rFonts w:asciiTheme="majorHAnsi" w:hAnsiTheme="majorHAnsi"/>
          <w:sz w:val="22"/>
          <w:szCs w:val="22"/>
          <w:lang w:val="en-GB"/>
        </w:rPr>
      </w:pPr>
      <w:r w:rsidRPr="00812262">
        <w:rPr>
          <w:rFonts w:asciiTheme="majorHAnsi" w:hAnsiTheme="majorHAnsi"/>
          <w:sz w:val="22"/>
          <w:szCs w:val="22"/>
          <w:lang w:val="en-GB"/>
        </w:rPr>
        <w:t xml:space="preserve">Canine eosinophilic </w:t>
      </w:r>
      <w:proofErr w:type="spellStart"/>
      <w:r w:rsidRPr="00812262">
        <w:rPr>
          <w:rFonts w:asciiTheme="majorHAnsi" w:hAnsiTheme="majorHAnsi"/>
          <w:sz w:val="22"/>
          <w:szCs w:val="22"/>
          <w:lang w:val="en-GB"/>
        </w:rPr>
        <w:t>furunculosis</w:t>
      </w:r>
      <w:proofErr w:type="spellEnd"/>
      <w:r w:rsidRPr="00812262">
        <w:rPr>
          <w:rFonts w:asciiTheme="majorHAnsi" w:hAnsiTheme="majorHAnsi"/>
          <w:sz w:val="22"/>
          <w:szCs w:val="22"/>
          <w:lang w:val="en-GB"/>
        </w:rPr>
        <w:t xml:space="preserve"> is ve</w:t>
      </w:r>
      <w:r w:rsidR="00C86E3A">
        <w:rPr>
          <w:rFonts w:asciiTheme="majorHAnsi" w:hAnsiTheme="majorHAnsi"/>
          <w:sz w:val="22"/>
          <w:szCs w:val="22"/>
          <w:lang w:val="en-GB"/>
        </w:rPr>
        <w:t>ry responsive to glucocorticoid</w:t>
      </w:r>
      <w:r w:rsidRPr="00812262">
        <w:rPr>
          <w:rFonts w:asciiTheme="majorHAnsi" w:hAnsiTheme="majorHAnsi"/>
          <w:sz w:val="22"/>
          <w:szCs w:val="22"/>
          <w:lang w:val="en-GB"/>
        </w:rPr>
        <w:t xml:space="preserve"> therapy. The earlier therapy is initiated, the faster the healing. Without therapy, complete resolution may take several months. If a secondary infection is observed on cytology or histopathology, the use of systemic antibiotics is appropriate </w:t>
      </w:r>
      <w:r w:rsidR="007E01C9" w:rsidRPr="00812262">
        <w:rPr>
          <w:rFonts w:asciiTheme="majorHAnsi" w:hAnsiTheme="majorHAnsi"/>
          <w:sz w:val="22"/>
          <w:szCs w:val="22"/>
          <w:lang w:val="en-GB"/>
        </w:rPr>
        <w:fldChar w:fldCharType="begin"/>
      </w:r>
      <w:r w:rsidR="00BE4378">
        <w:rPr>
          <w:rFonts w:asciiTheme="majorHAnsi" w:hAnsiTheme="majorHAnsi"/>
          <w:sz w:val="22"/>
          <w:szCs w:val="22"/>
          <w:lang w:val="en-GB"/>
        </w:rPr>
        <w:instrText xml:space="preserve"> ADDIN EN.CITE &lt;EndNote&gt;&lt;Cite&gt;&lt;Author&gt;Miller&lt;/Author&gt;&lt;Year&gt;2013&lt;/Year&gt;&lt;RecNum&gt;2839&lt;/RecNum&gt;&lt;DisplayText&gt;(57, 58)&lt;/DisplayText&gt;&lt;record&gt;&lt;rec-number&gt;2839&lt;/rec-number&gt;&lt;foreign-keys&gt;&lt;key app="EN" db-id="tzz0f9fzjaa558e5pxf5p5vjfxas5vs055ze" timestamp="1525260021"&gt;2839&lt;/key&gt;&lt;/foreign-keys&gt;&lt;ref-type name="Book"&gt;6&lt;/ref-type&gt;&lt;contributors&gt;&lt;authors&gt;&lt;author&gt;Miller, W. H.&lt;/author&gt;&lt;author&gt;Griffin, C. E. &lt;/author&gt;&lt;author&gt;Campbell, K. L. &lt;/author&gt;&lt;/authors&gt;&lt;/contributors&gt;&lt;titles&gt;&lt;title&gt;Muller and Kirk’s Small Animal Dermatology&lt;/title&gt;&lt;/titles&gt;&lt;volume&gt;7th edition&lt;/volume&gt;&lt;section&gt;418-419&lt;/section&gt;&lt;dates&gt;&lt;year&gt;2013&lt;/year&gt;&lt;/dates&gt;&lt;urls&gt;&lt;/urls&gt;&lt;/record&gt;&lt;/Cite&gt;&lt;Cite&gt;&lt;Author&gt;Scott&lt;/Author&gt;&lt;Year&gt;2001&lt;/Year&gt;&lt;RecNum&gt;4292&lt;/RecNum&gt;&lt;record&gt;&lt;rec-number&gt;4292&lt;/rec-number&gt;&lt;foreign-keys&gt;&lt;key app="EN" db-id="tzz0f9fzjaa558e5pxf5p5vjfxas5vs055ze" timestamp="1530901187"&gt;4292&lt;/key&gt;&lt;/foreign-keys&gt;&lt;ref-type name="Book"&gt;6&lt;/ref-type&gt;&lt;contributors&gt;&lt;authors&gt;&lt;author&gt;Scott, Danny W.&lt;/author&gt;&lt;author&gt;Muller, George H.&lt;/author&gt;&lt;author&gt;Kirk, Robert Warren&lt;/author&gt;&lt;author&gt;Miller, William H.&lt;/author&gt;&lt;author&gt;Griffin, Craig E.&lt;/author&gt;&lt;/authors&gt;&lt;/contributors&gt;&lt;titles&gt;&lt;title&gt;Muller &amp;amp; Kirk&amp;apos;s small animal dermatology&lt;/title&gt;&lt;/titles&gt;&lt;dates&gt;&lt;year&gt;2001&lt;/year&gt;&lt;/dates&gt;&lt;pub-location&gt;Philadelphia&lt;/pub-location&gt;&lt;publisher&gt;W.B. Saunders&lt;/publisher&gt;&lt;isbn&gt;0721676189 9780721676180&lt;/isbn&gt;&lt;urls&gt;&lt;/urls&gt;&lt;remote-database-name&gt;/z-wcorg/&lt;/remote-database-name&gt;&lt;remote-database-provider&gt;http://worldcat.org&lt;/remote-database-provider&gt;&lt;language&gt;English&lt;/language&gt;&lt;/record&gt;&lt;/Cite&gt;&lt;/EndNote&gt;</w:instrText>
      </w:r>
      <w:r w:rsidR="007E01C9" w:rsidRPr="00812262">
        <w:rPr>
          <w:rFonts w:asciiTheme="majorHAnsi" w:hAnsiTheme="majorHAnsi"/>
          <w:sz w:val="22"/>
          <w:szCs w:val="22"/>
          <w:lang w:val="en-GB"/>
        </w:rPr>
        <w:fldChar w:fldCharType="separate"/>
      </w:r>
      <w:r w:rsidR="00BE4378">
        <w:rPr>
          <w:rFonts w:asciiTheme="majorHAnsi" w:hAnsiTheme="majorHAnsi"/>
          <w:noProof/>
          <w:sz w:val="22"/>
          <w:szCs w:val="22"/>
          <w:lang w:val="en-GB"/>
        </w:rPr>
        <w:t>(</w:t>
      </w:r>
      <w:hyperlink w:anchor="_ENREF_57" w:tooltip="Scott, 2001 #4292" w:history="1">
        <w:r w:rsidR="00094AC2">
          <w:rPr>
            <w:rFonts w:asciiTheme="majorHAnsi" w:hAnsiTheme="majorHAnsi"/>
            <w:noProof/>
            <w:sz w:val="22"/>
            <w:szCs w:val="22"/>
            <w:lang w:val="en-GB"/>
          </w:rPr>
          <w:t>57</w:t>
        </w:r>
      </w:hyperlink>
      <w:r w:rsidR="00BE4378">
        <w:rPr>
          <w:rFonts w:asciiTheme="majorHAnsi" w:hAnsiTheme="majorHAnsi"/>
          <w:noProof/>
          <w:sz w:val="22"/>
          <w:szCs w:val="22"/>
          <w:lang w:val="en-GB"/>
        </w:rPr>
        <w:t xml:space="preserve">, </w:t>
      </w:r>
      <w:hyperlink w:anchor="_ENREF_58" w:tooltip="Miller, 2013 #2839" w:history="1">
        <w:r w:rsidR="00094AC2">
          <w:rPr>
            <w:rFonts w:asciiTheme="majorHAnsi" w:hAnsiTheme="majorHAnsi"/>
            <w:noProof/>
            <w:sz w:val="22"/>
            <w:szCs w:val="22"/>
            <w:lang w:val="en-GB"/>
          </w:rPr>
          <w:t>58</w:t>
        </w:r>
      </w:hyperlink>
      <w:r w:rsidR="00BE4378">
        <w:rPr>
          <w:rFonts w:asciiTheme="majorHAnsi" w:hAnsiTheme="majorHAnsi"/>
          <w:noProof/>
          <w:sz w:val="22"/>
          <w:szCs w:val="22"/>
          <w:lang w:val="en-GB"/>
        </w:rPr>
        <w:t>)</w:t>
      </w:r>
      <w:r w:rsidR="007E01C9" w:rsidRPr="00812262">
        <w:rPr>
          <w:rFonts w:asciiTheme="majorHAnsi" w:hAnsiTheme="majorHAnsi"/>
          <w:sz w:val="22"/>
          <w:szCs w:val="22"/>
          <w:lang w:val="en-GB"/>
        </w:rPr>
        <w:fldChar w:fldCharType="end"/>
      </w:r>
      <w:r w:rsidR="007E01C9" w:rsidRPr="00812262">
        <w:rPr>
          <w:rFonts w:asciiTheme="majorHAnsi" w:hAnsiTheme="majorHAnsi"/>
          <w:sz w:val="22"/>
          <w:szCs w:val="22"/>
          <w:lang w:val="en-GB"/>
        </w:rPr>
        <w:t>.</w:t>
      </w:r>
    </w:p>
    <w:p w14:paraId="15FC62EF" w14:textId="77777777" w:rsidR="00B0078B" w:rsidRPr="00812262" w:rsidRDefault="00B0078B" w:rsidP="00507B1B">
      <w:pPr>
        <w:spacing w:line="480" w:lineRule="auto"/>
        <w:jc w:val="both"/>
        <w:rPr>
          <w:rFonts w:asciiTheme="majorHAnsi" w:hAnsiTheme="majorHAnsi"/>
          <w:sz w:val="22"/>
          <w:szCs w:val="22"/>
          <w:lang w:val="en-GB"/>
        </w:rPr>
      </w:pPr>
    </w:p>
    <w:p w14:paraId="0F8D4DBE" w14:textId="75688B0F" w:rsidR="0075092F" w:rsidRPr="00812262" w:rsidRDefault="0075092F" w:rsidP="00507B1B">
      <w:pPr>
        <w:spacing w:line="480" w:lineRule="auto"/>
        <w:jc w:val="both"/>
        <w:rPr>
          <w:rFonts w:asciiTheme="majorHAnsi" w:hAnsiTheme="majorHAnsi"/>
          <w:b/>
          <w:sz w:val="22"/>
          <w:szCs w:val="22"/>
          <w:lang w:val="en-GB"/>
        </w:rPr>
      </w:pPr>
      <w:r w:rsidRPr="00812262">
        <w:rPr>
          <w:rFonts w:asciiTheme="majorHAnsi" w:hAnsiTheme="majorHAnsi"/>
          <w:b/>
          <w:sz w:val="22"/>
          <w:szCs w:val="22"/>
          <w:lang w:val="en-GB"/>
        </w:rPr>
        <w:t xml:space="preserve">4. </w:t>
      </w:r>
      <w:r w:rsidR="00B570A3" w:rsidRPr="00812262">
        <w:rPr>
          <w:rFonts w:asciiTheme="majorHAnsi" w:hAnsiTheme="majorHAnsi"/>
          <w:b/>
          <w:sz w:val="22"/>
          <w:szCs w:val="22"/>
          <w:lang w:val="en-GB"/>
        </w:rPr>
        <w:t>Respiratory</w:t>
      </w:r>
      <w:r w:rsidRPr="00812262">
        <w:rPr>
          <w:rFonts w:asciiTheme="majorHAnsi" w:hAnsiTheme="majorHAnsi"/>
          <w:b/>
          <w:sz w:val="22"/>
          <w:szCs w:val="22"/>
          <w:lang w:val="en-GB"/>
        </w:rPr>
        <w:t xml:space="preserve"> allergies </w:t>
      </w:r>
      <w:r w:rsidR="00B570A3" w:rsidRPr="00812262">
        <w:rPr>
          <w:rFonts w:asciiTheme="majorHAnsi" w:hAnsiTheme="majorHAnsi"/>
          <w:b/>
          <w:sz w:val="22"/>
          <w:szCs w:val="22"/>
          <w:lang w:val="en-GB"/>
        </w:rPr>
        <w:t xml:space="preserve">to insects </w:t>
      </w:r>
    </w:p>
    <w:p w14:paraId="59470FC1" w14:textId="03840171" w:rsidR="0075092F" w:rsidRPr="00812262" w:rsidRDefault="00720707" w:rsidP="00507B1B">
      <w:pPr>
        <w:spacing w:line="480" w:lineRule="auto"/>
        <w:jc w:val="both"/>
        <w:rPr>
          <w:rFonts w:asciiTheme="majorHAnsi" w:hAnsiTheme="majorHAnsi"/>
          <w:b/>
          <w:sz w:val="22"/>
          <w:szCs w:val="22"/>
          <w:lang w:val="en-GB"/>
        </w:rPr>
      </w:pPr>
      <w:r w:rsidRPr="00812262">
        <w:rPr>
          <w:rFonts w:asciiTheme="majorHAnsi" w:hAnsiTheme="majorHAnsi"/>
          <w:b/>
          <w:sz w:val="22"/>
          <w:szCs w:val="22"/>
          <w:lang w:val="en-GB"/>
        </w:rPr>
        <w:t xml:space="preserve">4.1. </w:t>
      </w:r>
      <w:r w:rsidR="00FF4E07" w:rsidRPr="00812262">
        <w:rPr>
          <w:rFonts w:asciiTheme="majorHAnsi" w:hAnsiTheme="majorHAnsi"/>
          <w:b/>
          <w:sz w:val="22"/>
          <w:szCs w:val="22"/>
          <w:lang w:val="en-GB"/>
        </w:rPr>
        <w:t>Respiratory allergies to in</w:t>
      </w:r>
      <w:r w:rsidR="00C86E3A">
        <w:rPr>
          <w:rFonts w:asciiTheme="majorHAnsi" w:hAnsiTheme="majorHAnsi"/>
          <w:b/>
          <w:sz w:val="22"/>
          <w:szCs w:val="22"/>
          <w:lang w:val="en-GB"/>
        </w:rPr>
        <w:t>sects in human beings</w:t>
      </w:r>
    </w:p>
    <w:p w14:paraId="281F6DED" w14:textId="62428D5D" w:rsidR="00845039" w:rsidRPr="00812262" w:rsidRDefault="00A65171" w:rsidP="00507B1B">
      <w:pPr>
        <w:spacing w:line="480" w:lineRule="auto"/>
        <w:rPr>
          <w:rFonts w:asciiTheme="majorHAnsi" w:hAnsiTheme="majorHAnsi"/>
          <w:b/>
          <w:i/>
          <w:sz w:val="22"/>
          <w:szCs w:val="22"/>
          <w:lang w:val="en-GB"/>
        </w:rPr>
      </w:pPr>
      <w:r>
        <w:rPr>
          <w:rFonts w:asciiTheme="majorHAnsi" w:hAnsiTheme="majorHAnsi"/>
          <w:b/>
          <w:i/>
          <w:sz w:val="22"/>
          <w:szCs w:val="22"/>
          <w:lang w:val="en-GB"/>
        </w:rPr>
        <w:t xml:space="preserve">4.1.1. </w:t>
      </w:r>
      <w:r w:rsidR="00FF4E07" w:rsidRPr="00812262">
        <w:rPr>
          <w:rFonts w:asciiTheme="majorHAnsi" w:hAnsiTheme="majorHAnsi"/>
          <w:b/>
          <w:i/>
          <w:sz w:val="22"/>
          <w:szCs w:val="22"/>
          <w:lang w:val="en-GB"/>
        </w:rPr>
        <w:t xml:space="preserve">Epidemiology </w:t>
      </w:r>
    </w:p>
    <w:p w14:paraId="103316B5" w14:textId="104855A3" w:rsidR="00845039" w:rsidRPr="00812262" w:rsidRDefault="00720707" w:rsidP="00C86E3A">
      <w:pPr>
        <w:spacing w:line="480" w:lineRule="auto"/>
        <w:ind w:firstLine="708"/>
        <w:rPr>
          <w:rFonts w:asciiTheme="majorHAnsi" w:hAnsiTheme="majorHAnsi"/>
          <w:sz w:val="22"/>
          <w:szCs w:val="22"/>
          <w:lang w:val="en-GB"/>
        </w:rPr>
      </w:pPr>
      <w:r w:rsidRPr="00812262">
        <w:rPr>
          <w:rFonts w:asciiTheme="majorHAnsi" w:hAnsiTheme="majorHAnsi"/>
          <w:sz w:val="22"/>
          <w:szCs w:val="22"/>
          <w:lang w:val="en-GB"/>
        </w:rPr>
        <w:t>A</w:t>
      </w:r>
      <w:r w:rsidR="00F479CB" w:rsidRPr="00812262">
        <w:rPr>
          <w:rFonts w:asciiTheme="majorHAnsi" w:hAnsiTheme="majorHAnsi"/>
          <w:sz w:val="22"/>
          <w:szCs w:val="22"/>
          <w:lang w:val="en-GB"/>
        </w:rPr>
        <w:t>irborn</w:t>
      </w:r>
      <w:r w:rsidR="005A5763" w:rsidRPr="00812262">
        <w:rPr>
          <w:rFonts w:asciiTheme="majorHAnsi" w:hAnsiTheme="majorHAnsi"/>
          <w:sz w:val="22"/>
          <w:szCs w:val="22"/>
          <w:lang w:val="en-GB"/>
        </w:rPr>
        <w:t>e</w:t>
      </w:r>
      <w:r w:rsidR="00F479CB" w:rsidRPr="00812262">
        <w:rPr>
          <w:rFonts w:asciiTheme="majorHAnsi" w:hAnsiTheme="majorHAnsi"/>
          <w:sz w:val="22"/>
          <w:szCs w:val="22"/>
          <w:lang w:val="en-GB"/>
        </w:rPr>
        <w:t xml:space="preserve"> </w:t>
      </w:r>
      <w:r w:rsidRPr="00812262">
        <w:rPr>
          <w:rFonts w:asciiTheme="majorHAnsi" w:hAnsiTheme="majorHAnsi"/>
          <w:sz w:val="22"/>
          <w:szCs w:val="22"/>
          <w:lang w:val="en-GB"/>
        </w:rPr>
        <w:t xml:space="preserve">insect </w:t>
      </w:r>
      <w:r w:rsidR="00EB1B04" w:rsidRPr="00812262">
        <w:rPr>
          <w:rFonts w:asciiTheme="majorHAnsi" w:hAnsiTheme="majorHAnsi"/>
          <w:sz w:val="22"/>
          <w:szCs w:val="22"/>
          <w:lang w:val="en-GB"/>
        </w:rPr>
        <w:t>allergens</w:t>
      </w:r>
      <w:r w:rsidR="004B52E0" w:rsidRPr="00812262">
        <w:rPr>
          <w:rFonts w:asciiTheme="majorHAnsi" w:hAnsiTheme="majorHAnsi"/>
          <w:sz w:val="22"/>
          <w:szCs w:val="22"/>
          <w:lang w:val="en-GB"/>
        </w:rPr>
        <w:t xml:space="preserve"> </w:t>
      </w:r>
      <w:r w:rsidR="0081216B" w:rsidRPr="00812262">
        <w:rPr>
          <w:rFonts w:asciiTheme="majorHAnsi" w:hAnsiTheme="majorHAnsi"/>
          <w:sz w:val="22"/>
          <w:szCs w:val="22"/>
          <w:lang w:val="en-GB"/>
        </w:rPr>
        <w:t>from</w:t>
      </w:r>
      <w:r w:rsidR="004B52E0" w:rsidRPr="00812262">
        <w:rPr>
          <w:rFonts w:asciiTheme="majorHAnsi" w:hAnsiTheme="majorHAnsi"/>
          <w:sz w:val="22"/>
          <w:szCs w:val="22"/>
          <w:lang w:val="en-GB"/>
        </w:rPr>
        <w:t xml:space="preserve"> housefly</w:t>
      </w:r>
      <w:r w:rsidR="001234FF" w:rsidRPr="00812262">
        <w:rPr>
          <w:rFonts w:asciiTheme="majorHAnsi" w:hAnsiTheme="majorHAnsi"/>
          <w:sz w:val="22"/>
          <w:szCs w:val="22"/>
          <w:lang w:val="en-GB"/>
        </w:rPr>
        <w:t>, mosq</w:t>
      </w:r>
      <w:r w:rsidR="005A5763" w:rsidRPr="00812262">
        <w:rPr>
          <w:rFonts w:asciiTheme="majorHAnsi" w:hAnsiTheme="majorHAnsi"/>
          <w:sz w:val="22"/>
          <w:szCs w:val="22"/>
          <w:lang w:val="en-GB"/>
        </w:rPr>
        <w:t>u</w:t>
      </w:r>
      <w:r w:rsidR="001234FF" w:rsidRPr="00812262">
        <w:rPr>
          <w:rFonts w:asciiTheme="majorHAnsi" w:hAnsiTheme="majorHAnsi"/>
          <w:sz w:val="22"/>
          <w:szCs w:val="22"/>
          <w:lang w:val="en-GB"/>
        </w:rPr>
        <w:t>ito</w:t>
      </w:r>
      <w:r w:rsidR="0063782B" w:rsidRPr="00812262">
        <w:rPr>
          <w:rFonts w:asciiTheme="majorHAnsi" w:hAnsiTheme="majorHAnsi"/>
          <w:sz w:val="22"/>
          <w:szCs w:val="22"/>
          <w:lang w:val="en-GB"/>
        </w:rPr>
        <w:t xml:space="preserve">, </w:t>
      </w:r>
      <w:r w:rsidR="001234FF" w:rsidRPr="00812262">
        <w:rPr>
          <w:rFonts w:asciiTheme="majorHAnsi" w:hAnsiTheme="majorHAnsi"/>
          <w:sz w:val="22"/>
          <w:szCs w:val="22"/>
          <w:lang w:val="en-GB"/>
        </w:rPr>
        <w:t xml:space="preserve">cockroach </w:t>
      </w:r>
      <w:r w:rsidR="0063782B" w:rsidRPr="00812262">
        <w:rPr>
          <w:rFonts w:asciiTheme="majorHAnsi" w:hAnsiTheme="majorHAnsi"/>
          <w:sz w:val="22"/>
          <w:szCs w:val="22"/>
          <w:lang w:val="en-GB"/>
        </w:rPr>
        <w:t>and others</w:t>
      </w:r>
      <w:r w:rsidR="00DC5C18" w:rsidRPr="00812262">
        <w:rPr>
          <w:rFonts w:asciiTheme="majorHAnsi" w:hAnsiTheme="majorHAnsi"/>
          <w:sz w:val="22"/>
          <w:szCs w:val="22"/>
          <w:lang w:val="en-GB"/>
        </w:rPr>
        <w:t xml:space="preserve"> may be a cause of allergic rhinitis </w:t>
      </w:r>
      <w:r w:rsidR="00CB75F8" w:rsidRPr="00812262">
        <w:rPr>
          <w:rFonts w:asciiTheme="majorHAnsi" w:hAnsiTheme="majorHAnsi"/>
          <w:sz w:val="22"/>
          <w:szCs w:val="22"/>
          <w:lang w:val="en-GB"/>
        </w:rPr>
        <w:t>or</w:t>
      </w:r>
      <w:r w:rsidR="00DC5C18" w:rsidRPr="00812262">
        <w:rPr>
          <w:rFonts w:asciiTheme="majorHAnsi" w:hAnsiTheme="majorHAnsi"/>
          <w:sz w:val="22"/>
          <w:szCs w:val="22"/>
          <w:lang w:val="en-GB"/>
        </w:rPr>
        <w:t xml:space="preserve"> </w:t>
      </w:r>
      <w:r w:rsidR="00711262" w:rsidRPr="00812262">
        <w:rPr>
          <w:rFonts w:asciiTheme="majorHAnsi" w:hAnsiTheme="majorHAnsi"/>
          <w:sz w:val="22"/>
          <w:szCs w:val="22"/>
          <w:lang w:val="en-GB"/>
        </w:rPr>
        <w:t xml:space="preserve">bronchial </w:t>
      </w:r>
      <w:r w:rsidR="00DC5C18" w:rsidRPr="00812262">
        <w:rPr>
          <w:rFonts w:asciiTheme="majorHAnsi" w:hAnsiTheme="majorHAnsi"/>
          <w:sz w:val="22"/>
          <w:szCs w:val="22"/>
          <w:lang w:val="en-GB"/>
        </w:rPr>
        <w:t>asthma</w:t>
      </w:r>
      <w:r w:rsidR="005A5763" w:rsidRPr="00812262">
        <w:rPr>
          <w:rFonts w:asciiTheme="majorHAnsi" w:hAnsiTheme="majorHAnsi"/>
          <w:sz w:val="22"/>
          <w:szCs w:val="22"/>
          <w:lang w:val="en-GB"/>
        </w:rPr>
        <w:t xml:space="preserve"> </w:t>
      </w:r>
      <w:r w:rsidR="005A5763" w:rsidRPr="00812262">
        <w:rPr>
          <w:rFonts w:asciiTheme="majorHAnsi" w:hAnsiTheme="majorHAnsi"/>
          <w:sz w:val="22"/>
          <w:szCs w:val="22"/>
          <w:lang w:val="en-GB"/>
        </w:rPr>
        <w:fldChar w:fldCharType="begin">
          <w:fldData xml:space="preserve">PEVuZE5vdGU+PENpdGU+PEF1dGhvcj5LdW1hcjwvQXV0aG9yPjxZZWFyPjIwMTU8L1llYXI+PFJl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</w:fldData>
        </w:fldChar>
      </w:r>
      <w:r w:rsidR="00BE4378">
        <w:rPr>
          <w:rFonts w:asciiTheme="majorHAnsi" w:hAnsiTheme="majorHAnsi"/>
          <w:sz w:val="22"/>
          <w:szCs w:val="22"/>
          <w:lang w:val="en-GB"/>
        </w:rPr>
        <w:instrText xml:space="preserve"> ADDIN EN.CITE </w:instrText>
      </w:r>
      <w:r w:rsidR="00BE4378">
        <w:rPr>
          <w:rFonts w:asciiTheme="majorHAnsi" w:hAnsiTheme="majorHAnsi"/>
          <w:sz w:val="22"/>
          <w:szCs w:val="22"/>
          <w:lang w:val="en-GB"/>
        </w:rPr>
        <w:fldChar w:fldCharType="begin">
          <w:fldData xml:space="preserve">PEVuZE5vdGU+PENpdGU+PEF1dGhvcj5LdW1hcjwvQXV0aG9yPjxZZWFyPjIwMTU8L1llYXI+PFJl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</w:fldData>
        </w:fldChar>
      </w:r>
      <w:r w:rsidR="00BE4378">
        <w:rPr>
          <w:rFonts w:asciiTheme="majorHAnsi" w:hAnsiTheme="majorHAnsi"/>
          <w:sz w:val="22"/>
          <w:szCs w:val="22"/>
          <w:lang w:val="en-GB"/>
        </w:rPr>
        <w:instrText xml:space="preserve"> ADDIN EN.CITE.DATA </w:instrText>
      </w:r>
      <w:r w:rsidR="00BE4378">
        <w:rPr>
          <w:rFonts w:asciiTheme="majorHAnsi" w:hAnsiTheme="majorHAnsi"/>
          <w:sz w:val="22"/>
          <w:szCs w:val="22"/>
          <w:lang w:val="en-GB"/>
        </w:rPr>
      </w:r>
      <w:r w:rsidR="00BE4378">
        <w:rPr>
          <w:rFonts w:asciiTheme="majorHAnsi" w:hAnsiTheme="majorHAnsi"/>
          <w:sz w:val="22"/>
          <w:szCs w:val="22"/>
          <w:lang w:val="en-GB"/>
        </w:rPr>
        <w:fldChar w:fldCharType="end"/>
      </w:r>
      <w:r w:rsidR="005A5763" w:rsidRPr="00812262">
        <w:rPr>
          <w:rFonts w:asciiTheme="majorHAnsi" w:hAnsiTheme="majorHAnsi"/>
          <w:sz w:val="22"/>
          <w:szCs w:val="22"/>
          <w:lang w:val="en-GB"/>
        </w:rPr>
      </w:r>
      <w:r w:rsidR="005A5763" w:rsidRPr="00812262">
        <w:rPr>
          <w:rFonts w:asciiTheme="majorHAnsi" w:hAnsiTheme="majorHAnsi"/>
          <w:sz w:val="22"/>
          <w:szCs w:val="22"/>
          <w:lang w:val="en-GB"/>
        </w:rPr>
        <w:fldChar w:fldCharType="separate"/>
      </w:r>
      <w:r w:rsidR="00BE4378">
        <w:rPr>
          <w:rFonts w:asciiTheme="majorHAnsi" w:hAnsiTheme="majorHAnsi"/>
          <w:noProof/>
          <w:sz w:val="22"/>
          <w:szCs w:val="22"/>
          <w:lang w:val="en-GB"/>
        </w:rPr>
        <w:t>(</w:t>
      </w:r>
      <w:hyperlink w:anchor="_ENREF_65" w:tooltip="Kumar, 2015 #2921" w:history="1">
        <w:r w:rsidR="00094AC2">
          <w:rPr>
            <w:rFonts w:asciiTheme="majorHAnsi" w:hAnsiTheme="majorHAnsi"/>
            <w:noProof/>
            <w:sz w:val="22"/>
            <w:szCs w:val="22"/>
            <w:lang w:val="en-GB"/>
          </w:rPr>
          <w:t>65-67</w:t>
        </w:r>
      </w:hyperlink>
      <w:r w:rsidR="00BE4378">
        <w:rPr>
          <w:rFonts w:asciiTheme="majorHAnsi" w:hAnsiTheme="majorHAnsi"/>
          <w:noProof/>
          <w:sz w:val="22"/>
          <w:szCs w:val="22"/>
          <w:lang w:val="en-GB"/>
        </w:rPr>
        <w:t>)</w:t>
      </w:r>
      <w:r w:rsidR="005A5763" w:rsidRPr="00812262">
        <w:rPr>
          <w:rFonts w:asciiTheme="majorHAnsi" w:hAnsiTheme="majorHAnsi"/>
          <w:sz w:val="22"/>
          <w:szCs w:val="22"/>
          <w:lang w:val="en-GB"/>
        </w:rPr>
        <w:fldChar w:fldCharType="end"/>
      </w:r>
      <w:r w:rsidR="00DC5C18" w:rsidRPr="00812262">
        <w:rPr>
          <w:rFonts w:asciiTheme="majorHAnsi" w:hAnsiTheme="majorHAnsi"/>
          <w:sz w:val="22"/>
          <w:szCs w:val="22"/>
          <w:lang w:val="en-GB"/>
        </w:rPr>
        <w:t xml:space="preserve">. </w:t>
      </w:r>
      <w:r w:rsidR="002E2AF8" w:rsidRPr="00812262">
        <w:rPr>
          <w:rFonts w:asciiTheme="majorHAnsi" w:hAnsiTheme="majorHAnsi"/>
          <w:sz w:val="22"/>
          <w:szCs w:val="22"/>
          <w:lang w:val="en-GB"/>
        </w:rPr>
        <w:t xml:space="preserve">A recent observation is the seasonal allergy to </w:t>
      </w:r>
      <w:r w:rsidR="008D4A68">
        <w:rPr>
          <w:rFonts w:asciiTheme="majorHAnsi" w:hAnsiTheme="majorHAnsi"/>
          <w:sz w:val="22"/>
          <w:szCs w:val="22"/>
          <w:lang w:val="en-GB"/>
        </w:rPr>
        <w:t xml:space="preserve">the </w:t>
      </w:r>
      <w:r w:rsidR="002E2AF8" w:rsidRPr="00812262">
        <w:rPr>
          <w:rFonts w:asciiTheme="majorHAnsi" w:hAnsiTheme="majorHAnsi"/>
          <w:sz w:val="22"/>
          <w:szCs w:val="22"/>
          <w:lang w:val="en-GB"/>
        </w:rPr>
        <w:t>Asian ladybug (</w:t>
      </w:r>
      <w:r w:rsidR="002E2AF8" w:rsidRPr="00812262">
        <w:rPr>
          <w:rFonts w:asciiTheme="majorHAnsi" w:hAnsiTheme="majorHAnsi"/>
          <w:i/>
          <w:sz w:val="22"/>
          <w:szCs w:val="22"/>
          <w:lang w:val="en-GB"/>
        </w:rPr>
        <w:t xml:space="preserve">Harmonia </w:t>
      </w:r>
      <w:proofErr w:type="spellStart"/>
      <w:r w:rsidR="002E2AF8" w:rsidRPr="00812262">
        <w:rPr>
          <w:rFonts w:asciiTheme="majorHAnsi" w:hAnsiTheme="majorHAnsi"/>
          <w:i/>
          <w:sz w:val="22"/>
          <w:szCs w:val="22"/>
          <w:lang w:val="en-GB"/>
        </w:rPr>
        <w:t>axyridis</w:t>
      </w:r>
      <w:proofErr w:type="spellEnd"/>
      <w:r w:rsidR="002E2AF8" w:rsidRPr="00812262">
        <w:rPr>
          <w:rFonts w:asciiTheme="majorHAnsi" w:hAnsiTheme="majorHAnsi"/>
          <w:sz w:val="22"/>
          <w:szCs w:val="22"/>
          <w:lang w:val="en-GB"/>
        </w:rPr>
        <w:t xml:space="preserve">), with a prevalence of up to 10% in endemic areas </w:t>
      </w:r>
      <w:r w:rsidR="002E2AF8" w:rsidRPr="00812262">
        <w:rPr>
          <w:rFonts w:asciiTheme="majorHAnsi" w:hAnsiTheme="majorHAnsi"/>
          <w:sz w:val="22"/>
          <w:szCs w:val="22"/>
          <w:lang w:val="en-GB"/>
        </w:rPr>
        <w:fldChar w:fldCharType="begin"/>
      </w:r>
      <w:r w:rsidR="00BE4378">
        <w:rPr>
          <w:rFonts w:asciiTheme="majorHAnsi" w:hAnsiTheme="majorHAnsi"/>
          <w:sz w:val="22"/>
          <w:szCs w:val="22"/>
          <w:lang w:val="en-GB"/>
        </w:rPr>
        <w:instrText xml:space="preserve"> ADDIN EN.CITE &lt;EndNote&gt;&lt;Cite&gt;&lt;Author&gt;Goetz&lt;/Author&gt;&lt;Year&gt;2009&lt;/Year&gt;&lt;RecNum&gt;4195&lt;/RecNum&gt;&lt;DisplayText&gt;(68)&lt;/DisplayText&gt;&lt;record&gt;&lt;rec-number&gt;4195&lt;/rec-number&gt;&lt;foreign-keys&gt;&lt;key app="EN" db-id="tzz0f9fzjaa558e5pxf5p5vjfxas5vs055ze" timestamp="1530617738"&gt;4195&lt;/key&gt;&lt;/foreign-keys&gt;&lt;ref-type name="Journal Article"&gt;17&lt;/ref-type&gt;&lt;contributors&gt;&lt;authors&gt;&lt;author&gt;Goetz, D. W.&lt;/author&gt;&lt;/authors&gt;&lt;/contributors&gt;&lt;auth-address&gt;Exemplar Allergy &amp;amp; Asthma, 1063 Maple Drive, Suite 1A, Morgantown, WV 26505, USA. dwgoetz@pol.net&lt;/auth-address&gt;&lt;titles&gt;&lt;title&gt;Seasonal inhalant insect allergy: Harmonia axyridis ladybug&lt;/title&gt;&lt;secondary-title&gt;Curr Opin Allergy Clin Immunol&lt;/secondary-title&gt;&lt;/titles&gt;&lt;periodical&gt;&lt;full-title&gt;Curr Opin Allergy Clin Immunol&lt;/full-title&gt;&lt;abbr-1&gt;Current opinion in allergy and clinical immunology&lt;/abbr-1&gt;&lt;/periodical&gt;&lt;pages&gt;329-33&lt;/pages&gt;&lt;volume&gt;9&lt;/volume&gt;&lt;number&gt;4&lt;/number&gt;&lt;keywords&gt;&lt;keyword&gt;Agricultural Workers&amp;apos; Diseases/epidemiology/*immunology&lt;/keyword&gt;&lt;keyword&gt;Allergens/*immunology&lt;/keyword&gt;&lt;keyword&gt;Animals&lt;/keyword&gt;&lt;keyword&gt;Antigens, Plant&lt;/keyword&gt;&lt;keyword&gt;Asia&lt;/keyword&gt;&lt;keyword&gt;Coleoptera/*immunology&lt;/keyword&gt;&lt;keyword&gt;Europe&lt;/keyword&gt;&lt;keyword&gt;Humans&lt;/keyword&gt;&lt;keyword&gt;Incidence&lt;/keyword&gt;&lt;keyword&gt;Inhalation&lt;/keyword&gt;&lt;keyword&gt;Insect Proteins/*immunology&lt;/keyword&gt;&lt;keyword&gt;Life Cycle Stages/immunology&lt;/keyword&gt;&lt;keyword&gt;North America&lt;/keyword&gt;&lt;keyword&gt;Pest Control&lt;/keyword&gt;&lt;keyword&gt;Rhinitis, Allergic, Seasonal/epidemiology/*immunology&lt;/keyword&gt;&lt;keyword&gt;Skin Tests&lt;/keyword&gt;&lt;/keywords&gt;&lt;dates&gt;&lt;year&gt;2009&lt;/year&gt;&lt;pub-dates&gt;&lt;date&gt;Aug&lt;/date&gt;&lt;/pub-dates&gt;&lt;/dates&gt;&lt;isbn&gt;1473-6322 (Electronic)&amp;#xD;1473-6322 (Linking)&lt;/isbn&gt;&lt;accession-num&gt;19506471&lt;/accession-num&gt;&lt;urls&gt;&lt;related-urls&gt;&lt;url&gt;https://www.ncbi.nlm.nih.gov/pubmed/19506471&lt;/url&gt;&lt;/related-urls&gt;&lt;/urls&gt;&lt;electronic-resource-num&gt;10.1097/ACI.0b013e32832d5173&lt;/electronic-resource-num&gt;&lt;/record&gt;&lt;/Cite&gt;&lt;/EndNote&gt;</w:instrText>
      </w:r>
      <w:r w:rsidR="002E2AF8" w:rsidRPr="00812262">
        <w:rPr>
          <w:rFonts w:asciiTheme="majorHAnsi" w:hAnsiTheme="majorHAnsi"/>
          <w:sz w:val="22"/>
          <w:szCs w:val="22"/>
          <w:lang w:val="en-GB"/>
        </w:rPr>
        <w:fldChar w:fldCharType="separate"/>
      </w:r>
      <w:r w:rsidR="00BE4378">
        <w:rPr>
          <w:rFonts w:asciiTheme="majorHAnsi" w:hAnsiTheme="majorHAnsi"/>
          <w:noProof/>
          <w:sz w:val="22"/>
          <w:szCs w:val="22"/>
          <w:lang w:val="en-GB"/>
        </w:rPr>
        <w:t>(</w:t>
      </w:r>
      <w:hyperlink w:anchor="_ENREF_68" w:tooltip="Goetz, 2009 #4195" w:history="1">
        <w:r w:rsidR="00094AC2">
          <w:rPr>
            <w:rFonts w:asciiTheme="majorHAnsi" w:hAnsiTheme="majorHAnsi"/>
            <w:noProof/>
            <w:sz w:val="22"/>
            <w:szCs w:val="22"/>
            <w:lang w:val="en-GB"/>
          </w:rPr>
          <w:t>68</w:t>
        </w:r>
      </w:hyperlink>
      <w:r w:rsidR="00BE4378">
        <w:rPr>
          <w:rFonts w:asciiTheme="majorHAnsi" w:hAnsiTheme="majorHAnsi"/>
          <w:noProof/>
          <w:sz w:val="22"/>
          <w:szCs w:val="22"/>
          <w:lang w:val="en-GB"/>
        </w:rPr>
        <w:t>)</w:t>
      </w:r>
      <w:r w:rsidR="002E2AF8" w:rsidRPr="00812262">
        <w:rPr>
          <w:rFonts w:asciiTheme="majorHAnsi" w:hAnsiTheme="majorHAnsi"/>
          <w:sz w:val="22"/>
          <w:szCs w:val="22"/>
          <w:lang w:val="en-GB"/>
        </w:rPr>
        <w:fldChar w:fldCharType="end"/>
      </w:r>
      <w:r w:rsidR="002E2AF8" w:rsidRPr="00812262">
        <w:rPr>
          <w:rFonts w:asciiTheme="majorHAnsi" w:hAnsiTheme="majorHAnsi"/>
          <w:sz w:val="22"/>
          <w:szCs w:val="22"/>
          <w:lang w:val="en-GB"/>
        </w:rPr>
        <w:t>.</w:t>
      </w:r>
      <w:r w:rsidR="00C86E3A">
        <w:rPr>
          <w:rFonts w:asciiTheme="majorHAnsi" w:hAnsiTheme="majorHAnsi"/>
          <w:sz w:val="22"/>
          <w:szCs w:val="22"/>
          <w:lang w:val="en-GB"/>
        </w:rPr>
        <w:t xml:space="preserve"> </w:t>
      </w:r>
      <w:r w:rsidR="005E2620" w:rsidRPr="00812262">
        <w:rPr>
          <w:rFonts w:asciiTheme="majorHAnsi" w:hAnsiTheme="majorHAnsi"/>
          <w:sz w:val="22"/>
          <w:szCs w:val="22"/>
          <w:lang w:val="en-GB"/>
        </w:rPr>
        <w:t xml:space="preserve">In </w:t>
      </w:r>
      <w:r w:rsidR="00AB3DCA" w:rsidRPr="00812262">
        <w:rPr>
          <w:rFonts w:asciiTheme="majorHAnsi" w:hAnsiTheme="majorHAnsi"/>
          <w:sz w:val="22"/>
          <w:szCs w:val="22"/>
          <w:lang w:val="en-GB"/>
        </w:rPr>
        <w:t xml:space="preserve">Europe and </w:t>
      </w:r>
      <w:r w:rsidR="00C86E3A">
        <w:rPr>
          <w:rFonts w:asciiTheme="majorHAnsi" w:hAnsiTheme="majorHAnsi"/>
          <w:sz w:val="22"/>
          <w:szCs w:val="22"/>
          <w:lang w:val="en-GB"/>
        </w:rPr>
        <w:t xml:space="preserve">the </w:t>
      </w:r>
      <w:r w:rsidR="00AB3DCA" w:rsidRPr="00812262">
        <w:rPr>
          <w:rFonts w:asciiTheme="majorHAnsi" w:hAnsiTheme="majorHAnsi"/>
          <w:sz w:val="22"/>
          <w:szCs w:val="22"/>
          <w:lang w:val="en-GB"/>
        </w:rPr>
        <w:t>US</w:t>
      </w:r>
      <w:r w:rsidR="005E2620" w:rsidRPr="00812262">
        <w:rPr>
          <w:rFonts w:asciiTheme="majorHAnsi" w:hAnsiTheme="majorHAnsi"/>
          <w:sz w:val="22"/>
          <w:szCs w:val="22"/>
          <w:lang w:val="en-GB"/>
        </w:rPr>
        <w:t xml:space="preserve">, most cases </w:t>
      </w:r>
      <w:r w:rsidR="0081216B" w:rsidRPr="00812262">
        <w:rPr>
          <w:rFonts w:asciiTheme="majorHAnsi" w:hAnsiTheme="majorHAnsi"/>
          <w:sz w:val="22"/>
          <w:szCs w:val="22"/>
          <w:lang w:val="en-GB"/>
        </w:rPr>
        <w:t xml:space="preserve">of </w:t>
      </w:r>
      <w:r w:rsidR="00AB3DCA" w:rsidRPr="00812262">
        <w:rPr>
          <w:rFonts w:asciiTheme="majorHAnsi" w:hAnsiTheme="majorHAnsi"/>
          <w:sz w:val="22"/>
          <w:szCs w:val="22"/>
          <w:lang w:val="en-GB"/>
        </w:rPr>
        <w:t xml:space="preserve">respiratory </w:t>
      </w:r>
      <w:r w:rsidR="005E2620" w:rsidRPr="00812262">
        <w:rPr>
          <w:rFonts w:asciiTheme="majorHAnsi" w:hAnsiTheme="majorHAnsi"/>
          <w:sz w:val="22"/>
          <w:szCs w:val="22"/>
          <w:lang w:val="en-GB"/>
        </w:rPr>
        <w:t>allergies to insect</w:t>
      </w:r>
      <w:r w:rsidR="0081216B" w:rsidRPr="00812262">
        <w:rPr>
          <w:rFonts w:asciiTheme="majorHAnsi" w:hAnsiTheme="majorHAnsi"/>
          <w:sz w:val="22"/>
          <w:szCs w:val="22"/>
          <w:lang w:val="en-GB"/>
        </w:rPr>
        <w:t xml:space="preserve">s </w:t>
      </w:r>
      <w:r w:rsidR="005E2620" w:rsidRPr="00812262">
        <w:rPr>
          <w:rFonts w:asciiTheme="majorHAnsi" w:hAnsiTheme="majorHAnsi"/>
          <w:sz w:val="22"/>
          <w:szCs w:val="22"/>
          <w:lang w:val="en-GB"/>
        </w:rPr>
        <w:t xml:space="preserve">are due to </w:t>
      </w:r>
      <w:r w:rsidR="00AB3DCA" w:rsidRPr="00812262">
        <w:rPr>
          <w:rFonts w:asciiTheme="majorHAnsi" w:hAnsiTheme="majorHAnsi"/>
          <w:sz w:val="22"/>
          <w:szCs w:val="22"/>
          <w:lang w:val="en-GB"/>
        </w:rPr>
        <w:t xml:space="preserve">occupational exposure during </w:t>
      </w:r>
      <w:r w:rsidR="005E2620" w:rsidRPr="00812262">
        <w:rPr>
          <w:rFonts w:asciiTheme="majorHAnsi" w:hAnsiTheme="majorHAnsi"/>
          <w:sz w:val="22"/>
          <w:szCs w:val="22"/>
          <w:lang w:val="en-GB"/>
        </w:rPr>
        <w:t xml:space="preserve">insect </w:t>
      </w:r>
      <w:r w:rsidR="00AB3DCA" w:rsidRPr="00812262">
        <w:rPr>
          <w:rFonts w:asciiTheme="majorHAnsi" w:hAnsiTheme="majorHAnsi"/>
          <w:sz w:val="22"/>
          <w:szCs w:val="22"/>
          <w:lang w:val="en-GB"/>
        </w:rPr>
        <w:t xml:space="preserve">breeding for </w:t>
      </w:r>
      <w:r w:rsidR="00C86E3A">
        <w:rPr>
          <w:rFonts w:asciiTheme="majorHAnsi" w:hAnsiTheme="majorHAnsi"/>
          <w:sz w:val="22"/>
          <w:szCs w:val="22"/>
          <w:lang w:val="en-GB"/>
        </w:rPr>
        <w:t xml:space="preserve">feeding </w:t>
      </w:r>
      <w:r w:rsidR="00AB3DCA" w:rsidRPr="00812262">
        <w:rPr>
          <w:rFonts w:asciiTheme="majorHAnsi" w:hAnsiTheme="majorHAnsi"/>
          <w:sz w:val="22"/>
          <w:szCs w:val="22"/>
          <w:lang w:val="en-GB"/>
        </w:rPr>
        <w:t>reptiles and other larger animals</w:t>
      </w:r>
      <w:r w:rsidR="005E2620" w:rsidRPr="00812262">
        <w:rPr>
          <w:rFonts w:asciiTheme="majorHAnsi" w:hAnsiTheme="majorHAnsi"/>
          <w:sz w:val="22"/>
          <w:szCs w:val="22"/>
          <w:lang w:val="en-GB"/>
        </w:rPr>
        <w:t xml:space="preserve">, </w:t>
      </w:r>
      <w:r w:rsidR="00B957BB" w:rsidRPr="00812262">
        <w:rPr>
          <w:rFonts w:asciiTheme="majorHAnsi" w:hAnsiTheme="majorHAnsi"/>
          <w:sz w:val="22"/>
          <w:szCs w:val="22"/>
          <w:lang w:val="en-GB"/>
        </w:rPr>
        <w:t>e.g.</w:t>
      </w:r>
      <w:r w:rsidR="005E2620" w:rsidRPr="00812262">
        <w:rPr>
          <w:rFonts w:asciiTheme="majorHAnsi" w:hAnsiTheme="majorHAnsi"/>
          <w:sz w:val="22"/>
          <w:szCs w:val="22"/>
          <w:lang w:val="en-GB"/>
        </w:rPr>
        <w:t xml:space="preserve"> in zoos </w:t>
      </w:r>
      <w:r w:rsidR="00B0112B" w:rsidRPr="00812262">
        <w:rPr>
          <w:rFonts w:asciiTheme="majorHAnsi" w:hAnsiTheme="majorHAnsi"/>
          <w:sz w:val="22"/>
          <w:szCs w:val="22"/>
          <w:lang w:val="en-GB"/>
        </w:rPr>
        <w:fldChar w:fldCharType="begin">
          <w:fldData xml:space="preserve">PEVuZE5vdGU+PENpdGU+PEF1dGhvcj5SYXVzY2hlbmJlcmc8L0F1dGhvcj48WWVhcj4yMDE1PC9Z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</w:fldData>
        </w:fldChar>
      </w:r>
      <w:r w:rsidR="00BE4378">
        <w:rPr>
          <w:rFonts w:asciiTheme="majorHAnsi" w:hAnsiTheme="majorHAnsi"/>
          <w:sz w:val="22"/>
          <w:szCs w:val="22"/>
          <w:lang w:val="en-GB"/>
        </w:rPr>
        <w:instrText xml:space="preserve"> ADDIN EN.CITE </w:instrText>
      </w:r>
      <w:r w:rsidR="00BE4378">
        <w:rPr>
          <w:rFonts w:asciiTheme="majorHAnsi" w:hAnsiTheme="majorHAnsi"/>
          <w:sz w:val="22"/>
          <w:szCs w:val="22"/>
          <w:lang w:val="en-GB"/>
        </w:rPr>
        <w:fldChar w:fldCharType="begin">
          <w:fldData xml:space="preserve">PEVuZE5vdGU+PENpdGU+PEF1dGhvcj5SYXVzY2hlbmJlcmc8L0F1dGhvcj48WWVhcj4yMDE1PC9Z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</w:fldData>
        </w:fldChar>
      </w:r>
      <w:r w:rsidR="00BE4378">
        <w:rPr>
          <w:rFonts w:asciiTheme="majorHAnsi" w:hAnsiTheme="majorHAnsi"/>
          <w:sz w:val="22"/>
          <w:szCs w:val="22"/>
          <w:lang w:val="en-GB"/>
        </w:rPr>
        <w:instrText xml:space="preserve"> ADDIN EN.CITE.DATA </w:instrText>
      </w:r>
      <w:r w:rsidR="00BE4378">
        <w:rPr>
          <w:rFonts w:asciiTheme="majorHAnsi" w:hAnsiTheme="majorHAnsi"/>
          <w:sz w:val="22"/>
          <w:szCs w:val="22"/>
          <w:lang w:val="en-GB"/>
        </w:rPr>
      </w:r>
      <w:r w:rsidR="00BE4378">
        <w:rPr>
          <w:rFonts w:asciiTheme="majorHAnsi" w:hAnsiTheme="majorHAnsi"/>
          <w:sz w:val="22"/>
          <w:szCs w:val="22"/>
          <w:lang w:val="en-GB"/>
        </w:rPr>
        <w:fldChar w:fldCharType="end"/>
      </w:r>
      <w:r w:rsidR="00B0112B" w:rsidRPr="00812262">
        <w:rPr>
          <w:rFonts w:asciiTheme="majorHAnsi" w:hAnsiTheme="majorHAnsi"/>
          <w:sz w:val="22"/>
          <w:szCs w:val="22"/>
          <w:lang w:val="en-GB"/>
        </w:rPr>
      </w:r>
      <w:r w:rsidR="00B0112B" w:rsidRPr="00812262">
        <w:rPr>
          <w:rFonts w:asciiTheme="majorHAnsi" w:hAnsiTheme="majorHAnsi"/>
          <w:sz w:val="22"/>
          <w:szCs w:val="22"/>
          <w:lang w:val="en-GB"/>
        </w:rPr>
        <w:fldChar w:fldCharType="separate"/>
      </w:r>
      <w:r w:rsidR="00BE4378">
        <w:rPr>
          <w:rFonts w:asciiTheme="majorHAnsi" w:hAnsiTheme="majorHAnsi"/>
          <w:noProof/>
          <w:sz w:val="22"/>
          <w:szCs w:val="22"/>
          <w:lang w:val="en-GB"/>
        </w:rPr>
        <w:t>(</w:t>
      </w:r>
      <w:hyperlink w:anchor="_ENREF_69" w:tooltip="Rauschenberg, 2015 #2738" w:history="1">
        <w:r w:rsidR="00094AC2">
          <w:rPr>
            <w:rFonts w:asciiTheme="majorHAnsi" w:hAnsiTheme="majorHAnsi"/>
            <w:noProof/>
            <w:sz w:val="22"/>
            <w:szCs w:val="22"/>
            <w:lang w:val="en-GB"/>
          </w:rPr>
          <w:t>69</w:t>
        </w:r>
      </w:hyperlink>
      <w:r w:rsidR="00BE4378">
        <w:rPr>
          <w:rFonts w:asciiTheme="majorHAnsi" w:hAnsiTheme="majorHAnsi"/>
          <w:noProof/>
          <w:sz w:val="22"/>
          <w:szCs w:val="22"/>
          <w:lang w:val="en-GB"/>
        </w:rPr>
        <w:t xml:space="preserve">, </w:t>
      </w:r>
      <w:hyperlink w:anchor="_ENREF_70" w:tooltip="Bregnbak, 2014 #2739" w:history="1">
        <w:r w:rsidR="00094AC2">
          <w:rPr>
            <w:rFonts w:asciiTheme="majorHAnsi" w:hAnsiTheme="majorHAnsi"/>
            <w:noProof/>
            <w:sz w:val="22"/>
            <w:szCs w:val="22"/>
            <w:lang w:val="en-GB"/>
          </w:rPr>
          <w:t>70</w:t>
        </w:r>
      </w:hyperlink>
      <w:r w:rsidR="00BE4378">
        <w:rPr>
          <w:rFonts w:asciiTheme="majorHAnsi" w:hAnsiTheme="majorHAnsi"/>
          <w:noProof/>
          <w:sz w:val="22"/>
          <w:szCs w:val="22"/>
          <w:lang w:val="en-GB"/>
        </w:rPr>
        <w:t>)</w:t>
      </w:r>
      <w:r w:rsidR="00B0112B" w:rsidRPr="00812262">
        <w:rPr>
          <w:rFonts w:asciiTheme="majorHAnsi" w:hAnsiTheme="majorHAnsi"/>
          <w:sz w:val="22"/>
          <w:szCs w:val="22"/>
          <w:lang w:val="en-GB"/>
        </w:rPr>
        <w:fldChar w:fldCharType="end"/>
      </w:r>
      <w:r w:rsidR="007A3D03" w:rsidRPr="00812262">
        <w:rPr>
          <w:rFonts w:asciiTheme="majorHAnsi" w:hAnsiTheme="majorHAnsi"/>
          <w:sz w:val="22"/>
          <w:szCs w:val="22"/>
          <w:lang w:val="en-GB"/>
        </w:rPr>
        <w:t xml:space="preserve"> </w:t>
      </w:r>
      <w:r w:rsidR="005E2620" w:rsidRPr="00812262">
        <w:rPr>
          <w:rFonts w:asciiTheme="majorHAnsi" w:hAnsiTheme="majorHAnsi"/>
          <w:sz w:val="22"/>
          <w:szCs w:val="22"/>
          <w:lang w:val="en-GB"/>
        </w:rPr>
        <w:t xml:space="preserve">or pet shops </w:t>
      </w:r>
      <w:r w:rsidR="005E2620" w:rsidRPr="00812262">
        <w:rPr>
          <w:rFonts w:asciiTheme="majorHAnsi" w:hAnsiTheme="majorHAnsi"/>
          <w:sz w:val="22"/>
          <w:szCs w:val="22"/>
          <w:lang w:val="en-GB"/>
        </w:rPr>
        <w:fldChar w:fldCharType="begin"/>
      </w:r>
      <w:r w:rsidR="00BE4378">
        <w:rPr>
          <w:rFonts w:asciiTheme="majorHAnsi" w:hAnsiTheme="majorHAnsi"/>
          <w:sz w:val="22"/>
          <w:szCs w:val="22"/>
          <w:lang w:val="en-GB"/>
        </w:rPr>
        <w:instrText xml:space="preserve"> ADDIN EN.CITE &lt;EndNote&gt;&lt;Cite&gt;&lt;Author&gt;Bygum&lt;/Author&gt;&lt;Year&gt;1997&lt;/Year&gt;&lt;RecNum&gt;2737&lt;/RecNum&gt;&lt;DisplayText&gt;(71)&lt;/DisplayText&gt;&lt;record&gt;&lt;rec-number&gt;2737&lt;/rec-number&gt;&lt;foreign-keys&gt;&lt;key app="EN" db-id="tzz0f9fzjaa558e5pxf5p5vjfxas5vs055ze" timestamp="1519724453"&gt;2737&lt;/key&gt;&lt;/foreign-keys&gt;&lt;ref-type name="Journal Article"&gt;17&lt;/ref-type&gt;&lt;contributors&gt;&lt;authors&gt;&lt;author&gt;Bygum, A.&lt;/author&gt;&lt;author&gt;Bindslev-Jensen, C.&lt;/author&gt;&lt;/authors&gt;&lt;/contributors&gt;&lt;auth-address&gt;Odense Universitetshospital, dermatovenerologisk afdeling I.&lt;/auth-address&gt;&lt;titles&gt;&lt;title&gt;[Mealworm allergy]&lt;/title&gt;&lt;secondary-title&gt;Ugeskr Laeger&lt;/secondary-title&gt;&lt;alt-title&gt;Ugeskrift for laeger&lt;/alt-title&gt;&lt;/titles&gt;&lt;periodical&gt;&lt;full-title&gt;Ugeskr Laeger&lt;/full-title&gt;&lt;abbr-1&gt;Ugeskrift for laeger&lt;/abbr-1&gt;&lt;/periodical&gt;&lt;alt-periodical&gt;&lt;full-title&gt;Ugeskr Laeger&lt;/full-title&gt;&lt;abbr-1&gt;Ugeskrift for laeger&lt;/abbr-1&gt;&lt;/alt-periodical&gt;&lt;pages&gt;6532-3&lt;/pages&gt;&lt;volume&gt;159&lt;/volume&gt;&lt;number&gt;44&lt;/number&gt;&lt;edition&gt;1997/12/31&lt;/edition&gt;&lt;keywords&gt;&lt;keyword&gt;Adult&lt;/keyword&gt;&lt;keyword&gt;Animals&lt;/keyword&gt;&lt;keyword&gt;Asthma/diagnosis/etiology&lt;/keyword&gt;&lt;keyword&gt;Conjunctivitis, Allergic/diagnosis/etiology&lt;/keyword&gt;&lt;keyword&gt;Female&lt;/keyword&gt;&lt;keyword&gt;Humans&lt;/keyword&gt;&lt;keyword&gt;Hypersensitivity, Immediate/diagnosis/*etiology&lt;/keyword&gt;&lt;keyword&gt;Occupational Diseases/diagnosis/*etiology&lt;/keyword&gt;&lt;keyword&gt;Rhinitis/diagnosis/etiology&lt;/keyword&gt;&lt;keyword&gt;*Tenebrio&lt;/keyword&gt;&lt;keyword&gt;Urticaria/diagnosis/etiology&lt;/keyword&gt;&lt;/keywords&gt;&lt;dates&gt;&lt;year&gt;1997&lt;/year&gt;&lt;pub-dates&gt;&lt;date&gt;Oct 27&lt;/date&gt;&lt;/pub-dates&gt;&lt;/dates&gt;&lt;orig-pub&gt;Melormeallergi.&lt;/orig-pub&gt;&lt;isbn&gt;0041-5782 (Print)&amp;#xD;0041-5782 (Linking)&lt;/isbn&gt;&lt;accession-num&gt;9411975&lt;/accession-num&gt;&lt;work-type&gt;Case Reports&lt;/work-type&gt;&lt;urls&gt;&lt;related-urls&gt;&lt;url&gt;http://www.ncbi.nlm.nih.gov/pubmed/9411975&lt;/url&gt;&lt;/related-urls&gt;&lt;/urls&gt;&lt;language&gt;dan&lt;/language&gt;&lt;/record&gt;&lt;/Cite&gt;&lt;/EndNote&gt;</w:instrText>
      </w:r>
      <w:r w:rsidR="005E2620" w:rsidRPr="00812262">
        <w:rPr>
          <w:rFonts w:asciiTheme="majorHAnsi" w:hAnsiTheme="majorHAnsi"/>
          <w:sz w:val="22"/>
          <w:szCs w:val="22"/>
          <w:lang w:val="en-GB"/>
        </w:rPr>
        <w:fldChar w:fldCharType="separate"/>
      </w:r>
      <w:r w:rsidR="00BE4378">
        <w:rPr>
          <w:rFonts w:asciiTheme="majorHAnsi" w:hAnsiTheme="majorHAnsi"/>
          <w:noProof/>
          <w:sz w:val="22"/>
          <w:szCs w:val="22"/>
          <w:lang w:val="en-GB"/>
        </w:rPr>
        <w:t>(</w:t>
      </w:r>
      <w:hyperlink w:anchor="_ENREF_71" w:tooltip="Bygum, 1997 #2737" w:history="1">
        <w:r w:rsidR="00094AC2">
          <w:rPr>
            <w:rFonts w:asciiTheme="majorHAnsi" w:hAnsiTheme="majorHAnsi"/>
            <w:noProof/>
            <w:sz w:val="22"/>
            <w:szCs w:val="22"/>
            <w:lang w:val="en-GB"/>
          </w:rPr>
          <w:t>71</w:t>
        </w:r>
      </w:hyperlink>
      <w:r w:rsidR="00BE4378">
        <w:rPr>
          <w:rFonts w:asciiTheme="majorHAnsi" w:hAnsiTheme="majorHAnsi"/>
          <w:noProof/>
          <w:sz w:val="22"/>
          <w:szCs w:val="22"/>
          <w:lang w:val="en-GB"/>
        </w:rPr>
        <w:t>)</w:t>
      </w:r>
      <w:r w:rsidR="005E2620" w:rsidRPr="00812262">
        <w:rPr>
          <w:rFonts w:asciiTheme="majorHAnsi" w:hAnsiTheme="majorHAnsi"/>
          <w:sz w:val="22"/>
          <w:szCs w:val="22"/>
          <w:lang w:val="en-GB"/>
        </w:rPr>
        <w:fldChar w:fldCharType="end"/>
      </w:r>
      <w:r w:rsidR="005E2620" w:rsidRPr="00812262">
        <w:rPr>
          <w:rFonts w:asciiTheme="majorHAnsi" w:hAnsiTheme="majorHAnsi"/>
          <w:sz w:val="22"/>
          <w:szCs w:val="22"/>
          <w:lang w:val="en-GB"/>
        </w:rPr>
        <w:t xml:space="preserve">. </w:t>
      </w:r>
      <w:r w:rsidR="007A3D03" w:rsidRPr="00812262">
        <w:rPr>
          <w:rFonts w:asciiTheme="majorHAnsi" w:hAnsiTheme="majorHAnsi"/>
          <w:sz w:val="22"/>
          <w:szCs w:val="22"/>
          <w:lang w:val="en-GB"/>
        </w:rPr>
        <w:t xml:space="preserve">Among people occupied with fish aquaria, </w:t>
      </w:r>
      <w:r w:rsidR="00C86E3A">
        <w:rPr>
          <w:rFonts w:asciiTheme="majorHAnsi" w:hAnsiTheme="majorHAnsi"/>
          <w:sz w:val="22"/>
          <w:szCs w:val="22"/>
          <w:lang w:val="en-GB"/>
        </w:rPr>
        <w:t xml:space="preserve">where </w:t>
      </w:r>
      <w:r w:rsidR="007A3D03" w:rsidRPr="00812262">
        <w:rPr>
          <w:rFonts w:asciiTheme="majorHAnsi" w:hAnsiTheme="majorHAnsi"/>
          <w:sz w:val="22"/>
          <w:szCs w:val="22"/>
          <w:lang w:val="en-GB"/>
        </w:rPr>
        <w:t xml:space="preserve">insect larvae </w:t>
      </w:r>
      <w:r w:rsidR="00C86E3A">
        <w:rPr>
          <w:rFonts w:asciiTheme="majorHAnsi" w:hAnsiTheme="majorHAnsi"/>
          <w:sz w:val="22"/>
          <w:szCs w:val="22"/>
          <w:lang w:val="en-GB"/>
        </w:rPr>
        <w:t xml:space="preserve">are used </w:t>
      </w:r>
      <w:r w:rsidR="007A3D03" w:rsidRPr="00812262">
        <w:rPr>
          <w:rFonts w:asciiTheme="majorHAnsi" w:hAnsiTheme="majorHAnsi"/>
          <w:sz w:val="22"/>
          <w:szCs w:val="22"/>
          <w:lang w:val="en-GB"/>
        </w:rPr>
        <w:t xml:space="preserve">as fish food, </w:t>
      </w:r>
      <w:r w:rsidR="00657D6A" w:rsidRPr="00812262">
        <w:rPr>
          <w:rFonts w:asciiTheme="majorHAnsi" w:hAnsiTheme="majorHAnsi"/>
          <w:sz w:val="22"/>
          <w:szCs w:val="22"/>
          <w:lang w:val="en-GB"/>
        </w:rPr>
        <w:t xml:space="preserve">approximately 20% </w:t>
      </w:r>
      <w:r w:rsidR="007A3D03" w:rsidRPr="00812262">
        <w:rPr>
          <w:rFonts w:asciiTheme="majorHAnsi" w:hAnsiTheme="majorHAnsi"/>
          <w:sz w:val="22"/>
          <w:szCs w:val="22"/>
          <w:lang w:val="en-GB"/>
        </w:rPr>
        <w:t xml:space="preserve">showed allergy to </w:t>
      </w:r>
      <w:proofErr w:type="spellStart"/>
      <w:r w:rsidR="007A3D03" w:rsidRPr="00812262">
        <w:rPr>
          <w:rFonts w:asciiTheme="majorHAnsi" w:hAnsiTheme="majorHAnsi"/>
          <w:i/>
          <w:sz w:val="22"/>
          <w:szCs w:val="22"/>
          <w:lang w:val="en-GB"/>
        </w:rPr>
        <w:t>Chironomidae</w:t>
      </w:r>
      <w:proofErr w:type="spellEnd"/>
      <w:r w:rsidR="007A3D03" w:rsidRPr="00812262">
        <w:rPr>
          <w:rFonts w:asciiTheme="majorHAnsi" w:hAnsiTheme="majorHAnsi"/>
          <w:sz w:val="22"/>
          <w:szCs w:val="22"/>
          <w:lang w:val="en-GB"/>
        </w:rPr>
        <w:t xml:space="preserve"> larvae and midges </w:t>
      </w:r>
      <w:r w:rsidR="007A3D03" w:rsidRPr="00812262">
        <w:rPr>
          <w:rFonts w:asciiTheme="majorHAnsi" w:hAnsiTheme="majorHAnsi"/>
          <w:sz w:val="22"/>
          <w:szCs w:val="22"/>
          <w:lang w:val="en-GB"/>
        </w:rPr>
        <w:fldChar w:fldCharType="begin"/>
      </w:r>
      <w:r w:rsidR="00BE4378">
        <w:rPr>
          <w:rFonts w:asciiTheme="majorHAnsi" w:hAnsiTheme="majorHAnsi"/>
          <w:sz w:val="22"/>
          <w:szCs w:val="22"/>
          <w:lang w:val="en-GB"/>
        </w:rPr>
        <w:instrText xml:space="preserve"> ADDIN EN.CITE &lt;EndNote&gt;&lt;Cite&gt;&lt;Author&gt;Baur&lt;/Author&gt;&lt;Year&gt;1992&lt;/Year&gt;&lt;RecNum&gt;3357&lt;/RecNum&gt;&lt;DisplayText&gt;(72)&lt;/DisplayText&gt;&lt;record&gt;&lt;rec-number&gt;3357&lt;/rec-number&gt;&lt;foreign-keys&gt;&lt;key app="EN" db-id="tzz0f9fzjaa558e5pxf5p5vjfxas5vs055ze" timestamp="1530526990"&gt;3357&lt;/key&gt;&lt;/foreign-keys&gt;&lt;ref-type name="Journal Article"&gt;17&lt;/ref-type&gt;&lt;contributors&gt;&lt;authors&gt;&lt;author&gt;Baur, X.&lt;/author&gt;&lt;/authors&gt;&lt;/contributors&gt;&lt;auth-address&gt;Professional Associations&amp;apos; Research Institute for Occupational Medicine, Ruhr University of Bochum.&lt;/auth-address&gt;&lt;titles&gt;&lt;title&gt;Chironomid midge allergy&lt;/title&gt;&lt;secondary-title&gt;Arerugi&lt;/secondary-title&gt;&lt;/titles&gt;&lt;periodical&gt;&lt;full-title&gt;Arerugi&lt;/full-title&gt;&lt;/periodical&gt;&lt;pages&gt;81-5&lt;/pages&gt;&lt;volume&gt;41&lt;/volume&gt;&lt;number&gt;2 Pt 1&lt;/number&gt;&lt;keywords&gt;&lt;keyword&gt;Allergens/immunology&lt;/keyword&gt;&lt;keyword&gt;Amino Acid Sequence&lt;/keyword&gt;&lt;keyword&gt;Animals&lt;/keyword&gt;&lt;keyword&gt;Chironomidae/genetics/*immunology&lt;/keyword&gt;&lt;keyword&gt;Cross Reactions&lt;/keyword&gt;&lt;keyword&gt;Humans&lt;/keyword&gt;&lt;keyword&gt;Hypersensitivity/*immunology&lt;/keyword&gt;&lt;keyword&gt;Larva&lt;/keyword&gt;&lt;keyword&gt;Molecular Sequence Data&lt;/keyword&gt;&lt;/keywords&gt;&lt;dates&gt;&lt;year&gt;1992&lt;/year&gt;&lt;pub-dates&gt;&lt;date&gt;Feb&lt;/date&gt;&lt;/pub-dates&gt;&lt;/dates&gt;&lt;isbn&gt;0021-4884 (Print)&amp;#xD;0021-4884 (Linking)&lt;/isbn&gt;&lt;accession-num&gt;1567285&lt;/accession-num&gt;&lt;urls&gt;&lt;related-urls&gt;&lt;url&gt;https://www.ncbi.nlm.nih.gov/pubmed/1567285&lt;/url&gt;&lt;/related-urls&gt;&lt;/urls&gt;&lt;/record&gt;&lt;/Cite&gt;&lt;/EndNote&gt;</w:instrText>
      </w:r>
      <w:r w:rsidR="007A3D03" w:rsidRPr="00812262">
        <w:rPr>
          <w:rFonts w:asciiTheme="majorHAnsi" w:hAnsiTheme="majorHAnsi"/>
          <w:sz w:val="22"/>
          <w:szCs w:val="22"/>
          <w:lang w:val="en-GB"/>
        </w:rPr>
        <w:fldChar w:fldCharType="separate"/>
      </w:r>
      <w:r w:rsidR="00BE4378">
        <w:rPr>
          <w:rFonts w:asciiTheme="majorHAnsi" w:hAnsiTheme="majorHAnsi"/>
          <w:noProof/>
          <w:sz w:val="22"/>
          <w:szCs w:val="22"/>
          <w:lang w:val="en-GB"/>
        </w:rPr>
        <w:t>(</w:t>
      </w:r>
      <w:hyperlink w:anchor="_ENREF_72" w:tooltip="Baur, 1992 #3357" w:history="1">
        <w:r w:rsidR="00094AC2">
          <w:rPr>
            <w:rFonts w:asciiTheme="majorHAnsi" w:hAnsiTheme="majorHAnsi"/>
            <w:noProof/>
            <w:sz w:val="22"/>
            <w:szCs w:val="22"/>
            <w:lang w:val="en-GB"/>
          </w:rPr>
          <w:t>72</w:t>
        </w:r>
      </w:hyperlink>
      <w:r w:rsidR="00BE4378">
        <w:rPr>
          <w:rFonts w:asciiTheme="majorHAnsi" w:hAnsiTheme="majorHAnsi"/>
          <w:noProof/>
          <w:sz w:val="22"/>
          <w:szCs w:val="22"/>
          <w:lang w:val="en-GB"/>
        </w:rPr>
        <w:t>)</w:t>
      </w:r>
      <w:r w:rsidR="007A3D03" w:rsidRPr="00812262">
        <w:rPr>
          <w:rFonts w:asciiTheme="majorHAnsi" w:hAnsiTheme="majorHAnsi"/>
          <w:sz w:val="22"/>
          <w:szCs w:val="22"/>
          <w:lang w:val="en-GB"/>
        </w:rPr>
        <w:fldChar w:fldCharType="end"/>
      </w:r>
      <w:r w:rsidR="007A3D03" w:rsidRPr="00812262">
        <w:rPr>
          <w:rFonts w:asciiTheme="majorHAnsi" w:hAnsiTheme="majorHAnsi"/>
          <w:sz w:val="22"/>
          <w:szCs w:val="22"/>
          <w:lang w:val="en-GB"/>
        </w:rPr>
        <w:t>.</w:t>
      </w:r>
      <w:r w:rsidR="0081216B" w:rsidRPr="00812262">
        <w:rPr>
          <w:rFonts w:asciiTheme="majorHAnsi" w:hAnsiTheme="majorHAnsi"/>
          <w:sz w:val="22"/>
          <w:szCs w:val="22"/>
          <w:lang w:val="en-GB"/>
        </w:rPr>
        <w:t xml:space="preserve"> R</w:t>
      </w:r>
      <w:r w:rsidR="00A32AC2" w:rsidRPr="00812262">
        <w:rPr>
          <w:rFonts w:asciiTheme="majorHAnsi" w:hAnsiTheme="majorHAnsi"/>
          <w:sz w:val="22"/>
          <w:szCs w:val="22"/>
          <w:lang w:val="en-GB"/>
        </w:rPr>
        <w:t>ecently</w:t>
      </w:r>
      <w:r w:rsidR="0081216B" w:rsidRPr="00812262">
        <w:rPr>
          <w:rFonts w:asciiTheme="majorHAnsi" w:hAnsiTheme="majorHAnsi"/>
          <w:sz w:val="22"/>
          <w:szCs w:val="22"/>
          <w:lang w:val="en-GB"/>
        </w:rPr>
        <w:t>,</w:t>
      </w:r>
      <w:r w:rsidR="00A32AC2" w:rsidRPr="00812262">
        <w:rPr>
          <w:rFonts w:asciiTheme="majorHAnsi" w:hAnsiTheme="majorHAnsi"/>
          <w:sz w:val="22"/>
          <w:szCs w:val="22"/>
          <w:lang w:val="en-GB"/>
        </w:rPr>
        <w:t xml:space="preserve"> an overall</w:t>
      </w:r>
      <w:r w:rsidR="00DE3831" w:rsidRPr="00812262">
        <w:rPr>
          <w:rFonts w:asciiTheme="majorHAnsi" w:hAnsiTheme="majorHAnsi"/>
          <w:sz w:val="22"/>
          <w:szCs w:val="22"/>
          <w:lang w:val="en-GB"/>
        </w:rPr>
        <w:t xml:space="preserve"> </w:t>
      </w:r>
      <w:r w:rsidR="00812262">
        <w:rPr>
          <w:rFonts w:asciiTheme="majorHAnsi" w:hAnsiTheme="majorHAnsi"/>
          <w:sz w:val="22"/>
          <w:szCs w:val="22"/>
          <w:lang w:val="en-GB"/>
        </w:rPr>
        <w:t>sensitis</w:t>
      </w:r>
      <w:r w:rsidR="00A32AC2" w:rsidRPr="00812262">
        <w:rPr>
          <w:rFonts w:asciiTheme="majorHAnsi" w:hAnsiTheme="majorHAnsi"/>
          <w:sz w:val="22"/>
          <w:szCs w:val="22"/>
          <w:lang w:val="en-GB"/>
        </w:rPr>
        <w:t xml:space="preserve">ation </w:t>
      </w:r>
      <w:r w:rsidR="0081216B" w:rsidRPr="00812262">
        <w:rPr>
          <w:rFonts w:asciiTheme="majorHAnsi" w:hAnsiTheme="majorHAnsi"/>
          <w:sz w:val="22"/>
          <w:szCs w:val="22"/>
          <w:lang w:val="en-GB"/>
        </w:rPr>
        <w:t xml:space="preserve">rate </w:t>
      </w:r>
      <w:r w:rsidR="00A32AC2" w:rsidRPr="00812262">
        <w:rPr>
          <w:rFonts w:asciiTheme="majorHAnsi" w:hAnsiTheme="majorHAnsi"/>
          <w:sz w:val="22"/>
          <w:szCs w:val="22"/>
          <w:lang w:val="en-GB"/>
        </w:rPr>
        <w:t>of 6% to fruit fly (</w:t>
      </w:r>
      <w:r w:rsidR="00A32AC2" w:rsidRPr="00812262">
        <w:rPr>
          <w:rFonts w:asciiTheme="majorHAnsi" w:hAnsiTheme="majorHAnsi"/>
          <w:i/>
          <w:sz w:val="22"/>
          <w:szCs w:val="22"/>
          <w:lang w:val="en-GB"/>
        </w:rPr>
        <w:t>Drosophila melanogaster</w:t>
      </w:r>
      <w:r w:rsidR="00A32AC2" w:rsidRPr="00812262">
        <w:rPr>
          <w:rFonts w:asciiTheme="majorHAnsi" w:hAnsiTheme="majorHAnsi"/>
          <w:sz w:val="22"/>
          <w:szCs w:val="22"/>
          <w:lang w:val="en-GB"/>
        </w:rPr>
        <w:t>) with a clear relationship to frequency and/or intensity of exposure was found</w:t>
      </w:r>
      <w:r w:rsidR="0081216B" w:rsidRPr="00812262">
        <w:rPr>
          <w:rFonts w:asciiTheme="majorHAnsi" w:hAnsiTheme="majorHAnsi"/>
          <w:sz w:val="22"/>
          <w:szCs w:val="22"/>
          <w:lang w:val="en-GB"/>
        </w:rPr>
        <w:t xml:space="preserve"> in scientific researchers</w:t>
      </w:r>
      <w:r w:rsidR="00A32AC2" w:rsidRPr="00812262">
        <w:rPr>
          <w:rFonts w:asciiTheme="majorHAnsi" w:hAnsiTheme="majorHAnsi"/>
          <w:sz w:val="22"/>
          <w:szCs w:val="22"/>
          <w:lang w:val="en-GB"/>
        </w:rPr>
        <w:t xml:space="preserve"> </w:t>
      </w:r>
      <w:r w:rsidR="00A32AC2" w:rsidRPr="00812262">
        <w:rPr>
          <w:rFonts w:asciiTheme="majorHAnsi" w:hAnsiTheme="majorHAnsi"/>
          <w:sz w:val="22"/>
          <w:szCs w:val="22"/>
          <w:lang w:val="en-GB"/>
        </w:rPr>
        <w:fldChar w:fldCharType="begin">
          <w:fldData xml:space="preserve">PEVuZE5vdGU+PENpdGU+PEF1dGhvcj5Kb25lczwvQXV0aG9yPjxZZWFyPjIwMTc8L1llYXI+PFJl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</w:fldData>
        </w:fldChar>
      </w:r>
      <w:r w:rsidR="00BE4378">
        <w:rPr>
          <w:rFonts w:asciiTheme="majorHAnsi" w:hAnsiTheme="majorHAnsi"/>
          <w:sz w:val="22"/>
          <w:szCs w:val="22"/>
          <w:lang w:val="en-GB"/>
        </w:rPr>
        <w:instrText xml:space="preserve"> ADDIN EN.CITE </w:instrText>
      </w:r>
      <w:r w:rsidR="00BE4378">
        <w:rPr>
          <w:rFonts w:asciiTheme="majorHAnsi" w:hAnsiTheme="majorHAnsi"/>
          <w:sz w:val="22"/>
          <w:szCs w:val="22"/>
          <w:lang w:val="en-GB"/>
        </w:rPr>
        <w:fldChar w:fldCharType="begin">
          <w:fldData xml:space="preserve">PEVuZE5vdGU+PENpdGU+PEF1dGhvcj5Kb25lczwvQXV0aG9yPjxZZWFyPjIwMTc8L1llYXI+PFJl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</w:fldData>
        </w:fldChar>
      </w:r>
      <w:r w:rsidR="00BE4378">
        <w:rPr>
          <w:rFonts w:asciiTheme="majorHAnsi" w:hAnsiTheme="majorHAnsi"/>
          <w:sz w:val="22"/>
          <w:szCs w:val="22"/>
          <w:lang w:val="en-GB"/>
        </w:rPr>
        <w:instrText xml:space="preserve"> ADDIN EN.CITE.DATA </w:instrText>
      </w:r>
      <w:r w:rsidR="00BE4378">
        <w:rPr>
          <w:rFonts w:asciiTheme="majorHAnsi" w:hAnsiTheme="majorHAnsi"/>
          <w:sz w:val="22"/>
          <w:szCs w:val="22"/>
          <w:lang w:val="en-GB"/>
        </w:rPr>
      </w:r>
      <w:r w:rsidR="00BE4378">
        <w:rPr>
          <w:rFonts w:asciiTheme="majorHAnsi" w:hAnsiTheme="majorHAnsi"/>
          <w:sz w:val="22"/>
          <w:szCs w:val="22"/>
          <w:lang w:val="en-GB"/>
        </w:rPr>
        <w:fldChar w:fldCharType="end"/>
      </w:r>
      <w:r w:rsidR="00A32AC2" w:rsidRPr="00812262">
        <w:rPr>
          <w:rFonts w:asciiTheme="majorHAnsi" w:hAnsiTheme="majorHAnsi"/>
          <w:sz w:val="22"/>
          <w:szCs w:val="22"/>
          <w:lang w:val="en-GB"/>
        </w:rPr>
      </w:r>
      <w:r w:rsidR="00A32AC2" w:rsidRPr="00812262">
        <w:rPr>
          <w:rFonts w:asciiTheme="majorHAnsi" w:hAnsiTheme="majorHAnsi"/>
          <w:sz w:val="22"/>
          <w:szCs w:val="22"/>
          <w:lang w:val="en-GB"/>
        </w:rPr>
        <w:fldChar w:fldCharType="separate"/>
      </w:r>
      <w:r w:rsidR="00BE4378">
        <w:rPr>
          <w:rFonts w:asciiTheme="majorHAnsi" w:hAnsiTheme="majorHAnsi"/>
          <w:noProof/>
          <w:sz w:val="22"/>
          <w:szCs w:val="22"/>
          <w:lang w:val="en-GB"/>
        </w:rPr>
        <w:t>(</w:t>
      </w:r>
      <w:hyperlink w:anchor="_ENREF_73" w:tooltip="Jones, 2017 #3131" w:history="1">
        <w:r w:rsidR="00094AC2">
          <w:rPr>
            <w:rFonts w:asciiTheme="majorHAnsi" w:hAnsiTheme="majorHAnsi"/>
            <w:noProof/>
            <w:sz w:val="22"/>
            <w:szCs w:val="22"/>
            <w:lang w:val="en-GB"/>
          </w:rPr>
          <w:t>73</w:t>
        </w:r>
      </w:hyperlink>
      <w:r w:rsidR="00BE4378">
        <w:rPr>
          <w:rFonts w:asciiTheme="majorHAnsi" w:hAnsiTheme="majorHAnsi"/>
          <w:noProof/>
          <w:sz w:val="22"/>
          <w:szCs w:val="22"/>
          <w:lang w:val="en-GB"/>
        </w:rPr>
        <w:t>)</w:t>
      </w:r>
      <w:r w:rsidR="00A32AC2" w:rsidRPr="00812262">
        <w:rPr>
          <w:rFonts w:asciiTheme="majorHAnsi" w:hAnsiTheme="majorHAnsi"/>
          <w:sz w:val="22"/>
          <w:szCs w:val="22"/>
          <w:lang w:val="en-GB"/>
        </w:rPr>
        <w:fldChar w:fldCharType="end"/>
      </w:r>
      <w:r w:rsidR="00C86E3A">
        <w:rPr>
          <w:rFonts w:asciiTheme="majorHAnsi" w:hAnsiTheme="majorHAnsi"/>
          <w:sz w:val="22"/>
          <w:szCs w:val="22"/>
          <w:lang w:val="en-GB"/>
        </w:rPr>
        <w:t>. O</w:t>
      </w:r>
      <w:r w:rsidR="001E30CD" w:rsidRPr="00812262">
        <w:rPr>
          <w:rFonts w:asciiTheme="majorHAnsi" w:hAnsiTheme="majorHAnsi"/>
          <w:sz w:val="22"/>
          <w:szCs w:val="22"/>
          <w:lang w:val="en-GB"/>
        </w:rPr>
        <w:t>f people professionally exposed to locusts</w:t>
      </w:r>
      <w:r w:rsidR="00C86E3A">
        <w:rPr>
          <w:rFonts w:asciiTheme="majorHAnsi" w:hAnsiTheme="majorHAnsi"/>
          <w:sz w:val="22"/>
          <w:szCs w:val="22"/>
          <w:lang w:val="en-GB"/>
        </w:rPr>
        <w:t>,</w:t>
      </w:r>
      <w:r w:rsidR="001E30CD" w:rsidRPr="00812262">
        <w:rPr>
          <w:rFonts w:asciiTheme="majorHAnsi" w:hAnsiTheme="majorHAnsi"/>
          <w:sz w:val="22"/>
          <w:szCs w:val="22"/>
          <w:lang w:val="en-GB"/>
        </w:rPr>
        <w:t xml:space="preserve"> </w:t>
      </w:r>
      <w:r w:rsidR="00C86E3A" w:rsidRPr="00812262">
        <w:rPr>
          <w:rFonts w:asciiTheme="majorHAnsi" w:hAnsiTheme="majorHAnsi"/>
          <w:sz w:val="22"/>
          <w:szCs w:val="22"/>
          <w:lang w:val="en-GB"/>
        </w:rPr>
        <w:t xml:space="preserve">60% </w:t>
      </w:r>
      <w:r w:rsidR="005936E2" w:rsidRPr="00812262">
        <w:rPr>
          <w:rFonts w:asciiTheme="majorHAnsi" w:hAnsiTheme="majorHAnsi"/>
          <w:sz w:val="22"/>
          <w:szCs w:val="22"/>
          <w:lang w:val="en-GB"/>
        </w:rPr>
        <w:fldChar w:fldCharType="begin">
          <w:fldData xml:space="preserve">PEVuZE5vdGU+PENpdGU+PEF1dGhvcj5Mb3BhdGE8L0F1dGhvcj48WWVhcj4yMDA1PC9ZZWFyPjxS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</w:fldData>
        </w:fldChar>
      </w:r>
      <w:r w:rsidR="00BE4378">
        <w:rPr>
          <w:rFonts w:asciiTheme="majorHAnsi" w:hAnsiTheme="majorHAnsi"/>
          <w:sz w:val="22"/>
          <w:szCs w:val="22"/>
          <w:lang w:val="en-GB"/>
        </w:rPr>
        <w:instrText xml:space="preserve"> ADDIN EN.CITE </w:instrText>
      </w:r>
      <w:r w:rsidR="00BE4378">
        <w:rPr>
          <w:rFonts w:asciiTheme="majorHAnsi" w:hAnsiTheme="majorHAnsi"/>
          <w:sz w:val="22"/>
          <w:szCs w:val="22"/>
          <w:lang w:val="en-GB"/>
        </w:rPr>
        <w:fldChar w:fldCharType="begin">
          <w:fldData xml:space="preserve">PEVuZE5vdGU+PENpdGU+PEF1dGhvcj5Mb3BhdGE8L0F1dGhvcj48WWVhcj4yMDA1PC9ZZWFyPjxS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</w:fldData>
        </w:fldChar>
      </w:r>
      <w:r w:rsidR="00BE4378">
        <w:rPr>
          <w:rFonts w:asciiTheme="majorHAnsi" w:hAnsiTheme="majorHAnsi"/>
          <w:sz w:val="22"/>
          <w:szCs w:val="22"/>
          <w:lang w:val="en-GB"/>
        </w:rPr>
        <w:instrText xml:space="preserve"> ADDIN EN.CITE.DATA </w:instrText>
      </w:r>
      <w:r w:rsidR="00BE4378">
        <w:rPr>
          <w:rFonts w:asciiTheme="majorHAnsi" w:hAnsiTheme="majorHAnsi"/>
          <w:sz w:val="22"/>
          <w:szCs w:val="22"/>
          <w:lang w:val="en-GB"/>
        </w:rPr>
      </w:r>
      <w:r w:rsidR="00BE4378">
        <w:rPr>
          <w:rFonts w:asciiTheme="majorHAnsi" w:hAnsiTheme="majorHAnsi"/>
          <w:sz w:val="22"/>
          <w:szCs w:val="22"/>
          <w:lang w:val="en-GB"/>
        </w:rPr>
        <w:fldChar w:fldCharType="end"/>
      </w:r>
      <w:r w:rsidR="005936E2" w:rsidRPr="00812262">
        <w:rPr>
          <w:rFonts w:asciiTheme="majorHAnsi" w:hAnsiTheme="majorHAnsi"/>
          <w:sz w:val="22"/>
          <w:szCs w:val="22"/>
          <w:lang w:val="en-GB"/>
        </w:rPr>
      </w:r>
      <w:r w:rsidR="005936E2" w:rsidRPr="00812262">
        <w:rPr>
          <w:rFonts w:asciiTheme="majorHAnsi" w:hAnsiTheme="majorHAnsi"/>
          <w:sz w:val="22"/>
          <w:szCs w:val="22"/>
          <w:lang w:val="en-GB"/>
        </w:rPr>
        <w:fldChar w:fldCharType="separate"/>
      </w:r>
      <w:r w:rsidR="00BE4378">
        <w:rPr>
          <w:rFonts w:asciiTheme="majorHAnsi" w:hAnsiTheme="majorHAnsi"/>
          <w:noProof/>
          <w:sz w:val="22"/>
          <w:szCs w:val="22"/>
          <w:lang w:val="en-GB"/>
        </w:rPr>
        <w:t>(</w:t>
      </w:r>
      <w:hyperlink w:anchor="_ENREF_74" w:tooltip="Lopata, 2005 #1094" w:history="1">
        <w:r w:rsidR="00094AC2">
          <w:rPr>
            <w:rFonts w:asciiTheme="majorHAnsi" w:hAnsiTheme="majorHAnsi"/>
            <w:noProof/>
            <w:sz w:val="22"/>
            <w:szCs w:val="22"/>
            <w:lang w:val="en-GB"/>
          </w:rPr>
          <w:t>74</w:t>
        </w:r>
      </w:hyperlink>
      <w:r w:rsidR="00BE4378">
        <w:rPr>
          <w:rFonts w:asciiTheme="majorHAnsi" w:hAnsiTheme="majorHAnsi"/>
          <w:noProof/>
          <w:sz w:val="22"/>
          <w:szCs w:val="22"/>
          <w:lang w:val="en-GB"/>
        </w:rPr>
        <w:t xml:space="preserve">, </w:t>
      </w:r>
      <w:hyperlink w:anchor="_ENREF_75" w:tooltip="Tee, 1988 #2566" w:history="1">
        <w:r w:rsidR="00094AC2">
          <w:rPr>
            <w:rFonts w:asciiTheme="majorHAnsi" w:hAnsiTheme="majorHAnsi"/>
            <w:noProof/>
            <w:sz w:val="22"/>
            <w:szCs w:val="22"/>
            <w:lang w:val="en-GB"/>
          </w:rPr>
          <w:t>75</w:t>
        </w:r>
      </w:hyperlink>
      <w:r w:rsidR="00BE4378">
        <w:rPr>
          <w:rFonts w:asciiTheme="majorHAnsi" w:hAnsiTheme="majorHAnsi"/>
          <w:noProof/>
          <w:sz w:val="22"/>
          <w:szCs w:val="22"/>
          <w:lang w:val="en-GB"/>
        </w:rPr>
        <w:t>)</w:t>
      </w:r>
      <w:r w:rsidR="005936E2" w:rsidRPr="00812262">
        <w:rPr>
          <w:rFonts w:asciiTheme="majorHAnsi" w:hAnsiTheme="majorHAnsi"/>
          <w:sz w:val="22"/>
          <w:szCs w:val="22"/>
          <w:lang w:val="en-GB"/>
        </w:rPr>
        <w:fldChar w:fldCharType="end"/>
      </w:r>
      <w:r w:rsidR="00C86E3A">
        <w:rPr>
          <w:rFonts w:asciiTheme="majorHAnsi" w:hAnsiTheme="majorHAnsi"/>
          <w:sz w:val="22"/>
          <w:szCs w:val="22"/>
          <w:lang w:val="en-GB"/>
        </w:rPr>
        <w:t>,</w:t>
      </w:r>
      <w:r w:rsidR="005936E2" w:rsidRPr="00812262">
        <w:rPr>
          <w:rFonts w:asciiTheme="majorHAnsi" w:hAnsiTheme="majorHAnsi"/>
          <w:sz w:val="22"/>
          <w:szCs w:val="22"/>
          <w:lang w:val="en-GB"/>
        </w:rPr>
        <w:t xml:space="preserve"> and of silk workers</w:t>
      </w:r>
      <w:r w:rsidR="00C86E3A">
        <w:rPr>
          <w:rFonts w:asciiTheme="majorHAnsi" w:hAnsiTheme="majorHAnsi"/>
          <w:sz w:val="22"/>
          <w:szCs w:val="22"/>
          <w:lang w:val="en-GB"/>
        </w:rPr>
        <w:t>,</w:t>
      </w:r>
      <w:r w:rsidR="005936E2" w:rsidRPr="00812262">
        <w:rPr>
          <w:rFonts w:asciiTheme="majorHAnsi" w:hAnsiTheme="majorHAnsi"/>
          <w:sz w:val="22"/>
          <w:szCs w:val="22"/>
          <w:lang w:val="en-GB"/>
        </w:rPr>
        <w:t xml:space="preserve"> </w:t>
      </w:r>
      <w:r w:rsidR="00C86E3A" w:rsidRPr="00812262">
        <w:rPr>
          <w:rFonts w:asciiTheme="majorHAnsi" w:hAnsiTheme="majorHAnsi"/>
          <w:sz w:val="22"/>
          <w:szCs w:val="22"/>
          <w:lang w:val="en-GB"/>
        </w:rPr>
        <w:t xml:space="preserve">34% </w:t>
      </w:r>
      <w:r w:rsidR="005936E2" w:rsidRPr="00812262">
        <w:rPr>
          <w:rFonts w:asciiTheme="majorHAnsi" w:hAnsiTheme="majorHAnsi"/>
          <w:sz w:val="22"/>
          <w:szCs w:val="22"/>
          <w:lang w:val="en-GB"/>
        </w:rPr>
        <w:fldChar w:fldCharType="begin"/>
      </w:r>
      <w:r w:rsidR="00BE4378">
        <w:rPr>
          <w:rFonts w:asciiTheme="majorHAnsi" w:hAnsiTheme="majorHAnsi"/>
          <w:sz w:val="22"/>
          <w:szCs w:val="22"/>
          <w:lang w:val="en-GB"/>
        </w:rPr>
        <w:instrText xml:space="preserve"> ADDIN EN.CITE &lt;EndNote&gt;&lt;Cite&gt;&lt;Author&gt;Uragoda&lt;/Author&gt;&lt;Year&gt;1991&lt;/Year&gt;&lt;RecNum&gt;1098&lt;/RecNum&gt;&lt;DisplayText&gt;(76)&lt;/DisplayText&gt;&lt;record&gt;&lt;rec-number&gt;1098&lt;/rec-number&gt;&lt;foreign-keys&gt;&lt;key app="EN" db-id="tzz0f9fzjaa558e5pxf5p5vjfxas5vs055ze" timestamp="0"&gt;1098&lt;/key&gt;&lt;/foreign-keys&gt;&lt;ref-type name="Journal Article"&gt;17&lt;/ref-type&gt;&lt;contributors&gt;&lt;authors&gt;&lt;author&gt;Uragoda, C. G.&lt;/author&gt;&lt;author&gt;Wijekoon, P. N.&lt;/author&gt;&lt;/authors&gt;&lt;/contributors&gt;&lt;auth-address&gt;Central Chest Clinic, Colombo, Sri Lanka.&lt;/auth-address&gt;&lt;titles&gt;&lt;title&gt;Asthma in silk workers&lt;/title&gt;&lt;secondary-title&gt;J Soc Occup Med&lt;/secondary-title&gt;&lt;/titles&gt;&lt;pages&gt;140-2&lt;/pages&gt;&lt;volume&gt;41&lt;/volume&gt;&lt;number&gt;3&lt;/number&gt;&lt;keywords&gt;&lt;keyword&gt;Adult&lt;/keyword&gt;&lt;keyword&gt;Animals&lt;/keyword&gt;&lt;keyword&gt;Asthma/*epidemiology&lt;/keyword&gt;&lt;keyword&gt;*Bombyx&lt;/keyword&gt;&lt;keyword&gt;Dust/*adverse effects&lt;/keyword&gt;&lt;keyword&gt;Female&lt;/keyword&gt;&lt;keyword&gt;Humans&lt;/keyword&gt;&lt;keyword&gt;*Insect Proteins&lt;/keyword&gt;&lt;keyword&gt;Middle Aged&lt;/keyword&gt;&lt;keyword&gt;Occupational Diseases/*epidemiology&lt;/keyword&gt;&lt;keyword&gt;Prevalence&lt;/keyword&gt;&lt;keyword&gt;*Proteins&lt;/keyword&gt;&lt;keyword&gt;Silk&lt;/keyword&gt;&lt;keyword&gt;Sri Lanka/epidemiology&lt;/keyword&gt;&lt;/keywords&gt;&lt;dates&gt;&lt;year&gt;1991&lt;/year&gt;&lt;pub-dates&gt;&lt;date&gt;Autumn&lt;/date&gt;&lt;/pub-dates&gt;&lt;/dates&gt;&lt;isbn&gt;0301-0023 (Print)&amp;#xD;0301-0023 (Linking)&lt;/isbn&gt;&lt;accession-num&gt;1921346&lt;/accession-num&gt;&lt;urls&gt;&lt;related-urls&gt;&lt;url&gt;https://www.ncbi.nlm.nih.gov/pubmed/1921346&lt;/url&gt;&lt;/related-urls&gt;&lt;/urls&gt;&lt;/record&gt;&lt;/Cite&gt;&lt;/EndNote&gt;</w:instrText>
      </w:r>
      <w:r w:rsidR="005936E2" w:rsidRPr="00812262">
        <w:rPr>
          <w:rFonts w:asciiTheme="majorHAnsi" w:hAnsiTheme="majorHAnsi"/>
          <w:sz w:val="22"/>
          <w:szCs w:val="22"/>
          <w:lang w:val="en-GB"/>
        </w:rPr>
        <w:fldChar w:fldCharType="separate"/>
      </w:r>
      <w:r w:rsidR="00BE4378">
        <w:rPr>
          <w:rFonts w:asciiTheme="majorHAnsi" w:hAnsiTheme="majorHAnsi"/>
          <w:noProof/>
          <w:sz w:val="22"/>
          <w:szCs w:val="22"/>
          <w:lang w:val="en-GB"/>
        </w:rPr>
        <w:t>(</w:t>
      </w:r>
      <w:hyperlink w:anchor="_ENREF_76" w:tooltip="Uragoda, 1991 #1098" w:history="1">
        <w:r w:rsidR="00094AC2">
          <w:rPr>
            <w:rFonts w:asciiTheme="majorHAnsi" w:hAnsiTheme="majorHAnsi"/>
            <w:noProof/>
            <w:sz w:val="22"/>
            <w:szCs w:val="22"/>
            <w:lang w:val="en-GB"/>
          </w:rPr>
          <w:t>76</w:t>
        </w:r>
      </w:hyperlink>
      <w:r w:rsidR="00BE4378">
        <w:rPr>
          <w:rFonts w:asciiTheme="majorHAnsi" w:hAnsiTheme="majorHAnsi"/>
          <w:noProof/>
          <w:sz w:val="22"/>
          <w:szCs w:val="22"/>
          <w:lang w:val="en-GB"/>
        </w:rPr>
        <w:t>)</w:t>
      </w:r>
      <w:r w:rsidR="005936E2" w:rsidRPr="00812262">
        <w:rPr>
          <w:rFonts w:asciiTheme="majorHAnsi" w:hAnsiTheme="majorHAnsi"/>
          <w:sz w:val="22"/>
          <w:szCs w:val="22"/>
          <w:lang w:val="en-GB"/>
        </w:rPr>
        <w:fldChar w:fldCharType="end"/>
      </w:r>
      <w:r w:rsidR="005936E2" w:rsidRPr="00812262">
        <w:rPr>
          <w:rFonts w:asciiTheme="majorHAnsi" w:hAnsiTheme="majorHAnsi"/>
          <w:sz w:val="22"/>
          <w:szCs w:val="22"/>
          <w:lang w:val="en-GB"/>
        </w:rPr>
        <w:t xml:space="preserve"> </w:t>
      </w:r>
      <w:r w:rsidR="001E30CD" w:rsidRPr="00812262">
        <w:rPr>
          <w:rFonts w:asciiTheme="majorHAnsi" w:hAnsiTheme="majorHAnsi"/>
          <w:sz w:val="22"/>
          <w:szCs w:val="22"/>
          <w:lang w:val="en-GB"/>
        </w:rPr>
        <w:t>were affected</w:t>
      </w:r>
      <w:r w:rsidR="00C86E3A">
        <w:rPr>
          <w:rFonts w:asciiTheme="majorHAnsi" w:hAnsiTheme="majorHAnsi"/>
          <w:sz w:val="22"/>
          <w:szCs w:val="22"/>
          <w:lang w:val="en-GB"/>
        </w:rPr>
        <w:t xml:space="preserve"> by respiratory allergy to insects</w:t>
      </w:r>
      <w:r w:rsidR="00A32AC2" w:rsidRPr="00812262">
        <w:rPr>
          <w:rFonts w:asciiTheme="majorHAnsi" w:hAnsiTheme="majorHAnsi"/>
          <w:sz w:val="22"/>
          <w:szCs w:val="22"/>
          <w:lang w:val="en-GB"/>
        </w:rPr>
        <w:t>.</w:t>
      </w:r>
      <w:r w:rsidR="00E90842" w:rsidRPr="00812262">
        <w:rPr>
          <w:rFonts w:asciiTheme="majorHAnsi" w:hAnsiTheme="majorHAnsi"/>
          <w:sz w:val="22"/>
          <w:szCs w:val="22"/>
          <w:lang w:val="en-GB"/>
        </w:rPr>
        <w:t xml:space="preserve"> On </w:t>
      </w:r>
      <w:r w:rsidR="00C86E3A">
        <w:rPr>
          <w:rFonts w:asciiTheme="majorHAnsi" w:hAnsiTheme="majorHAnsi"/>
          <w:sz w:val="22"/>
          <w:szCs w:val="22"/>
          <w:lang w:val="en-GB"/>
        </w:rPr>
        <w:t xml:space="preserve">average, </w:t>
      </w:r>
      <w:r w:rsidR="001E30CD" w:rsidRPr="00812262">
        <w:rPr>
          <w:rFonts w:asciiTheme="majorHAnsi" w:hAnsiTheme="majorHAnsi"/>
          <w:sz w:val="22"/>
          <w:szCs w:val="22"/>
          <w:lang w:val="en-GB"/>
        </w:rPr>
        <w:t>25-50% of (professionally</w:t>
      </w:r>
      <w:r w:rsidR="005936E2" w:rsidRPr="00812262">
        <w:rPr>
          <w:rFonts w:asciiTheme="majorHAnsi" w:hAnsiTheme="majorHAnsi"/>
          <w:sz w:val="22"/>
          <w:szCs w:val="22"/>
          <w:lang w:val="en-GB"/>
        </w:rPr>
        <w:t xml:space="preserve">) </w:t>
      </w:r>
      <w:r w:rsidR="001E30CD" w:rsidRPr="00812262">
        <w:rPr>
          <w:rFonts w:asciiTheme="majorHAnsi" w:hAnsiTheme="majorHAnsi"/>
          <w:sz w:val="22"/>
          <w:szCs w:val="22"/>
          <w:lang w:val="en-GB"/>
        </w:rPr>
        <w:t xml:space="preserve">exposed people develop respiratory symptoms to insects </w:t>
      </w:r>
      <w:r w:rsidR="005936E2" w:rsidRPr="00812262">
        <w:rPr>
          <w:rFonts w:asciiTheme="majorHAnsi" w:hAnsiTheme="majorHAnsi"/>
          <w:sz w:val="22"/>
          <w:szCs w:val="22"/>
          <w:lang w:val="en-GB"/>
        </w:rPr>
        <w:fldChar w:fldCharType="begin">
          <w:fldData xml:space="preserve">PEVuZE5vdGU+PENpdGU+PEF1dGhvcj5IZW1tZXI8L0F1dGhvcj48WWVhcj4yMDEwPC9ZZWFyPjxS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</w:fldData>
        </w:fldChar>
      </w:r>
      <w:r w:rsidR="00BE4378">
        <w:rPr>
          <w:rFonts w:asciiTheme="majorHAnsi" w:hAnsiTheme="majorHAnsi"/>
          <w:sz w:val="22"/>
          <w:szCs w:val="22"/>
          <w:lang w:val="en-GB"/>
        </w:rPr>
        <w:instrText xml:space="preserve"> ADDIN EN.CITE </w:instrText>
      </w:r>
      <w:r w:rsidR="00BE4378">
        <w:rPr>
          <w:rFonts w:asciiTheme="majorHAnsi" w:hAnsiTheme="majorHAnsi"/>
          <w:sz w:val="22"/>
          <w:szCs w:val="22"/>
          <w:lang w:val="en-GB"/>
        </w:rPr>
        <w:fldChar w:fldCharType="begin">
          <w:fldData xml:space="preserve">PEVuZE5vdGU+PENpdGU+PEF1dGhvcj5IZW1tZXI8L0F1dGhvcj48WWVhcj4yMDEwPC9ZZWFyPjxS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</w:fldData>
        </w:fldChar>
      </w:r>
      <w:r w:rsidR="00BE4378">
        <w:rPr>
          <w:rFonts w:asciiTheme="majorHAnsi" w:hAnsiTheme="majorHAnsi"/>
          <w:sz w:val="22"/>
          <w:szCs w:val="22"/>
          <w:lang w:val="en-GB"/>
        </w:rPr>
        <w:instrText xml:space="preserve"> ADDIN EN.CITE.DATA </w:instrText>
      </w:r>
      <w:r w:rsidR="00BE4378">
        <w:rPr>
          <w:rFonts w:asciiTheme="majorHAnsi" w:hAnsiTheme="majorHAnsi"/>
          <w:sz w:val="22"/>
          <w:szCs w:val="22"/>
          <w:lang w:val="en-GB"/>
        </w:rPr>
      </w:r>
      <w:r w:rsidR="00BE4378">
        <w:rPr>
          <w:rFonts w:asciiTheme="majorHAnsi" w:hAnsiTheme="majorHAnsi"/>
          <w:sz w:val="22"/>
          <w:szCs w:val="22"/>
          <w:lang w:val="en-GB"/>
        </w:rPr>
        <w:fldChar w:fldCharType="end"/>
      </w:r>
      <w:r w:rsidR="005936E2" w:rsidRPr="00812262">
        <w:rPr>
          <w:rFonts w:asciiTheme="majorHAnsi" w:hAnsiTheme="majorHAnsi"/>
          <w:sz w:val="22"/>
          <w:szCs w:val="22"/>
          <w:lang w:val="en-GB"/>
        </w:rPr>
      </w:r>
      <w:r w:rsidR="005936E2" w:rsidRPr="00812262">
        <w:rPr>
          <w:rFonts w:asciiTheme="majorHAnsi" w:hAnsiTheme="majorHAnsi"/>
          <w:sz w:val="22"/>
          <w:szCs w:val="22"/>
          <w:lang w:val="en-GB"/>
        </w:rPr>
        <w:fldChar w:fldCharType="separate"/>
      </w:r>
      <w:r w:rsidR="00BE4378">
        <w:rPr>
          <w:rFonts w:asciiTheme="majorHAnsi" w:hAnsiTheme="majorHAnsi"/>
          <w:noProof/>
          <w:sz w:val="22"/>
          <w:szCs w:val="22"/>
          <w:lang w:val="en-GB"/>
        </w:rPr>
        <w:t>(</w:t>
      </w:r>
      <w:hyperlink w:anchor="_ENREF_74" w:tooltip="Lopata, 2005 #1094" w:history="1">
        <w:r w:rsidR="00094AC2">
          <w:rPr>
            <w:rFonts w:asciiTheme="majorHAnsi" w:hAnsiTheme="majorHAnsi"/>
            <w:noProof/>
            <w:sz w:val="22"/>
            <w:szCs w:val="22"/>
            <w:lang w:val="en-GB"/>
          </w:rPr>
          <w:t>74</w:t>
        </w:r>
      </w:hyperlink>
      <w:r w:rsidR="00BE4378">
        <w:rPr>
          <w:rFonts w:asciiTheme="majorHAnsi" w:hAnsiTheme="majorHAnsi"/>
          <w:noProof/>
          <w:sz w:val="22"/>
          <w:szCs w:val="22"/>
          <w:lang w:val="en-GB"/>
        </w:rPr>
        <w:t xml:space="preserve">, </w:t>
      </w:r>
      <w:hyperlink w:anchor="_ENREF_77" w:tooltip="Hemmer, 2010 #3390" w:history="1">
        <w:r w:rsidR="00094AC2">
          <w:rPr>
            <w:rFonts w:asciiTheme="majorHAnsi" w:hAnsiTheme="majorHAnsi"/>
            <w:noProof/>
            <w:sz w:val="22"/>
            <w:szCs w:val="22"/>
            <w:lang w:val="en-GB"/>
          </w:rPr>
          <w:t>77</w:t>
        </w:r>
      </w:hyperlink>
      <w:r w:rsidR="00BE4378">
        <w:rPr>
          <w:rFonts w:asciiTheme="majorHAnsi" w:hAnsiTheme="majorHAnsi"/>
          <w:noProof/>
          <w:sz w:val="22"/>
          <w:szCs w:val="22"/>
          <w:lang w:val="en-GB"/>
        </w:rPr>
        <w:t>)</w:t>
      </w:r>
      <w:r w:rsidR="005936E2" w:rsidRPr="00812262">
        <w:rPr>
          <w:rFonts w:asciiTheme="majorHAnsi" w:hAnsiTheme="majorHAnsi"/>
          <w:sz w:val="22"/>
          <w:szCs w:val="22"/>
          <w:lang w:val="en-GB"/>
        </w:rPr>
        <w:fldChar w:fldCharType="end"/>
      </w:r>
      <w:r w:rsidR="001E30CD" w:rsidRPr="00812262">
        <w:rPr>
          <w:rFonts w:asciiTheme="majorHAnsi" w:hAnsiTheme="majorHAnsi"/>
          <w:sz w:val="22"/>
          <w:szCs w:val="22"/>
          <w:lang w:val="en-GB"/>
        </w:rPr>
        <w:t>.</w:t>
      </w:r>
      <w:r w:rsidR="0081216B" w:rsidRPr="00812262">
        <w:rPr>
          <w:rFonts w:asciiTheme="majorHAnsi" w:hAnsiTheme="majorHAnsi"/>
          <w:sz w:val="22"/>
          <w:szCs w:val="22"/>
          <w:lang w:val="en-GB"/>
        </w:rPr>
        <w:t xml:space="preserve"> </w:t>
      </w:r>
    </w:p>
    <w:p w14:paraId="5437125E" w14:textId="0A9599FA" w:rsidR="0081216B" w:rsidRDefault="00C86E3A" w:rsidP="00507B1B">
      <w:pPr>
        <w:spacing w:line="480" w:lineRule="auto"/>
        <w:rPr>
          <w:rFonts w:asciiTheme="majorHAnsi" w:hAnsiTheme="majorHAnsi"/>
          <w:sz w:val="22"/>
          <w:szCs w:val="22"/>
          <w:lang w:val="en-GB"/>
        </w:rPr>
      </w:pPr>
      <w:r>
        <w:rPr>
          <w:rFonts w:asciiTheme="majorHAnsi" w:hAnsiTheme="majorHAnsi"/>
          <w:sz w:val="22"/>
          <w:szCs w:val="22"/>
          <w:lang w:val="en-GB"/>
        </w:rPr>
        <w:lastRenderedPageBreak/>
        <w:t xml:space="preserve">More recently, trends towards keeping </w:t>
      </w:r>
      <w:r w:rsidR="0081216B" w:rsidRPr="00812262">
        <w:rPr>
          <w:rFonts w:asciiTheme="majorHAnsi" w:hAnsiTheme="majorHAnsi"/>
          <w:sz w:val="22"/>
          <w:szCs w:val="22"/>
          <w:lang w:val="en-GB"/>
        </w:rPr>
        <w:t xml:space="preserve">reptiles as pets represent a </w:t>
      </w:r>
      <w:r w:rsidR="00C76C53">
        <w:rPr>
          <w:rFonts w:asciiTheme="majorHAnsi" w:hAnsiTheme="majorHAnsi"/>
          <w:sz w:val="22"/>
          <w:szCs w:val="22"/>
          <w:lang w:val="en-GB"/>
        </w:rPr>
        <w:t>new</w:t>
      </w:r>
      <w:r w:rsidR="0081216B" w:rsidRPr="00812262">
        <w:rPr>
          <w:rFonts w:asciiTheme="majorHAnsi" w:hAnsiTheme="majorHAnsi"/>
          <w:sz w:val="22"/>
          <w:szCs w:val="22"/>
          <w:lang w:val="en-GB"/>
        </w:rPr>
        <w:t xml:space="preserve"> indoor source of </w:t>
      </w:r>
      <w:r w:rsidR="00C76C53">
        <w:rPr>
          <w:rFonts w:asciiTheme="majorHAnsi" w:hAnsiTheme="majorHAnsi"/>
          <w:sz w:val="22"/>
          <w:szCs w:val="22"/>
          <w:lang w:val="en-GB"/>
        </w:rPr>
        <w:t>insect exposure, as species such as grasshopper</w:t>
      </w:r>
      <w:r w:rsidR="006F6413">
        <w:rPr>
          <w:rFonts w:asciiTheme="majorHAnsi" w:hAnsiTheme="majorHAnsi"/>
          <w:sz w:val="22"/>
          <w:szCs w:val="22"/>
          <w:lang w:val="en-GB"/>
        </w:rPr>
        <w:t>s</w:t>
      </w:r>
      <w:r w:rsidR="00C76C53">
        <w:rPr>
          <w:rFonts w:asciiTheme="majorHAnsi" w:hAnsiTheme="majorHAnsi"/>
          <w:sz w:val="22"/>
          <w:szCs w:val="22"/>
          <w:lang w:val="en-GB"/>
        </w:rPr>
        <w:t xml:space="preserve"> or locusts are used as food</w:t>
      </w:r>
      <w:r w:rsidR="0081216B" w:rsidRPr="00812262">
        <w:rPr>
          <w:rFonts w:asciiTheme="majorHAnsi" w:hAnsiTheme="majorHAnsi"/>
          <w:sz w:val="22"/>
          <w:szCs w:val="22"/>
          <w:lang w:val="en-GB"/>
        </w:rPr>
        <w:t xml:space="preserve"> </w:t>
      </w:r>
      <w:r w:rsidR="0081216B" w:rsidRPr="00812262">
        <w:rPr>
          <w:rFonts w:asciiTheme="majorHAnsi" w:hAnsiTheme="majorHAnsi"/>
          <w:sz w:val="22"/>
          <w:szCs w:val="22"/>
          <w:lang w:val="en-GB"/>
        </w:rPr>
        <w:fldChar w:fldCharType="begin">
          <w:fldData xml:space="preserve">PEVuZE5vdGU+PENpdGU+PEF1dGhvcj5KZW5zZW4tSmFyb2xpbTwvQXV0aG9yPjxZZWFyPjIwMTU8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</w:fldData>
        </w:fldChar>
      </w:r>
      <w:r w:rsidR="00BE4378">
        <w:rPr>
          <w:rFonts w:asciiTheme="majorHAnsi" w:hAnsiTheme="majorHAnsi"/>
          <w:sz w:val="22"/>
          <w:szCs w:val="22"/>
          <w:lang w:val="en-GB"/>
        </w:rPr>
        <w:instrText xml:space="preserve"> ADDIN EN.CITE </w:instrText>
      </w:r>
      <w:r w:rsidR="00BE4378">
        <w:rPr>
          <w:rFonts w:asciiTheme="majorHAnsi" w:hAnsiTheme="majorHAnsi"/>
          <w:sz w:val="22"/>
          <w:szCs w:val="22"/>
          <w:lang w:val="en-GB"/>
        </w:rPr>
        <w:fldChar w:fldCharType="begin">
          <w:fldData xml:space="preserve">PEVuZE5vdGU+PENpdGU+PEF1dGhvcj5KZW5zZW4tSmFyb2xpbTwvQXV0aG9yPjxZZWFyPjIwMTU8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</w:fldData>
        </w:fldChar>
      </w:r>
      <w:r w:rsidR="00BE4378">
        <w:rPr>
          <w:rFonts w:asciiTheme="majorHAnsi" w:hAnsiTheme="majorHAnsi"/>
          <w:sz w:val="22"/>
          <w:szCs w:val="22"/>
          <w:lang w:val="en-GB"/>
        </w:rPr>
        <w:instrText xml:space="preserve"> ADDIN EN.CITE.DATA </w:instrText>
      </w:r>
      <w:r w:rsidR="00BE4378">
        <w:rPr>
          <w:rFonts w:asciiTheme="majorHAnsi" w:hAnsiTheme="majorHAnsi"/>
          <w:sz w:val="22"/>
          <w:szCs w:val="22"/>
          <w:lang w:val="en-GB"/>
        </w:rPr>
      </w:r>
      <w:r w:rsidR="00BE4378">
        <w:rPr>
          <w:rFonts w:asciiTheme="majorHAnsi" w:hAnsiTheme="majorHAnsi"/>
          <w:sz w:val="22"/>
          <w:szCs w:val="22"/>
          <w:lang w:val="en-GB"/>
        </w:rPr>
        <w:fldChar w:fldCharType="end"/>
      </w:r>
      <w:r w:rsidR="0081216B" w:rsidRPr="00812262">
        <w:rPr>
          <w:rFonts w:asciiTheme="majorHAnsi" w:hAnsiTheme="majorHAnsi"/>
          <w:sz w:val="22"/>
          <w:szCs w:val="22"/>
          <w:lang w:val="en-GB"/>
        </w:rPr>
      </w:r>
      <w:r w:rsidR="0081216B" w:rsidRPr="00812262">
        <w:rPr>
          <w:rFonts w:asciiTheme="majorHAnsi" w:hAnsiTheme="majorHAnsi"/>
          <w:sz w:val="22"/>
          <w:szCs w:val="22"/>
          <w:lang w:val="en-GB"/>
        </w:rPr>
        <w:fldChar w:fldCharType="separate"/>
      </w:r>
      <w:r w:rsidR="00BE4378">
        <w:rPr>
          <w:rFonts w:asciiTheme="majorHAnsi" w:hAnsiTheme="majorHAnsi"/>
          <w:noProof/>
          <w:sz w:val="22"/>
          <w:szCs w:val="22"/>
          <w:lang w:val="en-GB"/>
        </w:rPr>
        <w:t>(</w:t>
      </w:r>
      <w:hyperlink w:anchor="_ENREF_78" w:tooltip="Jensen-Jarolim, 2015 #107" w:history="1">
        <w:r w:rsidR="00094AC2">
          <w:rPr>
            <w:rFonts w:asciiTheme="majorHAnsi" w:hAnsiTheme="majorHAnsi"/>
            <w:noProof/>
            <w:sz w:val="22"/>
            <w:szCs w:val="22"/>
            <w:lang w:val="en-GB"/>
          </w:rPr>
          <w:t>78</w:t>
        </w:r>
      </w:hyperlink>
      <w:r w:rsidR="00BE4378">
        <w:rPr>
          <w:rFonts w:asciiTheme="majorHAnsi" w:hAnsiTheme="majorHAnsi"/>
          <w:noProof/>
          <w:sz w:val="22"/>
          <w:szCs w:val="22"/>
          <w:lang w:val="en-GB"/>
        </w:rPr>
        <w:t>)</w:t>
      </w:r>
      <w:r w:rsidR="0081216B" w:rsidRPr="00812262">
        <w:rPr>
          <w:rFonts w:asciiTheme="majorHAnsi" w:hAnsiTheme="majorHAnsi"/>
          <w:sz w:val="22"/>
          <w:szCs w:val="22"/>
          <w:lang w:val="en-GB"/>
        </w:rPr>
        <w:fldChar w:fldCharType="end"/>
      </w:r>
      <w:r w:rsidR="0081216B" w:rsidRPr="00812262">
        <w:rPr>
          <w:rFonts w:asciiTheme="majorHAnsi" w:hAnsiTheme="majorHAnsi"/>
          <w:sz w:val="22"/>
          <w:szCs w:val="22"/>
          <w:lang w:val="en-GB"/>
        </w:rPr>
        <w:t>.</w:t>
      </w:r>
    </w:p>
    <w:p w14:paraId="1F8351B9" w14:textId="77777777" w:rsidR="003A1166" w:rsidRPr="00812262" w:rsidRDefault="003A1166" w:rsidP="00507B1B">
      <w:pPr>
        <w:spacing w:line="480" w:lineRule="auto"/>
        <w:rPr>
          <w:rFonts w:asciiTheme="majorHAnsi" w:hAnsiTheme="majorHAnsi"/>
          <w:sz w:val="22"/>
          <w:szCs w:val="22"/>
          <w:lang w:val="en-GB"/>
        </w:rPr>
      </w:pPr>
    </w:p>
    <w:p w14:paraId="58C8D73E" w14:textId="57BF0EA2" w:rsidR="00845039" w:rsidRPr="00812262" w:rsidRDefault="00A65171" w:rsidP="00507B1B">
      <w:pPr>
        <w:spacing w:line="480" w:lineRule="auto"/>
        <w:rPr>
          <w:rFonts w:asciiTheme="majorHAnsi" w:hAnsiTheme="majorHAnsi"/>
          <w:b/>
          <w:i/>
          <w:sz w:val="22"/>
          <w:szCs w:val="22"/>
          <w:lang w:val="en-GB"/>
        </w:rPr>
      </w:pPr>
      <w:r>
        <w:rPr>
          <w:rFonts w:asciiTheme="majorHAnsi" w:hAnsiTheme="majorHAnsi"/>
          <w:b/>
          <w:i/>
          <w:sz w:val="22"/>
          <w:szCs w:val="22"/>
          <w:lang w:val="en-GB"/>
        </w:rPr>
        <w:t xml:space="preserve">4.1.2. </w:t>
      </w:r>
      <w:r w:rsidR="00845039" w:rsidRPr="00812262">
        <w:rPr>
          <w:rFonts w:asciiTheme="majorHAnsi" w:hAnsiTheme="majorHAnsi"/>
          <w:b/>
          <w:i/>
          <w:sz w:val="22"/>
          <w:szCs w:val="22"/>
          <w:lang w:val="en-GB"/>
        </w:rPr>
        <w:t>Clinical signs</w:t>
      </w:r>
    </w:p>
    <w:p w14:paraId="123ACDBC" w14:textId="0C45D364" w:rsidR="00845039" w:rsidRPr="00812262" w:rsidRDefault="001E30CD" w:rsidP="00C76C53">
      <w:pPr>
        <w:spacing w:line="480" w:lineRule="auto"/>
        <w:ind w:firstLine="708"/>
        <w:rPr>
          <w:rFonts w:asciiTheme="majorHAnsi" w:hAnsiTheme="majorHAnsi"/>
          <w:sz w:val="22"/>
          <w:szCs w:val="22"/>
          <w:lang w:val="en-GB"/>
        </w:rPr>
      </w:pPr>
      <w:r w:rsidRPr="00812262">
        <w:rPr>
          <w:rFonts w:asciiTheme="majorHAnsi" w:hAnsiTheme="majorHAnsi"/>
          <w:sz w:val="22"/>
          <w:szCs w:val="22"/>
          <w:lang w:val="en-GB"/>
        </w:rPr>
        <w:t>The most prevalen</w:t>
      </w:r>
      <w:r w:rsidR="00355359">
        <w:rPr>
          <w:rFonts w:asciiTheme="majorHAnsi" w:hAnsiTheme="majorHAnsi"/>
          <w:sz w:val="22"/>
          <w:szCs w:val="22"/>
          <w:lang w:val="en-GB"/>
        </w:rPr>
        <w:t>t signs of respiratory allerg</w:t>
      </w:r>
      <w:r w:rsidR="00AD0123">
        <w:rPr>
          <w:rFonts w:asciiTheme="majorHAnsi" w:hAnsiTheme="majorHAnsi"/>
          <w:sz w:val="22"/>
          <w:szCs w:val="22"/>
          <w:lang w:val="en-GB"/>
        </w:rPr>
        <w:t>y</w:t>
      </w:r>
      <w:r w:rsidRPr="00812262">
        <w:rPr>
          <w:rFonts w:asciiTheme="majorHAnsi" w:hAnsiTheme="majorHAnsi"/>
          <w:sz w:val="22"/>
          <w:szCs w:val="22"/>
          <w:lang w:val="en-GB"/>
        </w:rPr>
        <w:t xml:space="preserve"> to the different life-stages </w:t>
      </w:r>
      <w:r w:rsidR="004F73EF" w:rsidRPr="00812262">
        <w:rPr>
          <w:rFonts w:asciiTheme="majorHAnsi" w:hAnsiTheme="majorHAnsi"/>
          <w:sz w:val="22"/>
          <w:szCs w:val="22"/>
          <w:lang w:val="en-GB"/>
        </w:rPr>
        <w:t xml:space="preserve">and body parts </w:t>
      </w:r>
      <w:r w:rsidRPr="00812262">
        <w:rPr>
          <w:rFonts w:asciiTheme="majorHAnsi" w:hAnsiTheme="majorHAnsi"/>
          <w:sz w:val="22"/>
          <w:szCs w:val="22"/>
          <w:lang w:val="en-GB"/>
        </w:rPr>
        <w:t xml:space="preserve">of insects in human patients </w:t>
      </w:r>
      <w:r w:rsidR="00B957BB" w:rsidRPr="00812262">
        <w:rPr>
          <w:rFonts w:asciiTheme="majorHAnsi" w:hAnsiTheme="majorHAnsi"/>
          <w:sz w:val="22"/>
          <w:szCs w:val="22"/>
          <w:lang w:val="en-GB"/>
        </w:rPr>
        <w:t xml:space="preserve">are </w:t>
      </w:r>
      <w:proofErr w:type="spellStart"/>
      <w:r w:rsidRPr="00812262">
        <w:rPr>
          <w:rFonts w:asciiTheme="majorHAnsi" w:hAnsiTheme="majorHAnsi"/>
          <w:sz w:val="22"/>
          <w:szCs w:val="22"/>
          <w:lang w:val="en-GB"/>
        </w:rPr>
        <w:t>rhinoconjunctivitis</w:t>
      </w:r>
      <w:proofErr w:type="spellEnd"/>
      <w:r w:rsidRPr="00812262">
        <w:rPr>
          <w:rFonts w:asciiTheme="majorHAnsi" w:hAnsiTheme="majorHAnsi"/>
          <w:sz w:val="22"/>
          <w:szCs w:val="22"/>
          <w:lang w:val="en-GB"/>
        </w:rPr>
        <w:t xml:space="preserve">, stridor, asthma and </w:t>
      </w:r>
      <w:proofErr w:type="spellStart"/>
      <w:r w:rsidR="00355359" w:rsidRPr="00812262">
        <w:rPr>
          <w:rFonts w:asciiTheme="majorHAnsi" w:hAnsiTheme="majorHAnsi"/>
          <w:sz w:val="22"/>
          <w:szCs w:val="22"/>
          <w:lang w:val="en-GB"/>
        </w:rPr>
        <w:t>urticaria</w:t>
      </w:r>
      <w:proofErr w:type="spellEnd"/>
      <w:r w:rsidR="00355359" w:rsidRPr="00812262">
        <w:rPr>
          <w:rFonts w:asciiTheme="majorHAnsi" w:hAnsiTheme="majorHAnsi"/>
          <w:sz w:val="22"/>
          <w:szCs w:val="22"/>
          <w:lang w:val="en-GB"/>
        </w:rPr>
        <w:t>;</w:t>
      </w:r>
      <w:r w:rsidR="004F73EF" w:rsidRPr="00812262">
        <w:rPr>
          <w:rFonts w:asciiTheme="majorHAnsi" w:hAnsiTheme="majorHAnsi"/>
          <w:sz w:val="22"/>
          <w:szCs w:val="22"/>
          <w:lang w:val="en-GB"/>
        </w:rPr>
        <w:t xml:space="preserve"> the latter </w:t>
      </w:r>
      <w:r w:rsidR="00866581" w:rsidRPr="00812262">
        <w:rPr>
          <w:rFonts w:asciiTheme="majorHAnsi" w:hAnsiTheme="majorHAnsi"/>
          <w:sz w:val="22"/>
          <w:szCs w:val="22"/>
          <w:lang w:val="en-GB"/>
        </w:rPr>
        <w:t xml:space="preserve">however </w:t>
      </w:r>
      <w:r w:rsidR="00355359">
        <w:rPr>
          <w:rFonts w:asciiTheme="majorHAnsi" w:hAnsiTheme="majorHAnsi"/>
          <w:sz w:val="22"/>
          <w:szCs w:val="22"/>
          <w:lang w:val="en-GB"/>
        </w:rPr>
        <w:t>is most</w:t>
      </w:r>
      <w:r w:rsidR="00866581" w:rsidRPr="00812262">
        <w:rPr>
          <w:rFonts w:asciiTheme="majorHAnsi" w:hAnsiTheme="majorHAnsi"/>
          <w:sz w:val="22"/>
          <w:szCs w:val="22"/>
          <w:lang w:val="en-GB"/>
        </w:rPr>
        <w:t xml:space="preserve"> likely </w:t>
      </w:r>
      <w:r w:rsidR="004F73EF" w:rsidRPr="00812262">
        <w:rPr>
          <w:rFonts w:asciiTheme="majorHAnsi" w:hAnsiTheme="majorHAnsi"/>
          <w:sz w:val="22"/>
          <w:szCs w:val="22"/>
          <w:lang w:val="en-GB"/>
        </w:rPr>
        <w:t>due to skin contact</w:t>
      </w:r>
      <w:r w:rsidRPr="00812262">
        <w:rPr>
          <w:rFonts w:asciiTheme="majorHAnsi" w:hAnsiTheme="majorHAnsi"/>
          <w:sz w:val="22"/>
          <w:szCs w:val="22"/>
          <w:lang w:val="en-GB"/>
        </w:rPr>
        <w:t xml:space="preserve"> </w:t>
      </w:r>
      <w:r w:rsidR="005936E2" w:rsidRPr="00812262">
        <w:rPr>
          <w:rFonts w:asciiTheme="majorHAnsi" w:hAnsiTheme="majorHAnsi"/>
          <w:sz w:val="22"/>
          <w:szCs w:val="22"/>
          <w:lang w:val="en-GB"/>
        </w:rPr>
        <w:fldChar w:fldCharType="begin">
          <w:fldData xml:space="preserve">PEVuZE5vdGU+PENpdGU+PEF1dGhvcj5Mb3BhdGE8L0F1dGhvcj48WWVhcj4yMDA1PC9ZZWFyPjxS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</w:fldData>
        </w:fldChar>
      </w:r>
      <w:r w:rsidR="00BE4378">
        <w:rPr>
          <w:rFonts w:asciiTheme="majorHAnsi" w:hAnsiTheme="majorHAnsi"/>
          <w:sz w:val="22"/>
          <w:szCs w:val="22"/>
          <w:lang w:val="en-GB"/>
        </w:rPr>
        <w:instrText xml:space="preserve"> ADDIN EN.CITE </w:instrText>
      </w:r>
      <w:r w:rsidR="00BE4378">
        <w:rPr>
          <w:rFonts w:asciiTheme="majorHAnsi" w:hAnsiTheme="majorHAnsi"/>
          <w:sz w:val="22"/>
          <w:szCs w:val="22"/>
          <w:lang w:val="en-GB"/>
        </w:rPr>
        <w:fldChar w:fldCharType="begin">
          <w:fldData xml:space="preserve">PEVuZE5vdGU+PENpdGU+PEF1dGhvcj5Mb3BhdGE8L0F1dGhvcj48WWVhcj4yMDA1PC9ZZWFyPjxS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</w:fldData>
        </w:fldChar>
      </w:r>
      <w:r w:rsidR="00BE4378">
        <w:rPr>
          <w:rFonts w:asciiTheme="majorHAnsi" w:hAnsiTheme="majorHAnsi"/>
          <w:sz w:val="22"/>
          <w:szCs w:val="22"/>
          <w:lang w:val="en-GB"/>
        </w:rPr>
        <w:instrText xml:space="preserve"> ADDIN EN.CITE.DATA </w:instrText>
      </w:r>
      <w:r w:rsidR="00BE4378">
        <w:rPr>
          <w:rFonts w:asciiTheme="majorHAnsi" w:hAnsiTheme="majorHAnsi"/>
          <w:sz w:val="22"/>
          <w:szCs w:val="22"/>
          <w:lang w:val="en-GB"/>
        </w:rPr>
      </w:r>
      <w:r w:rsidR="00BE4378">
        <w:rPr>
          <w:rFonts w:asciiTheme="majorHAnsi" w:hAnsiTheme="majorHAnsi"/>
          <w:sz w:val="22"/>
          <w:szCs w:val="22"/>
          <w:lang w:val="en-GB"/>
        </w:rPr>
        <w:fldChar w:fldCharType="end"/>
      </w:r>
      <w:r w:rsidR="005936E2" w:rsidRPr="00812262">
        <w:rPr>
          <w:rFonts w:asciiTheme="majorHAnsi" w:hAnsiTheme="majorHAnsi"/>
          <w:sz w:val="22"/>
          <w:szCs w:val="22"/>
          <w:lang w:val="en-GB"/>
        </w:rPr>
      </w:r>
      <w:r w:rsidR="005936E2" w:rsidRPr="00812262">
        <w:rPr>
          <w:rFonts w:asciiTheme="majorHAnsi" w:hAnsiTheme="majorHAnsi"/>
          <w:sz w:val="22"/>
          <w:szCs w:val="22"/>
          <w:lang w:val="en-GB"/>
        </w:rPr>
        <w:fldChar w:fldCharType="separate"/>
      </w:r>
      <w:r w:rsidR="00BE4378">
        <w:rPr>
          <w:rFonts w:asciiTheme="majorHAnsi" w:hAnsiTheme="majorHAnsi"/>
          <w:noProof/>
          <w:sz w:val="22"/>
          <w:szCs w:val="22"/>
          <w:lang w:val="en-GB"/>
        </w:rPr>
        <w:t>(</w:t>
      </w:r>
      <w:hyperlink w:anchor="_ENREF_74" w:tooltip="Lopata, 2005 #1094" w:history="1">
        <w:r w:rsidR="00094AC2">
          <w:rPr>
            <w:rFonts w:asciiTheme="majorHAnsi" w:hAnsiTheme="majorHAnsi"/>
            <w:noProof/>
            <w:sz w:val="22"/>
            <w:szCs w:val="22"/>
            <w:lang w:val="en-GB"/>
          </w:rPr>
          <w:t>74</w:t>
        </w:r>
      </w:hyperlink>
      <w:r w:rsidR="00BE4378">
        <w:rPr>
          <w:rFonts w:asciiTheme="majorHAnsi" w:hAnsiTheme="majorHAnsi"/>
          <w:noProof/>
          <w:sz w:val="22"/>
          <w:szCs w:val="22"/>
          <w:lang w:val="en-GB"/>
        </w:rPr>
        <w:t xml:space="preserve">, </w:t>
      </w:r>
      <w:hyperlink w:anchor="_ENREF_78" w:tooltip="Jensen-Jarolim, 2015 #107" w:history="1">
        <w:r w:rsidR="00094AC2">
          <w:rPr>
            <w:rFonts w:asciiTheme="majorHAnsi" w:hAnsiTheme="majorHAnsi"/>
            <w:noProof/>
            <w:sz w:val="22"/>
            <w:szCs w:val="22"/>
            <w:lang w:val="en-GB"/>
          </w:rPr>
          <w:t>78</w:t>
        </w:r>
      </w:hyperlink>
      <w:r w:rsidR="00BE4378">
        <w:rPr>
          <w:rFonts w:asciiTheme="majorHAnsi" w:hAnsiTheme="majorHAnsi"/>
          <w:noProof/>
          <w:sz w:val="22"/>
          <w:szCs w:val="22"/>
          <w:lang w:val="en-GB"/>
        </w:rPr>
        <w:t>)</w:t>
      </w:r>
      <w:r w:rsidR="005936E2" w:rsidRPr="00812262">
        <w:rPr>
          <w:rFonts w:asciiTheme="majorHAnsi" w:hAnsiTheme="majorHAnsi"/>
          <w:sz w:val="22"/>
          <w:szCs w:val="22"/>
          <w:lang w:val="en-GB"/>
        </w:rPr>
        <w:fldChar w:fldCharType="end"/>
      </w:r>
      <w:r w:rsidR="005936E2" w:rsidRPr="00812262">
        <w:rPr>
          <w:rFonts w:asciiTheme="majorHAnsi" w:hAnsiTheme="majorHAnsi"/>
          <w:sz w:val="22"/>
          <w:szCs w:val="22"/>
          <w:lang w:val="en-GB"/>
        </w:rPr>
        <w:t>.</w:t>
      </w:r>
    </w:p>
    <w:p w14:paraId="74F35FAA" w14:textId="77777777" w:rsidR="00845039" w:rsidRPr="00812262" w:rsidRDefault="00845039" w:rsidP="00507B1B">
      <w:pPr>
        <w:spacing w:line="480" w:lineRule="auto"/>
        <w:rPr>
          <w:rFonts w:asciiTheme="majorHAnsi" w:hAnsiTheme="majorHAnsi"/>
          <w:sz w:val="22"/>
          <w:szCs w:val="22"/>
          <w:lang w:val="en-GB"/>
        </w:rPr>
      </w:pPr>
    </w:p>
    <w:p w14:paraId="2BF63D91" w14:textId="0DBB63DD" w:rsidR="00845039" w:rsidRPr="00812262" w:rsidRDefault="00A65171" w:rsidP="00507B1B">
      <w:pPr>
        <w:spacing w:line="480" w:lineRule="auto"/>
        <w:rPr>
          <w:rFonts w:asciiTheme="majorHAnsi" w:hAnsiTheme="majorHAnsi"/>
          <w:b/>
          <w:i/>
          <w:sz w:val="22"/>
          <w:szCs w:val="22"/>
          <w:lang w:val="en-GB"/>
        </w:rPr>
      </w:pPr>
      <w:r>
        <w:rPr>
          <w:rFonts w:asciiTheme="majorHAnsi" w:hAnsiTheme="majorHAnsi"/>
          <w:b/>
          <w:i/>
          <w:sz w:val="22"/>
          <w:szCs w:val="22"/>
          <w:lang w:val="en-GB"/>
        </w:rPr>
        <w:t xml:space="preserve">4.1.3. </w:t>
      </w:r>
      <w:r w:rsidR="00845039" w:rsidRPr="00812262">
        <w:rPr>
          <w:rFonts w:asciiTheme="majorHAnsi" w:hAnsiTheme="majorHAnsi"/>
          <w:b/>
          <w:i/>
          <w:sz w:val="22"/>
          <w:szCs w:val="22"/>
          <w:lang w:val="en-GB"/>
        </w:rPr>
        <w:t xml:space="preserve">Allergen sources and </w:t>
      </w:r>
      <w:r w:rsidR="0095541F">
        <w:rPr>
          <w:rFonts w:asciiTheme="majorHAnsi" w:hAnsiTheme="majorHAnsi"/>
          <w:b/>
          <w:i/>
          <w:sz w:val="22"/>
          <w:szCs w:val="22"/>
          <w:lang w:val="en-GB"/>
        </w:rPr>
        <w:t>allergen molecules</w:t>
      </w:r>
    </w:p>
    <w:p w14:paraId="43A2B691" w14:textId="2BDD776F" w:rsidR="002E2AF8" w:rsidRPr="00812262" w:rsidRDefault="00E90842" w:rsidP="0072679F">
      <w:pPr>
        <w:spacing w:line="480" w:lineRule="auto"/>
        <w:ind w:firstLine="708"/>
        <w:rPr>
          <w:rFonts w:asciiTheme="majorHAnsi" w:hAnsiTheme="majorHAnsi"/>
          <w:sz w:val="22"/>
          <w:szCs w:val="22"/>
          <w:lang w:val="en-GB"/>
        </w:rPr>
      </w:pPr>
      <w:r w:rsidRPr="00812262">
        <w:rPr>
          <w:rFonts w:asciiTheme="majorHAnsi" w:hAnsiTheme="majorHAnsi"/>
          <w:sz w:val="22"/>
          <w:szCs w:val="22"/>
          <w:lang w:val="en-GB"/>
        </w:rPr>
        <w:t xml:space="preserve">Among the many detected molecules </w:t>
      </w:r>
      <w:r w:rsidR="00AD0123">
        <w:rPr>
          <w:rFonts w:asciiTheme="majorHAnsi" w:hAnsiTheme="majorHAnsi"/>
          <w:sz w:val="22"/>
          <w:szCs w:val="22"/>
          <w:lang w:val="en-GB"/>
        </w:rPr>
        <w:t xml:space="preserve">thought </w:t>
      </w:r>
      <w:r w:rsidRPr="00812262">
        <w:rPr>
          <w:rFonts w:asciiTheme="majorHAnsi" w:hAnsiTheme="majorHAnsi"/>
          <w:sz w:val="22"/>
          <w:szCs w:val="22"/>
          <w:lang w:val="en-GB"/>
        </w:rPr>
        <w:t xml:space="preserve">to be responsible for </w:t>
      </w:r>
      <w:r w:rsidR="008040B9">
        <w:rPr>
          <w:rFonts w:asciiTheme="majorHAnsi" w:hAnsiTheme="majorHAnsi"/>
          <w:sz w:val="22"/>
          <w:szCs w:val="22"/>
          <w:lang w:val="en-GB"/>
        </w:rPr>
        <w:t>respiratory</w:t>
      </w:r>
      <w:r w:rsidR="008040B9" w:rsidRPr="00812262">
        <w:rPr>
          <w:rFonts w:asciiTheme="majorHAnsi" w:hAnsiTheme="majorHAnsi"/>
          <w:sz w:val="22"/>
          <w:szCs w:val="22"/>
          <w:lang w:val="en-GB"/>
        </w:rPr>
        <w:t xml:space="preserve"> </w:t>
      </w:r>
      <w:r w:rsidRPr="00812262">
        <w:rPr>
          <w:rFonts w:asciiTheme="majorHAnsi" w:hAnsiTheme="majorHAnsi"/>
          <w:sz w:val="22"/>
          <w:szCs w:val="22"/>
          <w:lang w:val="en-GB"/>
        </w:rPr>
        <w:t>insect allergies, only few ha</w:t>
      </w:r>
      <w:r w:rsidR="00A166D6" w:rsidRPr="00812262">
        <w:rPr>
          <w:rFonts w:asciiTheme="majorHAnsi" w:hAnsiTheme="majorHAnsi"/>
          <w:sz w:val="22"/>
          <w:szCs w:val="22"/>
          <w:lang w:val="en-GB"/>
        </w:rPr>
        <w:t xml:space="preserve">ve been </w:t>
      </w:r>
      <w:r w:rsidR="00900D53" w:rsidRPr="00812262">
        <w:rPr>
          <w:rFonts w:asciiTheme="majorHAnsi" w:hAnsiTheme="majorHAnsi"/>
          <w:sz w:val="22"/>
          <w:szCs w:val="22"/>
          <w:lang w:val="en-GB"/>
        </w:rPr>
        <w:t>identified</w:t>
      </w:r>
      <w:r w:rsidR="00B957BB" w:rsidRPr="00812262">
        <w:rPr>
          <w:rFonts w:asciiTheme="majorHAnsi" w:hAnsiTheme="majorHAnsi"/>
          <w:sz w:val="22"/>
          <w:szCs w:val="22"/>
          <w:lang w:val="en-GB"/>
        </w:rPr>
        <w:t xml:space="preserve"> </w:t>
      </w:r>
      <w:r w:rsidR="00B957BB" w:rsidRPr="00812262">
        <w:rPr>
          <w:rFonts w:asciiTheme="majorHAnsi" w:hAnsiTheme="majorHAnsi"/>
          <w:sz w:val="22"/>
          <w:szCs w:val="22"/>
          <w:lang w:val="en-GB"/>
        </w:rPr>
        <w:fldChar w:fldCharType="begin"/>
      </w:r>
      <w:r w:rsidR="00BE4378">
        <w:rPr>
          <w:rFonts w:asciiTheme="majorHAnsi" w:hAnsiTheme="majorHAnsi"/>
          <w:sz w:val="22"/>
          <w:szCs w:val="22"/>
          <w:lang w:val="en-GB"/>
        </w:rPr>
        <w:instrText xml:space="preserve"> ADDIN EN.CITE &lt;EndNote&gt;&lt;Cite&gt;&lt;Author&gt;Sub-Committee&lt;/Author&gt;&lt;RecNum&gt;4244&lt;/RecNum&gt;&lt;DisplayText&gt;(79)&lt;/DisplayText&gt;&lt;record&gt;&lt;rec-number&gt;4244&lt;/rec-number&gt;&lt;foreign-keys&gt;&lt;key app="EN" db-id="tzz0f9fzjaa558e5pxf5p5vjfxas5vs055ze" timestamp="1530896279"&gt;4244&lt;/key&gt;&lt;/foreign-keys&gt;&lt;ref-type name="Web Page"&gt;12&lt;/ref-type&gt;&lt;contributors&gt;&lt;authors&gt;&lt;author&gt;WHO/IUIS Allergen Nomenclature Sub-Committee&lt;/author&gt;&lt;/authors&gt;&lt;/contributors&gt;&lt;titles&gt;&lt;title&gt;Allergen nomenclature&lt;/title&gt;&lt;/titles&gt;&lt;volume&gt;2018&lt;/volume&gt;&lt;number&gt;6 June&lt;/number&gt;&lt;dates&gt;&lt;/dates&gt;&lt;publisher&gt;World Health Organization&lt;/publisher&gt;&lt;urls&gt;&lt;related-urls&gt;&lt;url&gt;http://www.allergen.org/&lt;/url&gt;&lt;/related-urls&gt;&lt;/urls&gt;&lt;/record&gt;&lt;/Cite&gt;&lt;/EndNote&gt;</w:instrText>
      </w:r>
      <w:r w:rsidR="00B957BB" w:rsidRPr="00812262">
        <w:rPr>
          <w:rFonts w:asciiTheme="majorHAnsi" w:hAnsiTheme="majorHAnsi"/>
          <w:sz w:val="22"/>
          <w:szCs w:val="22"/>
          <w:lang w:val="en-GB"/>
        </w:rPr>
        <w:fldChar w:fldCharType="separate"/>
      </w:r>
      <w:r w:rsidR="00BE4378">
        <w:rPr>
          <w:rFonts w:asciiTheme="majorHAnsi" w:hAnsiTheme="majorHAnsi"/>
          <w:noProof/>
          <w:sz w:val="22"/>
          <w:szCs w:val="22"/>
          <w:lang w:val="en-GB"/>
        </w:rPr>
        <w:t>(</w:t>
      </w:r>
      <w:hyperlink w:anchor="_ENREF_79" w:tooltip="Sub-Committee,  #4244" w:history="1">
        <w:r w:rsidR="00094AC2">
          <w:rPr>
            <w:rFonts w:asciiTheme="majorHAnsi" w:hAnsiTheme="majorHAnsi"/>
            <w:noProof/>
            <w:sz w:val="22"/>
            <w:szCs w:val="22"/>
            <w:lang w:val="en-GB"/>
          </w:rPr>
          <w:t>79</w:t>
        </w:r>
      </w:hyperlink>
      <w:r w:rsidR="00BE4378">
        <w:rPr>
          <w:rFonts w:asciiTheme="majorHAnsi" w:hAnsiTheme="majorHAnsi"/>
          <w:noProof/>
          <w:sz w:val="22"/>
          <w:szCs w:val="22"/>
          <w:lang w:val="en-GB"/>
        </w:rPr>
        <w:t>)</w:t>
      </w:r>
      <w:r w:rsidR="00B957BB" w:rsidRPr="00812262">
        <w:rPr>
          <w:rFonts w:asciiTheme="majorHAnsi" w:hAnsiTheme="majorHAnsi"/>
          <w:sz w:val="22"/>
          <w:szCs w:val="22"/>
          <w:lang w:val="en-GB"/>
        </w:rPr>
        <w:fldChar w:fldCharType="end"/>
      </w:r>
      <w:r w:rsidR="00A166D6" w:rsidRPr="00812262">
        <w:rPr>
          <w:rFonts w:asciiTheme="majorHAnsi" w:hAnsiTheme="majorHAnsi"/>
          <w:sz w:val="22"/>
          <w:szCs w:val="22"/>
          <w:lang w:val="en-GB"/>
        </w:rPr>
        <w:t xml:space="preserve">, the most important being </w:t>
      </w:r>
      <w:proofErr w:type="spellStart"/>
      <w:r w:rsidR="00910AF3" w:rsidRPr="00812262">
        <w:rPr>
          <w:rFonts w:asciiTheme="majorHAnsi" w:hAnsiTheme="majorHAnsi"/>
          <w:sz w:val="22"/>
          <w:szCs w:val="22"/>
          <w:lang w:val="en-GB"/>
        </w:rPr>
        <w:t>panallergens</w:t>
      </w:r>
      <w:proofErr w:type="spellEnd"/>
      <w:r w:rsidR="00910AF3" w:rsidRPr="00812262">
        <w:rPr>
          <w:rFonts w:asciiTheme="majorHAnsi" w:hAnsiTheme="majorHAnsi"/>
          <w:sz w:val="22"/>
          <w:szCs w:val="22"/>
          <w:lang w:val="en-GB"/>
        </w:rPr>
        <w:t xml:space="preserve"> </w:t>
      </w:r>
      <w:r w:rsidR="005C5B0A">
        <w:rPr>
          <w:rFonts w:asciiTheme="majorHAnsi" w:hAnsiTheme="majorHAnsi"/>
          <w:sz w:val="22"/>
          <w:szCs w:val="22"/>
          <w:lang w:val="en-GB"/>
        </w:rPr>
        <w:t>like</w:t>
      </w:r>
      <w:r w:rsidR="00910AF3" w:rsidRPr="00812262">
        <w:rPr>
          <w:rFonts w:asciiTheme="majorHAnsi" w:hAnsiTheme="majorHAnsi"/>
          <w:sz w:val="22"/>
          <w:szCs w:val="22"/>
          <w:lang w:val="en-GB"/>
        </w:rPr>
        <w:t xml:space="preserve"> tropomyosin (35-38 kDa) and a</w:t>
      </w:r>
      <w:r w:rsidRPr="00812262">
        <w:rPr>
          <w:rFonts w:asciiTheme="majorHAnsi" w:hAnsiTheme="majorHAnsi"/>
          <w:sz w:val="22"/>
          <w:szCs w:val="22"/>
          <w:lang w:val="en-GB"/>
        </w:rPr>
        <w:t>rginine kinase</w:t>
      </w:r>
      <w:r w:rsidR="00910AF3" w:rsidRPr="00812262">
        <w:rPr>
          <w:rFonts w:asciiTheme="majorHAnsi" w:hAnsiTheme="majorHAnsi"/>
          <w:sz w:val="22"/>
          <w:szCs w:val="22"/>
          <w:lang w:val="en-GB"/>
        </w:rPr>
        <w:t xml:space="preserve"> (40 kDa)</w:t>
      </w:r>
      <w:r w:rsidR="00AD0123">
        <w:rPr>
          <w:rFonts w:asciiTheme="majorHAnsi" w:hAnsiTheme="majorHAnsi"/>
          <w:sz w:val="22"/>
          <w:szCs w:val="22"/>
          <w:lang w:val="en-GB"/>
        </w:rPr>
        <w:t>. These allergens are</w:t>
      </w:r>
      <w:r w:rsidR="00A166D6" w:rsidRPr="00812262">
        <w:rPr>
          <w:rFonts w:asciiTheme="majorHAnsi" w:hAnsiTheme="majorHAnsi"/>
          <w:sz w:val="22"/>
          <w:szCs w:val="22"/>
          <w:lang w:val="en-GB"/>
        </w:rPr>
        <w:t xml:space="preserve"> </w:t>
      </w:r>
      <w:r w:rsidRPr="00812262">
        <w:rPr>
          <w:rFonts w:asciiTheme="majorHAnsi" w:hAnsiTheme="majorHAnsi"/>
          <w:sz w:val="22"/>
          <w:szCs w:val="22"/>
          <w:lang w:val="en-GB"/>
        </w:rPr>
        <w:t xml:space="preserve">cross-reactive </w:t>
      </w:r>
      <w:r w:rsidR="00AD0123">
        <w:rPr>
          <w:rFonts w:asciiTheme="majorHAnsi" w:hAnsiTheme="majorHAnsi"/>
          <w:sz w:val="22"/>
          <w:szCs w:val="22"/>
          <w:lang w:val="en-GB"/>
        </w:rPr>
        <w:t>with</w:t>
      </w:r>
      <w:r w:rsidR="00910AF3" w:rsidRPr="00812262">
        <w:rPr>
          <w:rFonts w:asciiTheme="majorHAnsi" w:hAnsiTheme="majorHAnsi"/>
          <w:sz w:val="22"/>
          <w:szCs w:val="22"/>
          <w:lang w:val="en-GB"/>
        </w:rPr>
        <w:t xml:space="preserve"> </w:t>
      </w:r>
      <w:r w:rsidRPr="00812262">
        <w:rPr>
          <w:rFonts w:asciiTheme="majorHAnsi" w:hAnsiTheme="majorHAnsi"/>
          <w:sz w:val="22"/>
          <w:szCs w:val="22"/>
          <w:lang w:val="en-GB"/>
        </w:rPr>
        <w:t>house dust mite, crust</w:t>
      </w:r>
      <w:r w:rsidR="008D4A68">
        <w:rPr>
          <w:rFonts w:asciiTheme="majorHAnsi" w:hAnsiTheme="majorHAnsi"/>
          <w:sz w:val="22"/>
          <w:szCs w:val="22"/>
          <w:lang w:val="en-GB"/>
        </w:rPr>
        <w:t>ac</w:t>
      </w:r>
      <w:r w:rsidR="00AD0123">
        <w:rPr>
          <w:rFonts w:asciiTheme="majorHAnsi" w:hAnsiTheme="majorHAnsi"/>
          <w:sz w:val="22"/>
          <w:szCs w:val="22"/>
          <w:lang w:val="en-GB"/>
        </w:rPr>
        <w:t>eans and insects like silk</w:t>
      </w:r>
      <w:r w:rsidRPr="00812262">
        <w:rPr>
          <w:rFonts w:asciiTheme="majorHAnsi" w:hAnsiTheme="majorHAnsi"/>
          <w:sz w:val="22"/>
          <w:szCs w:val="22"/>
          <w:lang w:val="en-GB"/>
        </w:rPr>
        <w:t xml:space="preserve">worm, cockroach and </w:t>
      </w:r>
      <w:r w:rsidR="00B36BDE" w:rsidRPr="00812262">
        <w:rPr>
          <w:rFonts w:asciiTheme="majorHAnsi" w:hAnsiTheme="majorHAnsi"/>
          <w:sz w:val="22"/>
          <w:szCs w:val="22"/>
          <w:lang w:val="en-GB"/>
        </w:rPr>
        <w:t xml:space="preserve">Indian meal moth </w:t>
      </w:r>
      <w:r w:rsidR="00B24C1E" w:rsidRPr="00812262">
        <w:rPr>
          <w:rFonts w:asciiTheme="majorHAnsi" w:hAnsiTheme="majorHAnsi"/>
          <w:sz w:val="22"/>
          <w:szCs w:val="22"/>
          <w:lang w:val="en-GB"/>
        </w:rPr>
        <w:fldChar w:fldCharType="begin"/>
      </w:r>
      <w:r w:rsidR="00BE4378">
        <w:rPr>
          <w:rFonts w:asciiTheme="majorHAnsi" w:hAnsiTheme="majorHAnsi"/>
          <w:sz w:val="22"/>
          <w:szCs w:val="22"/>
          <w:lang w:val="en-GB"/>
        </w:rPr>
        <w:instrText xml:space="preserve"> ADDIN EN.CITE &lt;EndNote&gt;&lt;Cite&gt;&lt;Author&gt;Hemmer&lt;/Author&gt;&lt;Year&gt;2010&lt;/Year&gt;&lt;RecNum&gt;3390&lt;/RecNum&gt;&lt;DisplayText&gt;(77)&lt;/DisplayText&gt;&lt;record&gt;&lt;rec-number&gt;3390&lt;/rec-number&gt;&lt;foreign-keys&gt;&lt;key app="EN" db-id="tzz0f9fzjaa558e5pxf5p5vjfxas5vs055ze" timestamp="1530527682"&gt;3390&lt;/key&gt;&lt;/foreign-keys&gt;&lt;ref-type name="Book Section"&gt;5&lt;/ref-type&gt;&lt;contributors&gt;&lt;authors&gt;&lt;author&gt;Hemmer, W.&lt;/author&gt;&lt;/authors&gt;&lt;secondary-authors&gt;&lt;author&gt;Aspöck, H.&lt;/author&gt;&lt;/secondary-authors&gt;&lt;/contributors&gt;&lt;titles&gt;&lt;title&gt;Insects as a cause for allergic reactions&lt;/title&gt;&lt;secondary-title&gt;Krank durch Arthropoden&lt;/secondary-title&gt;&lt;/titles&gt;&lt;pages&gt;381-409&lt;/pages&gt;&lt;volume&gt;30&lt;/volume&gt;&lt;dates&gt;&lt;year&gt;2010&lt;/year&gt;&lt;/dates&gt;&lt;publisher&gt;Denisia&lt;/publisher&gt;&lt;urls&gt;&lt;/urls&gt;&lt;/record&gt;&lt;/Cite&gt;&lt;/EndNote&gt;</w:instrText>
      </w:r>
      <w:r w:rsidR="00B24C1E" w:rsidRPr="00812262">
        <w:rPr>
          <w:rFonts w:asciiTheme="majorHAnsi" w:hAnsiTheme="majorHAnsi"/>
          <w:sz w:val="22"/>
          <w:szCs w:val="22"/>
          <w:lang w:val="en-GB"/>
        </w:rPr>
        <w:fldChar w:fldCharType="separate"/>
      </w:r>
      <w:r w:rsidR="00BE4378">
        <w:rPr>
          <w:rFonts w:asciiTheme="majorHAnsi" w:hAnsiTheme="majorHAnsi"/>
          <w:noProof/>
          <w:sz w:val="22"/>
          <w:szCs w:val="22"/>
          <w:lang w:val="en-GB"/>
        </w:rPr>
        <w:t>(</w:t>
      </w:r>
      <w:hyperlink w:anchor="_ENREF_77" w:tooltip="Hemmer, 2010 #3390" w:history="1">
        <w:r w:rsidR="00094AC2">
          <w:rPr>
            <w:rFonts w:asciiTheme="majorHAnsi" w:hAnsiTheme="majorHAnsi"/>
            <w:noProof/>
            <w:sz w:val="22"/>
            <w:szCs w:val="22"/>
            <w:lang w:val="en-GB"/>
          </w:rPr>
          <w:t>77</w:t>
        </w:r>
      </w:hyperlink>
      <w:r w:rsidR="00BE4378">
        <w:rPr>
          <w:rFonts w:asciiTheme="majorHAnsi" w:hAnsiTheme="majorHAnsi"/>
          <w:noProof/>
          <w:sz w:val="22"/>
          <w:szCs w:val="22"/>
          <w:lang w:val="en-GB"/>
        </w:rPr>
        <w:t>)</w:t>
      </w:r>
      <w:r w:rsidR="00B24C1E" w:rsidRPr="00812262">
        <w:rPr>
          <w:rFonts w:asciiTheme="majorHAnsi" w:hAnsiTheme="majorHAnsi"/>
          <w:sz w:val="22"/>
          <w:szCs w:val="22"/>
          <w:lang w:val="en-GB"/>
        </w:rPr>
        <w:fldChar w:fldCharType="end"/>
      </w:r>
      <w:r w:rsidR="00AD0123">
        <w:rPr>
          <w:rFonts w:asciiTheme="majorHAnsi" w:hAnsiTheme="majorHAnsi"/>
          <w:sz w:val="22"/>
          <w:szCs w:val="22"/>
          <w:lang w:val="en-GB"/>
        </w:rPr>
        <w:t>. R</w:t>
      </w:r>
      <w:r w:rsidR="004D5302" w:rsidRPr="00812262">
        <w:rPr>
          <w:rFonts w:asciiTheme="majorHAnsi" w:hAnsiTheme="majorHAnsi"/>
          <w:sz w:val="22"/>
          <w:szCs w:val="22"/>
          <w:lang w:val="en-GB"/>
        </w:rPr>
        <w:t>ecently</w:t>
      </w:r>
      <w:r w:rsidR="00AD0123">
        <w:rPr>
          <w:rFonts w:asciiTheme="majorHAnsi" w:hAnsiTheme="majorHAnsi"/>
          <w:sz w:val="22"/>
          <w:szCs w:val="22"/>
          <w:lang w:val="en-GB"/>
        </w:rPr>
        <w:t>, the allergen</w:t>
      </w:r>
      <w:r w:rsidR="004D5302" w:rsidRPr="00812262">
        <w:rPr>
          <w:rFonts w:asciiTheme="majorHAnsi" w:hAnsiTheme="majorHAnsi"/>
          <w:sz w:val="22"/>
          <w:szCs w:val="22"/>
          <w:lang w:val="en-GB"/>
        </w:rPr>
        <w:t xml:space="preserve"> </w:t>
      </w:r>
      <w:r w:rsidR="002377F0" w:rsidRPr="00812262">
        <w:rPr>
          <w:rFonts w:asciiTheme="majorHAnsi" w:hAnsiTheme="majorHAnsi"/>
          <w:sz w:val="22"/>
          <w:szCs w:val="22"/>
          <w:lang w:val="en-GB"/>
        </w:rPr>
        <w:t xml:space="preserve">thiol </w:t>
      </w:r>
      <w:proofErr w:type="spellStart"/>
      <w:r w:rsidR="002377F0" w:rsidRPr="00812262">
        <w:rPr>
          <w:rFonts w:asciiTheme="majorHAnsi" w:hAnsiTheme="majorHAnsi"/>
          <w:sz w:val="22"/>
          <w:szCs w:val="22"/>
          <w:lang w:val="en-GB"/>
        </w:rPr>
        <w:t>peroxiredoxin</w:t>
      </w:r>
      <w:proofErr w:type="spellEnd"/>
      <w:r w:rsidR="00291595" w:rsidRPr="00812262">
        <w:rPr>
          <w:rFonts w:asciiTheme="majorHAnsi" w:hAnsiTheme="majorHAnsi"/>
          <w:sz w:val="22"/>
          <w:szCs w:val="22"/>
          <w:lang w:val="en-GB"/>
        </w:rPr>
        <w:t xml:space="preserve"> </w:t>
      </w:r>
      <w:r w:rsidR="008040B9">
        <w:rPr>
          <w:rFonts w:asciiTheme="majorHAnsi" w:hAnsiTheme="majorHAnsi"/>
          <w:sz w:val="22"/>
          <w:szCs w:val="22"/>
          <w:lang w:val="en-GB"/>
        </w:rPr>
        <w:t xml:space="preserve">was reported </w:t>
      </w:r>
      <w:r w:rsidR="004D5302" w:rsidRPr="00812262">
        <w:rPr>
          <w:rFonts w:asciiTheme="majorHAnsi" w:hAnsiTheme="majorHAnsi"/>
          <w:sz w:val="22"/>
          <w:szCs w:val="22"/>
          <w:lang w:val="en-GB"/>
        </w:rPr>
        <w:t>in silkworm</w:t>
      </w:r>
      <w:r w:rsidR="008040B9">
        <w:rPr>
          <w:rFonts w:asciiTheme="majorHAnsi" w:hAnsiTheme="majorHAnsi"/>
          <w:sz w:val="22"/>
          <w:szCs w:val="22"/>
          <w:lang w:val="en-GB"/>
        </w:rPr>
        <w:t>s</w:t>
      </w:r>
      <w:r w:rsidR="004D5302" w:rsidRPr="00812262">
        <w:rPr>
          <w:rFonts w:asciiTheme="majorHAnsi" w:hAnsiTheme="majorHAnsi"/>
          <w:sz w:val="22"/>
          <w:szCs w:val="22"/>
          <w:lang w:val="en-GB"/>
        </w:rPr>
        <w:t xml:space="preserve"> </w:t>
      </w:r>
      <w:r w:rsidR="00416FEF" w:rsidRPr="00812262">
        <w:rPr>
          <w:rFonts w:asciiTheme="majorHAnsi" w:hAnsiTheme="majorHAnsi"/>
          <w:sz w:val="22"/>
          <w:szCs w:val="22"/>
          <w:lang w:val="en-GB"/>
        </w:rPr>
        <w:fldChar w:fldCharType="begin"/>
      </w:r>
      <w:r w:rsidR="00BE4378">
        <w:rPr>
          <w:rFonts w:asciiTheme="majorHAnsi" w:hAnsiTheme="majorHAnsi"/>
          <w:sz w:val="22"/>
          <w:szCs w:val="22"/>
          <w:lang w:val="en-GB"/>
        </w:rPr>
        <w:instrText xml:space="preserve"> ADDIN EN.CITE &lt;EndNote&gt;&lt;Cite&gt;&lt;Author&gt;Wang&lt;/Author&gt;&lt;Year&gt;2016&lt;/Year&gt;&lt;RecNum&gt;4175&lt;/RecNum&gt;&lt;DisplayText&gt;(80)&lt;/DisplayText&gt;&lt;record&gt;&lt;rec-number&gt;4175&lt;/rec-number&gt;&lt;foreign-keys&gt;&lt;key app="EN" db-id="tzz0f9fzjaa558e5pxf5p5vjfxas5vs055ze" timestamp="1530616267"&gt;4175&lt;/key&gt;&lt;/foreign-keys&gt;&lt;ref-type name="Journal Article"&gt;17&lt;/ref-type&gt;&lt;contributors&gt;&lt;authors&gt;&lt;author&gt;Wang, H.&lt;/author&gt;&lt;author&gt;Hu, W.&lt;/author&gt;&lt;author&gt;Liang, Z.&lt;/author&gt;&lt;author&gt;Zeng, L.&lt;/author&gt;&lt;author&gt;Li, J.&lt;/author&gt;&lt;author&gt;Yan, H.&lt;/author&gt;&lt;author&gt;Yang, P.&lt;/author&gt;&lt;author&gt;Liu, Z.&lt;/author&gt;&lt;author&gt;Wang, L.&lt;/author&gt;&lt;/authors&gt;&lt;/contributors&gt;&lt;auth-address&gt;Otolaryngology Institutes, Allergy and Immunology Research Center, Shenzhen UniversityShenzhen 518060, China; The State Key Laboratory of Respiratory Disease for Allergy at Shenzhen University, School of Medicine, Shenzhen University3688 Nanhai Blvd, Shenzhen 518060, China.&amp;#xD;Otolaryngology Institutes, Allergy and Immunology Research Center, Shenzhen University Shenzhen 518060, China.&amp;#xD;Departments of Allergy, Peking Union Medical College Hospital Beijing 100730, China.&lt;/auth-address&gt;&lt;titles&gt;&lt;title&gt;Thiol peroxiredoxin, a novel allergen from Bombyx mori, modulates functions of macrophages and dendritic cells&lt;/title&gt;&lt;secondary-title&gt;Am J Transl Res&lt;/secondary-title&gt;&lt;/titles&gt;&lt;periodical&gt;&lt;full-title&gt;Am J Transl Res&lt;/full-title&gt;&lt;/periodical&gt;&lt;pages&gt;5320-5329&lt;/pages&gt;&lt;volume&gt;8&lt;/volume&gt;&lt;number&gt;12&lt;/number&gt;&lt;keywords&gt;&lt;keyword&gt;Bombyx mori&lt;/keyword&gt;&lt;keyword&gt;allergy&lt;/keyword&gt;&lt;keyword&gt;dendritic cells&lt;/keyword&gt;&lt;keyword&gt;macrophages&lt;/keyword&gt;&lt;keyword&gt;thiol peroxiredoxin&lt;/keyword&gt;&lt;/keywords&gt;&lt;dates&gt;&lt;year&gt;2016&lt;/year&gt;&lt;/dates&gt;&lt;isbn&gt;1943-8141 (Print)&lt;/isbn&gt;&lt;accession-num&gt;28078005&lt;/accession-num&gt;&lt;urls&gt;&lt;related-urls&gt;&lt;url&gt;https://www.ncbi.nlm.nih.gov/pubmed/28078005&lt;/url&gt;&lt;/related-urls&gt;&lt;/urls&gt;&lt;custom2&gt;PMC5209485&lt;/custom2&gt;&lt;/record&gt;&lt;/Cite&gt;&lt;/EndNote&gt;</w:instrText>
      </w:r>
      <w:r w:rsidR="00416FEF" w:rsidRPr="00812262">
        <w:rPr>
          <w:rFonts w:asciiTheme="majorHAnsi" w:hAnsiTheme="majorHAnsi"/>
          <w:sz w:val="22"/>
          <w:szCs w:val="22"/>
          <w:lang w:val="en-GB"/>
        </w:rPr>
        <w:fldChar w:fldCharType="separate"/>
      </w:r>
      <w:r w:rsidR="00BE4378">
        <w:rPr>
          <w:rFonts w:asciiTheme="majorHAnsi" w:hAnsiTheme="majorHAnsi"/>
          <w:noProof/>
          <w:sz w:val="22"/>
          <w:szCs w:val="22"/>
          <w:lang w:val="en-GB"/>
        </w:rPr>
        <w:t>(</w:t>
      </w:r>
      <w:hyperlink w:anchor="_ENREF_80" w:tooltip="Wang, 2016 #4175" w:history="1">
        <w:r w:rsidR="00094AC2">
          <w:rPr>
            <w:rFonts w:asciiTheme="majorHAnsi" w:hAnsiTheme="majorHAnsi"/>
            <w:noProof/>
            <w:sz w:val="22"/>
            <w:szCs w:val="22"/>
            <w:lang w:val="en-GB"/>
          </w:rPr>
          <w:t>80</w:t>
        </w:r>
      </w:hyperlink>
      <w:r w:rsidR="00BE4378">
        <w:rPr>
          <w:rFonts w:asciiTheme="majorHAnsi" w:hAnsiTheme="majorHAnsi"/>
          <w:noProof/>
          <w:sz w:val="22"/>
          <w:szCs w:val="22"/>
          <w:lang w:val="en-GB"/>
        </w:rPr>
        <w:t>)</w:t>
      </w:r>
      <w:r w:rsidR="00416FEF" w:rsidRPr="00812262">
        <w:rPr>
          <w:rFonts w:asciiTheme="majorHAnsi" w:hAnsiTheme="majorHAnsi"/>
          <w:sz w:val="22"/>
          <w:szCs w:val="22"/>
          <w:lang w:val="en-GB"/>
        </w:rPr>
        <w:fldChar w:fldCharType="end"/>
      </w:r>
      <w:r w:rsidR="00416FEF" w:rsidRPr="00812262">
        <w:rPr>
          <w:rFonts w:asciiTheme="majorHAnsi" w:hAnsiTheme="majorHAnsi"/>
          <w:sz w:val="22"/>
          <w:szCs w:val="22"/>
          <w:lang w:val="en-GB"/>
        </w:rPr>
        <w:t>,</w:t>
      </w:r>
      <w:r w:rsidR="00516812" w:rsidRPr="00812262">
        <w:rPr>
          <w:rFonts w:asciiTheme="majorHAnsi" w:hAnsiTheme="majorHAnsi"/>
          <w:sz w:val="22"/>
          <w:szCs w:val="22"/>
          <w:lang w:val="en-GB"/>
        </w:rPr>
        <w:t xml:space="preserve"> </w:t>
      </w:r>
      <w:r w:rsidR="00AD0123">
        <w:rPr>
          <w:rFonts w:asciiTheme="majorHAnsi" w:hAnsiTheme="majorHAnsi"/>
          <w:sz w:val="22"/>
          <w:szCs w:val="22"/>
          <w:lang w:val="en-GB"/>
        </w:rPr>
        <w:t>and from silk</w:t>
      </w:r>
      <w:r w:rsidR="008040B9" w:rsidRPr="00812262">
        <w:rPr>
          <w:rFonts w:asciiTheme="majorHAnsi" w:hAnsiTheme="majorHAnsi"/>
          <w:sz w:val="22"/>
          <w:szCs w:val="22"/>
          <w:lang w:val="en-GB"/>
        </w:rPr>
        <w:t xml:space="preserve">worm pupae </w:t>
      </w:r>
      <w:proofErr w:type="spellStart"/>
      <w:r w:rsidR="00C330B3" w:rsidRPr="00812262">
        <w:rPr>
          <w:rFonts w:asciiTheme="majorHAnsi" w:hAnsiTheme="majorHAnsi"/>
          <w:sz w:val="22"/>
          <w:szCs w:val="22"/>
          <w:lang w:val="en-GB"/>
        </w:rPr>
        <w:t>Bom</w:t>
      </w:r>
      <w:proofErr w:type="spellEnd"/>
      <w:r w:rsidR="00C330B3" w:rsidRPr="00812262">
        <w:rPr>
          <w:rFonts w:asciiTheme="majorHAnsi" w:hAnsiTheme="majorHAnsi"/>
          <w:sz w:val="22"/>
          <w:szCs w:val="22"/>
          <w:lang w:val="en-GB"/>
        </w:rPr>
        <w:t xml:space="preserve"> m 9 </w:t>
      </w:r>
      <w:r w:rsidR="008040B9">
        <w:rPr>
          <w:rFonts w:asciiTheme="majorHAnsi" w:hAnsiTheme="majorHAnsi"/>
          <w:sz w:val="22"/>
          <w:szCs w:val="22"/>
          <w:lang w:val="en-GB"/>
        </w:rPr>
        <w:t>(</w:t>
      </w:r>
      <w:r w:rsidR="00516812" w:rsidRPr="00812262">
        <w:rPr>
          <w:rFonts w:asciiTheme="majorHAnsi" w:hAnsiTheme="majorHAnsi"/>
          <w:sz w:val="22"/>
          <w:szCs w:val="22"/>
          <w:lang w:val="en-GB"/>
        </w:rPr>
        <w:t>30 kDa</w:t>
      </w:r>
      <w:r w:rsidR="008040B9">
        <w:rPr>
          <w:rFonts w:asciiTheme="majorHAnsi" w:hAnsiTheme="majorHAnsi"/>
          <w:sz w:val="22"/>
          <w:szCs w:val="22"/>
          <w:lang w:val="en-GB"/>
        </w:rPr>
        <w:t xml:space="preserve">, </w:t>
      </w:r>
      <w:r w:rsidR="00F704DC" w:rsidRPr="00812262">
        <w:rPr>
          <w:rFonts w:asciiTheme="majorHAnsi" w:hAnsiTheme="majorHAnsi"/>
          <w:sz w:val="22"/>
          <w:szCs w:val="22"/>
          <w:lang w:val="en-GB"/>
        </w:rPr>
        <w:t xml:space="preserve">high amino acid similarity to </w:t>
      </w:r>
      <w:proofErr w:type="spellStart"/>
      <w:r w:rsidR="00F704DC" w:rsidRPr="00812262">
        <w:rPr>
          <w:rFonts w:asciiTheme="majorHAnsi" w:hAnsiTheme="majorHAnsi"/>
          <w:sz w:val="22"/>
          <w:szCs w:val="22"/>
          <w:lang w:val="en-GB"/>
        </w:rPr>
        <w:t>microvitellogenin</w:t>
      </w:r>
      <w:proofErr w:type="spellEnd"/>
      <w:r w:rsidR="00F704DC" w:rsidRPr="00812262">
        <w:rPr>
          <w:rFonts w:asciiTheme="majorHAnsi" w:hAnsiTheme="majorHAnsi"/>
          <w:sz w:val="22"/>
          <w:szCs w:val="22"/>
          <w:lang w:val="en-GB"/>
        </w:rPr>
        <w:t>)</w:t>
      </w:r>
      <w:r w:rsidR="00516812" w:rsidRPr="00812262">
        <w:rPr>
          <w:rFonts w:asciiTheme="majorHAnsi" w:hAnsiTheme="majorHAnsi"/>
          <w:sz w:val="22"/>
          <w:szCs w:val="22"/>
          <w:lang w:val="en-GB"/>
        </w:rPr>
        <w:t xml:space="preserve">, </w:t>
      </w:r>
      <w:proofErr w:type="spellStart"/>
      <w:r w:rsidR="00516812" w:rsidRPr="00812262">
        <w:rPr>
          <w:rFonts w:asciiTheme="majorHAnsi" w:hAnsiTheme="majorHAnsi"/>
          <w:sz w:val="22"/>
          <w:szCs w:val="22"/>
          <w:lang w:val="en-GB"/>
        </w:rPr>
        <w:t>vitellogenin</w:t>
      </w:r>
      <w:proofErr w:type="spellEnd"/>
      <w:r w:rsidR="00516812" w:rsidRPr="00812262">
        <w:rPr>
          <w:rFonts w:asciiTheme="majorHAnsi" w:hAnsiTheme="majorHAnsi"/>
          <w:sz w:val="22"/>
          <w:szCs w:val="22"/>
          <w:lang w:val="en-GB"/>
        </w:rPr>
        <w:t xml:space="preserve">, </w:t>
      </w:r>
      <w:proofErr w:type="spellStart"/>
      <w:r w:rsidR="00516812" w:rsidRPr="00812262">
        <w:rPr>
          <w:rFonts w:asciiTheme="majorHAnsi" w:hAnsiTheme="majorHAnsi"/>
          <w:sz w:val="22"/>
          <w:szCs w:val="22"/>
          <w:lang w:val="en-GB"/>
        </w:rPr>
        <w:t>chitinase</w:t>
      </w:r>
      <w:proofErr w:type="spellEnd"/>
      <w:r w:rsidR="00516812" w:rsidRPr="00812262">
        <w:rPr>
          <w:rFonts w:asciiTheme="majorHAnsi" w:hAnsiTheme="majorHAnsi"/>
          <w:sz w:val="22"/>
          <w:szCs w:val="22"/>
          <w:lang w:val="en-GB"/>
        </w:rPr>
        <w:t xml:space="preserve">, </w:t>
      </w:r>
      <w:proofErr w:type="spellStart"/>
      <w:r w:rsidR="00516812" w:rsidRPr="00812262">
        <w:rPr>
          <w:rFonts w:asciiTheme="majorHAnsi" w:hAnsiTheme="majorHAnsi"/>
          <w:sz w:val="22"/>
          <w:szCs w:val="22"/>
          <w:lang w:val="en-GB"/>
        </w:rPr>
        <w:t>triosephosphate</w:t>
      </w:r>
      <w:proofErr w:type="spellEnd"/>
      <w:r w:rsidR="00516812" w:rsidRPr="00812262">
        <w:rPr>
          <w:rFonts w:asciiTheme="majorHAnsi" w:hAnsiTheme="majorHAnsi"/>
          <w:sz w:val="22"/>
          <w:szCs w:val="22"/>
          <w:lang w:val="en-GB"/>
        </w:rPr>
        <w:t xml:space="preserve"> isomerase, heat shock protein and chymotrypsin inhibitor </w:t>
      </w:r>
      <w:r w:rsidR="00900D53" w:rsidRPr="00812262">
        <w:rPr>
          <w:rFonts w:asciiTheme="majorHAnsi" w:hAnsiTheme="majorHAnsi"/>
          <w:sz w:val="22"/>
          <w:szCs w:val="22"/>
          <w:lang w:val="en-GB"/>
        </w:rPr>
        <w:fldChar w:fldCharType="begin">
          <w:fldData xml:space="preserve">PEVuZE5vdGU+PENpdGU+PEF1dGhvcj5adW88L0F1dGhvcj48WWVhcj4yMDE1PC9ZZWFyPjxSZWNO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</w:fldData>
        </w:fldChar>
      </w:r>
      <w:r w:rsidR="00BE4378">
        <w:rPr>
          <w:rFonts w:asciiTheme="majorHAnsi" w:hAnsiTheme="majorHAnsi"/>
          <w:sz w:val="22"/>
          <w:szCs w:val="22"/>
          <w:lang w:val="en-GB"/>
        </w:rPr>
        <w:instrText xml:space="preserve"> ADDIN EN.CITE </w:instrText>
      </w:r>
      <w:r w:rsidR="00BE4378">
        <w:rPr>
          <w:rFonts w:asciiTheme="majorHAnsi" w:hAnsiTheme="majorHAnsi"/>
          <w:sz w:val="22"/>
          <w:szCs w:val="22"/>
          <w:lang w:val="en-GB"/>
        </w:rPr>
        <w:fldChar w:fldCharType="begin">
          <w:fldData xml:space="preserve">PEVuZE5vdGU+PENpdGU+PEF1dGhvcj5adW88L0F1dGhvcj48WWVhcj4yMDE1PC9ZZWFyPjxSZWNO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</w:fldData>
        </w:fldChar>
      </w:r>
      <w:r w:rsidR="00BE4378">
        <w:rPr>
          <w:rFonts w:asciiTheme="majorHAnsi" w:hAnsiTheme="majorHAnsi"/>
          <w:sz w:val="22"/>
          <w:szCs w:val="22"/>
          <w:lang w:val="en-GB"/>
        </w:rPr>
        <w:instrText xml:space="preserve"> ADDIN EN.CITE.DATA </w:instrText>
      </w:r>
      <w:r w:rsidR="00BE4378">
        <w:rPr>
          <w:rFonts w:asciiTheme="majorHAnsi" w:hAnsiTheme="majorHAnsi"/>
          <w:sz w:val="22"/>
          <w:szCs w:val="22"/>
          <w:lang w:val="en-GB"/>
        </w:rPr>
      </w:r>
      <w:r w:rsidR="00BE4378">
        <w:rPr>
          <w:rFonts w:asciiTheme="majorHAnsi" w:hAnsiTheme="majorHAnsi"/>
          <w:sz w:val="22"/>
          <w:szCs w:val="22"/>
          <w:lang w:val="en-GB"/>
        </w:rPr>
        <w:fldChar w:fldCharType="end"/>
      </w:r>
      <w:r w:rsidR="00900D53" w:rsidRPr="00812262">
        <w:rPr>
          <w:rFonts w:asciiTheme="majorHAnsi" w:hAnsiTheme="majorHAnsi"/>
          <w:sz w:val="22"/>
          <w:szCs w:val="22"/>
          <w:lang w:val="en-GB"/>
        </w:rPr>
      </w:r>
      <w:r w:rsidR="00900D53" w:rsidRPr="00812262">
        <w:rPr>
          <w:rFonts w:asciiTheme="majorHAnsi" w:hAnsiTheme="majorHAnsi"/>
          <w:sz w:val="22"/>
          <w:szCs w:val="22"/>
          <w:lang w:val="en-GB"/>
        </w:rPr>
        <w:fldChar w:fldCharType="separate"/>
      </w:r>
      <w:r w:rsidR="00BE4378">
        <w:rPr>
          <w:rFonts w:asciiTheme="majorHAnsi" w:hAnsiTheme="majorHAnsi"/>
          <w:noProof/>
          <w:sz w:val="22"/>
          <w:szCs w:val="22"/>
          <w:lang w:val="en-GB"/>
        </w:rPr>
        <w:t>(</w:t>
      </w:r>
      <w:hyperlink w:anchor="_ENREF_81" w:tooltip="Zuo, 2015 #3932" w:history="1">
        <w:r w:rsidR="00094AC2">
          <w:rPr>
            <w:rFonts w:asciiTheme="majorHAnsi" w:hAnsiTheme="majorHAnsi"/>
            <w:noProof/>
            <w:sz w:val="22"/>
            <w:szCs w:val="22"/>
            <w:lang w:val="en-GB"/>
          </w:rPr>
          <w:t>81</w:t>
        </w:r>
      </w:hyperlink>
      <w:r w:rsidR="00BE4378">
        <w:rPr>
          <w:rFonts w:asciiTheme="majorHAnsi" w:hAnsiTheme="majorHAnsi"/>
          <w:noProof/>
          <w:sz w:val="22"/>
          <w:szCs w:val="22"/>
          <w:lang w:val="en-GB"/>
        </w:rPr>
        <w:t>)</w:t>
      </w:r>
      <w:r w:rsidR="00900D53" w:rsidRPr="00812262">
        <w:rPr>
          <w:rFonts w:asciiTheme="majorHAnsi" w:hAnsiTheme="majorHAnsi"/>
          <w:sz w:val="22"/>
          <w:szCs w:val="22"/>
          <w:lang w:val="en-GB"/>
        </w:rPr>
        <w:fldChar w:fldCharType="end"/>
      </w:r>
      <w:r w:rsidR="00900D53" w:rsidRPr="00812262">
        <w:rPr>
          <w:rFonts w:asciiTheme="majorHAnsi" w:hAnsiTheme="majorHAnsi"/>
          <w:sz w:val="22"/>
          <w:szCs w:val="22"/>
          <w:lang w:val="en-GB"/>
        </w:rPr>
        <w:t>.</w:t>
      </w:r>
      <w:r w:rsidR="00615FDA" w:rsidRPr="00812262">
        <w:rPr>
          <w:rFonts w:asciiTheme="majorHAnsi" w:hAnsiTheme="majorHAnsi"/>
          <w:sz w:val="22"/>
          <w:szCs w:val="22"/>
          <w:lang w:val="en-GB"/>
        </w:rPr>
        <w:t xml:space="preserve"> </w:t>
      </w:r>
      <w:r w:rsidR="002E2AF8" w:rsidRPr="00812262">
        <w:rPr>
          <w:rFonts w:asciiTheme="majorHAnsi" w:hAnsiTheme="majorHAnsi"/>
          <w:sz w:val="22"/>
          <w:szCs w:val="22"/>
          <w:lang w:val="en-GB"/>
        </w:rPr>
        <w:t xml:space="preserve">In the Asian ladybug, </w:t>
      </w:r>
      <w:proofErr w:type="spellStart"/>
      <w:r w:rsidR="002E2AF8" w:rsidRPr="00812262">
        <w:rPr>
          <w:rFonts w:asciiTheme="majorHAnsi" w:hAnsiTheme="majorHAnsi"/>
          <w:sz w:val="22"/>
          <w:szCs w:val="22"/>
          <w:lang w:val="en-GB"/>
        </w:rPr>
        <w:t>Har</w:t>
      </w:r>
      <w:proofErr w:type="spellEnd"/>
      <w:r w:rsidR="002E2AF8" w:rsidRPr="00812262">
        <w:rPr>
          <w:rFonts w:asciiTheme="majorHAnsi" w:hAnsiTheme="majorHAnsi"/>
          <w:sz w:val="22"/>
          <w:szCs w:val="22"/>
          <w:lang w:val="en-GB"/>
        </w:rPr>
        <w:t xml:space="preserve"> a 1 and </w:t>
      </w:r>
      <w:proofErr w:type="spellStart"/>
      <w:r w:rsidR="002E2AF8" w:rsidRPr="00812262">
        <w:rPr>
          <w:rFonts w:asciiTheme="majorHAnsi" w:hAnsiTheme="majorHAnsi"/>
          <w:sz w:val="22"/>
          <w:szCs w:val="22"/>
          <w:lang w:val="en-GB"/>
        </w:rPr>
        <w:t>Har</w:t>
      </w:r>
      <w:proofErr w:type="spellEnd"/>
      <w:r w:rsidR="002E2AF8" w:rsidRPr="00812262">
        <w:rPr>
          <w:rFonts w:asciiTheme="majorHAnsi" w:hAnsiTheme="majorHAnsi"/>
          <w:sz w:val="22"/>
          <w:szCs w:val="22"/>
          <w:lang w:val="en-GB"/>
        </w:rPr>
        <w:t xml:space="preserve"> a 2 have been </w:t>
      </w:r>
      <w:r w:rsidR="00812262">
        <w:rPr>
          <w:rFonts w:asciiTheme="majorHAnsi" w:hAnsiTheme="majorHAnsi"/>
          <w:sz w:val="22"/>
          <w:szCs w:val="22"/>
          <w:lang w:val="en-GB"/>
        </w:rPr>
        <w:t>characteris</w:t>
      </w:r>
      <w:r w:rsidR="002E2AF8" w:rsidRPr="00812262">
        <w:rPr>
          <w:rFonts w:asciiTheme="majorHAnsi" w:hAnsiTheme="majorHAnsi"/>
          <w:sz w:val="22"/>
          <w:szCs w:val="22"/>
          <w:lang w:val="en-GB"/>
        </w:rPr>
        <w:t xml:space="preserve">ed </w:t>
      </w:r>
      <w:r w:rsidR="002B7E2A" w:rsidRPr="00812262">
        <w:rPr>
          <w:rFonts w:asciiTheme="majorHAnsi" w:hAnsiTheme="majorHAnsi"/>
          <w:sz w:val="22"/>
          <w:szCs w:val="22"/>
          <w:lang w:val="en-GB"/>
        </w:rPr>
        <w:t xml:space="preserve">as major allergens </w:t>
      </w:r>
      <w:r w:rsidR="002E2AF8" w:rsidRPr="00812262">
        <w:rPr>
          <w:rFonts w:asciiTheme="majorHAnsi" w:hAnsiTheme="majorHAnsi"/>
          <w:sz w:val="22"/>
          <w:szCs w:val="22"/>
          <w:lang w:val="en-GB"/>
        </w:rPr>
        <w:fldChar w:fldCharType="begin"/>
      </w:r>
      <w:r w:rsidR="00BE4378">
        <w:rPr>
          <w:rFonts w:asciiTheme="majorHAnsi" w:hAnsiTheme="majorHAnsi"/>
          <w:sz w:val="22"/>
          <w:szCs w:val="22"/>
          <w:lang w:val="en-GB"/>
        </w:rPr>
        <w:instrText xml:space="preserve"> ADDIN EN.CITE &lt;EndNote&gt;&lt;Cite&gt;&lt;Author&gt;Goetz&lt;/Author&gt;&lt;Year&gt;2009&lt;/Year&gt;&lt;RecNum&gt;4195&lt;/RecNum&gt;&lt;DisplayText&gt;(68)&lt;/DisplayText&gt;&lt;record&gt;&lt;rec-number&gt;4195&lt;/rec-number&gt;&lt;foreign-keys&gt;&lt;key app="EN" db-id="tzz0f9fzjaa558e5pxf5p5vjfxas5vs055ze" timestamp="1530617738"&gt;4195&lt;/key&gt;&lt;/foreign-keys&gt;&lt;ref-type name="Journal Article"&gt;17&lt;/ref-type&gt;&lt;contributors&gt;&lt;authors&gt;&lt;author&gt;Goetz, D. W.&lt;/author&gt;&lt;/authors&gt;&lt;/contributors&gt;&lt;auth-address&gt;Exemplar Allergy &amp;amp; Asthma, 1063 Maple Drive, Suite 1A, Morgantown, WV 26505, USA. dwgoetz@pol.net&lt;/auth-address&gt;&lt;titles&gt;&lt;title&gt;Seasonal inhalant insect allergy: Harmonia axyridis ladybug&lt;/title&gt;&lt;secondary-title&gt;Curr Opin Allergy Clin Immunol&lt;/secondary-title&gt;&lt;/titles&gt;&lt;periodical&gt;&lt;full-title&gt;Curr Opin Allergy Clin Immunol&lt;/full-title&gt;&lt;abbr-1&gt;Current opinion in allergy and clinical immunology&lt;/abbr-1&gt;&lt;/periodical&gt;&lt;pages&gt;329-33&lt;/pages&gt;&lt;volume&gt;9&lt;/volume&gt;&lt;number&gt;4&lt;/number&gt;&lt;keywords&gt;&lt;keyword&gt;Agricultural Workers&amp;apos; Diseases/epidemiology/*immunology&lt;/keyword&gt;&lt;keyword&gt;Allergens/*immunology&lt;/keyword&gt;&lt;keyword&gt;Animals&lt;/keyword&gt;&lt;keyword&gt;Antigens, Plant&lt;/keyword&gt;&lt;keyword&gt;Asia&lt;/keyword&gt;&lt;keyword&gt;Coleoptera/*immunology&lt;/keyword&gt;&lt;keyword&gt;Europe&lt;/keyword&gt;&lt;keyword&gt;Humans&lt;/keyword&gt;&lt;keyword&gt;Incidence&lt;/keyword&gt;&lt;keyword&gt;Inhalation&lt;/keyword&gt;&lt;keyword&gt;Insect Proteins/*immunology&lt;/keyword&gt;&lt;keyword&gt;Life Cycle Stages/immunology&lt;/keyword&gt;&lt;keyword&gt;North America&lt;/keyword&gt;&lt;keyword&gt;Pest Control&lt;/keyword&gt;&lt;keyword&gt;Rhinitis, Allergic, Seasonal/epidemiology/*immunology&lt;/keyword&gt;&lt;keyword&gt;Skin Tests&lt;/keyword&gt;&lt;/keywords&gt;&lt;dates&gt;&lt;year&gt;2009&lt;/year&gt;&lt;pub-dates&gt;&lt;date&gt;Aug&lt;/date&gt;&lt;/pub-dates&gt;&lt;/dates&gt;&lt;isbn&gt;1473-6322 (Electronic)&amp;#xD;1473-6322 (Linking)&lt;/isbn&gt;&lt;accession-num&gt;19506471&lt;/accession-num&gt;&lt;urls&gt;&lt;related-urls&gt;&lt;url&gt;https://www.ncbi.nlm.nih.gov/pubmed/19506471&lt;/url&gt;&lt;/related-urls&gt;&lt;/urls&gt;&lt;electronic-resource-num&gt;10.1097/ACI.0b013e32832d5173&lt;/electronic-resource-num&gt;&lt;/record&gt;&lt;/Cite&gt;&lt;/EndNote&gt;</w:instrText>
      </w:r>
      <w:r w:rsidR="002E2AF8" w:rsidRPr="00812262">
        <w:rPr>
          <w:rFonts w:asciiTheme="majorHAnsi" w:hAnsiTheme="majorHAnsi"/>
          <w:sz w:val="22"/>
          <w:szCs w:val="22"/>
          <w:lang w:val="en-GB"/>
        </w:rPr>
        <w:fldChar w:fldCharType="separate"/>
      </w:r>
      <w:r w:rsidR="00BE4378">
        <w:rPr>
          <w:rFonts w:asciiTheme="majorHAnsi" w:hAnsiTheme="majorHAnsi"/>
          <w:noProof/>
          <w:sz w:val="22"/>
          <w:szCs w:val="22"/>
          <w:lang w:val="en-GB"/>
        </w:rPr>
        <w:t>(</w:t>
      </w:r>
      <w:hyperlink w:anchor="_ENREF_68" w:tooltip="Goetz, 2009 #4195" w:history="1">
        <w:r w:rsidR="00094AC2">
          <w:rPr>
            <w:rFonts w:asciiTheme="majorHAnsi" w:hAnsiTheme="majorHAnsi"/>
            <w:noProof/>
            <w:sz w:val="22"/>
            <w:szCs w:val="22"/>
            <w:lang w:val="en-GB"/>
          </w:rPr>
          <w:t>68</w:t>
        </w:r>
      </w:hyperlink>
      <w:r w:rsidR="00BE4378">
        <w:rPr>
          <w:rFonts w:asciiTheme="majorHAnsi" w:hAnsiTheme="majorHAnsi"/>
          <w:noProof/>
          <w:sz w:val="22"/>
          <w:szCs w:val="22"/>
          <w:lang w:val="en-GB"/>
        </w:rPr>
        <w:t>)</w:t>
      </w:r>
      <w:r w:rsidR="002E2AF8" w:rsidRPr="00812262">
        <w:rPr>
          <w:rFonts w:asciiTheme="majorHAnsi" w:hAnsiTheme="majorHAnsi"/>
          <w:sz w:val="22"/>
          <w:szCs w:val="22"/>
          <w:lang w:val="en-GB"/>
        </w:rPr>
        <w:fldChar w:fldCharType="end"/>
      </w:r>
      <w:r w:rsidR="002E2AF8" w:rsidRPr="00812262">
        <w:rPr>
          <w:rFonts w:asciiTheme="majorHAnsi" w:hAnsiTheme="majorHAnsi"/>
          <w:sz w:val="22"/>
          <w:szCs w:val="22"/>
          <w:lang w:val="en-GB"/>
        </w:rPr>
        <w:t>.</w:t>
      </w:r>
    </w:p>
    <w:p w14:paraId="2DBA3A76" w14:textId="45856F14" w:rsidR="00845039" w:rsidRPr="00812262" w:rsidRDefault="00845039" w:rsidP="00507B1B">
      <w:pPr>
        <w:spacing w:line="480" w:lineRule="auto"/>
        <w:rPr>
          <w:rFonts w:asciiTheme="majorHAnsi" w:hAnsiTheme="majorHAnsi"/>
          <w:sz w:val="22"/>
          <w:szCs w:val="22"/>
          <w:lang w:val="en-GB"/>
        </w:rPr>
      </w:pPr>
    </w:p>
    <w:p w14:paraId="20A4A790" w14:textId="6A8AF4B9" w:rsidR="00845039" w:rsidRPr="00812262" w:rsidRDefault="00A65171" w:rsidP="00507B1B">
      <w:pPr>
        <w:spacing w:line="480" w:lineRule="auto"/>
        <w:rPr>
          <w:rFonts w:asciiTheme="majorHAnsi" w:hAnsiTheme="majorHAnsi"/>
          <w:b/>
          <w:i/>
          <w:sz w:val="22"/>
          <w:szCs w:val="22"/>
          <w:lang w:val="en-GB"/>
        </w:rPr>
      </w:pPr>
      <w:r>
        <w:rPr>
          <w:rFonts w:asciiTheme="majorHAnsi" w:hAnsiTheme="majorHAnsi"/>
          <w:b/>
          <w:i/>
          <w:sz w:val="22"/>
          <w:szCs w:val="22"/>
          <w:lang w:val="en-GB"/>
        </w:rPr>
        <w:t xml:space="preserve">4.1.4. </w:t>
      </w:r>
      <w:r w:rsidR="00845039" w:rsidRPr="00812262">
        <w:rPr>
          <w:rFonts w:asciiTheme="majorHAnsi" w:hAnsiTheme="majorHAnsi"/>
          <w:b/>
          <w:i/>
          <w:sz w:val="22"/>
          <w:szCs w:val="22"/>
          <w:lang w:val="en-GB"/>
        </w:rPr>
        <w:t>Diagnosis</w:t>
      </w:r>
    </w:p>
    <w:p w14:paraId="6220B1B4" w14:textId="026EE40F" w:rsidR="00845039" w:rsidRPr="00812262" w:rsidRDefault="00D33A75" w:rsidP="00586706">
      <w:pPr>
        <w:spacing w:line="480" w:lineRule="auto"/>
        <w:ind w:firstLine="708"/>
        <w:rPr>
          <w:rFonts w:asciiTheme="majorHAnsi" w:hAnsiTheme="majorHAnsi"/>
          <w:sz w:val="22"/>
          <w:szCs w:val="22"/>
          <w:lang w:val="en-GB"/>
        </w:rPr>
      </w:pPr>
      <w:r w:rsidRPr="00812262">
        <w:rPr>
          <w:rFonts w:asciiTheme="majorHAnsi" w:hAnsiTheme="majorHAnsi"/>
          <w:sz w:val="22"/>
          <w:szCs w:val="22"/>
          <w:lang w:val="en-GB"/>
        </w:rPr>
        <w:t xml:space="preserve">Apart from the history, detailed (molecular) diagnosis is possible for </w:t>
      </w:r>
      <w:r w:rsidR="002B7E2A" w:rsidRPr="00812262">
        <w:rPr>
          <w:rFonts w:asciiTheme="majorHAnsi" w:hAnsiTheme="majorHAnsi"/>
          <w:sz w:val="22"/>
          <w:szCs w:val="22"/>
          <w:lang w:val="en-GB"/>
        </w:rPr>
        <w:t xml:space="preserve">specific IgE against </w:t>
      </w:r>
      <w:r w:rsidRPr="00812262">
        <w:rPr>
          <w:rFonts w:asciiTheme="majorHAnsi" w:hAnsiTheme="majorHAnsi"/>
          <w:sz w:val="22"/>
          <w:szCs w:val="22"/>
          <w:lang w:val="en-GB"/>
        </w:rPr>
        <w:t>m</w:t>
      </w:r>
      <w:r w:rsidR="0042427F" w:rsidRPr="00812262">
        <w:rPr>
          <w:rFonts w:asciiTheme="majorHAnsi" w:hAnsiTheme="majorHAnsi"/>
          <w:sz w:val="22"/>
          <w:szCs w:val="22"/>
          <w:lang w:val="en-GB"/>
        </w:rPr>
        <w:t xml:space="preserve">ites, </w:t>
      </w:r>
      <w:r w:rsidRPr="00812262">
        <w:rPr>
          <w:rFonts w:asciiTheme="majorHAnsi" w:hAnsiTheme="majorHAnsi"/>
          <w:sz w:val="22"/>
          <w:szCs w:val="22"/>
          <w:lang w:val="en-GB"/>
        </w:rPr>
        <w:t xml:space="preserve">cockroaches, </w:t>
      </w:r>
      <w:r w:rsidR="0042427F" w:rsidRPr="00812262">
        <w:rPr>
          <w:rFonts w:asciiTheme="majorHAnsi" w:hAnsiTheme="majorHAnsi"/>
          <w:sz w:val="22"/>
          <w:szCs w:val="22"/>
          <w:lang w:val="en-GB"/>
        </w:rPr>
        <w:t xml:space="preserve">fire ants, horse fly, mosquitos, grain beetle and </w:t>
      </w:r>
      <w:proofErr w:type="gramStart"/>
      <w:r w:rsidR="00586706">
        <w:rPr>
          <w:rFonts w:asciiTheme="majorHAnsi" w:hAnsiTheme="majorHAnsi"/>
          <w:sz w:val="22"/>
          <w:szCs w:val="22"/>
          <w:lang w:val="en-GB"/>
        </w:rPr>
        <w:t>others</w:t>
      </w:r>
      <w:r w:rsidR="0042427F" w:rsidRPr="00812262">
        <w:rPr>
          <w:rFonts w:asciiTheme="majorHAnsi" w:hAnsiTheme="majorHAnsi"/>
          <w:sz w:val="22"/>
          <w:szCs w:val="22"/>
          <w:lang w:val="en-GB"/>
        </w:rPr>
        <w:t>,</w:t>
      </w:r>
      <w:proofErr w:type="gramEnd"/>
      <w:r w:rsidR="0042427F" w:rsidRPr="00812262">
        <w:rPr>
          <w:rFonts w:asciiTheme="majorHAnsi" w:hAnsiTheme="majorHAnsi"/>
          <w:sz w:val="22"/>
          <w:szCs w:val="22"/>
          <w:lang w:val="en-GB"/>
        </w:rPr>
        <w:t xml:space="preserve"> </w:t>
      </w:r>
      <w:r w:rsidRPr="00812262">
        <w:rPr>
          <w:rFonts w:asciiTheme="majorHAnsi" w:hAnsiTheme="majorHAnsi"/>
          <w:sz w:val="22"/>
          <w:szCs w:val="22"/>
          <w:lang w:val="en-GB"/>
        </w:rPr>
        <w:t xml:space="preserve">however, </w:t>
      </w:r>
      <w:r w:rsidR="00EE0EC7" w:rsidRPr="00812262">
        <w:rPr>
          <w:rFonts w:asciiTheme="majorHAnsi" w:hAnsiTheme="majorHAnsi"/>
          <w:sz w:val="22"/>
          <w:szCs w:val="22"/>
          <w:lang w:val="en-GB"/>
        </w:rPr>
        <w:t xml:space="preserve">for </w:t>
      </w:r>
      <w:r w:rsidR="00812262">
        <w:rPr>
          <w:rFonts w:asciiTheme="majorHAnsi" w:hAnsiTheme="majorHAnsi"/>
          <w:sz w:val="22"/>
          <w:szCs w:val="22"/>
          <w:lang w:val="en-GB"/>
        </w:rPr>
        <w:t>sensitis</w:t>
      </w:r>
      <w:r w:rsidRPr="00812262">
        <w:rPr>
          <w:rFonts w:asciiTheme="majorHAnsi" w:hAnsiTheme="majorHAnsi"/>
          <w:sz w:val="22"/>
          <w:szCs w:val="22"/>
          <w:lang w:val="en-GB"/>
        </w:rPr>
        <w:t>ation to more</w:t>
      </w:r>
      <w:r w:rsidR="0042427F" w:rsidRPr="00812262">
        <w:rPr>
          <w:rFonts w:asciiTheme="majorHAnsi" w:hAnsiTheme="majorHAnsi"/>
          <w:sz w:val="22"/>
          <w:szCs w:val="22"/>
          <w:lang w:val="en-GB"/>
        </w:rPr>
        <w:t xml:space="preserve"> “exotic” insects like locusts, </w:t>
      </w:r>
      <w:r w:rsidRPr="00812262">
        <w:rPr>
          <w:rFonts w:asciiTheme="majorHAnsi" w:hAnsiTheme="majorHAnsi"/>
          <w:sz w:val="22"/>
          <w:szCs w:val="22"/>
          <w:lang w:val="en-GB"/>
        </w:rPr>
        <w:t>crickets</w:t>
      </w:r>
      <w:r w:rsidR="0042427F" w:rsidRPr="00812262">
        <w:rPr>
          <w:rFonts w:asciiTheme="majorHAnsi" w:hAnsiTheme="majorHAnsi"/>
          <w:sz w:val="22"/>
          <w:szCs w:val="22"/>
          <w:lang w:val="en-GB"/>
        </w:rPr>
        <w:t xml:space="preserve"> or certain flies, prick-to-prick testing might be necessary.</w:t>
      </w:r>
      <w:r w:rsidRPr="00812262">
        <w:rPr>
          <w:rFonts w:asciiTheme="majorHAnsi" w:hAnsiTheme="majorHAnsi"/>
          <w:sz w:val="22"/>
          <w:szCs w:val="22"/>
          <w:lang w:val="en-GB"/>
        </w:rPr>
        <w:t xml:space="preserve"> </w:t>
      </w:r>
    </w:p>
    <w:p w14:paraId="1B4E3BF5" w14:textId="77777777" w:rsidR="00845039" w:rsidRPr="00812262" w:rsidRDefault="00845039" w:rsidP="00507B1B">
      <w:pPr>
        <w:spacing w:line="480" w:lineRule="auto"/>
        <w:rPr>
          <w:rFonts w:asciiTheme="majorHAnsi" w:hAnsiTheme="majorHAnsi"/>
          <w:sz w:val="22"/>
          <w:szCs w:val="22"/>
          <w:lang w:val="en-GB"/>
        </w:rPr>
      </w:pPr>
    </w:p>
    <w:p w14:paraId="67BD0884" w14:textId="6FDB5610" w:rsidR="00845039" w:rsidRPr="00812262" w:rsidRDefault="00A65171" w:rsidP="00507B1B">
      <w:pPr>
        <w:spacing w:line="480" w:lineRule="auto"/>
        <w:rPr>
          <w:rFonts w:asciiTheme="majorHAnsi" w:hAnsiTheme="majorHAnsi" w:cs="Arial"/>
          <w:b/>
          <w:i/>
          <w:sz w:val="22"/>
          <w:szCs w:val="22"/>
          <w:lang w:val="en-GB"/>
        </w:rPr>
      </w:pPr>
      <w:r>
        <w:rPr>
          <w:rFonts w:asciiTheme="majorHAnsi" w:hAnsiTheme="majorHAnsi" w:cs="Arial"/>
          <w:b/>
          <w:i/>
          <w:sz w:val="22"/>
          <w:szCs w:val="22"/>
          <w:lang w:val="en-GB"/>
        </w:rPr>
        <w:t xml:space="preserve">4.1.5. </w:t>
      </w:r>
      <w:r w:rsidR="00845039" w:rsidRPr="00812262">
        <w:rPr>
          <w:rFonts w:asciiTheme="majorHAnsi" w:hAnsiTheme="majorHAnsi" w:cs="Arial"/>
          <w:b/>
          <w:i/>
          <w:sz w:val="22"/>
          <w:szCs w:val="22"/>
          <w:lang w:val="en-GB"/>
        </w:rPr>
        <w:t>Prophylaxis, management, and therapy</w:t>
      </w:r>
    </w:p>
    <w:p w14:paraId="77C05686" w14:textId="2BAAAC81" w:rsidR="0078228B" w:rsidRPr="00812262" w:rsidRDefault="00D2110E" w:rsidP="0057329E">
      <w:pPr>
        <w:spacing w:line="480" w:lineRule="auto"/>
        <w:ind w:firstLine="708"/>
        <w:rPr>
          <w:rFonts w:asciiTheme="majorHAnsi" w:hAnsiTheme="majorHAnsi"/>
          <w:sz w:val="22"/>
          <w:szCs w:val="22"/>
          <w:lang w:val="en-GB"/>
        </w:rPr>
      </w:pPr>
      <w:r w:rsidRPr="00812262">
        <w:rPr>
          <w:rFonts w:asciiTheme="majorHAnsi" w:hAnsiTheme="majorHAnsi"/>
          <w:sz w:val="22"/>
          <w:szCs w:val="22"/>
          <w:lang w:val="en-GB"/>
        </w:rPr>
        <w:t>T</w:t>
      </w:r>
      <w:r w:rsidR="0078228B" w:rsidRPr="00812262">
        <w:rPr>
          <w:rFonts w:asciiTheme="majorHAnsi" w:hAnsiTheme="majorHAnsi"/>
          <w:sz w:val="22"/>
          <w:szCs w:val="22"/>
          <w:lang w:val="en-GB"/>
        </w:rPr>
        <w:t xml:space="preserve">he most efficient step is </w:t>
      </w:r>
      <w:r w:rsidR="005A2817" w:rsidRPr="00812262">
        <w:rPr>
          <w:rFonts w:asciiTheme="majorHAnsi" w:hAnsiTheme="majorHAnsi"/>
          <w:sz w:val="22"/>
          <w:szCs w:val="22"/>
          <w:lang w:val="en-GB"/>
        </w:rPr>
        <w:t>the avoidance of allergen source</w:t>
      </w:r>
      <w:r w:rsidRPr="00812262">
        <w:rPr>
          <w:rFonts w:asciiTheme="majorHAnsi" w:hAnsiTheme="majorHAnsi"/>
          <w:sz w:val="22"/>
          <w:szCs w:val="22"/>
          <w:lang w:val="en-GB"/>
        </w:rPr>
        <w:t>s</w:t>
      </w:r>
      <w:r w:rsidR="005A2817" w:rsidRPr="00812262">
        <w:rPr>
          <w:rFonts w:asciiTheme="majorHAnsi" w:hAnsiTheme="majorHAnsi"/>
          <w:sz w:val="22"/>
          <w:szCs w:val="22"/>
          <w:lang w:val="en-GB"/>
        </w:rPr>
        <w:t xml:space="preserve">, which might pose a special problem if the </w:t>
      </w:r>
      <w:r w:rsidR="007C51DD" w:rsidRPr="00812262">
        <w:rPr>
          <w:rFonts w:asciiTheme="majorHAnsi" w:hAnsiTheme="majorHAnsi"/>
          <w:sz w:val="22"/>
          <w:szCs w:val="22"/>
          <w:lang w:val="en-GB"/>
        </w:rPr>
        <w:t xml:space="preserve">contact is profession-related. </w:t>
      </w:r>
      <w:r w:rsidR="0057329E">
        <w:rPr>
          <w:rFonts w:asciiTheme="majorHAnsi" w:hAnsiTheme="majorHAnsi"/>
          <w:sz w:val="22"/>
          <w:szCs w:val="22"/>
          <w:lang w:val="en-GB"/>
        </w:rPr>
        <w:t>Primary and secondary</w:t>
      </w:r>
      <w:r w:rsidR="007C51DD" w:rsidRPr="00812262">
        <w:rPr>
          <w:rFonts w:asciiTheme="majorHAnsi" w:hAnsiTheme="majorHAnsi"/>
          <w:sz w:val="22"/>
          <w:szCs w:val="22"/>
          <w:lang w:val="en-GB"/>
        </w:rPr>
        <w:t xml:space="preserve"> prevention might be reached by </w:t>
      </w:r>
      <w:r w:rsidR="0042427F" w:rsidRPr="00812262">
        <w:rPr>
          <w:rFonts w:asciiTheme="majorHAnsi" w:hAnsiTheme="majorHAnsi"/>
          <w:sz w:val="22"/>
          <w:szCs w:val="22"/>
          <w:lang w:val="en-GB"/>
        </w:rPr>
        <w:t xml:space="preserve">working </w:t>
      </w:r>
      <w:r w:rsidR="0057329E">
        <w:rPr>
          <w:rFonts w:asciiTheme="majorHAnsi" w:hAnsiTheme="majorHAnsi"/>
          <w:sz w:val="22"/>
          <w:szCs w:val="22"/>
          <w:lang w:val="en-GB"/>
        </w:rPr>
        <w:t xml:space="preserve">under an exhaust </w:t>
      </w:r>
      <w:r w:rsidR="0042427F" w:rsidRPr="00812262">
        <w:rPr>
          <w:rFonts w:asciiTheme="majorHAnsi" w:hAnsiTheme="majorHAnsi"/>
          <w:sz w:val="22"/>
          <w:szCs w:val="22"/>
          <w:lang w:val="en-GB"/>
        </w:rPr>
        <w:t xml:space="preserve">hood and using </w:t>
      </w:r>
      <w:r w:rsidR="003D0A40" w:rsidRPr="00812262">
        <w:rPr>
          <w:rFonts w:asciiTheme="majorHAnsi" w:hAnsiTheme="majorHAnsi"/>
          <w:sz w:val="22"/>
          <w:szCs w:val="22"/>
          <w:lang w:val="en-GB"/>
        </w:rPr>
        <w:t>dusk filter masks.</w:t>
      </w:r>
      <w:r w:rsidR="00386AF3" w:rsidRPr="00812262">
        <w:rPr>
          <w:rFonts w:asciiTheme="majorHAnsi" w:hAnsiTheme="majorHAnsi"/>
          <w:sz w:val="22"/>
          <w:szCs w:val="22"/>
          <w:lang w:val="en-GB"/>
        </w:rPr>
        <w:t xml:space="preserve"> Immunotherapy is</w:t>
      </w:r>
      <w:r w:rsidR="00EF7720" w:rsidRPr="00812262">
        <w:rPr>
          <w:rFonts w:asciiTheme="majorHAnsi" w:hAnsiTheme="majorHAnsi"/>
          <w:sz w:val="22"/>
          <w:szCs w:val="22"/>
          <w:lang w:val="en-GB"/>
        </w:rPr>
        <w:t xml:space="preserve"> routinely performed for </w:t>
      </w:r>
      <w:r w:rsidR="00EF7720" w:rsidRPr="00812262">
        <w:rPr>
          <w:rFonts w:asciiTheme="majorHAnsi" w:hAnsiTheme="majorHAnsi"/>
          <w:sz w:val="22"/>
          <w:szCs w:val="22"/>
          <w:lang w:val="en-GB"/>
        </w:rPr>
        <w:lastRenderedPageBreak/>
        <w:t>house dust mites</w:t>
      </w:r>
      <w:r w:rsidR="004617D7" w:rsidRPr="00812262">
        <w:rPr>
          <w:rFonts w:asciiTheme="majorHAnsi" w:hAnsiTheme="majorHAnsi"/>
          <w:sz w:val="22"/>
          <w:szCs w:val="22"/>
          <w:lang w:val="en-GB"/>
        </w:rPr>
        <w:t>,</w:t>
      </w:r>
      <w:r w:rsidR="00EF7720" w:rsidRPr="00812262">
        <w:rPr>
          <w:rFonts w:asciiTheme="majorHAnsi" w:hAnsiTheme="majorHAnsi"/>
          <w:sz w:val="22"/>
          <w:szCs w:val="22"/>
          <w:lang w:val="en-GB"/>
        </w:rPr>
        <w:t xml:space="preserve"> and in clinical trials</w:t>
      </w:r>
      <w:r w:rsidR="00386AF3" w:rsidRPr="00812262">
        <w:rPr>
          <w:rFonts w:asciiTheme="majorHAnsi" w:hAnsiTheme="majorHAnsi"/>
          <w:sz w:val="22"/>
          <w:szCs w:val="22"/>
          <w:lang w:val="en-GB"/>
        </w:rPr>
        <w:t xml:space="preserve"> for cockroach</w:t>
      </w:r>
      <w:r w:rsidR="00EF7720" w:rsidRPr="00812262">
        <w:rPr>
          <w:rFonts w:asciiTheme="majorHAnsi" w:hAnsiTheme="majorHAnsi"/>
          <w:sz w:val="22"/>
          <w:szCs w:val="22"/>
          <w:lang w:val="en-GB"/>
        </w:rPr>
        <w:t>es</w:t>
      </w:r>
      <w:r w:rsidR="0057329E">
        <w:rPr>
          <w:rFonts w:asciiTheme="majorHAnsi" w:hAnsiTheme="majorHAnsi"/>
          <w:sz w:val="22"/>
          <w:szCs w:val="22"/>
          <w:lang w:val="en-GB"/>
        </w:rPr>
        <w:t xml:space="preserve"> </w:t>
      </w:r>
      <w:r w:rsidR="0057329E" w:rsidRPr="00812262">
        <w:rPr>
          <w:rFonts w:asciiTheme="majorHAnsi" w:hAnsiTheme="majorHAnsi"/>
          <w:sz w:val="22"/>
          <w:szCs w:val="22"/>
          <w:lang w:val="en-GB"/>
        </w:rPr>
        <w:fldChar w:fldCharType="begin"/>
      </w:r>
      <w:r w:rsidR="00BE4378">
        <w:rPr>
          <w:rFonts w:asciiTheme="majorHAnsi" w:hAnsiTheme="majorHAnsi"/>
          <w:sz w:val="22"/>
          <w:szCs w:val="22"/>
          <w:lang w:val="en-GB"/>
        </w:rPr>
        <w:instrText xml:space="preserve"> ADDIN EN.CITE &lt;EndNote&gt;&lt;Cite&gt;&lt;Author&gt;Bassirpour&lt;/Author&gt;&lt;Year&gt;2014&lt;/Year&gt;&lt;RecNum&gt;4197&lt;/RecNum&gt;&lt;DisplayText&gt;(82)&lt;/DisplayText&gt;&lt;record&gt;&lt;rec-number&gt;4197&lt;/rec-number&gt;&lt;foreign-keys&gt;&lt;key app="EN" db-id="tzz0f9fzjaa558e5pxf5p5vjfxas5vs055ze" timestamp="1530621763"&gt;4197&lt;/key&gt;&lt;/foreign-keys&gt;&lt;ref-type name="Journal Article"&gt;17&lt;/ref-type&gt;&lt;contributors&gt;&lt;authors&gt;&lt;author&gt;Bassirpour, G.&lt;/author&gt;&lt;author&gt;Zoratti, E.&lt;/author&gt;&lt;/authors&gt;&lt;/contributors&gt;&lt;auth-address&gt;aDepartment of Internal Medicine, Division of Allergy and Immunology, Henry Ford Hospital bDepartment of Public Health Sciences, Henry Ford Hospital cWayne State University, Detroit, Michigan, USA.&lt;/auth-address&gt;&lt;titles&gt;&lt;title&gt;Cockroach allergy and allergen-specific immunotherapy in asthma: potential and pitfalls&lt;/title&gt;&lt;secondary-title&gt;Curr Opin Allergy Clin Immunol&lt;/secondary-title&gt;&lt;/titles&gt;&lt;periodical&gt;&lt;full-title&gt;Curr Opin Allergy Clin Immunol&lt;/full-title&gt;&lt;abbr-1&gt;Current opinion in allergy and clinical immunology&lt;/abbr-1&gt;&lt;/periodical&gt;&lt;pages&gt;535-41&lt;/pages&gt;&lt;volume&gt;14&lt;/volume&gt;&lt;number&gt;6&lt;/number&gt;&lt;keywords&gt;&lt;keyword&gt;Allergens/*therapeutic use&lt;/keyword&gt;&lt;keyword&gt;Animals&lt;/keyword&gt;&lt;keyword&gt;Asthma/epidemiology/immunology/*therapy&lt;/keyword&gt;&lt;keyword&gt;Clinical Trials as Topic&lt;/keyword&gt;&lt;keyword&gt;*Cockroaches&lt;/keyword&gt;&lt;keyword&gt;Humans&lt;/keyword&gt;&lt;keyword&gt;Immunotherapy/*methods&lt;/keyword&gt;&lt;/keywords&gt;&lt;dates&gt;&lt;year&gt;2014&lt;/year&gt;&lt;pub-dates&gt;&lt;date&gt;Dec&lt;/date&gt;&lt;/pub-dates&gt;&lt;/dates&gt;&lt;isbn&gt;1473-6322 (Electronic)&amp;#xD;1473-6322 (Linking)&lt;/isbn&gt;&lt;accession-num&gt;25144264&lt;/accession-num&gt;&lt;urls&gt;&lt;related-urls&gt;&lt;url&gt;https://www.ncbi.nlm.nih.gov/pubmed/25144264&lt;/url&gt;&lt;/related-urls&gt;&lt;/urls&gt;&lt;custom2&gt;PMC4212211&lt;/custom2&gt;&lt;electronic-resource-num&gt;10.1097/ACI.0000000000000106&lt;/electronic-resource-num&gt;&lt;/record&gt;&lt;/Cite&gt;&lt;/EndNote&gt;</w:instrText>
      </w:r>
      <w:r w:rsidR="0057329E" w:rsidRPr="00812262">
        <w:rPr>
          <w:rFonts w:asciiTheme="majorHAnsi" w:hAnsiTheme="majorHAnsi"/>
          <w:sz w:val="22"/>
          <w:szCs w:val="22"/>
          <w:lang w:val="en-GB"/>
        </w:rPr>
        <w:fldChar w:fldCharType="separate"/>
      </w:r>
      <w:r w:rsidR="00BE4378">
        <w:rPr>
          <w:rFonts w:asciiTheme="majorHAnsi" w:hAnsiTheme="majorHAnsi"/>
          <w:noProof/>
          <w:sz w:val="22"/>
          <w:szCs w:val="22"/>
          <w:lang w:val="en-GB"/>
        </w:rPr>
        <w:t>(</w:t>
      </w:r>
      <w:hyperlink w:anchor="_ENREF_82" w:tooltip="Bassirpour, 2014 #4197" w:history="1">
        <w:r w:rsidR="00094AC2">
          <w:rPr>
            <w:rFonts w:asciiTheme="majorHAnsi" w:hAnsiTheme="majorHAnsi"/>
            <w:noProof/>
            <w:sz w:val="22"/>
            <w:szCs w:val="22"/>
            <w:lang w:val="en-GB"/>
          </w:rPr>
          <w:t>82</w:t>
        </w:r>
      </w:hyperlink>
      <w:r w:rsidR="00BE4378">
        <w:rPr>
          <w:rFonts w:asciiTheme="majorHAnsi" w:hAnsiTheme="majorHAnsi"/>
          <w:noProof/>
          <w:sz w:val="22"/>
          <w:szCs w:val="22"/>
          <w:lang w:val="en-GB"/>
        </w:rPr>
        <w:t>)</w:t>
      </w:r>
      <w:r w:rsidR="0057329E" w:rsidRPr="00812262">
        <w:rPr>
          <w:rFonts w:asciiTheme="majorHAnsi" w:hAnsiTheme="majorHAnsi"/>
          <w:sz w:val="22"/>
          <w:szCs w:val="22"/>
          <w:lang w:val="en-GB"/>
        </w:rPr>
        <w:fldChar w:fldCharType="end"/>
      </w:r>
      <w:r w:rsidR="004617D7" w:rsidRPr="00812262">
        <w:rPr>
          <w:rFonts w:asciiTheme="majorHAnsi" w:hAnsiTheme="majorHAnsi"/>
          <w:sz w:val="22"/>
          <w:szCs w:val="22"/>
          <w:lang w:val="en-GB"/>
        </w:rPr>
        <w:t xml:space="preserve">, individually or mixed with housefly and mosquito </w:t>
      </w:r>
      <w:r w:rsidR="004617D7" w:rsidRPr="00812262">
        <w:rPr>
          <w:rFonts w:asciiTheme="majorHAnsi" w:hAnsiTheme="majorHAnsi"/>
          <w:sz w:val="22"/>
          <w:szCs w:val="22"/>
          <w:lang w:val="en-GB"/>
        </w:rPr>
        <w:fldChar w:fldCharType="begin">
          <w:fldData xml:space="preserve">PEVuZE5vdGU+PENpdGU+PEF1dGhvcj5Tcml2YXN0YXZhPC9BdXRob3I+PFllYXI+MjAwOTwvWWVh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</w:fldData>
        </w:fldChar>
      </w:r>
      <w:r w:rsidR="00BE4378">
        <w:rPr>
          <w:rFonts w:asciiTheme="majorHAnsi" w:hAnsiTheme="majorHAnsi"/>
          <w:sz w:val="22"/>
          <w:szCs w:val="22"/>
          <w:lang w:val="en-GB"/>
        </w:rPr>
        <w:instrText xml:space="preserve"> ADDIN EN.CITE </w:instrText>
      </w:r>
      <w:r w:rsidR="00BE4378">
        <w:rPr>
          <w:rFonts w:asciiTheme="majorHAnsi" w:hAnsiTheme="majorHAnsi"/>
          <w:sz w:val="22"/>
          <w:szCs w:val="22"/>
          <w:lang w:val="en-GB"/>
        </w:rPr>
        <w:fldChar w:fldCharType="begin">
          <w:fldData xml:space="preserve">PEVuZE5vdGU+PENpdGU+PEF1dGhvcj5Tcml2YXN0YXZhPC9BdXRob3I+PFllYXI+MjAwOTwvWWVh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</w:fldData>
        </w:fldChar>
      </w:r>
      <w:r w:rsidR="00BE4378">
        <w:rPr>
          <w:rFonts w:asciiTheme="majorHAnsi" w:hAnsiTheme="majorHAnsi"/>
          <w:sz w:val="22"/>
          <w:szCs w:val="22"/>
          <w:lang w:val="en-GB"/>
        </w:rPr>
        <w:instrText xml:space="preserve"> ADDIN EN.CITE.DATA </w:instrText>
      </w:r>
      <w:r w:rsidR="00BE4378">
        <w:rPr>
          <w:rFonts w:asciiTheme="majorHAnsi" w:hAnsiTheme="majorHAnsi"/>
          <w:sz w:val="22"/>
          <w:szCs w:val="22"/>
          <w:lang w:val="en-GB"/>
        </w:rPr>
      </w:r>
      <w:r w:rsidR="00BE4378">
        <w:rPr>
          <w:rFonts w:asciiTheme="majorHAnsi" w:hAnsiTheme="majorHAnsi"/>
          <w:sz w:val="22"/>
          <w:szCs w:val="22"/>
          <w:lang w:val="en-GB"/>
        </w:rPr>
        <w:fldChar w:fldCharType="end"/>
      </w:r>
      <w:r w:rsidR="004617D7" w:rsidRPr="00812262">
        <w:rPr>
          <w:rFonts w:asciiTheme="majorHAnsi" w:hAnsiTheme="majorHAnsi"/>
          <w:sz w:val="22"/>
          <w:szCs w:val="22"/>
          <w:lang w:val="en-GB"/>
        </w:rPr>
      </w:r>
      <w:r w:rsidR="004617D7" w:rsidRPr="00812262">
        <w:rPr>
          <w:rFonts w:asciiTheme="majorHAnsi" w:hAnsiTheme="majorHAnsi"/>
          <w:sz w:val="22"/>
          <w:szCs w:val="22"/>
          <w:lang w:val="en-GB"/>
        </w:rPr>
        <w:fldChar w:fldCharType="separate"/>
      </w:r>
      <w:r w:rsidR="00BE4378">
        <w:rPr>
          <w:rFonts w:asciiTheme="majorHAnsi" w:hAnsiTheme="majorHAnsi"/>
          <w:noProof/>
          <w:sz w:val="22"/>
          <w:szCs w:val="22"/>
          <w:lang w:val="en-GB"/>
        </w:rPr>
        <w:t>(</w:t>
      </w:r>
      <w:hyperlink w:anchor="_ENREF_66" w:tooltip="Srivastava, 2009 #2931" w:history="1">
        <w:r w:rsidR="00094AC2">
          <w:rPr>
            <w:rFonts w:asciiTheme="majorHAnsi" w:hAnsiTheme="majorHAnsi"/>
            <w:noProof/>
            <w:sz w:val="22"/>
            <w:szCs w:val="22"/>
            <w:lang w:val="en-GB"/>
          </w:rPr>
          <w:t>66</w:t>
        </w:r>
      </w:hyperlink>
      <w:r w:rsidR="00BE4378">
        <w:rPr>
          <w:rFonts w:asciiTheme="majorHAnsi" w:hAnsiTheme="majorHAnsi"/>
          <w:noProof/>
          <w:sz w:val="22"/>
          <w:szCs w:val="22"/>
          <w:lang w:val="en-GB"/>
        </w:rPr>
        <w:t>)</w:t>
      </w:r>
      <w:r w:rsidR="004617D7" w:rsidRPr="00812262">
        <w:rPr>
          <w:rFonts w:asciiTheme="majorHAnsi" w:hAnsiTheme="majorHAnsi"/>
          <w:sz w:val="22"/>
          <w:szCs w:val="22"/>
          <w:lang w:val="en-GB"/>
        </w:rPr>
        <w:fldChar w:fldCharType="end"/>
      </w:r>
      <w:r w:rsidR="00EF7720" w:rsidRPr="00812262">
        <w:rPr>
          <w:rFonts w:asciiTheme="majorHAnsi" w:hAnsiTheme="majorHAnsi"/>
          <w:sz w:val="22"/>
          <w:szCs w:val="22"/>
          <w:lang w:val="en-GB"/>
        </w:rPr>
        <w:t>.</w:t>
      </w:r>
    </w:p>
    <w:p w14:paraId="0A9397D6" w14:textId="77777777" w:rsidR="00E162A2" w:rsidRPr="00812262" w:rsidRDefault="00E162A2" w:rsidP="00507B1B">
      <w:pPr>
        <w:spacing w:line="480" w:lineRule="auto"/>
        <w:jc w:val="both"/>
        <w:rPr>
          <w:rFonts w:asciiTheme="majorHAnsi" w:hAnsiTheme="majorHAnsi"/>
          <w:b/>
          <w:sz w:val="22"/>
          <w:szCs w:val="22"/>
          <w:lang w:val="en-GB"/>
        </w:rPr>
      </w:pPr>
    </w:p>
    <w:p w14:paraId="5B34A65C" w14:textId="6E890F06" w:rsidR="00E162A2" w:rsidRPr="00812262" w:rsidRDefault="00695FDF" w:rsidP="00507B1B">
      <w:pPr>
        <w:spacing w:line="480" w:lineRule="auto"/>
        <w:rPr>
          <w:rFonts w:asciiTheme="majorHAnsi" w:hAnsiTheme="majorHAnsi"/>
          <w:b/>
          <w:sz w:val="22"/>
          <w:szCs w:val="22"/>
          <w:lang w:val="en-GB"/>
        </w:rPr>
      </w:pPr>
      <w:r w:rsidRPr="00812262">
        <w:rPr>
          <w:rFonts w:asciiTheme="majorHAnsi" w:hAnsiTheme="majorHAnsi"/>
          <w:b/>
          <w:sz w:val="22"/>
          <w:szCs w:val="22"/>
          <w:lang w:val="en-GB"/>
        </w:rPr>
        <w:t xml:space="preserve">4.2. </w:t>
      </w:r>
      <w:r w:rsidR="00FF4E07" w:rsidRPr="00812262">
        <w:rPr>
          <w:rFonts w:asciiTheme="majorHAnsi" w:hAnsiTheme="majorHAnsi"/>
          <w:b/>
          <w:sz w:val="22"/>
          <w:szCs w:val="22"/>
          <w:lang w:val="en-GB"/>
        </w:rPr>
        <w:t>Respiratory allergies to insects in animals</w:t>
      </w:r>
    </w:p>
    <w:p w14:paraId="418ED740" w14:textId="7C8F08CC" w:rsidR="00E162A2" w:rsidRPr="00812262" w:rsidRDefault="0058211C" w:rsidP="0058211C">
      <w:pPr>
        <w:spacing w:line="480" w:lineRule="auto"/>
        <w:ind w:firstLine="708"/>
        <w:rPr>
          <w:rFonts w:asciiTheme="majorHAnsi" w:hAnsiTheme="majorHAnsi"/>
          <w:sz w:val="22"/>
          <w:szCs w:val="22"/>
          <w:lang w:val="en-GB"/>
        </w:rPr>
      </w:pPr>
      <w:r>
        <w:rPr>
          <w:rFonts w:asciiTheme="majorHAnsi" w:hAnsiTheme="majorHAnsi"/>
          <w:sz w:val="22"/>
          <w:szCs w:val="22"/>
          <w:lang w:val="en-GB"/>
        </w:rPr>
        <w:t xml:space="preserve">There are no </w:t>
      </w:r>
      <w:r w:rsidR="00FF4E07" w:rsidRPr="00812262">
        <w:rPr>
          <w:rFonts w:asciiTheme="majorHAnsi" w:hAnsiTheme="majorHAnsi"/>
          <w:sz w:val="22"/>
          <w:szCs w:val="22"/>
          <w:lang w:val="en-GB"/>
        </w:rPr>
        <w:t>report</w:t>
      </w:r>
      <w:r>
        <w:rPr>
          <w:rFonts w:asciiTheme="majorHAnsi" w:hAnsiTheme="majorHAnsi"/>
          <w:sz w:val="22"/>
          <w:szCs w:val="22"/>
          <w:lang w:val="en-GB"/>
        </w:rPr>
        <w:t xml:space="preserve">s of inhalant allergy to </w:t>
      </w:r>
      <w:r w:rsidR="00FF4E07" w:rsidRPr="00812262">
        <w:rPr>
          <w:rFonts w:asciiTheme="majorHAnsi" w:hAnsiTheme="majorHAnsi"/>
          <w:sz w:val="22"/>
          <w:szCs w:val="22"/>
          <w:lang w:val="en-GB"/>
        </w:rPr>
        <w:t xml:space="preserve">insects in companion animals. </w:t>
      </w:r>
      <w:r w:rsidR="0016083C">
        <w:rPr>
          <w:rFonts w:asciiTheme="majorHAnsi" w:hAnsiTheme="majorHAnsi"/>
          <w:sz w:val="22"/>
          <w:szCs w:val="22"/>
          <w:lang w:val="en-GB"/>
        </w:rPr>
        <w:t xml:space="preserve">In horses, there is speculation that the syndrome </w:t>
      </w:r>
      <w:r w:rsidR="006F6413" w:rsidRPr="006F6413">
        <w:rPr>
          <w:rFonts w:asciiTheme="majorHAnsi" w:hAnsiTheme="majorHAnsi"/>
          <w:sz w:val="22"/>
          <w:szCs w:val="22"/>
          <w:lang w:val="en-GB"/>
        </w:rPr>
        <w:t xml:space="preserve">variously termed “recurrent airway obstruction” or “equine asthma” (partially analogous </w:t>
      </w:r>
      <w:r w:rsidR="0016083C">
        <w:rPr>
          <w:rFonts w:asciiTheme="majorHAnsi" w:hAnsiTheme="majorHAnsi"/>
          <w:sz w:val="22"/>
          <w:szCs w:val="22"/>
          <w:lang w:val="en-GB"/>
        </w:rPr>
        <w:t>to human chronic obstructive pulmonary disease) may</w:t>
      </w:r>
      <w:r w:rsidR="00FF4E07" w:rsidRPr="00812262">
        <w:rPr>
          <w:rFonts w:asciiTheme="majorHAnsi" w:hAnsiTheme="majorHAnsi"/>
          <w:sz w:val="22"/>
          <w:szCs w:val="22"/>
          <w:lang w:val="en-GB"/>
        </w:rPr>
        <w:t xml:space="preserve"> result from allergic </w:t>
      </w:r>
      <w:r w:rsidR="00812262">
        <w:rPr>
          <w:rFonts w:asciiTheme="majorHAnsi" w:hAnsiTheme="majorHAnsi"/>
          <w:sz w:val="22"/>
          <w:szCs w:val="22"/>
          <w:lang w:val="en-GB"/>
        </w:rPr>
        <w:t>sensitis</w:t>
      </w:r>
      <w:r w:rsidR="00FF4E07" w:rsidRPr="00812262">
        <w:rPr>
          <w:rFonts w:asciiTheme="majorHAnsi" w:hAnsiTheme="majorHAnsi"/>
          <w:sz w:val="22"/>
          <w:szCs w:val="22"/>
          <w:lang w:val="en-GB"/>
        </w:rPr>
        <w:t>ation</w:t>
      </w:r>
      <w:r w:rsidR="00A12193" w:rsidRPr="00812262">
        <w:rPr>
          <w:rFonts w:asciiTheme="majorHAnsi" w:hAnsiTheme="majorHAnsi"/>
          <w:sz w:val="22"/>
          <w:szCs w:val="22"/>
          <w:lang w:val="en-GB"/>
        </w:rPr>
        <w:t>,</w:t>
      </w:r>
      <w:r w:rsidR="00FF4E07" w:rsidRPr="00812262">
        <w:rPr>
          <w:rFonts w:asciiTheme="majorHAnsi" w:hAnsiTheme="majorHAnsi"/>
          <w:sz w:val="22"/>
          <w:szCs w:val="22"/>
          <w:lang w:val="en-GB"/>
        </w:rPr>
        <w:t xml:space="preserve"> </w:t>
      </w:r>
      <w:r w:rsidR="0016083C">
        <w:rPr>
          <w:rFonts w:asciiTheme="majorHAnsi" w:hAnsiTheme="majorHAnsi"/>
          <w:sz w:val="22"/>
          <w:szCs w:val="22"/>
          <w:lang w:val="en-GB"/>
        </w:rPr>
        <w:t xml:space="preserve">though whether insects, </w:t>
      </w:r>
      <w:r w:rsidR="00202A1D" w:rsidRPr="00812262">
        <w:rPr>
          <w:rFonts w:asciiTheme="majorHAnsi" w:hAnsiTheme="majorHAnsi"/>
          <w:sz w:val="22"/>
          <w:szCs w:val="22"/>
          <w:lang w:val="en-GB"/>
        </w:rPr>
        <w:t>moulds</w:t>
      </w:r>
      <w:r w:rsidR="0016083C">
        <w:rPr>
          <w:rFonts w:asciiTheme="majorHAnsi" w:hAnsiTheme="majorHAnsi"/>
          <w:sz w:val="22"/>
          <w:szCs w:val="22"/>
          <w:lang w:val="en-GB"/>
        </w:rPr>
        <w:t>, pollens, or a combination may be involved has not been elucidated</w:t>
      </w:r>
      <w:r w:rsidR="000F0D7D" w:rsidRPr="00812262">
        <w:rPr>
          <w:rFonts w:asciiTheme="majorHAnsi" w:hAnsiTheme="majorHAnsi"/>
          <w:sz w:val="22"/>
          <w:szCs w:val="22"/>
          <w:lang w:val="en-GB"/>
        </w:rPr>
        <w:t>.</w:t>
      </w:r>
    </w:p>
    <w:p w14:paraId="76681C3F" w14:textId="77777777" w:rsidR="00D35CB3" w:rsidRPr="00812262" w:rsidRDefault="00D35CB3" w:rsidP="00507B1B">
      <w:pPr>
        <w:spacing w:line="480" w:lineRule="auto"/>
        <w:jc w:val="both"/>
        <w:rPr>
          <w:rFonts w:asciiTheme="majorHAnsi" w:hAnsiTheme="majorHAnsi"/>
          <w:b/>
          <w:sz w:val="22"/>
          <w:szCs w:val="22"/>
          <w:lang w:val="en-GB"/>
        </w:rPr>
      </w:pPr>
    </w:p>
    <w:p w14:paraId="6EC9FC95" w14:textId="48C79343" w:rsidR="00A06811" w:rsidRPr="00812262" w:rsidRDefault="0075092F" w:rsidP="00507B1B">
      <w:pPr>
        <w:spacing w:line="480" w:lineRule="auto"/>
        <w:jc w:val="both"/>
        <w:rPr>
          <w:rFonts w:asciiTheme="majorHAnsi" w:hAnsiTheme="majorHAnsi"/>
          <w:b/>
          <w:sz w:val="22"/>
          <w:szCs w:val="22"/>
          <w:lang w:val="en-GB"/>
        </w:rPr>
      </w:pPr>
      <w:r w:rsidRPr="00812262">
        <w:rPr>
          <w:rFonts w:asciiTheme="majorHAnsi" w:hAnsiTheme="majorHAnsi"/>
          <w:b/>
          <w:sz w:val="22"/>
          <w:szCs w:val="22"/>
          <w:lang w:val="en-GB"/>
        </w:rPr>
        <w:t xml:space="preserve">5. </w:t>
      </w:r>
      <w:r w:rsidR="00202A1D">
        <w:rPr>
          <w:rFonts w:asciiTheme="majorHAnsi" w:hAnsiTheme="majorHAnsi"/>
          <w:b/>
          <w:sz w:val="22"/>
          <w:szCs w:val="22"/>
          <w:lang w:val="en-GB"/>
        </w:rPr>
        <w:t xml:space="preserve">Allergies to ingested </w:t>
      </w:r>
      <w:r w:rsidR="00663485" w:rsidRPr="00812262">
        <w:rPr>
          <w:rFonts w:asciiTheme="majorHAnsi" w:hAnsiTheme="majorHAnsi"/>
          <w:b/>
          <w:sz w:val="22"/>
          <w:szCs w:val="22"/>
          <w:lang w:val="en-GB"/>
        </w:rPr>
        <w:t>insects</w:t>
      </w:r>
    </w:p>
    <w:p w14:paraId="55EBD8D6" w14:textId="6C7DBA9B" w:rsidR="00A06811" w:rsidRPr="00812262" w:rsidRDefault="00695FDF" w:rsidP="00507B1B">
      <w:pPr>
        <w:spacing w:line="480" w:lineRule="auto"/>
        <w:rPr>
          <w:rFonts w:asciiTheme="majorHAnsi" w:hAnsiTheme="majorHAnsi"/>
          <w:b/>
          <w:sz w:val="22"/>
          <w:szCs w:val="22"/>
          <w:lang w:val="en-GB"/>
        </w:rPr>
      </w:pPr>
      <w:r w:rsidRPr="00812262">
        <w:rPr>
          <w:rFonts w:asciiTheme="majorHAnsi" w:hAnsiTheme="majorHAnsi"/>
          <w:b/>
          <w:sz w:val="22"/>
          <w:szCs w:val="22"/>
          <w:lang w:val="en-GB"/>
        </w:rPr>
        <w:t xml:space="preserve">5.1. </w:t>
      </w:r>
      <w:r w:rsidR="00202A1D">
        <w:rPr>
          <w:rFonts w:asciiTheme="majorHAnsi" w:hAnsiTheme="majorHAnsi"/>
          <w:b/>
          <w:sz w:val="22"/>
          <w:szCs w:val="22"/>
          <w:lang w:val="en-GB"/>
        </w:rPr>
        <w:t>Allergies to ingested insects in human beings</w:t>
      </w:r>
    </w:p>
    <w:p w14:paraId="53EA7B8F" w14:textId="0CC462C9" w:rsidR="00A06811" w:rsidRPr="00812262" w:rsidRDefault="00A65171" w:rsidP="00507B1B">
      <w:pPr>
        <w:spacing w:line="480" w:lineRule="auto"/>
        <w:rPr>
          <w:rFonts w:asciiTheme="majorHAnsi" w:hAnsiTheme="majorHAnsi"/>
          <w:b/>
          <w:i/>
          <w:sz w:val="22"/>
          <w:szCs w:val="22"/>
          <w:lang w:val="en-GB"/>
        </w:rPr>
      </w:pPr>
      <w:r>
        <w:rPr>
          <w:rFonts w:asciiTheme="majorHAnsi" w:hAnsiTheme="majorHAnsi"/>
          <w:b/>
          <w:i/>
          <w:sz w:val="22"/>
          <w:szCs w:val="22"/>
          <w:lang w:val="en-GB"/>
        </w:rPr>
        <w:t xml:space="preserve">5.1.1. </w:t>
      </w:r>
      <w:r w:rsidR="006959DE" w:rsidRPr="00812262">
        <w:rPr>
          <w:rFonts w:asciiTheme="majorHAnsi" w:hAnsiTheme="majorHAnsi"/>
          <w:b/>
          <w:i/>
          <w:sz w:val="22"/>
          <w:szCs w:val="22"/>
          <w:lang w:val="en-GB"/>
        </w:rPr>
        <w:t>Background and e</w:t>
      </w:r>
      <w:r w:rsidR="00A06811" w:rsidRPr="00812262">
        <w:rPr>
          <w:rFonts w:asciiTheme="majorHAnsi" w:hAnsiTheme="majorHAnsi"/>
          <w:b/>
          <w:i/>
          <w:sz w:val="22"/>
          <w:szCs w:val="22"/>
          <w:lang w:val="en-GB"/>
        </w:rPr>
        <w:t>pidemiology</w:t>
      </w:r>
    </w:p>
    <w:p w14:paraId="057CBF26" w14:textId="4C5064C6" w:rsidR="00222975" w:rsidRPr="00812262" w:rsidRDefault="006959DE" w:rsidP="00507B1B">
      <w:pPr>
        <w:spacing w:line="480" w:lineRule="auto"/>
        <w:ind w:firstLine="708"/>
        <w:rPr>
          <w:rFonts w:asciiTheme="majorHAnsi" w:hAnsiTheme="majorHAnsi"/>
          <w:color w:val="000000" w:themeColor="text1"/>
          <w:sz w:val="22"/>
          <w:szCs w:val="22"/>
          <w:lang w:val="en-GB"/>
        </w:rPr>
      </w:pPr>
      <w:r w:rsidRPr="00812262">
        <w:rPr>
          <w:rFonts w:asciiTheme="majorHAnsi" w:hAnsiTheme="majorHAnsi"/>
          <w:sz w:val="22"/>
          <w:szCs w:val="22"/>
          <w:lang w:val="en-GB"/>
        </w:rPr>
        <w:t xml:space="preserve">Insects represent an alternative </w:t>
      </w:r>
      <w:r w:rsidR="00202A1D">
        <w:rPr>
          <w:rFonts w:asciiTheme="majorHAnsi" w:hAnsiTheme="majorHAnsi"/>
          <w:sz w:val="22"/>
          <w:szCs w:val="22"/>
          <w:lang w:val="en-GB"/>
        </w:rPr>
        <w:t xml:space="preserve">dietary </w:t>
      </w:r>
      <w:r w:rsidRPr="00812262">
        <w:rPr>
          <w:rFonts w:asciiTheme="majorHAnsi" w:hAnsiTheme="majorHAnsi"/>
          <w:sz w:val="22"/>
          <w:szCs w:val="22"/>
          <w:lang w:val="en-GB"/>
        </w:rPr>
        <w:t xml:space="preserve">protein source for </w:t>
      </w:r>
      <w:r w:rsidR="006F6413">
        <w:rPr>
          <w:rFonts w:asciiTheme="majorHAnsi" w:hAnsiTheme="majorHAnsi"/>
          <w:sz w:val="22"/>
          <w:szCs w:val="22"/>
          <w:lang w:val="en-GB"/>
        </w:rPr>
        <w:t>both</w:t>
      </w:r>
      <w:r w:rsidR="00202A1D">
        <w:rPr>
          <w:rFonts w:asciiTheme="majorHAnsi" w:hAnsiTheme="majorHAnsi"/>
          <w:sz w:val="22"/>
          <w:szCs w:val="22"/>
          <w:lang w:val="en-GB"/>
        </w:rPr>
        <w:t xml:space="preserve"> people </w:t>
      </w:r>
      <w:r w:rsidRPr="00812262">
        <w:rPr>
          <w:rFonts w:asciiTheme="majorHAnsi" w:hAnsiTheme="majorHAnsi"/>
          <w:sz w:val="22"/>
          <w:szCs w:val="22"/>
          <w:lang w:val="en-GB"/>
        </w:rPr>
        <w:t>and animals. Over 2000 species are consumed globally by</w:t>
      </w:r>
      <w:r w:rsidR="00202A1D">
        <w:rPr>
          <w:rFonts w:asciiTheme="majorHAnsi" w:hAnsiTheme="majorHAnsi"/>
          <w:sz w:val="22"/>
          <w:szCs w:val="22"/>
          <w:lang w:val="en-GB"/>
        </w:rPr>
        <w:t xml:space="preserve"> </w:t>
      </w:r>
      <w:r w:rsidR="004F6AF8" w:rsidRPr="00094AC2">
        <w:rPr>
          <w:rFonts w:asciiTheme="majorHAnsi" w:hAnsiTheme="majorHAnsi" w:cstheme="minorHAnsi"/>
          <w:sz w:val="22"/>
          <w:szCs w:val="22"/>
          <w:lang w:val="en-US"/>
        </w:rPr>
        <w:t>~</w:t>
      </w:r>
      <w:r w:rsidRPr="004F6AF8">
        <w:rPr>
          <w:rFonts w:asciiTheme="majorHAnsi" w:hAnsiTheme="majorHAnsi"/>
          <w:sz w:val="22"/>
          <w:szCs w:val="22"/>
          <w:lang w:val="en-GB"/>
        </w:rPr>
        <w:t>2</w:t>
      </w:r>
      <w:r w:rsidRPr="00812262">
        <w:rPr>
          <w:rFonts w:asciiTheme="majorHAnsi" w:hAnsiTheme="majorHAnsi"/>
          <w:sz w:val="22"/>
          <w:szCs w:val="22"/>
          <w:lang w:val="en-GB"/>
        </w:rPr>
        <w:t xml:space="preserve"> billion people, particularly in Asia, Latin America, and Africa </w:t>
      </w:r>
      <w:r w:rsidRPr="00812262">
        <w:rPr>
          <w:rFonts w:asciiTheme="majorHAnsi" w:hAnsiTheme="majorHAnsi"/>
          <w:sz w:val="22"/>
          <w:szCs w:val="22"/>
          <w:lang w:val="en-GB"/>
        </w:rPr>
        <w:fldChar w:fldCharType="begin"/>
      </w:r>
      <w:r w:rsidR="00BE4378">
        <w:rPr>
          <w:rFonts w:asciiTheme="majorHAnsi" w:hAnsiTheme="majorHAnsi"/>
          <w:sz w:val="22"/>
          <w:szCs w:val="22"/>
          <w:lang w:val="en-GB"/>
        </w:rPr>
        <w:instrText xml:space="preserve"> ADDIN EN.CITE &lt;EndNote&gt;&lt;Cite&gt;&lt;Author&gt;van Huis&lt;/Author&gt;&lt;Year&gt;2013&lt;/Year&gt;&lt;RecNum&gt;284&lt;/RecNum&gt;&lt;DisplayText&gt;(83)&lt;/DisplayText&gt;&lt;record&gt;&lt;rec-number&gt;284&lt;/rec-number&gt;&lt;foreign-keys&gt;&lt;key app="EN" db-id="tzz0f9fzjaa558e5pxf5p5vjfxas5vs055ze" timestamp="0"&gt;284&lt;/key&gt;&lt;/foreign-keys&gt;&lt;ref-type name="Journal Article"&gt;17&lt;/ref-type&gt;&lt;contributors&gt;&lt;authors&gt;&lt;author&gt;van Huis, A.&lt;/author&gt;&lt;author&gt;Van Itterbeeck, J.&lt;/author&gt;&lt;author&gt;Klunder , H.&lt;/author&gt;&lt;author&gt;Mertens, E.&lt;/author&gt;&lt;author&gt;Halloran, A.&lt;/author&gt;&lt;author&gt;Muir, G.&lt;/author&gt;&lt;author&gt;Vantomme, P.&lt;/author&gt;&lt;/authors&gt;&lt;/contributors&gt;&lt;titles&gt;&lt;title&gt;Edible insects: Future prospects for food and feed security&lt;/title&gt;&lt;secondary-title&gt;FAO Forestry Paper&lt;/secondary-title&gt;&lt;/titles&gt;&lt;periodical&gt;&lt;full-title&gt;FAO Forestry Paper&lt;/full-title&gt;&lt;/periodical&gt;&lt;volume&gt;171&lt;/volume&gt;&lt;dates&gt;&lt;year&gt;2013&lt;/year&gt;&lt;/dates&gt;&lt;urls&gt;&lt;/urls&gt;&lt;/record&gt;&lt;/Cite&gt;&lt;/EndNote&gt;</w:instrText>
      </w:r>
      <w:r w:rsidRPr="00812262">
        <w:rPr>
          <w:rFonts w:asciiTheme="majorHAnsi" w:hAnsiTheme="majorHAnsi"/>
          <w:sz w:val="22"/>
          <w:szCs w:val="22"/>
          <w:lang w:val="en-GB"/>
        </w:rPr>
        <w:fldChar w:fldCharType="separate"/>
      </w:r>
      <w:r w:rsidR="00BE4378">
        <w:rPr>
          <w:rFonts w:asciiTheme="majorHAnsi" w:hAnsiTheme="majorHAnsi"/>
          <w:noProof/>
          <w:sz w:val="22"/>
          <w:szCs w:val="22"/>
          <w:lang w:val="en-GB"/>
        </w:rPr>
        <w:t>(</w:t>
      </w:r>
      <w:r w:rsidR="00CF65ED">
        <w:fldChar w:fldCharType="begin"/>
      </w:r>
      <w:r w:rsidR="00CF65ED" w:rsidRPr="00CF65ED">
        <w:rPr>
          <w:lang w:val="en-US"/>
          <w:rPrChange w:id="4" w:author="katrin.rauner" w:date="2019-03-06T09:28:00Z">
            <w:rPr/>
          </w:rPrChange>
        </w:rPr>
        <w:instrText xml:space="preserve"> HYPERLINK \l "_ENREF_83" \o "van Huis, 2013 #284" </w:instrText>
      </w:r>
      <w:r w:rsidR="00CF65ED">
        <w:fldChar w:fldCharType="separate"/>
      </w:r>
      <w:r w:rsidR="00094AC2">
        <w:rPr>
          <w:rFonts w:asciiTheme="majorHAnsi" w:hAnsiTheme="majorHAnsi"/>
          <w:noProof/>
          <w:sz w:val="22"/>
          <w:szCs w:val="22"/>
          <w:lang w:val="en-GB"/>
        </w:rPr>
        <w:t>83</w:t>
      </w:r>
      <w:r w:rsidR="00CF65ED">
        <w:rPr>
          <w:rFonts w:asciiTheme="majorHAnsi" w:hAnsiTheme="majorHAnsi"/>
          <w:noProof/>
          <w:sz w:val="22"/>
          <w:szCs w:val="22"/>
          <w:lang w:val="en-GB"/>
        </w:rPr>
        <w:fldChar w:fldCharType="end"/>
      </w:r>
      <w:r w:rsidR="00BE4378">
        <w:rPr>
          <w:rFonts w:asciiTheme="majorHAnsi" w:hAnsiTheme="majorHAnsi"/>
          <w:noProof/>
          <w:sz w:val="22"/>
          <w:szCs w:val="22"/>
          <w:lang w:val="en-GB"/>
        </w:rPr>
        <w:t>)</w:t>
      </w:r>
      <w:r w:rsidRPr="00812262">
        <w:rPr>
          <w:rFonts w:asciiTheme="majorHAnsi" w:hAnsiTheme="majorHAnsi"/>
          <w:sz w:val="22"/>
          <w:szCs w:val="22"/>
          <w:lang w:val="en-GB"/>
        </w:rPr>
        <w:fldChar w:fldCharType="end"/>
      </w:r>
      <w:r w:rsidR="00B957BB" w:rsidRPr="00812262">
        <w:rPr>
          <w:rFonts w:asciiTheme="majorHAnsi" w:hAnsiTheme="majorHAnsi"/>
          <w:sz w:val="22"/>
          <w:szCs w:val="22"/>
          <w:lang w:val="en-GB"/>
        </w:rPr>
        <w:t>.</w:t>
      </w:r>
      <w:r w:rsidRPr="00812262">
        <w:rPr>
          <w:rFonts w:asciiTheme="majorHAnsi" w:hAnsiTheme="majorHAnsi"/>
          <w:sz w:val="22"/>
          <w:szCs w:val="22"/>
          <w:lang w:val="en-GB"/>
        </w:rPr>
        <w:t xml:space="preserve"> Additionally,</w:t>
      </w:r>
      <w:r w:rsidR="00144F58">
        <w:rPr>
          <w:rFonts w:asciiTheme="majorHAnsi" w:hAnsiTheme="majorHAnsi"/>
          <w:sz w:val="22"/>
          <w:szCs w:val="22"/>
          <w:lang w:val="en-GB"/>
        </w:rPr>
        <w:t xml:space="preserve"> an estimated </w:t>
      </w:r>
      <w:r w:rsidRPr="00812262">
        <w:rPr>
          <w:rFonts w:asciiTheme="majorHAnsi" w:hAnsiTheme="majorHAnsi"/>
          <w:sz w:val="22"/>
          <w:szCs w:val="22"/>
          <w:lang w:val="en-GB"/>
        </w:rPr>
        <w:t xml:space="preserve">500 grams </w:t>
      </w:r>
      <w:r w:rsidR="00144F58">
        <w:rPr>
          <w:rFonts w:asciiTheme="majorHAnsi" w:hAnsiTheme="majorHAnsi"/>
          <w:sz w:val="22"/>
          <w:szCs w:val="22"/>
          <w:lang w:val="en-GB"/>
        </w:rPr>
        <w:t xml:space="preserve">of </w:t>
      </w:r>
      <w:r w:rsidRPr="00812262">
        <w:rPr>
          <w:rFonts w:asciiTheme="majorHAnsi" w:hAnsiTheme="majorHAnsi"/>
          <w:sz w:val="22"/>
          <w:szCs w:val="22"/>
          <w:lang w:val="en-GB"/>
        </w:rPr>
        <w:t>insect material</w:t>
      </w:r>
      <w:r w:rsidR="00695FDF" w:rsidRPr="00812262">
        <w:rPr>
          <w:rFonts w:asciiTheme="majorHAnsi" w:hAnsiTheme="majorHAnsi"/>
          <w:sz w:val="22"/>
          <w:szCs w:val="22"/>
          <w:lang w:val="en-GB"/>
        </w:rPr>
        <w:t>/person</w:t>
      </w:r>
      <w:r w:rsidRPr="00812262">
        <w:rPr>
          <w:rFonts w:asciiTheme="majorHAnsi" w:hAnsiTheme="majorHAnsi"/>
          <w:sz w:val="22"/>
          <w:szCs w:val="22"/>
          <w:lang w:val="en-GB"/>
        </w:rPr>
        <w:t xml:space="preserve"> are ingested unintentionally per year </w:t>
      </w:r>
      <w:r w:rsidRPr="00812262">
        <w:rPr>
          <w:rFonts w:asciiTheme="majorHAnsi" w:hAnsiTheme="majorHAnsi"/>
          <w:sz w:val="22"/>
          <w:szCs w:val="22"/>
          <w:lang w:val="en-GB"/>
        </w:rPr>
        <w:fldChar w:fldCharType="begin"/>
      </w:r>
      <w:r w:rsidR="00BE4378">
        <w:rPr>
          <w:rFonts w:asciiTheme="majorHAnsi" w:hAnsiTheme="majorHAnsi"/>
          <w:sz w:val="22"/>
          <w:szCs w:val="22"/>
          <w:lang w:val="en-GB"/>
        </w:rPr>
        <w:instrText xml:space="preserve"> ADDIN EN.CITE &lt;EndNote&gt;&lt;Cite&gt;&lt;Author&gt;FDA&lt;/Author&gt;&lt;Year&gt;1995; Revised 1997 and 1998.&lt;/Year&gt;&lt;RecNum&gt;2562&lt;/RecNum&gt;&lt;DisplayText&gt;(84)&lt;/DisplayText&gt;&lt;record&gt;&lt;rec-number&gt;2562&lt;/rec-number&gt;&lt;foreign-keys&gt;&lt;key app="EN" db-id="tzz0f9fzjaa558e5pxf5p5vjfxas5vs055ze" timestamp="1519295569"&gt;2562&lt;/key&gt;&lt;/foreign-keys&gt;&lt;ref-type name="Book Section"&gt;5&lt;/ref-type&gt;&lt;contributors&gt;&lt;authors&gt;&lt;author&gt;FDA&lt;/author&gt;&lt;/authors&gt;&lt;secondary-authors&gt;&lt;author&gt;U.S. Food and Drug Administraion&lt;/author&gt;&lt;/secondary-authors&gt;&lt;/contributors&gt;&lt;titles&gt;&lt;title&gt;The Food Defect Action Levels. Levels of natural or unavoidable defects in foods that present no health hazards for humans&lt;/title&gt;&lt;secondary-title&gt;Defect Levels Handbook&lt;/secondary-title&gt;&lt;/titles&gt;&lt;dates&gt;&lt;year&gt;1995; Revised 1997 and 1998.&lt;/year&gt;&lt;/dates&gt;&lt;pub-location&gt;Silver Spring, MD&lt;/pub-location&gt;&lt;urls&gt;&lt;related-urls&gt;&lt;url&gt;https://www.fda.gov/RegulatoryInformation/Guidances/ucm056174.htm&lt;/url&gt;&lt;/related-urls&gt;&lt;/urls&gt;&lt;/record&gt;&lt;/Cite&gt;&lt;/EndNote&gt;</w:instrText>
      </w:r>
      <w:r w:rsidRPr="00812262">
        <w:rPr>
          <w:rFonts w:asciiTheme="majorHAnsi" w:hAnsiTheme="majorHAnsi"/>
          <w:sz w:val="22"/>
          <w:szCs w:val="22"/>
          <w:lang w:val="en-GB"/>
        </w:rPr>
        <w:fldChar w:fldCharType="separate"/>
      </w:r>
      <w:r w:rsidR="00BE4378">
        <w:rPr>
          <w:rFonts w:asciiTheme="majorHAnsi" w:hAnsiTheme="majorHAnsi"/>
          <w:noProof/>
          <w:sz w:val="22"/>
          <w:szCs w:val="22"/>
          <w:lang w:val="en-GB"/>
        </w:rPr>
        <w:t>(</w:t>
      </w:r>
      <w:r w:rsidR="00CF65ED">
        <w:fldChar w:fldCharType="begin"/>
      </w:r>
      <w:r w:rsidR="00CF65ED" w:rsidRPr="00CF65ED">
        <w:rPr>
          <w:lang w:val="en-US"/>
          <w:rPrChange w:id="5" w:author="katrin.rauner" w:date="2019-03-06T09:28:00Z">
            <w:rPr/>
          </w:rPrChange>
        </w:rPr>
        <w:instrText xml:space="preserve"> HYPERLINK \l "_ENREF_84" </w:instrText>
      </w:r>
      <w:r w:rsidR="00CF65ED" w:rsidRPr="00CF65ED">
        <w:rPr>
          <w:lang w:val="en-US"/>
          <w:rPrChange w:id="6" w:author="katrin.rauner" w:date="2019-03-06T09:28:00Z">
            <w:rPr/>
          </w:rPrChange>
        </w:rPr>
        <w:instrText xml:space="preserve">\o "FDA, 1995; Revised 1997 and 1998. #2562" </w:instrText>
      </w:r>
      <w:r w:rsidR="00CF65ED">
        <w:fldChar w:fldCharType="separate"/>
      </w:r>
      <w:r w:rsidR="00094AC2">
        <w:rPr>
          <w:rFonts w:asciiTheme="majorHAnsi" w:hAnsiTheme="majorHAnsi"/>
          <w:noProof/>
          <w:sz w:val="22"/>
          <w:szCs w:val="22"/>
          <w:lang w:val="en-GB"/>
        </w:rPr>
        <w:t>84</w:t>
      </w:r>
      <w:r w:rsidR="00CF65ED">
        <w:rPr>
          <w:rFonts w:asciiTheme="majorHAnsi" w:hAnsiTheme="majorHAnsi"/>
          <w:noProof/>
          <w:sz w:val="22"/>
          <w:szCs w:val="22"/>
          <w:lang w:val="en-GB"/>
        </w:rPr>
        <w:fldChar w:fldCharType="end"/>
      </w:r>
      <w:r w:rsidR="00BE4378">
        <w:rPr>
          <w:rFonts w:asciiTheme="majorHAnsi" w:hAnsiTheme="majorHAnsi"/>
          <w:noProof/>
          <w:sz w:val="22"/>
          <w:szCs w:val="22"/>
          <w:lang w:val="en-GB"/>
        </w:rPr>
        <w:t>)</w:t>
      </w:r>
      <w:r w:rsidRPr="00812262">
        <w:rPr>
          <w:rFonts w:asciiTheme="majorHAnsi" w:hAnsiTheme="majorHAnsi"/>
          <w:sz w:val="22"/>
          <w:szCs w:val="22"/>
          <w:lang w:val="en-GB"/>
        </w:rPr>
        <w:fldChar w:fldCharType="end"/>
      </w:r>
      <w:r w:rsidRPr="00812262">
        <w:rPr>
          <w:rFonts w:asciiTheme="majorHAnsi" w:hAnsiTheme="majorHAnsi"/>
          <w:sz w:val="22"/>
          <w:szCs w:val="22"/>
          <w:lang w:val="en-GB"/>
        </w:rPr>
        <w:t xml:space="preserve">. </w:t>
      </w:r>
      <w:r w:rsidR="00695FDF" w:rsidRPr="00812262">
        <w:rPr>
          <w:rFonts w:asciiTheme="majorHAnsi" w:hAnsiTheme="majorHAnsi"/>
          <w:color w:val="000000" w:themeColor="text1"/>
          <w:sz w:val="22"/>
          <w:szCs w:val="22"/>
          <w:lang w:val="en-GB"/>
        </w:rPr>
        <w:t xml:space="preserve">For </w:t>
      </w:r>
      <w:r w:rsidR="00B132CF" w:rsidRPr="00812262">
        <w:rPr>
          <w:rFonts w:asciiTheme="majorHAnsi" w:hAnsiTheme="majorHAnsi"/>
          <w:color w:val="000000" w:themeColor="text1"/>
          <w:sz w:val="22"/>
          <w:szCs w:val="22"/>
          <w:lang w:val="en-GB"/>
        </w:rPr>
        <w:t>allergy</w:t>
      </w:r>
      <w:r w:rsidR="00F62E08" w:rsidRPr="00812262">
        <w:rPr>
          <w:rFonts w:asciiTheme="majorHAnsi" w:hAnsiTheme="majorHAnsi"/>
          <w:color w:val="000000" w:themeColor="text1"/>
          <w:sz w:val="22"/>
          <w:szCs w:val="22"/>
          <w:lang w:val="en-GB"/>
        </w:rPr>
        <w:t xml:space="preserve"> to </w:t>
      </w:r>
      <w:r w:rsidR="00144F58">
        <w:rPr>
          <w:rFonts w:asciiTheme="majorHAnsi" w:hAnsiTheme="majorHAnsi"/>
          <w:color w:val="000000" w:themeColor="text1"/>
          <w:sz w:val="22"/>
          <w:szCs w:val="22"/>
          <w:lang w:val="en-GB"/>
        </w:rPr>
        <w:t xml:space="preserve">ingested </w:t>
      </w:r>
      <w:r w:rsidR="00F62E08" w:rsidRPr="00812262">
        <w:rPr>
          <w:rFonts w:asciiTheme="majorHAnsi" w:hAnsiTheme="majorHAnsi"/>
          <w:color w:val="000000" w:themeColor="text1"/>
          <w:sz w:val="22"/>
          <w:szCs w:val="22"/>
          <w:lang w:val="en-GB"/>
        </w:rPr>
        <w:t xml:space="preserve">insects (reviewed in </w:t>
      </w:r>
      <w:r w:rsidR="00F62E08" w:rsidRPr="00812262">
        <w:rPr>
          <w:rFonts w:asciiTheme="majorHAnsi" w:hAnsiTheme="majorHAnsi"/>
          <w:color w:val="000000" w:themeColor="text1"/>
          <w:sz w:val="22"/>
          <w:szCs w:val="22"/>
          <w:lang w:val="en-GB"/>
        </w:rPr>
        <w:fldChar w:fldCharType="begin"/>
      </w:r>
      <w:r w:rsidR="00BE4378">
        <w:rPr>
          <w:rFonts w:asciiTheme="majorHAnsi" w:hAnsiTheme="majorHAnsi"/>
          <w:color w:val="000000" w:themeColor="text1"/>
          <w:sz w:val="22"/>
          <w:szCs w:val="22"/>
          <w:lang w:val="en-GB"/>
        </w:rPr>
        <w:instrText xml:space="preserve"> ADDIN EN.CITE &lt;EndNote&gt;&lt;Cite&gt;&lt;Author&gt;de Gier&lt;/Author&gt;&lt;Year&gt;2018&lt;/Year&gt;&lt;RecNum&gt;3134&lt;/RecNum&gt;&lt;DisplayText&gt;(85)&lt;/DisplayText&gt;&lt;record&gt;&lt;rec-number&gt;3134&lt;/rec-number&gt;&lt;foreign-keys&gt;&lt;key app="EN" db-id="tzz0f9fzjaa558e5pxf5p5vjfxas5vs055ze" timestamp="1530009158"&gt;3134&lt;/key&gt;&lt;/foreign-keys&gt;&lt;ref-type name="Journal Article"&gt;17&lt;/ref-type&gt;&lt;contributors&gt;&lt;authors&gt;&lt;author&gt;de Gier, S.&lt;/author&gt;&lt;author&gt;Verhoeckx, K.&lt;/author&gt;&lt;/authors&gt;&lt;/contributors&gt;&lt;auth-address&gt;Department of Dermatology and Allergology, University Medical Center Utrecht, Utrecht, The Netherlands.&amp;#xD;Department of Dermatology and Allergology, University Medical Center Utrecht, Utrecht, The Netherlands; TNO, Zeist, The Netherlands. Electronic address: Kitty.Verhoeckx@tno.nl.&lt;/auth-address&gt;&lt;titles&gt;&lt;title&gt;Insect (food) allergy and allergens&lt;/title&gt;&lt;secondary-title&gt;Mol Immunol&lt;/secondary-title&gt;&lt;/titles&gt;&lt;periodical&gt;&lt;full-title&gt;Mol Immunol&lt;/full-title&gt;&lt;/periodical&gt;&lt;pages&gt;82-106&lt;/pages&gt;&lt;volume&gt;100&lt;/volume&gt;&lt;keywords&gt;&lt;keyword&gt;Allergenic potency&lt;/keyword&gt;&lt;keyword&gt;Allergenicity&lt;/keyword&gt;&lt;keyword&gt;Cross reactivity&lt;/keyword&gt;&lt;keyword&gt;Edible insects&lt;/keyword&gt;&lt;keyword&gt;Insect food allergy&lt;/keyword&gt;&lt;keyword&gt;Tropomyosin&lt;/keyword&gt;&lt;/keywords&gt;&lt;dates&gt;&lt;year&gt;2018&lt;/year&gt;&lt;pub-dates&gt;&lt;date&gt;Aug&lt;/date&gt;&lt;/pub-dates&gt;&lt;/dates&gt;&lt;isbn&gt;1872-9142 (Electronic)&amp;#xD;0161-5890 (Linking)&lt;/isbn&gt;&lt;accession-num&gt;29731166&lt;/accession-num&gt;&lt;urls&gt;&lt;related-urls&gt;&lt;url&gt;https://www.ncbi.nlm.nih.gov/pubmed/29731166&lt;/url&gt;&lt;/related-urls&gt;&lt;/urls&gt;&lt;electronic-resource-num&gt;10.1016/j.molimm.2018.03.015&lt;/electronic-resource-num&gt;&lt;/record&gt;&lt;/Cite&gt;&lt;/EndNote&gt;</w:instrText>
      </w:r>
      <w:r w:rsidR="00F62E08" w:rsidRPr="00812262">
        <w:rPr>
          <w:rFonts w:asciiTheme="majorHAnsi" w:hAnsiTheme="majorHAnsi"/>
          <w:color w:val="000000" w:themeColor="text1"/>
          <w:sz w:val="22"/>
          <w:szCs w:val="22"/>
          <w:lang w:val="en-GB"/>
        </w:rPr>
        <w:fldChar w:fldCharType="separate"/>
      </w:r>
      <w:r w:rsidR="00BE4378">
        <w:rPr>
          <w:rFonts w:asciiTheme="majorHAnsi" w:hAnsiTheme="majorHAnsi"/>
          <w:noProof/>
          <w:color w:val="000000" w:themeColor="text1"/>
          <w:sz w:val="22"/>
          <w:szCs w:val="22"/>
          <w:lang w:val="en-GB"/>
        </w:rPr>
        <w:t>(</w:t>
      </w:r>
      <w:hyperlink w:anchor="_ENREF_85" w:tooltip="de Gier, 2018 #3134" w:history="1">
        <w:r w:rsidR="00094AC2">
          <w:rPr>
            <w:rFonts w:asciiTheme="majorHAnsi" w:hAnsiTheme="majorHAnsi"/>
            <w:noProof/>
            <w:color w:val="000000" w:themeColor="text1"/>
            <w:sz w:val="22"/>
            <w:szCs w:val="22"/>
            <w:lang w:val="en-GB"/>
          </w:rPr>
          <w:t>85</w:t>
        </w:r>
      </w:hyperlink>
      <w:r w:rsidR="00BE4378">
        <w:rPr>
          <w:rFonts w:asciiTheme="majorHAnsi" w:hAnsiTheme="majorHAnsi"/>
          <w:noProof/>
          <w:color w:val="000000" w:themeColor="text1"/>
          <w:sz w:val="22"/>
          <w:szCs w:val="22"/>
          <w:lang w:val="en-GB"/>
        </w:rPr>
        <w:t>)</w:t>
      </w:r>
      <w:r w:rsidR="00F62E08" w:rsidRPr="00812262">
        <w:rPr>
          <w:rFonts w:asciiTheme="majorHAnsi" w:hAnsiTheme="majorHAnsi"/>
          <w:color w:val="000000" w:themeColor="text1"/>
          <w:sz w:val="22"/>
          <w:szCs w:val="22"/>
          <w:lang w:val="en-GB"/>
        </w:rPr>
        <w:fldChar w:fldCharType="end"/>
      </w:r>
      <w:r w:rsidR="00B957BB" w:rsidRPr="00812262">
        <w:rPr>
          <w:rFonts w:asciiTheme="majorHAnsi" w:hAnsiTheme="majorHAnsi"/>
          <w:color w:val="000000" w:themeColor="text1"/>
          <w:sz w:val="22"/>
          <w:szCs w:val="22"/>
          <w:lang w:val="en-GB"/>
        </w:rPr>
        <w:t>)</w:t>
      </w:r>
      <w:r w:rsidR="00695FDF" w:rsidRPr="00812262">
        <w:rPr>
          <w:rFonts w:asciiTheme="majorHAnsi" w:hAnsiTheme="majorHAnsi"/>
          <w:color w:val="000000" w:themeColor="text1"/>
          <w:sz w:val="22"/>
          <w:szCs w:val="22"/>
          <w:lang w:val="en-GB"/>
        </w:rPr>
        <w:t xml:space="preserve">, </w:t>
      </w:r>
      <w:r w:rsidR="00F62E08" w:rsidRPr="00812262">
        <w:rPr>
          <w:rFonts w:asciiTheme="majorHAnsi" w:hAnsiTheme="majorHAnsi"/>
          <w:color w:val="000000" w:themeColor="text1"/>
          <w:sz w:val="22"/>
          <w:szCs w:val="22"/>
          <w:lang w:val="en-GB"/>
        </w:rPr>
        <w:t xml:space="preserve">no reliable prevalence numbers </w:t>
      </w:r>
      <w:r w:rsidR="00791016" w:rsidRPr="00812262">
        <w:rPr>
          <w:rFonts w:asciiTheme="majorHAnsi" w:hAnsiTheme="majorHAnsi"/>
          <w:color w:val="000000" w:themeColor="text1"/>
          <w:sz w:val="22"/>
          <w:szCs w:val="22"/>
          <w:lang w:val="en-GB"/>
        </w:rPr>
        <w:t>are available</w:t>
      </w:r>
      <w:r w:rsidR="00B132CF" w:rsidRPr="00812262">
        <w:rPr>
          <w:rFonts w:asciiTheme="majorHAnsi" w:hAnsiTheme="majorHAnsi"/>
          <w:color w:val="000000" w:themeColor="text1"/>
          <w:sz w:val="22"/>
          <w:szCs w:val="22"/>
          <w:lang w:val="en-GB"/>
        </w:rPr>
        <w:t xml:space="preserve">. </w:t>
      </w:r>
      <w:r w:rsidR="00A06811" w:rsidRPr="00812262">
        <w:rPr>
          <w:rFonts w:asciiTheme="majorHAnsi" w:hAnsiTheme="majorHAnsi"/>
          <w:sz w:val="22"/>
          <w:szCs w:val="22"/>
          <w:lang w:val="en-GB"/>
        </w:rPr>
        <w:t>A few reports describe allergy to silkworm, mealworm</w:t>
      </w:r>
      <w:r w:rsidR="00DA413D" w:rsidRPr="00812262">
        <w:rPr>
          <w:rFonts w:asciiTheme="majorHAnsi" w:hAnsiTheme="majorHAnsi"/>
          <w:sz w:val="22"/>
          <w:szCs w:val="22"/>
          <w:lang w:val="en-GB"/>
        </w:rPr>
        <w:t xml:space="preserve">, </w:t>
      </w:r>
      <w:proofErr w:type="gramStart"/>
      <w:r w:rsidR="00DA413D" w:rsidRPr="00812262">
        <w:rPr>
          <w:rFonts w:asciiTheme="majorHAnsi" w:hAnsiTheme="majorHAnsi"/>
          <w:sz w:val="22"/>
          <w:szCs w:val="22"/>
          <w:lang w:val="en-GB"/>
        </w:rPr>
        <w:t>larvae</w:t>
      </w:r>
      <w:proofErr w:type="gramEnd"/>
      <w:r w:rsidR="00DA413D" w:rsidRPr="00812262">
        <w:rPr>
          <w:rFonts w:asciiTheme="majorHAnsi" w:hAnsiTheme="majorHAnsi"/>
          <w:sz w:val="22"/>
          <w:szCs w:val="22"/>
          <w:lang w:val="en-GB"/>
        </w:rPr>
        <w:t xml:space="preserve"> of the mealworm beetle, </w:t>
      </w:r>
      <w:r w:rsidR="00A06811" w:rsidRPr="00812262">
        <w:rPr>
          <w:rFonts w:asciiTheme="majorHAnsi" w:hAnsiTheme="majorHAnsi"/>
          <w:sz w:val="22"/>
          <w:szCs w:val="22"/>
          <w:lang w:val="en-GB"/>
        </w:rPr>
        <w:t>caterpillars, locust</w:t>
      </w:r>
      <w:r w:rsidR="00A7354E" w:rsidRPr="00812262">
        <w:rPr>
          <w:rFonts w:asciiTheme="majorHAnsi" w:hAnsiTheme="majorHAnsi"/>
          <w:sz w:val="22"/>
          <w:szCs w:val="22"/>
          <w:lang w:val="en-GB"/>
        </w:rPr>
        <w:t>s</w:t>
      </w:r>
      <w:r w:rsidR="00A06811" w:rsidRPr="00812262">
        <w:rPr>
          <w:rFonts w:asciiTheme="majorHAnsi" w:hAnsiTheme="majorHAnsi"/>
          <w:sz w:val="22"/>
          <w:szCs w:val="22"/>
          <w:lang w:val="en-GB"/>
        </w:rPr>
        <w:t xml:space="preserve">, </w:t>
      </w:r>
      <w:proofErr w:type="spellStart"/>
      <w:r w:rsidR="00A06811" w:rsidRPr="00812262">
        <w:rPr>
          <w:rFonts w:asciiTheme="majorHAnsi" w:hAnsiTheme="majorHAnsi"/>
          <w:i/>
          <w:sz w:val="22"/>
          <w:szCs w:val="22"/>
          <w:lang w:val="en-GB"/>
        </w:rPr>
        <w:t>Bruchus</w:t>
      </w:r>
      <w:proofErr w:type="spellEnd"/>
      <w:r w:rsidR="00A06811" w:rsidRPr="00812262">
        <w:rPr>
          <w:rFonts w:asciiTheme="majorHAnsi" w:hAnsiTheme="majorHAnsi"/>
          <w:i/>
          <w:sz w:val="22"/>
          <w:szCs w:val="22"/>
          <w:lang w:val="en-GB"/>
        </w:rPr>
        <w:t xml:space="preserve"> </w:t>
      </w:r>
      <w:proofErr w:type="spellStart"/>
      <w:r w:rsidR="00A06811" w:rsidRPr="00812262">
        <w:rPr>
          <w:rFonts w:asciiTheme="majorHAnsi" w:hAnsiTheme="majorHAnsi"/>
          <w:i/>
          <w:sz w:val="22"/>
          <w:szCs w:val="22"/>
          <w:lang w:val="en-GB"/>
        </w:rPr>
        <w:t>lentis</w:t>
      </w:r>
      <w:proofErr w:type="spellEnd"/>
      <w:r w:rsidR="00A06811" w:rsidRPr="00812262">
        <w:rPr>
          <w:rFonts w:asciiTheme="majorHAnsi" w:hAnsiTheme="majorHAnsi"/>
          <w:sz w:val="22"/>
          <w:szCs w:val="22"/>
          <w:lang w:val="en-GB"/>
        </w:rPr>
        <w:t>, grasshopper</w:t>
      </w:r>
      <w:r w:rsidR="00507947" w:rsidRPr="00812262">
        <w:rPr>
          <w:rFonts w:asciiTheme="majorHAnsi" w:hAnsiTheme="majorHAnsi"/>
          <w:sz w:val="22"/>
          <w:szCs w:val="22"/>
          <w:lang w:val="en-GB"/>
        </w:rPr>
        <w:t>s</w:t>
      </w:r>
      <w:r w:rsidR="00A06811" w:rsidRPr="00812262">
        <w:rPr>
          <w:rFonts w:asciiTheme="majorHAnsi" w:hAnsiTheme="majorHAnsi"/>
          <w:sz w:val="22"/>
          <w:szCs w:val="22"/>
          <w:lang w:val="en-GB"/>
        </w:rPr>
        <w:t>, sago worm, cicada, bee</w:t>
      </w:r>
      <w:r w:rsidR="002D375B" w:rsidRPr="00812262">
        <w:rPr>
          <w:rFonts w:asciiTheme="majorHAnsi" w:hAnsiTheme="majorHAnsi"/>
          <w:sz w:val="22"/>
          <w:szCs w:val="22"/>
          <w:lang w:val="en-GB"/>
        </w:rPr>
        <w:t xml:space="preserve"> and </w:t>
      </w:r>
      <w:proofErr w:type="spellStart"/>
      <w:r w:rsidR="00A06811" w:rsidRPr="00812262">
        <w:rPr>
          <w:rFonts w:asciiTheme="majorHAnsi" w:hAnsiTheme="majorHAnsi"/>
          <w:i/>
          <w:sz w:val="22"/>
          <w:szCs w:val="22"/>
          <w:lang w:val="en-GB"/>
        </w:rPr>
        <w:t>Clanis</w:t>
      </w:r>
      <w:proofErr w:type="spellEnd"/>
      <w:r w:rsidR="00A06811" w:rsidRPr="00812262">
        <w:rPr>
          <w:rFonts w:asciiTheme="majorHAnsi" w:hAnsiTheme="majorHAnsi"/>
          <w:i/>
          <w:sz w:val="22"/>
          <w:szCs w:val="22"/>
          <w:lang w:val="en-GB"/>
        </w:rPr>
        <w:t xml:space="preserve"> </w:t>
      </w:r>
      <w:proofErr w:type="spellStart"/>
      <w:r w:rsidR="00A06811" w:rsidRPr="00812262">
        <w:rPr>
          <w:rFonts w:asciiTheme="majorHAnsi" w:hAnsiTheme="majorHAnsi"/>
          <w:i/>
          <w:sz w:val="22"/>
          <w:szCs w:val="22"/>
          <w:lang w:val="en-GB"/>
        </w:rPr>
        <w:t>bilineata</w:t>
      </w:r>
      <w:proofErr w:type="spellEnd"/>
      <w:r w:rsidR="00A06811" w:rsidRPr="00812262">
        <w:rPr>
          <w:rFonts w:asciiTheme="majorHAnsi" w:hAnsiTheme="majorHAnsi"/>
          <w:sz w:val="22"/>
          <w:szCs w:val="22"/>
          <w:lang w:val="en-GB"/>
        </w:rPr>
        <w:t xml:space="preserve">. </w:t>
      </w:r>
      <w:r w:rsidR="00FA0DA2" w:rsidRPr="00812262">
        <w:rPr>
          <w:rFonts w:asciiTheme="majorHAnsi" w:hAnsiTheme="majorHAnsi"/>
          <w:color w:val="000000" w:themeColor="text1"/>
          <w:sz w:val="22"/>
          <w:szCs w:val="22"/>
          <w:lang w:val="en-GB"/>
        </w:rPr>
        <w:t xml:space="preserve">Ingestion of insects caused allergic symptoms in </w:t>
      </w:r>
      <w:r w:rsidR="00A06811" w:rsidRPr="00812262">
        <w:rPr>
          <w:rFonts w:asciiTheme="majorHAnsi" w:hAnsiTheme="majorHAnsi"/>
          <w:color w:val="000000" w:themeColor="text1"/>
          <w:sz w:val="22"/>
          <w:szCs w:val="22"/>
          <w:lang w:val="en-GB"/>
        </w:rPr>
        <w:t xml:space="preserve">7.6% of </w:t>
      </w:r>
      <w:proofErr w:type="spellStart"/>
      <w:r w:rsidR="00A06811" w:rsidRPr="00812262">
        <w:rPr>
          <w:rFonts w:asciiTheme="majorHAnsi" w:hAnsiTheme="majorHAnsi"/>
          <w:color w:val="000000" w:themeColor="text1"/>
          <w:sz w:val="22"/>
          <w:szCs w:val="22"/>
          <w:lang w:val="en-GB"/>
        </w:rPr>
        <w:t>entomophagists</w:t>
      </w:r>
      <w:proofErr w:type="spellEnd"/>
      <w:r w:rsidR="00A06811" w:rsidRPr="00812262">
        <w:rPr>
          <w:rFonts w:asciiTheme="majorHAnsi" w:hAnsiTheme="majorHAnsi"/>
          <w:color w:val="000000" w:themeColor="text1"/>
          <w:sz w:val="22"/>
          <w:szCs w:val="22"/>
          <w:lang w:val="en-GB"/>
        </w:rPr>
        <w:t xml:space="preserve"> in Laos </w:t>
      </w:r>
      <w:r w:rsidR="00A06811" w:rsidRPr="00812262">
        <w:rPr>
          <w:rFonts w:asciiTheme="majorHAnsi" w:hAnsiTheme="majorHAnsi"/>
          <w:color w:val="000000" w:themeColor="text1"/>
          <w:sz w:val="22"/>
          <w:szCs w:val="22"/>
          <w:lang w:val="en-GB"/>
        </w:rPr>
        <w:fldChar w:fldCharType="begin"/>
      </w:r>
      <w:r w:rsidR="00BE4378">
        <w:rPr>
          <w:rFonts w:asciiTheme="majorHAnsi" w:hAnsiTheme="majorHAnsi"/>
          <w:color w:val="000000" w:themeColor="text1"/>
          <w:sz w:val="22"/>
          <w:szCs w:val="22"/>
          <w:lang w:val="en-GB"/>
        </w:rPr>
        <w:instrText xml:space="preserve"> ADDIN EN.CITE &lt;EndNote&gt;&lt;Cite&gt;&lt;Author&gt;Barennes&lt;/Author&gt;&lt;Year&gt;2015&lt;/Year&gt;&lt;RecNum&gt;144&lt;/RecNum&gt;&lt;DisplayText&gt;(86)&lt;/DisplayText&gt;&lt;record&gt;&lt;rec-number&gt;144&lt;/rec-number&gt;&lt;foreign-keys&gt;&lt;key app="EN" db-id="tzz0f9fzjaa558e5pxf5p5vjfxas5vs055ze" timestamp="0"&gt;144&lt;/key&gt;&lt;/foreign-keys&gt;&lt;ref-type name="Journal Article"&gt;17&lt;/ref-type&gt;&lt;contributors&gt;&lt;authors&gt;&lt;author&gt;Barennes, H.&lt;/author&gt;&lt;author&gt;Phimmasane, M.&lt;/author&gt;&lt;author&gt;Rajaonarivo, C.&lt;/author&gt;&lt;/authors&gt;&lt;/contributors&gt;&lt;auth-address&gt;Institut de la Francophonie pour la Medecine Tropicale, Vientiane, Lao PDR; Agence Nationale de Recherche sur le VIH et les Hepatites Phnom Penh, Cambodia; ISPED, Centre INSERM U897-Epidemiologie-Biostatistique, Univ. Bordeaux, F-33000 Bordeaux, France; Epidemiology Unit, Pasteur Institute, Phnom Penh, Cambodia.&amp;#xD;Institut de la Francophonie pour la Medecine Tropicale, Vientiane, Lao PDR.&lt;/auth-address&gt;&lt;titles&gt;&lt;title&gt;Insect Consumption to Address Undernutrition, a National Survey on the Prevalence of Insect Consumption among Adults and Vendors in Laos&lt;/title&gt;&lt;secondary-title&gt;PLoS One&lt;/secondary-title&gt;&lt;/titles&gt;&lt;periodical&gt;&lt;full-title&gt;PLoS One&lt;/full-title&gt;&lt;/periodical&gt;&lt;pages&gt;e0136458&lt;/pages&gt;&lt;volume&gt;10&lt;/volume&gt;&lt;number&gt;8&lt;/number&gt;&lt;keywords&gt;&lt;keyword&gt;Adult&lt;/keyword&gt;&lt;keyword&gt;Animals&lt;/keyword&gt;&lt;keyword&gt;Commerce/statistics &amp;amp; numerical data&lt;/keyword&gt;&lt;keyword&gt;*Feeding Behavior&lt;/keyword&gt;&lt;keyword&gt;Female&lt;/keyword&gt;&lt;keyword&gt;Food/*statistics &amp;amp; numerical data&lt;/keyword&gt;&lt;keyword&gt;Humans&lt;/keyword&gt;&lt;keyword&gt;*Insects&lt;/keyword&gt;&lt;keyword&gt;Laos&lt;/keyword&gt;&lt;keyword&gt;Male&lt;/keyword&gt;&lt;keyword&gt;Malnutrition/*epidemiology&lt;/keyword&gt;&lt;keyword&gt;Rural Population/statistics &amp;amp; numerical data&lt;/keyword&gt;&lt;/keywords&gt;&lt;dates&gt;&lt;year&gt;2015&lt;/year&gt;&lt;/dates&gt;&lt;isbn&gt;1932-6203 (Electronic)&amp;#xD;1932-6203 (Linking)&lt;/isbn&gt;&lt;accession-num&gt;26317772&lt;/accession-num&gt;&lt;urls&gt;&lt;related-urls&gt;&lt;url&gt;https://www.ncbi.nlm.nih.gov/pubmed/26317772&lt;/url&gt;&lt;/related-urls&gt;&lt;/urls&gt;&lt;custom2&gt;PMC4552653&lt;/custom2&gt;&lt;electronic-resource-num&gt;10.1371/journal.pone.0136458&lt;/electronic-resource-num&gt;&lt;/record&gt;&lt;/Cite&gt;&lt;/EndNote&gt;</w:instrText>
      </w:r>
      <w:r w:rsidR="00A06811" w:rsidRPr="00812262">
        <w:rPr>
          <w:rFonts w:asciiTheme="majorHAnsi" w:hAnsiTheme="majorHAnsi"/>
          <w:color w:val="000000" w:themeColor="text1"/>
          <w:sz w:val="22"/>
          <w:szCs w:val="22"/>
          <w:lang w:val="en-GB"/>
        </w:rPr>
        <w:fldChar w:fldCharType="separate"/>
      </w:r>
      <w:r w:rsidR="00BE4378">
        <w:rPr>
          <w:rFonts w:asciiTheme="majorHAnsi" w:hAnsiTheme="majorHAnsi"/>
          <w:noProof/>
          <w:color w:val="000000" w:themeColor="text1"/>
          <w:sz w:val="22"/>
          <w:szCs w:val="22"/>
          <w:lang w:val="en-GB"/>
        </w:rPr>
        <w:t>(</w:t>
      </w:r>
      <w:hyperlink w:anchor="_ENREF_86" w:tooltip="Barennes, 2015 #144" w:history="1">
        <w:r w:rsidR="00094AC2">
          <w:rPr>
            <w:rFonts w:asciiTheme="majorHAnsi" w:hAnsiTheme="majorHAnsi"/>
            <w:noProof/>
            <w:color w:val="000000" w:themeColor="text1"/>
            <w:sz w:val="22"/>
            <w:szCs w:val="22"/>
            <w:lang w:val="en-GB"/>
          </w:rPr>
          <w:t>86</w:t>
        </w:r>
      </w:hyperlink>
      <w:r w:rsidR="00BE4378">
        <w:rPr>
          <w:rFonts w:asciiTheme="majorHAnsi" w:hAnsiTheme="majorHAnsi"/>
          <w:noProof/>
          <w:color w:val="000000" w:themeColor="text1"/>
          <w:sz w:val="22"/>
          <w:szCs w:val="22"/>
          <w:lang w:val="en-GB"/>
        </w:rPr>
        <w:t>)</w:t>
      </w:r>
      <w:r w:rsidR="00A06811" w:rsidRPr="00812262">
        <w:rPr>
          <w:rFonts w:asciiTheme="majorHAnsi" w:hAnsiTheme="majorHAnsi"/>
          <w:color w:val="000000" w:themeColor="text1"/>
          <w:sz w:val="22"/>
          <w:szCs w:val="22"/>
          <w:lang w:val="en-GB"/>
        </w:rPr>
        <w:fldChar w:fldCharType="end"/>
      </w:r>
      <w:r w:rsidR="00A06811" w:rsidRPr="00812262">
        <w:rPr>
          <w:rFonts w:asciiTheme="majorHAnsi" w:hAnsiTheme="majorHAnsi"/>
          <w:color w:val="000000" w:themeColor="text1"/>
          <w:sz w:val="22"/>
          <w:szCs w:val="22"/>
          <w:lang w:val="en-GB"/>
        </w:rPr>
        <w:t xml:space="preserve"> and </w:t>
      </w:r>
      <w:r w:rsidR="00B957BB" w:rsidRPr="00812262">
        <w:rPr>
          <w:rFonts w:asciiTheme="majorHAnsi" w:hAnsiTheme="majorHAnsi"/>
          <w:color w:val="000000" w:themeColor="text1"/>
          <w:sz w:val="22"/>
          <w:szCs w:val="22"/>
          <w:lang w:val="en-GB"/>
        </w:rPr>
        <w:t xml:space="preserve">was </w:t>
      </w:r>
      <w:r w:rsidR="008D4A68">
        <w:rPr>
          <w:rFonts w:asciiTheme="majorHAnsi" w:hAnsiTheme="majorHAnsi"/>
          <w:color w:val="000000" w:themeColor="text1"/>
          <w:sz w:val="22"/>
          <w:szCs w:val="22"/>
          <w:lang w:val="en-GB"/>
        </w:rPr>
        <w:t xml:space="preserve">the cause in </w:t>
      </w:r>
      <w:r w:rsidR="008D4A68" w:rsidRPr="00812262">
        <w:rPr>
          <w:rFonts w:asciiTheme="majorHAnsi" w:hAnsiTheme="majorHAnsi"/>
          <w:color w:val="000000" w:themeColor="text1"/>
          <w:sz w:val="22"/>
          <w:szCs w:val="22"/>
          <w:lang w:val="en-GB"/>
        </w:rPr>
        <w:t xml:space="preserve">18% </w:t>
      </w:r>
      <w:r w:rsidR="008D4A68">
        <w:rPr>
          <w:rFonts w:asciiTheme="majorHAnsi" w:hAnsiTheme="majorHAnsi"/>
          <w:color w:val="000000" w:themeColor="text1"/>
          <w:sz w:val="22"/>
          <w:szCs w:val="22"/>
          <w:lang w:val="en-GB"/>
        </w:rPr>
        <w:t xml:space="preserve">of </w:t>
      </w:r>
      <w:r w:rsidR="0042459E" w:rsidRPr="00812262">
        <w:rPr>
          <w:rFonts w:asciiTheme="majorHAnsi" w:hAnsiTheme="majorHAnsi"/>
          <w:color w:val="000000" w:themeColor="text1"/>
          <w:sz w:val="22"/>
          <w:szCs w:val="22"/>
          <w:lang w:val="en-GB"/>
        </w:rPr>
        <w:t>anaphylactic</w:t>
      </w:r>
      <w:r w:rsidR="00A06811" w:rsidRPr="00812262">
        <w:rPr>
          <w:rFonts w:asciiTheme="majorHAnsi" w:hAnsiTheme="majorHAnsi"/>
          <w:color w:val="000000" w:themeColor="text1"/>
          <w:sz w:val="22"/>
          <w:szCs w:val="22"/>
          <w:lang w:val="en-GB"/>
        </w:rPr>
        <w:t xml:space="preserve"> reactions </w:t>
      </w:r>
      <w:r w:rsidR="0042459E" w:rsidRPr="00812262">
        <w:rPr>
          <w:rFonts w:asciiTheme="majorHAnsi" w:hAnsiTheme="majorHAnsi"/>
          <w:color w:val="000000" w:themeColor="text1"/>
          <w:sz w:val="22"/>
          <w:szCs w:val="22"/>
          <w:lang w:val="en-GB"/>
        </w:rPr>
        <w:t>to food</w:t>
      </w:r>
      <w:r w:rsidR="00CC32DD" w:rsidRPr="00812262">
        <w:rPr>
          <w:rFonts w:asciiTheme="majorHAnsi" w:hAnsiTheme="majorHAnsi"/>
          <w:color w:val="000000" w:themeColor="text1"/>
          <w:sz w:val="22"/>
          <w:szCs w:val="22"/>
          <w:lang w:val="en-GB"/>
        </w:rPr>
        <w:t xml:space="preserve"> </w:t>
      </w:r>
      <w:r w:rsidR="00FA0DA2" w:rsidRPr="00812262">
        <w:rPr>
          <w:rFonts w:asciiTheme="majorHAnsi" w:hAnsiTheme="majorHAnsi"/>
          <w:color w:val="000000" w:themeColor="text1"/>
          <w:sz w:val="22"/>
          <w:szCs w:val="22"/>
          <w:lang w:val="en-GB"/>
        </w:rPr>
        <w:t xml:space="preserve">in China </w:t>
      </w:r>
      <w:r w:rsidR="00A06811" w:rsidRPr="00812262">
        <w:rPr>
          <w:rFonts w:asciiTheme="majorHAnsi" w:hAnsiTheme="majorHAnsi"/>
          <w:color w:val="000000" w:themeColor="text1"/>
          <w:sz w:val="22"/>
          <w:szCs w:val="22"/>
          <w:lang w:val="en-GB"/>
        </w:rPr>
        <w:fldChar w:fldCharType="begin"/>
      </w:r>
      <w:r w:rsidR="00BE4378">
        <w:rPr>
          <w:rFonts w:asciiTheme="majorHAnsi" w:hAnsiTheme="majorHAnsi"/>
          <w:color w:val="000000" w:themeColor="text1"/>
          <w:sz w:val="22"/>
          <w:szCs w:val="22"/>
          <w:lang w:val="en-GB"/>
        </w:rPr>
        <w:instrText xml:space="preserve"> ADDIN EN.CITE &lt;EndNote&gt;&lt;Cite&gt;&lt;Author&gt;Ji&lt;/Author&gt;&lt;Year&gt;2009&lt;/Year&gt;&lt;RecNum&gt;279&lt;/RecNum&gt;&lt;DisplayText&gt;(87)&lt;/DisplayText&gt;&lt;record&gt;&lt;rec-number&gt;279&lt;/rec-number&gt;&lt;foreign-keys&gt;&lt;key app="EN" db-id="tzz0f9fzjaa558e5pxf5p5vjfxas5vs055ze" timestamp="0"&gt;279&lt;/key&gt;&lt;/foreign-keys&gt;&lt;ref-type name="Journal Article"&gt;17&lt;/ref-type&gt;&lt;contributors&gt;&lt;authors&gt;&lt;author&gt;Ji, K.&lt;/author&gt;&lt;author&gt;Chen, J.&lt;/author&gt;&lt;author&gt;Li , M.&lt;/author&gt;&lt;author&gt;Liu, Z.&lt;/author&gt;&lt;author&gt;Wang, C.&lt;/author&gt;&lt;author&gt;Zhan, Z.&lt;/author&gt;&lt;author&gt;Wu, X.&lt;/author&gt;&lt;author&gt;Xia, Q.&lt;/author&gt;&lt;/authors&gt;&lt;/contributors&gt;&lt;titles&gt;&lt;title&gt;Anaphylactic shocks and lethal anaphylaxis caused by food consumption in China&lt;/title&gt;&lt;secondary-title&gt;Trends in Food Science &amp;amp; Technology&lt;/secondary-title&gt;&lt;/titles&gt;&lt;pages&gt;227-231&lt;/pages&gt;&lt;volume&gt;20&lt;/volume&gt;&lt;dates&gt;&lt;year&gt;2009&lt;/year&gt;&lt;/dates&gt;&lt;urls&gt;&lt;/urls&gt;&lt;/record&gt;&lt;/Cite&gt;&lt;/EndNote&gt;</w:instrText>
      </w:r>
      <w:r w:rsidR="00A06811" w:rsidRPr="00812262">
        <w:rPr>
          <w:rFonts w:asciiTheme="majorHAnsi" w:hAnsiTheme="majorHAnsi"/>
          <w:color w:val="000000" w:themeColor="text1"/>
          <w:sz w:val="22"/>
          <w:szCs w:val="22"/>
          <w:lang w:val="en-GB"/>
        </w:rPr>
        <w:fldChar w:fldCharType="separate"/>
      </w:r>
      <w:r w:rsidR="00BE4378">
        <w:rPr>
          <w:rFonts w:asciiTheme="majorHAnsi" w:hAnsiTheme="majorHAnsi"/>
          <w:noProof/>
          <w:color w:val="000000" w:themeColor="text1"/>
          <w:sz w:val="22"/>
          <w:szCs w:val="22"/>
          <w:lang w:val="en-GB"/>
        </w:rPr>
        <w:t>(</w:t>
      </w:r>
      <w:hyperlink w:anchor="_ENREF_87" w:tooltip="Ji, 2009 #279" w:history="1">
        <w:r w:rsidR="00094AC2">
          <w:rPr>
            <w:rFonts w:asciiTheme="majorHAnsi" w:hAnsiTheme="majorHAnsi"/>
            <w:noProof/>
            <w:color w:val="000000" w:themeColor="text1"/>
            <w:sz w:val="22"/>
            <w:szCs w:val="22"/>
            <w:lang w:val="en-GB"/>
          </w:rPr>
          <w:t>87</w:t>
        </w:r>
      </w:hyperlink>
      <w:r w:rsidR="00BE4378">
        <w:rPr>
          <w:rFonts w:asciiTheme="majorHAnsi" w:hAnsiTheme="majorHAnsi"/>
          <w:noProof/>
          <w:color w:val="000000" w:themeColor="text1"/>
          <w:sz w:val="22"/>
          <w:szCs w:val="22"/>
          <w:lang w:val="en-GB"/>
        </w:rPr>
        <w:t>)</w:t>
      </w:r>
      <w:r w:rsidR="00A06811" w:rsidRPr="00812262">
        <w:rPr>
          <w:rFonts w:asciiTheme="majorHAnsi" w:hAnsiTheme="majorHAnsi"/>
          <w:color w:val="000000" w:themeColor="text1"/>
          <w:sz w:val="22"/>
          <w:szCs w:val="22"/>
          <w:lang w:val="en-GB"/>
        </w:rPr>
        <w:fldChar w:fldCharType="end"/>
      </w:r>
      <w:r w:rsidR="00A06811" w:rsidRPr="00812262">
        <w:rPr>
          <w:rFonts w:asciiTheme="majorHAnsi" w:hAnsiTheme="majorHAnsi"/>
          <w:color w:val="000000" w:themeColor="text1"/>
          <w:sz w:val="22"/>
          <w:szCs w:val="22"/>
          <w:lang w:val="en-GB"/>
        </w:rPr>
        <w:t xml:space="preserve">. </w:t>
      </w:r>
    </w:p>
    <w:p w14:paraId="0C033AC4" w14:textId="676CB8C3" w:rsidR="00A06811" w:rsidRPr="00812262" w:rsidRDefault="00FB616E" w:rsidP="00D46FED">
      <w:pPr>
        <w:spacing w:line="480" w:lineRule="auto"/>
        <w:rPr>
          <w:rFonts w:asciiTheme="majorHAnsi" w:hAnsiTheme="majorHAnsi"/>
          <w:sz w:val="22"/>
          <w:szCs w:val="22"/>
          <w:lang w:val="en-GB"/>
        </w:rPr>
      </w:pPr>
      <w:r w:rsidRPr="00812262">
        <w:rPr>
          <w:rFonts w:asciiTheme="majorHAnsi" w:hAnsiTheme="majorHAnsi"/>
          <w:color w:val="000000" w:themeColor="text1"/>
          <w:sz w:val="22"/>
          <w:szCs w:val="22"/>
          <w:lang w:val="en-GB"/>
        </w:rPr>
        <w:tab/>
      </w:r>
      <w:r w:rsidR="005F4A8A" w:rsidRPr="00812262">
        <w:rPr>
          <w:rFonts w:asciiTheme="majorHAnsi" w:hAnsiTheme="majorHAnsi"/>
          <w:color w:val="000000" w:themeColor="text1"/>
          <w:sz w:val="22"/>
          <w:szCs w:val="22"/>
          <w:lang w:val="en-GB"/>
        </w:rPr>
        <w:t>A</w:t>
      </w:r>
      <w:r w:rsidR="00A06811" w:rsidRPr="00812262">
        <w:rPr>
          <w:rFonts w:asciiTheme="majorHAnsi" w:hAnsiTheme="majorHAnsi"/>
          <w:color w:val="000000" w:themeColor="text1"/>
          <w:sz w:val="22"/>
          <w:szCs w:val="22"/>
          <w:lang w:val="en-GB"/>
        </w:rPr>
        <w:t xml:space="preserve">llergy following ingestion of insects can </w:t>
      </w:r>
      <w:r w:rsidR="00144F58">
        <w:rPr>
          <w:rFonts w:asciiTheme="majorHAnsi" w:hAnsiTheme="majorHAnsi"/>
          <w:color w:val="000000" w:themeColor="text1"/>
          <w:sz w:val="22"/>
          <w:szCs w:val="22"/>
          <w:lang w:val="en-GB"/>
        </w:rPr>
        <w:t xml:space="preserve">represent either primary sensitization, or </w:t>
      </w:r>
      <w:r w:rsidR="00A06811" w:rsidRPr="00812262">
        <w:rPr>
          <w:rFonts w:asciiTheme="majorHAnsi" w:hAnsiTheme="majorHAnsi"/>
          <w:color w:val="000000" w:themeColor="text1"/>
          <w:sz w:val="22"/>
          <w:szCs w:val="22"/>
          <w:lang w:val="en-GB"/>
        </w:rPr>
        <w:t>cross-reactivity with other allergen</w:t>
      </w:r>
      <w:r w:rsidR="001B532F" w:rsidRPr="00812262">
        <w:rPr>
          <w:rFonts w:asciiTheme="majorHAnsi" w:hAnsiTheme="majorHAnsi"/>
          <w:color w:val="000000" w:themeColor="text1"/>
          <w:sz w:val="22"/>
          <w:szCs w:val="22"/>
          <w:lang w:val="en-GB"/>
        </w:rPr>
        <w:t>s</w:t>
      </w:r>
      <w:r w:rsidR="00A06811" w:rsidRPr="00812262">
        <w:rPr>
          <w:rFonts w:asciiTheme="majorHAnsi" w:hAnsiTheme="majorHAnsi"/>
          <w:color w:val="000000" w:themeColor="text1"/>
          <w:sz w:val="22"/>
          <w:szCs w:val="22"/>
          <w:lang w:val="en-GB"/>
        </w:rPr>
        <w:t xml:space="preserve"> </w:t>
      </w:r>
      <w:r w:rsidR="005C5B0A">
        <w:rPr>
          <w:rFonts w:asciiTheme="majorHAnsi" w:hAnsiTheme="majorHAnsi"/>
          <w:color w:val="000000" w:themeColor="text1"/>
          <w:sz w:val="22"/>
          <w:szCs w:val="22"/>
          <w:lang w:val="en-GB"/>
        </w:rPr>
        <w:t>like</w:t>
      </w:r>
      <w:r w:rsidR="00A06811" w:rsidRPr="00812262">
        <w:rPr>
          <w:rFonts w:asciiTheme="majorHAnsi" w:hAnsiTheme="majorHAnsi"/>
          <w:color w:val="000000" w:themeColor="text1"/>
          <w:sz w:val="22"/>
          <w:szCs w:val="22"/>
          <w:lang w:val="en-GB"/>
        </w:rPr>
        <w:t xml:space="preserve"> </w:t>
      </w:r>
      <w:r w:rsidR="00144F58">
        <w:rPr>
          <w:rFonts w:asciiTheme="majorHAnsi" w:hAnsiTheme="majorHAnsi"/>
          <w:color w:val="000000" w:themeColor="text1"/>
          <w:sz w:val="22"/>
          <w:szCs w:val="22"/>
          <w:lang w:val="en-GB"/>
        </w:rPr>
        <w:t xml:space="preserve">those of </w:t>
      </w:r>
      <w:r w:rsidR="00A06811" w:rsidRPr="00812262">
        <w:rPr>
          <w:rFonts w:asciiTheme="majorHAnsi" w:hAnsiTheme="majorHAnsi"/>
          <w:color w:val="000000" w:themeColor="text1"/>
          <w:sz w:val="22"/>
          <w:szCs w:val="22"/>
          <w:lang w:val="en-GB"/>
        </w:rPr>
        <w:t xml:space="preserve">shrimp </w:t>
      </w:r>
      <w:r w:rsidR="00144F58">
        <w:rPr>
          <w:rFonts w:asciiTheme="majorHAnsi" w:hAnsiTheme="majorHAnsi"/>
          <w:color w:val="000000" w:themeColor="text1"/>
          <w:sz w:val="22"/>
          <w:szCs w:val="22"/>
          <w:lang w:val="en-GB"/>
        </w:rPr>
        <w:t xml:space="preserve">or </w:t>
      </w:r>
      <w:r w:rsidR="00173E66" w:rsidRPr="00812262">
        <w:rPr>
          <w:rFonts w:asciiTheme="majorHAnsi" w:hAnsiTheme="majorHAnsi"/>
          <w:sz w:val="22"/>
          <w:szCs w:val="22"/>
          <w:lang w:val="en-GB"/>
        </w:rPr>
        <w:t>HDM</w:t>
      </w:r>
      <w:r w:rsidR="00144F58">
        <w:rPr>
          <w:rFonts w:asciiTheme="majorHAnsi" w:hAnsiTheme="majorHAnsi"/>
          <w:sz w:val="22"/>
          <w:szCs w:val="22"/>
          <w:lang w:val="en-GB"/>
        </w:rPr>
        <w:t>.</w:t>
      </w:r>
      <w:r w:rsidR="00A06811" w:rsidRPr="00812262">
        <w:rPr>
          <w:rFonts w:asciiTheme="majorHAnsi" w:hAnsiTheme="majorHAnsi"/>
          <w:color w:val="000000" w:themeColor="text1"/>
          <w:sz w:val="22"/>
          <w:szCs w:val="22"/>
          <w:lang w:val="en-GB"/>
        </w:rPr>
        <w:t xml:space="preserve"> </w:t>
      </w:r>
      <w:r w:rsidR="00A06811" w:rsidRPr="00812262">
        <w:rPr>
          <w:rFonts w:asciiTheme="majorHAnsi" w:hAnsiTheme="majorHAnsi"/>
          <w:sz w:val="22"/>
          <w:szCs w:val="22"/>
          <w:lang w:val="en-GB"/>
        </w:rPr>
        <w:t>Cross-reactivity/co-</w:t>
      </w:r>
      <w:r w:rsidR="00812262">
        <w:rPr>
          <w:rFonts w:asciiTheme="majorHAnsi" w:hAnsiTheme="majorHAnsi"/>
          <w:sz w:val="22"/>
          <w:szCs w:val="22"/>
          <w:lang w:val="en-GB"/>
        </w:rPr>
        <w:t>sensitis</w:t>
      </w:r>
      <w:r w:rsidR="00A06811" w:rsidRPr="00812262">
        <w:rPr>
          <w:rFonts w:asciiTheme="majorHAnsi" w:hAnsiTheme="majorHAnsi"/>
          <w:sz w:val="22"/>
          <w:szCs w:val="22"/>
          <w:lang w:val="en-GB"/>
        </w:rPr>
        <w:t xml:space="preserve">ation was assessed for mealworm, grasshopper, cricket, moth, black soldier fly, termite, fruit fly, </w:t>
      </w:r>
      <w:r w:rsidR="008D4A68">
        <w:rPr>
          <w:rFonts w:asciiTheme="majorHAnsi" w:hAnsiTheme="majorHAnsi"/>
          <w:sz w:val="22"/>
          <w:szCs w:val="22"/>
          <w:lang w:val="en-GB"/>
        </w:rPr>
        <w:t>stable flies</w:t>
      </w:r>
      <w:r w:rsidR="003260FC" w:rsidRPr="00812262">
        <w:rPr>
          <w:rFonts w:asciiTheme="majorHAnsi" w:hAnsiTheme="majorHAnsi"/>
          <w:sz w:val="22"/>
          <w:szCs w:val="22"/>
          <w:lang w:val="en-GB"/>
        </w:rPr>
        <w:t xml:space="preserve">, </w:t>
      </w:r>
      <w:r w:rsidR="00A06811" w:rsidRPr="00812262">
        <w:rPr>
          <w:rFonts w:asciiTheme="majorHAnsi" w:hAnsiTheme="majorHAnsi"/>
          <w:sz w:val="22"/>
          <w:szCs w:val="22"/>
          <w:lang w:val="en-GB"/>
        </w:rPr>
        <w:t xml:space="preserve">locust and cockroach, mostly with crustacean and/or </w:t>
      </w:r>
      <w:r w:rsidR="00173E66" w:rsidRPr="00812262">
        <w:rPr>
          <w:rFonts w:asciiTheme="majorHAnsi" w:hAnsiTheme="majorHAnsi"/>
          <w:sz w:val="22"/>
          <w:szCs w:val="22"/>
          <w:lang w:val="en-GB"/>
        </w:rPr>
        <w:t>HDM</w:t>
      </w:r>
      <w:r w:rsidR="00A06811" w:rsidRPr="00812262">
        <w:rPr>
          <w:rFonts w:asciiTheme="majorHAnsi" w:hAnsiTheme="majorHAnsi"/>
          <w:sz w:val="22"/>
          <w:szCs w:val="22"/>
          <w:lang w:val="en-GB"/>
        </w:rPr>
        <w:t xml:space="preserve"> allergic patients </w:t>
      </w:r>
      <w:r w:rsidR="00A06811" w:rsidRPr="00812262">
        <w:rPr>
          <w:rFonts w:asciiTheme="majorHAnsi" w:hAnsiTheme="majorHAnsi"/>
          <w:sz w:val="22"/>
          <w:szCs w:val="22"/>
          <w:lang w:val="en-GB"/>
        </w:rPr>
        <w:fldChar w:fldCharType="begin">
          <w:fldData xml:space="preserve">PEVuZE5vdGU+PENpdGU+PEF1dGhvcj5MZXVuZzwvQXV0aG9yPjxZZWFyPjE5OTY8L1llYXI+PFJl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</w:fldData>
        </w:fldChar>
      </w:r>
      <w:r w:rsidR="00BE4378">
        <w:rPr>
          <w:rFonts w:asciiTheme="majorHAnsi" w:hAnsiTheme="majorHAnsi"/>
          <w:sz w:val="22"/>
          <w:szCs w:val="22"/>
          <w:lang w:val="en-GB"/>
        </w:rPr>
        <w:instrText xml:space="preserve"> ADDIN EN.CITE </w:instrText>
      </w:r>
      <w:r w:rsidR="00BE4378">
        <w:rPr>
          <w:rFonts w:asciiTheme="majorHAnsi" w:hAnsiTheme="majorHAnsi"/>
          <w:sz w:val="22"/>
          <w:szCs w:val="22"/>
          <w:lang w:val="en-GB"/>
        </w:rPr>
        <w:fldChar w:fldCharType="begin">
          <w:fldData xml:space="preserve">PEVuZE5vdGU+PENpdGU+PEF1dGhvcj5MZXVuZzwvQXV0aG9yPjxZZWFyPjE5OTY8L1llYXI+PFJl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</w:fldData>
        </w:fldChar>
      </w:r>
      <w:r w:rsidR="00BE4378">
        <w:rPr>
          <w:rFonts w:asciiTheme="majorHAnsi" w:hAnsiTheme="majorHAnsi"/>
          <w:sz w:val="22"/>
          <w:szCs w:val="22"/>
          <w:lang w:val="en-GB"/>
        </w:rPr>
        <w:instrText xml:space="preserve"> ADDIN EN.CITE.DATA </w:instrText>
      </w:r>
      <w:r w:rsidR="00BE4378">
        <w:rPr>
          <w:rFonts w:asciiTheme="majorHAnsi" w:hAnsiTheme="majorHAnsi"/>
          <w:sz w:val="22"/>
          <w:szCs w:val="22"/>
          <w:lang w:val="en-GB"/>
        </w:rPr>
      </w:r>
      <w:r w:rsidR="00BE4378">
        <w:rPr>
          <w:rFonts w:asciiTheme="majorHAnsi" w:hAnsiTheme="majorHAnsi"/>
          <w:sz w:val="22"/>
          <w:szCs w:val="22"/>
          <w:lang w:val="en-GB"/>
        </w:rPr>
        <w:fldChar w:fldCharType="end"/>
      </w:r>
      <w:r w:rsidR="00A06811" w:rsidRPr="00812262">
        <w:rPr>
          <w:rFonts w:asciiTheme="majorHAnsi" w:hAnsiTheme="majorHAnsi"/>
          <w:sz w:val="22"/>
          <w:szCs w:val="22"/>
          <w:lang w:val="en-GB"/>
        </w:rPr>
      </w:r>
      <w:r w:rsidR="00A06811" w:rsidRPr="00812262">
        <w:rPr>
          <w:rFonts w:asciiTheme="majorHAnsi" w:hAnsiTheme="majorHAnsi"/>
          <w:sz w:val="22"/>
          <w:szCs w:val="22"/>
          <w:lang w:val="en-GB"/>
        </w:rPr>
        <w:fldChar w:fldCharType="separate"/>
      </w:r>
      <w:r w:rsidR="00BE4378">
        <w:rPr>
          <w:rFonts w:asciiTheme="majorHAnsi" w:hAnsiTheme="majorHAnsi"/>
          <w:noProof/>
          <w:sz w:val="22"/>
          <w:szCs w:val="22"/>
          <w:lang w:val="en-GB"/>
        </w:rPr>
        <w:t>(</w:t>
      </w:r>
      <w:hyperlink w:anchor="_ENREF_75" w:tooltip="Tee, 1988 #2566" w:history="1">
        <w:r w:rsidR="00094AC2">
          <w:rPr>
            <w:rFonts w:asciiTheme="majorHAnsi" w:hAnsiTheme="majorHAnsi"/>
            <w:noProof/>
            <w:sz w:val="22"/>
            <w:szCs w:val="22"/>
            <w:lang w:val="en-GB"/>
          </w:rPr>
          <w:t>75</w:t>
        </w:r>
      </w:hyperlink>
      <w:r w:rsidR="00BE4378">
        <w:rPr>
          <w:rFonts w:asciiTheme="majorHAnsi" w:hAnsiTheme="majorHAnsi"/>
          <w:noProof/>
          <w:sz w:val="22"/>
          <w:szCs w:val="22"/>
          <w:lang w:val="en-GB"/>
        </w:rPr>
        <w:t xml:space="preserve">, </w:t>
      </w:r>
      <w:hyperlink w:anchor="_ENREF_88" w:tooltip="Leung, 1996 #2565" w:history="1">
        <w:r w:rsidR="00094AC2">
          <w:rPr>
            <w:rFonts w:asciiTheme="majorHAnsi" w:hAnsiTheme="majorHAnsi"/>
            <w:noProof/>
            <w:sz w:val="22"/>
            <w:szCs w:val="22"/>
            <w:lang w:val="en-GB"/>
          </w:rPr>
          <w:t>88-91</w:t>
        </w:r>
      </w:hyperlink>
      <w:r w:rsidR="00BE4378">
        <w:rPr>
          <w:rFonts w:asciiTheme="majorHAnsi" w:hAnsiTheme="majorHAnsi"/>
          <w:noProof/>
          <w:sz w:val="22"/>
          <w:szCs w:val="22"/>
          <w:lang w:val="en-GB"/>
        </w:rPr>
        <w:t>)</w:t>
      </w:r>
      <w:r w:rsidR="00A06811" w:rsidRPr="00812262">
        <w:rPr>
          <w:rFonts w:asciiTheme="majorHAnsi" w:hAnsiTheme="majorHAnsi"/>
          <w:sz w:val="22"/>
          <w:szCs w:val="22"/>
          <w:lang w:val="en-GB"/>
        </w:rPr>
        <w:fldChar w:fldCharType="end"/>
      </w:r>
      <w:r w:rsidR="003260FC" w:rsidRPr="00812262">
        <w:rPr>
          <w:rFonts w:asciiTheme="majorHAnsi" w:hAnsiTheme="majorHAnsi"/>
          <w:sz w:val="22"/>
          <w:szCs w:val="22"/>
          <w:lang w:val="en-GB"/>
        </w:rPr>
        <w:t xml:space="preserve"> (</w:t>
      </w:r>
      <w:proofErr w:type="spellStart"/>
      <w:r w:rsidR="003260FC" w:rsidRPr="00812262">
        <w:rPr>
          <w:rFonts w:asciiTheme="majorHAnsi" w:hAnsiTheme="majorHAnsi"/>
          <w:sz w:val="22"/>
          <w:szCs w:val="22"/>
          <w:lang w:val="en-GB"/>
        </w:rPr>
        <w:t>Pali-Schöll</w:t>
      </w:r>
      <w:proofErr w:type="spellEnd"/>
      <w:r w:rsidR="003260FC" w:rsidRPr="00812262">
        <w:rPr>
          <w:rFonts w:asciiTheme="majorHAnsi" w:hAnsiTheme="majorHAnsi"/>
          <w:sz w:val="22"/>
          <w:szCs w:val="22"/>
          <w:lang w:val="en-GB"/>
        </w:rPr>
        <w:t xml:space="preserve"> et al, MS </w:t>
      </w:r>
      <w:r w:rsidR="00F00D28" w:rsidRPr="00812262">
        <w:rPr>
          <w:rFonts w:asciiTheme="majorHAnsi" w:hAnsiTheme="majorHAnsi"/>
          <w:sz w:val="22"/>
          <w:szCs w:val="22"/>
          <w:lang w:val="en-GB"/>
        </w:rPr>
        <w:t>in revision</w:t>
      </w:r>
      <w:r w:rsidR="00261991" w:rsidRPr="00812262">
        <w:rPr>
          <w:rFonts w:asciiTheme="majorHAnsi" w:hAnsiTheme="majorHAnsi"/>
          <w:sz w:val="22"/>
          <w:szCs w:val="22"/>
          <w:lang w:val="en-GB"/>
        </w:rPr>
        <w:t>).</w:t>
      </w:r>
      <w:r w:rsidR="00D46FED" w:rsidRPr="00812262">
        <w:rPr>
          <w:rFonts w:asciiTheme="majorHAnsi" w:hAnsiTheme="majorHAnsi"/>
          <w:sz w:val="22"/>
          <w:szCs w:val="22"/>
          <w:lang w:val="en-GB"/>
        </w:rPr>
        <w:t xml:space="preserve"> </w:t>
      </w:r>
      <w:r w:rsidR="005F4A8A" w:rsidRPr="00812262">
        <w:rPr>
          <w:rFonts w:asciiTheme="majorHAnsi" w:hAnsiTheme="majorHAnsi"/>
          <w:sz w:val="22"/>
          <w:szCs w:val="22"/>
          <w:lang w:val="en-GB"/>
        </w:rPr>
        <w:t>I</w:t>
      </w:r>
      <w:r w:rsidR="00A06811" w:rsidRPr="00812262">
        <w:rPr>
          <w:rFonts w:asciiTheme="majorHAnsi" w:hAnsiTheme="majorHAnsi"/>
          <w:sz w:val="22"/>
          <w:szCs w:val="22"/>
          <w:lang w:val="en-GB"/>
        </w:rPr>
        <w:t>n a double-blind placebo-controlled food</w:t>
      </w:r>
      <w:r w:rsidR="00261991" w:rsidRPr="00812262">
        <w:rPr>
          <w:rFonts w:asciiTheme="majorHAnsi" w:hAnsiTheme="majorHAnsi"/>
          <w:sz w:val="22"/>
          <w:szCs w:val="22"/>
          <w:lang w:val="en-GB"/>
        </w:rPr>
        <w:t>-</w:t>
      </w:r>
      <w:r w:rsidR="00A06811" w:rsidRPr="00812262">
        <w:rPr>
          <w:rFonts w:asciiTheme="majorHAnsi" w:hAnsiTheme="majorHAnsi"/>
          <w:sz w:val="22"/>
          <w:szCs w:val="22"/>
          <w:lang w:val="en-GB"/>
        </w:rPr>
        <w:t>challenge (DBPCFC)</w:t>
      </w:r>
      <w:r w:rsidR="005F4A8A" w:rsidRPr="00812262">
        <w:rPr>
          <w:rFonts w:asciiTheme="majorHAnsi" w:hAnsiTheme="majorHAnsi"/>
          <w:sz w:val="22"/>
          <w:szCs w:val="22"/>
          <w:lang w:val="en-GB"/>
        </w:rPr>
        <w:t xml:space="preserve"> study with </w:t>
      </w:r>
      <w:r w:rsidR="00A06811" w:rsidRPr="00812262">
        <w:rPr>
          <w:rFonts w:asciiTheme="majorHAnsi" w:hAnsiTheme="majorHAnsi"/>
          <w:sz w:val="22"/>
          <w:szCs w:val="22"/>
          <w:lang w:val="en-GB"/>
        </w:rPr>
        <w:t xml:space="preserve">15 </w:t>
      </w:r>
      <w:r w:rsidR="005F4A8A" w:rsidRPr="00812262">
        <w:rPr>
          <w:rFonts w:asciiTheme="majorHAnsi" w:hAnsiTheme="majorHAnsi"/>
          <w:sz w:val="22"/>
          <w:szCs w:val="22"/>
          <w:lang w:val="en-GB"/>
        </w:rPr>
        <w:t xml:space="preserve">shrimp allergic </w:t>
      </w:r>
      <w:r w:rsidR="00A06811" w:rsidRPr="00812262">
        <w:rPr>
          <w:rFonts w:asciiTheme="majorHAnsi" w:hAnsiTheme="majorHAnsi"/>
          <w:sz w:val="22"/>
          <w:szCs w:val="22"/>
          <w:lang w:val="en-GB"/>
        </w:rPr>
        <w:t>patients</w:t>
      </w:r>
      <w:r w:rsidR="00261991" w:rsidRPr="00812262">
        <w:rPr>
          <w:rFonts w:asciiTheme="majorHAnsi" w:hAnsiTheme="majorHAnsi"/>
          <w:sz w:val="22"/>
          <w:szCs w:val="22"/>
          <w:lang w:val="en-GB"/>
        </w:rPr>
        <w:t>,</w:t>
      </w:r>
      <w:r w:rsidR="00A06811" w:rsidRPr="00812262">
        <w:rPr>
          <w:rFonts w:asciiTheme="majorHAnsi" w:hAnsiTheme="majorHAnsi"/>
          <w:sz w:val="22"/>
          <w:szCs w:val="22"/>
          <w:lang w:val="en-GB"/>
        </w:rPr>
        <w:t xml:space="preserve"> </w:t>
      </w:r>
      <w:r w:rsidR="005F4A8A" w:rsidRPr="00812262">
        <w:rPr>
          <w:rFonts w:asciiTheme="majorHAnsi" w:hAnsiTheme="majorHAnsi"/>
          <w:sz w:val="22"/>
          <w:szCs w:val="22"/>
          <w:lang w:val="en-GB"/>
        </w:rPr>
        <w:t>clinically relevant co-</w:t>
      </w:r>
      <w:r w:rsidR="00812262">
        <w:rPr>
          <w:rFonts w:asciiTheme="majorHAnsi" w:hAnsiTheme="majorHAnsi"/>
          <w:sz w:val="22"/>
          <w:szCs w:val="22"/>
          <w:lang w:val="en-GB"/>
        </w:rPr>
        <w:t>sensitis</w:t>
      </w:r>
      <w:r w:rsidR="005F4A8A" w:rsidRPr="00812262">
        <w:rPr>
          <w:rFonts w:asciiTheme="majorHAnsi" w:hAnsiTheme="majorHAnsi"/>
          <w:sz w:val="22"/>
          <w:szCs w:val="22"/>
          <w:lang w:val="en-GB"/>
        </w:rPr>
        <w:t>ation to mealworm in 13 could be detected</w:t>
      </w:r>
      <w:r w:rsidR="00A06811" w:rsidRPr="00812262">
        <w:rPr>
          <w:rFonts w:asciiTheme="majorHAnsi" w:hAnsiTheme="majorHAnsi"/>
          <w:sz w:val="22"/>
          <w:szCs w:val="22"/>
          <w:lang w:val="en-GB"/>
        </w:rPr>
        <w:t xml:space="preserve"> </w:t>
      </w:r>
      <w:r w:rsidR="00A06811" w:rsidRPr="00812262">
        <w:rPr>
          <w:rFonts w:asciiTheme="majorHAnsi" w:hAnsiTheme="majorHAnsi"/>
          <w:sz w:val="22"/>
          <w:szCs w:val="22"/>
          <w:lang w:val="en-GB"/>
        </w:rPr>
        <w:fldChar w:fldCharType="begin">
          <w:fldData xml:space="preserve">PEVuZE5vdGU+PENpdGU+PEF1dGhvcj5Ccm9la21hbjwvQXV0aG9yPjxZZWFyPjIwMTY8L1llYXI+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</w:fldData>
        </w:fldChar>
      </w:r>
      <w:r w:rsidR="00BE4378">
        <w:rPr>
          <w:rFonts w:asciiTheme="majorHAnsi" w:hAnsiTheme="majorHAnsi"/>
          <w:sz w:val="22"/>
          <w:szCs w:val="22"/>
          <w:lang w:val="en-GB"/>
        </w:rPr>
        <w:instrText xml:space="preserve"> ADDIN EN.CITE </w:instrText>
      </w:r>
      <w:r w:rsidR="00BE4378">
        <w:rPr>
          <w:rFonts w:asciiTheme="majorHAnsi" w:hAnsiTheme="majorHAnsi"/>
          <w:sz w:val="22"/>
          <w:szCs w:val="22"/>
          <w:lang w:val="en-GB"/>
        </w:rPr>
        <w:fldChar w:fldCharType="begin">
          <w:fldData xml:space="preserve">PEVuZE5vdGU+PENpdGU+PEF1dGhvcj5Ccm9la21hbjwvQXV0aG9yPjxZZWFyPjIwMTY8L1llYXI+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</w:fldData>
        </w:fldChar>
      </w:r>
      <w:r w:rsidR="00BE4378">
        <w:rPr>
          <w:rFonts w:asciiTheme="majorHAnsi" w:hAnsiTheme="majorHAnsi"/>
          <w:sz w:val="22"/>
          <w:szCs w:val="22"/>
          <w:lang w:val="en-GB"/>
        </w:rPr>
        <w:instrText xml:space="preserve"> ADDIN EN.CITE.DATA </w:instrText>
      </w:r>
      <w:r w:rsidR="00BE4378">
        <w:rPr>
          <w:rFonts w:asciiTheme="majorHAnsi" w:hAnsiTheme="majorHAnsi"/>
          <w:sz w:val="22"/>
          <w:szCs w:val="22"/>
          <w:lang w:val="en-GB"/>
        </w:rPr>
      </w:r>
      <w:r w:rsidR="00BE4378">
        <w:rPr>
          <w:rFonts w:asciiTheme="majorHAnsi" w:hAnsiTheme="majorHAnsi"/>
          <w:sz w:val="22"/>
          <w:szCs w:val="22"/>
          <w:lang w:val="en-GB"/>
        </w:rPr>
        <w:fldChar w:fldCharType="end"/>
      </w:r>
      <w:r w:rsidR="00A06811" w:rsidRPr="00812262">
        <w:rPr>
          <w:rFonts w:asciiTheme="majorHAnsi" w:hAnsiTheme="majorHAnsi"/>
          <w:sz w:val="22"/>
          <w:szCs w:val="22"/>
          <w:lang w:val="en-GB"/>
        </w:rPr>
      </w:r>
      <w:r w:rsidR="00A06811" w:rsidRPr="00812262">
        <w:rPr>
          <w:rFonts w:asciiTheme="majorHAnsi" w:hAnsiTheme="majorHAnsi"/>
          <w:sz w:val="22"/>
          <w:szCs w:val="22"/>
          <w:lang w:val="en-GB"/>
        </w:rPr>
        <w:fldChar w:fldCharType="separate"/>
      </w:r>
      <w:r w:rsidR="00BE4378">
        <w:rPr>
          <w:rFonts w:asciiTheme="majorHAnsi" w:hAnsiTheme="majorHAnsi"/>
          <w:noProof/>
          <w:sz w:val="22"/>
          <w:szCs w:val="22"/>
          <w:lang w:val="en-GB"/>
        </w:rPr>
        <w:t>(</w:t>
      </w:r>
      <w:hyperlink w:anchor="_ENREF_92" w:tooltip="Broekman, 2016 #3" w:history="1">
        <w:r w:rsidR="00094AC2">
          <w:rPr>
            <w:rFonts w:asciiTheme="majorHAnsi" w:hAnsiTheme="majorHAnsi"/>
            <w:noProof/>
            <w:sz w:val="22"/>
            <w:szCs w:val="22"/>
            <w:lang w:val="en-GB"/>
          </w:rPr>
          <w:t>92</w:t>
        </w:r>
      </w:hyperlink>
      <w:r w:rsidR="00BE4378">
        <w:rPr>
          <w:rFonts w:asciiTheme="majorHAnsi" w:hAnsiTheme="majorHAnsi"/>
          <w:noProof/>
          <w:sz w:val="22"/>
          <w:szCs w:val="22"/>
          <w:lang w:val="en-GB"/>
        </w:rPr>
        <w:t>)</w:t>
      </w:r>
      <w:r w:rsidR="00A06811" w:rsidRPr="00812262">
        <w:rPr>
          <w:rFonts w:asciiTheme="majorHAnsi" w:hAnsiTheme="majorHAnsi"/>
          <w:sz w:val="22"/>
          <w:szCs w:val="22"/>
          <w:lang w:val="en-GB"/>
        </w:rPr>
        <w:fldChar w:fldCharType="end"/>
      </w:r>
      <w:r w:rsidR="00A06811" w:rsidRPr="00812262">
        <w:rPr>
          <w:rFonts w:asciiTheme="majorHAnsi" w:hAnsiTheme="majorHAnsi"/>
          <w:sz w:val="22"/>
          <w:szCs w:val="22"/>
          <w:lang w:val="en-GB"/>
        </w:rPr>
        <w:t>.</w:t>
      </w:r>
      <w:r w:rsidR="00EC67D6" w:rsidRPr="00812262">
        <w:rPr>
          <w:rFonts w:asciiTheme="majorHAnsi" w:hAnsiTheme="majorHAnsi"/>
          <w:sz w:val="22"/>
          <w:szCs w:val="22"/>
          <w:lang w:val="en-GB"/>
        </w:rPr>
        <w:t xml:space="preserve"> </w:t>
      </w:r>
      <w:r w:rsidR="00261991" w:rsidRPr="00812262">
        <w:rPr>
          <w:rFonts w:asciiTheme="majorHAnsi" w:hAnsiTheme="majorHAnsi"/>
          <w:sz w:val="22"/>
          <w:szCs w:val="22"/>
          <w:lang w:val="en-GB"/>
        </w:rPr>
        <w:t>C</w:t>
      </w:r>
      <w:r w:rsidR="00A06811" w:rsidRPr="00812262">
        <w:rPr>
          <w:rFonts w:asciiTheme="majorHAnsi" w:hAnsiTheme="majorHAnsi"/>
          <w:sz w:val="22"/>
          <w:szCs w:val="22"/>
          <w:lang w:val="en-GB"/>
        </w:rPr>
        <w:t>o-</w:t>
      </w:r>
      <w:r w:rsidR="00812262">
        <w:rPr>
          <w:rFonts w:asciiTheme="majorHAnsi" w:hAnsiTheme="majorHAnsi"/>
          <w:sz w:val="22"/>
          <w:szCs w:val="22"/>
          <w:lang w:val="en-GB"/>
        </w:rPr>
        <w:lastRenderedPageBreak/>
        <w:t>sensitis</w:t>
      </w:r>
      <w:r w:rsidR="00A06811" w:rsidRPr="00812262">
        <w:rPr>
          <w:rFonts w:asciiTheme="majorHAnsi" w:hAnsiTheme="majorHAnsi"/>
          <w:sz w:val="22"/>
          <w:szCs w:val="22"/>
          <w:lang w:val="en-GB"/>
        </w:rPr>
        <w:t xml:space="preserve">ation to cricket, giant mealworm, lesser mealworm, grasshopper, wax moth, and black soldier fly </w:t>
      </w:r>
      <w:r w:rsidR="004A62F0" w:rsidRPr="00812262">
        <w:rPr>
          <w:rFonts w:asciiTheme="majorHAnsi" w:hAnsiTheme="majorHAnsi"/>
          <w:sz w:val="22"/>
          <w:szCs w:val="22"/>
          <w:lang w:val="en-GB"/>
        </w:rPr>
        <w:t>could be</w:t>
      </w:r>
      <w:r w:rsidR="00795051" w:rsidRPr="00812262">
        <w:rPr>
          <w:rFonts w:asciiTheme="majorHAnsi" w:hAnsiTheme="majorHAnsi"/>
          <w:sz w:val="22"/>
          <w:szCs w:val="22"/>
          <w:lang w:val="en-GB"/>
        </w:rPr>
        <w:t xml:space="preserve"> </w:t>
      </w:r>
      <w:r w:rsidR="009824E2" w:rsidRPr="00812262">
        <w:rPr>
          <w:rFonts w:asciiTheme="majorHAnsi" w:hAnsiTheme="majorHAnsi"/>
          <w:sz w:val="22"/>
          <w:szCs w:val="22"/>
          <w:lang w:val="en-GB"/>
        </w:rPr>
        <w:t xml:space="preserve">demonstrated </w:t>
      </w:r>
      <w:r w:rsidR="009824E2" w:rsidRPr="00812262">
        <w:rPr>
          <w:rFonts w:asciiTheme="majorHAnsi" w:hAnsiTheme="majorHAnsi"/>
          <w:i/>
          <w:sz w:val="22"/>
          <w:szCs w:val="22"/>
          <w:lang w:val="en-GB"/>
        </w:rPr>
        <w:t>in vitro</w:t>
      </w:r>
      <w:r w:rsidR="00795051" w:rsidRPr="00812262">
        <w:rPr>
          <w:rFonts w:asciiTheme="majorHAnsi" w:hAnsiTheme="majorHAnsi"/>
          <w:sz w:val="22"/>
          <w:szCs w:val="22"/>
          <w:lang w:val="en-GB"/>
        </w:rPr>
        <w:t xml:space="preserve"> </w:t>
      </w:r>
      <w:r w:rsidR="00A06811" w:rsidRPr="00812262">
        <w:rPr>
          <w:rFonts w:asciiTheme="majorHAnsi" w:hAnsiTheme="majorHAnsi"/>
          <w:sz w:val="22"/>
          <w:szCs w:val="22"/>
          <w:lang w:val="en-GB"/>
        </w:rPr>
        <w:t xml:space="preserve">in 15 shrimp allergic </w:t>
      </w:r>
      <w:r w:rsidR="00EC67D6" w:rsidRPr="00812262">
        <w:rPr>
          <w:rFonts w:asciiTheme="majorHAnsi" w:hAnsiTheme="majorHAnsi"/>
          <w:sz w:val="22"/>
          <w:szCs w:val="22"/>
          <w:lang w:val="en-GB"/>
        </w:rPr>
        <w:t xml:space="preserve">patients </w:t>
      </w:r>
      <w:r w:rsidR="00A06811" w:rsidRPr="00812262">
        <w:rPr>
          <w:rFonts w:asciiTheme="majorHAnsi" w:hAnsiTheme="majorHAnsi"/>
          <w:sz w:val="22"/>
          <w:szCs w:val="22"/>
          <w:lang w:val="en-GB"/>
        </w:rPr>
        <w:fldChar w:fldCharType="begin"/>
      </w:r>
      <w:r w:rsidR="00BE4378">
        <w:rPr>
          <w:rFonts w:asciiTheme="majorHAnsi" w:hAnsiTheme="majorHAnsi"/>
          <w:sz w:val="22"/>
          <w:szCs w:val="22"/>
          <w:lang w:val="en-GB"/>
        </w:rPr>
        <w:instrText xml:space="preserve"> ADDIN EN.CITE &lt;EndNote&gt;&lt;Cite&gt;&lt;Author&gt;Broekman&lt;/Author&gt;&lt;Year&gt;2017&lt;/Year&gt;&lt;RecNum&gt;885&lt;/RecNum&gt;&lt;DisplayText&gt;(93)&lt;/DisplayText&gt;&lt;record&gt;&lt;rec-number&gt;885&lt;/rec-number&gt;&lt;foreign-keys&gt;&lt;key app="EN" db-id="tzz0f9fzjaa558e5pxf5p5vjfxas5vs055ze" timestamp="0"&gt;885&lt;/key&gt;&lt;/foreign-keys&gt;&lt;ref-type name="Journal Article"&gt;17&lt;/ref-type&gt;&lt;contributors&gt;&lt;authors&gt;&lt;author&gt;Broekman, Hchp&lt;/author&gt;&lt;author&gt;Knulst, A. C.&lt;/author&gt;&lt;author&gt;de Jong, G.&lt;/author&gt;&lt;author&gt;Gaspari, M.&lt;/author&gt;&lt;author&gt;den Hartog Jager, C. F.&lt;/author&gt;&lt;author&gt;Houben, G. F.&lt;/author&gt;&lt;author&gt;Verhoeckx, K. C. M.&lt;/author&gt;&lt;/authors&gt;&lt;/contributors&gt;&lt;auth-address&gt;Department of Dermatology/Allergology, University Medical Center Utrecht, Utrecht, the Netherlands.&amp;#xD;TNO, Zeist, the Netherlands.&amp;#xD;Department of Experimental and Clinical Medicine, Magna Graecia University of Catanzaro, Italy.&lt;/auth-address&gt;&lt;titles&gt;&lt;title&gt;Is mealworm or shrimp allergy indicative for food allergy to insects?&lt;/title&gt;&lt;secondary-title&gt;Mol Nutr Food Res&lt;/secondary-title&gt;&lt;alt-title&gt;Molecular nutrition &amp;amp; food research&lt;/alt-title&gt;&lt;/titles&gt;&lt;periodical&gt;&lt;full-title&gt;Mol Nutr Food Res&lt;/full-title&gt;&lt;/periodical&gt;&lt;volume&gt;61&lt;/volume&gt;&lt;number&gt;9&lt;/number&gt;&lt;edition&gt;2017/05/14&lt;/edition&gt;&lt;dates&gt;&lt;year&gt;2017&lt;/year&gt;&lt;pub-dates&gt;&lt;date&gt;Sep&lt;/date&gt;&lt;/pub-dates&gt;&lt;/dates&gt;&lt;isbn&gt;1613-4133 (Electronic)&amp;#xD;1613-4125 (Linking)&lt;/isbn&gt;&lt;accession-num&gt;28500661&lt;/accession-num&gt;&lt;urls&gt;&lt;related-urls&gt;&lt;url&gt;http://www.ncbi.nlm.nih.gov/pubmed/28500661&lt;/url&gt;&lt;/related-urls&gt;&lt;/urls&gt;&lt;electronic-resource-num&gt;10.1002/mnfr.201601061&lt;/electronic-resource-num&gt;&lt;language&gt;eng&lt;/language&gt;&lt;/record&gt;&lt;/Cite&gt;&lt;/EndNote&gt;</w:instrText>
      </w:r>
      <w:r w:rsidR="00A06811" w:rsidRPr="00812262">
        <w:rPr>
          <w:rFonts w:asciiTheme="majorHAnsi" w:hAnsiTheme="majorHAnsi"/>
          <w:sz w:val="22"/>
          <w:szCs w:val="22"/>
          <w:lang w:val="en-GB"/>
        </w:rPr>
        <w:fldChar w:fldCharType="separate"/>
      </w:r>
      <w:r w:rsidR="00BE4378">
        <w:rPr>
          <w:rFonts w:asciiTheme="majorHAnsi" w:hAnsiTheme="majorHAnsi"/>
          <w:noProof/>
          <w:sz w:val="22"/>
          <w:szCs w:val="22"/>
          <w:lang w:val="en-GB"/>
        </w:rPr>
        <w:t>(</w:t>
      </w:r>
      <w:hyperlink w:anchor="_ENREF_93" w:tooltip="Broekman, 2017 #885" w:history="1">
        <w:r w:rsidR="00094AC2">
          <w:rPr>
            <w:rFonts w:asciiTheme="majorHAnsi" w:hAnsiTheme="majorHAnsi"/>
            <w:noProof/>
            <w:sz w:val="22"/>
            <w:szCs w:val="22"/>
            <w:lang w:val="en-GB"/>
          </w:rPr>
          <w:t>93</w:t>
        </w:r>
      </w:hyperlink>
      <w:r w:rsidR="00BE4378">
        <w:rPr>
          <w:rFonts w:asciiTheme="majorHAnsi" w:hAnsiTheme="majorHAnsi"/>
          <w:noProof/>
          <w:sz w:val="22"/>
          <w:szCs w:val="22"/>
          <w:lang w:val="en-GB"/>
        </w:rPr>
        <w:t>)</w:t>
      </w:r>
      <w:r w:rsidR="00A06811" w:rsidRPr="00812262">
        <w:rPr>
          <w:rFonts w:asciiTheme="majorHAnsi" w:hAnsiTheme="majorHAnsi"/>
          <w:sz w:val="22"/>
          <w:szCs w:val="22"/>
          <w:lang w:val="en-GB"/>
        </w:rPr>
        <w:fldChar w:fldCharType="end"/>
      </w:r>
      <w:r w:rsidR="00A06811" w:rsidRPr="00812262">
        <w:rPr>
          <w:rFonts w:asciiTheme="majorHAnsi" w:hAnsiTheme="majorHAnsi"/>
          <w:sz w:val="22"/>
          <w:szCs w:val="22"/>
          <w:lang w:val="en-GB"/>
        </w:rPr>
        <w:t>.</w:t>
      </w:r>
      <w:r w:rsidR="00261991" w:rsidRPr="00812262">
        <w:rPr>
          <w:rFonts w:asciiTheme="majorHAnsi" w:hAnsiTheme="majorHAnsi"/>
          <w:sz w:val="22"/>
          <w:szCs w:val="22"/>
          <w:lang w:val="en-GB"/>
        </w:rPr>
        <w:t xml:space="preserve"> In some cases</w:t>
      </w:r>
      <w:r w:rsidR="004409A0">
        <w:rPr>
          <w:rFonts w:asciiTheme="majorHAnsi" w:hAnsiTheme="majorHAnsi"/>
          <w:sz w:val="22"/>
          <w:szCs w:val="22"/>
          <w:lang w:val="en-GB"/>
        </w:rPr>
        <w:t>,</w:t>
      </w:r>
      <w:r w:rsidR="00261991" w:rsidRPr="00812262">
        <w:rPr>
          <w:rFonts w:asciiTheme="majorHAnsi" w:hAnsiTheme="majorHAnsi"/>
          <w:sz w:val="22"/>
          <w:szCs w:val="22"/>
          <w:lang w:val="en-GB"/>
        </w:rPr>
        <w:t xml:space="preserve"> allergic reactions occurred upon first ingestion, suggestive </w:t>
      </w:r>
      <w:r w:rsidR="004409A0">
        <w:rPr>
          <w:rFonts w:asciiTheme="majorHAnsi" w:hAnsiTheme="majorHAnsi"/>
          <w:sz w:val="22"/>
          <w:szCs w:val="22"/>
          <w:lang w:val="en-GB"/>
        </w:rPr>
        <w:t>of</w:t>
      </w:r>
      <w:r w:rsidR="00261991" w:rsidRPr="00812262">
        <w:rPr>
          <w:rFonts w:asciiTheme="majorHAnsi" w:hAnsiTheme="majorHAnsi"/>
          <w:sz w:val="22"/>
          <w:szCs w:val="22"/>
          <w:lang w:val="en-GB"/>
        </w:rPr>
        <w:t xml:space="preserve"> cross-</w:t>
      </w:r>
      <w:r w:rsidR="00812262">
        <w:rPr>
          <w:rFonts w:asciiTheme="majorHAnsi" w:hAnsiTheme="majorHAnsi"/>
          <w:sz w:val="22"/>
          <w:szCs w:val="22"/>
          <w:lang w:val="en-GB"/>
        </w:rPr>
        <w:t>sensitis</w:t>
      </w:r>
      <w:r w:rsidR="00261991" w:rsidRPr="00812262">
        <w:rPr>
          <w:rFonts w:asciiTheme="majorHAnsi" w:hAnsiTheme="majorHAnsi"/>
          <w:sz w:val="22"/>
          <w:szCs w:val="22"/>
          <w:lang w:val="en-GB"/>
        </w:rPr>
        <w:t xml:space="preserve">ation e.g. </w:t>
      </w:r>
      <w:r w:rsidR="006B284A" w:rsidRPr="00812262">
        <w:rPr>
          <w:rFonts w:asciiTheme="majorHAnsi" w:hAnsiTheme="majorHAnsi"/>
          <w:sz w:val="22"/>
          <w:szCs w:val="22"/>
          <w:lang w:val="en-GB"/>
        </w:rPr>
        <w:t xml:space="preserve">via </w:t>
      </w:r>
      <w:r w:rsidR="00261991" w:rsidRPr="00812262">
        <w:rPr>
          <w:rFonts w:asciiTheme="majorHAnsi" w:hAnsiTheme="majorHAnsi"/>
          <w:sz w:val="22"/>
          <w:szCs w:val="22"/>
          <w:lang w:val="en-GB"/>
        </w:rPr>
        <w:t xml:space="preserve">shrimp </w:t>
      </w:r>
      <w:r w:rsidR="00261991" w:rsidRPr="00812262">
        <w:rPr>
          <w:rFonts w:asciiTheme="majorHAnsi" w:hAnsiTheme="majorHAnsi"/>
          <w:sz w:val="22"/>
          <w:szCs w:val="22"/>
          <w:lang w:val="en-GB"/>
        </w:rPr>
        <w:fldChar w:fldCharType="begin">
          <w:fldData xml:space="preserve">PEVuZE5vdGU+PENpdGU+PEF1dGhvcj5Ccm9la21hbjwvQXV0aG9yPjxZZWFyPjIwMTc8L1llYXI+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</w:fldData>
        </w:fldChar>
      </w:r>
      <w:r w:rsidR="00BE4378">
        <w:rPr>
          <w:rFonts w:asciiTheme="majorHAnsi" w:hAnsiTheme="majorHAnsi"/>
          <w:sz w:val="22"/>
          <w:szCs w:val="22"/>
          <w:lang w:val="en-GB"/>
        </w:rPr>
        <w:instrText xml:space="preserve"> ADDIN EN.CITE </w:instrText>
      </w:r>
      <w:r w:rsidR="00BE4378">
        <w:rPr>
          <w:rFonts w:asciiTheme="majorHAnsi" w:hAnsiTheme="majorHAnsi"/>
          <w:sz w:val="22"/>
          <w:szCs w:val="22"/>
          <w:lang w:val="en-GB"/>
        </w:rPr>
        <w:fldChar w:fldCharType="begin">
          <w:fldData xml:space="preserve">PEVuZE5vdGU+PENpdGU+PEF1dGhvcj5Ccm9la21hbjwvQXV0aG9yPjxZZWFyPjIwMTc8L1llYXI+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</w:fldData>
        </w:fldChar>
      </w:r>
      <w:r w:rsidR="00BE4378">
        <w:rPr>
          <w:rFonts w:asciiTheme="majorHAnsi" w:hAnsiTheme="majorHAnsi"/>
          <w:sz w:val="22"/>
          <w:szCs w:val="22"/>
          <w:lang w:val="en-GB"/>
        </w:rPr>
        <w:instrText xml:space="preserve"> ADDIN EN.CITE.DATA </w:instrText>
      </w:r>
      <w:r w:rsidR="00BE4378">
        <w:rPr>
          <w:rFonts w:asciiTheme="majorHAnsi" w:hAnsiTheme="majorHAnsi"/>
          <w:sz w:val="22"/>
          <w:szCs w:val="22"/>
          <w:lang w:val="en-GB"/>
        </w:rPr>
      </w:r>
      <w:r w:rsidR="00BE4378">
        <w:rPr>
          <w:rFonts w:asciiTheme="majorHAnsi" w:hAnsiTheme="majorHAnsi"/>
          <w:sz w:val="22"/>
          <w:szCs w:val="22"/>
          <w:lang w:val="en-GB"/>
        </w:rPr>
        <w:fldChar w:fldCharType="end"/>
      </w:r>
      <w:r w:rsidR="00261991" w:rsidRPr="00812262">
        <w:rPr>
          <w:rFonts w:asciiTheme="majorHAnsi" w:hAnsiTheme="majorHAnsi"/>
          <w:sz w:val="22"/>
          <w:szCs w:val="22"/>
          <w:lang w:val="en-GB"/>
        </w:rPr>
      </w:r>
      <w:r w:rsidR="00261991" w:rsidRPr="00812262">
        <w:rPr>
          <w:rFonts w:asciiTheme="majorHAnsi" w:hAnsiTheme="majorHAnsi"/>
          <w:sz w:val="22"/>
          <w:szCs w:val="22"/>
          <w:lang w:val="en-GB"/>
        </w:rPr>
        <w:fldChar w:fldCharType="separate"/>
      </w:r>
      <w:r w:rsidR="00BE4378">
        <w:rPr>
          <w:rFonts w:asciiTheme="majorHAnsi" w:hAnsiTheme="majorHAnsi"/>
          <w:noProof/>
          <w:sz w:val="22"/>
          <w:szCs w:val="22"/>
          <w:lang w:val="en-GB"/>
        </w:rPr>
        <w:t>(</w:t>
      </w:r>
      <w:hyperlink w:anchor="_ENREF_92" w:tooltip="Broekman, 2016 #3" w:history="1">
        <w:r w:rsidR="00094AC2">
          <w:rPr>
            <w:rFonts w:asciiTheme="majorHAnsi" w:hAnsiTheme="majorHAnsi"/>
            <w:noProof/>
            <w:sz w:val="22"/>
            <w:szCs w:val="22"/>
            <w:lang w:val="en-GB"/>
          </w:rPr>
          <w:t>92</w:t>
        </w:r>
      </w:hyperlink>
      <w:r w:rsidR="00BE4378">
        <w:rPr>
          <w:rFonts w:asciiTheme="majorHAnsi" w:hAnsiTheme="majorHAnsi"/>
          <w:noProof/>
          <w:sz w:val="22"/>
          <w:szCs w:val="22"/>
          <w:lang w:val="en-GB"/>
        </w:rPr>
        <w:t xml:space="preserve">, </w:t>
      </w:r>
      <w:hyperlink w:anchor="_ENREF_94" w:tooltip="Broekman, 2017 #886" w:history="1">
        <w:r w:rsidR="00094AC2">
          <w:rPr>
            <w:rFonts w:asciiTheme="majorHAnsi" w:hAnsiTheme="majorHAnsi"/>
            <w:noProof/>
            <w:sz w:val="22"/>
            <w:szCs w:val="22"/>
            <w:lang w:val="en-GB"/>
          </w:rPr>
          <w:t>94</w:t>
        </w:r>
      </w:hyperlink>
      <w:r w:rsidR="00BE4378">
        <w:rPr>
          <w:rFonts w:asciiTheme="majorHAnsi" w:hAnsiTheme="majorHAnsi"/>
          <w:noProof/>
          <w:sz w:val="22"/>
          <w:szCs w:val="22"/>
          <w:lang w:val="en-GB"/>
        </w:rPr>
        <w:t xml:space="preserve">, </w:t>
      </w:r>
      <w:hyperlink w:anchor="_ENREF_95" w:tooltip="Kung, 2011 #2637" w:history="1">
        <w:r w:rsidR="00094AC2">
          <w:rPr>
            <w:rFonts w:asciiTheme="majorHAnsi" w:hAnsiTheme="majorHAnsi"/>
            <w:noProof/>
            <w:sz w:val="22"/>
            <w:szCs w:val="22"/>
            <w:lang w:val="en-GB"/>
          </w:rPr>
          <w:t>95</w:t>
        </w:r>
      </w:hyperlink>
      <w:r w:rsidR="00BE4378">
        <w:rPr>
          <w:rFonts w:asciiTheme="majorHAnsi" w:hAnsiTheme="majorHAnsi"/>
          <w:noProof/>
          <w:sz w:val="22"/>
          <w:szCs w:val="22"/>
          <w:lang w:val="en-GB"/>
        </w:rPr>
        <w:t>)</w:t>
      </w:r>
      <w:r w:rsidR="00261991" w:rsidRPr="00812262">
        <w:rPr>
          <w:rFonts w:asciiTheme="majorHAnsi" w:hAnsiTheme="majorHAnsi"/>
          <w:sz w:val="22"/>
          <w:szCs w:val="22"/>
          <w:lang w:val="en-GB"/>
        </w:rPr>
        <w:fldChar w:fldCharType="end"/>
      </w:r>
      <w:r w:rsidR="00261991" w:rsidRPr="00812262">
        <w:rPr>
          <w:rFonts w:asciiTheme="majorHAnsi" w:hAnsiTheme="majorHAnsi"/>
          <w:sz w:val="22"/>
          <w:szCs w:val="22"/>
          <w:lang w:val="en-GB"/>
        </w:rPr>
        <w:t>.</w:t>
      </w:r>
      <w:r w:rsidR="000C0958" w:rsidRPr="00812262">
        <w:rPr>
          <w:rFonts w:asciiTheme="majorHAnsi" w:hAnsiTheme="majorHAnsi"/>
          <w:sz w:val="22"/>
          <w:szCs w:val="22"/>
          <w:lang w:val="en-GB"/>
        </w:rPr>
        <w:t xml:space="preserve"> In contrast, </w:t>
      </w:r>
      <w:r w:rsidR="00A06811" w:rsidRPr="00812262">
        <w:rPr>
          <w:rFonts w:asciiTheme="majorHAnsi" w:hAnsiTheme="majorHAnsi"/>
          <w:sz w:val="22"/>
          <w:szCs w:val="22"/>
          <w:lang w:val="en-GB"/>
        </w:rPr>
        <w:t xml:space="preserve">a </w:t>
      </w:r>
      <w:r w:rsidR="00AF0EF1" w:rsidRPr="00812262">
        <w:rPr>
          <w:rFonts w:asciiTheme="majorHAnsi" w:hAnsiTheme="majorHAnsi"/>
          <w:sz w:val="22"/>
          <w:szCs w:val="22"/>
          <w:lang w:val="en-GB"/>
        </w:rPr>
        <w:t xml:space="preserve">DBPCFC </w:t>
      </w:r>
      <w:r w:rsidR="00A06811" w:rsidRPr="00812262">
        <w:rPr>
          <w:rFonts w:asciiTheme="majorHAnsi" w:hAnsiTheme="majorHAnsi"/>
          <w:sz w:val="22"/>
          <w:szCs w:val="22"/>
          <w:lang w:val="en-GB"/>
        </w:rPr>
        <w:t xml:space="preserve">study </w:t>
      </w:r>
      <w:r w:rsidR="00AF0EF1" w:rsidRPr="00812262">
        <w:rPr>
          <w:rFonts w:asciiTheme="majorHAnsi" w:hAnsiTheme="majorHAnsi"/>
          <w:sz w:val="22"/>
          <w:szCs w:val="22"/>
          <w:lang w:val="en-GB"/>
        </w:rPr>
        <w:t>confirmed</w:t>
      </w:r>
      <w:r w:rsidR="00A06811" w:rsidRPr="00812262">
        <w:rPr>
          <w:rFonts w:asciiTheme="majorHAnsi" w:hAnsiTheme="majorHAnsi"/>
          <w:sz w:val="22"/>
          <w:szCs w:val="22"/>
          <w:lang w:val="en-GB"/>
        </w:rPr>
        <w:t xml:space="preserve"> </w:t>
      </w:r>
      <w:r w:rsidR="00355FA0" w:rsidRPr="00812262">
        <w:rPr>
          <w:rFonts w:asciiTheme="majorHAnsi" w:hAnsiTheme="majorHAnsi"/>
          <w:i/>
          <w:sz w:val="22"/>
          <w:szCs w:val="22"/>
          <w:lang w:val="en-GB"/>
        </w:rPr>
        <w:t xml:space="preserve">de </w:t>
      </w:r>
      <w:r w:rsidR="00A06811" w:rsidRPr="00812262">
        <w:rPr>
          <w:rFonts w:asciiTheme="majorHAnsi" w:hAnsiTheme="majorHAnsi"/>
          <w:i/>
          <w:sz w:val="22"/>
          <w:szCs w:val="22"/>
          <w:lang w:val="en-GB"/>
        </w:rPr>
        <w:t>novo</w:t>
      </w:r>
      <w:r w:rsidR="00A06811" w:rsidRPr="00812262">
        <w:rPr>
          <w:rFonts w:asciiTheme="majorHAnsi" w:hAnsiTheme="majorHAnsi"/>
          <w:sz w:val="22"/>
          <w:szCs w:val="22"/>
          <w:lang w:val="en-GB"/>
        </w:rPr>
        <w:t xml:space="preserve"> </w:t>
      </w:r>
      <w:r w:rsidR="00812262">
        <w:rPr>
          <w:rFonts w:asciiTheme="majorHAnsi" w:hAnsiTheme="majorHAnsi"/>
          <w:sz w:val="22"/>
          <w:szCs w:val="22"/>
          <w:lang w:val="en-GB"/>
        </w:rPr>
        <w:t>sensitis</w:t>
      </w:r>
      <w:r w:rsidR="00A06811" w:rsidRPr="00812262">
        <w:rPr>
          <w:rFonts w:asciiTheme="majorHAnsi" w:hAnsiTheme="majorHAnsi"/>
          <w:sz w:val="22"/>
          <w:szCs w:val="22"/>
          <w:lang w:val="en-GB"/>
        </w:rPr>
        <w:t xml:space="preserve">ation in mealworm breeders </w:t>
      </w:r>
      <w:r w:rsidR="00A06811" w:rsidRPr="00812262">
        <w:rPr>
          <w:rFonts w:asciiTheme="majorHAnsi" w:hAnsiTheme="majorHAnsi"/>
          <w:sz w:val="22"/>
          <w:szCs w:val="22"/>
          <w:lang w:val="en-GB"/>
        </w:rPr>
        <w:fldChar w:fldCharType="begin">
          <w:fldData xml:space="preserve">PEVuZE5vdGU+PENpdGU+PEF1dGhvcj5Ccm9la21hbjwvQXV0aG9yPjxZZWFyPjIwMTc8L1llYXI+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</w:fldData>
        </w:fldChar>
      </w:r>
      <w:r w:rsidR="00BE4378">
        <w:rPr>
          <w:rFonts w:asciiTheme="majorHAnsi" w:hAnsiTheme="majorHAnsi"/>
          <w:sz w:val="22"/>
          <w:szCs w:val="22"/>
          <w:lang w:val="en-GB"/>
        </w:rPr>
        <w:instrText xml:space="preserve"> ADDIN EN.CITE </w:instrText>
      </w:r>
      <w:r w:rsidR="00BE4378">
        <w:rPr>
          <w:rFonts w:asciiTheme="majorHAnsi" w:hAnsiTheme="majorHAnsi"/>
          <w:sz w:val="22"/>
          <w:szCs w:val="22"/>
          <w:lang w:val="en-GB"/>
        </w:rPr>
        <w:fldChar w:fldCharType="begin">
          <w:fldData xml:space="preserve">PEVuZE5vdGU+PENpdGU+PEF1dGhvcj5Ccm9la21hbjwvQXV0aG9yPjxZZWFyPjIwMTc8L1llYXI+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</w:fldData>
        </w:fldChar>
      </w:r>
      <w:r w:rsidR="00BE4378">
        <w:rPr>
          <w:rFonts w:asciiTheme="majorHAnsi" w:hAnsiTheme="majorHAnsi"/>
          <w:sz w:val="22"/>
          <w:szCs w:val="22"/>
          <w:lang w:val="en-GB"/>
        </w:rPr>
        <w:instrText xml:space="preserve"> ADDIN EN.CITE.DATA </w:instrText>
      </w:r>
      <w:r w:rsidR="00BE4378">
        <w:rPr>
          <w:rFonts w:asciiTheme="majorHAnsi" w:hAnsiTheme="majorHAnsi"/>
          <w:sz w:val="22"/>
          <w:szCs w:val="22"/>
          <w:lang w:val="en-GB"/>
        </w:rPr>
      </w:r>
      <w:r w:rsidR="00BE4378">
        <w:rPr>
          <w:rFonts w:asciiTheme="majorHAnsi" w:hAnsiTheme="majorHAnsi"/>
          <w:sz w:val="22"/>
          <w:szCs w:val="22"/>
          <w:lang w:val="en-GB"/>
        </w:rPr>
        <w:fldChar w:fldCharType="end"/>
      </w:r>
      <w:r w:rsidR="00A06811" w:rsidRPr="00812262">
        <w:rPr>
          <w:rFonts w:asciiTheme="majorHAnsi" w:hAnsiTheme="majorHAnsi"/>
          <w:sz w:val="22"/>
          <w:szCs w:val="22"/>
          <w:lang w:val="en-GB"/>
        </w:rPr>
      </w:r>
      <w:r w:rsidR="00A06811" w:rsidRPr="00812262">
        <w:rPr>
          <w:rFonts w:asciiTheme="majorHAnsi" w:hAnsiTheme="majorHAnsi"/>
          <w:sz w:val="22"/>
          <w:szCs w:val="22"/>
          <w:lang w:val="en-GB"/>
        </w:rPr>
        <w:fldChar w:fldCharType="separate"/>
      </w:r>
      <w:r w:rsidR="00BE4378">
        <w:rPr>
          <w:rFonts w:asciiTheme="majorHAnsi" w:hAnsiTheme="majorHAnsi"/>
          <w:noProof/>
          <w:sz w:val="22"/>
          <w:szCs w:val="22"/>
          <w:lang w:val="en-GB"/>
        </w:rPr>
        <w:t>(</w:t>
      </w:r>
      <w:hyperlink w:anchor="_ENREF_94" w:tooltip="Broekman, 2017 #886" w:history="1">
        <w:r w:rsidR="00094AC2">
          <w:rPr>
            <w:rFonts w:asciiTheme="majorHAnsi" w:hAnsiTheme="majorHAnsi"/>
            <w:noProof/>
            <w:sz w:val="22"/>
            <w:szCs w:val="22"/>
            <w:lang w:val="en-GB"/>
          </w:rPr>
          <w:t>94</w:t>
        </w:r>
      </w:hyperlink>
      <w:r w:rsidR="00BE4378">
        <w:rPr>
          <w:rFonts w:asciiTheme="majorHAnsi" w:hAnsiTheme="majorHAnsi"/>
          <w:noProof/>
          <w:sz w:val="22"/>
          <w:szCs w:val="22"/>
          <w:lang w:val="en-GB"/>
        </w:rPr>
        <w:t>)</w:t>
      </w:r>
      <w:r w:rsidR="00A06811" w:rsidRPr="00812262">
        <w:rPr>
          <w:rFonts w:asciiTheme="majorHAnsi" w:hAnsiTheme="majorHAnsi"/>
          <w:sz w:val="22"/>
          <w:szCs w:val="22"/>
          <w:lang w:val="en-GB"/>
        </w:rPr>
        <w:fldChar w:fldCharType="end"/>
      </w:r>
      <w:r w:rsidR="00A06811" w:rsidRPr="00812262">
        <w:rPr>
          <w:rFonts w:asciiTheme="majorHAnsi" w:hAnsiTheme="majorHAnsi"/>
          <w:sz w:val="22"/>
          <w:szCs w:val="22"/>
          <w:lang w:val="en-GB"/>
        </w:rPr>
        <w:t xml:space="preserve">. </w:t>
      </w:r>
    </w:p>
    <w:p w14:paraId="394E54AE" w14:textId="77777777" w:rsidR="006F6413" w:rsidRDefault="006F6413" w:rsidP="00507B1B">
      <w:pPr>
        <w:spacing w:line="480" w:lineRule="auto"/>
        <w:rPr>
          <w:rFonts w:asciiTheme="majorHAnsi" w:hAnsiTheme="majorHAnsi"/>
          <w:b/>
          <w:i/>
          <w:sz w:val="22"/>
          <w:szCs w:val="22"/>
          <w:lang w:val="en-GB"/>
        </w:rPr>
      </w:pPr>
    </w:p>
    <w:p w14:paraId="72F23037" w14:textId="650E5E42" w:rsidR="00A06811" w:rsidRPr="00812262" w:rsidRDefault="00A65171" w:rsidP="00507B1B">
      <w:pPr>
        <w:spacing w:line="480" w:lineRule="auto"/>
        <w:rPr>
          <w:rFonts w:asciiTheme="majorHAnsi" w:hAnsiTheme="majorHAnsi"/>
          <w:b/>
          <w:i/>
          <w:sz w:val="22"/>
          <w:szCs w:val="22"/>
          <w:lang w:val="en-GB"/>
        </w:rPr>
      </w:pPr>
      <w:r>
        <w:rPr>
          <w:rFonts w:asciiTheme="majorHAnsi" w:hAnsiTheme="majorHAnsi"/>
          <w:b/>
          <w:i/>
          <w:sz w:val="22"/>
          <w:szCs w:val="22"/>
          <w:lang w:val="en-GB"/>
        </w:rPr>
        <w:t xml:space="preserve">5.1.2. </w:t>
      </w:r>
      <w:r w:rsidR="00A06811" w:rsidRPr="00812262">
        <w:rPr>
          <w:rFonts w:asciiTheme="majorHAnsi" w:hAnsiTheme="majorHAnsi"/>
          <w:b/>
          <w:i/>
          <w:sz w:val="22"/>
          <w:szCs w:val="22"/>
          <w:lang w:val="en-GB"/>
        </w:rPr>
        <w:t>Clinical signs</w:t>
      </w:r>
    </w:p>
    <w:p w14:paraId="5030A4F7" w14:textId="0181BB7F" w:rsidR="00A06811" w:rsidRPr="00812262" w:rsidRDefault="00A06811" w:rsidP="00507B1B">
      <w:pPr>
        <w:spacing w:line="480" w:lineRule="auto"/>
        <w:ind w:firstLine="708"/>
        <w:rPr>
          <w:rFonts w:asciiTheme="majorHAnsi" w:hAnsiTheme="majorHAnsi"/>
          <w:sz w:val="22"/>
          <w:szCs w:val="22"/>
          <w:lang w:val="en-GB"/>
        </w:rPr>
      </w:pPr>
      <w:r w:rsidRPr="00812262">
        <w:rPr>
          <w:rFonts w:asciiTheme="majorHAnsi" w:hAnsiTheme="majorHAnsi"/>
          <w:sz w:val="22"/>
          <w:szCs w:val="22"/>
          <w:lang w:val="en-GB"/>
        </w:rPr>
        <w:t xml:space="preserve">Clinical reactions </w:t>
      </w:r>
      <w:r w:rsidR="004409A0">
        <w:rPr>
          <w:rFonts w:asciiTheme="majorHAnsi" w:hAnsiTheme="majorHAnsi"/>
          <w:sz w:val="22"/>
          <w:szCs w:val="22"/>
          <w:lang w:val="en-GB"/>
        </w:rPr>
        <w:t>to</w:t>
      </w:r>
      <w:r w:rsidRPr="00812262">
        <w:rPr>
          <w:rFonts w:asciiTheme="majorHAnsi" w:hAnsiTheme="majorHAnsi"/>
          <w:sz w:val="22"/>
          <w:szCs w:val="22"/>
          <w:lang w:val="en-GB"/>
        </w:rPr>
        <w:t xml:space="preserve"> insect</w:t>
      </w:r>
      <w:r w:rsidR="00770EEE" w:rsidRPr="00812262">
        <w:rPr>
          <w:rFonts w:asciiTheme="majorHAnsi" w:hAnsiTheme="majorHAnsi"/>
          <w:sz w:val="22"/>
          <w:szCs w:val="22"/>
          <w:lang w:val="en-GB"/>
        </w:rPr>
        <w:t>-containing food</w:t>
      </w:r>
      <w:r w:rsidR="008D4A68">
        <w:rPr>
          <w:rFonts w:asciiTheme="majorHAnsi" w:hAnsiTheme="majorHAnsi"/>
          <w:sz w:val="22"/>
          <w:szCs w:val="22"/>
          <w:lang w:val="en-GB"/>
        </w:rPr>
        <w:t xml:space="preserve"> ranged from mild localis</w:t>
      </w:r>
      <w:r w:rsidRPr="00812262">
        <w:rPr>
          <w:rFonts w:asciiTheme="majorHAnsi" w:hAnsiTheme="majorHAnsi"/>
          <w:sz w:val="22"/>
          <w:szCs w:val="22"/>
          <w:lang w:val="en-GB"/>
        </w:rPr>
        <w:t xml:space="preserve">ed reactions to more severe systemic reactions </w:t>
      </w:r>
      <w:r w:rsidR="005C5B0A">
        <w:rPr>
          <w:rFonts w:asciiTheme="majorHAnsi" w:hAnsiTheme="majorHAnsi"/>
          <w:sz w:val="22"/>
          <w:szCs w:val="22"/>
          <w:lang w:val="en-GB"/>
        </w:rPr>
        <w:t>like</w:t>
      </w:r>
      <w:r w:rsidRPr="00812262">
        <w:rPr>
          <w:rFonts w:asciiTheme="majorHAnsi" w:hAnsiTheme="majorHAnsi"/>
          <w:sz w:val="22"/>
          <w:szCs w:val="22"/>
          <w:lang w:val="en-GB"/>
        </w:rPr>
        <w:t xml:space="preserve"> anaphylactic shock within a few minutes to 6 hours. </w:t>
      </w:r>
      <w:r w:rsidR="00261991" w:rsidRPr="00812262">
        <w:rPr>
          <w:rFonts w:asciiTheme="majorHAnsi" w:hAnsiTheme="majorHAnsi"/>
          <w:sz w:val="22"/>
          <w:szCs w:val="22"/>
          <w:lang w:val="en-GB"/>
        </w:rPr>
        <w:t>S</w:t>
      </w:r>
      <w:r w:rsidRPr="00812262">
        <w:rPr>
          <w:rFonts w:asciiTheme="majorHAnsi" w:hAnsiTheme="majorHAnsi"/>
          <w:sz w:val="22"/>
          <w:szCs w:val="22"/>
          <w:lang w:val="en-GB"/>
        </w:rPr>
        <w:t xml:space="preserve">ymptoms can be </w:t>
      </w:r>
      <w:r w:rsidR="00B55A30">
        <w:rPr>
          <w:rFonts w:asciiTheme="majorHAnsi" w:hAnsiTheme="majorHAnsi"/>
          <w:sz w:val="22"/>
          <w:szCs w:val="22"/>
          <w:lang w:val="en-GB"/>
        </w:rPr>
        <w:t>classified as</w:t>
      </w:r>
      <w:r w:rsidR="00B55A30" w:rsidRPr="00812262">
        <w:rPr>
          <w:rFonts w:asciiTheme="majorHAnsi" w:hAnsiTheme="majorHAnsi"/>
          <w:sz w:val="22"/>
          <w:szCs w:val="22"/>
          <w:lang w:val="en-GB"/>
        </w:rPr>
        <w:t xml:space="preserve"> </w:t>
      </w:r>
      <w:r w:rsidR="00B55A30">
        <w:rPr>
          <w:rFonts w:asciiTheme="majorHAnsi" w:hAnsiTheme="majorHAnsi"/>
          <w:sz w:val="22"/>
          <w:szCs w:val="22"/>
          <w:lang w:val="en-GB"/>
        </w:rPr>
        <w:t>cutaneous</w:t>
      </w:r>
      <w:r w:rsidRPr="00812262">
        <w:rPr>
          <w:rFonts w:asciiTheme="majorHAnsi" w:hAnsiTheme="majorHAnsi"/>
          <w:sz w:val="22"/>
          <w:szCs w:val="22"/>
          <w:lang w:val="en-GB"/>
        </w:rPr>
        <w:t xml:space="preserve"> (e.g. </w:t>
      </w:r>
      <w:proofErr w:type="spellStart"/>
      <w:r w:rsidRPr="00812262">
        <w:rPr>
          <w:rFonts w:asciiTheme="majorHAnsi" w:hAnsiTheme="majorHAnsi"/>
          <w:sz w:val="22"/>
          <w:szCs w:val="22"/>
          <w:lang w:val="en-GB"/>
        </w:rPr>
        <w:t>urticaria</w:t>
      </w:r>
      <w:proofErr w:type="spellEnd"/>
      <w:r w:rsidRPr="00812262">
        <w:rPr>
          <w:rFonts w:asciiTheme="majorHAnsi" w:hAnsiTheme="majorHAnsi"/>
          <w:sz w:val="22"/>
          <w:szCs w:val="22"/>
          <w:lang w:val="en-GB"/>
        </w:rPr>
        <w:t xml:space="preserve">, pruritus, rash, flushing, angioedema), gastrointestinal (e.g. abdominal pain, nausea, vomiting, </w:t>
      </w:r>
      <w:r w:rsidR="008D4A68" w:rsidRPr="00812262">
        <w:rPr>
          <w:rFonts w:asciiTheme="majorHAnsi" w:hAnsiTheme="majorHAnsi"/>
          <w:sz w:val="22"/>
          <w:szCs w:val="22"/>
          <w:lang w:val="en-GB"/>
        </w:rPr>
        <w:t>diarrhoea</w:t>
      </w:r>
      <w:r w:rsidRPr="00812262">
        <w:rPr>
          <w:rFonts w:asciiTheme="majorHAnsi" w:hAnsiTheme="majorHAnsi"/>
          <w:sz w:val="22"/>
          <w:szCs w:val="22"/>
          <w:lang w:val="en-GB"/>
        </w:rPr>
        <w:t xml:space="preserve">) and respiratory (e.g. asthma, </w:t>
      </w:r>
      <w:r w:rsidR="008D4A68" w:rsidRPr="00812262">
        <w:rPr>
          <w:rFonts w:asciiTheme="majorHAnsi" w:hAnsiTheme="majorHAnsi"/>
          <w:sz w:val="22"/>
          <w:szCs w:val="22"/>
          <w:lang w:val="en-GB"/>
        </w:rPr>
        <w:t>dyspnoea</w:t>
      </w:r>
      <w:r w:rsidRPr="00812262">
        <w:rPr>
          <w:rFonts w:asciiTheme="majorHAnsi" w:hAnsiTheme="majorHAnsi"/>
          <w:sz w:val="22"/>
          <w:szCs w:val="22"/>
          <w:lang w:val="en-GB"/>
        </w:rPr>
        <w:t xml:space="preserve">). </w:t>
      </w:r>
    </w:p>
    <w:p w14:paraId="753582A6" w14:textId="77777777" w:rsidR="00A06811" w:rsidRPr="00812262" w:rsidRDefault="00A06811" w:rsidP="00507B1B">
      <w:pPr>
        <w:spacing w:line="480" w:lineRule="auto"/>
        <w:rPr>
          <w:rFonts w:asciiTheme="majorHAnsi" w:hAnsiTheme="majorHAnsi"/>
          <w:color w:val="FF0000"/>
          <w:sz w:val="22"/>
          <w:szCs w:val="22"/>
          <w:lang w:val="en-GB"/>
        </w:rPr>
      </w:pPr>
    </w:p>
    <w:p w14:paraId="20E2223A" w14:textId="288687DD" w:rsidR="00A06811" w:rsidRPr="00812262" w:rsidRDefault="00A65171" w:rsidP="00507B1B">
      <w:pPr>
        <w:spacing w:line="480" w:lineRule="auto"/>
        <w:rPr>
          <w:rFonts w:asciiTheme="majorHAnsi" w:hAnsiTheme="majorHAnsi"/>
          <w:b/>
          <w:i/>
          <w:sz w:val="22"/>
          <w:szCs w:val="22"/>
          <w:lang w:val="en-GB"/>
        </w:rPr>
      </w:pPr>
      <w:r>
        <w:rPr>
          <w:rFonts w:asciiTheme="majorHAnsi" w:hAnsiTheme="majorHAnsi"/>
          <w:b/>
          <w:i/>
          <w:sz w:val="22"/>
          <w:szCs w:val="22"/>
          <w:lang w:val="en-GB"/>
        </w:rPr>
        <w:t xml:space="preserve">5.1.3. </w:t>
      </w:r>
      <w:r w:rsidR="00A06811" w:rsidRPr="00812262">
        <w:rPr>
          <w:rFonts w:asciiTheme="majorHAnsi" w:hAnsiTheme="majorHAnsi"/>
          <w:b/>
          <w:i/>
          <w:sz w:val="22"/>
          <w:szCs w:val="22"/>
          <w:lang w:val="en-GB"/>
        </w:rPr>
        <w:t xml:space="preserve">Allergen sources and </w:t>
      </w:r>
      <w:r w:rsidR="0095541F">
        <w:rPr>
          <w:rFonts w:asciiTheme="majorHAnsi" w:hAnsiTheme="majorHAnsi"/>
          <w:b/>
          <w:i/>
          <w:sz w:val="22"/>
          <w:szCs w:val="22"/>
          <w:lang w:val="en-GB"/>
        </w:rPr>
        <w:t>allergen molecules</w:t>
      </w:r>
    </w:p>
    <w:p w14:paraId="380AD5FC" w14:textId="39820188" w:rsidR="006B284A" w:rsidRPr="00812262" w:rsidRDefault="00A06811" w:rsidP="00EA4175">
      <w:pPr>
        <w:spacing w:line="480" w:lineRule="auto"/>
        <w:ind w:firstLine="708"/>
        <w:rPr>
          <w:rFonts w:asciiTheme="majorHAnsi" w:hAnsiTheme="majorHAnsi"/>
          <w:sz w:val="22"/>
          <w:szCs w:val="22"/>
          <w:lang w:val="en-GB"/>
        </w:rPr>
      </w:pPr>
      <w:r w:rsidRPr="00812262">
        <w:rPr>
          <w:rFonts w:asciiTheme="majorHAnsi" w:hAnsiTheme="majorHAnsi"/>
          <w:sz w:val="22"/>
          <w:szCs w:val="22"/>
          <w:lang w:val="en-GB"/>
        </w:rPr>
        <w:t xml:space="preserve">Various allergenic proteins have been identified </w:t>
      </w:r>
      <w:r w:rsidR="00EA53F1" w:rsidRPr="00812262">
        <w:rPr>
          <w:rFonts w:asciiTheme="majorHAnsi" w:hAnsiTheme="majorHAnsi"/>
          <w:sz w:val="22"/>
          <w:szCs w:val="22"/>
          <w:lang w:val="en-GB"/>
        </w:rPr>
        <w:t xml:space="preserve">(reviewed in </w:t>
      </w:r>
      <w:r w:rsidR="00EA53F1" w:rsidRPr="00812262">
        <w:rPr>
          <w:rFonts w:asciiTheme="majorHAnsi" w:hAnsiTheme="majorHAnsi"/>
          <w:sz w:val="22"/>
          <w:szCs w:val="22"/>
          <w:lang w:val="en-GB"/>
        </w:rPr>
        <w:fldChar w:fldCharType="begin"/>
      </w:r>
      <w:r w:rsidR="00BE4378">
        <w:rPr>
          <w:rFonts w:asciiTheme="majorHAnsi" w:hAnsiTheme="majorHAnsi"/>
          <w:sz w:val="22"/>
          <w:szCs w:val="22"/>
          <w:lang w:val="en-GB"/>
        </w:rPr>
        <w:instrText xml:space="preserve"> ADDIN EN.CITE &lt;EndNote&gt;&lt;Cite&gt;&lt;Author&gt;de Gier&lt;/Author&gt;&lt;Year&gt;2018&lt;/Year&gt;&lt;RecNum&gt;3134&lt;/RecNum&gt;&lt;DisplayText&gt;(85)&lt;/DisplayText&gt;&lt;record&gt;&lt;rec-number&gt;3134&lt;/rec-number&gt;&lt;foreign-keys&gt;&lt;key app="EN" db-id="tzz0f9fzjaa558e5pxf5p5vjfxas5vs055ze" timestamp="1530009158"&gt;3134&lt;/key&gt;&lt;/foreign-keys&gt;&lt;ref-type name="Journal Article"&gt;17&lt;/ref-type&gt;&lt;contributors&gt;&lt;authors&gt;&lt;author&gt;de Gier, S.&lt;/author&gt;&lt;author&gt;Verhoeckx, K.&lt;/author&gt;&lt;/authors&gt;&lt;/contributors&gt;&lt;auth-address&gt;Department of Dermatology and Allergology, University Medical Center Utrecht, Utrecht, The Netherlands.&amp;#xD;Department of Dermatology and Allergology, University Medical Center Utrecht, Utrecht, The Netherlands; TNO, Zeist, The Netherlands. Electronic address: Kitty.Verhoeckx@tno.nl.&lt;/auth-address&gt;&lt;titles&gt;&lt;title&gt;Insect (food) allergy and allergens&lt;/title&gt;&lt;secondary-title&gt;Mol Immunol&lt;/secondary-title&gt;&lt;/titles&gt;&lt;periodical&gt;&lt;full-title&gt;Mol Immunol&lt;/full-title&gt;&lt;/periodical&gt;&lt;pages&gt;82-106&lt;/pages&gt;&lt;volume&gt;100&lt;/volume&gt;&lt;keywords&gt;&lt;keyword&gt;Allergenic potency&lt;/keyword&gt;&lt;keyword&gt;Allergenicity&lt;/keyword&gt;&lt;keyword&gt;Cross reactivity&lt;/keyword&gt;&lt;keyword&gt;Edible insects&lt;/keyword&gt;&lt;keyword&gt;Insect food allergy&lt;/keyword&gt;&lt;keyword&gt;Tropomyosin&lt;/keyword&gt;&lt;/keywords&gt;&lt;dates&gt;&lt;year&gt;2018&lt;/year&gt;&lt;pub-dates&gt;&lt;date&gt;Aug&lt;/date&gt;&lt;/pub-dates&gt;&lt;/dates&gt;&lt;isbn&gt;1872-9142 (Electronic)&amp;#xD;0161-5890 (Linking)&lt;/isbn&gt;&lt;accession-num&gt;29731166&lt;/accession-num&gt;&lt;urls&gt;&lt;related-urls&gt;&lt;url&gt;https://www.ncbi.nlm.nih.gov/pubmed/29731166&lt;/url&gt;&lt;/related-urls&gt;&lt;/urls&gt;&lt;electronic-resource-num&gt;10.1016/j.molimm.2018.03.015&lt;/electronic-resource-num&gt;&lt;/record&gt;&lt;/Cite&gt;&lt;/EndNote&gt;</w:instrText>
      </w:r>
      <w:r w:rsidR="00EA53F1" w:rsidRPr="00812262">
        <w:rPr>
          <w:rFonts w:asciiTheme="majorHAnsi" w:hAnsiTheme="majorHAnsi"/>
          <w:sz w:val="22"/>
          <w:szCs w:val="22"/>
          <w:lang w:val="en-GB"/>
        </w:rPr>
        <w:fldChar w:fldCharType="separate"/>
      </w:r>
      <w:r w:rsidR="00BE4378">
        <w:rPr>
          <w:rFonts w:asciiTheme="majorHAnsi" w:hAnsiTheme="majorHAnsi"/>
          <w:noProof/>
          <w:sz w:val="22"/>
          <w:szCs w:val="22"/>
          <w:lang w:val="en-GB"/>
        </w:rPr>
        <w:t>(</w:t>
      </w:r>
      <w:r w:rsidR="00CF65ED">
        <w:fldChar w:fldCharType="begin"/>
      </w:r>
      <w:r w:rsidR="00CF65ED" w:rsidRPr="00CF65ED">
        <w:rPr>
          <w:lang w:val="en-US"/>
          <w:rPrChange w:id="7" w:author="katrin.rauner" w:date="2019-03-06T09:28:00Z">
            <w:rPr/>
          </w:rPrChange>
        </w:rPr>
        <w:instrText xml:space="preserve"> HYPERLINK \l "_ENREF_85" \o "de Gier, 2018 #3134" </w:instrText>
      </w:r>
      <w:r w:rsidR="00CF65ED">
        <w:fldChar w:fldCharType="separate"/>
      </w:r>
      <w:r w:rsidR="00094AC2">
        <w:rPr>
          <w:rFonts w:asciiTheme="majorHAnsi" w:hAnsiTheme="majorHAnsi"/>
          <w:noProof/>
          <w:sz w:val="22"/>
          <w:szCs w:val="22"/>
          <w:lang w:val="en-GB"/>
        </w:rPr>
        <w:t>85</w:t>
      </w:r>
      <w:r w:rsidR="00CF65ED">
        <w:rPr>
          <w:rFonts w:asciiTheme="majorHAnsi" w:hAnsiTheme="majorHAnsi"/>
          <w:noProof/>
          <w:sz w:val="22"/>
          <w:szCs w:val="22"/>
          <w:lang w:val="en-GB"/>
        </w:rPr>
        <w:fldChar w:fldCharType="end"/>
      </w:r>
      <w:r w:rsidR="00BE4378">
        <w:rPr>
          <w:rFonts w:asciiTheme="majorHAnsi" w:hAnsiTheme="majorHAnsi"/>
          <w:noProof/>
          <w:sz w:val="22"/>
          <w:szCs w:val="22"/>
          <w:lang w:val="en-GB"/>
        </w:rPr>
        <w:t>)</w:t>
      </w:r>
      <w:r w:rsidR="00EA53F1" w:rsidRPr="00812262">
        <w:rPr>
          <w:rFonts w:asciiTheme="majorHAnsi" w:hAnsiTheme="majorHAnsi"/>
          <w:sz w:val="22"/>
          <w:szCs w:val="22"/>
          <w:lang w:val="en-GB"/>
        </w:rPr>
        <w:fldChar w:fldCharType="end"/>
      </w:r>
      <w:r w:rsidR="001B3CC1" w:rsidRPr="00812262">
        <w:rPr>
          <w:rFonts w:asciiTheme="majorHAnsi" w:hAnsiTheme="majorHAnsi"/>
          <w:sz w:val="22"/>
          <w:szCs w:val="22"/>
          <w:lang w:val="en-GB"/>
        </w:rPr>
        <w:t>)</w:t>
      </w:r>
      <w:r w:rsidRPr="00812262">
        <w:rPr>
          <w:rFonts w:asciiTheme="majorHAnsi" w:hAnsiTheme="majorHAnsi"/>
          <w:sz w:val="22"/>
          <w:szCs w:val="22"/>
          <w:lang w:val="en-GB"/>
        </w:rPr>
        <w:t>. The</w:t>
      </w:r>
      <w:r w:rsidR="005743A2" w:rsidRPr="00812262">
        <w:rPr>
          <w:rFonts w:asciiTheme="majorHAnsi" w:hAnsiTheme="majorHAnsi"/>
          <w:sz w:val="22"/>
          <w:szCs w:val="22"/>
          <w:lang w:val="en-GB"/>
        </w:rPr>
        <w:t xml:space="preserve"> best-</w:t>
      </w:r>
      <w:r w:rsidR="00EA4175">
        <w:rPr>
          <w:rFonts w:asciiTheme="majorHAnsi" w:hAnsiTheme="majorHAnsi"/>
          <w:sz w:val="22"/>
          <w:szCs w:val="22"/>
          <w:lang w:val="en-GB"/>
        </w:rPr>
        <w:t xml:space="preserve">characterized molecules </w:t>
      </w:r>
      <w:r w:rsidR="005743A2" w:rsidRPr="00812262">
        <w:rPr>
          <w:rFonts w:asciiTheme="majorHAnsi" w:hAnsiTheme="majorHAnsi"/>
          <w:sz w:val="22"/>
          <w:szCs w:val="22"/>
          <w:lang w:val="en-GB"/>
        </w:rPr>
        <w:t>are the</w:t>
      </w:r>
      <w:r w:rsidRPr="00812262">
        <w:rPr>
          <w:rFonts w:asciiTheme="majorHAnsi" w:hAnsiTheme="majorHAnsi"/>
          <w:sz w:val="22"/>
          <w:szCs w:val="22"/>
          <w:lang w:val="en-GB"/>
        </w:rPr>
        <w:t xml:space="preserve"> pan</w:t>
      </w:r>
      <w:r w:rsidR="00F9713E" w:rsidRPr="00812262">
        <w:rPr>
          <w:rFonts w:asciiTheme="majorHAnsi" w:hAnsiTheme="majorHAnsi"/>
          <w:sz w:val="22"/>
          <w:szCs w:val="22"/>
          <w:lang w:val="en-GB"/>
        </w:rPr>
        <w:t>-</w:t>
      </w:r>
      <w:r w:rsidRPr="00812262">
        <w:rPr>
          <w:rFonts w:asciiTheme="majorHAnsi" w:hAnsiTheme="majorHAnsi"/>
          <w:sz w:val="22"/>
          <w:szCs w:val="22"/>
          <w:lang w:val="en-GB"/>
        </w:rPr>
        <w:t xml:space="preserve">allergens </w:t>
      </w:r>
      <w:r w:rsidR="005743A2" w:rsidRPr="00812262">
        <w:rPr>
          <w:rFonts w:asciiTheme="majorHAnsi" w:hAnsiTheme="majorHAnsi"/>
          <w:sz w:val="22"/>
          <w:szCs w:val="22"/>
          <w:lang w:val="en-GB"/>
        </w:rPr>
        <w:t xml:space="preserve">tropomyosin and arginine kinase, </w:t>
      </w:r>
      <w:r w:rsidR="001C4D81">
        <w:rPr>
          <w:rFonts w:asciiTheme="majorHAnsi" w:hAnsiTheme="majorHAnsi"/>
          <w:sz w:val="22"/>
          <w:szCs w:val="22"/>
          <w:lang w:val="en-GB"/>
        </w:rPr>
        <w:t>&gt;70%</w:t>
      </w:r>
      <w:r w:rsidR="001C4D81" w:rsidRPr="00812262">
        <w:rPr>
          <w:rFonts w:asciiTheme="majorHAnsi" w:hAnsiTheme="majorHAnsi"/>
          <w:sz w:val="22"/>
          <w:szCs w:val="22"/>
          <w:lang w:val="en-GB"/>
        </w:rPr>
        <w:t xml:space="preserve"> </w:t>
      </w:r>
      <w:r w:rsidRPr="00812262">
        <w:rPr>
          <w:rFonts w:asciiTheme="majorHAnsi" w:hAnsiTheme="majorHAnsi"/>
          <w:sz w:val="22"/>
          <w:szCs w:val="22"/>
          <w:lang w:val="en-GB"/>
        </w:rPr>
        <w:t xml:space="preserve">homologous to </w:t>
      </w:r>
      <w:r w:rsidR="005743A2" w:rsidRPr="00812262">
        <w:rPr>
          <w:rFonts w:asciiTheme="majorHAnsi" w:hAnsiTheme="majorHAnsi"/>
          <w:sz w:val="22"/>
          <w:szCs w:val="22"/>
          <w:lang w:val="en-GB"/>
        </w:rPr>
        <w:t xml:space="preserve">those </w:t>
      </w:r>
      <w:r w:rsidR="006B284A" w:rsidRPr="00812262">
        <w:rPr>
          <w:rFonts w:asciiTheme="majorHAnsi" w:hAnsiTheme="majorHAnsi"/>
          <w:sz w:val="22"/>
          <w:szCs w:val="22"/>
          <w:lang w:val="en-GB"/>
        </w:rPr>
        <w:t xml:space="preserve">from shrimp </w:t>
      </w:r>
      <w:r w:rsidRPr="00812262">
        <w:rPr>
          <w:rFonts w:asciiTheme="majorHAnsi" w:hAnsiTheme="majorHAnsi"/>
          <w:sz w:val="22"/>
          <w:szCs w:val="22"/>
          <w:lang w:val="en-GB"/>
        </w:rPr>
        <w:t xml:space="preserve">and HDM. Other insect allergens </w:t>
      </w:r>
      <w:r w:rsidR="00EA4175">
        <w:rPr>
          <w:rFonts w:asciiTheme="majorHAnsi" w:hAnsiTheme="majorHAnsi"/>
          <w:sz w:val="22"/>
          <w:szCs w:val="22"/>
          <w:lang w:val="en-GB"/>
        </w:rPr>
        <w:t>include</w:t>
      </w:r>
      <w:r w:rsidRPr="00812262">
        <w:rPr>
          <w:rFonts w:asciiTheme="majorHAnsi" w:hAnsiTheme="majorHAnsi"/>
          <w:sz w:val="22"/>
          <w:szCs w:val="22"/>
          <w:lang w:val="en-GB"/>
        </w:rPr>
        <w:t xml:space="preserve"> myosin light</w:t>
      </w:r>
      <w:r w:rsidR="00EA4175">
        <w:rPr>
          <w:rFonts w:asciiTheme="majorHAnsi" w:hAnsiTheme="majorHAnsi"/>
          <w:sz w:val="22"/>
          <w:szCs w:val="22"/>
          <w:lang w:val="en-GB"/>
        </w:rPr>
        <w:t>-</w:t>
      </w:r>
      <w:r w:rsidRPr="00812262">
        <w:rPr>
          <w:rFonts w:asciiTheme="majorHAnsi" w:hAnsiTheme="majorHAnsi"/>
          <w:sz w:val="22"/>
          <w:szCs w:val="22"/>
          <w:lang w:val="en-GB"/>
        </w:rPr>
        <w:t xml:space="preserve"> and heavy</w:t>
      </w:r>
      <w:r w:rsidR="00EA4175">
        <w:rPr>
          <w:rFonts w:asciiTheme="majorHAnsi" w:hAnsiTheme="majorHAnsi"/>
          <w:sz w:val="22"/>
          <w:szCs w:val="22"/>
          <w:lang w:val="en-GB"/>
        </w:rPr>
        <w:t>-</w:t>
      </w:r>
      <w:r w:rsidRPr="00812262">
        <w:rPr>
          <w:rFonts w:asciiTheme="majorHAnsi" w:hAnsiTheme="majorHAnsi"/>
          <w:sz w:val="22"/>
          <w:szCs w:val="22"/>
          <w:lang w:val="en-GB"/>
        </w:rPr>
        <w:t xml:space="preserve">chain, troponin C, </w:t>
      </w:r>
      <w:proofErr w:type="spellStart"/>
      <w:r w:rsidRPr="00812262">
        <w:rPr>
          <w:rFonts w:asciiTheme="majorHAnsi" w:hAnsiTheme="majorHAnsi"/>
          <w:sz w:val="22"/>
          <w:szCs w:val="22"/>
          <w:lang w:val="en-GB"/>
        </w:rPr>
        <w:t>hexamerin</w:t>
      </w:r>
      <w:proofErr w:type="spellEnd"/>
      <w:r w:rsidRPr="00812262">
        <w:rPr>
          <w:rFonts w:asciiTheme="majorHAnsi" w:hAnsiTheme="majorHAnsi"/>
          <w:sz w:val="22"/>
          <w:szCs w:val="22"/>
          <w:lang w:val="en-GB"/>
        </w:rPr>
        <w:t xml:space="preserve"> and larval cuticle protein </w:t>
      </w:r>
      <w:r w:rsidRPr="00812262">
        <w:rPr>
          <w:rFonts w:asciiTheme="majorHAnsi" w:hAnsiTheme="majorHAnsi"/>
          <w:sz w:val="22"/>
          <w:szCs w:val="22"/>
          <w:lang w:val="en-GB"/>
        </w:rPr>
        <w:fldChar w:fldCharType="begin">
          <w:fldData xml:space="preserve">PEVuZE5vdGU+PENpdGU+PEF1dGhvcj5Ccm9la21hbjwvQXV0aG9yPjxZZWFyPjIwMTc8L1llYXI+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</w:fldData>
        </w:fldChar>
      </w:r>
      <w:r w:rsidR="00BE4378">
        <w:rPr>
          <w:rFonts w:asciiTheme="majorHAnsi" w:hAnsiTheme="majorHAnsi"/>
          <w:sz w:val="22"/>
          <w:szCs w:val="22"/>
          <w:lang w:val="en-GB"/>
        </w:rPr>
        <w:instrText xml:space="preserve"> ADDIN EN.CITE </w:instrText>
      </w:r>
      <w:r w:rsidR="00BE4378">
        <w:rPr>
          <w:rFonts w:asciiTheme="majorHAnsi" w:hAnsiTheme="majorHAnsi"/>
          <w:sz w:val="22"/>
          <w:szCs w:val="22"/>
          <w:lang w:val="en-GB"/>
        </w:rPr>
        <w:fldChar w:fldCharType="begin">
          <w:fldData xml:space="preserve">PEVuZE5vdGU+PENpdGU+PEF1dGhvcj5Ccm9la21hbjwvQXV0aG9yPjxZZWFyPjIwMTc8L1llYXI+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</w:fldData>
        </w:fldChar>
      </w:r>
      <w:r w:rsidR="00BE4378">
        <w:rPr>
          <w:rFonts w:asciiTheme="majorHAnsi" w:hAnsiTheme="majorHAnsi"/>
          <w:sz w:val="22"/>
          <w:szCs w:val="22"/>
          <w:lang w:val="en-GB"/>
        </w:rPr>
        <w:instrText xml:space="preserve"> ADDIN EN.CITE.DATA </w:instrText>
      </w:r>
      <w:r w:rsidR="00BE4378">
        <w:rPr>
          <w:rFonts w:asciiTheme="majorHAnsi" w:hAnsiTheme="majorHAnsi"/>
          <w:sz w:val="22"/>
          <w:szCs w:val="22"/>
          <w:lang w:val="en-GB"/>
        </w:rPr>
      </w:r>
      <w:r w:rsidR="00BE4378">
        <w:rPr>
          <w:rFonts w:asciiTheme="majorHAnsi" w:hAnsiTheme="majorHAnsi"/>
          <w:sz w:val="22"/>
          <w:szCs w:val="22"/>
          <w:lang w:val="en-GB"/>
        </w:rPr>
        <w:fldChar w:fldCharType="end"/>
      </w:r>
      <w:r w:rsidRPr="00812262">
        <w:rPr>
          <w:rFonts w:asciiTheme="majorHAnsi" w:hAnsiTheme="majorHAnsi"/>
          <w:sz w:val="22"/>
          <w:szCs w:val="22"/>
          <w:lang w:val="en-GB"/>
        </w:rPr>
      </w:r>
      <w:r w:rsidRPr="00812262">
        <w:rPr>
          <w:rFonts w:asciiTheme="majorHAnsi" w:hAnsiTheme="majorHAnsi"/>
          <w:sz w:val="22"/>
          <w:szCs w:val="22"/>
          <w:lang w:val="en-GB"/>
        </w:rPr>
        <w:fldChar w:fldCharType="separate"/>
      </w:r>
      <w:r w:rsidR="00BE4378">
        <w:rPr>
          <w:rFonts w:asciiTheme="majorHAnsi" w:hAnsiTheme="majorHAnsi"/>
          <w:noProof/>
          <w:sz w:val="22"/>
          <w:szCs w:val="22"/>
          <w:lang w:val="en-GB"/>
        </w:rPr>
        <w:t>(</w:t>
      </w:r>
      <w:r w:rsidR="00CF65ED">
        <w:fldChar w:fldCharType="begin"/>
      </w:r>
      <w:r w:rsidR="00CF65ED" w:rsidRPr="00CF65ED">
        <w:rPr>
          <w:lang w:val="en-US"/>
          <w:rPrChange w:id="8" w:author="katrin.rauner" w:date="2019-03-06T09:28:00Z">
            <w:rPr/>
          </w:rPrChange>
        </w:rPr>
        <w:instrText xml:space="preserve"> HYPERLINK \l "_ENREF_79" \o "Sub-Committee,  #4244" </w:instrText>
      </w:r>
      <w:r w:rsidR="00CF65ED">
        <w:fldChar w:fldCharType="separate"/>
      </w:r>
      <w:r w:rsidR="00094AC2">
        <w:rPr>
          <w:rFonts w:asciiTheme="majorHAnsi" w:hAnsiTheme="majorHAnsi"/>
          <w:noProof/>
          <w:sz w:val="22"/>
          <w:szCs w:val="22"/>
          <w:lang w:val="en-GB"/>
        </w:rPr>
        <w:t>79</w:t>
      </w:r>
      <w:r w:rsidR="00CF65ED">
        <w:rPr>
          <w:rFonts w:asciiTheme="majorHAnsi" w:hAnsiTheme="majorHAnsi"/>
          <w:noProof/>
          <w:sz w:val="22"/>
          <w:szCs w:val="22"/>
          <w:lang w:val="en-GB"/>
        </w:rPr>
        <w:fldChar w:fldCharType="end"/>
      </w:r>
      <w:r w:rsidR="00BE4378">
        <w:rPr>
          <w:rFonts w:asciiTheme="majorHAnsi" w:hAnsiTheme="majorHAnsi"/>
          <w:noProof/>
          <w:sz w:val="22"/>
          <w:szCs w:val="22"/>
          <w:lang w:val="en-GB"/>
        </w:rPr>
        <w:t xml:space="preserve">, </w:t>
      </w:r>
      <w:r w:rsidR="00CF65ED">
        <w:fldChar w:fldCharType="begin"/>
      </w:r>
      <w:r w:rsidR="00CF65ED" w:rsidRPr="00CF65ED">
        <w:rPr>
          <w:lang w:val="en-US"/>
          <w:rPrChange w:id="9" w:author="katrin.rauner" w:date="2019-03-06T09:28:00Z">
            <w:rPr/>
          </w:rPrChange>
        </w:rPr>
        <w:instrText xml:space="preserve"> HYPERLINK \l "_ENREF_94" \o "Broekman, 2017 #886" </w:instrText>
      </w:r>
      <w:r w:rsidR="00CF65ED">
        <w:fldChar w:fldCharType="separate"/>
      </w:r>
      <w:r w:rsidR="00094AC2">
        <w:rPr>
          <w:rFonts w:asciiTheme="majorHAnsi" w:hAnsiTheme="majorHAnsi"/>
          <w:noProof/>
          <w:sz w:val="22"/>
          <w:szCs w:val="22"/>
          <w:lang w:val="en-GB"/>
        </w:rPr>
        <w:t>94</w:t>
      </w:r>
      <w:r w:rsidR="00CF65ED">
        <w:rPr>
          <w:rFonts w:asciiTheme="majorHAnsi" w:hAnsiTheme="majorHAnsi"/>
          <w:noProof/>
          <w:sz w:val="22"/>
          <w:szCs w:val="22"/>
          <w:lang w:val="en-GB"/>
        </w:rPr>
        <w:fldChar w:fldCharType="end"/>
      </w:r>
      <w:r w:rsidR="00BE4378">
        <w:rPr>
          <w:rFonts w:asciiTheme="majorHAnsi" w:hAnsiTheme="majorHAnsi"/>
          <w:noProof/>
          <w:sz w:val="22"/>
          <w:szCs w:val="22"/>
          <w:lang w:val="en-GB"/>
        </w:rPr>
        <w:t>)</w:t>
      </w:r>
      <w:r w:rsidRPr="00812262">
        <w:rPr>
          <w:rFonts w:asciiTheme="majorHAnsi" w:hAnsiTheme="majorHAnsi"/>
          <w:sz w:val="22"/>
          <w:szCs w:val="22"/>
          <w:lang w:val="en-GB"/>
        </w:rPr>
        <w:fldChar w:fldCharType="end"/>
      </w:r>
      <w:proofErr w:type="gramStart"/>
      <w:r w:rsidR="008F6D12">
        <w:rPr>
          <w:rFonts w:asciiTheme="majorHAnsi" w:hAnsiTheme="majorHAnsi"/>
          <w:sz w:val="22"/>
          <w:szCs w:val="22"/>
          <w:lang w:val="en-GB"/>
        </w:rPr>
        <w:t>,</w:t>
      </w:r>
      <w:proofErr w:type="gramEnd"/>
      <w:r w:rsidR="008F6D12">
        <w:rPr>
          <w:rFonts w:asciiTheme="majorHAnsi" w:hAnsiTheme="majorHAnsi"/>
          <w:sz w:val="22"/>
          <w:szCs w:val="22"/>
          <w:lang w:val="en-GB"/>
        </w:rPr>
        <w:t xml:space="preserve"> with a</w:t>
      </w:r>
      <w:r w:rsidRPr="00812262">
        <w:rPr>
          <w:rFonts w:asciiTheme="majorHAnsi" w:hAnsiTheme="majorHAnsi"/>
          <w:sz w:val="22"/>
          <w:szCs w:val="22"/>
          <w:lang w:val="en-GB"/>
        </w:rPr>
        <w:t xml:space="preserve"> 35-95% </w:t>
      </w:r>
      <w:r w:rsidR="008F6D12" w:rsidRPr="00812262">
        <w:rPr>
          <w:rFonts w:asciiTheme="majorHAnsi" w:hAnsiTheme="majorHAnsi"/>
          <w:sz w:val="22"/>
          <w:szCs w:val="22"/>
          <w:lang w:val="en-GB"/>
        </w:rPr>
        <w:t xml:space="preserve">homology </w:t>
      </w:r>
      <w:r w:rsidRPr="00812262">
        <w:rPr>
          <w:rFonts w:asciiTheme="majorHAnsi" w:hAnsiTheme="majorHAnsi"/>
          <w:sz w:val="22"/>
          <w:szCs w:val="22"/>
          <w:lang w:val="en-GB"/>
        </w:rPr>
        <w:t xml:space="preserve">between different insect species and crustaceans (e.g. shrimp). </w:t>
      </w:r>
      <w:r w:rsidR="006B284A" w:rsidRPr="00812262">
        <w:rPr>
          <w:rFonts w:asciiTheme="majorHAnsi" w:hAnsiTheme="majorHAnsi"/>
          <w:sz w:val="22"/>
          <w:szCs w:val="22"/>
          <w:lang w:val="en-GB"/>
        </w:rPr>
        <w:t xml:space="preserve">Novel mealworm allergens were described: larval cuticle protein A1A, A2B and A3A, which are different from the allergens known to cause cross-reactivity. Exposure different from ingestion (e.g. inhalation or skin contact) could have played a role in the </w:t>
      </w:r>
      <w:r w:rsidR="00812262">
        <w:rPr>
          <w:rFonts w:asciiTheme="majorHAnsi" w:hAnsiTheme="majorHAnsi"/>
          <w:sz w:val="22"/>
          <w:szCs w:val="22"/>
          <w:lang w:val="en-GB"/>
        </w:rPr>
        <w:t>sensitis</w:t>
      </w:r>
      <w:r w:rsidR="006B284A" w:rsidRPr="00812262">
        <w:rPr>
          <w:rFonts w:asciiTheme="majorHAnsi" w:hAnsiTheme="majorHAnsi"/>
          <w:sz w:val="22"/>
          <w:szCs w:val="22"/>
          <w:lang w:val="en-GB"/>
        </w:rPr>
        <w:t xml:space="preserve">ation process. </w:t>
      </w:r>
    </w:p>
    <w:p w14:paraId="4445B16D" w14:textId="77777777" w:rsidR="00A06811" w:rsidRPr="00812262" w:rsidRDefault="00A06811" w:rsidP="00507B1B">
      <w:pPr>
        <w:spacing w:line="480" w:lineRule="auto"/>
        <w:rPr>
          <w:rFonts w:asciiTheme="majorHAnsi" w:hAnsiTheme="majorHAnsi"/>
          <w:color w:val="FF0000"/>
          <w:sz w:val="22"/>
          <w:szCs w:val="22"/>
          <w:lang w:val="en-GB"/>
        </w:rPr>
      </w:pPr>
    </w:p>
    <w:p w14:paraId="40B468CE" w14:textId="69BFE85C" w:rsidR="00A06811" w:rsidRPr="00812262" w:rsidRDefault="00A65171" w:rsidP="00507B1B">
      <w:pPr>
        <w:spacing w:line="480" w:lineRule="auto"/>
        <w:rPr>
          <w:rFonts w:asciiTheme="majorHAnsi" w:hAnsiTheme="majorHAnsi"/>
          <w:b/>
          <w:i/>
          <w:sz w:val="22"/>
          <w:szCs w:val="22"/>
          <w:lang w:val="en-GB"/>
        </w:rPr>
      </w:pPr>
      <w:r>
        <w:rPr>
          <w:rFonts w:asciiTheme="majorHAnsi" w:hAnsiTheme="majorHAnsi"/>
          <w:b/>
          <w:i/>
          <w:sz w:val="22"/>
          <w:szCs w:val="22"/>
          <w:lang w:val="en-GB"/>
        </w:rPr>
        <w:t xml:space="preserve">5.1.4. </w:t>
      </w:r>
      <w:r w:rsidR="00A06811" w:rsidRPr="00812262">
        <w:rPr>
          <w:rFonts w:asciiTheme="majorHAnsi" w:hAnsiTheme="majorHAnsi"/>
          <w:b/>
          <w:i/>
          <w:sz w:val="22"/>
          <w:szCs w:val="22"/>
          <w:lang w:val="en-GB"/>
        </w:rPr>
        <w:t>Diagnosis</w:t>
      </w:r>
    </w:p>
    <w:p w14:paraId="4B5E85BF" w14:textId="74075EC7" w:rsidR="00F9713E" w:rsidRPr="00812262" w:rsidRDefault="00A06811" w:rsidP="00507B1B">
      <w:pPr>
        <w:spacing w:line="480" w:lineRule="auto"/>
        <w:ind w:firstLine="708"/>
        <w:rPr>
          <w:rFonts w:asciiTheme="majorHAnsi" w:hAnsiTheme="majorHAnsi"/>
          <w:color w:val="000000" w:themeColor="text1"/>
          <w:sz w:val="22"/>
          <w:szCs w:val="22"/>
          <w:lang w:val="en-GB"/>
        </w:rPr>
      </w:pPr>
      <w:r w:rsidRPr="00812262">
        <w:rPr>
          <w:rFonts w:asciiTheme="majorHAnsi" w:hAnsiTheme="majorHAnsi"/>
          <w:color w:val="000000" w:themeColor="text1"/>
          <w:sz w:val="22"/>
          <w:szCs w:val="22"/>
          <w:lang w:val="en-GB"/>
        </w:rPr>
        <w:t xml:space="preserve">DBPCFC was </w:t>
      </w:r>
      <w:r w:rsidR="0089106B" w:rsidRPr="00812262">
        <w:rPr>
          <w:rFonts w:asciiTheme="majorHAnsi" w:hAnsiTheme="majorHAnsi"/>
          <w:color w:val="000000" w:themeColor="text1"/>
          <w:sz w:val="22"/>
          <w:szCs w:val="22"/>
          <w:lang w:val="en-GB"/>
        </w:rPr>
        <w:t xml:space="preserve">previously </w:t>
      </w:r>
      <w:r w:rsidRPr="00812262">
        <w:rPr>
          <w:rFonts w:asciiTheme="majorHAnsi" w:hAnsiTheme="majorHAnsi"/>
          <w:color w:val="000000" w:themeColor="text1"/>
          <w:sz w:val="22"/>
          <w:szCs w:val="22"/>
          <w:lang w:val="en-GB"/>
        </w:rPr>
        <w:t xml:space="preserve">used to diagnose food allergy to mealworm </w:t>
      </w:r>
      <w:r w:rsidRPr="00812262">
        <w:rPr>
          <w:rFonts w:asciiTheme="majorHAnsi" w:hAnsiTheme="majorHAnsi"/>
          <w:color w:val="000000" w:themeColor="text1"/>
          <w:sz w:val="22"/>
          <w:szCs w:val="22"/>
          <w:lang w:val="en-GB"/>
        </w:rPr>
        <w:fldChar w:fldCharType="begin">
          <w:fldData xml:space="preserve">PEVuZE5vdGU+PENpdGU+PEF1dGhvcj5Ccm9la21hbjwvQXV0aG9yPjxZZWFyPjIwMTc8L1llYXI+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==
</w:fldData>
        </w:fldChar>
      </w:r>
      <w:r w:rsidR="00BE4378">
        <w:rPr>
          <w:rFonts w:asciiTheme="majorHAnsi" w:hAnsiTheme="majorHAnsi"/>
          <w:color w:val="000000" w:themeColor="text1"/>
          <w:sz w:val="22"/>
          <w:szCs w:val="22"/>
          <w:lang w:val="en-GB"/>
        </w:rPr>
        <w:instrText xml:space="preserve"> ADDIN EN.CITE </w:instrText>
      </w:r>
      <w:r w:rsidR="00BE4378">
        <w:rPr>
          <w:rFonts w:asciiTheme="majorHAnsi" w:hAnsiTheme="majorHAnsi"/>
          <w:color w:val="000000" w:themeColor="text1"/>
          <w:sz w:val="22"/>
          <w:szCs w:val="22"/>
          <w:lang w:val="en-GB"/>
        </w:rPr>
        <w:fldChar w:fldCharType="begin">
          <w:fldData xml:space="preserve">PEVuZE5vdGU+PENpdGU+PEF1dGhvcj5Ccm9la21hbjwvQXV0aG9yPjxZZWFyPjIwMTc8L1llYXI+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==
</w:fldData>
        </w:fldChar>
      </w:r>
      <w:r w:rsidR="00BE4378">
        <w:rPr>
          <w:rFonts w:asciiTheme="majorHAnsi" w:hAnsiTheme="majorHAnsi"/>
          <w:color w:val="000000" w:themeColor="text1"/>
          <w:sz w:val="22"/>
          <w:szCs w:val="22"/>
          <w:lang w:val="en-GB"/>
        </w:rPr>
        <w:instrText xml:space="preserve"> ADDIN EN.CITE.DATA </w:instrText>
      </w:r>
      <w:r w:rsidR="00BE4378">
        <w:rPr>
          <w:rFonts w:asciiTheme="majorHAnsi" w:hAnsiTheme="majorHAnsi"/>
          <w:color w:val="000000" w:themeColor="text1"/>
          <w:sz w:val="22"/>
          <w:szCs w:val="22"/>
          <w:lang w:val="en-GB"/>
        </w:rPr>
      </w:r>
      <w:r w:rsidR="00BE4378">
        <w:rPr>
          <w:rFonts w:asciiTheme="majorHAnsi" w:hAnsiTheme="majorHAnsi"/>
          <w:color w:val="000000" w:themeColor="text1"/>
          <w:sz w:val="22"/>
          <w:szCs w:val="22"/>
          <w:lang w:val="en-GB"/>
        </w:rPr>
        <w:fldChar w:fldCharType="end"/>
      </w:r>
      <w:r w:rsidRPr="00812262">
        <w:rPr>
          <w:rFonts w:asciiTheme="majorHAnsi" w:hAnsiTheme="majorHAnsi"/>
          <w:color w:val="000000" w:themeColor="text1"/>
          <w:sz w:val="22"/>
          <w:szCs w:val="22"/>
          <w:lang w:val="en-GB"/>
        </w:rPr>
      </w:r>
      <w:r w:rsidRPr="00812262">
        <w:rPr>
          <w:rFonts w:asciiTheme="majorHAnsi" w:hAnsiTheme="majorHAnsi"/>
          <w:color w:val="000000" w:themeColor="text1"/>
          <w:sz w:val="22"/>
          <w:szCs w:val="22"/>
          <w:lang w:val="en-GB"/>
        </w:rPr>
        <w:fldChar w:fldCharType="separate"/>
      </w:r>
      <w:r w:rsidR="00BE4378">
        <w:rPr>
          <w:rFonts w:asciiTheme="majorHAnsi" w:hAnsiTheme="majorHAnsi"/>
          <w:noProof/>
          <w:color w:val="000000" w:themeColor="text1"/>
          <w:sz w:val="22"/>
          <w:szCs w:val="22"/>
          <w:lang w:val="en-GB"/>
        </w:rPr>
        <w:t>(</w:t>
      </w:r>
      <w:hyperlink w:anchor="_ENREF_93" w:tooltip="Broekman, 2017 #885" w:history="1">
        <w:r w:rsidR="00094AC2">
          <w:rPr>
            <w:rFonts w:asciiTheme="majorHAnsi" w:hAnsiTheme="majorHAnsi"/>
            <w:noProof/>
            <w:color w:val="000000" w:themeColor="text1"/>
            <w:sz w:val="22"/>
            <w:szCs w:val="22"/>
            <w:lang w:val="en-GB"/>
          </w:rPr>
          <w:t>93</w:t>
        </w:r>
      </w:hyperlink>
      <w:r w:rsidR="00BE4378">
        <w:rPr>
          <w:rFonts w:asciiTheme="majorHAnsi" w:hAnsiTheme="majorHAnsi"/>
          <w:noProof/>
          <w:color w:val="000000" w:themeColor="text1"/>
          <w:sz w:val="22"/>
          <w:szCs w:val="22"/>
          <w:lang w:val="en-GB"/>
        </w:rPr>
        <w:t xml:space="preserve">, </w:t>
      </w:r>
      <w:hyperlink w:anchor="_ENREF_94" w:tooltip="Broekman, 2017 #886" w:history="1">
        <w:r w:rsidR="00094AC2">
          <w:rPr>
            <w:rFonts w:asciiTheme="majorHAnsi" w:hAnsiTheme="majorHAnsi"/>
            <w:noProof/>
            <w:color w:val="000000" w:themeColor="text1"/>
            <w:sz w:val="22"/>
            <w:szCs w:val="22"/>
            <w:lang w:val="en-GB"/>
          </w:rPr>
          <w:t>94</w:t>
        </w:r>
      </w:hyperlink>
      <w:r w:rsidR="00BE4378">
        <w:rPr>
          <w:rFonts w:asciiTheme="majorHAnsi" w:hAnsiTheme="majorHAnsi"/>
          <w:noProof/>
          <w:color w:val="000000" w:themeColor="text1"/>
          <w:sz w:val="22"/>
          <w:szCs w:val="22"/>
          <w:lang w:val="en-GB"/>
        </w:rPr>
        <w:t>)</w:t>
      </w:r>
      <w:r w:rsidRPr="00812262">
        <w:rPr>
          <w:rFonts w:asciiTheme="majorHAnsi" w:hAnsiTheme="majorHAnsi"/>
          <w:color w:val="000000" w:themeColor="text1"/>
          <w:sz w:val="22"/>
          <w:szCs w:val="22"/>
          <w:lang w:val="en-GB"/>
        </w:rPr>
        <w:fldChar w:fldCharType="end"/>
      </w:r>
      <w:r w:rsidRPr="00812262">
        <w:rPr>
          <w:rFonts w:asciiTheme="majorHAnsi" w:hAnsiTheme="majorHAnsi"/>
          <w:color w:val="000000" w:themeColor="text1"/>
          <w:sz w:val="22"/>
          <w:szCs w:val="22"/>
          <w:lang w:val="en-GB"/>
        </w:rPr>
        <w:t xml:space="preserve">. </w:t>
      </w:r>
      <w:r w:rsidR="00E227C5" w:rsidRPr="00812262">
        <w:rPr>
          <w:rFonts w:asciiTheme="majorHAnsi" w:hAnsiTheme="majorHAnsi"/>
          <w:color w:val="000000" w:themeColor="text1"/>
          <w:sz w:val="22"/>
          <w:szCs w:val="22"/>
          <w:lang w:val="en-GB"/>
        </w:rPr>
        <w:t>M</w:t>
      </w:r>
      <w:r w:rsidRPr="00812262">
        <w:rPr>
          <w:rFonts w:asciiTheme="majorHAnsi" w:hAnsiTheme="majorHAnsi"/>
          <w:color w:val="000000" w:themeColor="text1"/>
          <w:sz w:val="22"/>
          <w:szCs w:val="22"/>
          <w:lang w:val="en-GB"/>
        </w:rPr>
        <w:t xml:space="preserve">ost other </w:t>
      </w:r>
      <w:r w:rsidR="00E227C5" w:rsidRPr="00812262">
        <w:rPr>
          <w:rFonts w:asciiTheme="majorHAnsi" w:hAnsiTheme="majorHAnsi"/>
          <w:color w:val="000000" w:themeColor="text1"/>
          <w:sz w:val="22"/>
          <w:szCs w:val="22"/>
          <w:lang w:val="en-GB"/>
        </w:rPr>
        <w:t xml:space="preserve">studies used </w:t>
      </w:r>
      <w:r w:rsidRPr="00812262">
        <w:rPr>
          <w:rFonts w:asciiTheme="majorHAnsi" w:hAnsiTheme="majorHAnsi"/>
          <w:color w:val="000000" w:themeColor="text1"/>
          <w:sz w:val="22"/>
          <w:szCs w:val="22"/>
          <w:lang w:val="en-GB"/>
        </w:rPr>
        <w:t>IgE</w:t>
      </w:r>
      <w:r w:rsidR="001B3CC1" w:rsidRPr="00812262">
        <w:rPr>
          <w:rFonts w:asciiTheme="majorHAnsi" w:hAnsiTheme="majorHAnsi"/>
          <w:color w:val="000000" w:themeColor="text1"/>
          <w:sz w:val="22"/>
          <w:szCs w:val="22"/>
          <w:lang w:val="en-GB"/>
        </w:rPr>
        <w:t>-</w:t>
      </w:r>
      <w:r w:rsidRPr="00812262">
        <w:rPr>
          <w:rFonts w:asciiTheme="majorHAnsi" w:hAnsiTheme="majorHAnsi"/>
          <w:color w:val="000000" w:themeColor="text1"/>
          <w:sz w:val="22"/>
          <w:szCs w:val="22"/>
          <w:lang w:val="en-GB"/>
        </w:rPr>
        <w:t xml:space="preserve">binding tests </w:t>
      </w:r>
      <w:r w:rsidR="005C5B0A">
        <w:rPr>
          <w:rFonts w:asciiTheme="majorHAnsi" w:hAnsiTheme="majorHAnsi"/>
          <w:color w:val="000000" w:themeColor="text1"/>
          <w:sz w:val="22"/>
          <w:szCs w:val="22"/>
          <w:lang w:val="en-GB"/>
        </w:rPr>
        <w:t>like</w:t>
      </w:r>
      <w:r w:rsidRPr="00812262">
        <w:rPr>
          <w:rFonts w:asciiTheme="majorHAnsi" w:hAnsiTheme="majorHAnsi"/>
          <w:color w:val="000000" w:themeColor="text1"/>
          <w:sz w:val="22"/>
          <w:szCs w:val="22"/>
          <w:lang w:val="en-GB"/>
        </w:rPr>
        <w:t xml:space="preserve"> immunoblot, ELISA or RAST</w:t>
      </w:r>
      <w:r w:rsidR="00E227C5" w:rsidRPr="00812262">
        <w:rPr>
          <w:rFonts w:asciiTheme="majorHAnsi" w:hAnsiTheme="majorHAnsi"/>
          <w:color w:val="000000" w:themeColor="text1"/>
          <w:sz w:val="22"/>
          <w:szCs w:val="22"/>
          <w:lang w:val="en-GB"/>
        </w:rPr>
        <w:t xml:space="preserve">, </w:t>
      </w:r>
      <w:r w:rsidRPr="00812262">
        <w:rPr>
          <w:rFonts w:asciiTheme="majorHAnsi" w:hAnsiTheme="majorHAnsi"/>
          <w:color w:val="000000" w:themeColor="text1"/>
          <w:sz w:val="22"/>
          <w:szCs w:val="22"/>
          <w:lang w:val="en-GB"/>
        </w:rPr>
        <w:t xml:space="preserve">or </w:t>
      </w:r>
      <w:r w:rsidR="001B3CC1" w:rsidRPr="00812262">
        <w:rPr>
          <w:rFonts w:asciiTheme="majorHAnsi" w:hAnsiTheme="majorHAnsi"/>
          <w:color w:val="000000" w:themeColor="text1"/>
          <w:sz w:val="22"/>
          <w:szCs w:val="22"/>
          <w:lang w:val="en-GB"/>
        </w:rPr>
        <w:t xml:space="preserve">functional </w:t>
      </w:r>
      <w:r w:rsidRPr="00812262">
        <w:rPr>
          <w:rFonts w:asciiTheme="majorHAnsi" w:hAnsiTheme="majorHAnsi"/>
          <w:color w:val="000000" w:themeColor="text1"/>
          <w:sz w:val="22"/>
          <w:szCs w:val="22"/>
          <w:lang w:val="en-GB"/>
        </w:rPr>
        <w:t xml:space="preserve">skin prick tests </w:t>
      </w:r>
      <w:r w:rsidR="001B3CC1" w:rsidRPr="00812262">
        <w:rPr>
          <w:rFonts w:asciiTheme="majorHAnsi" w:hAnsiTheme="majorHAnsi"/>
          <w:color w:val="000000" w:themeColor="text1"/>
          <w:sz w:val="22"/>
          <w:szCs w:val="22"/>
          <w:lang w:val="en-GB"/>
        </w:rPr>
        <w:t xml:space="preserve">and </w:t>
      </w:r>
      <w:r w:rsidRPr="00812262">
        <w:rPr>
          <w:rFonts w:asciiTheme="majorHAnsi" w:hAnsiTheme="majorHAnsi"/>
          <w:color w:val="000000" w:themeColor="text1"/>
          <w:sz w:val="22"/>
          <w:szCs w:val="22"/>
          <w:lang w:val="en-GB"/>
        </w:rPr>
        <w:t xml:space="preserve">BAT </w:t>
      </w:r>
      <w:r w:rsidRPr="00812262">
        <w:rPr>
          <w:rFonts w:asciiTheme="majorHAnsi" w:hAnsiTheme="majorHAnsi"/>
          <w:color w:val="000000" w:themeColor="text1"/>
          <w:sz w:val="22"/>
          <w:szCs w:val="22"/>
          <w:lang w:val="en-GB"/>
        </w:rPr>
        <w:fldChar w:fldCharType="begin">
          <w:fldData xml:space="preserve">PEVuZE5vdGU+PENpdGU+PEF1dGhvcj5MaXU8L0F1dGhvcj48WWVhcj4yMDA5PC9ZZWFyPjxSZWNO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==
</w:fldData>
        </w:fldChar>
      </w:r>
      <w:r w:rsidR="00BE4378">
        <w:rPr>
          <w:rFonts w:asciiTheme="majorHAnsi" w:hAnsiTheme="majorHAnsi"/>
          <w:color w:val="000000" w:themeColor="text1"/>
          <w:sz w:val="22"/>
          <w:szCs w:val="22"/>
          <w:lang w:val="en-GB"/>
        </w:rPr>
        <w:instrText xml:space="preserve"> ADDIN EN.CITE </w:instrText>
      </w:r>
      <w:r w:rsidR="00BE4378">
        <w:rPr>
          <w:rFonts w:asciiTheme="majorHAnsi" w:hAnsiTheme="majorHAnsi"/>
          <w:color w:val="000000" w:themeColor="text1"/>
          <w:sz w:val="22"/>
          <w:szCs w:val="22"/>
          <w:lang w:val="en-GB"/>
        </w:rPr>
        <w:fldChar w:fldCharType="begin">
          <w:fldData xml:space="preserve">PEVuZE5vdGU+PENpdGU+PEF1dGhvcj5MaXU8L0F1dGhvcj48WWVhcj4yMDA5PC9ZZWFyPjxSZWNO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==
</w:fldData>
        </w:fldChar>
      </w:r>
      <w:r w:rsidR="00BE4378">
        <w:rPr>
          <w:rFonts w:asciiTheme="majorHAnsi" w:hAnsiTheme="majorHAnsi"/>
          <w:color w:val="000000" w:themeColor="text1"/>
          <w:sz w:val="22"/>
          <w:szCs w:val="22"/>
          <w:lang w:val="en-GB"/>
        </w:rPr>
        <w:instrText xml:space="preserve"> ADDIN EN.CITE.DATA </w:instrText>
      </w:r>
      <w:r w:rsidR="00BE4378">
        <w:rPr>
          <w:rFonts w:asciiTheme="majorHAnsi" w:hAnsiTheme="majorHAnsi"/>
          <w:color w:val="000000" w:themeColor="text1"/>
          <w:sz w:val="22"/>
          <w:szCs w:val="22"/>
          <w:lang w:val="en-GB"/>
        </w:rPr>
      </w:r>
      <w:r w:rsidR="00BE4378">
        <w:rPr>
          <w:rFonts w:asciiTheme="majorHAnsi" w:hAnsiTheme="majorHAnsi"/>
          <w:color w:val="000000" w:themeColor="text1"/>
          <w:sz w:val="22"/>
          <w:szCs w:val="22"/>
          <w:lang w:val="en-GB"/>
        </w:rPr>
        <w:fldChar w:fldCharType="end"/>
      </w:r>
      <w:r w:rsidRPr="00812262">
        <w:rPr>
          <w:rFonts w:asciiTheme="majorHAnsi" w:hAnsiTheme="majorHAnsi"/>
          <w:color w:val="000000" w:themeColor="text1"/>
          <w:sz w:val="22"/>
          <w:szCs w:val="22"/>
          <w:lang w:val="en-GB"/>
        </w:rPr>
      </w:r>
      <w:r w:rsidRPr="00812262">
        <w:rPr>
          <w:rFonts w:asciiTheme="majorHAnsi" w:hAnsiTheme="majorHAnsi"/>
          <w:color w:val="000000" w:themeColor="text1"/>
          <w:sz w:val="22"/>
          <w:szCs w:val="22"/>
          <w:lang w:val="en-GB"/>
        </w:rPr>
        <w:fldChar w:fldCharType="separate"/>
      </w:r>
      <w:r w:rsidR="00BE4378">
        <w:rPr>
          <w:rFonts w:asciiTheme="majorHAnsi" w:hAnsiTheme="majorHAnsi"/>
          <w:noProof/>
          <w:color w:val="000000" w:themeColor="text1"/>
          <w:sz w:val="22"/>
          <w:szCs w:val="22"/>
          <w:lang w:val="en-GB"/>
        </w:rPr>
        <w:t>(</w:t>
      </w:r>
      <w:hyperlink w:anchor="_ENREF_96" w:tooltip="Liu, 2009 #2664" w:history="1">
        <w:r w:rsidR="00094AC2">
          <w:rPr>
            <w:rFonts w:asciiTheme="majorHAnsi" w:hAnsiTheme="majorHAnsi"/>
            <w:noProof/>
            <w:color w:val="000000" w:themeColor="text1"/>
            <w:sz w:val="22"/>
            <w:szCs w:val="22"/>
            <w:lang w:val="en-GB"/>
          </w:rPr>
          <w:t>96</w:t>
        </w:r>
      </w:hyperlink>
      <w:r w:rsidR="00BE4378">
        <w:rPr>
          <w:rFonts w:asciiTheme="majorHAnsi" w:hAnsiTheme="majorHAnsi"/>
          <w:noProof/>
          <w:color w:val="000000" w:themeColor="text1"/>
          <w:sz w:val="22"/>
          <w:szCs w:val="22"/>
          <w:lang w:val="en-GB"/>
        </w:rPr>
        <w:t xml:space="preserve">, </w:t>
      </w:r>
      <w:hyperlink w:anchor="_ENREF_97" w:tooltip="Zhao, 2015 #2699" w:history="1">
        <w:r w:rsidR="00094AC2">
          <w:rPr>
            <w:rFonts w:asciiTheme="majorHAnsi" w:hAnsiTheme="majorHAnsi"/>
            <w:noProof/>
            <w:color w:val="000000" w:themeColor="text1"/>
            <w:sz w:val="22"/>
            <w:szCs w:val="22"/>
            <w:lang w:val="en-GB"/>
          </w:rPr>
          <w:t>97</w:t>
        </w:r>
      </w:hyperlink>
      <w:r w:rsidR="00BE4378">
        <w:rPr>
          <w:rFonts w:asciiTheme="majorHAnsi" w:hAnsiTheme="majorHAnsi"/>
          <w:noProof/>
          <w:color w:val="000000" w:themeColor="text1"/>
          <w:sz w:val="22"/>
          <w:szCs w:val="22"/>
          <w:lang w:val="en-GB"/>
        </w:rPr>
        <w:t>)</w:t>
      </w:r>
      <w:r w:rsidRPr="00812262">
        <w:rPr>
          <w:rFonts w:asciiTheme="majorHAnsi" w:hAnsiTheme="majorHAnsi"/>
          <w:color w:val="000000" w:themeColor="text1"/>
          <w:sz w:val="22"/>
          <w:szCs w:val="22"/>
          <w:lang w:val="en-GB"/>
        </w:rPr>
        <w:fldChar w:fldCharType="end"/>
      </w:r>
      <w:r w:rsidR="00E227C5" w:rsidRPr="00812262">
        <w:rPr>
          <w:rFonts w:asciiTheme="majorHAnsi" w:hAnsiTheme="majorHAnsi"/>
          <w:color w:val="000000" w:themeColor="text1"/>
          <w:sz w:val="22"/>
          <w:szCs w:val="22"/>
          <w:lang w:val="en-GB"/>
        </w:rPr>
        <w:t xml:space="preserve"> with </w:t>
      </w:r>
      <w:r w:rsidRPr="00812262">
        <w:rPr>
          <w:rFonts w:asciiTheme="majorHAnsi" w:hAnsiTheme="majorHAnsi"/>
          <w:color w:val="000000" w:themeColor="text1"/>
          <w:sz w:val="22"/>
          <w:szCs w:val="22"/>
          <w:lang w:val="en-GB"/>
        </w:rPr>
        <w:t>extracts</w:t>
      </w:r>
      <w:r w:rsidR="00F9713E" w:rsidRPr="00812262">
        <w:rPr>
          <w:rFonts w:asciiTheme="majorHAnsi" w:hAnsiTheme="majorHAnsi"/>
          <w:color w:val="000000" w:themeColor="text1"/>
          <w:sz w:val="22"/>
          <w:szCs w:val="22"/>
          <w:lang w:val="en-GB"/>
        </w:rPr>
        <w:t xml:space="preserve"> of</w:t>
      </w:r>
      <w:r w:rsidRPr="00812262">
        <w:rPr>
          <w:rFonts w:asciiTheme="majorHAnsi" w:hAnsiTheme="majorHAnsi"/>
          <w:color w:val="000000" w:themeColor="text1"/>
          <w:sz w:val="22"/>
          <w:szCs w:val="22"/>
          <w:lang w:val="en-GB"/>
        </w:rPr>
        <w:t xml:space="preserve"> </w:t>
      </w:r>
      <w:r w:rsidR="00F9713E" w:rsidRPr="00812262">
        <w:rPr>
          <w:rFonts w:asciiTheme="majorHAnsi" w:hAnsiTheme="majorHAnsi"/>
          <w:color w:val="000000" w:themeColor="text1"/>
          <w:sz w:val="22"/>
          <w:szCs w:val="22"/>
          <w:lang w:val="en-GB"/>
        </w:rPr>
        <w:t>insects</w:t>
      </w:r>
      <w:r w:rsidRPr="00812262">
        <w:rPr>
          <w:rFonts w:asciiTheme="majorHAnsi" w:hAnsiTheme="majorHAnsi"/>
          <w:color w:val="000000" w:themeColor="text1"/>
          <w:sz w:val="22"/>
          <w:szCs w:val="22"/>
          <w:lang w:val="en-GB"/>
        </w:rPr>
        <w:t xml:space="preserve">. </w:t>
      </w:r>
    </w:p>
    <w:p w14:paraId="5C42D003" w14:textId="1F7FCBDD" w:rsidR="005A5763" w:rsidRPr="00812262" w:rsidRDefault="005A5763" w:rsidP="00507B1B">
      <w:pPr>
        <w:spacing w:line="480" w:lineRule="auto"/>
        <w:ind w:firstLine="708"/>
        <w:rPr>
          <w:rFonts w:asciiTheme="majorHAnsi" w:hAnsiTheme="majorHAnsi"/>
          <w:color w:val="FF0000"/>
          <w:sz w:val="22"/>
          <w:szCs w:val="22"/>
          <w:lang w:val="en-GB"/>
        </w:rPr>
      </w:pPr>
      <w:r w:rsidRPr="00812262">
        <w:rPr>
          <w:rFonts w:asciiTheme="majorHAnsi" w:hAnsiTheme="majorHAnsi"/>
          <w:color w:val="000000" w:themeColor="text1"/>
          <w:sz w:val="22"/>
          <w:szCs w:val="22"/>
          <w:lang w:val="en-GB"/>
        </w:rPr>
        <w:t>For detection of insect</w:t>
      </w:r>
      <w:r w:rsidR="009014B0" w:rsidRPr="00812262">
        <w:rPr>
          <w:rFonts w:asciiTheme="majorHAnsi" w:hAnsiTheme="majorHAnsi"/>
          <w:color w:val="000000" w:themeColor="text1"/>
          <w:sz w:val="22"/>
          <w:szCs w:val="22"/>
          <w:lang w:val="en-GB"/>
        </w:rPr>
        <w:t xml:space="preserve">-specific </w:t>
      </w:r>
      <w:r w:rsidRPr="00812262">
        <w:rPr>
          <w:rFonts w:asciiTheme="majorHAnsi" w:hAnsiTheme="majorHAnsi"/>
          <w:color w:val="000000" w:themeColor="text1"/>
          <w:sz w:val="22"/>
          <w:szCs w:val="22"/>
          <w:lang w:val="en-GB"/>
        </w:rPr>
        <w:t xml:space="preserve">IgE relevant in ingestion, some commercially available diagnostic </w:t>
      </w:r>
      <w:r w:rsidR="0018637D">
        <w:rPr>
          <w:rFonts w:asciiTheme="majorHAnsi" w:hAnsiTheme="majorHAnsi"/>
          <w:color w:val="000000" w:themeColor="text1"/>
          <w:sz w:val="22"/>
          <w:szCs w:val="22"/>
          <w:lang w:val="en-GB"/>
        </w:rPr>
        <w:t>materials</w:t>
      </w:r>
      <w:r w:rsidRPr="00812262">
        <w:rPr>
          <w:rFonts w:asciiTheme="majorHAnsi" w:hAnsiTheme="majorHAnsi"/>
          <w:color w:val="000000" w:themeColor="text1"/>
          <w:sz w:val="22"/>
          <w:szCs w:val="22"/>
          <w:lang w:val="en-GB"/>
        </w:rPr>
        <w:t xml:space="preserve"> are available, e.g. </w:t>
      </w:r>
      <w:r w:rsidR="0018637D">
        <w:rPr>
          <w:rFonts w:asciiTheme="majorHAnsi" w:hAnsiTheme="majorHAnsi"/>
          <w:color w:val="000000" w:themeColor="text1"/>
          <w:sz w:val="22"/>
          <w:szCs w:val="22"/>
          <w:lang w:val="en-GB"/>
        </w:rPr>
        <w:t xml:space="preserve">whole-body </w:t>
      </w:r>
      <w:r w:rsidRPr="00812262">
        <w:rPr>
          <w:rFonts w:asciiTheme="majorHAnsi" w:hAnsiTheme="majorHAnsi"/>
          <w:color w:val="000000" w:themeColor="text1"/>
          <w:sz w:val="22"/>
          <w:szCs w:val="22"/>
          <w:lang w:val="en-GB"/>
        </w:rPr>
        <w:t>extracts of American and German cockroach</w:t>
      </w:r>
      <w:r w:rsidR="006B284A" w:rsidRPr="00812262">
        <w:rPr>
          <w:rFonts w:asciiTheme="majorHAnsi" w:hAnsiTheme="majorHAnsi"/>
          <w:color w:val="000000" w:themeColor="text1"/>
          <w:sz w:val="22"/>
          <w:szCs w:val="22"/>
          <w:lang w:val="en-GB"/>
        </w:rPr>
        <w:t>,</w:t>
      </w:r>
      <w:r w:rsidRPr="00812262">
        <w:rPr>
          <w:rFonts w:asciiTheme="majorHAnsi" w:hAnsiTheme="majorHAnsi"/>
          <w:color w:val="000000" w:themeColor="text1"/>
          <w:sz w:val="22"/>
          <w:szCs w:val="22"/>
          <w:lang w:val="en-GB"/>
        </w:rPr>
        <w:t xml:space="preserve"> silkworm, or mealworm </w:t>
      </w:r>
      <w:r w:rsidRPr="00812262">
        <w:rPr>
          <w:rFonts w:asciiTheme="majorHAnsi" w:hAnsiTheme="majorHAnsi"/>
          <w:color w:val="000000" w:themeColor="text1"/>
          <w:sz w:val="22"/>
          <w:szCs w:val="22"/>
          <w:lang w:val="en-GB"/>
        </w:rPr>
        <w:fldChar w:fldCharType="begin">
          <w:fldData xml:space="preserve">PEVuZE5vdGU+PENpdGU+PEF1dGhvcj5Ccm9la21hbjwvQXV0aG9yPjxZZWFyPjIwMTc8L1llYXI+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</w:fldData>
        </w:fldChar>
      </w:r>
      <w:r w:rsidR="00BE4378">
        <w:rPr>
          <w:rFonts w:asciiTheme="majorHAnsi" w:hAnsiTheme="majorHAnsi"/>
          <w:color w:val="000000" w:themeColor="text1"/>
          <w:sz w:val="22"/>
          <w:szCs w:val="22"/>
          <w:lang w:val="en-GB"/>
        </w:rPr>
        <w:instrText xml:space="preserve"> ADDIN EN.CITE </w:instrText>
      </w:r>
      <w:r w:rsidR="00BE4378">
        <w:rPr>
          <w:rFonts w:asciiTheme="majorHAnsi" w:hAnsiTheme="majorHAnsi"/>
          <w:color w:val="000000" w:themeColor="text1"/>
          <w:sz w:val="22"/>
          <w:szCs w:val="22"/>
          <w:lang w:val="en-GB"/>
        </w:rPr>
        <w:fldChar w:fldCharType="begin">
          <w:fldData xml:space="preserve">PEVuZE5vdGU+PENpdGU+PEF1dGhvcj5Ccm9la21hbjwvQXV0aG9yPjxZZWFyPjIwMTc8L1llYXI+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</w:fldData>
        </w:fldChar>
      </w:r>
      <w:r w:rsidR="00BE4378">
        <w:rPr>
          <w:rFonts w:asciiTheme="majorHAnsi" w:hAnsiTheme="majorHAnsi"/>
          <w:color w:val="000000" w:themeColor="text1"/>
          <w:sz w:val="22"/>
          <w:szCs w:val="22"/>
          <w:lang w:val="en-GB"/>
        </w:rPr>
        <w:instrText xml:space="preserve"> ADDIN EN.CITE.DATA </w:instrText>
      </w:r>
      <w:r w:rsidR="00BE4378">
        <w:rPr>
          <w:rFonts w:asciiTheme="majorHAnsi" w:hAnsiTheme="majorHAnsi"/>
          <w:color w:val="000000" w:themeColor="text1"/>
          <w:sz w:val="22"/>
          <w:szCs w:val="22"/>
          <w:lang w:val="en-GB"/>
        </w:rPr>
      </w:r>
      <w:r w:rsidR="00BE4378">
        <w:rPr>
          <w:rFonts w:asciiTheme="majorHAnsi" w:hAnsiTheme="majorHAnsi"/>
          <w:color w:val="000000" w:themeColor="text1"/>
          <w:sz w:val="22"/>
          <w:szCs w:val="22"/>
          <w:lang w:val="en-GB"/>
        </w:rPr>
        <w:fldChar w:fldCharType="end"/>
      </w:r>
      <w:r w:rsidRPr="00812262">
        <w:rPr>
          <w:rFonts w:asciiTheme="majorHAnsi" w:hAnsiTheme="majorHAnsi"/>
          <w:color w:val="000000" w:themeColor="text1"/>
          <w:sz w:val="22"/>
          <w:szCs w:val="22"/>
          <w:lang w:val="en-GB"/>
        </w:rPr>
      </w:r>
      <w:r w:rsidRPr="00812262">
        <w:rPr>
          <w:rFonts w:asciiTheme="majorHAnsi" w:hAnsiTheme="majorHAnsi"/>
          <w:color w:val="000000" w:themeColor="text1"/>
          <w:sz w:val="22"/>
          <w:szCs w:val="22"/>
          <w:lang w:val="en-GB"/>
        </w:rPr>
        <w:fldChar w:fldCharType="separate"/>
      </w:r>
      <w:r w:rsidR="00BE4378">
        <w:rPr>
          <w:rFonts w:asciiTheme="majorHAnsi" w:hAnsiTheme="majorHAnsi"/>
          <w:noProof/>
          <w:color w:val="000000" w:themeColor="text1"/>
          <w:sz w:val="22"/>
          <w:szCs w:val="22"/>
          <w:lang w:val="en-GB"/>
        </w:rPr>
        <w:t>(</w:t>
      </w:r>
      <w:hyperlink w:anchor="_ENREF_94" w:tooltip="Broekman, 2017 #886" w:history="1">
        <w:r w:rsidR="00094AC2">
          <w:rPr>
            <w:rFonts w:asciiTheme="majorHAnsi" w:hAnsiTheme="majorHAnsi"/>
            <w:noProof/>
            <w:color w:val="000000" w:themeColor="text1"/>
            <w:sz w:val="22"/>
            <w:szCs w:val="22"/>
            <w:lang w:val="en-GB"/>
          </w:rPr>
          <w:t>94</w:t>
        </w:r>
      </w:hyperlink>
      <w:r w:rsidR="00BE4378">
        <w:rPr>
          <w:rFonts w:asciiTheme="majorHAnsi" w:hAnsiTheme="majorHAnsi"/>
          <w:noProof/>
          <w:color w:val="000000" w:themeColor="text1"/>
          <w:sz w:val="22"/>
          <w:szCs w:val="22"/>
          <w:lang w:val="en-GB"/>
        </w:rPr>
        <w:t>)</w:t>
      </w:r>
      <w:r w:rsidRPr="00812262">
        <w:rPr>
          <w:rFonts w:asciiTheme="majorHAnsi" w:hAnsiTheme="majorHAnsi"/>
          <w:color w:val="000000" w:themeColor="text1"/>
          <w:sz w:val="22"/>
          <w:szCs w:val="22"/>
          <w:lang w:val="en-GB"/>
        </w:rPr>
        <w:fldChar w:fldCharType="end"/>
      </w:r>
      <w:r w:rsidR="0018637D">
        <w:rPr>
          <w:rFonts w:asciiTheme="majorHAnsi" w:hAnsiTheme="majorHAnsi"/>
          <w:color w:val="000000" w:themeColor="text1"/>
          <w:sz w:val="22"/>
          <w:szCs w:val="22"/>
          <w:lang w:val="en-GB"/>
        </w:rPr>
        <w:t xml:space="preserve">, but no individual recombinant </w:t>
      </w:r>
      <w:r w:rsidRPr="00812262">
        <w:rPr>
          <w:rFonts w:asciiTheme="majorHAnsi" w:hAnsiTheme="majorHAnsi"/>
          <w:color w:val="000000" w:themeColor="text1"/>
          <w:sz w:val="22"/>
          <w:szCs w:val="22"/>
          <w:lang w:val="en-GB"/>
        </w:rPr>
        <w:t xml:space="preserve">allergens. Skin prick test solutions are also available for </w:t>
      </w:r>
      <w:r w:rsidRPr="00812262">
        <w:rPr>
          <w:rFonts w:asciiTheme="majorHAnsi" w:hAnsiTheme="majorHAnsi"/>
          <w:color w:val="000000" w:themeColor="text1"/>
          <w:sz w:val="22"/>
          <w:szCs w:val="22"/>
          <w:lang w:val="en-GB"/>
        </w:rPr>
        <w:lastRenderedPageBreak/>
        <w:t>different insects, like black carpenter and fire ant, caddis fly, American and German cockroach, deer fly, flea, housefly, mayfly, mosquito, and moth</w:t>
      </w:r>
      <w:r w:rsidR="009014B0" w:rsidRPr="00812262">
        <w:rPr>
          <w:rFonts w:asciiTheme="majorHAnsi" w:hAnsiTheme="majorHAnsi"/>
          <w:color w:val="000000" w:themeColor="text1"/>
          <w:sz w:val="22"/>
          <w:szCs w:val="22"/>
          <w:lang w:val="en-GB"/>
        </w:rPr>
        <w:t>,</w:t>
      </w:r>
      <w:r w:rsidRPr="00812262">
        <w:rPr>
          <w:rFonts w:asciiTheme="majorHAnsi" w:hAnsiTheme="majorHAnsi"/>
          <w:color w:val="000000" w:themeColor="text1"/>
          <w:sz w:val="22"/>
          <w:szCs w:val="22"/>
          <w:lang w:val="en-GB"/>
        </w:rPr>
        <w:t xml:space="preserve"> with unknown certainty </w:t>
      </w:r>
      <w:r w:rsidR="009014B0" w:rsidRPr="00812262">
        <w:rPr>
          <w:rFonts w:asciiTheme="majorHAnsi" w:hAnsiTheme="majorHAnsi"/>
          <w:color w:val="000000" w:themeColor="text1"/>
          <w:sz w:val="22"/>
          <w:szCs w:val="22"/>
          <w:lang w:val="en-GB"/>
        </w:rPr>
        <w:t xml:space="preserve">for </w:t>
      </w:r>
      <w:r w:rsidRPr="00812262">
        <w:rPr>
          <w:rFonts w:asciiTheme="majorHAnsi" w:hAnsiTheme="majorHAnsi"/>
          <w:color w:val="000000" w:themeColor="text1"/>
          <w:sz w:val="22"/>
          <w:szCs w:val="22"/>
          <w:lang w:val="en-GB"/>
        </w:rPr>
        <w:t xml:space="preserve">insect food allergy diagnosis. </w:t>
      </w:r>
    </w:p>
    <w:p w14:paraId="35280B35" w14:textId="77777777" w:rsidR="005A5763" w:rsidRPr="00812262" w:rsidRDefault="005A5763" w:rsidP="00507B1B">
      <w:pPr>
        <w:spacing w:line="480" w:lineRule="auto"/>
        <w:ind w:firstLine="708"/>
        <w:rPr>
          <w:rFonts w:asciiTheme="majorHAnsi" w:hAnsiTheme="majorHAnsi"/>
          <w:color w:val="000000" w:themeColor="text1"/>
          <w:sz w:val="22"/>
          <w:szCs w:val="22"/>
          <w:lang w:val="en-GB"/>
        </w:rPr>
      </w:pPr>
    </w:p>
    <w:p w14:paraId="0B2114AB" w14:textId="02420BA2" w:rsidR="00A06811" w:rsidRPr="00812262" w:rsidRDefault="00A65171" w:rsidP="00507B1B">
      <w:pPr>
        <w:spacing w:line="480" w:lineRule="auto"/>
        <w:rPr>
          <w:rFonts w:asciiTheme="majorHAnsi" w:hAnsiTheme="majorHAnsi"/>
          <w:b/>
          <w:i/>
          <w:sz w:val="22"/>
          <w:szCs w:val="22"/>
          <w:lang w:val="en-GB"/>
        </w:rPr>
      </w:pPr>
      <w:r>
        <w:rPr>
          <w:rFonts w:asciiTheme="majorHAnsi" w:hAnsiTheme="majorHAnsi" w:cs="Arial"/>
          <w:b/>
          <w:i/>
          <w:sz w:val="22"/>
          <w:szCs w:val="22"/>
          <w:lang w:val="en-GB"/>
        </w:rPr>
        <w:t xml:space="preserve">5.1.5. </w:t>
      </w:r>
      <w:r w:rsidR="00A06811" w:rsidRPr="00812262">
        <w:rPr>
          <w:rFonts w:asciiTheme="majorHAnsi" w:hAnsiTheme="majorHAnsi" w:cs="Arial"/>
          <w:b/>
          <w:i/>
          <w:sz w:val="22"/>
          <w:szCs w:val="22"/>
          <w:lang w:val="en-GB"/>
        </w:rPr>
        <w:t xml:space="preserve">Prophylaxis, management, and therapy </w:t>
      </w:r>
    </w:p>
    <w:p w14:paraId="67D32364" w14:textId="25191B8E" w:rsidR="00E163FF" w:rsidRPr="00812262" w:rsidRDefault="009014B0" w:rsidP="00507B1B">
      <w:pPr>
        <w:spacing w:line="480" w:lineRule="auto"/>
        <w:ind w:firstLine="708"/>
        <w:rPr>
          <w:rFonts w:asciiTheme="majorHAnsi" w:hAnsiTheme="majorHAnsi"/>
          <w:sz w:val="22"/>
          <w:szCs w:val="22"/>
          <w:lang w:val="en-GB"/>
        </w:rPr>
      </w:pPr>
      <w:r w:rsidRPr="00812262">
        <w:rPr>
          <w:rFonts w:asciiTheme="majorHAnsi" w:hAnsiTheme="majorHAnsi"/>
          <w:sz w:val="22"/>
          <w:szCs w:val="22"/>
          <w:lang w:val="en-GB"/>
        </w:rPr>
        <w:t xml:space="preserve">For insect </w:t>
      </w:r>
      <w:r w:rsidR="0018637D">
        <w:rPr>
          <w:rFonts w:asciiTheme="majorHAnsi" w:hAnsiTheme="majorHAnsi"/>
          <w:sz w:val="22"/>
          <w:szCs w:val="22"/>
          <w:lang w:val="en-GB"/>
        </w:rPr>
        <w:t>ingestion</w:t>
      </w:r>
      <w:r w:rsidRPr="00812262">
        <w:rPr>
          <w:rFonts w:asciiTheme="majorHAnsi" w:hAnsiTheme="majorHAnsi"/>
          <w:sz w:val="22"/>
          <w:szCs w:val="22"/>
          <w:lang w:val="en-GB"/>
        </w:rPr>
        <w:t xml:space="preserve"> allergy, </w:t>
      </w:r>
      <w:r w:rsidR="00FA62D4" w:rsidRPr="00812262">
        <w:rPr>
          <w:rFonts w:asciiTheme="majorHAnsi" w:hAnsiTheme="majorHAnsi"/>
          <w:sz w:val="22"/>
          <w:szCs w:val="22"/>
          <w:lang w:val="en-GB"/>
        </w:rPr>
        <w:t>prevent</w:t>
      </w:r>
      <w:r w:rsidRPr="00812262">
        <w:rPr>
          <w:rFonts w:asciiTheme="majorHAnsi" w:hAnsiTheme="majorHAnsi"/>
          <w:sz w:val="22"/>
          <w:szCs w:val="22"/>
          <w:lang w:val="en-GB"/>
        </w:rPr>
        <w:t>ive</w:t>
      </w:r>
      <w:r w:rsidR="00FA62D4" w:rsidRPr="00812262">
        <w:rPr>
          <w:rFonts w:asciiTheme="majorHAnsi" w:hAnsiTheme="majorHAnsi"/>
          <w:sz w:val="22"/>
          <w:szCs w:val="22"/>
          <w:lang w:val="en-GB"/>
        </w:rPr>
        <w:t xml:space="preserve"> or </w:t>
      </w:r>
      <w:r w:rsidR="00406EC5" w:rsidRPr="00812262">
        <w:rPr>
          <w:rFonts w:asciiTheme="majorHAnsi" w:hAnsiTheme="majorHAnsi"/>
          <w:sz w:val="22"/>
          <w:szCs w:val="22"/>
          <w:lang w:val="en-GB"/>
        </w:rPr>
        <w:t xml:space="preserve">causative </w:t>
      </w:r>
      <w:r w:rsidR="0018637D">
        <w:rPr>
          <w:rFonts w:asciiTheme="majorHAnsi" w:hAnsiTheme="majorHAnsi"/>
          <w:sz w:val="22"/>
          <w:szCs w:val="22"/>
          <w:lang w:val="en-GB"/>
        </w:rPr>
        <w:t xml:space="preserve">options </w:t>
      </w:r>
      <w:r w:rsidR="00FA62D4" w:rsidRPr="00812262">
        <w:rPr>
          <w:rFonts w:asciiTheme="majorHAnsi" w:hAnsiTheme="majorHAnsi"/>
          <w:sz w:val="22"/>
          <w:szCs w:val="22"/>
          <w:lang w:val="en-GB"/>
        </w:rPr>
        <w:t xml:space="preserve">are </w:t>
      </w:r>
      <w:r w:rsidR="0018637D">
        <w:rPr>
          <w:rFonts w:asciiTheme="majorHAnsi" w:hAnsiTheme="majorHAnsi"/>
          <w:sz w:val="22"/>
          <w:szCs w:val="22"/>
          <w:lang w:val="en-GB"/>
        </w:rPr>
        <w:t>limited</w:t>
      </w:r>
      <w:r w:rsidR="00FA62D4" w:rsidRPr="00812262">
        <w:rPr>
          <w:rFonts w:asciiTheme="majorHAnsi" w:hAnsiTheme="majorHAnsi"/>
          <w:sz w:val="22"/>
          <w:szCs w:val="22"/>
          <w:lang w:val="en-GB"/>
        </w:rPr>
        <w:t>.</w:t>
      </w:r>
      <w:r w:rsidR="0018637D">
        <w:rPr>
          <w:rFonts w:asciiTheme="majorHAnsi" w:hAnsiTheme="majorHAnsi"/>
          <w:sz w:val="22"/>
          <w:szCs w:val="22"/>
          <w:lang w:val="en-GB"/>
        </w:rPr>
        <w:t xml:space="preserve"> T</w:t>
      </w:r>
      <w:r w:rsidR="00406EC5" w:rsidRPr="00812262">
        <w:rPr>
          <w:rFonts w:asciiTheme="majorHAnsi" w:hAnsiTheme="majorHAnsi"/>
          <w:sz w:val="22"/>
          <w:szCs w:val="22"/>
          <w:lang w:val="en-GB"/>
        </w:rPr>
        <w:t xml:space="preserve">he only option </w:t>
      </w:r>
      <w:r w:rsidR="00FC2456" w:rsidRPr="00812262">
        <w:rPr>
          <w:rFonts w:asciiTheme="majorHAnsi" w:hAnsiTheme="majorHAnsi"/>
          <w:sz w:val="22"/>
          <w:szCs w:val="22"/>
          <w:lang w:val="en-GB"/>
        </w:rPr>
        <w:t>is to treat the symptoms with antihistamines and/or corticosteroids and/or epinephrine (during anaphylactic reactions).</w:t>
      </w:r>
    </w:p>
    <w:p w14:paraId="76E1909C" w14:textId="56B49979" w:rsidR="00E163FF" w:rsidRPr="00812262" w:rsidRDefault="00050615" w:rsidP="00507B1B">
      <w:pPr>
        <w:spacing w:line="480" w:lineRule="auto"/>
        <w:ind w:firstLine="708"/>
        <w:rPr>
          <w:rFonts w:asciiTheme="majorHAnsi" w:hAnsiTheme="majorHAnsi"/>
          <w:sz w:val="22"/>
          <w:szCs w:val="22"/>
          <w:lang w:val="en-GB"/>
        </w:rPr>
      </w:pPr>
      <w:r w:rsidRPr="00812262">
        <w:rPr>
          <w:rFonts w:asciiTheme="majorHAnsi" w:hAnsiTheme="majorHAnsi"/>
          <w:sz w:val="22"/>
          <w:szCs w:val="22"/>
          <w:lang w:val="en-GB"/>
        </w:rPr>
        <w:t>N</w:t>
      </w:r>
      <w:r w:rsidR="00E163FF" w:rsidRPr="00812262">
        <w:rPr>
          <w:rFonts w:asciiTheme="majorHAnsi" w:hAnsiTheme="majorHAnsi"/>
          <w:sz w:val="22"/>
          <w:szCs w:val="22"/>
          <w:lang w:val="en-GB"/>
        </w:rPr>
        <w:t xml:space="preserve">ormal kitchen processes (cooking, boiling, freezing, </w:t>
      </w:r>
      <w:proofErr w:type="gramStart"/>
      <w:r w:rsidR="00E163FF" w:rsidRPr="00812262">
        <w:rPr>
          <w:rFonts w:asciiTheme="majorHAnsi" w:hAnsiTheme="majorHAnsi"/>
          <w:sz w:val="22"/>
          <w:szCs w:val="22"/>
          <w:lang w:val="en-GB"/>
        </w:rPr>
        <w:t>frying</w:t>
      </w:r>
      <w:proofErr w:type="gramEnd"/>
      <w:r w:rsidR="00E163FF" w:rsidRPr="00812262">
        <w:rPr>
          <w:rFonts w:asciiTheme="majorHAnsi" w:hAnsiTheme="majorHAnsi"/>
          <w:sz w:val="22"/>
          <w:szCs w:val="22"/>
          <w:lang w:val="en-GB"/>
        </w:rPr>
        <w:t xml:space="preserve">) could not </w:t>
      </w:r>
      <w:r w:rsidR="00D90B82" w:rsidRPr="00812262">
        <w:rPr>
          <w:rFonts w:asciiTheme="majorHAnsi" w:hAnsiTheme="majorHAnsi"/>
          <w:sz w:val="22"/>
          <w:szCs w:val="22"/>
          <w:lang w:val="en-GB"/>
        </w:rPr>
        <w:t xml:space="preserve">completely </w:t>
      </w:r>
      <w:r w:rsidR="00822276" w:rsidRPr="00812262">
        <w:rPr>
          <w:rFonts w:asciiTheme="majorHAnsi" w:hAnsiTheme="majorHAnsi"/>
          <w:sz w:val="22"/>
          <w:szCs w:val="22"/>
          <w:lang w:val="en-GB"/>
        </w:rPr>
        <w:t>prevent binding of</w:t>
      </w:r>
      <w:r w:rsidR="00E163FF" w:rsidRPr="00812262">
        <w:rPr>
          <w:rFonts w:asciiTheme="majorHAnsi" w:hAnsiTheme="majorHAnsi"/>
          <w:sz w:val="22"/>
          <w:szCs w:val="22"/>
          <w:lang w:val="en-GB"/>
        </w:rPr>
        <w:t xml:space="preserve"> </w:t>
      </w:r>
      <w:proofErr w:type="spellStart"/>
      <w:r w:rsidR="00806F88" w:rsidRPr="00812262">
        <w:rPr>
          <w:rFonts w:asciiTheme="majorHAnsi" w:hAnsiTheme="majorHAnsi"/>
          <w:sz w:val="22"/>
          <w:szCs w:val="22"/>
          <w:lang w:val="en-GB"/>
        </w:rPr>
        <w:t>crossreactive</w:t>
      </w:r>
      <w:proofErr w:type="spellEnd"/>
      <w:r w:rsidR="00806F88" w:rsidRPr="00812262">
        <w:rPr>
          <w:rFonts w:asciiTheme="majorHAnsi" w:hAnsiTheme="majorHAnsi"/>
          <w:sz w:val="22"/>
          <w:szCs w:val="22"/>
          <w:lang w:val="en-GB"/>
        </w:rPr>
        <w:t xml:space="preserve"> </w:t>
      </w:r>
      <w:proofErr w:type="spellStart"/>
      <w:r w:rsidR="00E163FF" w:rsidRPr="00812262">
        <w:rPr>
          <w:rFonts w:asciiTheme="majorHAnsi" w:hAnsiTheme="majorHAnsi"/>
          <w:sz w:val="22"/>
          <w:szCs w:val="22"/>
          <w:lang w:val="en-GB"/>
        </w:rPr>
        <w:t>IgE</w:t>
      </w:r>
      <w:proofErr w:type="spellEnd"/>
      <w:r w:rsidR="00E163FF" w:rsidRPr="00812262">
        <w:rPr>
          <w:rFonts w:asciiTheme="majorHAnsi" w:hAnsiTheme="majorHAnsi"/>
          <w:sz w:val="22"/>
          <w:szCs w:val="22"/>
          <w:lang w:val="en-GB"/>
        </w:rPr>
        <w:t xml:space="preserve"> from shrimp-allergic patients to mealworm proteins</w:t>
      </w:r>
      <w:r w:rsidR="00D90B82" w:rsidRPr="00812262">
        <w:rPr>
          <w:rFonts w:asciiTheme="majorHAnsi" w:hAnsiTheme="majorHAnsi"/>
          <w:sz w:val="22"/>
          <w:szCs w:val="22"/>
          <w:lang w:val="en-GB"/>
        </w:rPr>
        <w:t xml:space="preserve"> </w:t>
      </w:r>
      <w:r w:rsidR="00D90B82" w:rsidRPr="00812262">
        <w:rPr>
          <w:rFonts w:asciiTheme="majorHAnsi" w:hAnsiTheme="majorHAnsi"/>
          <w:sz w:val="22"/>
          <w:szCs w:val="22"/>
          <w:lang w:val="en-GB"/>
        </w:rPr>
        <w:fldChar w:fldCharType="begin">
          <w:fldData xml:space="preserve">PEVuZE5vdGU+PENpdGU+PEF1dGhvcj52YW4gQnJvZWtob3ZlbjwvQXV0aG9yPjxZZWFyPjIwMTY8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</w:fldData>
        </w:fldChar>
      </w:r>
      <w:r w:rsidR="00BE4378">
        <w:rPr>
          <w:rFonts w:asciiTheme="majorHAnsi" w:hAnsiTheme="majorHAnsi"/>
          <w:sz w:val="22"/>
          <w:szCs w:val="22"/>
          <w:lang w:val="en-GB"/>
        </w:rPr>
        <w:instrText xml:space="preserve"> ADDIN EN.CITE </w:instrText>
      </w:r>
      <w:r w:rsidR="00BE4378">
        <w:rPr>
          <w:rFonts w:asciiTheme="majorHAnsi" w:hAnsiTheme="majorHAnsi"/>
          <w:sz w:val="22"/>
          <w:szCs w:val="22"/>
          <w:lang w:val="en-GB"/>
        </w:rPr>
        <w:fldChar w:fldCharType="begin">
          <w:fldData xml:space="preserve">PEVuZE5vdGU+PENpdGU+PEF1dGhvcj52YW4gQnJvZWtob3ZlbjwvQXV0aG9yPjxZZWFyPjIwMTY8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</w:fldData>
        </w:fldChar>
      </w:r>
      <w:r w:rsidR="00BE4378">
        <w:rPr>
          <w:rFonts w:asciiTheme="majorHAnsi" w:hAnsiTheme="majorHAnsi"/>
          <w:sz w:val="22"/>
          <w:szCs w:val="22"/>
          <w:lang w:val="en-GB"/>
        </w:rPr>
        <w:instrText xml:space="preserve"> ADDIN EN.CITE.DATA </w:instrText>
      </w:r>
      <w:r w:rsidR="00BE4378">
        <w:rPr>
          <w:rFonts w:asciiTheme="majorHAnsi" w:hAnsiTheme="majorHAnsi"/>
          <w:sz w:val="22"/>
          <w:szCs w:val="22"/>
          <w:lang w:val="en-GB"/>
        </w:rPr>
      </w:r>
      <w:r w:rsidR="00BE4378">
        <w:rPr>
          <w:rFonts w:asciiTheme="majorHAnsi" w:hAnsiTheme="majorHAnsi"/>
          <w:sz w:val="22"/>
          <w:szCs w:val="22"/>
          <w:lang w:val="en-GB"/>
        </w:rPr>
        <w:fldChar w:fldCharType="end"/>
      </w:r>
      <w:r w:rsidR="00D90B82" w:rsidRPr="00812262">
        <w:rPr>
          <w:rFonts w:asciiTheme="majorHAnsi" w:hAnsiTheme="majorHAnsi"/>
          <w:sz w:val="22"/>
          <w:szCs w:val="22"/>
          <w:lang w:val="en-GB"/>
        </w:rPr>
      </w:r>
      <w:r w:rsidR="00D90B82" w:rsidRPr="00812262">
        <w:rPr>
          <w:rFonts w:asciiTheme="majorHAnsi" w:hAnsiTheme="majorHAnsi"/>
          <w:sz w:val="22"/>
          <w:szCs w:val="22"/>
          <w:lang w:val="en-GB"/>
        </w:rPr>
        <w:fldChar w:fldCharType="separate"/>
      </w:r>
      <w:r w:rsidR="00BE4378">
        <w:rPr>
          <w:rFonts w:asciiTheme="majorHAnsi" w:hAnsiTheme="majorHAnsi"/>
          <w:noProof/>
          <w:sz w:val="22"/>
          <w:szCs w:val="22"/>
          <w:lang w:val="en-GB"/>
        </w:rPr>
        <w:t>(</w:t>
      </w:r>
      <w:r w:rsidR="00CF65ED">
        <w:fldChar w:fldCharType="begin"/>
      </w:r>
      <w:r w:rsidR="00CF65ED" w:rsidRPr="00CF65ED">
        <w:rPr>
          <w:lang w:val="en-US"/>
          <w:rPrChange w:id="10" w:author="katrin.rauner" w:date="2019-03-06T09:28:00Z">
            <w:rPr/>
          </w:rPrChange>
        </w:rPr>
        <w:instrText xml:space="preserve"> HYPERLINK \l "_ENREF_98" \o "van Broekhoven, 2016 #321" </w:instrText>
      </w:r>
      <w:r w:rsidR="00CF65ED">
        <w:fldChar w:fldCharType="separate"/>
      </w:r>
      <w:r w:rsidR="00094AC2">
        <w:rPr>
          <w:rFonts w:asciiTheme="majorHAnsi" w:hAnsiTheme="majorHAnsi"/>
          <w:noProof/>
          <w:sz w:val="22"/>
          <w:szCs w:val="22"/>
          <w:lang w:val="en-GB"/>
        </w:rPr>
        <w:t>98</w:t>
      </w:r>
      <w:r w:rsidR="00CF65ED">
        <w:rPr>
          <w:rFonts w:asciiTheme="majorHAnsi" w:hAnsiTheme="majorHAnsi"/>
          <w:noProof/>
          <w:sz w:val="22"/>
          <w:szCs w:val="22"/>
          <w:lang w:val="en-GB"/>
        </w:rPr>
        <w:fldChar w:fldCharType="end"/>
      </w:r>
      <w:r w:rsidR="00BE4378">
        <w:rPr>
          <w:rFonts w:asciiTheme="majorHAnsi" w:hAnsiTheme="majorHAnsi"/>
          <w:noProof/>
          <w:sz w:val="22"/>
          <w:szCs w:val="22"/>
          <w:lang w:val="en-GB"/>
        </w:rPr>
        <w:t xml:space="preserve">, </w:t>
      </w:r>
      <w:r w:rsidR="00CF65ED">
        <w:fldChar w:fldCharType="begin"/>
      </w:r>
      <w:r w:rsidR="00CF65ED" w:rsidRPr="00CF65ED">
        <w:rPr>
          <w:lang w:val="en-US"/>
          <w:rPrChange w:id="11" w:author="katrin.rauner" w:date="2019-03-06T09:28:00Z">
            <w:rPr/>
          </w:rPrChange>
        </w:rPr>
        <w:instrText xml:space="preserve"> HYPERLINK \l "_ENREF_99" \o "Broekman, 2015 #4" </w:instrText>
      </w:r>
      <w:r w:rsidR="00CF65ED">
        <w:fldChar w:fldCharType="separate"/>
      </w:r>
      <w:r w:rsidR="00094AC2">
        <w:rPr>
          <w:rFonts w:asciiTheme="majorHAnsi" w:hAnsiTheme="majorHAnsi"/>
          <w:noProof/>
          <w:sz w:val="22"/>
          <w:szCs w:val="22"/>
          <w:lang w:val="en-GB"/>
        </w:rPr>
        <w:t>99</w:t>
      </w:r>
      <w:r w:rsidR="00CF65ED">
        <w:rPr>
          <w:rFonts w:asciiTheme="majorHAnsi" w:hAnsiTheme="majorHAnsi"/>
          <w:noProof/>
          <w:sz w:val="22"/>
          <w:szCs w:val="22"/>
          <w:lang w:val="en-GB"/>
        </w:rPr>
        <w:fldChar w:fldCharType="end"/>
      </w:r>
      <w:r w:rsidR="00BE4378">
        <w:rPr>
          <w:rFonts w:asciiTheme="majorHAnsi" w:hAnsiTheme="majorHAnsi"/>
          <w:noProof/>
          <w:sz w:val="22"/>
          <w:szCs w:val="22"/>
          <w:lang w:val="en-GB"/>
        </w:rPr>
        <w:t>)</w:t>
      </w:r>
      <w:r w:rsidR="00D90B82" w:rsidRPr="00812262">
        <w:rPr>
          <w:rFonts w:asciiTheme="majorHAnsi" w:hAnsiTheme="majorHAnsi"/>
          <w:sz w:val="22"/>
          <w:szCs w:val="22"/>
          <w:lang w:val="en-GB"/>
        </w:rPr>
        <w:fldChar w:fldCharType="end"/>
      </w:r>
      <w:r w:rsidR="00E163FF" w:rsidRPr="00812262">
        <w:rPr>
          <w:rFonts w:asciiTheme="majorHAnsi" w:hAnsiTheme="majorHAnsi"/>
          <w:sz w:val="22"/>
          <w:szCs w:val="22"/>
          <w:lang w:val="en-GB"/>
        </w:rPr>
        <w:t xml:space="preserve">. </w:t>
      </w:r>
      <w:r w:rsidR="00C97278" w:rsidRPr="00812262">
        <w:rPr>
          <w:rFonts w:asciiTheme="majorHAnsi" w:hAnsiTheme="majorHAnsi"/>
          <w:sz w:val="22"/>
          <w:szCs w:val="22"/>
          <w:lang w:val="en-GB"/>
        </w:rPr>
        <w:t>However,</w:t>
      </w:r>
      <w:r w:rsidR="0041238C" w:rsidRPr="00812262">
        <w:rPr>
          <w:rFonts w:asciiTheme="majorHAnsi" w:hAnsiTheme="majorHAnsi"/>
          <w:sz w:val="22"/>
          <w:szCs w:val="22"/>
          <w:lang w:val="en-GB"/>
        </w:rPr>
        <w:t xml:space="preserve"> </w:t>
      </w:r>
      <w:r w:rsidR="001D7C1B" w:rsidRPr="00812262">
        <w:rPr>
          <w:rFonts w:asciiTheme="majorHAnsi" w:hAnsiTheme="majorHAnsi"/>
          <w:sz w:val="22"/>
          <w:szCs w:val="22"/>
          <w:lang w:val="en-GB"/>
        </w:rPr>
        <w:t xml:space="preserve">more </w:t>
      </w:r>
      <w:r w:rsidR="00C97278" w:rsidRPr="00812262">
        <w:rPr>
          <w:rFonts w:asciiTheme="majorHAnsi" w:hAnsiTheme="majorHAnsi"/>
          <w:sz w:val="22"/>
          <w:szCs w:val="22"/>
          <w:lang w:val="en-GB"/>
        </w:rPr>
        <w:t xml:space="preserve">efficient </w:t>
      </w:r>
      <w:r w:rsidR="001D7C1B" w:rsidRPr="00812262">
        <w:rPr>
          <w:rFonts w:asciiTheme="majorHAnsi" w:hAnsiTheme="majorHAnsi"/>
          <w:sz w:val="22"/>
          <w:szCs w:val="22"/>
          <w:lang w:val="en-GB"/>
        </w:rPr>
        <w:t>food processing</w:t>
      </w:r>
      <w:r w:rsidR="00C97278" w:rsidRPr="00812262">
        <w:rPr>
          <w:rFonts w:asciiTheme="majorHAnsi" w:hAnsiTheme="majorHAnsi"/>
          <w:sz w:val="22"/>
          <w:szCs w:val="22"/>
          <w:lang w:val="en-GB"/>
        </w:rPr>
        <w:t xml:space="preserve"> </w:t>
      </w:r>
      <w:r w:rsidR="0041238C" w:rsidRPr="00812262">
        <w:rPr>
          <w:rFonts w:asciiTheme="majorHAnsi" w:hAnsiTheme="majorHAnsi"/>
          <w:sz w:val="22"/>
          <w:szCs w:val="22"/>
          <w:lang w:val="en-GB"/>
        </w:rPr>
        <w:t>like</w:t>
      </w:r>
      <w:r w:rsidR="00037979" w:rsidRPr="00812262">
        <w:rPr>
          <w:rFonts w:asciiTheme="majorHAnsi" w:hAnsiTheme="majorHAnsi"/>
          <w:sz w:val="22"/>
          <w:szCs w:val="22"/>
          <w:lang w:val="en-GB"/>
        </w:rPr>
        <w:t xml:space="preserve"> e</w:t>
      </w:r>
      <w:r w:rsidR="00C97278" w:rsidRPr="00812262">
        <w:rPr>
          <w:rFonts w:asciiTheme="majorHAnsi" w:hAnsiTheme="majorHAnsi"/>
          <w:sz w:val="22"/>
          <w:szCs w:val="22"/>
          <w:lang w:val="en-GB"/>
        </w:rPr>
        <w:t xml:space="preserve">nzymatic hydrolysis </w:t>
      </w:r>
      <w:r w:rsidR="00281AEE" w:rsidRPr="00812262">
        <w:rPr>
          <w:rFonts w:asciiTheme="majorHAnsi" w:hAnsiTheme="majorHAnsi"/>
          <w:sz w:val="22"/>
          <w:szCs w:val="22"/>
          <w:lang w:val="en-GB"/>
        </w:rPr>
        <w:t xml:space="preserve">and autoclaving </w:t>
      </w:r>
      <w:r w:rsidR="00C97278" w:rsidRPr="00812262">
        <w:rPr>
          <w:rFonts w:asciiTheme="majorHAnsi" w:hAnsiTheme="majorHAnsi"/>
          <w:sz w:val="22"/>
          <w:szCs w:val="22"/>
          <w:lang w:val="en-GB"/>
        </w:rPr>
        <w:t xml:space="preserve">of migratory locust depleted the IgE-binding capacity </w:t>
      </w:r>
      <w:r w:rsidR="0018637D">
        <w:rPr>
          <w:rFonts w:asciiTheme="majorHAnsi" w:hAnsiTheme="majorHAnsi"/>
          <w:sz w:val="22"/>
          <w:szCs w:val="22"/>
          <w:lang w:val="en-GB"/>
        </w:rPr>
        <w:t xml:space="preserve">as well as the skin prick test-reactivity </w:t>
      </w:r>
      <w:r w:rsidR="00C97278" w:rsidRPr="00812262">
        <w:rPr>
          <w:rFonts w:asciiTheme="majorHAnsi" w:hAnsiTheme="majorHAnsi"/>
          <w:sz w:val="22"/>
          <w:szCs w:val="22"/>
          <w:lang w:val="en-GB"/>
        </w:rPr>
        <w:t>of shrimp-allergic patients completely (</w:t>
      </w:r>
      <w:proofErr w:type="spellStart"/>
      <w:r w:rsidR="001D7C1B" w:rsidRPr="00812262">
        <w:rPr>
          <w:rFonts w:asciiTheme="majorHAnsi" w:hAnsiTheme="majorHAnsi"/>
          <w:sz w:val="22"/>
          <w:szCs w:val="22"/>
          <w:lang w:val="en-GB"/>
        </w:rPr>
        <w:t>Pali-Schöll</w:t>
      </w:r>
      <w:proofErr w:type="spellEnd"/>
      <w:r w:rsidR="001D7C1B" w:rsidRPr="00812262">
        <w:rPr>
          <w:rFonts w:asciiTheme="majorHAnsi" w:hAnsiTheme="majorHAnsi"/>
          <w:sz w:val="22"/>
          <w:szCs w:val="22"/>
          <w:lang w:val="en-GB"/>
        </w:rPr>
        <w:t xml:space="preserve"> et al.</w:t>
      </w:r>
      <w:r w:rsidR="00C97278" w:rsidRPr="00812262">
        <w:rPr>
          <w:rFonts w:asciiTheme="majorHAnsi" w:hAnsiTheme="majorHAnsi"/>
          <w:sz w:val="22"/>
          <w:szCs w:val="22"/>
          <w:lang w:val="en-GB"/>
        </w:rPr>
        <w:t xml:space="preserve">, MS </w:t>
      </w:r>
      <w:r w:rsidR="0041238C" w:rsidRPr="00812262">
        <w:rPr>
          <w:rFonts w:asciiTheme="majorHAnsi" w:hAnsiTheme="majorHAnsi"/>
          <w:sz w:val="22"/>
          <w:szCs w:val="22"/>
          <w:lang w:val="en-GB"/>
        </w:rPr>
        <w:t>in revision</w:t>
      </w:r>
      <w:r w:rsidR="00C97278" w:rsidRPr="00812262">
        <w:rPr>
          <w:rFonts w:asciiTheme="majorHAnsi" w:hAnsiTheme="majorHAnsi"/>
          <w:sz w:val="22"/>
          <w:szCs w:val="22"/>
          <w:lang w:val="en-GB"/>
        </w:rPr>
        <w:t>)</w:t>
      </w:r>
      <w:r w:rsidR="00281AEE" w:rsidRPr="00812262">
        <w:rPr>
          <w:rFonts w:asciiTheme="majorHAnsi" w:hAnsiTheme="majorHAnsi"/>
          <w:sz w:val="22"/>
          <w:szCs w:val="22"/>
          <w:lang w:val="en-GB"/>
        </w:rPr>
        <w:t xml:space="preserve">. </w:t>
      </w:r>
    </w:p>
    <w:p w14:paraId="63C5041D" w14:textId="6370A185" w:rsidR="000F0D7D" w:rsidRPr="00812262" w:rsidRDefault="00260BE8" w:rsidP="00507B1B">
      <w:pPr>
        <w:spacing w:line="480" w:lineRule="auto"/>
        <w:ind w:firstLine="708"/>
        <w:rPr>
          <w:rFonts w:asciiTheme="majorHAnsi" w:hAnsiTheme="majorHAnsi"/>
          <w:sz w:val="22"/>
          <w:szCs w:val="22"/>
          <w:lang w:val="en-GB"/>
        </w:rPr>
      </w:pPr>
      <w:r w:rsidRPr="00812262">
        <w:rPr>
          <w:rFonts w:asciiTheme="majorHAnsi" w:hAnsiTheme="majorHAnsi"/>
          <w:sz w:val="22"/>
          <w:szCs w:val="22"/>
          <w:lang w:val="en-GB"/>
        </w:rPr>
        <w:t>T</w:t>
      </w:r>
      <w:r w:rsidR="0018637D">
        <w:rPr>
          <w:rFonts w:asciiTheme="majorHAnsi" w:hAnsiTheme="majorHAnsi"/>
          <w:sz w:val="22"/>
          <w:szCs w:val="22"/>
          <w:lang w:val="en-GB"/>
        </w:rPr>
        <w:t xml:space="preserve">he avoidance of eating insect-containing products </w:t>
      </w:r>
      <w:r w:rsidR="00FC2456" w:rsidRPr="00812262">
        <w:rPr>
          <w:rFonts w:asciiTheme="majorHAnsi" w:hAnsiTheme="majorHAnsi"/>
          <w:sz w:val="22"/>
          <w:szCs w:val="22"/>
          <w:lang w:val="en-GB"/>
        </w:rPr>
        <w:t>therefore</w:t>
      </w:r>
      <w:r w:rsidR="005C2F6E">
        <w:rPr>
          <w:rFonts w:asciiTheme="majorHAnsi" w:hAnsiTheme="majorHAnsi"/>
          <w:sz w:val="22"/>
          <w:szCs w:val="22"/>
          <w:lang w:val="en-GB"/>
        </w:rPr>
        <w:t xml:space="preserve"> </w:t>
      </w:r>
      <w:r w:rsidRPr="00812262">
        <w:rPr>
          <w:rFonts w:asciiTheme="majorHAnsi" w:hAnsiTheme="majorHAnsi"/>
          <w:sz w:val="22"/>
          <w:szCs w:val="22"/>
          <w:lang w:val="en-GB"/>
        </w:rPr>
        <w:t>represents the most important management step</w:t>
      </w:r>
      <w:r w:rsidR="005C2F6E" w:rsidRPr="00812262">
        <w:rPr>
          <w:rFonts w:asciiTheme="majorHAnsi" w:hAnsiTheme="majorHAnsi"/>
          <w:sz w:val="22"/>
          <w:szCs w:val="22"/>
          <w:lang w:val="en-GB"/>
        </w:rPr>
        <w:t>, especially when shrimp or HDM allergy has been diagnosed</w:t>
      </w:r>
      <w:r w:rsidR="00FC2456" w:rsidRPr="00812262">
        <w:rPr>
          <w:rFonts w:asciiTheme="majorHAnsi" w:hAnsiTheme="majorHAnsi"/>
          <w:sz w:val="22"/>
          <w:szCs w:val="22"/>
          <w:lang w:val="en-GB"/>
        </w:rPr>
        <w:t xml:space="preserve">. This information needs to be </w:t>
      </w:r>
      <w:r w:rsidR="004005F5" w:rsidRPr="00812262">
        <w:rPr>
          <w:rFonts w:asciiTheme="majorHAnsi" w:hAnsiTheme="majorHAnsi"/>
          <w:sz w:val="22"/>
          <w:szCs w:val="22"/>
          <w:lang w:val="en-GB"/>
        </w:rPr>
        <w:t xml:space="preserve">distributed </w:t>
      </w:r>
      <w:r w:rsidR="00FC2456" w:rsidRPr="00812262">
        <w:rPr>
          <w:rFonts w:asciiTheme="majorHAnsi" w:hAnsiTheme="majorHAnsi"/>
          <w:sz w:val="22"/>
          <w:szCs w:val="22"/>
          <w:lang w:val="en-GB"/>
        </w:rPr>
        <w:t xml:space="preserve">to </w:t>
      </w:r>
      <w:r w:rsidR="004005F5" w:rsidRPr="00812262">
        <w:rPr>
          <w:rFonts w:asciiTheme="majorHAnsi" w:hAnsiTheme="majorHAnsi"/>
          <w:sz w:val="22"/>
          <w:szCs w:val="22"/>
          <w:lang w:val="en-GB"/>
        </w:rPr>
        <w:t>doctors and the public</w:t>
      </w:r>
      <w:r w:rsidR="00620806" w:rsidRPr="00812262">
        <w:rPr>
          <w:rFonts w:asciiTheme="majorHAnsi" w:hAnsiTheme="majorHAnsi"/>
          <w:sz w:val="22"/>
          <w:szCs w:val="22"/>
          <w:lang w:val="en-GB"/>
        </w:rPr>
        <w:t>,</w:t>
      </w:r>
      <w:r w:rsidR="00433630" w:rsidRPr="00812262">
        <w:rPr>
          <w:rFonts w:asciiTheme="majorHAnsi" w:hAnsiTheme="majorHAnsi"/>
          <w:sz w:val="22"/>
          <w:szCs w:val="22"/>
          <w:lang w:val="en-GB"/>
        </w:rPr>
        <w:t xml:space="preserve"> and </w:t>
      </w:r>
      <w:r w:rsidR="00FC2456" w:rsidRPr="00812262">
        <w:rPr>
          <w:rFonts w:asciiTheme="majorHAnsi" w:hAnsiTheme="majorHAnsi"/>
          <w:sz w:val="22"/>
          <w:szCs w:val="22"/>
          <w:lang w:val="en-GB"/>
        </w:rPr>
        <w:t xml:space="preserve">industry </w:t>
      </w:r>
      <w:r w:rsidR="0018637D">
        <w:rPr>
          <w:rFonts w:asciiTheme="majorHAnsi" w:hAnsiTheme="majorHAnsi"/>
          <w:sz w:val="22"/>
          <w:szCs w:val="22"/>
          <w:lang w:val="en-GB"/>
        </w:rPr>
        <w:t>must be required</w:t>
      </w:r>
      <w:r w:rsidR="00FC2456" w:rsidRPr="00812262">
        <w:rPr>
          <w:rFonts w:asciiTheme="majorHAnsi" w:hAnsiTheme="majorHAnsi"/>
          <w:sz w:val="22"/>
          <w:szCs w:val="22"/>
          <w:lang w:val="en-GB"/>
        </w:rPr>
        <w:t xml:space="preserve"> to carefully label all products, </w:t>
      </w:r>
      <w:r w:rsidR="0018637D">
        <w:rPr>
          <w:rFonts w:asciiTheme="majorHAnsi" w:hAnsiTheme="majorHAnsi"/>
          <w:sz w:val="22"/>
          <w:szCs w:val="22"/>
          <w:lang w:val="en-GB"/>
        </w:rPr>
        <w:t>as indicated</w:t>
      </w:r>
      <w:r w:rsidR="00FC2456" w:rsidRPr="00812262">
        <w:rPr>
          <w:rFonts w:asciiTheme="majorHAnsi" w:hAnsiTheme="majorHAnsi"/>
          <w:sz w:val="22"/>
          <w:szCs w:val="22"/>
          <w:lang w:val="en-GB"/>
        </w:rPr>
        <w:t xml:space="preserve"> by the recent Novel Food EU directive</w:t>
      </w:r>
      <w:r w:rsidR="00433630" w:rsidRPr="00812262">
        <w:rPr>
          <w:rFonts w:asciiTheme="majorHAnsi" w:hAnsiTheme="majorHAnsi"/>
          <w:sz w:val="22"/>
          <w:szCs w:val="22"/>
          <w:lang w:val="en-GB"/>
        </w:rPr>
        <w:t xml:space="preserve"> </w:t>
      </w:r>
      <w:r w:rsidR="006B284A" w:rsidRPr="00812262">
        <w:rPr>
          <w:rFonts w:asciiTheme="majorHAnsi" w:hAnsiTheme="majorHAnsi"/>
          <w:sz w:val="22"/>
          <w:szCs w:val="22"/>
          <w:lang w:val="en-GB"/>
        </w:rPr>
        <w:t>(</w:t>
      </w:r>
      <w:r w:rsidR="00433630" w:rsidRPr="00812262">
        <w:rPr>
          <w:rFonts w:asciiTheme="majorHAnsi" w:hAnsiTheme="majorHAnsi"/>
          <w:sz w:val="22"/>
          <w:szCs w:val="22"/>
          <w:lang w:val="en-GB"/>
        </w:rPr>
        <w:t>special reference to insect food allergies</w:t>
      </w:r>
      <w:r w:rsidR="006B284A" w:rsidRPr="00812262">
        <w:rPr>
          <w:rFonts w:asciiTheme="majorHAnsi" w:hAnsiTheme="majorHAnsi"/>
          <w:sz w:val="22"/>
          <w:szCs w:val="22"/>
          <w:lang w:val="en-GB"/>
        </w:rPr>
        <w:t>)</w:t>
      </w:r>
      <w:r w:rsidR="003A1B03" w:rsidRPr="00812262">
        <w:rPr>
          <w:rFonts w:asciiTheme="majorHAnsi" w:hAnsiTheme="majorHAnsi"/>
          <w:sz w:val="22"/>
          <w:szCs w:val="22"/>
          <w:lang w:val="en-GB"/>
        </w:rPr>
        <w:t xml:space="preserve"> </w:t>
      </w:r>
      <w:r w:rsidR="003A1B03" w:rsidRPr="00812262">
        <w:rPr>
          <w:rFonts w:asciiTheme="majorHAnsi" w:hAnsiTheme="majorHAnsi"/>
          <w:sz w:val="22"/>
          <w:szCs w:val="22"/>
          <w:lang w:val="en-GB"/>
        </w:rPr>
        <w:fldChar w:fldCharType="begin"/>
      </w:r>
      <w:r w:rsidR="00BE4378">
        <w:rPr>
          <w:rFonts w:asciiTheme="majorHAnsi" w:hAnsiTheme="majorHAnsi"/>
          <w:sz w:val="22"/>
          <w:szCs w:val="22"/>
          <w:lang w:val="en-GB"/>
        </w:rPr>
        <w:instrText xml:space="preserve"> ADDIN EN.CITE &lt;EndNote&gt;&lt;Cite&gt;&lt;Year&gt;2015&lt;/Year&gt;&lt;RecNum&gt;161&lt;/RecNum&gt;&lt;DisplayText&gt;(100)&lt;/DisplayText&gt;&lt;record&gt;&lt;rec-number&gt;161&lt;/rec-number&gt;&lt;foreign-keys&gt;&lt;key app="EN" db-id="5axet0zrirsdx4etrrk5r2zq02desf2tfdf0" timestamp="1519647022"&gt;161&lt;/key&gt;&lt;/foreign-keys&gt;&lt;ref-type name="Legal Rule or Regulation"&gt;50&lt;/ref-type&gt;&lt;contributors&gt;&lt;secondary-authors&gt;&lt;author&gt;The European Parliament and the Council of the European Union&lt;/author&gt;&lt;/secondary-authors&gt;&lt;/contributors&gt;&lt;titles&gt;&lt;title&gt;Regulation (EU) 2015/2283 of the European Parliament and of the Council of 25 November 2015&amp;#xD;on novel foods, amending Regulation (EU) No 1169/2011 of the European Parliament and of the Council and repealing Regulation (EC) No 258/97 of the European Parliament and of the Council and Commission Regulation (EC) No 1852/2001&lt;/title&gt;&lt;/titles&gt;&lt;volume&gt;Regulation (EU) 2015/2283 &lt;/volume&gt;&lt;dates&gt;&lt;year&gt;2015&lt;/year&gt;&lt;/dates&gt;&lt;pub-location&gt;Official Journal of the European Union&lt;/pub-location&gt;&lt;urls&gt;&lt;/urls&gt;&lt;/record&gt;&lt;/Cite&gt;&lt;/EndNote&gt;</w:instrText>
      </w:r>
      <w:r w:rsidR="003A1B03" w:rsidRPr="00812262">
        <w:rPr>
          <w:rFonts w:asciiTheme="majorHAnsi" w:hAnsiTheme="majorHAnsi"/>
          <w:sz w:val="22"/>
          <w:szCs w:val="22"/>
          <w:lang w:val="en-GB"/>
        </w:rPr>
        <w:fldChar w:fldCharType="separate"/>
      </w:r>
      <w:r w:rsidR="00BE4378">
        <w:rPr>
          <w:rFonts w:asciiTheme="majorHAnsi" w:hAnsiTheme="majorHAnsi"/>
          <w:noProof/>
          <w:sz w:val="22"/>
          <w:szCs w:val="22"/>
          <w:lang w:val="en-GB"/>
        </w:rPr>
        <w:t>(</w:t>
      </w:r>
      <w:hyperlink w:anchor="_ENREF_100" w:tooltip=", 2015 #161" w:history="1">
        <w:r w:rsidR="00094AC2">
          <w:rPr>
            <w:rFonts w:asciiTheme="majorHAnsi" w:hAnsiTheme="majorHAnsi"/>
            <w:noProof/>
            <w:sz w:val="22"/>
            <w:szCs w:val="22"/>
            <w:lang w:val="en-GB"/>
          </w:rPr>
          <w:t>100</w:t>
        </w:r>
      </w:hyperlink>
      <w:r w:rsidR="00BE4378">
        <w:rPr>
          <w:rFonts w:asciiTheme="majorHAnsi" w:hAnsiTheme="majorHAnsi"/>
          <w:noProof/>
          <w:sz w:val="22"/>
          <w:szCs w:val="22"/>
          <w:lang w:val="en-GB"/>
        </w:rPr>
        <w:t>)</w:t>
      </w:r>
      <w:r w:rsidR="003A1B03" w:rsidRPr="00812262">
        <w:rPr>
          <w:rFonts w:asciiTheme="majorHAnsi" w:hAnsiTheme="majorHAnsi"/>
          <w:sz w:val="22"/>
          <w:szCs w:val="22"/>
          <w:lang w:val="en-GB"/>
        </w:rPr>
        <w:fldChar w:fldCharType="end"/>
      </w:r>
      <w:r w:rsidR="00FC2456" w:rsidRPr="00812262">
        <w:rPr>
          <w:rFonts w:asciiTheme="majorHAnsi" w:hAnsiTheme="majorHAnsi"/>
          <w:sz w:val="22"/>
          <w:szCs w:val="22"/>
          <w:lang w:val="en-GB"/>
        </w:rPr>
        <w:t>.</w:t>
      </w:r>
    </w:p>
    <w:p w14:paraId="1A3575EC" w14:textId="77777777" w:rsidR="003878BC" w:rsidRDefault="003878BC" w:rsidP="00507B1B">
      <w:pPr>
        <w:spacing w:line="480" w:lineRule="auto"/>
        <w:rPr>
          <w:rFonts w:asciiTheme="majorHAnsi" w:hAnsiTheme="majorHAnsi"/>
          <w:b/>
          <w:sz w:val="22"/>
          <w:szCs w:val="22"/>
          <w:lang w:val="en-GB"/>
        </w:rPr>
      </w:pPr>
    </w:p>
    <w:p w14:paraId="06CB897D" w14:textId="4F98B7BA" w:rsidR="000F0D7D" w:rsidRPr="00812262" w:rsidRDefault="00B16680" w:rsidP="00507B1B">
      <w:pPr>
        <w:spacing w:line="480" w:lineRule="auto"/>
        <w:rPr>
          <w:rFonts w:asciiTheme="majorHAnsi" w:hAnsiTheme="majorHAnsi"/>
          <w:color w:val="000000" w:themeColor="text1"/>
          <w:sz w:val="22"/>
          <w:szCs w:val="22"/>
          <w:lang w:val="en-GB"/>
        </w:rPr>
      </w:pPr>
      <w:r w:rsidRPr="00812262">
        <w:rPr>
          <w:rFonts w:asciiTheme="majorHAnsi" w:hAnsiTheme="majorHAnsi"/>
          <w:b/>
          <w:sz w:val="22"/>
          <w:szCs w:val="22"/>
          <w:lang w:val="en-GB"/>
        </w:rPr>
        <w:t xml:space="preserve">5.2. </w:t>
      </w:r>
      <w:r w:rsidR="000F0D7D" w:rsidRPr="00812262">
        <w:rPr>
          <w:rFonts w:asciiTheme="majorHAnsi" w:hAnsiTheme="majorHAnsi"/>
          <w:b/>
          <w:sz w:val="22"/>
          <w:szCs w:val="22"/>
          <w:lang w:val="en-GB"/>
        </w:rPr>
        <w:t>Food allergy to insects in animals</w:t>
      </w:r>
    </w:p>
    <w:p w14:paraId="486C88DE" w14:textId="4832F543" w:rsidR="000F0D7D" w:rsidRPr="00812262" w:rsidRDefault="00EA53F1" w:rsidP="00507B1B">
      <w:pPr>
        <w:spacing w:line="480" w:lineRule="auto"/>
        <w:ind w:firstLine="708"/>
        <w:rPr>
          <w:rFonts w:asciiTheme="majorHAnsi" w:hAnsiTheme="majorHAnsi"/>
          <w:color w:val="000000" w:themeColor="text1"/>
          <w:sz w:val="22"/>
          <w:szCs w:val="22"/>
          <w:lang w:val="en-GB"/>
        </w:rPr>
      </w:pPr>
      <w:r w:rsidRPr="00812262">
        <w:rPr>
          <w:rFonts w:asciiTheme="majorHAnsi" w:hAnsiTheme="majorHAnsi"/>
          <w:sz w:val="22"/>
          <w:szCs w:val="22"/>
          <w:lang w:val="en-GB"/>
        </w:rPr>
        <w:t xml:space="preserve">Insect meal is included as </w:t>
      </w:r>
      <w:r w:rsidR="0018637D">
        <w:rPr>
          <w:rFonts w:asciiTheme="majorHAnsi" w:hAnsiTheme="majorHAnsi"/>
          <w:sz w:val="22"/>
          <w:szCs w:val="22"/>
          <w:lang w:val="en-GB"/>
        </w:rPr>
        <w:t xml:space="preserve">a </w:t>
      </w:r>
      <w:r w:rsidRPr="00812262">
        <w:rPr>
          <w:rFonts w:asciiTheme="majorHAnsi" w:hAnsiTheme="majorHAnsi"/>
          <w:sz w:val="22"/>
          <w:szCs w:val="22"/>
          <w:lang w:val="en-GB"/>
        </w:rPr>
        <w:t xml:space="preserve">substitute for soy and fish meal in feed for fish </w:t>
      </w:r>
      <w:r w:rsidRPr="00812262">
        <w:rPr>
          <w:rFonts w:asciiTheme="majorHAnsi" w:hAnsiTheme="majorHAnsi"/>
          <w:sz w:val="22"/>
          <w:szCs w:val="22"/>
          <w:lang w:val="en-GB"/>
        </w:rPr>
        <w:fldChar w:fldCharType="begin"/>
      </w:r>
      <w:r w:rsidR="00BE4378">
        <w:rPr>
          <w:rFonts w:asciiTheme="majorHAnsi" w:hAnsiTheme="majorHAnsi"/>
          <w:sz w:val="22"/>
          <w:szCs w:val="22"/>
          <w:lang w:val="en-GB"/>
        </w:rPr>
        <w:instrText xml:space="preserve"> ADDIN EN.CITE &lt;EndNote&gt;&lt;Cite&gt;&lt;Author&gt;Makkar&lt;/Author&gt;&lt;Year&gt;2014&lt;/Year&gt;&lt;RecNum&gt;1879&lt;/RecNum&gt;&lt;DisplayText&gt;(101)&lt;/DisplayText&gt;&lt;record&gt;&lt;rec-number&gt;1879&lt;/rec-number&gt;&lt;foreign-keys&gt;&lt;key app="EN" db-id="5vppw990b0xa98erzf2xewwad9f2z9aaav02"&gt;1879&lt;/key&gt;&lt;/foreign-keys&gt;&lt;ref-type name="Journal Article"&gt;17&lt;/ref-type&gt;&lt;contributors&gt;&lt;authors&gt;&lt;author&gt;Makkar, H. Tran, G., Heuze, V., Ankers, P. &lt;/author&gt;&lt;/authors&gt;&lt;/contributors&gt;&lt;titles&gt;&lt;title&gt;State-of-the-art on use of insects as animal feed&lt;/title&gt;&lt;secondary-title&gt;Animal Feed Science and Technology&lt;/secondary-title&gt;&lt;/titles&gt;&lt;periodical&gt;&lt;full-title&gt;Animal Feed Science and Technology&lt;/full-title&gt;&lt;/periodical&gt;&lt;pages&gt;1-33&lt;/pages&gt;&lt;volume&gt;197&lt;/volume&gt;&lt;dates&gt;&lt;year&gt;2014&lt;/year&gt;&lt;/dates&gt;&lt;urls&gt;&lt;/urls&gt;&lt;/record&gt;&lt;/Cite&gt;&lt;/EndNote&gt;</w:instrText>
      </w:r>
      <w:r w:rsidRPr="00812262">
        <w:rPr>
          <w:rFonts w:asciiTheme="majorHAnsi" w:hAnsiTheme="majorHAnsi"/>
          <w:sz w:val="22"/>
          <w:szCs w:val="22"/>
          <w:lang w:val="en-GB"/>
        </w:rPr>
        <w:fldChar w:fldCharType="separate"/>
      </w:r>
      <w:r w:rsidR="00BE4378">
        <w:rPr>
          <w:rFonts w:asciiTheme="majorHAnsi" w:hAnsiTheme="majorHAnsi"/>
          <w:noProof/>
          <w:sz w:val="22"/>
          <w:szCs w:val="22"/>
          <w:lang w:val="en-GB"/>
        </w:rPr>
        <w:t>(</w:t>
      </w:r>
      <w:hyperlink w:anchor="_ENREF_101" w:tooltip="Makkar, 2014 #1879" w:history="1">
        <w:r w:rsidR="00094AC2">
          <w:rPr>
            <w:rFonts w:asciiTheme="majorHAnsi" w:hAnsiTheme="majorHAnsi"/>
            <w:noProof/>
            <w:sz w:val="22"/>
            <w:szCs w:val="22"/>
            <w:lang w:val="en-GB"/>
          </w:rPr>
          <w:t>101</w:t>
        </w:r>
      </w:hyperlink>
      <w:r w:rsidR="00BE4378">
        <w:rPr>
          <w:rFonts w:asciiTheme="majorHAnsi" w:hAnsiTheme="majorHAnsi"/>
          <w:noProof/>
          <w:sz w:val="22"/>
          <w:szCs w:val="22"/>
          <w:lang w:val="en-GB"/>
        </w:rPr>
        <w:t>)</w:t>
      </w:r>
      <w:r w:rsidRPr="00812262">
        <w:rPr>
          <w:rFonts w:asciiTheme="majorHAnsi" w:hAnsiTheme="majorHAnsi"/>
          <w:sz w:val="22"/>
          <w:szCs w:val="22"/>
          <w:lang w:val="en-GB"/>
        </w:rPr>
        <w:fldChar w:fldCharType="end"/>
      </w:r>
      <w:r w:rsidRPr="00812262">
        <w:rPr>
          <w:rFonts w:asciiTheme="majorHAnsi" w:hAnsiTheme="majorHAnsi"/>
          <w:sz w:val="22"/>
          <w:szCs w:val="22"/>
          <w:lang w:val="en-GB"/>
        </w:rPr>
        <w:t xml:space="preserve"> and poultry </w:t>
      </w:r>
      <w:r w:rsidRPr="00812262">
        <w:rPr>
          <w:rFonts w:asciiTheme="majorHAnsi" w:hAnsiTheme="majorHAnsi"/>
          <w:sz w:val="22"/>
          <w:szCs w:val="22"/>
          <w:lang w:val="en-GB"/>
        </w:rPr>
        <w:fldChar w:fldCharType="begin">
          <w:fldData xml:space="preserve">PEVuZE5vdGU+PENpdGU+PEF1dGhvcj5TY2hpYXZvbmU8L0F1dGhvcj48WWVhcj4yMDE3PC9ZZWFy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</w:fldData>
        </w:fldChar>
      </w:r>
      <w:r w:rsidR="00BE4378">
        <w:rPr>
          <w:rFonts w:asciiTheme="majorHAnsi" w:hAnsiTheme="majorHAnsi"/>
          <w:sz w:val="22"/>
          <w:szCs w:val="22"/>
          <w:lang w:val="en-GB"/>
        </w:rPr>
        <w:instrText xml:space="preserve"> ADDIN EN.CITE </w:instrText>
      </w:r>
      <w:r w:rsidR="00BE4378">
        <w:rPr>
          <w:rFonts w:asciiTheme="majorHAnsi" w:hAnsiTheme="majorHAnsi"/>
          <w:sz w:val="22"/>
          <w:szCs w:val="22"/>
          <w:lang w:val="en-GB"/>
        </w:rPr>
        <w:fldChar w:fldCharType="begin">
          <w:fldData xml:space="preserve">PEVuZE5vdGU+PENpdGU+PEF1dGhvcj5TY2hpYXZvbmU8L0F1dGhvcj48WWVhcj4yMDE3PC9ZZWFy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</w:fldData>
        </w:fldChar>
      </w:r>
      <w:r w:rsidR="00BE4378">
        <w:rPr>
          <w:rFonts w:asciiTheme="majorHAnsi" w:hAnsiTheme="majorHAnsi"/>
          <w:sz w:val="22"/>
          <w:szCs w:val="22"/>
          <w:lang w:val="en-GB"/>
        </w:rPr>
        <w:instrText xml:space="preserve"> ADDIN EN.CITE.DATA </w:instrText>
      </w:r>
      <w:r w:rsidR="00BE4378">
        <w:rPr>
          <w:rFonts w:asciiTheme="majorHAnsi" w:hAnsiTheme="majorHAnsi"/>
          <w:sz w:val="22"/>
          <w:szCs w:val="22"/>
          <w:lang w:val="en-GB"/>
        </w:rPr>
      </w:r>
      <w:r w:rsidR="00BE4378">
        <w:rPr>
          <w:rFonts w:asciiTheme="majorHAnsi" w:hAnsiTheme="majorHAnsi"/>
          <w:sz w:val="22"/>
          <w:szCs w:val="22"/>
          <w:lang w:val="en-GB"/>
        </w:rPr>
        <w:fldChar w:fldCharType="end"/>
      </w:r>
      <w:r w:rsidRPr="00812262">
        <w:rPr>
          <w:rFonts w:asciiTheme="majorHAnsi" w:hAnsiTheme="majorHAnsi"/>
          <w:sz w:val="22"/>
          <w:szCs w:val="22"/>
          <w:lang w:val="en-GB"/>
        </w:rPr>
      </w:r>
      <w:r w:rsidRPr="00812262">
        <w:rPr>
          <w:rFonts w:asciiTheme="majorHAnsi" w:hAnsiTheme="majorHAnsi"/>
          <w:sz w:val="22"/>
          <w:szCs w:val="22"/>
          <w:lang w:val="en-GB"/>
        </w:rPr>
        <w:fldChar w:fldCharType="separate"/>
      </w:r>
      <w:r w:rsidR="00BE4378">
        <w:rPr>
          <w:rFonts w:asciiTheme="majorHAnsi" w:hAnsiTheme="majorHAnsi"/>
          <w:noProof/>
          <w:sz w:val="22"/>
          <w:szCs w:val="22"/>
          <w:lang w:val="en-GB"/>
        </w:rPr>
        <w:t>(</w:t>
      </w:r>
      <w:hyperlink w:anchor="_ENREF_102" w:tooltip="Schiavone, 2017 #2820" w:history="1">
        <w:r w:rsidR="00094AC2">
          <w:rPr>
            <w:rFonts w:asciiTheme="majorHAnsi" w:hAnsiTheme="majorHAnsi"/>
            <w:noProof/>
            <w:sz w:val="22"/>
            <w:szCs w:val="22"/>
            <w:lang w:val="en-GB"/>
          </w:rPr>
          <w:t>102</w:t>
        </w:r>
      </w:hyperlink>
      <w:r w:rsidR="00BE4378">
        <w:rPr>
          <w:rFonts w:asciiTheme="majorHAnsi" w:hAnsiTheme="majorHAnsi"/>
          <w:noProof/>
          <w:sz w:val="22"/>
          <w:szCs w:val="22"/>
          <w:lang w:val="en-GB"/>
        </w:rPr>
        <w:t xml:space="preserve">, </w:t>
      </w:r>
      <w:hyperlink w:anchor="_ENREF_103" w:tooltip="Secci, 2018 #2822" w:history="1">
        <w:r w:rsidR="00094AC2">
          <w:rPr>
            <w:rFonts w:asciiTheme="majorHAnsi" w:hAnsiTheme="majorHAnsi"/>
            <w:noProof/>
            <w:sz w:val="22"/>
            <w:szCs w:val="22"/>
            <w:lang w:val="en-GB"/>
          </w:rPr>
          <w:t>103</w:t>
        </w:r>
      </w:hyperlink>
      <w:r w:rsidR="00BE4378">
        <w:rPr>
          <w:rFonts w:asciiTheme="majorHAnsi" w:hAnsiTheme="majorHAnsi"/>
          <w:noProof/>
          <w:sz w:val="22"/>
          <w:szCs w:val="22"/>
          <w:lang w:val="en-GB"/>
        </w:rPr>
        <w:t>)</w:t>
      </w:r>
      <w:r w:rsidRPr="00812262">
        <w:rPr>
          <w:rFonts w:asciiTheme="majorHAnsi" w:hAnsiTheme="majorHAnsi"/>
          <w:sz w:val="22"/>
          <w:szCs w:val="22"/>
          <w:lang w:val="en-GB"/>
        </w:rPr>
        <w:fldChar w:fldCharType="end"/>
      </w:r>
      <w:r w:rsidRPr="00812262">
        <w:rPr>
          <w:rFonts w:asciiTheme="majorHAnsi" w:hAnsiTheme="majorHAnsi"/>
          <w:sz w:val="22"/>
          <w:szCs w:val="22"/>
          <w:lang w:val="en-GB"/>
        </w:rPr>
        <w:t xml:space="preserve">, and is envisaged also for farm animals </w:t>
      </w:r>
      <w:r w:rsidR="005C5B0A">
        <w:rPr>
          <w:rFonts w:asciiTheme="majorHAnsi" w:hAnsiTheme="majorHAnsi"/>
          <w:sz w:val="22"/>
          <w:szCs w:val="22"/>
          <w:lang w:val="en-GB"/>
        </w:rPr>
        <w:t>like</w:t>
      </w:r>
      <w:r w:rsidRPr="00812262">
        <w:rPr>
          <w:rFonts w:asciiTheme="majorHAnsi" w:hAnsiTheme="majorHAnsi"/>
          <w:sz w:val="22"/>
          <w:szCs w:val="22"/>
          <w:lang w:val="en-GB"/>
        </w:rPr>
        <w:t xml:space="preserve"> pigs and cattle. The use of insects in dog and cat </w:t>
      </w:r>
      <w:r w:rsidR="0018637D">
        <w:rPr>
          <w:rFonts w:asciiTheme="majorHAnsi" w:hAnsiTheme="majorHAnsi"/>
          <w:sz w:val="22"/>
          <w:szCs w:val="22"/>
          <w:lang w:val="en-GB"/>
        </w:rPr>
        <w:t>food</w:t>
      </w:r>
      <w:r w:rsidRPr="00812262">
        <w:rPr>
          <w:rFonts w:asciiTheme="majorHAnsi" w:hAnsiTheme="majorHAnsi"/>
          <w:sz w:val="22"/>
          <w:szCs w:val="22"/>
          <w:lang w:val="en-GB"/>
        </w:rPr>
        <w:t xml:space="preserve"> is a developing market especially in the US.</w:t>
      </w:r>
      <w:r w:rsidR="00B16680" w:rsidRPr="00812262">
        <w:rPr>
          <w:rFonts w:asciiTheme="majorHAnsi" w:hAnsiTheme="majorHAnsi"/>
          <w:color w:val="000000" w:themeColor="text1"/>
          <w:sz w:val="22"/>
          <w:szCs w:val="22"/>
          <w:lang w:val="en-GB"/>
        </w:rPr>
        <w:t xml:space="preserve"> </w:t>
      </w:r>
      <w:r w:rsidR="000F0D7D" w:rsidRPr="00812262">
        <w:rPr>
          <w:rFonts w:asciiTheme="majorHAnsi" w:hAnsiTheme="majorHAnsi"/>
          <w:color w:val="000000" w:themeColor="text1"/>
          <w:sz w:val="22"/>
          <w:szCs w:val="22"/>
          <w:lang w:val="en-GB"/>
        </w:rPr>
        <w:t xml:space="preserve">Today, insect-based </w:t>
      </w:r>
      <w:r w:rsidR="0018637D">
        <w:rPr>
          <w:rFonts w:asciiTheme="majorHAnsi" w:hAnsiTheme="majorHAnsi"/>
          <w:color w:val="000000" w:themeColor="text1"/>
          <w:sz w:val="22"/>
          <w:szCs w:val="22"/>
          <w:lang w:val="en-GB"/>
        </w:rPr>
        <w:t>food</w:t>
      </w:r>
      <w:r w:rsidR="000F0D7D" w:rsidRPr="00812262">
        <w:rPr>
          <w:rFonts w:asciiTheme="majorHAnsi" w:hAnsiTheme="majorHAnsi"/>
          <w:color w:val="000000" w:themeColor="text1"/>
          <w:sz w:val="22"/>
          <w:szCs w:val="22"/>
          <w:lang w:val="en-GB"/>
        </w:rPr>
        <w:t xml:space="preserve"> for dogs with mealworm larvae as the sole animal protein source is advertised as </w:t>
      </w:r>
      <w:r w:rsidR="0018637D">
        <w:rPr>
          <w:rFonts w:asciiTheme="majorHAnsi" w:hAnsiTheme="majorHAnsi"/>
          <w:color w:val="000000" w:themeColor="text1"/>
          <w:sz w:val="22"/>
          <w:szCs w:val="22"/>
          <w:lang w:val="en-GB"/>
        </w:rPr>
        <w:t xml:space="preserve">a novel-protein, </w:t>
      </w:r>
      <w:r w:rsidR="000F0D7D" w:rsidRPr="00812262">
        <w:rPr>
          <w:rFonts w:asciiTheme="majorHAnsi" w:hAnsiTheme="majorHAnsi"/>
          <w:color w:val="000000" w:themeColor="text1"/>
          <w:sz w:val="22"/>
          <w:szCs w:val="22"/>
          <w:lang w:val="en-GB"/>
        </w:rPr>
        <w:t>hypoallergenic food for dogs and cats</w:t>
      </w:r>
      <w:r w:rsidR="0018637D">
        <w:rPr>
          <w:rFonts w:asciiTheme="majorHAnsi" w:hAnsiTheme="majorHAnsi"/>
          <w:color w:val="000000" w:themeColor="text1"/>
          <w:sz w:val="22"/>
          <w:szCs w:val="22"/>
          <w:lang w:val="en-GB"/>
        </w:rPr>
        <w:t xml:space="preserve"> sensitive to conventional protein sources</w:t>
      </w:r>
      <w:r w:rsidR="000F0D7D" w:rsidRPr="00812262">
        <w:rPr>
          <w:rFonts w:asciiTheme="majorHAnsi" w:hAnsiTheme="majorHAnsi"/>
          <w:color w:val="000000" w:themeColor="text1"/>
          <w:sz w:val="22"/>
          <w:szCs w:val="22"/>
          <w:lang w:val="en-GB"/>
        </w:rPr>
        <w:t xml:space="preserve">. In a non-blinded case </w:t>
      </w:r>
      <w:r w:rsidR="0018637D">
        <w:rPr>
          <w:rFonts w:asciiTheme="majorHAnsi" w:hAnsiTheme="majorHAnsi"/>
          <w:color w:val="000000" w:themeColor="text1"/>
          <w:sz w:val="22"/>
          <w:szCs w:val="22"/>
          <w:lang w:val="en-GB"/>
        </w:rPr>
        <w:t>series of</w:t>
      </w:r>
      <w:r w:rsidR="000F0D7D" w:rsidRPr="00812262">
        <w:rPr>
          <w:rFonts w:asciiTheme="majorHAnsi" w:hAnsiTheme="majorHAnsi"/>
          <w:color w:val="000000" w:themeColor="text1"/>
          <w:sz w:val="22"/>
          <w:szCs w:val="22"/>
          <w:lang w:val="en-GB"/>
        </w:rPr>
        <w:t xml:space="preserve"> 15 dogs</w:t>
      </w:r>
      <w:r w:rsidR="00B16680" w:rsidRPr="00812262">
        <w:rPr>
          <w:rFonts w:asciiTheme="majorHAnsi" w:hAnsiTheme="majorHAnsi"/>
          <w:color w:val="000000" w:themeColor="text1"/>
          <w:sz w:val="22"/>
          <w:szCs w:val="22"/>
          <w:lang w:val="en-GB"/>
        </w:rPr>
        <w:t xml:space="preserve"> </w:t>
      </w:r>
      <w:r w:rsidR="0018637D">
        <w:rPr>
          <w:rFonts w:asciiTheme="majorHAnsi" w:hAnsiTheme="majorHAnsi"/>
          <w:color w:val="000000" w:themeColor="text1"/>
          <w:sz w:val="22"/>
          <w:szCs w:val="22"/>
          <w:lang w:val="en-GB"/>
        </w:rPr>
        <w:t xml:space="preserve">with food-induced atopic dermatitis, </w:t>
      </w:r>
      <w:r w:rsidR="000F0D7D" w:rsidRPr="00812262">
        <w:rPr>
          <w:rFonts w:asciiTheme="majorHAnsi" w:hAnsiTheme="majorHAnsi"/>
          <w:color w:val="000000" w:themeColor="text1"/>
          <w:sz w:val="22"/>
          <w:szCs w:val="22"/>
          <w:lang w:val="en-GB"/>
        </w:rPr>
        <w:t>a commercially available dry</w:t>
      </w:r>
      <w:r w:rsidR="0018637D">
        <w:rPr>
          <w:rFonts w:asciiTheme="majorHAnsi" w:hAnsiTheme="majorHAnsi"/>
          <w:color w:val="000000" w:themeColor="text1"/>
          <w:sz w:val="22"/>
          <w:szCs w:val="22"/>
          <w:lang w:val="en-GB"/>
        </w:rPr>
        <w:t xml:space="preserve"> </w:t>
      </w:r>
      <w:r w:rsidR="000F0D7D" w:rsidRPr="00812262">
        <w:rPr>
          <w:rFonts w:asciiTheme="majorHAnsi" w:hAnsiTheme="majorHAnsi"/>
          <w:color w:val="000000" w:themeColor="text1"/>
          <w:sz w:val="22"/>
          <w:szCs w:val="22"/>
          <w:lang w:val="en-GB"/>
        </w:rPr>
        <w:t>food based</w:t>
      </w:r>
      <w:r w:rsidR="0018637D">
        <w:rPr>
          <w:rFonts w:asciiTheme="majorHAnsi" w:hAnsiTheme="majorHAnsi"/>
          <w:color w:val="000000" w:themeColor="text1"/>
          <w:sz w:val="22"/>
          <w:szCs w:val="22"/>
          <w:lang w:val="en-GB"/>
        </w:rPr>
        <w:t xml:space="preserve"> on </w:t>
      </w:r>
      <w:r w:rsidR="000F0D7D" w:rsidRPr="00812262">
        <w:rPr>
          <w:rFonts w:asciiTheme="majorHAnsi" w:hAnsiTheme="majorHAnsi"/>
          <w:color w:val="000000" w:themeColor="text1"/>
          <w:sz w:val="22"/>
          <w:szCs w:val="22"/>
          <w:lang w:val="en-GB"/>
        </w:rPr>
        <w:t>mealworm was tested</w:t>
      </w:r>
      <w:r w:rsidR="0018637D">
        <w:rPr>
          <w:rFonts w:asciiTheme="majorHAnsi" w:hAnsiTheme="majorHAnsi"/>
          <w:color w:val="000000" w:themeColor="text1"/>
          <w:sz w:val="22"/>
          <w:szCs w:val="22"/>
          <w:lang w:val="en-GB"/>
        </w:rPr>
        <w:t>; 12</w:t>
      </w:r>
      <w:r w:rsidR="000F0D7D" w:rsidRPr="00812262">
        <w:rPr>
          <w:rFonts w:asciiTheme="majorHAnsi" w:hAnsiTheme="majorHAnsi"/>
          <w:color w:val="000000" w:themeColor="text1"/>
          <w:sz w:val="22"/>
          <w:szCs w:val="22"/>
          <w:lang w:val="en-GB"/>
        </w:rPr>
        <w:t>/15 dogs showed improvement of skin lesions</w:t>
      </w:r>
      <w:r w:rsidR="0018637D">
        <w:rPr>
          <w:rFonts w:asciiTheme="majorHAnsi" w:hAnsiTheme="majorHAnsi"/>
          <w:color w:val="000000" w:themeColor="text1"/>
          <w:sz w:val="22"/>
          <w:szCs w:val="22"/>
          <w:lang w:val="en-GB"/>
        </w:rPr>
        <w:t xml:space="preserve"> and</w:t>
      </w:r>
      <w:r w:rsidR="000F0D7D" w:rsidRPr="00812262">
        <w:rPr>
          <w:rFonts w:asciiTheme="majorHAnsi" w:hAnsiTheme="majorHAnsi"/>
          <w:color w:val="000000" w:themeColor="text1"/>
          <w:sz w:val="22"/>
          <w:szCs w:val="22"/>
          <w:lang w:val="en-GB"/>
        </w:rPr>
        <w:t xml:space="preserve"> 8/15 </w:t>
      </w:r>
      <w:r w:rsidR="0018637D">
        <w:rPr>
          <w:rFonts w:asciiTheme="majorHAnsi" w:hAnsiTheme="majorHAnsi"/>
          <w:color w:val="000000" w:themeColor="text1"/>
          <w:sz w:val="22"/>
          <w:szCs w:val="22"/>
          <w:lang w:val="en-GB"/>
        </w:rPr>
        <w:t xml:space="preserve">had </w:t>
      </w:r>
      <w:r w:rsidR="000F0D7D" w:rsidRPr="00812262">
        <w:rPr>
          <w:rFonts w:asciiTheme="majorHAnsi" w:hAnsiTheme="majorHAnsi"/>
          <w:color w:val="000000" w:themeColor="text1"/>
          <w:sz w:val="22"/>
          <w:szCs w:val="22"/>
          <w:lang w:val="en-GB"/>
        </w:rPr>
        <w:t>reduced itching</w:t>
      </w:r>
      <w:r w:rsidR="0018637D">
        <w:rPr>
          <w:rFonts w:asciiTheme="majorHAnsi" w:hAnsiTheme="majorHAnsi"/>
          <w:color w:val="000000" w:themeColor="text1"/>
          <w:sz w:val="22"/>
          <w:szCs w:val="22"/>
          <w:lang w:val="en-GB"/>
        </w:rPr>
        <w:t>. H</w:t>
      </w:r>
      <w:r w:rsidR="000F0D7D" w:rsidRPr="00812262">
        <w:rPr>
          <w:rFonts w:asciiTheme="majorHAnsi" w:hAnsiTheme="majorHAnsi"/>
          <w:color w:val="000000" w:themeColor="text1"/>
          <w:sz w:val="22"/>
          <w:szCs w:val="22"/>
          <w:lang w:val="en-GB"/>
        </w:rPr>
        <w:t>owever, 2/15 showed worsening of their symptoms</w:t>
      </w:r>
      <w:r w:rsidR="008C0EE3">
        <w:rPr>
          <w:rFonts w:asciiTheme="majorHAnsi" w:hAnsiTheme="majorHAnsi"/>
          <w:color w:val="000000" w:themeColor="text1"/>
          <w:sz w:val="22"/>
          <w:szCs w:val="22"/>
          <w:lang w:val="en-GB"/>
        </w:rPr>
        <w:t xml:space="preserve"> </w:t>
      </w:r>
      <w:r w:rsidR="000F0D7D" w:rsidRPr="00812262">
        <w:rPr>
          <w:rFonts w:asciiTheme="majorHAnsi" w:hAnsiTheme="majorHAnsi"/>
          <w:color w:val="000000" w:themeColor="text1"/>
          <w:sz w:val="22"/>
          <w:szCs w:val="22"/>
          <w:lang w:val="en-GB"/>
        </w:rPr>
        <w:t xml:space="preserve">probably attributed to the insect-based food (Mueller RS et al, manuscript in revision). </w:t>
      </w:r>
    </w:p>
    <w:p w14:paraId="2531F2F5" w14:textId="77777777" w:rsidR="006F6413" w:rsidRPr="006F6413" w:rsidRDefault="006F6413" w:rsidP="006F6413">
      <w:pPr>
        <w:spacing w:line="480" w:lineRule="auto"/>
        <w:jc w:val="both"/>
        <w:rPr>
          <w:rFonts w:asciiTheme="majorHAnsi" w:hAnsiTheme="majorHAnsi"/>
          <w:b/>
          <w:sz w:val="22"/>
          <w:szCs w:val="22"/>
          <w:lang w:val="en-GB"/>
        </w:rPr>
      </w:pPr>
      <w:r w:rsidRPr="006F6413">
        <w:rPr>
          <w:rFonts w:asciiTheme="majorHAnsi" w:hAnsiTheme="majorHAnsi"/>
          <w:b/>
          <w:sz w:val="22"/>
          <w:szCs w:val="22"/>
          <w:lang w:val="en-GB"/>
        </w:rPr>
        <w:lastRenderedPageBreak/>
        <w:t>6. Knowledge gaps</w:t>
      </w:r>
    </w:p>
    <w:p w14:paraId="0842747A" w14:textId="77777777" w:rsidR="006F6413" w:rsidRPr="006F6413" w:rsidRDefault="006F6413" w:rsidP="006F6413">
      <w:pPr>
        <w:spacing w:line="480" w:lineRule="auto"/>
        <w:ind w:firstLine="708"/>
        <w:jc w:val="both"/>
        <w:rPr>
          <w:rFonts w:asciiTheme="majorHAnsi" w:hAnsiTheme="majorHAnsi"/>
          <w:sz w:val="22"/>
          <w:szCs w:val="22"/>
          <w:lang w:val="en-US"/>
        </w:rPr>
      </w:pPr>
      <w:r w:rsidRPr="006F6413">
        <w:rPr>
          <w:rFonts w:asciiTheme="majorHAnsi" w:hAnsiTheme="majorHAnsi"/>
          <w:sz w:val="22"/>
          <w:szCs w:val="22"/>
          <w:lang w:val="en-US"/>
        </w:rPr>
        <w:t xml:space="preserve">Though it is clear that hypersensitivities to insects can occur via different routes and to different allergens, and some of the relevant facts have been elucidated already, many are still unclear and need to be investigated in future research activities (Box 1). </w:t>
      </w:r>
    </w:p>
    <w:p w14:paraId="787B2D21" w14:textId="66BA3A39" w:rsidR="006F6413" w:rsidRPr="006F6413" w:rsidRDefault="006F6413" w:rsidP="006F6413">
      <w:pPr>
        <w:spacing w:line="480" w:lineRule="auto"/>
        <w:ind w:firstLine="708"/>
        <w:jc w:val="both"/>
        <w:rPr>
          <w:rFonts w:asciiTheme="majorHAnsi" w:hAnsiTheme="majorHAnsi"/>
          <w:sz w:val="22"/>
          <w:szCs w:val="22"/>
          <w:lang w:val="en-US"/>
        </w:rPr>
      </w:pPr>
      <w:r w:rsidRPr="006F6413">
        <w:rPr>
          <w:rFonts w:asciiTheme="majorHAnsi" w:hAnsiTheme="majorHAnsi"/>
          <w:sz w:val="22"/>
          <w:szCs w:val="22"/>
          <w:lang w:val="en-US"/>
        </w:rPr>
        <w:t>Although the diagnosis of insect sting allergy in human beings is very advanced and allergen-specific immunothe</w:t>
      </w:r>
      <w:r>
        <w:rPr>
          <w:rFonts w:asciiTheme="majorHAnsi" w:hAnsiTheme="majorHAnsi"/>
          <w:sz w:val="22"/>
          <w:szCs w:val="22"/>
          <w:lang w:val="en-US"/>
        </w:rPr>
        <w:t xml:space="preserve">rapy highly effective, to date </w:t>
      </w:r>
      <w:r w:rsidRPr="006F6413">
        <w:rPr>
          <w:rFonts w:asciiTheme="majorHAnsi" w:hAnsiTheme="majorHAnsi"/>
          <w:sz w:val="22"/>
          <w:szCs w:val="22"/>
          <w:lang w:val="en-US"/>
        </w:rPr>
        <w:t xml:space="preserve">it is unknown which factors or sensitization profiles determine the severity of disease and therapeutic outcome. Also, information about the epidemiology of allergies to insect bites from the different species in people is extremely limited. Moreover, little is known about cross-reactivity </w:t>
      </w:r>
      <w:r>
        <w:rPr>
          <w:rFonts w:asciiTheme="majorHAnsi" w:hAnsiTheme="majorHAnsi"/>
          <w:sz w:val="22"/>
          <w:szCs w:val="22"/>
          <w:lang w:val="en-US"/>
        </w:rPr>
        <w:t>between</w:t>
      </w:r>
      <w:r w:rsidRPr="006F6413">
        <w:rPr>
          <w:rFonts w:asciiTheme="majorHAnsi" w:hAnsiTheme="majorHAnsi"/>
          <w:sz w:val="22"/>
          <w:szCs w:val="22"/>
          <w:lang w:val="en-US"/>
        </w:rPr>
        <w:t xml:space="preserve"> allergens of biting insects and its clinical relevance.</w:t>
      </w:r>
    </w:p>
    <w:p w14:paraId="287F4FC3" w14:textId="10DFAE78" w:rsidR="006F6413" w:rsidRPr="006F6413" w:rsidRDefault="006F6413" w:rsidP="006F6413">
      <w:pPr>
        <w:spacing w:line="480" w:lineRule="auto"/>
        <w:ind w:firstLine="708"/>
        <w:jc w:val="both"/>
        <w:rPr>
          <w:rFonts w:asciiTheme="majorHAnsi" w:hAnsiTheme="majorHAnsi"/>
          <w:sz w:val="22"/>
          <w:szCs w:val="22"/>
          <w:lang w:val="en-US"/>
        </w:rPr>
      </w:pPr>
      <w:r w:rsidRPr="006F6413">
        <w:rPr>
          <w:rFonts w:asciiTheme="majorHAnsi" w:hAnsiTheme="majorHAnsi"/>
          <w:sz w:val="22"/>
          <w:szCs w:val="22"/>
          <w:lang w:val="en-US"/>
        </w:rPr>
        <w:t xml:space="preserve">Inclusion of edible insects in the diet of both people and animals is not a new phenomenon, but appears to be increasing as the search for sustainable dietary protein sources continues. Considering already </w:t>
      </w:r>
      <w:r>
        <w:rPr>
          <w:rFonts w:asciiTheme="majorHAnsi" w:hAnsiTheme="majorHAnsi"/>
          <w:sz w:val="22"/>
          <w:szCs w:val="22"/>
          <w:lang w:val="en-US"/>
        </w:rPr>
        <w:t>revealed</w:t>
      </w:r>
      <w:r w:rsidRPr="006F6413">
        <w:rPr>
          <w:rFonts w:asciiTheme="majorHAnsi" w:hAnsiTheme="majorHAnsi"/>
          <w:sz w:val="22"/>
          <w:szCs w:val="22"/>
          <w:lang w:val="en-US"/>
        </w:rPr>
        <w:t xml:space="preserve"> cross-</w:t>
      </w:r>
      <w:proofErr w:type="spellStart"/>
      <w:r w:rsidRPr="006F6413">
        <w:rPr>
          <w:rFonts w:asciiTheme="majorHAnsi" w:hAnsiTheme="majorHAnsi"/>
          <w:sz w:val="22"/>
          <w:szCs w:val="22"/>
          <w:lang w:val="en-US"/>
        </w:rPr>
        <w:t>reactivities</w:t>
      </w:r>
      <w:proofErr w:type="spellEnd"/>
      <w:r w:rsidRPr="006F6413">
        <w:rPr>
          <w:rFonts w:asciiTheme="majorHAnsi" w:hAnsiTheme="majorHAnsi"/>
          <w:sz w:val="22"/>
          <w:szCs w:val="22"/>
          <w:lang w:val="en-US"/>
        </w:rPr>
        <w:t>, the modern trend to eat and feed insects in a concentrated form as a protein source could easily lead to a higher incidence of food-allergic reactions. Knowledge gaps exist regarding these cross-</w:t>
      </w:r>
      <w:proofErr w:type="spellStart"/>
      <w:r w:rsidRPr="006F6413">
        <w:rPr>
          <w:rFonts w:asciiTheme="majorHAnsi" w:hAnsiTheme="majorHAnsi"/>
          <w:sz w:val="22"/>
          <w:szCs w:val="22"/>
          <w:lang w:val="en-US"/>
        </w:rPr>
        <w:t>reactivities</w:t>
      </w:r>
      <w:proofErr w:type="spellEnd"/>
      <w:r w:rsidRPr="006F6413">
        <w:rPr>
          <w:rFonts w:asciiTheme="majorHAnsi" w:hAnsiTheme="majorHAnsi"/>
          <w:sz w:val="22"/>
          <w:szCs w:val="22"/>
          <w:lang w:val="en-US"/>
        </w:rPr>
        <w:t xml:space="preserve">; for example, we do not know if allergy to ingested insects will also lead to more allergies, or worsening </w:t>
      </w:r>
      <w:r>
        <w:rPr>
          <w:rFonts w:asciiTheme="majorHAnsi" w:hAnsiTheme="majorHAnsi"/>
          <w:sz w:val="22"/>
          <w:szCs w:val="22"/>
          <w:lang w:val="en-US"/>
        </w:rPr>
        <w:t xml:space="preserve">existing </w:t>
      </w:r>
      <w:r w:rsidRPr="006F6413">
        <w:rPr>
          <w:rFonts w:asciiTheme="majorHAnsi" w:hAnsiTheme="majorHAnsi"/>
          <w:sz w:val="22"/>
          <w:szCs w:val="22"/>
          <w:lang w:val="en-US"/>
        </w:rPr>
        <w:t>allergies. Furthermore, we do not know as yet if HDM allergic patients without shrimp allergy will clinically react to mealworm and other insects. There may be certain cross-</w:t>
      </w:r>
      <w:proofErr w:type="spellStart"/>
      <w:r w:rsidRPr="006F6413">
        <w:rPr>
          <w:rFonts w:asciiTheme="majorHAnsi" w:hAnsiTheme="majorHAnsi"/>
          <w:sz w:val="22"/>
          <w:szCs w:val="22"/>
          <w:lang w:val="en-US"/>
        </w:rPr>
        <w:t>reactivities</w:t>
      </w:r>
      <w:proofErr w:type="spellEnd"/>
      <w:r w:rsidRPr="006F6413">
        <w:rPr>
          <w:rFonts w:asciiTheme="majorHAnsi" w:hAnsiTheme="majorHAnsi"/>
          <w:sz w:val="22"/>
          <w:szCs w:val="22"/>
          <w:lang w:val="en-US"/>
        </w:rPr>
        <w:t xml:space="preserve"> among different insects or insect species, and, apart from mealworm it is not known whether edible insects can cause </w:t>
      </w:r>
      <w:r w:rsidRPr="006F6413">
        <w:rPr>
          <w:rFonts w:asciiTheme="majorHAnsi" w:hAnsiTheme="majorHAnsi"/>
          <w:i/>
          <w:sz w:val="22"/>
          <w:szCs w:val="22"/>
          <w:lang w:val="en-US"/>
        </w:rPr>
        <w:t>de novo</w:t>
      </w:r>
      <w:r w:rsidRPr="006F6413">
        <w:rPr>
          <w:rFonts w:asciiTheme="majorHAnsi" w:hAnsiTheme="majorHAnsi"/>
          <w:sz w:val="22"/>
          <w:szCs w:val="22"/>
          <w:lang w:val="en-US"/>
        </w:rPr>
        <w:t xml:space="preserve"> sensitization and resulting clinical signs of food allergy.</w:t>
      </w:r>
    </w:p>
    <w:p w14:paraId="3723C096" w14:textId="1A337E0E" w:rsidR="006F6413" w:rsidRPr="006F6413" w:rsidRDefault="006F6413" w:rsidP="006F6413">
      <w:pPr>
        <w:spacing w:line="480" w:lineRule="auto"/>
        <w:ind w:firstLine="708"/>
        <w:jc w:val="both"/>
        <w:rPr>
          <w:rFonts w:asciiTheme="majorHAnsi" w:hAnsiTheme="majorHAnsi"/>
          <w:sz w:val="22"/>
          <w:szCs w:val="22"/>
          <w:lang w:val="en-US"/>
        </w:rPr>
      </w:pPr>
      <w:r w:rsidRPr="006F6413">
        <w:rPr>
          <w:rFonts w:asciiTheme="majorHAnsi" w:hAnsiTheme="majorHAnsi"/>
          <w:sz w:val="22"/>
          <w:szCs w:val="22"/>
          <w:lang w:val="en-US"/>
        </w:rPr>
        <w:t xml:space="preserve">In veterinary allergy, for canine eosinophilic </w:t>
      </w:r>
      <w:proofErr w:type="spellStart"/>
      <w:r w:rsidRPr="006F6413">
        <w:rPr>
          <w:rFonts w:asciiTheme="majorHAnsi" w:hAnsiTheme="majorHAnsi"/>
          <w:sz w:val="22"/>
          <w:szCs w:val="22"/>
          <w:lang w:val="en-US"/>
        </w:rPr>
        <w:t>furunculosis</w:t>
      </w:r>
      <w:proofErr w:type="spellEnd"/>
      <w:r w:rsidRPr="006F6413">
        <w:rPr>
          <w:rFonts w:asciiTheme="majorHAnsi" w:hAnsiTheme="majorHAnsi"/>
          <w:sz w:val="22"/>
          <w:szCs w:val="22"/>
          <w:lang w:val="en-US"/>
        </w:rPr>
        <w:t>, etiology of the condition is still unclear with regards to different breeds</w:t>
      </w:r>
      <w:r w:rsidR="004C6AA7">
        <w:rPr>
          <w:rFonts w:asciiTheme="majorHAnsi" w:hAnsiTheme="majorHAnsi"/>
          <w:sz w:val="22"/>
          <w:szCs w:val="22"/>
          <w:lang w:val="en-US"/>
        </w:rPr>
        <w:t xml:space="preserve">, as well as </w:t>
      </w:r>
      <w:r w:rsidRPr="006F6413">
        <w:rPr>
          <w:rFonts w:asciiTheme="majorHAnsi" w:hAnsiTheme="majorHAnsi"/>
          <w:sz w:val="22"/>
          <w:szCs w:val="22"/>
          <w:lang w:val="en-US"/>
        </w:rPr>
        <w:t>the precise role of insect allergens. In cats, it is unknown if mosquito-bite hypersensitivity may be caused or worsened by cross-reaction or co-</w:t>
      </w:r>
      <w:r w:rsidR="004C6AA7" w:rsidRPr="006F6413">
        <w:rPr>
          <w:rFonts w:asciiTheme="majorHAnsi" w:hAnsiTheme="majorHAnsi"/>
          <w:sz w:val="22"/>
          <w:szCs w:val="22"/>
          <w:lang w:val="en-US"/>
        </w:rPr>
        <w:t>sensitization</w:t>
      </w:r>
      <w:r w:rsidRPr="006F6413">
        <w:rPr>
          <w:rFonts w:asciiTheme="majorHAnsi" w:hAnsiTheme="majorHAnsi"/>
          <w:sz w:val="22"/>
          <w:szCs w:val="22"/>
          <w:lang w:val="en-US"/>
        </w:rPr>
        <w:t xml:space="preserve"> with other insects. Importantly, flea salivary antigens are not completely defined as to their number, molecular structure, and relative importance in different species and individuals. This knowledge could enable production in recombinant form, and establishment of desensitization protocols. This approach, if successful, wo</w:t>
      </w:r>
      <w:r w:rsidR="004C6AA7">
        <w:rPr>
          <w:rFonts w:asciiTheme="majorHAnsi" w:hAnsiTheme="majorHAnsi"/>
          <w:sz w:val="22"/>
          <w:szCs w:val="22"/>
          <w:lang w:val="en-US"/>
        </w:rPr>
        <w:t>uld be much more sensible, safe</w:t>
      </w:r>
      <w:r w:rsidRPr="006F6413">
        <w:rPr>
          <w:rFonts w:asciiTheme="majorHAnsi" w:hAnsiTheme="majorHAnsi"/>
          <w:sz w:val="22"/>
          <w:szCs w:val="22"/>
          <w:lang w:val="en-US"/>
        </w:rPr>
        <w:t xml:space="preserve"> and environmentally friendly then constant use of insecticides on all animals in a household.</w:t>
      </w:r>
    </w:p>
    <w:p w14:paraId="719FFEAD" w14:textId="77777777" w:rsidR="006F6413" w:rsidRPr="006F6413" w:rsidRDefault="006F6413" w:rsidP="004C6AA7">
      <w:pPr>
        <w:spacing w:line="480" w:lineRule="auto"/>
        <w:ind w:firstLine="708"/>
        <w:jc w:val="both"/>
        <w:rPr>
          <w:rFonts w:asciiTheme="majorHAnsi" w:hAnsiTheme="majorHAnsi"/>
          <w:sz w:val="22"/>
          <w:szCs w:val="22"/>
          <w:lang w:val="en-US"/>
        </w:rPr>
      </w:pPr>
      <w:r w:rsidRPr="006F6413">
        <w:rPr>
          <w:rFonts w:asciiTheme="majorHAnsi" w:hAnsiTheme="majorHAnsi"/>
          <w:sz w:val="22"/>
          <w:szCs w:val="22"/>
          <w:lang w:val="en-US"/>
        </w:rPr>
        <w:lastRenderedPageBreak/>
        <w:t xml:space="preserve">Knowledge has to be gained regarding the true prevalence of allergies to edible insects in our companion animals when applied in feed. Different insect species and certain parts of insects need to be characterized with regards to their allergenic potential. Most important, all used insect species and protein sources need to be evaluated for </w:t>
      </w:r>
      <w:proofErr w:type="spellStart"/>
      <w:r w:rsidRPr="006F6413">
        <w:rPr>
          <w:rFonts w:asciiTheme="majorHAnsi" w:hAnsiTheme="majorHAnsi"/>
          <w:sz w:val="22"/>
          <w:szCs w:val="22"/>
          <w:lang w:val="en-US"/>
        </w:rPr>
        <w:t>allergenicity</w:t>
      </w:r>
      <w:proofErr w:type="spellEnd"/>
      <w:r w:rsidRPr="006F6413">
        <w:rPr>
          <w:rFonts w:asciiTheme="majorHAnsi" w:hAnsiTheme="majorHAnsi"/>
          <w:sz w:val="22"/>
          <w:szCs w:val="22"/>
          <w:lang w:val="en-US"/>
        </w:rPr>
        <w:t xml:space="preserve"> in the processed form that is finally used for consumption.</w:t>
      </w:r>
    </w:p>
    <w:p w14:paraId="17A0DBEC" w14:textId="77777777" w:rsidR="00DB774F" w:rsidRDefault="00DB774F" w:rsidP="00507B1B">
      <w:pPr>
        <w:spacing w:line="480" w:lineRule="auto"/>
        <w:jc w:val="both"/>
        <w:rPr>
          <w:rFonts w:asciiTheme="majorHAnsi" w:hAnsiTheme="majorHAnsi"/>
          <w:sz w:val="22"/>
          <w:szCs w:val="22"/>
          <w:lang w:val="en-GB"/>
        </w:rPr>
      </w:pPr>
    </w:p>
    <w:p w14:paraId="1121A35C" w14:textId="77777777" w:rsidR="00DB774F" w:rsidRPr="00812262" w:rsidRDefault="00DB774F" w:rsidP="00DB774F">
      <w:pPr>
        <w:spacing w:line="480" w:lineRule="auto"/>
        <w:rPr>
          <w:rFonts w:asciiTheme="majorHAnsi" w:hAnsiTheme="majorHAnsi"/>
          <w:sz w:val="22"/>
          <w:szCs w:val="22"/>
          <w:lang w:val="en-GB"/>
        </w:rPr>
      </w:pPr>
      <w:r w:rsidRPr="00812262">
        <w:rPr>
          <w:rFonts w:asciiTheme="majorHAnsi" w:hAnsiTheme="majorHAnsi"/>
          <w:b/>
          <w:sz w:val="22"/>
          <w:szCs w:val="22"/>
          <w:lang w:val="en-GB"/>
        </w:rPr>
        <w:t>Synopsis</w:t>
      </w:r>
    </w:p>
    <w:p w14:paraId="0505D153" w14:textId="77777777" w:rsidR="00A333E0" w:rsidRPr="00A333E0" w:rsidRDefault="00DB774F" w:rsidP="00A333E0">
      <w:pPr>
        <w:spacing w:line="480" w:lineRule="auto"/>
        <w:ind w:firstLine="708"/>
        <w:rPr>
          <w:rFonts w:asciiTheme="majorHAnsi" w:hAnsiTheme="majorHAnsi"/>
          <w:b/>
          <w:sz w:val="22"/>
          <w:szCs w:val="22"/>
          <w:lang w:val="en-US"/>
        </w:rPr>
      </w:pPr>
      <w:r>
        <w:rPr>
          <w:rFonts w:asciiTheme="majorHAnsi" w:hAnsiTheme="majorHAnsi" w:cstheme="majorHAnsi"/>
          <w:color w:val="000000" w:themeColor="text1"/>
          <w:sz w:val="22"/>
          <w:szCs w:val="22"/>
          <w:lang w:val="en-US"/>
        </w:rPr>
        <w:t xml:space="preserve">Allergic reactions to different insect species evoked by different routes of insect encounter are observed in people and companion animals. According to the route of exposure, symptoms in human beings and animals can range from skin reactions to </w:t>
      </w:r>
      <w:proofErr w:type="spellStart"/>
      <w:r>
        <w:rPr>
          <w:rFonts w:asciiTheme="majorHAnsi" w:hAnsiTheme="majorHAnsi" w:cstheme="majorHAnsi"/>
          <w:color w:val="000000" w:themeColor="text1"/>
          <w:sz w:val="22"/>
          <w:szCs w:val="22"/>
          <w:lang w:val="en-US"/>
        </w:rPr>
        <w:t>rhinoconjunctivitis</w:t>
      </w:r>
      <w:proofErr w:type="spellEnd"/>
      <w:r>
        <w:rPr>
          <w:rFonts w:asciiTheme="majorHAnsi" w:hAnsiTheme="majorHAnsi" w:cstheme="majorHAnsi"/>
          <w:color w:val="000000" w:themeColor="text1"/>
          <w:sz w:val="22"/>
          <w:szCs w:val="22"/>
          <w:lang w:val="en-US"/>
        </w:rPr>
        <w:t xml:space="preserve"> and asthma, to even life-threatening anaphylactic reactions. Some specific syndromes like cutaneous insect bite hypersensitivity (such as with fleas and </w:t>
      </w:r>
      <w:proofErr w:type="spellStart"/>
      <w:r w:rsidRPr="0018637D">
        <w:rPr>
          <w:rFonts w:asciiTheme="majorHAnsi" w:hAnsiTheme="majorHAnsi" w:cstheme="majorHAnsi"/>
          <w:i/>
          <w:color w:val="000000" w:themeColor="text1"/>
          <w:sz w:val="22"/>
          <w:szCs w:val="22"/>
          <w:lang w:val="en-US"/>
        </w:rPr>
        <w:t>Culicoides</w:t>
      </w:r>
      <w:proofErr w:type="spellEnd"/>
      <w:r>
        <w:rPr>
          <w:rFonts w:asciiTheme="majorHAnsi" w:hAnsiTheme="majorHAnsi" w:cstheme="majorHAnsi"/>
          <w:color w:val="000000" w:themeColor="text1"/>
          <w:sz w:val="22"/>
          <w:szCs w:val="22"/>
          <w:lang w:val="en-US"/>
        </w:rPr>
        <w:t xml:space="preserve"> spp.) are mainly observed in animals, whereas respiratory allergies (mainly from occupational exposure) are pri</w:t>
      </w:r>
      <w:r w:rsidR="004C6AA7">
        <w:rPr>
          <w:rFonts w:asciiTheme="majorHAnsi" w:hAnsiTheme="majorHAnsi" w:cstheme="majorHAnsi"/>
          <w:color w:val="000000" w:themeColor="text1"/>
          <w:sz w:val="22"/>
          <w:szCs w:val="22"/>
          <w:lang w:val="en-US"/>
        </w:rPr>
        <w:t>marily seen in people. For both</w:t>
      </w:r>
      <w:r>
        <w:rPr>
          <w:rFonts w:asciiTheme="majorHAnsi" w:hAnsiTheme="majorHAnsi" w:cstheme="majorHAnsi"/>
          <w:color w:val="000000" w:themeColor="text1"/>
          <w:sz w:val="22"/>
          <w:szCs w:val="22"/>
          <w:lang w:val="en-US"/>
        </w:rPr>
        <w:t xml:space="preserve"> human beings and animals, allergies to insect venoms are the best described, whereas the field of insects as novel dietary ingredients, and potential resulting food allergies, is only minimally investigated. As a consequence, those individual major allergens from insects, important for diagnosis and treatment, have been detailed only for stinging insects. Further research regarding the pathogenesis of insect allergies in animals, and the investigation of allergenic molecules, is needed for optimal diagnosis, prevention and treatment of insect allergies in pets and their </w:t>
      </w:r>
      <w:r w:rsidR="004C6AA7">
        <w:rPr>
          <w:rFonts w:asciiTheme="majorHAnsi" w:hAnsiTheme="majorHAnsi" w:cstheme="majorHAnsi"/>
          <w:color w:val="000000" w:themeColor="text1"/>
          <w:sz w:val="22"/>
          <w:szCs w:val="22"/>
          <w:lang w:val="en-US"/>
        </w:rPr>
        <w:t>human companions</w:t>
      </w:r>
      <w:r>
        <w:rPr>
          <w:rFonts w:asciiTheme="majorHAnsi" w:hAnsiTheme="majorHAnsi" w:cstheme="majorHAnsi"/>
          <w:color w:val="000000" w:themeColor="text1"/>
          <w:sz w:val="22"/>
          <w:szCs w:val="22"/>
          <w:lang w:val="en-US"/>
        </w:rPr>
        <w:t>.</w:t>
      </w:r>
      <w:r w:rsidR="00776313">
        <w:rPr>
          <w:rFonts w:asciiTheme="majorHAnsi" w:hAnsiTheme="majorHAnsi"/>
          <w:sz w:val="22"/>
          <w:szCs w:val="22"/>
          <w:lang w:val="en-GB"/>
        </w:rPr>
        <w:br w:type="column"/>
      </w:r>
      <w:r w:rsidR="00A333E0" w:rsidRPr="00A333E0">
        <w:rPr>
          <w:rFonts w:asciiTheme="majorHAnsi" w:hAnsiTheme="majorHAnsi"/>
          <w:b/>
          <w:sz w:val="22"/>
          <w:szCs w:val="22"/>
          <w:lang w:val="en-GB"/>
        </w:rPr>
        <w:lastRenderedPageBreak/>
        <w:t xml:space="preserve">Box 1: Future research needs on insect hypersensitivities  </w:t>
      </w:r>
    </w:p>
    <w:tbl>
      <w:tblPr>
        <w:tblStyle w:val="Tabellenraster"/>
        <w:tblW w:w="0" w:type="auto"/>
        <w:tblInd w:w="108" w:type="dxa"/>
        <w:tblLook w:val="04A0" w:firstRow="1" w:lastRow="0" w:firstColumn="1" w:lastColumn="0" w:noHBand="0" w:noVBand="1"/>
      </w:tblPr>
      <w:tblGrid>
        <w:gridCol w:w="3119"/>
        <w:gridCol w:w="6205"/>
      </w:tblGrid>
      <w:tr w:rsidR="00A333E0" w:rsidRPr="00A333E0" w14:paraId="3A013853" w14:textId="77777777" w:rsidTr="007B5E13">
        <w:tc>
          <w:tcPr>
            <w:tcW w:w="3119" w:type="dxa"/>
          </w:tcPr>
          <w:p w14:paraId="4B3C0444" w14:textId="77777777" w:rsidR="00A333E0" w:rsidRPr="00A333E0" w:rsidRDefault="00A333E0" w:rsidP="00A333E0">
            <w:pPr>
              <w:spacing w:line="480" w:lineRule="auto"/>
              <w:rPr>
                <w:rFonts w:asciiTheme="majorHAnsi" w:hAnsiTheme="majorHAnsi"/>
                <w:b/>
                <w:sz w:val="22"/>
                <w:szCs w:val="22"/>
                <w:lang w:val="en-US"/>
              </w:rPr>
            </w:pPr>
            <w:r w:rsidRPr="00A333E0">
              <w:rPr>
                <w:rFonts w:asciiTheme="majorHAnsi" w:hAnsiTheme="majorHAnsi"/>
                <w:b/>
                <w:sz w:val="22"/>
                <w:szCs w:val="22"/>
                <w:lang w:val="en-US"/>
              </w:rPr>
              <w:t>Topic</w:t>
            </w:r>
          </w:p>
        </w:tc>
        <w:tc>
          <w:tcPr>
            <w:tcW w:w="6205" w:type="dxa"/>
          </w:tcPr>
          <w:p w14:paraId="587C777F" w14:textId="77777777" w:rsidR="00A333E0" w:rsidRPr="00A333E0" w:rsidRDefault="00A333E0" w:rsidP="00A333E0">
            <w:pPr>
              <w:spacing w:line="480" w:lineRule="auto"/>
              <w:ind w:firstLine="708"/>
              <w:rPr>
                <w:rFonts w:asciiTheme="majorHAnsi" w:hAnsiTheme="majorHAnsi"/>
                <w:b/>
                <w:sz w:val="22"/>
                <w:szCs w:val="22"/>
                <w:lang w:val="en-US"/>
              </w:rPr>
            </w:pPr>
            <w:r w:rsidRPr="00A333E0">
              <w:rPr>
                <w:rFonts w:asciiTheme="majorHAnsi" w:hAnsiTheme="majorHAnsi"/>
                <w:b/>
                <w:sz w:val="22"/>
                <w:szCs w:val="22"/>
                <w:lang w:val="en-US"/>
              </w:rPr>
              <w:t>Future research needs</w:t>
            </w:r>
          </w:p>
        </w:tc>
      </w:tr>
      <w:tr w:rsidR="00A333E0" w:rsidRPr="00094AC2" w14:paraId="039E910E" w14:textId="77777777" w:rsidTr="007B5E13">
        <w:tc>
          <w:tcPr>
            <w:tcW w:w="3119" w:type="dxa"/>
          </w:tcPr>
          <w:p w14:paraId="5BDAA549" w14:textId="46539245" w:rsidR="00A333E0" w:rsidRPr="00A333E0" w:rsidRDefault="00A333E0" w:rsidP="00A333E0">
            <w:pPr>
              <w:spacing w:line="480" w:lineRule="auto"/>
              <w:rPr>
                <w:rFonts w:asciiTheme="majorHAnsi" w:hAnsiTheme="majorHAnsi"/>
                <w:sz w:val="22"/>
                <w:szCs w:val="22"/>
                <w:lang w:val="en-US"/>
              </w:rPr>
            </w:pPr>
            <w:r>
              <w:rPr>
                <w:rFonts w:asciiTheme="majorHAnsi" w:hAnsiTheme="majorHAnsi"/>
                <w:sz w:val="22"/>
                <w:szCs w:val="22"/>
                <w:lang w:val="en-US"/>
              </w:rPr>
              <w:t>Insect s</w:t>
            </w:r>
            <w:r w:rsidRPr="00A333E0">
              <w:rPr>
                <w:rFonts w:asciiTheme="majorHAnsi" w:hAnsiTheme="majorHAnsi"/>
                <w:sz w:val="22"/>
                <w:szCs w:val="22"/>
                <w:lang w:val="en-US"/>
              </w:rPr>
              <w:t>ting allergy in humans</w:t>
            </w:r>
          </w:p>
          <w:p w14:paraId="6E03D941" w14:textId="77777777" w:rsidR="00A333E0" w:rsidRPr="00A333E0" w:rsidRDefault="00A333E0" w:rsidP="00A333E0">
            <w:pPr>
              <w:spacing w:line="480" w:lineRule="auto"/>
              <w:rPr>
                <w:rFonts w:asciiTheme="majorHAnsi" w:hAnsiTheme="majorHAnsi"/>
                <w:sz w:val="22"/>
                <w:szCs w:val="22"/>
                <w:lang w:val="en-US"/>
              </w:rPr>
            </w:pPr>
          </w:p>
        </w:tc>
        <w:tc>
          <w:tcPr>
            <w:tcW w:w="6205" w:type="dxa"/>
          </w:tcPr>
          <w:p w14:paraId="24B2767F" w14:textId="3583161F" w:rsidR="00A333E0" w:rsidRPr="00A333E0" w:rsidRDefault="00A333E0" w:rsidP="00A333E0">
            <w:pPr>
              <w:numPr>
                <w:ilvl w:val="0"/>
                <w:numId w:val="24"/>
              </w:numPr>
              <w:spacing w:line="480" w:lineRule="auto"/>
              <w:rPr>
                <w:rFonts w:asciiTheme="majorHAnsi" w:hAnsiTheme="majorHAnsi"/>
                <w:sz w:val="22"/>
                <w:szCs w:val="22"/>
                <w:lang w:val="en-US"/>
              </w:rPr>
            </w:pPr>
            <w:r w:rsidRPr="00A333E0">
              <w:rPr>
                <w:rFonts w:asciiTheme="majorHAnsi" w:hAnsiTheme="majorHAnsi"/>
                <w:sz w:val="22"/>
                <w:szCs w:val="22"/>
                <w:lang w:val="en-US"/>
              </w:rPr>
              <w:t>Development of diagnostic tools to better differentiate allergies to different </w:t>
            </w:r>
            <w:proofErr w:type="spellStart"/>
            <w:r w:rsidRPr="00A333E0">
              <w:rPr>
                <w:rFonts w:asciiTheme="majorHAnsi" w:hAnsiTheme="majorHAnsi"/>
                <w:i/>
                <w:iCs/>
                <w:sz w:val="22"/>
                <w:szCs w:val="22"/>
                <w:lang w:val="en-US"/>
              </w:rPr>
              <w:t>Vespoidea</w:t>
            </w:r>
            <w:proofErr w:type="spellEnd"/>
            <w:r w:rsidRPr="00A333E0">
              <w:rPr>
                <w:rFonts w:asciiTheme="majorHAnsi" w:hAnsiTheme="majorHAnsi"/>
                <w:i/>
                <w:iCs/>
                <w:sz w:val="22"/>
                <w:szCs w:val="22"/>
                <w:lang w:val="en-US"/>
              </w:rPr>
              <w:t> </w:t>
            </w:r>
            <w:r w:rsidRPr="00A333E0">
              <w:rPr>
                <w:rFonts w:asciiTheme="majorHAnsi" w:hAnsiTheme="majorHAnsi"/>
                <w:sz w:val="22"/>
                <w:szCs w:val="22"/>
                <w:lang w:val="en-US"/>
              </w:rPr>
              <w:t>species</w:t>
            </w:r>
          </w:p>
          <w:p w14:paraId="6D789E8E" w14:textId="77777777" w:rsidR="00A333E0" w:rsidRPr="00A333E0" w:rsidRDefault="00A333E0" w:rsidP="00A333E0">
            <w:pPr>
              <w:numPr>
                <w:ilvl w:val="0"/>
                <w:numId w:val="24"/>
              </w:numPr>
              <w:spacing w:line="480" w:lineRule="auto"/>
              <w:rPr>
                <w:rFonts w:asciiTheme="majorHAnsi" w:hAnsiTheme="majorHAnsi"/>
                <w:sz w:val="22"/>
                <w:szCs w:val="22"/>
                <w:lang w:val="en-US"/>
              </w:rPr>
            </w:pPr>
            <w:r w:rsidRPr="00A333E0">
              <w:rPr>
                <w:rFonts w:asciiTheme="majorHAnsi" w:hAnsiTheme="majorHAnsi"/>
                <w:sz w:val="22"/>
                <w:szCs w:val="22"/>
                <w:lang w:val="en-US"/>
              </w:rPr>
              <w:t>Identification of biomarkers that allow the prediction of success of venom allergen-specific immunotherapy </w:t>
            </w:r>
          </w:p>
          <w:p w14:paraId="6E385EED" w14:textId="00F474DD" w:rsidR="00A333E0" w:rsidRPr="00A333E0" w:rsidRDefault="00A333E0" w:rsidP="00A333E0">
            <w:pPr>
              <w:numPr>
                <w:ilvl w:val="0"/>
                <w:numId w:val="24"/>
              </w:numPr>
              <w:spacing w:line="480" w:lineRule="auto"/>
              <w:rPr>
                <w:rFonts w:asciiTheme="majorHAnsi" w:hAnsiTheme="majorHAnsi"/>
                <w:sz w:val="22"/>
                <w:szCs w:val="22"/>
                <w:lang w:val="en-US"/>
              </w:rPr>
            </w:pPr>
            <w:r w:rsidRPr="00A333E0">
              <w:rPr>
                <w:rFonts w:asciiTheme="majorHAnsi" w:hAnsiTheme="majorHAnsi"/>
                <w:sz w:val="22"/>
                <w:szCs w:val="22"/>
                <w:lang w:val="en-US"/>
              </w:rPr>
              <w:t>Elucidation of reasons for therapeutic failure in particular patients</w:t>
            </w:r>
          </w:p>
        </w:tc>
      </w:tr>
      <w:tr w:rsidR="00A333E0" w:rsidRPr="00094AC2" w14:paraId="57C56BEE" w14:textId="77777777" w:rsidTr="007B5E13">
        <w:tc>
          <w:tcPr>
            <w:tcW w:w="3119" w:type="dxa"/>
          </w:tcPr>
          <w:p w14:paraId="752F6960" w14:textId="358BBDD2" w:rsidR="00A333E0" w:rsidRPr="00A333E0" w:rsidRDefault="00A333E0" w:rsidP="00A333E0">
            <w:pPr>
              <w:spacing w:line="480" w:lineRule="auto"/>
              <w:rPr>
                <w:rFonts w:asciiTheme="majorHAnsi" w:hAnsiTheme="majorHAnsi"/>
                <w:sz w:val="22"/>
                <w:szCs w:val="22"/>
                <w:lang w:val="en-US"/>
              </w:rPr>
            </w:pPr>
            <w:r>
              <w:rPr>
                <w:rFonts w:asciiTheme="majorHAnsi" w:hAnsiTheme="majorHAnsi"/>
                <w:sz w:val="22"/>
                <w:szCs w:val="22"/>
                <w:lang w:val="en-US"/>
              </w:rPr>
              <w:t>Insect b</w:t>
            </w:r>
            <w:r w:rsidRPr="00A333E0">
              <w:rPr>
                <w:rFonts w:asciiTheme="majorHAnsi" w:hAnsiTheme="majorHAnsi"/>
                <w:sz w:val="22"/>
                <w:szCs w:val="22"/>
                <w:lang w:val="en-US"/>
              </w:rPr>
              <w:t>ite allergy in humans</w:t>
            </w:r>
          </w:p>
          <w:p w14:paraId="36EA76EB" w14:textId="77777777" w:rsidR="00A333E0" w:rsidRPr="00A333E0" w:rsidRDefault="00A333E0" w:rsidP="00A333E0">
            <w:pPr>
              <w:spacing w:line="480" w:lineRule="auto"/>
              <w:rPr>
                <w:rFonts w:asciiTheme="majorHAnsi" w:hAnsiTheme="majorHAnsi"/>
                <w:sz w:val="22"/>
                <w:szCs w:val="22"/>
                <w:lang w:val="en-US"/>
              </w:rPr>
            </w:pPr>
          </w:p>
        </w:tc>
        <w:tc>
          <w:tcPr>
            <w:tcW w:w="6205" w:type="dxa"/>
          </w:tcPr>
          <w:p w14:paraId="5BE0F6B4" w14:textId="77777777" w:rsidR="00A333E0" w:rsidRPr="00A333E0" w:rsidRDefault="00A333E0" w:rsidP="00A333E0">
            <w:pPr>
              <w:numPr>
                <w:ilvl w:val="0"/>
                <w:numId w:val="24"/>
              </w:numPr>
              <w:spacing w:line="480" w:lineRule="auto"/>
              <w:rPr>
                <w:rFonts w:asciiTheme="majorHAnsi" w:hAnsiTheme="majorHAnsi"/>
                <w:sz w:val="22"/>
                <w:szCs w:val="22"/>
                <w:lang w:val="en-US"/>
              </w:rPr>
            </w:pPr>
            <w:r w:rsidRPr="00A333E0">
              <w:rPr>
                <w:rFonts w:asciiTheme="majorHAnsi" w:hAnsiTheme="majorHAnsi"/>
                <w:sz w:val="22"/>
                <w:szCs w:val="22"/>
                <w:lang w:val="en-US"/>
              </w:rPr>
              <w:t>Development of advanced differential diagnostics of insect bite allergies in humans</w:t>
            </w:r>
          </w:p>
          <w:p w14:paraId="60652F5B" w14:textId="77777777" w:rsidR="00A333E0" w:rsidRPr="00A333E0" w:rsidRDefault="00A333E0" w:rsidP="00A333E0">
            <w:pPr>
              <w:numPr>
                <w:ilvl w:val="0"/>
                <w:numId w:val="24"/>
              </w:numPr>
              <w:spacing w:line="480" w:lineRule="auto"/>
              <w:rPr>
                <w:rFonts w:asciiTheme="majorHAnsi" w:hAnsiTheme="majorHAnsi"/>
                <w:sz w:val="22"/>
                <w:szCs w:val="22"/>
                <w:lang w:val="en-US"/>
              </w:rPr>
            </w:pPr>
            <w:r w:rsidRPr="00A333E0">
              <w:rPr>
                <w:rFonts w:asciiTheme="majorHAnsi" w:hAnsiTheme="majorHAnsi"/>
                <w:sz w:val="22"/>
                <w:szCs w:val="22"/>
                <w:lang w:val="en-US"/>
              </w:rPr>
              <w:t>Definition of standardized therapeutic strategies for the treatment of insect bite allergies in humans  </w:t>
            </w:r>
          </w:p>
          <w:p w14:paraId="24D69957" w14:textId="77777777" w:rsidR="00A333E0" w:rsidRPr="00A333E0" w:rsidRDefault="00A333E0" w:rsidP="00A333E0">
            <w:pPr>
              <w:numPr>
                <w:ilvl w:val="0"/>
                <w:numId w:val="24"/>
              </w:numPr>
              <w:spacing w:line="480" w:lineRule="auto"/>
              <w:rPr>
                <w:rFonts w:asciiTheme="majorHAnsi" w:hAnsiTheme="majorHAnsi"/>
                <w:sz w:val="22"/>
                <w:szCs w:val="22"/>
                <w:lang w:val="en-US"/>
              </w:rPr>
            </w:pPr>
            <w:r w:rsidRPr="00A333E0">
              <w:rPr>
                <w:rFonts w:asciiTheme="majorHAnsi" w:hAnsiTheme="majorHAnsi"/>
                <w:sz w:val="22"/>
                <w:szCs w:val="22"/>
                <w:lang w:val="en-US"/>
              </w:rPr>
              <w:t>Identification of relevant allergens and elucidation of cross-reactivity between allergens of different species</w:t>
            </w:r>
          </w:p>
        </w:tc>
      </w:tr>
      <w:tr w:rsidR="00A333E0" w:rsidRPr="00094AC2" w14:paraId="4A4F53F7" w14:textId="77777777" w:rsidTr="007B5E13">
        <w:tc>
          <w:tcPr>
            <w:tcW w:w="3119" w:type="dxa"/>
          </w:tcPr>
          <w:p w14:paraId="4BCA74AF" w14:textId="4298A0B3" w:rsidR="00A333E0" w:rsidRPr="00A333E0" w:rsidRDefault="00A333E0" w:rsidP="00A333E0">
            <w:pPr>
              <w:spacing w:line="480" w:lineRule="auto"/>
              <w:rPr>
                <w:rFonts w:asciiTheme="majorHAnsi" w:hAnsiTheme="majorHAnsi"/>
                <w:sz w:val="22"/>
                <w:szCs w:val="22"/>
                <w:lang w:val="en-US"/>
              </w:rPr>
            </w:pPr>
            <w:r w:rsidRPr="00A333E0">
              <w:rPr>
                <w:rFonts w:asciiTheme="majorHAnsi" w:hAnsiTheme="majorHAnsi"/>
                <w:sz w:val="22"/>
                <w:szCs w:val="22"/>
                <w:lang w:val="en-US"/>
              </w:rPr>
              <w:t xml:space="preserve">Canine eosinophilic </w:t>
            </w:r>
            <w:proofErr w:type="spellStart"/>
            <w:r w:rsidRPr="00A333E0">
              <w:rPr>
                <w:rFonts w:asciiTheme="majorHAnsi" w:hAnsiTheme="majorHAnsi"/>
                <w:sz w:val="22"/>
                <w:szCs w:val="22"/>
                <w:lang w:val="en-US"/>
              </w:rPr>
              <w:t>furunc</w:t>
            </w:r>
            <w:r>
              <w:rPr>
                <w:rFonts w:asciiTheme="majorHAnsi" w:hAnsiTheme="majorHAnsi"/>
                <w:sz w:val="22"/>
                <w:szCs w:val="22"/>
                <w:lang w:val="en-US"/>
              </w:rPr>
              <w:t>u</w:t>
            </w:r>
            <w:r w:rsidRPr="00A333E0">
              <w:rPr>
                <w:rFonts w:asciiTheme="majorHAnsi" w:hAnsiTheme="majorHAnsi"/>
                <w:sz w:val="22"/>
                <w:szCs w:val="22"/>
                <w:lang w:val="en-US"/>
              </w:rPr>
              <w:t>losis</w:t>
            </w:r>
            <w:proofErr w:type="spellEnd"/>
          </w:p>
        </w:tc>
        <w:tc>
          <w:tcPr>
            <w:tcW w:w="6205" w:type="dxa"/>
          </w:tcPr>
          <w:p w14:paraId="30EB34A4" w14:textId="77777777" w:rsidR="00A333E0" w:rsidRPr="00A333E0" w:rsidRDefault="00A333E0" w:rsidP="00A333E0">
            <w:pPr>
              <w:numPr>
                <w:ilvl w:val="0"/>
                <w:numId w:val="24"/>
              </w:numPr>
              <w:spacing w:line="480" w:lineRule="auto"/>
              <w:rPr>
                <w:rFonts w:asciiTheme="majorHAnsi" w:hAnsiTheme="majorHAnsi"/>
                <w:sz w:val="22"/>
                <w:szCs w:val="22"/>
                <w:lang w:val="en-US"/>
              </w:rPr>
            </w:pPr>
            <w:r w:rsidRPr="00A333E0">
              <w:rPr>
                <w:rFonts w:asciiTheme="majorHAnsi" w:hAnsiTheme="majorHAnsi"/>
                <w:sz w:val="22"/>
                <w:szCs w:val="22"/>
                <w:lang w:val="en-US"/>
              </w:rPr>
              <w:t>Development of diagnostic methods to understand the involvement of insect allergens in this disease</w:t>
            </w:r>
          </w:p>
        </w:tc>
      </w:tr>
      <w:tr w:rsidR="00A333E0" w:rsidRPr="00094AC2" w14:paraId="50A91195" w14:textId="77777777" w:rsidTr="007B5E13">
        <w:tc>
          <w:tcPr>
            <w:tcW w:w="3119" w:type="dxa"/>
          </w:tcPr>
          <w:p w14:paraId="60550325" w14:textId="77777777" w:rsidR="00A333E0" w:rsidRPr="00A333E0" w:rsidRDefault="00A333E0" w:rsidP="00A333E0">
            <w:pPr>
              <w:spacing w:line="480" w:lineRule="auto"/>
              <w:rPr>
                <w:rFonts w:asciiTheme="majorHAnsi" w:hAnsiTheme="majorHAnsi"/>
                <w:sz w:val="22"/>
                <w:szCs w:val="22"/>
                <w:lang w:val="en-US"/>
              </w:rPr>
            </w:pPr>
            <w:r w:rsidRPr="00A333E0">
              <w:rPr>
                <w:rFonts w:asciiTheme="majorHAnsi" w:hAnsiTheme="majorHAnsi"/>
                <w:sz w:val="22"/>
                <w:szCs w:val="22"/>
                <w:lang w:val="en-US"/>
              </w:rPr>
              <w:t>Mosquito bite hypersensitivity in cats</w:t>
            </w:r>
          </w:p>
        </w:tc>
        <w:tc>
          <w:tcPr>
            <w:tcW w:w="6205" w:type="dxa"/>
          </w:tcPr>
          <w:p w14:paraId="3866892B" w14:textId="77777777" w:rsidR="00A333E0" w:rsidRPr="00A333E0" w:rsidRDefault="00A333E0" w:rsidP="00A333E0">
            <w:pPr>
              <w:numPr>
                <w:ilvl w:val="0"/>
                <w:numId w:val="24"/>
              </w:numPr>
              <w:spacing w:line="480" w:lineRule="auto"/>
              <w:rPr>
                <w:rFonts w:asciiTheme="majorHAnsi" w:hAnsiTheme="majorHAnsi"/>
                <w:sz w:val="22"/>
                <w:szCs w:val="22"/>
                <w:lang w:val="en-US"/>
              </w:rPr>
            </w:pPr>
            <w:r w:rsidRPr="00A333E0">
              <w:rPr>
                <w:rFonts w:asciiTheme="majorHAnsi" w:hAnsiTheme="majorHAnsi"/>
                <w:sz w:val="22"/>
                <w:szCs w:val="22"/>
                <w:lang w:val="en-US"/>
              </w:rPr>
              <w:t>Identification of allergens and cross-reactivity between allergens of different insect species affecting cats</w:t>
            </w:r>
          </w:p>
        </w:tc>
      </w:tr>
      <w:tr w:rsidR="00A333E0" w:rsidRPr="00094AC2" w14:paraId="491170F2" w14:textId="77777777" w:rsidTr="007B5E13">
        <w:tc>
          <w:tcPr>
            <w:tcW w:w="3119" w:type="dxa"/>
          </w:tcPr>
          <w:p w14:paraId="01146E9A" w14:textId="77777777" w:rsidR="00A333E0" w:rsidRPr="00A333E0" w:rsidRDefault="00A333E0" w:rsidP="00A333E0">
            <w:pPr>
              <w:spacing w:line="480" w:lineRule="auto"/>
              <w:rPr>
                <w:rFonts w:asciiTheme="majorHAnsi" w:hAnsiTheme="majorHAnsi"/>
                <w:sz w:val="22"/>
                <w:szCs w:val="22"/>
                <w:lang w:val="en-US"/>
              </w:rPr>
            </w:pPr>
            <w:r w:rsidRPr="00A333E0">
              <w:rPr>
                <w:rFonts w:asciiTheme="majorHAnsi" w:hAnsiTheme="majorHAnsi"/>
                <w:sz w:val="22"/>
                <w:szCs w:val="22"/>
                <w:lang w:val="en-US"/>
              </w:rPr>
              <w:t>Flea bite hypersensitivity in dogs and cats</w:t>
            </w:r>
          </w:p>
        </w:tc>
        <w:tc>
          <w:tcPr>
            <w:tcW w:w="6205" w:type="dxa"/>
          </w:tcPr>
          <w:p w14:paraId="07E3CBE3" w14:textId="77777777" w:rsidR="00A333E0" w:rsidRPr="00A333E0" w:rsidRDefault="00A333E0" w:rsidP="00A333E0">
            <w:pPr>
              <w:numPr>
                <w:ilvl w:val="0"/>
                <w:numId w:val="24"/>
              </w:numPr>
              <w:spacing w:line="480" w:lineRule="auto"/>
              <w:rPr>
                <w:rFonts w:asciiTheme="majorHAnsi" w:hAnsiTheme="majorHAnsi"/>
                <w:sz w:val="22"/>
                <w:szCs w:val="22"/>
                <w:lang w:val="en-US"/>
              </w:rPr>
            </w:pPr>
            <w:r w:rsidRPr="00A333E0">
              <w:rPr>
                <w:rFonts w:asciiTheme="majorHAnsi" w:hAnsiTheme="majorHAnsi"/>
                <w:sz w:val="22"/>
                <w:szCs w:val="22"/>
                <w:lang w:val="en-US"/>
              </w:rPr>
              <w:t>Flea salivary antigens need to be characterized, sequenced and produced in recombinant form for desensitization protocols</w:t>
            </w:r>
          </w:p>
        </w:tc>
      </w:tr>
      <w:tr w:rsidR="00A333E0" w:rsidRPr="00094AC2" w14:paraId="2DECF51D" w14:textId="77777777" w:rsidTr="007B5E13">
        <w:tc>
          <w:tcPr>
            <w:tcW w:w="3119" w:type="dxa"/>
          </w:tcPr>
          <w:p w14:paraId="3D26E312" w14:textId="77777777" w:rsidR="00A333E0" w:rsidRPr="00A333E0" w:rsidRDefault="00A333E0" w:rsidP="00A333E0">
            <w:pPr>
              <w:spacing w:line="480" w:lineRule="auto"/>
              <w:rPr>
                <w:rFonts w:asciiTheme="majorHAnsi" w:hAnsiTheme="majorHAnsi"/>
                <w:sz w:val="22"/>
                <w:szCs w:val="22"/>
                <w:lang w:val="en-US"/>
              </w:rPr>
            </w:pPr>
            <w:r w:rsidRPr="00A333E0">
              <w:rPr>
                <w:rFonts w:asciiTheme="majorHAnsi" w:hAnsiTheme="majorHAnsi"/>
                <w:sz w:val="22"/>
                <w:szCs w:val="22"/>
                <w:lang w:val="en-US"/>
              </w:rPr>
              <w:t>Edible insects in human diet</w:t>
            </w:r>
          </w:p>
        </w:tc>
        <w:tc>
          <w:tcPr>
            <w:tcW w:w="6205" w:type="dxa"/>
          </w:tcPr>
          <w:p w14:paraId="17E201F5" w14:textId="3EC67D9D" w:rsidR="00A333E0" w:rsidRPr="00A333E0" w:rsidRDefault="00A333E0" w:rsidP="00A333E0">
            <w:pPr>
              <w:numPr>
                <w:ilvl w:val="0"/>
                <w:numId w:val="24"/>
              </w:numPr>
              <w:spacing w:line="480" w:lineRule="auto"/>
              <w:rPr>
                <w:rFonts w:asciiTheme="majorHAnsi" w:hAnsiTheme="majorHAnsi"/>
                <w:sz w:val="22"/>
                <w:szCs w:val="22"/>
                <w:lang w:val="en-US"/>
              </w:rPr>
            </w:pPr>
            <w:r w:rsidRPr="00A333E0">
              <w:rPr>
                <w:rFonts w:asciiTheme="majorHAnsi" w:hAnsiTheme="majorHAnsi"/>
                <w:sz w:val="22"/>
                <w:szCs w:val="22"/>
                <w:lang w:val="en-US"/>
              </w:rPr>
              <w:t>A good double blind placebo controlled food challenge with different insects snacks is needed with HDM</w:t>
            </w:r>
            <w:r>
              <w:rPr>
                <w:rFonts w:asciiTheme="majorHAnsi" w:hAnsiTheme="majorHAnsi"/>
                <w:sz w:val="22"/>
                <w:szCs w:val="22"/>
                <w:lang w:val="en-US"/>
              </w:rPr>
              <w:t>-</w:t>
            </w:r>
            <w:r w:rsidRPr="00A333E0">
              <w:rPr>
                <w:rFonts w:asciiTheme="majorHAnsi" w:hAnsiTheme="majorHAnsi"/>
                <w:sz w:val="22"/>
                <w:szCs w:val="22"/>
                <w:lang w:val="en-US"/>
              </w:rPr>
              <w:t>, shrimp</w:t>
            </w:r>
            <w:r>
              <w:rPr>
                <w:rFonts w:asciiTheme="majorHAnsi" w:hAnsiTheme="majorHAnsi"/>
                <w:sz w:val="22"/>
                <w:szCs w:val="22"/>
                <w:lang w:val="en-US"/>
              </w:rPr>
              <w:t>-</w:t>
            </w:r>
            <w:r w:rsidRPr="00A333E0">
              <w:rPr>
                <w:rFonts w:asciiTheme="majorHAnsi" w:hAnsiTheme="majorHAnsi"/>
                <w:sz w:val="22"/>
                <w:szCs w:val="22"/>
                <w:lang w:val="en-US"/>
              </w:rPr>
              <w:t xml:space="preserve"> and insects</w:t>
            </w:r>
            <w:r>
              <w:rPr>
                <w:rFonts w:asciiTheme="majorHAnsi" w:hAnsiTheme="majorHAnsi"/>
                <w:sz w:val="22"/>
                <w:szCs w:val="22"/>
                <w:lang w:val="en-US"/>
              </w:rPr>
              <w:t>-</w:t>
            </w:r>
            <w:r w:rsidRPr="00A333E0">
              <w:rPr>
                <w:rFonts w:asciiTheme="majorHAnsi" w:hAnsiTheme="majorHAnsi"/>
                <w:sz w:val="22"/>
                <w:szCs w:val="22"/>
                <w:lang w:val="en-US"/>
              </w:rPr>
              <w:t>allergic patients</w:t>
            </w:r>
          </w:p>
          <w:p w14:paraId="5471D45E" w14:textId="77777777" w:rsidR="00A333E0" w:rsidRPr="00A333E0" w:rsidRDefault="00A333E0" w:rsidP="00A333E0">
            <w:pPr>
              <w:numPr>
                <w:ilvl w:val="0"/>
                <w:numId w:val="24"/>
              </w:numPr>
              <w:spacing w:line="480" w:lineRule="auto"/>
              <w:rPr>
                <w:rFonts w:asciiTheme="majorHAnsi" w:hAnsiTheme="majorHAnsi"/>
                <w:sz w:val="22"/>
                <w:szCs w:val="22"/>
                <w:lang w:val="en-US"/>
              </w:rPr>
            </w:pPr>
            <w:r w:rsidRPr="00A333E0">
              <w:rPr>
                <w:rFonts w:asciiTheme="majorHAnsi" w:hAnsiTheme="majorHAnsi"/>
                <w:sz w:val="22"/>
                <w:szCs w:val="22"/>
                <w:lang w:val="en-US"/>
              </w:rPr>
              <w:t xml:space="preserve">Scientifically validated and harmonized methods to predict </w:t>
            </w:r>
            <w:r w:rsidRPr="00A333E0">
              <w:rPr>
                <w:rFonts w:asciiTheme="majorHAnsi" w:hAnsiTheme="majorHAnsi"/>
                <w:i/>
                <w:sz w:val="22"/>
                <w:szCs w:val="22"/>
                <w:lang w:val="en-US"/>
              </w:rPr>
              <w:t>de novo</w:t>
            </w:r>
            <w:r w:rsidRPr="00A333E0">
              <w:rPr>
                <w:rFonts w:asciiTheme="majorHAnsi" w:hAnsiTheme="majorHAnsi"/>
                <w:sz w:val="22"/>
                <w:szCs w:val="22"/>
                <w:lang w:val="en-US"/>
              </w:rPr>
              <w:t xml:space="preserve"> sensitization of novel proteins such as insects</w:t>
            </w:r>
          </w:p>
        </w:tc>
      </w:tr>
      <w:tr w:rsidR="00A333E0" w:rsidRPr="00094AC2" w14:paraId="35DB8DD3" w14:textId="77777777" w:rsidTr="007B5E13">
        <w:tc>
          <w:tcPr>
            <w:tcW w:w="3119" w:type="dxa"/>
          </w:tcPr>
          <w:p w14:paraId="768420A4" w14:textId="77777777" w:rsidR="00A333E0" w:rsidRPr="00A333E0" w:rsidRDefault="00A333E0" w:rsidP="00A333E0">
            <w:pPr>
              <w:spacing w:line="480" w:lineRule="auto"/>
              <w:rPr>
                <w:rFonts w:asciiTheme="majorHAnsi" w:hAnsiTheme="majorHAnsi"/>
                <w:sz w:val="22"/>
                <w:szCs w:val="22"/>
                <w:lang w:val="en-US"/>
              </w:rPr>
            </w:pPr>
            <w:r w:rsidRPr="00A333E0">
              <w:rPr>
                <w:rFonts w:asciiTheme="majorHAnsi" w:hAnsiTheme="majorHAnsi"/>
                <w:sz w:val="22"/>
                <w:szCs w:val="22"/>
                <w:lang w:val="en-US"/>
              </w:rPr>
              <w:lastRenderedPageBreak/>
              <w:t>Edible insects in veterinary diet</w:t>
            </w:r>
          </w:p>
        </w:tc>
        <w:tc>
          <w:tcPr>
            <w:tcW w:w="6205" w:type="dxa"/>
          </w:tcPr>
          <w:p w14:paraId="45E51BE1" w14:textId="77777777" w:rsidR="00A333E0" w:rsidRPr="00A333E0" w:rsidRDefault="00A333E0" w:rsidP="00A333E0">
            <w:pPr>
              <w:numPr>
                <w:ilvl w:val="0"/>
                <w:numId w:val="24"/>
              </w:numPr>
              <w:spacing w:line="480" w:lineRule="auto"/>
              <w:rPr>
                <w:rFonts w:asciiTheme="majorHAnsi" w:hAnsiTheme="majorHAnsi"/>
                <w:sz w:val="22"/>
                <w:szCs w:val="22"/>
                <w:lang w:val="en-US"/>
              </w:rPr>
            </w:pPr>
            <w:r w:rsidRPr="00A333E0">
              <w:rPr>
                <w:rFonts w:asciiTheme="majorHAnsi" w:hAnsiTheme="majorHAnsi"/>
                <w:sz w:val="22"/>
                <w:szCs w:val="22"/>
                <w:lang w:val="en-US"/>
              </w:rPr>
              <w:t>Definition of actual food allergy prevalence to insects in companion animals</w:t>
            </w:r>
          </w:p>
          <w:p w14:paraId="016B5A96" w14:textId="77777777" w:rsidR="00A333E0" w:rsidRPr="00A333E0" w:rsidRDefault="00A333E0" w:rsidP="00A333E0">
            <w:pPr>
              <w:numPr>
                <w:ilvl w:val="0"/>
                <w:numId w:val="24"/>
              </w:numPr>
              <w:spacing w:line="480" w:lineRule="auto"/>
              <w:rPr>
                <w:rFonts w:asciiTheme="majorHAnsi" w:hAnsiTheme="majorHAnsi"/>
                <w:sz w:val="22"/>
                <w:szCs w:val="22"/>
                <w:lang w:val="en-US"/>
              </w:rPr>
            </w:pPr>
            <w:r w:rsidRPr="00A333E0">
              <w:rPr>
                <w:rFonts w:asciiTheme="majorHAnsi" w:hAnsiTheme="majorHAnsi"/>
                <w:sz w:val="22"/>
                <w:szCs w:val="22"/>
                <w:lang w:val="en-US"/>
              </w:rPr>
              <w:t>Characterization of allergens relevant in allergy to edible insects</w:t>
            </w:r>
          </w:p>
          <w:p w14:paraId="0E7EE9C9" w14:textId="77777777" w:rsidR="00A333E0" w:rsidRPr="00A333E0" w:rsidRDefault="00A333E0" w:rsidP="00A333E0">
            <w:pPr>
              <w:numPr>
                <w:ilvl w:val="0"/>
                <w:numId w:val="24"/>
              </w:numPr>
              <w:spacing w:line="480" w:lineRule="auto"/>
              <w:rPr>
                <w:rFonts w:asciiTheme="majorHAnsi" w:hAnsiTheme="majorHAnsi"/>
                <w:sz w:val="22"/>
                <w:szCs w:val="22"/>
                <w:lang w:val="en-US"/>
              </w:rPr>
            </w:pPr>
            <w:r w:rsidRPr="00A333E0">
              <w:rPr>
                <w:rFonts w:asciiTheme="majorHAnsi" w:hAnsiTheme="majorHAnsi"/>
                <w:sz w:val="22"/>
                <w:szCs w:val="22"/>
                <w:lang w:val="en-US"/>
              </w:rPr>
              <w:t>Identification of food processing methods to reduce presumptive allergenic potential</w:t>
            </w:r>
          </w:p>
        </w:tc>
      </w:tr>
    </w:tbl>
    <w:p w14:paraId="166EDB23" w14:textId="77777777" w:rsidR="007B5E13" w:rsidRDefault="007B5E13" w:rsidP="00A333E0">
      <w:pPr>
        <w:spacing w:line="480" w:lineRule="auto"/>
        <w:ind w:firstLine="708"/>
        <w:rPr>
          <w:rFonts w:asciiTheme="majorHAnsi" w:hAnsiTheme="majorHAnsi"/>
          <w:b/>
          <w:sz w:val="22"/>
          <w:szCs w:val="22"/>
          <w:lang w:val="en-GB"/>
        </w:rPr>
      </w:pPr>
      <w:r>
        <w:rPr>
          <w:rFonts w:asciiTheme="majorHAnsi" w:hAnsiTheme="majorHAnsi"/>
          <w:b/>
          <w:sz w:val="22"/>
          <w:szCs w:val="22"/>
          <w:lang w:val="en-GB"/>
        </w:rPr>
        <w:br/>
      </w:r>
    </w:p>
    <w:p w14:paraId="2EF520AE" w14:textId="77777777" w:rsidR="007B5E13" w:rsidRDefault="007B5E13" w:rsidP="007B5E13">
      <w:pPr>
        <w:spacing w:line="480" w:lineRule="auto"/>
        <w:rPr>
          <w:rFonts w:asciiTheme="majorHAnsi" w:hAnsiTheme="majorHAnsi"/>
          <w:b/>
          <w:sz w:val="22"/>
          <w:szCs w:val="22"/>
          <w:lang w:val="en-GB"/>
        </w:rPr>
      </w:pPr>
    </w:p>
    <w:p w14:paraId="0CF380B1" w14:textId="77777777" w:rsidR="007B5E13" w:rsidRDefault="007B5E13" w:rsidP="007B5E13">
      <w:pPr>
        <w:spacing w:line="480" w:lineRule="auto"/>
        <w:rPr>
          <w:rFonts w:asciiTheme="majorHAnsi" w:hAnsiTheme="majorHAnsi"/>
          <w:b/>
          <w:sz w:val="22"/>
          <w:szCs w:val="22"/>
          <w:lang w:val="en-GB"/>
        </w:rPr>
      </w:pPr>
    </w:p>
    <w:p w14:paraId="749CB2BB" w14:textId="77777777" w:rsidR="007B5E13" w:rsidRDefault="007B5E13" w:rsidP="007B5E13">
      <w:pPr>
        <w:spacing w:line="480" w:lineRule="auto"/>
        <w:rPr>
          <w:rFonts w:asciiTheme="majorHAnsi" w:hAnsiTheme="majorHAnsi"/>
          <w:b/>
          <w:sz w:val="22"/>
          <w:szCs w:val="22"/>
          <w:lang w:val="en-GB"/>
        </w:rPr>
      </w:pPr>
    </w:p>
    <w:p w14:paraId="3A81A51F" w14:textId="77777777" w:rsidR="007B5E13" w:rsidRDefault="007B5E13" w:rsidP="007B5E13">
      <w:pPr>
        <w:spacing w:line="480" w:lineRule="auto"/>
        <w:rPr>
          <w:rFonts w:asciiTheme="majorHAnsi" w:hAnsiTheme="majorHAnsi"/>
          <w:b/>
          <w:sz w:val="22"/>
          <w:szCs w:val="22"/>
          <w:lang w:val="en-GB"/>
        </w:rPr>
      </w:pPr>
    </w:p>
    <w:p w14:paraId="1AA87366" w14:textId="77777777" w:rsidR="007B5E13" w:rsidRDefault="007B5E13" w:rsidP="007B5E13">
      <w:pPr>
        <w:spacing w:line="480" w:lineRule="auto"/>
        <w:rPr>
          <w:rFonts w:asciiTheme="majorHAnsi" w:hAnsiTheme="majorHAnsi"/>
          <w:b/>
          <w:sz w:val="22"/>
          <w:szCs w:val="22"/>
          <w:lang w:val="en-GB"/>
        </w:rPr>
      </w:pPr>
    </w:p>
    <w:p w14:paraId="4B5FE16D" w14:textId="77777777" w:rsidR="007B5E13" w:rsidRDefault="007B5E13" w:rsidP="007B5E13">
      <w:pPr>
        <w:spacing w:line="480" w:lineRule="auto"/>
        <w:rPr>
          <w:rFonts w:asciiTheme="majorHAnsi" w:hAnsiTheme="majorHAnsi"/>
          <w:b/>
          <w:sz w:val="22"/>
          <w:szCs w:val="22"/>
          <w:lang w:val="en-GB"/>
        </w:rPr>
      </w:pPr>
    </w:p>
    <w:p w14:paraId="3857F67A" w14:textId="77777777" w:rsidR="007B5E13" w:rsidRDefault="007B5E13" w:rsidP="007B5E13">
      <w:pPr>
        <w:spacing w:line="480" w:lineRule="auto"/>
        <w:rPr>
          <w:rFonts w:asciiTheme="majorHAnsi" w:hAnsiTheme="majorHAnsi"/>
          <w:b/>
          <w:sz w:val="22"/>
          <w:szCs w:val="22"/>
          <w:lang w:val="en-GB"/>
        </w:rPr>
      </w:pPr>
    </w:p>
    <w:p w14:paraId="21978508" w14:textId="77777777" w:rsidR="007B5E13" w:rsidRDefault="007B5E13" w:rsidP="007B5E13">
      <w:pPr>
        <w:spacing w:line="480" w:lineRule="auto"/>
        <w:rPr>
          <w:rFonts w:asciiTheme="majorHAnsi" w:hAnsiTheme="majorHAnsi"/>
          <w:b/>
          <w:sz w:val="22"/>
          <w:szCs w:val="22"/>
          <w:lang w:val="en-GB"/>
        </w:rPr>
      </w:pPr>
    </w:p>
    <w:p w14:paraId="4CD74E29" w14:textId="77777777" w:rsidR="007B5E13" w:rsidRDefault="007B5E13" w:rsidP="007B5E13">
      <w:pPr>
        <w:spacing w:line="480" w:lineRule="auto"/>
        <w:rPr>
          <w:rFonts w:asciiTheme="majorHAnsi" w:hAnsiTheme="majorHAnsi"/>
          <w:b/>
          <w:sz w:val="22"/>
          <w:szCs w:val="22"/>
          <w:lang w:val="en-GB"/>
        </w:rPr>
      </w:pPr>
    </w:p>
    <w:p w14:paraId="7ADE54F4" w14:textId="77777777" w:rsidR="007B5E13" w:rsidRDefault="007B5E13" w:rsidP="007B5E13">
      <w:pPr>
        <w:spacing w:line="480" w:lineRule="auto"/>
        <w:rPr>
          <w:rFonts w:asciiTheme="majorHAnsi" w:hAnsiTheme="majorHAnsi"/>
          <w:b/>
          <w:sz w:val="22"/>
          <w:szCs w:val="22"/>
          <w:lang w:val="en-GB"/>
        </w:rPr>
      </w:pPr>
    </w:p>
    <w:p w14:paraId="3E6E2195" w14:textId="77777777" w:rsidR="007B5E13" w:rsidRDefault="007B5E13" w:rsidP="007B5E13">
      <w:pPr>
        <w:spacing w:line="480" w:lineRule="auto"/>
        <w:rPr>
          <w:rFonts w:asciiTheme="majorHAnsi" w:hAnsiTheme="majorHAnsi"/>
          <w:b/>
          <w:sz w:val="22"/>
          <w:szCs w:val="22"/>
          <w:lang w:val="en-GB"/>
        </w:rPr>
      </w:pPr>
    </w:p>
    <w:p w14:paraId="220B1E3B" w14:textId="77777777" w:rsidR="007B5E13" w:rsidRDefault="007B5E13" w:rsidP="007B5E13">
      <w:pPr>
        <w:spacing w:line="480" w:lineRule="auto"/>
        <w:rPr>
          <w:rFonts w:asciiTheme="majorHAnsi" w:hAnsiTheme="majorHAnsi"/>
          <w:b/>
          <w:sz w:val="22"/>
          <w:szCs w:val="22"/>
          <w:lang w:val="en-GB"/>
        </w:rPr>
      </w:pPr>
    </w:p>
    <w:p w14:paraId="1F9393C1" w14:textId="77777777" w:rsidR="007B5E13" w:rsidRDefault="007B5E13" w:rsidP="007B5E13">
      <w:pPr>
        <w:spacing w:line="480" w:lineRule="auto"/>
        <w:rPr>
          <w:rFonts w:asciiTheme="majorHAnsi" w:hAnsiTheme="majorHAnsi"/>
          <w:b/>
          <w:sz w:val="22"/>
          <w:szCs w:val="22"/>
          <w:lang w:val="en-GB"/>
        </w:rPr>
      </w:pPr>
    </w:p>
    <w:p w14:paraId="7B98102D" w14:textId="77777777" w:rsidR="007B5E13" w:rsidRDefault="007B5E13" w:rsidP="007B5E13">
      <w:pPr>
        <w:spacing w:line="480" w:lineRule="auto"/>
        <w:rPr>
          <w:rFonts w:asciiTheme="majorHAnsi" w:hAnsiTheme="majorHAnsi"/>
          <w:b/>
          <w:sz w:val="22"/>
          <w:szCs w:val="22"/>
          <w:lang w:val="en-GB"/>
        </w:rPr>
      </w:pPr>
    </w:p>
    <w:p w14:paraId="13B18FFA" w14:textId="77777777" w:rsidR="007B5E13" w:rsidRDefault="007B5E13" w:rsidP="007B5E13">
      <w:pPr>
        <w:spacing w:line="480" w:lineRule="auto"/>
        <w:rPr>
          <w:rFonts w:asciiTheme="majorHAnsi" w:hAnsiTheme="majorHAnsi"/>
          <w:b/>
          <w:sz w:val="22"/>
          <w:szCs w:val="22"/>
          <w:lang w:val="en-GB"/>
        </w:rPr>
      </w:pPr>
    </w:p>
    <w:p w14:paraId="1DED2697" w14:textId="77777777" w:rsidR="007B5E13" w:rsidRDefault="007B5E13" w:rsidP="007B5E13">
      <w:pPr>
        <w:spacing w:line="480" w:lineRule="auto"/>
        <w:rPr>
          <w:rFonts w:asciiTheme="majorHAnsi" w:hAnsiTheme="majorHAnsi"/>
          <w:b/>
          <w:sz w:val="22"/>
          <w:szCs w:val="22"/>
          <w:lang w:val="en-GB"/>
        </w:rPr>
      </w:pPr>
    </w:p>
    <w:p w14:paraId="2DEE2E3F" w14:textId="77777777" w:rsidR="007B5E13" w:rsidRDefault="007B5E13" w:rsidP="007B5E13">
      <w:pPr>
        <w:spacing w:line="480" w:lineRule="auto"/>
        <w:rPr>
          <w:rFonts w:asciiTheme="majorHAnsi" w:hAnsiTheme="majorHAnsi"/>
          <w:b/>
          <w:sz w:val="22"/>
          <w:szCs w:val="22"/>
          <w:lang w:val="en-GB"/>
        </w:rPr>
      </w:pPr>
    </w:p>
    <w:p w14:paraId="2570F3FD" w14:textId="77777777" w:rsidR="007B5E13" w:rsidRDefault="007B5E13" w:rsidP="007B5E13">
      <w:pPr>
        <w:spacing w:line="480" w:lineRule="auto"/>
        <w:rPr>
          <w:rFonts w:asciiTheme="majorHAnsi" w:hAnsiTheme="majorHAnsi"/>
          <w:b/>
          <w:sz w:val="22"/>
          <w:szCs w:val="22"/>
          <w:lang w:val="en-GB"/>
        </w:rPr>
      </w:pPr>
    </w:p>
    <w:p w14:paraId="794D0739" w14:textId="77777777" w:rsidR="007B5E13" w:rsidRDefault="007B5E13" w:rsidP="007B5E13">
      <w:pPr>
        <w:spacing w:line="480" w:lineRule="auto"/>
        <w:rPr>
          <w:rFonts w:asciiTheme="majorHAnsi" w:hAnsiTheme="majorHAnsi"/>
          <w:b/>
          <w:sz w:val="22"/>
          <w:szCs w:val="22"/>
          <w:lang w:val="en-GB"/>
        </w:rPr>
      </w:pPr>
    </w:p>
    <w:p w14:paraId="0332D149" w14:textId="593DB27C" w:rsidR="005D2FFE" w:rsidRPr="007B5E13" w:rsidRDefault="005D2FFE" w:rsidP="007B5E13">
      <w:pPr>
        <w:spacing w:line="480" w:lineRule="auto"/>
        <w:rPr>
          <w:rFonts w:asciiTheme="majorHAnsi" w:hAnsiTheme="majorHAnsi"/>
          <w:b/>
          <w:sz w:val="22"/>
          <w:szCs w:val="22"/>
          <w:lang w:val="en-GB"/>
        </w:rPr>
      </w:pPr>
      <w:r w:rsidRPr="00812262">
        <w:rPr>
          <w:rFonts w:asciiTheme="majorHAnsi" w:hAnsiTheme="majorHAnsi"/>
          <w:b/>
          <w:sz w:val="22"/>
          <w:szCs w:val="22"/>
          <w:lang w:val="en-GB"/>
        </w:rPr>
        <w:lastRenderedPageBreak/>
        <w:t>Author contributions</w:t>
      </w:r>
    </w:p>
    <w:p w14:paraId="63B3E7A7" w14:textId="0C37A366" w:rsidR="005D2FFE" w:rsidRPr="00812262" w:rsidRDefault="007B0D45" w:rsidP="00DE2CC0">
      <w:pPr>
        <w:spacing w:line="480" w:lineRule="auto"/>
        <w:ind w:firstLine="708"/>
        <w:jc w:val="both"/>
        <w:rPr>
          <w:rFonts w:asciiTheme="majorHAnsi" w:hAnsiTheme="majorHAnsi"/>
          <w:sz w:val="22"/>
          <w:szCs w:val="22"/>
          <w:lang w:val="en-GB"/>
        </w:rPr>
      </w:pPr>
      <w:r w:rsidRPr="00812262">
        <w:rPr>
          <w:rFonts w:asciiTheme="majorHAnsi" w:hAnsiTheme="majorHAnsi"/>
          <w:sz w:val="22"/>
          <w:szCs w:val="22"/>
          <w:lang w:val="en-GB"/>
        </w:rPr>
        <w:t xml:space="preserve">IPS </w:t>
      </w:r>
      <w:r w:rsidR="00FC2456" w:rsidRPr="00812262">
        <w:rPr>
          <w:rFonts w:asciiTheme="majorHAnsi" w:hAnsiTheme="majorHAnsi"/>
          <w:sz w:val="22"/>
          <w:szCs w:val="22"/>
          <w:lang w:val="en-GB"/>
        </w:rPr>
        <w:t xml:space="preserve">set up the outline, coordinated the writing, and </w:t>
      </w:r>
      <w:r w:rsidR="00576A8C" w:rsidRPr="00812262">
        <w:rPr>
          <w:rFonts w:asciiTheme="majorHAnsi" w:hAnsiTheme="majorHAnsi"/>
          <w:sz w:val="22"/>
          <w:szCs w:val="22"/>
          <w:lang w:val="en-GB"/>
        </w:rPr>
        <w:t xml:space="preserve">authored </w:t>
      </w:r>
      <w:r w:rsidR="005D2FFE" w:rsidRPr="00812262">
        <w:rPr>
          <w:rFonts w:asciiTheme="majorHAnsi" w:hAnsiTheme="majorHAnsi"/>
          <w:sz w:val="22"/>
          <w:szCs w:val="22"/>
          <w:lang w:val="en-GB"/>
        </w:rPr>
        <w:t xml:space="preserve">the </w:t>
      </w:r>
      <w:r w:rsidR="008D65FF" w:rsidRPr="00812262">
        <w:rPr>
          <w:rFonts w:asciiTheme="majorHAnsi" w:hAnsiTheme="majorHAnsi"/>
          <w:sz w:val="22"/>
          <w:szCs w:val="22"/>
          <w:lang w:val="en-GB"/>
        </w:rPr>
        <w:t xml:space="preserve">veterinary </w:t>
      </w:r>
      <w:r w:rsidR="003747F3" w:rsidRPr="00812262">
        <w:rPr>
          <w:rFonts w:asciiTheme="majorHAnsi" w:hAnsiTheme="majorHAnsi"/>
          <w:sz w:val="22"/>
          <w:szCs w:val="22"/>
          <w:lang w:val="en-GB"/>
        </w:rPr>
        <w:t xml:space="preserve">sections </w:t>
      </w:r>
      <w:r w:rsidR="008D65FF" w:rsidRPr="00812262">
        <w:rPr>
          <w:rFonts w:asciiTheme="majorHAnsi" w:hAnsiTheme="majorHAnsi"/>
          <w:sz w:val="22"/>
          <w:szCs w:val="22"/>
          <w:lang w:val="en-GB"/>
        </w:rPr>
        <w:t xml:space="preserve">on allergy against </w:t>
      </w:r>
      <w:r w:rsidR="00C45FF4" w:rsidRPr="00812262">
        <w:rPr>
          <w:rFonts w:asciiTheme="majorHAnsi" w:hAnsiTheme="majorHAnsi"/>
          <w:sz w:val="22"/>
          <w:szCs w:val="22"/>
          <w:lang w:val="en-GB"/>
        </w:rPr>
        <w:t xml:space="preserve">insect </w:t>
      </w:r>
      <w:r w:rsidR="008D65FF" w:rsidRPr="00812262">
        <w:rPr>
          <w:rFonts w:asciiTheme="majorHAnsi" w:hAnsiTheme="majorHAnsi"/>
          <w:sz w:val="22"/>
          <w:szCs w:val="22"/>
          <w:lang w:val="en-GB"/>
        </w:rPr>
        <w:t>sting, inhalation and ingestion;</w:t>
      </w:r>
      <w:r w:rsidR="00FC2456" w:rsidRPr="00812262">
        <w:rPr>
          <w:rFonts w:asciiTheme="majorHAnsi" w:hAnsiTheme="majorHAnsi"/>
          <w:sz w:val="22"/>
          <w:szCs w:val="22"/>
          <w:lang w:val="en-GB"/>
        </w:rPr>
        <w:t xml:space="preserve"> KV contributed the part on human insect food allergies; </w:t>
      </w:r>
      <w:r w:rsidR="002E34F7" w:rsidRPr="00812262">
        <w:rPr>
          <w:rFonts w:asciiTheme="majorHAnsi" w:hAnsiTheme="majorHAnsi"/>
          <w:sz w:val="22"/>
          <w:szCs w:val="22"/>
          <w:lang w:val="en-GB"/>
        </w:rPr>
        <w:t>SB</w:t>
      </w:r>
      <w:r w:rsidR="00C45FF4" w:rsidRPr="00812262">
        <w:rPr>
          <w:rFonts w:asciiTheme="majorHAnsi" w:hAnsiTheme="majorHAnsi"/>
          <w:sz w:val="22"/>
          <w:szCs w:val="22"/>
          <w:lang w:val="en-GB"/>
        </w:rPr>
        <w:t xml:space="preserve"> wrote the part on human insect </w:t>
      </w:r>
      <w:r w:rsidR="00631064" w:rsidRPr="00812262">
        <w:rPr>
          <w:rFonts w:asciiTheme="majorHAnsi" w:hAnsiTheme="majorHAnsi"/>
          <w:sz w:val="22"/>
          <w:szCs w:val="22"/>
          <w:lang w:val="en-GB"/>
        </w:rPr>
        <w:t>s</w:t>
      </w:r>
      <w:r w:rsidR="00FC2456" w:rsidRPr="00812262">
        <w:rPr>
          <w:rFonts w:asciiTheme="majorHAnsi" w:hAnsiTheme="majorHAnsi"/>
          <w:sz w:val="22"/>
          <w:szCs w:val="22"/>
          <w:lang w:val="en-GB"/>
        </w:rPr>
        <w:t>t</w:t>
      </w:r>
      <w:r w:rsidR="00631064" w:rsidRPr="00812262">
        <w:rPr>
          <w:rFonts w:asciiTheme="majorHAnsi" w:hAnsiTheme="majorHAnsi"/>
          <w:sz w:val="22"/>
          <w:szCs w:val="22"/>
          <w:lang w:val="en-GB"/>
        </w:rPr>
        <w:t>ing</w:t>
      </w:r>
      <w:r w:rsidR="002A4967" w:rsidRPr="00812262">
        <w:rPr>
          <w:rFonts w:asciiTheme="majorHAnsi" w:hAnsiTheme="majorHAnsi"/>
          <w:sz w:val="22"/>
          <w:szCs w:val="22"/>
          <w:lang w:val="en-GB"/>
        </w:rPr>
        <w:t xml:space="preserve">/venom and </w:t>
      </w:r>
      <w:r w:rsidR="00631064" w:rsidRPr="00812262">
        <w:rPr>
          <w:rFonts w:asciiTheme="majorHAnsi" w:hAnsiTheme="majorHAnsi"/>
          <w:sz w:val="22"/>
          <w:szCs w:val="22"/>
          <w:lang w:val="en-GB"/>
        </w:rPr>
        <w:t>bite</w:t>
      </w:r>
      <w:r w:rsidR="00C45FF4" w:rsidRPr="00812262">
        <w:rPr>
          <w:rFonts w:asciiTheme="majorHAnsi" w:hAnsiTheme="majorHAnsi"/>
          <w:sz w:val="22"/>
          <w:szCs w:val="22"/>
          <w:lang w:val="en-GB"/>
        </w:rPr>
        <w:t xml:space="preserve"> allergies</w:t>
      </w:r>
      <w:r w:rsidR="00FC2456" w:rsidRPr="00812262">
        <w:rPr>
          <w:rFonts w:asciiTheme="majorHAnsi" w:hAnsiTheme="majorHAnsi"/>
          <w:sz w:val="22"/>
          <w:szCs w:val="22"/>
          <w:lang w:val="en-GB"/>
        </w:rPr>
        <w:t xml:space="preserve"> as well as the molecular allergen section (incl. table</w:t>
      </w:r>
      <w:r w:rsidR="002A4967" w:rsidRPr="00812262">
        <w:rPr>
          <w:rFonts w:asciiTheme="majorHAnsi" w:hAnsiTheme="majorHAnsi"/>
          <w:sz w:val="22"/>
          <w:szCs w:val="22"/>
          <w:lang w:val="en-GB"/>
        </w:rPr>
        <w:t>s</w:t>
      </w:r>
      <w:r w:rsidR="00FC2456" w:rsidRPr="00812262">
        <w:rPr>
          <w:rFonts w:asciiTheme="majorHAnsi" w:hAnsiTheme="majorHAnsi"/>
          <w:sz w:val="22"/>
          <w:szCs w:val="22"/>
          <w:lang w:val="en-GB"/>
        </w:rPr>
        <w:t>)</w:t>
      </w:r>
      <w:r w:rsidR="00C45FF4" w:rsidRPr="00812262">
        <w:rPr>
          <w:rFonts w:asciiTheme="majorHAnsi" w:hAnsiTheme="majorHAnsi"/>
          <w:sz w:val="22"/>
          <w:szCs w:val="22"/>
          <w:lang w:val="en-GB"/>
        </w:rPr>
        <w:t>;</w:t>
      </w:r>
      <w:r w:rsidR="00FC2456" w:rsidRPr="00812262">
        <w:rPr>
          <w:rFonts w:asciiTheme="majorHAnsi" w:hAnsiTheme="majorHAnsi"/>
          <w:sz w:val="22"/>
          <w:szCs w:val="22"/>
          <w:lang w:val="en-GB"/>
        </w:rPr>
        <w:t xml:space="preserve"> </w:t>
      </w:r>
      <w:r w:rsidR="00576A8C" w:rsidRPr="00812262">
        <w:rPr>
          <w:rFonts w:asciiTheme="majorHAnsi" w:hAnsiTheme="majorHAnsi"/>
          <w:sz w:val="22"/>
          <w:szCs w:val="22"/>
          <w:lang w:val="en-GB"/>
        </w:rPr>
        <w:t xml:space="preserve">EJJ </w:t>
      </w:r>
      <w:r w:rsidR="003D243E" w:rsidRPr="00812262">
        <w:rPr>
          <w:rFonts w:asciiTheme="majorHAnsi" w:hAnsiTheme="majorHAnsi"/>
          <w:sz w:val="22"/>
          <w:szCs w:val="22"/>
          <w:lang w:val="en-GB"/>
        </w:rPr>
        <w:t>contributed</w:t>
      </w:r>
      <w:r w:rsidR="006A1AD9" w:rsidRPr="00812262">
        <w:rPr>
          <w:rFonts w:asciiTheme="majorHAnsi" w:hAnsiTheme="majorHAnsi"/>
          <w:sz w:val="22"/>
          <w:szCs w:val="22"/>
          <w:lang w:val="en-GB"/>
        </w:rPr>
        <w:t xml:space="preserve"> the part on </w:t>
      </w:r>
      <w:r w:rsidR="00D70AD2">
        <w:rPr>
          <w:rFonts w:asciiTheme="majorHAnsi" w:hAnsiTheme="majorHAnsi"/>
          <w:sz w:val="22"/>
          <w:szCs w:val="22"/>
          <w:lang w:val="en-GB"/>
        </w:rPr>
        <w:t>pathogenesis</w:t>
      </w:r>
      <w:r w:rsidR="00D70AD2" w:rsidRPr="00812262">
        <w:rPr>
          <w:rFonts w:asciiTheme="majorHAnsi" w:hAnsiTheme="majorHAnsi"/>
          <w:sz w:val="22"/>
          <w:szCs w:val="22"/>
          <w:lang w:val="en-GB"/>
        </w:rPr>
        <w:t xml:space="preserve"> </w:t>
      </w:r>
      <w:r w:rsidR="006A1AD9" w:rsidRPr="00812262">
        <w:rPr>
          <w:rFonts w:asciiTheme="majorHAnsi" w:hAnsiTheme="majorHAnsi"/>
          <w:sz w:val="22"/>
          <w:szCs w:val="22"/>
          <w:lang w:val="en-GB"/>
        </w:rPr>
        <w:t xml:space="preserve">and </w:t>
      </w:r>
      <w:r w:rsidR="00FC2456" w:rsidRPr="00812262">
        <w:rPr>
          <w:rFonts w:asciiTheme="majorHAnsi" w:hAnsiTheme="majorHAnsi"/>
          <w:sz w:val="22"/>
          <w:szCs w:val="22"/>
          <w:lang w:val="en-GB"/>
        </w:rPr>
        <w:t xml:space="preserve">together with </w:t>
      </w:r>
      <w:r w:rsidR="00514530" w:rsidRPr="00812262">
        <w:rPr>
          <w:rFonts w:asciiTheme="majorHAnsi" w:hAnsiTheme="majorHAnsi"/>
          <w:sz w:val="22"/>
          <w:szCs w:val="22"/>
          <w:lang w:val="en-GB"/>
        </w:rPr>
        <w:t xml:space="preserve">SB </w:t>
      </w:r>
      <w:r w:rsidR="00576A8C" w:rsidRPr="00812262">
        <w:rPr>
          <w:rFonts w:asciiTheme="majorHAnsi" w:hAnsiTheme="majorHAnsi"/>
          <w:sz w:val="22"/>
          <w:szCs w:val="22"/>
          <w:lang w:val="en-GB"/>
        </w:rPr>
        <w:t xml:space="preserve">authored the molecular </w:t>
      </w:r>
      <w:r w:rsidR="00C45FF4" w:rsidRPr="00812262">
        <w:rPr>
          <w:rFonts w:asciiTheme="majorHAnsi" w:hAnsiTheme="majorHAnsi"/>
          <w:sz w:val="22"/>
          <w:szCs w:val="22"/>
          <w:lang w:val="en-GB"/>
        </w:rPr>
        <w:t>allergen</w:t>
      </w:r>
      <w:r w:rsidR="00576A8C" w:rsidRPr="00812262">
        <w:rPr>
          <w:rFonts w:asciiTheme="majorHAnsi" w:hAnsiTheme="majorHAnsi"/>
          <w:sz w:val="22"/>
          <w:szCs w:val="22"/>
          <w:lang w:val="en-GB"/>
        </w:rPr>
        <w:t xml:space="preserve"> </w:t>
      </w:r>
      <w:r w:rsidR="003747F3" w:rsidRPr="00812262">
        <w:rPr>
          <w:rFonts w:asciiTheme="majorHAnsi" w:hAnsiTheme="majorHAnsi"/>
          <w:sz w:val="22"/>
          <w:szCs w:val="22"/>
          <w:lang w:val="en-GB"/>
        </w:rPr>
        <w:t xml:space="preserve">section </w:t>
      </w:r>
      <w:r w:rsidR="00D70AD2">
        <w:rPr>
          <w:rFonts w:asciiTheme="majorHAnsi" w:hAnsiTheme="majorHAnsi"/>
          <w:sz w:val="22"/>
          <w:szCs w:val="22"/>
          <w:lang w:val="en-GB"/>
        </w:rPr>
        <w:t>and</w:t>
      </w:r>
      <w:r w:rsidR="002A4967" w:rsidRPr="00812262">
        <w:rPr>
          <w:rFonts w:asciiTheme="majorHAnsi" w:hAnsiTheme="majorHAnsi"/>
          <w:sz w:val="22"/>
          <w:szCs w:val="22"/>
          <w:lang w:val="en-GB"/>
        </w:rPr>
        <w:t xml:space="preserve"> tables</w:t>
      </w:r>
      <w:r w:rsidR="00D70AD2">
        <w:rPr>
          <w:rFonts w:asciiTheme="majorHAnsi" w:hAnsiTheme="majorHAnsi"/>
          <w:sz w:val="22"/>
          <w:szCs w:val="22"/>
          <w:lang w:val="en-GB"/>
        </w:rPr>
        <w:t>,</w:t>
      </w:r>
      <w:r w:rsidR="002A4967" w:rsidRPr="00812262">
        <w:rPr>
          <w:rFonts w:asciiTheme="majorHAnsi" w:hAnsiTheme="majorHAnsi"/>
          <w:sz w:val="22"/>
          <w:szCs w:val="22"/>
          <w:lang w:val="en-GB"/>
        </w:rPr>
        <w:t xml:space="preserve"> </w:t>
      </w:r>
      <w:r w:rsidR="00117C5E" w:rsidRPr="00812262">
        <w:rPr>
          <w:rFonts w:asciiTheme="majorHAnsi" w:hAnsiTheme="majorHAnsi"/>
          <w:sz w:val="22"/>
          <w:szCs w:val="22"/>
          <w:lang w:val="en-GB"/>
        </w:rPr>
        <w:t>and helped in the overall manuscript writing</w:t>
      </w:r>
      <w:r w:rsidR="00576A8C" w:rsidRPr="00812262">
        <w:rPr>
          <w:rFonts w:asciiTheme="majorHAnsi" w:hAnsiTheme="majorHAnsi"/>
          <w:sz w:val="22"/>
          <w:szCs w:val="22"/>
          <w:lang w:val="en-GB"/>
        </w:rPr>
        <w:t xml:space="preserve">; </w:t>
      </w:r>
      <w:r w:rsidR="00C45FF4" w:rsidRPr="00812262">
        <w:rPr>
          <w:rFonts w:asciiTheme="majorHAnsi" w:hAnsiTheme="majorHAnsi"/>
          <w:sz w:val="22"/>
          <w:szCs w:val="22"/>
          <w:lang w:val="en-GB"/>
        </w:rPr>
        <w:t>JJ, CR and</w:t>
      </w:r>
      <w:r w:rsidR="00AB67A5" w:rsidRPr="00812262">
        <w:rPr>
          <w:rFonts w:asciiTheme="majorHAnsi" w:hAnsiTheme="majorHAnsi"/>
          <w:sz w:val="22"/>
          <w:szCs w:val="22"/>
          <w:lang w:val="en-GB"/>
        </w:rPr>
        <w:t xml:space="preserve"> </w:t>
      </w:r>
      <w:r w:rsidR="00C45FF4" w:rsidRPr="00812262">
        <w:rPr>
          <w:rFonts w:asciiTheme="majorHAnsi" w:hAnsiTheme="majorHAnsi"/>
          <w:sz w:val="22"/>
          <w:szCs w:val="22"/>
          <w:lang w:val="en-GB"/>
        </w:rPr>
        <w:t xml:space="preserve">EM </w:t>
      </w:r>
      <w:r w:rsidR="00FC2456" w:rsidRPr="00812262">
        <w:rPr>
          <w:rFonts w:asciiTheme="majorHAnsi" w:hAnsiTheme="majorHAnsi"/>
          <w:sz w:val="22"/>
          <w:szCs w:val="22"/>
          <w:lang w:val="en-GB"/>
        </w:rPr>
        <w:t xml:space="preserve">contributed </w:t>
      </w:r>
      <w:r w:rsidR="008B1E6B" w:rsidRPr="00812262">
        <w:rPr>
          <w:rFonts w:asciiTheme="majorHAnsi" w:hAnsiTheme="majorHAnsi"/>
          <w:sz w:val="22"/>
          <w:szCs w:val="22"/>
          <w:lang w:val="en-GB"/>
        </w:rPr>
        <w:t xml:space="preserve">the veterinary </w:t>
      </w:r>
      <w:r w:rsidR="003747F3" w:rsidRPr="00812262">
        <w:rPr>
          <w:rFonts w:asciiTheme="majorHAnsi" w:hAnsiTheme="majorHAnsi"/>
          <w:sz w:val="22"/>
          <w:szCs w:val="22"/>
          <w:lang w:val="en-GB"/>
        </w:rPr>
        <w:t xml:space="preserve">sections </w:t>
      </w:r>
      <w:r w:rsidR="008B1E6B" w:rsidRPr="00812262">
        <w:rPr>
          <w:rFonts w:asciiTheme="majorHAnsi" w:hAnsiTheme="majorHAnsi"/>
          <w:sz w:val="22"/>
          <w:szCs w:val="22"/>
          <w:lang w:val="en-GB"/>
        </w:rPr>
        <w:t>of epidemiology, clinical signs, pathogenesis and treatment</w:t>
      </w:r>
      <w:r w:rsidR="00C45FF4" w:rsidRPr="00812262">
        <w:rPr>
          <w:rFonts w:asciiTheme="majorHAnsi" w:hAnsiTheme="majorHAnsi"/>
          <w:sz w:val="22"/>
          <w:szCs w:val="22"/>
          <w:lang w:val="en-GB"/>
        </w:rPr>
        <w:t xml:space="preserve"> for horses</w:t>
      </w:r>
      <w:r w:rsidR="00840DF9" w:rsidRPr="00812262">
        <w:rPr>
          <w:rFonts w:asciiTheme="majorHAnsi" w:hAnsiTheme="majorHAnsi"/>
          <w:sz w:val="22"/>
          <w:szCs w:val="22"/>
          <w:lang w:val="en-GB"/>
        </w:rPr>
        <w:t>;</w:t>
      </w:r>
      <w:r w:rsidR="00FC2456" w:rsidRPr="00812262">
        <w:rPr>
          <w:rFonts w:asciiTheme="majorHAnsi" w:hAnsiTheme="majorHAnsi"/>
          <w:sz w:val="22"/>
          <w:szCs w:val="22"/>
          <w:lang w:val="en-GB"/>
        </w:rPr>
        <w:t xml:space="preserve"> </w:t>
      </w:r>
      <w:r w:rsidR="002E573B" w:rsidRPr="00812262">
        <w:rPr>
          <w:rFonts w:asciiTheme="majorHAnsi" w:hAnsiTheme="majorHAnsi"/>
          <w:sz w:val="22"/>
          <w:szCs w:val="22"/>
          <w:lang w:val="en-GB"/>
        </w:rPr>
        <w:t xml:space="preserve">RSM </w:t>
      </w:r>
      <w:r w:rsidR="008309BF" w:rsidRPr="00812262">
        <w:rPr>
          <w:rFonts w:asciiTheme="majorHAnsi" w:hAnsiTheme="majorHAnsi"/>
          <w:sz w:val="22"/>
          <w:szCs w:val="22"/>
          <w:lang w:val="en-GB"/>
        </w:rPr>
        <w:t xml:space="preserve">and AAS </w:t>
      </w:r>
      <w:r w:rsidR="002E573B" w:rsidRPr="00812262">
        <w:rPr>
          <w:rFonts w:asciiTheme="majorHAnsi" w:hAnsiTheme="majorHAnsi"/>
          <w:sz w:val="22"/>
          <w:szCs w:val="22"/>
          <w:lang w:val="en-GB"/>
        </w:rPr>
        <w:t xml:space="preserve">authored the </w:t>
      </w:r>
      <w:r w:rsidR="003747F3" w:rsidRPr="00812262">
        <w:rPr>
          <w:rFonts w:asciiTheme="majorHAnsi" w:hAnsiTheme="majorHAnsi"/>
          <w:sz w:val="22"/>
          <w:szCs w:val="22"/>
          <w:lang w:val="en-GB"/>
        </w:rPr>
        <w:t>section</w:t>
      </w:r>
      <w:r w:rsidR="008D65FF" w:rsidRPr="00812262">
        <w:rPr>
          <w:rFonts w:asciiTheme="majorHAnsi" w:hAnsiTheme="majorHAnsi"/>
          <w:sz w:val="22"/>
          <w:szCs w:val="22"/>
          <w:lang w:val="en-GB"/>
        </w:rPr>
        <w:t>s</w:t>
      </w:r>
      <w:r w:rsidR="003747F3" w:rsidRPr="00812262">
        <w:rPr>
          <w:rFonts w:asciiTheme="majorHAnsi" w:hAnsiTheme="majorHAnsi"/>
          <w:sz w:val="22"/>
          <w:szCs w:val="22"/>
          <w:lang w:val="en-GB"/>
        </w:rPr>
        <w:t xml:space="preserve"> </w:t>
      </w:r>
      <w:r w:rsidR="008D65FF" w:rsidRPr="00812262">
        <w:rPr>
          <w:rFonts w:asciiTheme="majorHAnsi" w:hAnsiTheme="majorHAnsi"/>
          <w:sz w:val="22"/>
          <w:szCs w:val="22"/>
          <w:lang w:val="en-GB"/>
        </w:rPr>
        <w:t xml:space="preserve">about </w:t>
      </w:r>
      <w:r w:rsidR="00AB67A5" w:rsidRPr="00812262">
        <w:rPr>
          <w:rFonts w:asciiTheme="majorHAnsi" w:hAnsiTheme="majorHAnsi"/>
          <w:sz w:val="22"/>
          <w:szCs w:val="22"/>
          <w:lang w:val="en-GB"/>
        </w:rPr>
        <w:t>flea allergy in dogs and cats, mosquito-bite</w:t>
      </w:r>
      <w:r w:rsidR="00C45FF4" w:rsidRPr="00812262">
        <w:rPr>
          <w:rFonts w:asciiTheme="majorHAnsi" w:hAnsiTheme="majorHAnsi"/>
          <w:sz w:val="22"/>
          <w:szCs w:val="22"/>
          <w:lang w:val="en-GB"/>
        </w:rPr>
        <w:t xml:space="preserve"> hypersensitivity in cats</w:t>
      </w:r>
      <w:r w:rsidR="001A00FF" w:rsidRPr="00812262">
        <w:rPr>
          <w:rFonts w:asciiTheme="majorHAnsi" w:hAnsiTheme="majorHAnsi"/>
          <w:sz w:val="22"/>
          <w:szCs w:val="22"/>
          <w:lang w:val="en-GB"/>
        </w:rPr>
        <w:t>,</w:t>
      </w:r>
      <w:r w:rsidR="00AB67A5" w:rsidRPr="00812262">
        <w:rPr>
          <w:rFonts w:asciiTheme="majorHAnsi" w:hAnsiTheme="majorHAnsi"/>
          <w:sz w:val="22"/>
          <w:szCs w:val="22"/>
          <w:lang w:val="en-GB"/>
        </w:rPr>
        <w:t xml:space="preserve"> and eosinophilic </w:t>
      </w:r>
      <w:proofErr w:type="spellStart"/>
      <w:r w:rsidR="00AB67A5" w:rsidRPr="00812262">
        <w:rPr>
          <w:rFonts w:asciiTheme="majorHAnsi" w:hAnsiTheme="majorHAnsi"/>
          <w:sz w:val="22"/>
          <w:szCs w:val="22"/>
          <w:lang w:val="en-GB"/>
        </w:rPr>
        <w:t>furunculosis</w:t>
      </w:r>
      <w:proofErr w:type="spellEnd"/>
      <w:r w:rsidR="00AB67A5" w:rsidRPr="00812262">
        <w:rPr>
          <w:rFonts w:asciiTheme="majorHAnsi" w:hAnsiTheme="majorHAnsi"/>
          <w:sz w:val="22"/>
          <w:szCs w:val="22"/>
          <w:lang w:val="en-GB"/>
        </w:rPr>
        <w:t xml:space="preserve"> in dogs</w:t>
      </w:r>
      <w:r w:rsidR="00DE2CC0">
        <w:rPr>
          <w:rFonts w:asciiTheme="majorHAnsi" w:hAnsiTheme="majorHAnsi"/>
          <w:sz w:val="22"/>
          <w:szCs w:val="22"/>
          <w:lang w:val="en-GB"/>
        </w:rPr>
        <w:t xml:space="preserve">; DJD did the final reviewing and editing of all sections. </w:t>
      </w:r>
      <w:r w:rsidR="00576A8C" w:rsidRPr="00812262">
        <w:rPr>
          <w:rFonts w:asciiTheme="majorHAnsi" w:hAnsiTheme="majorHAnsi"/>
          <w:sz w:val="22"/>
          <w:szCs w:val="22"/>
          <w:lang w:val="en-GB"/>
        </w:rPr>
        <w:t>All authors</w:t>
      </w:r>
      <w:r w:rsidRPr="00812262">
        <w:rPr>
          <w:rFonts w:asciiTheme="majorHAnsi" w:hAnsiTheme="majorHAnsi"/>
          <w:sz w:val="22"/>
          <w:szCs w:val="22"/>
          <w:lang w:val="en-GB"/>
        </w:rPr>
        <w:t xml:space="preserve"> </w:t>
      </w:r>
      <w:r w:rsidR="002D146B" w:rsidRPr="00812262">
        <w:rPr>
          <w:rFonts w:asciiTheme="majorHAnsi" w:hAnsiTheme="majorHAnsi"/>
          <w:sz w:val="22"/>
          <w:szCs w:val="22"/>
          <w:lang w:val="en-GB"/>
        </w:rPr>
        <w:t>c</w:t>
      </w:r>
      <w:r w:rsidR="005D2FFE" w:rsidRPr="00812262">
        <w:rPr>
          <w:rFonts w:asciiTheme="majorHAnsi" w:hAnsiTheme="majorHAnsi"/>
          <w:sz w:val="22"/>
          <w:szCs w:val="22"/>
          <w:lang w:val="en-GB"/>
        </w:rPr>
        <w:t>ritically revised and edited the</w:t>
      </w:r>
      <w:r w:rsidRPr="00812262">
        <w:rPr>
          <w:rFonts w:asciiTheme="majorHAnsi" w:hAnsiTheme="majorHAnsi"/>
          <w:sz w:val="22"/>
          <w:szCs w:val="22"/>
          <w:lang w:val="en-GB"/>
        </w:rPr>
        <w:t xml:space="preserve"> </w:t>
      </w:r>
      <w:r w:rsidR="005D2FFE" w:rsidRPr="00812262">
        <w:rPr>
          <w:rFonts w:asciiTheme="majorHAnsi" w:hAnsiTheme="majorHAnsi"/>
          <w:sz w:val="22"/>
          <w:szCs w:val="22"/>
          <w:lang w:val="en-GB"/>
        </w:rPr>
        <w:t>manuscript and approved the final version.</w:t>
      </w:r>
    </w:p>
    <w:p w14:paraId="07CAD481" w14:textId="77777777" w:rsidR="007B0D45" w:rsidRPr="00812262" w:rsidRDefault="007B0D45" w:rsidP="00507B1B">
      <w:pPr>
        <w:spacing w:line="480" w:lineRule="auto"/>
        <w:jc w:val="both"/>
        <w:rPr>
          <w:rFonts w:asciiTheme="majorHAnsi" w:hAnsiTheme="majorHAnsi"/>
          <w:b/>
          <w:sz w:val="22"/>
          <w:szCs w:val="22"/>
          <w:lang w:val="en-GB"/>
        </w:rPr>
      </w:pPr>
    </w:p>
    <w:p w14:paraId="0B46FC62" w14:textId="77777777" w:rsidR="005D2FFE" w:rsidRPr="00812262" w:rsidRDefault="005D2FFE" w:rsidP="00507B1B">
      <w:pPr>
        <w:spacing w:line="480" w:lineRule="auto"/>
        <w:jc w:val="both"/>
        <w:rPr>
          <w:rFonts w:asciiTheme="majorHAnsi" w:hAnsiTheme="majorHAnsi"/>
          <w:b/>
          <w:sz w:val="22"/>
          <w:szCs w:val="22"/>
          <w:lang w:val="en-GB"/>
        </w:rPr>
      </w:pPr>
      <w:r w:rsidRPr="00812262">
        <w:rPr>
          <w:rFonts w:asciiTheme="majorHAnsi" w:hAnsiTheme="majorHAnsi"/>
          <w:b/>
          <w:sz w:val="22"/>
          <w:szCs w:val="22"/>
          <w:lang w:val="en-GB"/>
        </w:rPr>
        <w:t>Conflicts of interest</w:t>
      </w:r>
    </w:p>
    <w:p w14:paraId="3D4CF2D3" w14:textId="77777777" w:rsidR="003E65D0" w:rsidRPr="00812262" w:rsidRDefault="002D146B" w:rsidP="006539DF">
      <w:pPr>
        <w:spacing w:line="480" w:lineRule="auto"/>
        <w:ind w:firstLine="708"/>
        <w:jc w:val="both"/>
        <w:rPr>
          <w:rFonts w:asciiTheme="majorHAnsi" w:hAnsiTheme="majorHAnsi" w:cs="Arial"/>
          <w:sz w:val="22"/>
          <w:szCs w:val="22"/>
          <w:lang w:val="en-GB"/>
        </w:rPr>
      </w:pPr>
      <w:r w:rsidRPr="00812262">
        <w:rPr>
          <w:rFonts w:asciiTheme="majorHAnsi" w:hAnsiTheme="majorHAnsi"/>
          <w:sz w:val="22"/>
          <w:szCs w:val="22"/>
          <w:lang w:val="en-GB"/>
        </w:rPr>
        <w:t xml:space="preserve">The authors </w:t>
      </w:r>
      <w:r w:rsidR="005D2FFE" w:rsidRPr="00812262">
        <w:rPr>
          <w:rFonts w:asciiTheme="majorHAnsi" w:hAnsiTheme="majorHAnsi"/>
          <w:sz w:val="22"/>
          <w:szCs w:val="22"/>
          <w:lang w:val="en-GB"/>
        </w:rPr>
        <w:t>declare no conflict of interest.</w:t>
      </w:r>
    </w:p>
    <w:p w14:paraId="504F7149" w14:textId="77777777" w:rsidR="00C87426" w:rsidRPr="00812262" w:rsidRDefault="00C87426" w:rsidP="00507B1B">
      <w:pPr>
        <w:spacing w:line="480" w:lineRule="auto"/>
        <w:jc w:val="both"/>
        <w:rPr>
          <w:rFonts w:asciiTheme="majorHAnsi" w:hAnsiTheme="majorHAnsi" w:cs="Arial"/>
          <w:b/>
          <w:sz w:val="22"/>
          <w:szCs w:val="22"/>
          <w:lang w:val="en-GB"/>
        </w:rPr>
      </w:pPr>
    </w:p>
    <w:p w14:paraId="2ECD5E16" w14:textId="3C3FEC4F" w:rsidR="006562EA" w:rsidRPr="00BA213B" w:rsidRDefault="00C87426" w:rsidP="00BA213B">
      <w:pPr>
        <w:spacing w:line="480" w:lineRule="auto"/>
        <w:jc w:val="both"/>
        <w:rPr>
          <w:rFonts w:asciiTheme="majorHAnsi" w:hAnsiTheme="majorHAnsi" w:cs="Arial"/>
          <w:sz w:val="22"/>
          <w:szCs w:val="22"/>
          <w:lang w:val="en-GB"/>
        </w:rPr>
      </w:pPr>
      <w:r w:rsidRPr="00812262">
        <w:rPr>
          <w:rFonts w:asciiTheme="majorHAnsi" w:hAnsiTheme="majorHAnsi"/>
          <w:b/>
          <w:sz w:val="22"/>
          <w:szCs w:val="22"/>
          <w:lang w:val="en-GB"/>
        </w:rPr>
        <w:br w:type="column"/>
      </w:r>
      <w:r w:rsidR="00A045FC" w:rsidRPr="00BA213B">
        <w:rPr>
          <w:rFonts w:asciiTheme="majorHAnsi" w:hAnsiTheme="majorHAnsi"/>
          <w:b/>
          <w:sz w:val="22"/>
          <w:szCs w:val="22"/>
          <w:lang w:val="en-GB"/>
        </w:rPr>
        <w:lastRenderedPageBreak/>
        <w:t>References</w:t>
      </w:r>
    </w:p>
    <w:p w14:paraId="058111D1" w14:textId="77777777" w:rsidR="00094AC2" w:rsidRPr="00094AC2" w:rsidRDefault="00C87426" w:rsidP="00094AC2">
      <w:pPr>
        <w:pStyle w:val="EndNoteBibliography"/>
        <w:ind w:left="720" w:hanging="720"/>
        <w:rPr>
          <w:noProof/>
          <w:lang w:val="en-US"/>
        </w:rPr>
      </w:pPr>
      <w:r w:rsidRPr="00BA213B">
        <w:rPr>
          <w:rFonts w:asciiTheme="majorHAnsi" w:hAnsiTheme="majorHAnsi"/>
          <w:sz w:val="22"/>
          <w:szCs w:val="22"/>
          <w:lang w:val="en-GB"/>
        </w:rPr>
        <w:fldChar w:fldCharType="begin"/>
      </w:r>
      <w:r w:rsidRPr="00BA213B">
        <w:rPr>
          <w:rFonts w:asciiTheme="majorHAnsi" w:hAnsiTheme="majorHAnsi"/>
          <w:sz w:val="22"/>
          <w:szCs w:val="22"/>
          <w:lang w:val="en-GB"/>
        </w:rPr>
        <w:instrText xml:space="preserve"> </w:instrText>
      </w:r>
      <w:r w:rsidR="002418B3" w:rsidRPr="00BA213B">
        <w:rPr>
          <w:rFonts w:asciiTheme="majorHAnsi" w:hAnsiTheme="majorHAnsi"/>
          <w:sz w:val="22"/>
          <w:szCs w:val="22"/>
          <w:lang w:val="en-GB"/>
        </w:rPr>
        <w:instrText>ADDIN</w:instrText>
      </w:r>
      <w:r w:rsidRPr="00BA213B">
        <w:rPr>
          <w:rFonts w:asciiTheme="majorHAnsi" w:hAnsiTheme="majorHAnsi"/>
          <w:sz w:val="22"/>
          <w:szCs w:val="22"/>
          <w:lang w:val="en-GB"/>
        </w:rPr>
        <w:instrText xml:space="preserve"> EN.REFLIST </w:instrText>
      </w:r>
      <w:r w:rsidRPr="00BA213B">
        <w:rPr>
          <w:rFonts w:asciiTheme="majorHAnsi" w:hAnsiTheme="majorHAnsi"/>
          <w:sz w:val="22"/>
          <w:szCs w:val="22"/>
          <w:lang w:val="en-GB"/>
        </w:rPr>
        <w:fldChar w:fldCharType="separate"/>
      </w:r>
      <w:bookmarkStart w:id="12" w:name="_ENREF_1"/>
      <w:r w:rsidR="00094AC2" w:rsidRPr="00094AC2">
        <w:rPr>
          <w:noProof/>
          <w:lang w:val="en-US"/>
        </w:rPr>
        <w:t>1.</w:t>
      </w:r>
      <w:r w:rsidR="00094AC2" w:rsidRPr="00094AC2">
        <w:rPr>
          <w:noProof/>
          <w:lang w:val="en-US"/>
        </w:rPr>
        <w:tab/>
        <w:t xml:space="preserve">Forrester JA, Weiser TG, Forrester JD. An Update on Fatalities Due to Venomous and Nonvenomous Animals in the United States (2008-2015). </w:t>
      </w:r>
      <w:r w:rsidR="00094AC2" w:rsidRPr="00094AC2">
        <w:rPr>
          <w:i/>
          <w:noProof/>
          <w:lang w:val="en-US"/>
        </w:rPr>
        <w:t>Wilderness Environ Med</w:t>
      </w:r>
      <w:r w:rsidR="00094AC2" w:rsidRPr="00094AC2">
        <w:rPr>
          <w:noProof/>
          <w:lang w:val="en-US"/>
        </w:rPr>
        <w:t xml:space="preserve"> 2018;</w:t>
      </w:r>
      <w:r w:rsidR="00094AC2" w:rsidRPr="00094AC2">
        <w:rPr>
          <w:b/>
          <w:noProof/>
          <w:lang w:val="en-US"/>
        </w:rPr>
        <w:t>29</w:t>
      </w:r>
      <w:r w:rsidR="00094AC2" w:rsidRPr="00094AC2">
        <w:rPr>
          <w:noProof/>
          <w:lang w:val="en-US"/>
        </w:rPr>
        <w:t>(1):36-44.</w:t>
      </w:r>
      <w:bookmarkEnd w:id="12"/>
    </w:p>
    <w:p w14:paraId="2C0E2BEB" w14:textId="77777777" w:rsidR="00094AC2" w:rsidRPr="00094AC2" w:rsidRDefault="00094AC2" w:rsidP="00094AC2">
      <w:pPr>
        <w:pStyle w:val="EndNoteBibliography"/>
        <w:ind w:left="720" w:hanging="720"/>
        <w:rPr>
          <w:noProof/>
          <w:lang w:val="en-US"/>
        </w:rPr>
      </w:pPr>
      <w:bookmarkStart w:id="13" w:name="_ENREF_2"/>
      <w:r w:rsidRPr="00094AC2">
        <w:rPr>
          <w:noProof/>
          <w:lang w:val="en-US"/>
        </w:rPr>
        <w:t>2.</w:t>
      </w:r>
      <w:r w:rsidRPr="00094AC2">
        <w:rPr>
          <w:noProof/>
          <w:lang w:val="en-US"/>
        </w:rPr>
        <w:tab/>
        <w:t xml:space="preserve">Arikan-Ayyildiz Z, Isik S, Babus S, Ucku R, Caglayan-Sozmen S, Karaman O, et al. Allergic reactions to Hymenoptera stings in Turkish school children. </w:t>
      </w:r>
      <w:r w:rsidRPr="00094AC2">
        <w:rPr>
          <w:i/>
          <w:noProof/>
          <w:lang w:val="en-US"/>
        </w:rPr>
        <w:t>Allergol Immunopathol (Madr)</w:t>
      </w:r>
      <w:r w:rsidRPr="00094AC2">
        <w:rPr>
          <w:noProof/>
          <w:lang w:val="en-US"/>
        </w:rPr>
        <w:t xml:space="preserve"> 2016;</w:t>
      </w:r>
      <w:r w:rsidRPr="00094AC2">
        <w:rPr>
          <w:b/>
          <w:noProof/>
          <w:lang w:val="en-US"/>
        </w:rPr>
        <w:t>44</w:t>
      </w:r>
      <w:r w:rsidRPr="00094AC2">
        <w:rPr>
          <w:noProof/>
          <w:lang w:val="en-US"/>
        </w:rPr>
        <w:t>(1):41-45.</w:t>
      </w:r>
      <w:bookmarkEnd w:id="13"/>
    </w:p>
    <w:p w14:paraId="34EBAE13" w14:textId="77777777" w:rsidR="00094AC2" w:rsidRPr="00094AC2" w:rsidRDefault="00094AC2" w:rsidP="00094AC2">
      <w:pPr>
        <w:pStyle w:val="EndNoteBibliography"/>
        <w:ind w:left="720" w:hanging="720"/>
        <w:rPr>
          <w:noProof/>
        </w:rPr>
      </w:pPr>
      <w:bookmarkStart w:id="14" w:name="_ENREF_3"/>
      <w:r w:rsidRPr="00094AC2">
        <w:rPr>
          <w:noProof/>
          <w:lang w:val="en-US"/>
        </w:rPr>
        <w:t>3.</w:t>
      </w:r>
      <w:r w:rsidRPr="00094AC2">
        <w:rPr>
          <w:noProof/>
          <w:lang w:val="en-US"/>
        </w:rPr>
        <w:tab/>
        <w:t xml:space="preserve">Blum S, Gunzinger A, Muller UR, Helbling A. Influence of total and specific IgE, serum tryptase, and age on severity of allergic reactions to Hymenoptera stings. </w:t>
      </w:r>
      <w:r w:rsidRPr="00094AC2">
        <w:rPr>
          <w:i/>
          <w:noProof/>
        </w:rPr>
        <w:t>Allergy</w:t>
      </w:r>
      <w:r w:rsidRPr="00094AC2">
        <w:rPr>
          <w:noProof/>
        </w:rPr>
        <w:t xml:space="preserve"> 2011;</w:t>
      </w:r>
      <w:r w:rsidRPr="00094AC2">
        <w:rPr>
          <w:b/>
          <w:noProof/>
        </w:rPr>
        <w:t>66</w:t>
      </w:r>
      <w:r w:rsidRPr="00094AC2">
        <w:rPr>
          <w:noProof/>
        </w:rPr>
        <w:t>(2):222-228.</w:t>
      </w:r>
      <w:bookmarkEnd w:id="14"/>
    </w:p>
    <w:p w14:paraId="0DAF5711" w14:textId="77777777" w:rsidR="00094AC2" w:rsidRPr="00094AC2" w:rsidRDefault="00094AC2" w:rsidP="00094AC2">
      <w:pPr>
        <w:pStyle w:val="EndNoteBibliography"/>
        <w:ind w:left="720" w:hanging="720"/>
        <w:rPr>
          <w:noProof/>
          <w:lang w:val="en-US"/>
        </w:rPr>
      </w:pPr>
      <w:bookmarkStart w:id="15" w:name="_ENREF_4"/>
      <w:r w:rsidRPr="00094AC2">
        <w:rPr>
          <w:noProof/>
        </w:rPr>
        <w:t>4.</w:t>
      </w:r>
      <w:r w:rsidRPr="00094AC2">
        <w:rPr>
          <w:noProof/>
        </w:rPr>
        <w:tab/>
        <w:t xml:space="preserve">Einhorn L, Hofstetter G, Brandt S, Hainisch EK, Fukuda I, Kusano K, et al. </w:t>
      </w:r>
      <w:r w:rsidRPr="00094AC2">
        <w:rPr>
          <w:noProof/>
          <w:lang w:val="en-US"/>
        </w:rPr>
        <w:t xml:space="preserve">Molecular allergen profiling in horses by microarray reveals Fag e 2 from buckwheat as a frequent sensitizer. </w:t>
      </w:r>
      <w:r w:rsidRPr="00094AC2">
        <w:rPr>
          <w:i/>
          <w:noProof/>
          <w:lang w:val="en-US"/>
        </w:rPr>
        <w:t>Allergy</w:t>
      </w:r>
      <w:r w:rsidRPr="00094AC2">
        <w:rPr>
          <w:noProof/>
          <w:lang w:val="en-US"/>
        </w:rPr>
        <w:t xml:space="preserve"> 2018;</w:t>
      </w:r>
      <w:r w:rsidRPr="00094AC2">
        <w:rPr>
          <w:b/>
          <w:noProof/>
          <w:lang w:val="en-US"/>
        </w:rPr>
        <w:t>73</w:t>
      </w:r>
      <w:r w:rsidRPr="00094AC2">
        <w:rPr>
          <w:noProof/>
          <w:lang w:val="en-US"/>
        </w:rPr>
        <w:t>(7):1436-1446.</w:t>
      </w:r>
      <w:bookmarkEnd w:id="15"/>
    </w:p>
    <w:p w14:paraId="1426DB0A" w14:textId="77777777" w:rsidR="00094AC2" w:rsidRPr="00094AC2" w:rsidRDefault="00094AC2" w:rsidP="00094AC2">
      <w:pPr>
        <w:pStyle w:val="EndNoteBibliography"/>
        <w:ind w:left="720" w:hanging="720"/>
        <w:rPr>
          <w:noProof/>
          <w:lang w:val="en-US"/>
        </w:rPr>
      </w:pPr>
      <w:bookmarkStart w:id="16" w:name="_ENREF_5"/>
      <w:r w:rsidRPr="00094AC2">
        <w:rPr>
          <w:noProof/>
          <w:lang w:val="en-US"/>
        </w:rPr>
        <w:t>5.</w:t>
      </w:r>
      <w:r w:rsidRPr="00094AC2">
        <w:rPr>
          <w:noProof/>
          <w:lang w:val="en-US"/>
        </w:rPr>
        <w:tab/>
        <w:t xml:space="preserve">Bousquet J, Farrell J, Crooks G, Hellings P, Bel EH, Bewick M, et al. Erratum to: Scaling up strategies of the chronic respiratory disease programme of the European Innovation Partnership on Active and Healthy Ageing (Action Plan B3: Area 5). </w:t>
      </w:r>
      <w:r w:rsidRPr="00094AC2">
        <w:rPr>
          <w:i/>
          <w:noProof/>
          <w:lang w:val="en-US"/>
        </w:rPr>
        <w:t>Clin Transl Allergy</w:t>
      </w:r>
      <w:r w:rsidRPr="00094AC2">
        <w:rPr>
          <w:noProof/>
          <w:lang w:val="en-US"/>
        </w:rPr>
        <w:t xml:space="preserve"> 2017;</w:t>
      </w:r>
      <w:r w:rsidRPr="00094AC2">
        <w:rPr>
          <w:b/>
          <w:noProof/>
          <w:lang w:val="en-US"/>
        </w:rPr>
        <w:t>7</w:t>
      </w:r>
      <w:r w:rsidRPr="00094AC2">
        <w:rPr>
          <w:noProof/>
          <w:lang w:val="en-US"/>
        </w:rPr>
        <w:t>:5.</w:t>
      </w:r>
      <w:bookmarkEnd w:id="16"/>
    </w:p>
    <w:p w14:paraId="44FDA1FA" w14:textId="77777777" w:rsidR="00094AC2" w:rsidRPr="00094AC2" w:rsidRDefault="00094AC2" w:rsidP="00094AC2">
      <w:pPr>
        <w:pStyle w:val="EndNoteBibliography"/>
        <w:ind w:left="720" w:hanging="720"/>
        <w:rPr>
          <w:noProof/>
        </w:rPr>
      </w:pPr>
      <w:bookmarkStart w:id="17" w:name="_ENREF_6"/>
      <w:r w:rsidRPr="00094AC2">
        <w:rPr>
          <w:noProof/>
          <w:lang w:val="en-US"/>
        </w:rPr>
        <w:t>6.</w:t>
      </w:r>
      <w:r w:rsidRPr="00094AC2">
        <w:rPr>
          <w:noProof/>
          <w:lang w:val="en-US"/>
        </w:rPr>
        <w:tab/>
        <w:t xml:space="preserve">Becerril-Angeles M, Nunez-Velazquez M, Marin-Martinez J, Grupo del Programa Nacional de Control de la Abeja Africanizada S. [Assessment of hypersensitivity to honey-bee venom in beekeepers by skin tests]. </w:t>
      </w:r>
      <w:r w:rsidRPr="00094AC2">
        <w:rPr>
          <w:i/>
          <w:noProof/>
        </w:rPr>
        <w:t>Rev Alerg Mex</w:t>
      </w:r>
      <w:r w:rsidRPr="00094AC2">
        <w:rPr>
          <w:noProof/>
        </w:rPr>
        <w:t xml:space="preserve"> 2013;</w:t>
      </w:r>
      <w:r w:rsidRPr="00094AC2">
        <w:rPr>
          <w:b/>
          <w:noProof/>
        </w:rPr>
        <w:t>60</w:t>
      </w:r>
      <w:r w:rsidRPr="00094AC2">
        <w:rPr>
          <w:noProof/>
        </w:rPr>
        <w:t>(4):164-167.</w:t>
      </w:r>
      <w:bookmarkEnd w:id="17"/>
    </w:p>
    <w:p w14:paraId="7BC9BB08" w14:textId="77777777" w:rsidR="00094AC2" w:rsidRPr="00094AC2" w:rsidRDefault="00094AC2" w:rsidP="00094AC2">
      <w:pPr>
        <w:pStyle w:val="EndNoteBibliography"/>
        <w:ind w:left="720" w:hanging="720"/>
        <w:rPr>
          <w:noProof/>
          <w:lang w:val="en-US"/>
        </w:rPr>
      </w:pPr>
      <w:bookmarkStart w:id="18" w:name="_ENREF_7"/>
      <w:r w:rsidRPr="00094AC2">
        <w:rPr>
          <w:noProof/>
        </w:rPr>
        <w:t>7.</w:t>
      </w:r>
      <w:r w:rsidRPr="00094AC2">
        <w:rPr>
          <w:noProof/>
        </w:rPr>
        <w:tab/>
        <w:t xml:space="preserve">Marichal T, Starkl P, Reber LL, Kalesnikoff J, Oettgen HC, Tsai M, et al. </w:t>
      </w:r>
      <w:r w:rsidRPr="00094AC2">
        <w:rPr>
          <w:noProof/>
          <w:lang w:val="en-US"/>
        </w:rPr>
        <w:t xml:space="preserve">A beneficial role for immunoglobulin E in host defense against honeybee venom. </w:t>
      </w:r>
      <w:r w:rsidRPr="00094AC2">
        <w:rPr>
          <w:i/>
          <w:noProof/>
          <w:lang w:val="en-US"/>
        </w:rPr>
        <w:t>Immunity</w:t>
      </w:r>
      <w:r w:rsidRPr="00094AC2">
        <w:rPr>
          <w:noProof/>
          <w:lang w:val="en-US"/>
        </w:rPr>
        <w:t xml:space="preserve"> 2013;</w:t>
      </w:r>
      <w:r w:rsidRPr="00094AC2">
        <w:rPr>
          <w:b/>
          <w:noProof/>
          <w:lang w:val="en-US"/>
        </w:rPr>
        <w:t>39</w:t>
      </w:r>
      <w:r w:rsidRPr="00094AC2">
        <w:rPr>
          <w:noProof/>
          <w:lang w:val="en-US"/>
        </w:rPr>
        <w:t>(5):963-975.</w:t>
      </w:r>
      <w:bookmarkEnd w:id="18"/>
    </w:p>
    <w:p w14:paraId="16CCA1E4" w14:textId="77777777" w:rsidR="00094AC2" w:rsidRPr="00094AC2" w:rsidRDefault="00094AC2" w:rsidP="00094AC2">
      <w:pPr>
        <w:pStyle w:val="EndNoteBibliography"/>
        <w:ind w:left="720" w:hanging="720"/>
        <w:rPr>
          <w:noProof/>
          <w:lang w:val="en-US"/>
        </w:rPr>
      </w:pPr>
      <w:bookmarkStart w:id="19" w:name="_ENREF_8"/>
      <w:r w:rsidRPr="00094AC2">
        <w:rPr>
          <w:noProof/>
          <w:lang w:val="en-US"/>
        </w:rPr>
        <w:t>8.</w:t>
      </w:r>
      <w:r w:rsidRPr="00094AC2">
        <w:rPr>
          <w:noProof/>
          <w:lang w:val="en-US"/>
        </w:rPr>
        <w:tab/>
        <w:t xml:space="preserve">Kochuyt AM, Van Hoeyveld EM, Stevens EA. Prevalence and clinical relevance of specific immunoglobulin E to pollen caused by sting- induced specific immunoglobulin E to cross-reacting carbohydrate determinants in Hymenoptera venoms. </w:t>
      </w:r>
      <w:r w:rsidRPr="00094AC2">
        <w:rPr>
          <w:i/>
          <w:noProof/>
          <w:lang w:val="en-US"/>
        </w:rPr>
        <w:t>Clin Exp Allergy</w:t>
      </w:r>
      <w:r w:rsidRPr="00094AC2">
        <w:rPr>
          <w:noProof/>
          <w:lang w:val="en-US"/>
        </w:rPr>
        <w:t xml:space="preserve"> 2005;</w:t>
      </w:r>
      <w:r w:rsidRPr="00094AC2">
        <w:rPr>
          <w:b/>
          <w:noProof/>
          <w:lang w:val="en-US"/>
        </w:rPr>
        <w:t>35</w:t>
      </w:r>
      <w:r w:rsidRPr="00094AC2">
        <w:rPr>
          <w:noProof/>
          <w:lang w:val="en-US"/>
        </w:rPr>
        <w:t>(4):441-447.</w:t>
      </w:r>
      <w:bookmarkEnd w:id="19"/>
    </w:p>
    <w:p w14:paraId="36B8BBDD" w14:textId="77777777" w:rsidR="00094AC2" w:rsidRPr="00094AC2" w:rsidRDefault="00094AC2" w:rsidP="00094AC2">
      <w:pPr>
        <w:pStyle w:val="EndNoteBibliography"/>
        <w:ind w:left="720" w:hanging="720"/>
        <w:rPr>
          <w:noProof/>
          <w:lang w:val="en-US"/>
        </w:rPr>
      </w:pPr>
      <w:bookmarkStart w:id="20" w:name="_ENREF_9"/>
      <w:r w:rsidRPr="00094AC2">
        <w:rPr>
          <w:noProof/>
          <w:lang w:val="en-US"/>
        </w:rPr>
        <w:t>9.</w:t>
      </w:r>
      <w:r w:rsidRPr="00094AC2">
        <w:rPr>
          <w:noProof/>
          <w:lang w:val="en-US"/>
        </w:rPr>
        <w:tab/>
        <w:t xml:space="preserve">Fitzgerald KT, Flood AA. Hymenoptera stings. </w:t>
      </w:r>
      <w:r w:rsidRPr="00094AC2">
        <w:rPr>
          <w:i/>
          <w:noProof/>
          <w:lang w:val="en-US"/>
        </w:rPr>
        <w:t>Clin Tech Small Anim Pract</w:t>
      </w:r>
      <w:r w:rsidRPr="00094AC2">
        <w:rPr>
          <w:noProof/>
          <w:lang w:val="en-US"/>
        </w:rPr>
        <w:t xml:space="preserve"> 2006;</w:t>
      </w:r>
      <w:r w:rsidRPr="00094AC2">
        <w:rPr>
          <w:b/>
          <w:noProof/>
          <w:lang w:val="en-US"/>
        </w:rPr>
        <w:t>21</w:t>
      </w:r>
      <w:r w:rsidRPr="00094AC2">
        <w:rPr>
          <w:noProof/>
          <w:lang w:val="en-US"/>
        </w:rPr>
        <w:t>(4):194-204.</w:t>
      </w:r>
      <w:bookmarkEnd w:id="20"/>
    </w:p>
    <w:p w14:paraId="2B32EDDC" w14:textId="77777777" w:rsidR="00094AC2" w:rsidRPr="00094AC2" w:rsidRDefault="00094AC2" w:rsidP="00094AC2">
      <w:pPr>
        <w:pStyle w:val="EndNoteBibliography"/>
        <w:ind w:left="720" w:hanging="720"/>
        <w:rPr>
          <w:noProof/>
          <w:lang w:val="en-US"/>
        </w:rPr>
      </w:pPr>
      <w:bookmarkStart w:id="21" w:name="_ENREF_10"/>
      <w:r w:rsidRPr="00094AC2">
        <w:rPr>
          <w:noProof/>
          <w:lang w:val="en-US"/>
        </w:rPr>
        <w:t>10.</w:t>
      </w:r>
      <w:r w:rsidRPr="00094AC2">
        <w:rPr>
          <w:noProof/>
          <w:lang w:val="en-US"/>
        </w:rPr>
        <w:tab/>
        <w:t xml:space="preserve">Buckley GJ, Corrie C, Bandt C, Schaer M. Kidney injury in a dog following bee sting-associated anaphylaxis. </w:t>
      </w:r>
      <w:r w:rsidRPr="00094AC2">
        <w:rPr>
          <w:i/>
          <w:noProof/>
          <w:lang w:val="en-US"/>
        </w:rPr>
        <w:t>Can Vet J</w:t>
      </w:r>
      <w:r w:rsidRPr="00094AC2">
        <w:rPr>
          <w:noProof/>
          <w:lang w:val="en-US"/>
        </w:rPr>
        <w:t xml:space="preserve"> 2017;</w:t>
      </w:r>
      <w:r w:rsidRPr="00094AC2">
        <w:rPr>
          <w:b/>
          <w:noProof/>
          <w:lang w:val="en-US"/>
        </w:rPr>
        <w:t>58</w:t>
      </w:r>
      <w:r w:rsidRPr="00094AC2">
        <w:rPr>
          <w:noProof/>
          <w:lang w:val="en-US"/>
        </w:rPr>
        <w:t>(3):265-269.</w:t>
      </w:r>
      <w:bookmarkEnd w:id="21"/>
    </w:p>
    <w:p w14:paraId="3305B2F5" w14:textId="77777777" w:rsidR="00094AC2" w:rsidRPr="00094AC2" w:rsidRDefault="00094AC2" w:rsidP="00094AC2">
      <w:pPr>
        <w:pStyle w:val="EndNoteBibliography"/>
        <w:ind w:left="720" w:hanging="720"/>
        <w:rPr>
          <w:noProof/>
          <w:lang w:val="en-US"/>
        </w:rPr>
      </w:pPr>
      <w:bookmarkStart w:id="22" w:name="_ENREF_11"/>
      <w:r w:rsidRPr="00094AC2">
        <w:rPr>
          <w:noProof/>
          <w:lang w:val="en-US"/>
        </w:rPr>
        <w:t>11.</w:t>
      </w:r>
      <w:r w:rsidRPr="00094AC2">
        <w:rPr>
          <w:noProof/>
          <w:lang w:val="en-US"/>
        </w:rPr>
        <w:tab/>
        <w:t xml:space="preserve">Bilo BM, Bonifazi F. Epidemiology of insect-venom anaphylaxis. </w:t>
      </w:r>
      <w:r w:rsidRPr="00094AC2">
        <w:rPr>
          <w:i/>
          <w:noProof/>
          <w:lang w:val="en-US"/>
        </w:rPr>
        <w:t>Curr Opin Allergy Clin Immunol</w:t>
      </w:r>
      <w:r w:rsidRPr="00094AC2">
        <w:rPr>
          <w:noProof/>
          <w:lang w:val="en-US"/>
        </w:rPr>
        <w:t xml:space="preserve"> 2008;</w:t>
      </w:r>
      <w:r w:rsidRPr="00094AC2">
        <w:rPr>
          <w:b/>
          <w:noProof/>
          <w:lang w:val="en-US"/>
        </w:rPr>
        <w:t>8</w:t>
      </w:r>
      <w:r w:rsidRPr="00094AC2">
        <w:rPr>
          <w:noProof/>
          <w:lang w:val="en-US"/>
        </w:rPr>
        <w:t>(4):330-337.</w:t>
      </w:r>
      <w:bookmarkEnd w:id="22"/>
    </w:p>
    <w:p w14:paraId="239AF757" w14:textId="77777777" w:rsidR="00094AC2" w:rsidRPr="00094AC2" w:rsidRDefault="00094AC2" w:rsidP="00094AC2">
      <w:pPr>
        <w:pStyle w:val="EndNoteBibliography"/>
        <w:ind w:left="720" w:hanging="720"/>
        <w:rPr>
          <w:noProof/>
          <w:lang w:val="en-US"/>
        </w:rPr>
      </w:pPr>
      <w:bookmarkStart w:id="23" w:name="_ENREF_12"/>
      <w:r w:rsidRPr="00094AC2">
        <w:rPr>
          <w:noProof/>
          <w:lang w:val="en-US"/>
        </w:rPr>
        <w:t>12.</w:t>
      </w:r>
      <w:r w:rsidRPr="00094AC2">
        <w:rPr>
          <w:noProof/>
          <w:lang w:val="en-US"/>
        </w:rPr>
        <w:tab/>
        <w:t xml:space="preserve">Jennings A, Duggan E, Perry IJ, Hourihane JO. Epidemiology of allergic reactions to hymenoptera stings in Irish school children. </w:t>
      </w:r>
      <w:r w:rsidRPr="00094AC2">
        <w:rPr>
          <w:i/>
          <w:noProof/>
          <w:lang w:val="en-US"/>
        </w:rPr>
        <w:t>Pediatr Allergy Immunol</w:t>
      </w:r>
      <w:r w:rsidRPr="00094AC2">
        <w:rPr>
          <w:noProof/>
          <w:lang w:val="en-US"/>
        </w:rPr>
        <w:t xml:space="preserve"> 2010;</w:t>
      </w:r>
      <w:r w:rsidRPr="00094AC2">
        <w:rPr>
          <w:b/>
          <w:noProof/>
          <w:lang w:val="en-US"/>
        </w:rPr>
        <w:t>21</w:t>
      </w:r>
      <w:r w:rsidRPr="00094AC2">
        <w:rPr>
          <w:noProof/>
          <w:lang w:val="en-US"/>
        </w:rPr>
        <w:t>(8):1166-1170.</w:t>
      </w:r>
      <w:bookmarkEnd w:id="23"/>
    </w:p>
    <w:p w14:paraId="6D9DD6DB" w14:textId="77777777" w:rsidR="00094AC2" w:rsidRPr="00094AC2" w:rsidRDefault="00094AC2" w:rsidP="00094AC2">
      <w:pPr>
        <w:pStyle w:val="EndNoteBibliography"/>
        <w:ind w:left="720" w:hanging="720"/>
        <w:rPr>
          <w:noProof/>
          <w:lang w:val="en-US"/>
        </w:rPr>
      </w:pPr>
      <w:bookmarkStart w:id="24" w:name="_ENREF_13"/>
      <w:r w:rsidRPr="00094AC2">
        <w:rPr>
          <w:noProof/>
          <w:lang w:val="en-US"/>
        </w:rPr>
        <w:t>13.</w:t>
      </w:r>
      <w:r w:rsidRPr="00094AC2">
        <w:rPr>
          <w:noProof/>
          <w:lang w:val="en-US"/>
        </w:rPr>
        <w:tab/>
        <w:t xml:space="preserve">Bilo MB, Bonifazi F. The natural history and epidemiology of insect venom allergy: clinical implications. </w:t>
      </w:r>
      <w:r w:rsidRPr="00094AC2">
        <w:rPr>
          <w:i/>
          <w:noProof/>
          <w:lang w:val="en-US"/>
        </w:rPr>
        <w:t>Clin Exp Allergy</w:t>
      </w:r>
      <w:r w:rsidRPr="00094AC2">
        <w:rPr>
          <w:noProof/>
          <w:lang w:val="en-US"/>
        </w:rPr>
        <w:t xml:space="preserve"> 2009;</w:t>
      </w:r>
      <w:r w:rsidRPr="00094AC2">
        <w:rPr>
          <w:b/>
          <w:noProof/>
          <w:lang w:val="en-US"/>
        </w:rPr>
        <w:t>39</w:t>
      </w:r>
      <w:r w:rsidRPr="00094AC2">
        <w:rPr>
          <w:noProof/>
          <w:lang w:val="en-US"/>
        </w:rPr>
        <w:t>(10):1467-1476.</w:t>
      </w:r>
      <w:bookmarkEnd w:id="24"/>
    </w:p>
    <w:p w14:paraId="4B24CB95" w14:textId="77777777" w:rsidR="00094AC2" w:rsidRPr="00094AC2" w:rsidRDefault="00094AC2" w:rsidP="00094AC2">
      <w:pPr>
        <w:pStyle w:val="EndNoteBibliography"/>
        <w:ind w:left="720" w:hanging="720"/>
        <w:rPr>
          <w:noProof/>
          <w:lang w:val="en-US"/>
        </w:rPr>
      </w:pPr>
      <w:bookmarkStart w:id="25" w:name="_ENREF_14"/>
      <w:r w:rsidRPr="00094AC2">
        <w:rPr>
          <w:noProof/>
          <w:lang w:val="en-US"/>
        </w:rPr>
        <w:t>14.</w:t>
      </w:r>
      <w:r w:rsidRPr="00094AC2">
        <w:rPr>
          <w:noProof/>
          <w:lang w:val="en-US"/>
        </w:rPr>
        <w:tab/>
        <w:t xml:space="preserve">Antonicelli L, Bilo MB, Bonifazi F. Epidemiology of Hymenoptera allergy. </w:t>
      </w:r>
      <w:r w:rsidRPr="00094AC2">
        <w:rPr>
          <w:i/>
          <w:noProof/>
          <w:lang w:val="en-US"/>
        </w:rPr>
        <w:t>Curr Opin Allergy Clin Immunol</w:t>
      </w:r>
      <w:r w:rsidRPr="00094AC2">
        <w:rPr>
          <w:noProof/>
          <w:lang w:val="en-US"/>
        </w:rPr>
        <w:t xml:space="preserve"> 2002;</w:t>
      </w:r>
      <w:r w:rsidRPr="00094AC2">
        <w:rPr>
          <w:b/>
          <w:noProof/>
          <w:lang w:val="en-US"/>
        </w:rPr>
        <w:t>2</w:t>
      </w:r>
      <w:r w:rsidRPr="00094AC2">
        <w:rPr>
          <w:noProof/>
          <w:lang w:val="en-US"/>
        </w:rPr>
        <w:t>(4):341-346.</w:t>
      </w:r>
      <w:bookmarkEnd w:id="25"/>
    </w:p>
    <w:p w14:paraId="4F21AF7D" w14:textId="77777777" w:rsidR="00094AC2" w:rsidRPr="00094AC2" w:rsidRDefault="00094AC2" w:rsidP="00094AC2">
      <w:pPr>
        <w:pStyle w:val="EndNoteBibliography"/>
        <w:ind w:left="720" w:hanging="720"/>
        <w:rPr>
          <w:noProof/>
          <w:lang w:val="en-US"/>
        </w:rPr>
      </w:pPr>
      <w:bookmarkStart w:id="26" w:name="_ENREF_15"/>
      <w:r w:rsidRPr="00094AC2">
        <w:rPr>
          <w:noProof/>
          <w:lang w:val="en-US"/>
        </w:rPr>
        <w:t>15.</w:t>
      </w:r>
      <w:r w:rsidRPr="00094AC2">
        <w:rPr>
          <w:noProof/>
          <w:lang w:val="en-US"/>
        </w:rPr>
        <w:tab/>
        <w:t xml:space="preserve">Worm M, Moneret-Vautrin A, Scherer K, Lang R, Fernandez-Rivas M, Cardona V, et al. First European data from the network of severe allergic reactions (NORA). </w:t>
      </w:r>
      <w:r w:rsidRPr="00094AC2">
        <w:rPr>
          <w:i/>
          <w:noProof/>
          <w:lang w:val="en-US"/>
        </w:rPr>
        <w:t>Allergy</w:t>
      </w:r>
      <w:r w:rsidRPr="00094AC2">
        <w:rPr>
          <w:noProof/>
          <w:lang w:val="en-US"/>
        </w:rPr>
        <w:t xml:space="preserve"> 2014;</w:t>
      </w:r>
      <w:r w:rsidRPr="00094AC2">
        <w:rPr>
          <w:b/>
          <w:noProof/>
          <w:lang w:val="en-US"/>
        </w:rPr>
        <w:t>69</w:t>
      </w:r>
      <w:r w:rsidRPr="00094AC2">
        <w:rPr>
          <w:noProof/>
          <w:lang w:val="en-US"/>
        </w:rPr>
        <w:t>(10):1397-1404.</w:t>
      </w:r>
      <w:bookmarkEnd w:id="26"/>
    </w:p>
    <w:p w14:paraId="22E564C9" w14:textId="77777777" w:rsidR="00094AC2" w:rsidRPr="00094AC2" w:rsidRDefault="00094AC2" w:rsidP="00094AC2">
      <w:pPr>
        <w:pStyle w:val="EndNoteBibliography"/>
        <w:ind w:left="720" w:hanging="720"/>
        <w:rPr>
          <w:noProof/>
          <w:lang w:val="en-US"/>
        </w:rPr>
      </w:pPr>
      <w:bookmarkStart w:id="27" w:name="_ENREF_16"/>
      <w:r w:rsidRPr="00094AC2">
        <w:rPr>
          <w:noProof/>
          <w:lang w:val="en-US"/>
        </w:rPr>
        <w:t>16.</w:t>
      </w:r>
      <w:r w:rsidRPr="00094AC2">
        <w:rPr>
          <w:noProof/>
          <w:lang w:val="en-US"/>
        </w:rPr>
        <w:tab/>
        <w:t xml:space="preserve">Golden DB. Insect sting anaphylaxis. </w:t>
      </w:r>
      <w:r w:rsidRPr="00094AC2">
        <w:rPr>
          <w:i/>
          <w:noProof/>
          <w:lang w:val="en-US"/>
        </w:rPr>
        <w:t>Immunol Allergy Clin North Am</w:t>
      </w:r>
      <w:r w:rsidRPr="00094AC2">
        <w:rPr>
          <w:noProof/>
          <w:lang w:val="en-US"/>
        </w:rPr>
        <w:t xml:space="preserve"> 2007;</w:t>
      </w:r>
      <w:r w:rsidRPr="00094AC2">
        <w:rPr>
          <w:b/>
          <w:noProof/>
          <w:lang w:val="en-US"/>
        </w:rPr>
        <w:t>27</w:t>
      </w:r>
      <w:r w:rsidRPr="00094AC2">
        <w:rPr>
          <w:noProof/>
          <w:lang w:val="en-US"/>
        </w:rPr>
        <w:t>(2):261-272, vii.</w:t>
      </w:r>
      <w:bookmarkEnd w:id="27"/>
    </w:p>
    <w:p w14:paraId="334DB65A" w14:textId="77777777" w:rsidR="00094AC2" w:rsidRPr="00094AC2" w:rsidRDefault="00094AC2" w:rsidP="00094AC2">
      <w:pPr>
        <w:pStyle w:val="EndNoteBibliography"/>
        <w:ind w:left="720" w:hanging="720"/>
        <w:rPr>
          <w:noProof/>
          <w:lang w:val="en-US"/>
        </w:rPr>
      </w:pPr>
      <w:bookmarkStart w:id="28" w:name="_ENREF_17"/>
      <w:r w:rsidRPr="00094AC2">
        <w:rPr>
          <w:noProof/>
          <w:lang w:val="en-US"/>
        </w:rPr>
        <w:t>17.</w:t>
      </w:r>
      <w:r w:rsidRPr="00094AC2">
        <w:rPr>
          <w:noProof/>
          <w:lang w:val="en-US"/>
        </w:rPr>
        <w:tab/>
        <w:t xml:space="preserve">Settipane GA, Newstead GJ, Boyd GK. Frequency of Hymenoptera allergy in an atopic and normal population. </w:t>
      </w:r>
      <w:r w:rsidRPr="00094AC2">
        <w:rPr>
          <w:i/>
          <w:noProof/>
          <w:lang w:val="en-US"/>
        </w:rPr>
        <w:t>J Allergy Clin Immunol</w:t>
      </w:r>
      <w:r w:rsidRPr="00094AC2">
        <w:rPr>
          <w:noProof/>
          <w:lang w:val="en-US"/>
        </w:rPr>
        <w:t xml:space="preserve"> 1972;</w:t>
      </w:r>
      <w:r w:rsidRPr="00094AC2">
        <w:rPr>
          <w:b/>
          <w:noProof/>
          <w:lang w:val="en-US"/>
        </w:rPr>
        <w:t>50</w:t>
      </w:r>
      <w:r w:rsidRPr="00094AC2">
        <w:rPr>
          <w:noProof/>
          <w:lang w:val="en-US"/>
        </w:rPr>
        <w:t>(3):146-150.</w:t>
      </w:r>
      <w:bookmarkEnd w:id="28"/>
    </w:p>
    <w:p w14:paraId="3AFA6832" w14:textId="77777777" w:rsidR="00094AC2" w:rsidRPr="00094AC2" w:rsidRDefault="00094AC2" w:rsidP="00094AC2">
      <w:pPr>
        <w:pStyle w:val="EndNoteBibliography"/>
        <w:ind w:left="720" w:hanging="720"/>
        <w:rPr>
          <w:noProof/>
          <w:lang w:val="en-US"/>
        </w:rPr>
      </w:pPr>
      <w:bookmarkStart w:id="29" w:name="_ENREF_18"/>
      <w:r w:rsidRPr="00094AC2">
        <w:rPr>
          <w:noProof/>
          <w:lang w:val="en-US"/>
        </w:rPr>
        <w:t>18.</w:t>
      </w:r>
      <w:r w:rsidRPr="00094AC2">
        <w:rPr>
          <w:noProof/>
          <w:lang w:val="en-US"/>
        </w:rPr>
        <w:tab/>
        <w:t xml:space="preserve">Sturm GJ, Varga EM, Roberts G, Mosbech H, Bilo MB, Akdis CA, et al. EAACI guidelines on allergen immunotherapy: Hymenoptera venom allergy. </w:t>
      </w:r>
      <w:r w:rsidRPr="00094AC2">
        <w:rPr>
          <w:i/>
          <w:noProof/>
          <w:lang w:val="en-US"/>
        </w:rPr>
        <w:t>Allergy</w:t>
      </w:r>
      <w:r w:rsidRPr="00094AC2">
        <w:rPr>
          <w:noProof/>
          <w:lang w:val="en-US"/>
        </w:rPr>
        <w:t xml:space="preserve"> 2018;</w:t>
      </w:r>
      <w:r w:rsidRPr="00094AC2">
        <w:rPr>
          <w:b/>
          <w:noProof/>
          <w:lang w:val="en-US"/>
        </w:rPr>
        <w:t>73</w:t>
      </w:r>
      <w:r w:rsidRPr="00094AC2">
        <w:rPr>
          <w:noProof/>
          <w:lang w:val="en-US"/>
        </w:rPr>
        <w:t>(4):744-764.</w:t>
      </w:r>
      <w:bookmarkEnd w:id="29"/>
    </w:p>
    <w:p w14:paraId="39D0B772" w14:textId="77777777" w:rsidR="00094AC2" w:rsidRPr="00094AC2" w:rsidRDefault="00094AC2" w:rsidP="00094AC2">
      <w:pPr>
        <w:pStyle w:val="EndNoteBibliography"/>
        <w:ind w:left="720" w:hanging="720"/>
        <w:rPr>
          <w:noProof/>
          <w:lang w:val="en-US"/>
        </w:rPr>
      </w:pPr>
      <w:bookmarkStart w:id="30" w:name="_ENREF_19"/>
      <w:r w:rsidRPr="00094AC2">
        <w:rPr>
          <w:noProof/>
          <w:lang w:val="en-US"/>
        </w:rPr>
        <w:lastRenderedPageBreak/>
        <w:t>19.</w:t>
      </w:r>
      <w:r w:rsidRPr="00094AC2">
        <w:rPr>
          <w:noProof/>
          <w:lang w:val="en-US"/>
        </w:rPr>
        <w:tab/>
        <w:t xml:space="preserve">Severino M, Bonadonna P, Passalacqua G. Large local reactions from stinging insects: from epidemiology to management. </w:t>
      </w:r>
      <w:r w:rsidRPr="00094AC2">
        <w:rPr>
          <w:i/>
          <w:noProof/>
          <w:lang w:val="en-US"/>
        </w:rPr>
        <w:t>Curr Opin Allergy Clin Immunol</w:t>
      </w:r>
      <w:r w:rsidRPr="00094AC2">
        <w:rPr>
          <w:noProof/>
          <w:lang w:val="en-US"/>
        </w:rPr>
        <w:t xml:space="preserve"> 2009;</w:t>
      </w:r>
      <w:r w:rsidRPr="00094AC2">
        <w:rPr>
          <w:b/>
          <w:noProof/>
          <w:lang w:val="en-US"/>
        </w:rPr>
        <w:t>9</w:t>
      </w:r>
      <w:r w:rsidRPr="00094AC2">
        <w:rPr>
          <w:noProof/>
          <w:lang w:val="en-US"/>
        </w:rPr>
        <w:t>(4):334-337.</w:t>
      </w:r>
      <w:bookmarkEnd w:id="30"/>
    </w:p>
    <w:p w14:paraId="67A25CDE" w14:textId="77777777" w:rsidR="00094AC2" w:rsidRPr="00094AC2" w:rsidRDefault="00094AC2" w:rsidP="00094AC2">
      <w:pPr>
        <w:pStyle w:val="EndNoteBibliography"/>
        <w:ind w:left="720" w:hanging="720"/>
        <w:rPr>
          <w:noProof/>
          <w:lang w:val="en-US"/>
        </w:rPr>
      </w:pPr>
      <w:bookmarkStart w:id="31" w:name="_ENREF_20"/>
      <w:r w:rsidRPr="00094AC2">
        <w:rPr>
          <w:noProof/>
          <w:lang w:val="en-US"/>
        </w:rPr>
        <w:t>20.</w:t>
      </w:r>
      <w:r w:rsidRPr="00094AC2">
        <w:rPr>
          <w:noProof/>
          <w:lang w:val="en-US"/>
        </w:rPr>
        <w:tab/>
        <w:t xml:space="preserve">Blank S, Bilo MB, Ollert M. Component-resolved diagnostics to direct in venom immunotherapy: Important steps towards precision medicine. </w:t>
      </w:r>
      <w:r w:rsidRPr="00094AC2">
        <w:rPr>
          <w:i/>
          <w:noProof/>
          <w:lang w:val="en-US"/>
        </w:rPr>
        <w:t>Clin Exp Allergy</w:t>
      </w:r>
      <w:r w:rsidRPr="00094AC2">
        <w:rPr>
          <w:noProof/>
          <w:lang w:val="en-US"/>
        </w:rPr>
        <w:t xml:space="preserve"> 2018;</w:t>
      </w:r>
      <w:r w:rsidRPr="00094AC2">
        <w:rPr>
          <w:b/>
          <w:noProof/>
          <w:lang w:val="en-US"/>
        </w:rPr>
        <w:t>48</w:t>
      </w:r>
      <w:r w:rsidRPr="00094AC2">
        <w:rPr>
          <w:noProof/>
          <w:lang w:val="en-US"/>
        </w:rPr>
        <w:t>(4):354-364.</w:t>
      </w:r>
      <w:bookmarkEnd w:id="31"/>
    </w:p>
    <w:p w14:paraId="6489B169" w14:textId="77777777" w:rsidR="00094AC2" w:rsidRPr="00094AC2" w:rsidRDefault="00094AC2" w:rsidP="00094AC2">
      <w:pPr>
        <w:pStyle w:val="EndNoteBibliography"/>
        <w:ind w:left="720" w:hanging="720"/>
        <w:rPr>
          <w:noProof/>
          <w:lang w:val="en-US"/>
        </w:rPr>
      </w:pPr>
      <w:bookmarkStart w:id="32" w:name="_ENREF_21"/>
      <w:r w:rsidRPr="00094AC2">
        <w:rPr>
          <w:noProof/>
          <w:lang w:val="en-US"/>
        </w:rPr>
        <w:t>21.</w:t>
      </w:r>
      <w:r w:rsidRPr="00094AC2">
        <w:rPr>
          <w:noProof/>
          <w:lang w:val="en-US"/>
        </w:rPr>
        <w:tab/>
        <w:t xml:space="preserve">Shmuel DL, Cortes Y. Anaphylaxis in dogs and cats. </w:t>
      </w:r>
      <w:r w:rsidRPr="00094AC2">
        <w:rPr>
          <w:i/>
          <w:noProof/>
          <w:lang w:val="en-US"/>
        </w:rPr>
        <w:t>J Vet Emerg Crit Care (San Antonio)</w:t>
      </w:r>
      <w:r w:rsidRPr="00094AC2">
        <w:rPr>
          <w:noProof/>
          <w:lang w:val="en-US"/>
        </w:rPr>
        <w:t xml:space="preserve"> 2013;</w:t>
      </w:r>
      <w:r w:rsidRPr="00094AC2">
        <w:rPr>
          <w:b/>
          <w:noProof/>
          <w:lang w:val="en-US"/>
        </w:rPr>
        <w:t>23</w:t>
      </w:r>
      <w:r w:rsidRPr="00094AC2">
        <w:rPr>
          <w:noProof/>
          <w:lang w:val="en-US"/>
        </w:rPr>
        <w:t>(4):377-394.</w:t>
      </w:r>
      <w:bookmarkEnd w:id="32"/>
    </w:p>
    <w:p w14:paraId="5D30448A" w14:textId="77777777" w:rsidR="00094AC2" w:rsidRPr="00094AC2" w:rsidRDefault="00094AC2" w:rsidP="00094AC2">
      <w:pPr>
        <w:pStyle w:val="EndNoteBibliography"/>
        <w:ind w:left="720" w:hanging="720"/>
        <w:rPr>
          <w:noProof/>
        </w:rPr>
      </w:pPr>
      <w:bookmarkStart w:id="33" w:name="_ENREF_22"/>
      <w:r w:rsidRPr="00094AC2">
        <w:rPr>
          <w:noProof/>
          <w:lang w:val="en-US"/>
        </w:rPr>
        <w:t>22.</w:t>
      </w:r>
      <w:r w:rsidRPr="00094AC2">
        <w:rPr>
          <w:noProof/>
          <w:lang w:val="en-US"/>
        </w:rPr>
        <w:tab/>
        <w:t xml:space="preserve">Cowell AK. Management of bee and other Hymenopter stings. In: Bonagura JD, Kirk RW, editors. </w:t>
      </w:r>
      <w:r w:rsidRPr="00094AC2">
        <w:rPr>
          <w:noProof/>
        </w:rPr>
        <w:t>Kirk's current veterinary therapy. Philadelphia: W.B. Saunders; 1995.</w:t>
      </w:r>
      <w:bookmarkEnd w:id="33"/>
    </w:p>
    <w:p w14:paraId="2B4DA234" w14:textId="77777777" w:rsidR="00094AC2" w:rsidRPr="00094AC2" w:rsidRDefault="00094AC2" w:rsidP="00094AC2">
      <w:pPr>
        <w:pStyle w:val="EndNoteBibliography"/>
        <w:ind w:left="720" w:hanging="720"/>
        <w:rPr>
          <w:noProof/>
          <w:lang w:val="en-US"/>
        </w:rPr>
      </w:pPr>
      <w:bookmarkStart w:id="34" w:name="_ENREF_23"/>
      <w:r w:rsidRPr="00094AC2">
        <w:rPr>
          <w:noProof/>
        </w:rPr>
        <w:t>23.</w:t>
      </w:r>
      <w:r w:rsidRPr="00094AC2">
        <w:rPr>
          <w:noProof/>
        </w:rPr>
        <w:tab/>
        <w:t xml:space="preserve">Hemmer W. Allergische Reaktionen auf andere Insekten als Hymenopteren. </w:t>
      </w:r>
      <w:r w:rsidRPr="00094AC2">
        <w:rPr>
          <w:i/>
          <w:noProof/>
          <w:lang w:val="en-US"/>
        </w:rPr>
        <w:t>Allergologie</w:t>
      </w:r>
      <w:r w:rsidRPr="00094AC2">
        <w:rPr>
          <w:noProof/>
          <w:lang w:val="en-US"/>
        </w:rPr>
        <w:t xml:space="preserve"> 2014;</w:t>
      </w:r>
      <w:r w:rsidRPr="00094AC2">
        <w:rPr>
          <w:b/>
          <w:noProof/>
          <w:lang w:val="en-US"/>
        </w:rPr>
        <w:t>37</w:t>
      </w:r>
      <w:r w:rsidRPr="00094AC2">
        <w:rPr>
          <w:noProof/>
          <w:lang w:val="en-US"/>
        </w:rPr>
        <w:t>(9):374-382.</w:t>
      </w:r>
      <w:bookmarkEnd w:id="34"/>
    </w:p>
    <w:p w14:paraId="2D1385B3" w14:textId="77777777" w:rsidR="00094AC2" w:rsidRPr="00094AC2" w:rsidRDefault="00094AC2" w:rsidP="00094AC2">
      <w:pPr>
        <w:pStyle w:val="EndNoteBibliography"/>
        <w:ind w:left="720" w:hanging="720"/>
        <w:rPr>
          <w:noProof/>
          <w:lang w:val="en-US"/>
        </w:rPr>
      </w:pPr>
      <w:bookmarkStart w:id="35" w:name="_ENREF_24"/>
      <w:r w:rsidRPr="00094AC2">
        <w:rPr>
          <w:noProof/>
          <w:lang w:val="en-US"/>
        </w:rPr>
        <w:t>24.</w:t>
      </w:r>
      <w:r w:rsidRPr="00094AC2">
        <w:rPr>
          <w:noProof/>
          <w:lang w:val="en-US"/>
        </w:rPr>
        <w:tab/>
        <w:t xml:space="preserve">Platts-Mills TA, Commins SP. Emerging antigens involved in allergic responses. </w:t>
      </w:r>
      <w:r w:rsidRPr="00094AC2">
        <w:rPr>
          <w:i/>
          <w:noProof/>
          <w:lang w:val="en-US"/>
        </w:rPr>
        <w:t>Curr Opin Immunol</w:t>
      </w:r>
      <w:r w:rsidRPr="00094AC2">
        <w:rPr>
          <w:noProof/>
          <w:lang w:val="en-US"/>
        </w:rPr>
        <w:t xml:space="preserve"> 2013;</w:t>
      </w:r>
      <w:r w:rsidRPr="00094AC2">
        <w:rPr>
          <w:b/>
          <w:noProof/>
          <w:lang w:val="en-US"/>
        </w:rPr>
        <w:t>25</w:t>
      </w:r>
      <w:r w:rsidRPr="00094AC2">
        <w:rPr>
          <w:noProof/>
          <w:lang w:val="en-US"/>
        </w:rPr>
        <w:t>(6):769-774.</w:t>
      </w:r>
      <w:bookmarkEnd w:id="35"/>
    </w:p>
    <w:p w14:paraId="366835FA" w14:textId="77777777" w:rsidR="00094AC2" w:rsidRPr="00094AC2" w:rsidRDefault="00094AC2" w:rsidP="00094AC2">
      <w:pPr>
        <w:pStyle w:val="EndNoteBibliography"/>
        <w:ind w:left="720" w:hanging="720"/>
        <w:rPr>
          <w:noProof/>
          <w:lang w:val="en-US"/>
        </w:rPr>
      </w:pPr>
      <w:bookmarkStart w:id="36" w:name="_ENREF_25"/>
      <w:r w:rsidRPr="00094AC2">
        <w:rPr>
          <w:noProof/>
          <w:lang w:val="en-US"/>
        </w:rPr>
        <w:t>25.</w:t>
      </w:r>
      <w:r w:rsidRPr="00094AC2">
        <w:rPr>
          <w:noProof/>
          <w:lang w:val="en-US"/>
        </w:rPr>
        <w:tab/>
        <w:t xml:space="preserve">Ray JN, Pence HL. Ladybug hypersensitivity: report of a case and review of literature. </w:t>
      </w:r>
      <w:r w:rsidRPr="00094AC2">
        <w:rPr>
          <w:i/>
          <w:noProof/>
          <w:lang w:val="en-US"/>
        </w:rPr>
        <w:t>Allergy Asthma Proc</w:t>
      </w:r>
      <w:r w:rsidRPr="00094AC2">
        <w:rPr>
          <w:noProof/>
          <w:lang w:val="en-US"/>
        </w:rPr>
        <w:t xml:space="preserve"> 2004;</w:t>
      </w:r>
      <w:r w:rsidRPr="00094AC2">
        <w:rPr>
          <w:b/>
          <w:noProof/>
          <w:lang w:val="en-US"/>
        </w:rPr>
        <w:t>25</w:t>
      </w:r>
      <w:r w:rsidRPr="00094AC2">
        <w:rPr>
          <w:noProof/>
          <w:lang w:val="en-US"/>
        </w:rPr>
        <w:t>(2):133-136.</w:t>
      </w:r>
      <w:bookmarkEnd w:id="36"/>
    </w:p>
    <w:p w14:paraId="2711A8A1" w14:textId="77777777" w:rsidR="00094AC2" w:rsidRPr="00094AC2" w:rsidRDefault="00094AC2" w:rsidP="00094AC2">
      <w:pPr>
        <w:pStyle w:val="EndNoteBibliography"/>
        <w:ind w:left="720" w:hanging="720"/>
        <w:rPr>
          <w:noProof/>
          <w:lang w:val="en-US"/>
        </w:rPr>
      </w:pPr>
      <w:bookmarkStart w:id="37" w:name="_ENREF_26"/>
      <w:r w:rsidRPr="00094AC2">
        <w:rPr>
          <w:noProof/>
          <w:lang w:val="en-US"/>
        </w:rPr>
        <w:t>26.</w:t>
      </w:r>
      <w:r w:rsidRPr="00094AC2">
        <w:rPr>
          <w:noProof/>
          <w:lang w:val="en-US"/>
        </w:rPr>
        <w:tab/>
        <w:t xml:space="preserve">Peng Z, Estelle F, Simons R. Mosquito allergy and mosquito salivary allergens. </w:t>
      </w:r>
      <w:r w:rsidRPr="00094AC2">
        <w:rPr>
          <w:i/>
          <w:noProof/>
          <w:lang w:val="en-US"/>
        </w:rPr>
        <w:t>Protein Pept Lett</w:t>
      </w:r>
      <w:r w:rsidRPr="00094AC2">
        <w:rPr>
          <w:noProof/>
          <w:lang w:val="en-US"/>
        </w:rPr>
        <w:t xml:space="preserve"> 2007;</w:t>
      </w:r>
      <w:r w:rsidRPr="00094AC2">
        <w:rPr>
          <w:b/>
          <w:noProof/>
          <w:lang w:val="en-US"/>
        </w:rPr>
        <w:t>14</w:t>
      </w:r>
      <w:r w:rsidRPr="00094AC2">
        <w:rPr>
          <w:noProof/>
          <w:lang w:val="en-US"/>
        </w:rPr>
        <w:t>(10):975-981.</w:t>
      </w:r>
      <w:bookmarkEnd w:id="37"/>
    </w:p>
    <w:p w14:paraId="23BEA2AF" w14:textId="77777777" w:rsidR="00094AC2" w:rsidRPr="00094AC2" w:rsidRDefault="00094AC2" w:rsidP="00094AC2">
      <w:pPr>
        <w:pStyle w:val="EndNoteBibliography"/>
        <w:ind w:left="720" w:hanging="720"/>
        <w:rPr>
          <w:noProof/>
          <w:lang w:val="en-US"/>
        </w:rPr>
      </w:pPr>
      <w:bookmarkStart w:id="38" w:name="_ENREF_27"/>
      <w:r w:rsidRPr="00094AC2">
        <w:rPr>
          <w:noProof/>
          <w:lang w:val="en-US"/>
        </w:rPr>
        <w:t>27.</w:t>
      </w:r>
      <w:r w:rsidRPr="00094AC2">
        <w:rPr>
          <w:noProof/>
          <w:lang w:val="en-US"/>
        </w:rPr>
        <w:tab/>
        <w:t xml:space="preserve">Reunala T, Brummer-Korvenkontio H, Palosuo T. Are we really allergic to mosquito bites? </w:t>
      </w:r>
      <w:r w:rsidRPr="00094AC2">
        <w:rPr>
          <w:i/>
          <w:noProof/>
          <w:lang w:val="en-US"/>
        </w:rPr>
        <w:t>Ann Med</w:t>
      </w:r>
      <w:r w:rsidRPr="00094AC2">
        <w:rPr>
          <w:noProof/>
          <w:lang w:val="en-US"/>
        </w:rPr>
        <w:t xml:space="preserve"> 1994;</w:t>
      </w:r>
      <w:r w:rsidRPr="00094AC2">
        <w:rPr>
          <w:b/>
          <w:noProof/>
          <w:lang w:val="en-US"/>
        </w:rPr>
        <w:t>26</w:t>
      </w:r>
      <w:r w:rsidRPr="00094AC2">
        <w:rPr>
          <w:noProof/>
          <w:lang w:val="en-US"/>
        </w:rPr>
        <w:t>(4):301-306.</w:t>
      </w:r>
      <w:bookmarkEnd w:id="38"/>
    </w:p>
    <w:p w14:paraId="6BC150BF" w14:textId="77777777" w:rsidR="00094AC2" w:rsidRPr="00094AC2" w:rsidRDefault="00094AC2" w:rsidP="00094AC2">
      <w:pPr>
        <w:pStyle w:val="EndNoteBibliography"/>
        <w:ind w:left="720" w:hanging="720"/>
        <w:rPr>
          <w:noProof/>
          <w:lang w:val="en-US"/>
        </w:rPr>
      </w:pPr>
      <w:bookmarkStart w:id="39" w:name="_ENREF_28"/>
      <w:r w:rsidRPr="00094AC2">
        <w:rPr>
          <w:noProof/>
          <w:lang w:val="en-US"/>
        </w:rPr>
        <w:t>28.</w:t>
      </w:r>
      <w:r w:rsidRPr="00094AC2">
        <w:rPr>
          <w:noProof/>
          <w:lang w:val="en-US"/>
        </w:rPr>
        <w:tab/>
        <w:t xml:space="preserve">Hemmer W, Focke M, Vieluf D, Berg-Drewniok B, Gotz M, Jarisch R. Anaphylaxis induced by horsefly bites: identification of a 69 kd IgE-binding salivary gland protein from Chrysops spp. (Diptera, Tabanidae) by western blot analysis. </w:t>
      </w:r>
      <w:r w:rsidRPr="00094AC2">
        <w:rPr>
          <w:i/>
          <w:noProof/>
          <w:lang w:val="en-US"/>
        </w:rPr>
        <w:t>J Allergy Clin Immunol</w:t>
      </w:r>
      <w:r w:rsidRPr="00094AC2">
        <w:rPr>
          <w:noProof/>
          <w:lang w:val="en-US"/>
        </w:rPr>
        <w:t xml:space="preserve"> 1998;</w:t>
      </w:r>
      <w:r w:rsidRPr="00094AC2">
        <w:rPr>
          <w:b/>
          <w:noProof/>
          <w:lang w:val="en-US"/>
        </w:rPr>
        <w:t>101</w:t>
      </w:r>
      <w:r w:rsidRPr="00094AC2">
        <w:rPr>
          <w:noProof/>
          <w:lang w:val="en-US"/>
        </w:rPr>
        <w:t>(1 Pt 1):134-136.</w:t>
      </w:r>
      <w:bookmarkEnd w:id="39"/>
    </w:p>
    <w:p w14:paraId="49462280" w14:textId="77777777" w:rsidR="00094AC2" w:rsidRPr="00094AC2" w:rsidRDefault="00094AC2" w:rsidP="00094AC2">
      <w:pPr>
        <w:pStyle w:val="EndNoteBibliography"/>
        <w:ind w:left="720" w:hanging="720"/>
        <w:rPr>
          <w:noProof/>
          <w:lang w:val="en-US"/>
        </w:rPr>
      </w:pPr>
      <w:bookmarkStart w:id="40" w:name="_ENREF_29"/>
      <w:r w:rsidRPr="00094AC2">
        <w:rPr>
          <w:noProof/>
        </w:rPr>
        <w:t>29.</w:t>
      </w:r>
      <w:r w:rsidRPr="00094AC2">
        <w:rPr>
          <w:noProof/>
        </w:rPr>
        <w:tab/>
        <w:t xml:space="preserve">Reiter N, Reiter M, Altrichter S, Becker S, Kristensen T, Broesby-Olsen S, et al. </w:t>
      </w:r>
      <w:r w:rsidRPr="00094AC2">
        <w:rPr>
          <w:noProof/>
          <w:lang w:val="en-US"/>
        </w:rPr>
        <w:t xml:space="preserve">Anaphylaxis caused by mosquito allergy in systemic mastocytosis. </w:t>
      </w:r>
      <w:r w:rsidRPr="00094AC2">
        <w:rPr>
          <w:i/>
          <w:noProof/>
          <w:lang w:val="en-US"/>
        </w:rPr>
        <w:t>Lancet</w:t>
      </w:r>
      <w:r w:rsidRPr="00094AC2">
        <w:rPr>
          <w:noProof/>
          <w:lang w:val="en-US"/>
        </w:rPr>
        <w:t xml:space="preserve"> 2013;</w:t>
      </w:r>
      <w:r w:rsidRPr="00094AC2">
        <w:rPr>
          <w:b/>
          <w:noProof/>
          <w:lang w:val="en-US"/>
        </w:rPr>
        <w:t>382</w:t>
      </w:r>
      <w:r w:rsidRPr="00094AC2">
        <w:rPr>
          <w:noProof/>
          <w:lang w:val="en-US"/>
        </w:rPr>
        <w:t>(9901):1380.</w:t>
      </w:r>
      <w:bookmarkEnd w:id="40"/>
    </w:p>
    <w:p w14:paraId="61CA2FCA" w14:textId="77777777" w:rsidR="00094AC2" w:rsidRPr="00094AC2" w:rsidRDefault="00094AC2" w:rsidP="00094AC2">
      <w:pPr>
        <w:pStyle w:val="EndNoteBibliography"/>
        <w:ind w:left="720" w:hanging="720"/>
        <w:rPr>
          <w:noProof/>
          <w:lang w:val="en-US"/>
        </w:rPr>
      </w:pPr>
      <w:bookmarkStart w:id="41" w:name="_ENREF_30"/>
      <w:r w:rsidRPr="00094AC2">
        <w:rPr>
          <w:noProof/>
          <w:lang w:val="en-US"/>
        </w:rPr>
        <w:t>30.</w:t>
      </w:r>
      <w:r w:rsidRPr="00094AC2">
        <w:rPr>
          <w:noProof/>
          <w:lang w:val="en-US"/>
        </w:rPr>
        <w:tab/>
        <w:t xml:space="preserve">Klotz JH, Dorn PL, Logan JL, Stevens L, Pinnas JL, Schmidt JO, et al. "Kissing bugs": potential disease vectors and cause of anaphylaxis. </w:t>
      </w:r>
      <w:r w:rsidRPr="00094AC2">
        <w:rPr>
          <w:i/>
          <w:noProof/>
          <w:lang w:val="en-US"/>
        </w:rPr>
        <w:t>Clin Infect Dis</w:t>
      </w:r>
      <w:r w:rsidRPr="00094AC2">
        <w:rPr>
          <w:noProof/>
          <w:lang w:val="en-US"/>
        </w:rPr>
        <w:t xml:space="preserve"> 2010;</w:t>
      </w:r>
      <w:r w:rsidRPr="00094AC2">
        <w:rPr>
          <w:b/>
          <w:noProof/>
          <w:lang w:val="en-US"/>
        </w:rPr>
        <w:t>50</w:t>
      </w:r>
      <w:r w:rsidRPr="00094AC2">
        <w:rPr>
          <w:noProof/>
          <w:lang w:val="en-US"/>
        </w:rPr>
        <w:t>(12):1629-1634.</w:t>
      </w:r>
      <w:bookmarkEnd w:id="41"/>
    </w:p>
    <w:p w14:paraId="2B4F2215" w14:textId="77777777" w:rsidR="00094AC2" w:rsidRPr="00094AC2" w:rsidRDefault="00094AC2" w:rsidP="00094AC2">
      <w:pPr>
        <w:pStyle w:val="EndNoteBibliography"/>
        <w:ind w:left="720" w:hanging="720"/>
        <w:rPr>
          <w:noProof/>
          <w:lang w:val="en-US"/>
        </w:rPr>
      </w:pPr>
      <w:bookmarkStart w:id="42" w:name="_ENREF_31"/>
      <w:r w:rsidRPr="00094AC2">
        <w:rPr>
          <w:noProof/>
          <w:lang w:val="en-US"/>
        </w:rPr>
        <w:t>31.</w:t>
      </w:r>
      <w:r w:rsidRPr="00094AC2">
        <w:rPr>
          <w:noProof/>
          <w:lang w:val="en-US"/>
        </w:rPr>
        <w:tab/>
        <w:t xml:space="preserve">Peng Z, Beckett AN, Engler RJ, Hoffman DR, Ott NL, Simons FE. Immune responses to mosquito saliva in 14 individuals with acute systemic allergic reactions to mosquito bites. </w:t>
      </w:r>
      <w:r w:rsidRPr="00094AC2">
        <w:rPr>
          <w:i/>
          <w:noProof/>
          <w:lang w:val="en-US"/>
        </w:rPr>
        <w:t>J Allergy Clin Immunol</w:t>
      </w:r>
      <w:r w:rsidRPr="00094AC2">
        <w:rPr>
          <w:noProof/>
          <w:lang w:val="en-US"/>
        </w:rPr>
        <w:t xml:space="preserve"> 2004;</w:t>
      </w:r>
      <w:r w:rsidRPr="00094AC2">
        <w:rPr>
          <w:b/>
          <w:noProof/>
          <w:lang w:val="en-US"/>
        </w:rPr>
        <w:t>114</w:t>
      </w:r>
      <w:r w:rsidRPr="00094AC2">
        <w:rPr>
          <w:noProof/>
          <w:lang w:val="en-US"/>
        </w:rPr>
        <w:t>(5):1189-1194.</w:t>
      </w:r>
      <w:bookmarkEnd w:id="42"/>
    </w:p>
    <w:p w14:paraId="08E19E4F" w14:textId="77777777" w:rsidR="00094AC2" w:rsidRPr="00094AC2" w:rsidRDefault="00094AC2" w:rsidP="00094AC2">
      <w:pPr>
        <w:pStyle w:val="EndNoteBibliography"/>
        <w:ind w:left="720" w:hanging="720"/>
        <w:rPr>
          <w:noProof/>
          <w:lang w:val="en-US"/>
        </w:rPr>
      </w:pPr>
      <w:bookmarkStart w:id="43" w:name="_ENREF_32"/>
      <w:r w:rsidRPr="00094AC2">
        <w:rPr>
          <w:noProof/>
          <w:lang w:val="en-US"/>
        </w:rPr>
        <w:t>32.</w:t>
      </w:r>
      <w:r w:rsidRPr="00094AC2">
        <w:rPr>
          <w:noProof/>
          <w:lang w:val="en-US"/>
        </w:rPr>
        <w:tab/>
        <w:t xml:space="preserve">Brown A, Griffitts THD, Erwin S, Dyrenforth LY. Arthus phenomenon from mosquito bites. Report of a case with experimental studies. </w:t>
      </w:r>
      <w:r w:rsidRPr="00094AC2">
        <w:rPr>
          <w:i/>
          <w:noProof/>
          <w:lang w:val="en-US"/>
        </w:rPr>
        <w:t>Journal of Allergy</w:t>
      </w:r>
      <w:r w:rsidRPr="00094AC2">
        <w:rPr>
          <w:noProof/>
          <w:lang w:val="en-US"/>
        </w:rPr>
        <w:t xml:space="preserve"> 1938;</w:t>
      </w:r>
      <w:r w:rsidRPr="00094AC2">
        <w:rPr>
          <w:b/>
          <w:noProof/>
          <w:lang w:val="en-US"/>
        </w:rPr>
        <w:t>10</w:t>
      </w:r>
      <w:r w:rsidRPr="00094AC2">
        <w:rPr>
          <w:noProof/>
          <w:lang w:val="en-US"/>
        </w:rPr>
        <w:t>(3):311.</w:t>
      </w:r>
      <w:bookmarkEnd w:id="43"/>
    </w:p>
    <w:p w14:paraId="06BA43B3" w14:textId="77777777" w:rsidR="00094AC2" w:rsidRPr="00094AC2" w:rsidRDefault="00094AC2" w:rsidP="00094AC2">
      <w:pPr>
        <w:pStyle w:val="EndNoteBibliography"/>
        <w:ind w:left="720" w:hanging="720"/>
        <w:rPr>
          <w:noProof/>
          <w:lang w:val="en-US"/>
        </w:rPr>
      </w:pPr>
      <w:bookmarkStart w:id="44" w:name="_ENREF_33"/>
      <w:r w:rsidRPr="00094AC2">
        <w:rPr>
          <w:noProof/>
          <w:lang w:val="en-US"/>
        </w:rPr>
        <w:t>33.</w:t>
      </w:r>
      <w:r w:rsidRPr="00094AC2">
        <w:rPr>
          <w:noProof/>
          <w:lang w:val="en-US"/>
        </w:rPr>
        <w:tab/>
        <w:t xml:space="preserve">deShazo RD, Feldlaufer MF, Mihm MC, Jr., Goddard J. Bullous reactions to bedbug bites reflect cutaneous vasculitis. </w:t>
      </w:r>
      <w:r w:rsidRPr="00094AC2">
        <w:rPr>
          <w:i/>
          <w:noProof/>
          <w:lang w:val="en-US"/>
        </w:rPr>
        <w:t>Am J Med</w:t>
      </w:r>
      <w:r w:rsidRPr="00094AC2">
        <w:rPr>
          <w:noProof/>
          <w:lang w:val="en-US"/>
        </w:rPr>
        <w:t xml:space="preserve"> 2012;</w:t>
      </w:r>
      <w:r w:rsidRPr="00094AC2">
        <w:rPr>
          <w:b/>
          <w:noProof/>
          <w:lang w:val="en-US"/>
        </w:rPr>
        <w:t>125</w:t>
      </w:r>
      <w:r w:rsidRPr="00094AC2">
        <w:rPr>
          <w:noProof/>
          <w:lang w:val="en-US"/>
        </w:rPr>
        <w:t>(7):688-694.</w:t>
      </w:r>
      <w:bookmarkEnd w:id="44"/>
    </w:p>
    <w:p w14:paraId="2B94BC3F" w14:textId="77777777" w:rsidR="00094AC2" w:rsidRPr="00094AC2" w:rsidRDefault="00094AC2" w:rsidP="00094AC2">
      <w:pPr>
        <w:pStyle w:val="EndNoteBibliography"/>
        <w:ind w:left="720" w:hanging="720"/>
        <w:rPr>
          <w:noProof/>
          <w:lang w:val="en-US"/>
        </w:rPr>
      </w:pPr>
      <w:bookmarkStart w:id="45" w:name="_ENREF_34"/>
      <w:r w:rsidRPr="00094AC2">
        <w:rPr>
          <w:noProof/>
          <w:lang w:val="en-US"/>
        </w:rPr>
        <w:t>34.</w:t>
      </w:r>
      <w:r w:rsidRPr="00094AC2">
        <w:rPr>
          <w:noProof/>
          <w:lang w:val="en-US"/>
        </w:rPr>
        <w:tab/>
        <w:t xml:space="preserve">Kleine-Tebbe J, Heinatz A, Graser I, Dautel H, Hansen GN, Kespohl S, et al. Bites of the European pigeon tick (Argas reflexus): Risk of IgE-mediated sensitizations and anaphylactic reactions. </w:t>
      </w:r>
      <w:r w:rsidRPr="00094AC2">
        <w:rPr>
          <w:i/>
          <w:noProof/>
          <w:lang w:val="en-US"/>
        </w:rPr>
        <w:t>J Allergy Clin Immunol</w:t>
      </w:r>
      <w:r w:rsidRPr="00094AC2">
        <w:rPr>
          <w:noProof/>
          <w:lang w:val="en-US"/>
        </w:rPr>
        <w:t xml:space="preserve"> 2006;</w:t>
      </w:r>
      <w:r w:rsidRPr="00094AC2">
        <w:rPr>
          <w:b/>
          <w:noProof/>
          <w:lang w:val="en-US"/>
        </w:rPr>
        <w:t>117</w:t>
      </w:r>
      <w:r w:rsidRPr="00094AC2">
        <w:rPr>
          <w:noProof/>
          <w:lang w:val="en-US"/>
        </w:rPr>
        <w:t>(1):190-195.</w:t>
      </w:r>
      <w:bookmarkEnd w:id="45"/>
    </w:p>
    <w:p w14:paraId="08B4B243" w14:textId="77777777" w:rsidR="00094AC2" w:rsidRPr="00094AC2" w:rsidRDefault="00094AC2" w:rsidP="00094AC2">
      <w:pPr>
        <w:pStyle w:val="EndNoteBibliography"/>
        <w:ind w:left="720" w:hanging="720"/>
        <w:rPr>
          <w:noProof/>
          <w:lang w:val="en-US"/>
        </w:rPr>
      </w:pPr>
      <w:bookmarkStart w:id="46" w:name="_ENREF_35"/>
      <w:r w:rsidRPr="00094AC2">
        <w:rPr>
          <w:noProof/>
          <w:lang w:val="en-US"/>
        </w:rPr>
        <w:t>35.</w:t>
      </w:r>
      <w:r w:rsidRPr="00094AC2">
        <w:rPr>
          <w:noProof/>
          <w:lang w:val="en-US"/>
        </w:rPr>
        <w:tab/>
        <w:t xml:space="preserve">Karppinen A, Brummer-Korvenkontio H, Petman L, Kautiainen H, Herve JP, Reunala T. Levocetirizine for treatment of immediate and delayed mosquito bite reactions. </w:t>
      </w:r>
      <w:r w:rsidRPr="00094AC2">
        <w:rPr>
          <w:i/>
          <w:noProof/>
          <w:lang w:val="en-US"/>
        </w:rPr>
        <w:t>Acta Derm Venereol</w:t>
      </w:r>
      <w:r w:rsidRPr="00094AC2">
        <w:rPr>
          <w:noProof/>
          <w:lang w:val="en-US"/>
        </w:rPr>
        <w:t xml:space="preserve"> 2006;</w:t>
      </w:r>
      <w:r w:rsidRPr="00094AC2">
        <w:rPr>
          <w:b/>
          <w:noProof/>
          <w:lang w:val="en-US"/>
        </w:rPr>
        <w:t>86</w:t>
      </w:r>
      <w:r w:rsidRPr="00094AC2">
        <w:rPr>
          <w:noProof/>
          <w:lang w:val="en-US"/>
        </w:rPr>
        <w:t>(4):329-331.</w:t>
      </w:r>
      <w:bookmarkEnd w:id="46"/>
    </w:p>
    <w:p w14:paraId="4CF7A8A3" w14:textId="77777777" w:rsidR="00094AC2" w:rsidRPr="00094AC2" w:rsidRDefault="00094AC2" w:rsidP="00094AC2">
      <w:pPr>
        <w:pStyle w:val="EndNoteBibliography"/>
        <w:ind w:left="720" w:hanging="720"/>
        <w:rPr>
          <w:noProof/>
          <w:lang w:val="en-US"/>
        </w:rPr>
      </w:pPr>
      <w:bookmarkStart w:id="47" w:name="_ENREF_36"/>
      <w:r w:rsidRPr="00094AC2">
        <w:rPr>
          <w:noProof/>
          <w:lang w:val="en-US"/>
        </w:rPr>
        <w:t>36.</w:t>
      </w:r>
      <w:r w:rsidRPr="00094AC2">
        <w:rPr>
          <w:noProof/>
          <w:lang w:val="en-US"/>
        </w:rPr>
        <w:tab/>
        <w:t xml:space="preserve">Ariano R, Panzani RC. Efficacy and safety of specific immunotherapy to mosquito bites. </w:t>
      </w:r>
      <w:r w:rsidRPr="00094AC2">
        <w:rPr>
          <w:i/>
          <w:noProof/>
          <w:lang w:val="en-US"/>
        </w:rPr>
        <w:t>Eur Ann Allergy Clin Immunol</w:t>
      </w:r>
      <w:r w:rsidRPr="00094AC2">
        <w:rPr>
          <w:noProof/>
          <w:lang w:val="en-US"/>
        </w:rPr>
        <w:t xml:space="preserve"> 2004;</w:t>
      </w:r>
      <w:r w:rsidRPr="00094AC2">
        <w:rPr>
          <w:b/>
          <w:noProof/>
          <w:lang w:val="en-US"/>
        </w:rPr>
        <w:t>36</w:t>
      </w:r>
      <w:r w:rsidRPr="00094AC2">
        <w:rPr>
          <w:noProof/>
          <w:lang w:val="en-US"/>
        </w:rPr>
        <w:t>(4):131-138.</w:t>
      </w:r>
      <w:bookmarkEnd w:id="47"/>
    </w:p>
    <w:p w14:paraId="0433E231" w14:textId="77777777" w:rsidR="00094AC2" w:rsidRPr="00094AC2" w:rsidRDefault="00094AC2" w:rsidP="00094AC2">
      <w:pPr>
        <w:pStyle w:val="EndNoteBibliography"/>
        <w:ind w:left="720" w:hanging="720"/>
        <w:rPr>
          <w:noProof/>
          <w:lang w:val="en-US"/>
        </w:rPr>
      </w:pPr>
      <w:bookmarkStart w:id="48" w:name="_ENREF_37"/>
      <w:r w:rsidRPr="00094AC2">
        <w:rPr>
          <w:noProof/>
          <w:lang w:val="en-US"/>
        </w:rPr>
        <w:t>37.</w:t>
      </w:r>
      <w:r w:rsidRPr="00094AC2">
        <w:rPr>
          <w:noProof/>
          <w:lang w:val="en-US"/>
        </w:rPr>
        <w:tab/>
        <w:t xml:space="preserve">Berkovitz S, Hill N, Radcliffe M, Ambler G. A randomised, double-blind pilot study of enzyme-potentiated desensitisation for prophylaxis of large local reactions to mosquito bites. </w:t>
      </w:r>
      <w:r w:rsidRPr="00094AC2">
        <w:rPr>
          <w:i/>
          <w:noProof/>
          <w:lang w:val="en-US"/>
        </w:rPr>
        <w:t>J Allergy (Cairo)</w:t>
      </w:r>
      <w:r w:rsidRPr="00094AC2">
        <w:rPr>
          <w:noProof/>
          <w:lang w:val="en-US"/>
        </w:rPr>
        <w:t xml:space="preserve"> 2012;</w:t>
      </w:r>
      <w:r w:rsidRPr="00094AC2">
        <w:rPr>
          <w:b/>
          <w:noProof/>
          <w:lang w:val="en-US"/>
        </w:rPr>
        <w:t>2012</w:t>
      </w:r>
      <w:r w:rsidRPr="00094AC2">
        <w:rPr>
          <w:noProof/>
          <w:lang w:val="en-US"/>
        </w:rPr>
        <w:t>:106069.</w:t>
      </w:r>
      <w:bookmarkEnd w:id="48"/>
    </w:p>
    <w:p w14:paraId="240DC12A" w14:textId="77777777" w:rsidR="00094AC2" w:rsidRPr="00094AC2" w:rsidRDefault="00094AC2" w:rsidP="00094AC2">
      <w:pPr>
        <w:pStyle w:val="EndNoteBibliography"/>
        <w:ind w:left="720" w:hanging="720"/>
        <w:rPr>
          <w:noProof/>
          <w:lang w:val="en-US"/>
        </w:rPr>
      </w:pPr>
      <w:bookmarkStart w:id="49" w:name="_ENREF_38"/>
      <w:r w:rsidRPr="00094AC2">
        <w:rPr>
          <w:noProof/>
          <w:lang w:val="en-US"/>
        </w:rPr>
        <w:t>38.</w:t>
      </w:r>
      <w:r w:rsidRPr="00094AC2">
        <w:rPr>
          <w:noProof/>
          <w:lang w:val="en-US"/>
        </w:rPr>
        <w:tab/>
        <w:t xml:space="preserve">Schaffartzik A, Hamza E, Janda J, Crameri R, Marti E, Rhyner C. Equine insect bite hypersensitivity: what do we know? </w:t>
      </w:r>
      <w:r w:rsidRPr="00094AC2">
        <w:rPr>
          <w:i/>
          <w:noProof/>
          <w:lang w:val="en-US"/>
        </w:rPr>
        <w:t>Vet Immunol Immunopathol</w:t>
      </w:r>
      <w:r w:rsidRPr="00094AC2">
        <w:rPr>
          <w:noProof/>
          <w:lang w:val="en-US"/>
        </w:rPr>
        <w:t xml:space="preserve"> 2012;</w:t>
      </w:r>
      <w:r w:rsidRPr="00094AC2">
        <w:rPr>
          <w:b/>
          <w:noProof/>
          <w:lang w:val="en-US"/>
        </w:rPr>
        <w:t>147</w:t>
      </w:r>
      <w:r w:rsidRPr="00094AC2">
        <w:rPr>
          <w:noProof/>
          <w:lang w:val="en-US"/>
        </w:rPr>
        <w:t>(3-4):113-126.</w:t>
      </w:r>
      <w:bookmarkEnd w:id="49"/>
    </w:p>
    <w:p w14:paraId="2A5DCCCB" w14:textId="77777777" w:rsidR="00094AC2" w:rsidRPr="00094AC2" w:rsidRDefault="00094AC2" w:rsidP="00094AC2">
      <w:pPr>
        <w:pStyle w:val="EndNoteBibliography"/>
        <w:ind w:left="720" w:hanging="720"/>
        <w:rPr>
          <w:noProof/>
          <w:lang w:val="en-US"/>
        </w:rPr>
      </w:pPr>
      <w:bookmarkStart w:id="50" w:name="_ENREF_39"/>
      <w:r w:rsidRPr="00094AC2">
        <w:rPr>
          <w:noProof/>
          <w:lang w:val="en-US"/>
        </w:rPr>
        <w:lastRenderedPageBreak/>
        <w:t>39.</w:t>
      </w:r>
      <w:r w:rsidRPr="00094AC2">
        <w:rPr>
          <w:noProof/>
          <w:lang w:val="en-US"/>
        </w:rPr>
        <w:tab/>
        <w:t>Noli C, Foster AP, Rosenkrantz W. Veterinary allergy; 2014.</w:t>
      </w:r>
      <w:bookmarkEnd w:id="50"/>
    </w:p>
    <w:p w14:paraId="1B272284" w14:textId="77777777" w:rsidR="00094AC2" w:rsidRPr="00094AC2" w:rsidRDefault="00094AC2" w:rsidP="00094AC2">
      <w:pPr>
        <w:pStyle w:val="EndNoteBibliography"/>
        <w:ind w:left="720" w:hanging="720"/>
        <w:rPr>
          <w:noProof/>
          <w:lang w:val="en-US"/>
        </w:rPr>
      </w:pPr>
      <w:bookmarkStart w:id="51" w:name="_ENREF_40"/>
      <w:r w:rsidRPr="00094AC2">
        <w:rPr>
          <w:noProof/>
          <w:lang w:val="en-US"/>
        </w:rPr>
        <w:t>40.</w:t>
      </w:r>
      <w:r w:rsidRPr="00094AC2">
        <w:rPr>
          <w:noProof/>
          <w:lang w:val="en-US"/>
        </w:rPr>
        <w:tab/>
        <w:t xml:space="preserve">Hamza E, Mirkovitch J, Steinbach F, Marti E. Regulatory T cells in early life: comparative study of CD4+CD25high T cells from foals and adult horses. </w:t>
      </w:r>
      <w:r w:rsidRPr="00094AC2">
        <w:rPr>
          <w:i/>
          <w:noProof/>
          <w:lang w:val="en-US"/>
        </w:rPr>
        <w:t>PLoS One</w:t>
      </w:r>
      <w:r w:rsidRPr="00094AC2">
        <w:rPr>
          <w:noProof/>
          <w:lang w:val="en-US"/>
        </w:rPr>
        <w:t xml:space="preserve"> 2015;</w:t>
      </w:r>
      <w:r w:rsidRPr="00094AC2">
        <w:rPr>
          <w:b/>
          <w:noProof/>
          <w:lang w:val="en-US"/>
        </w:rPr>
        <w:t>10</w:t>
      </w:r>
      <w:r w:rsidRPr="00094AC2">
        <w:rPr>
          <w:noProof/>
          <w:lang w:val="en-US"/>
        </w:rPr>
        <w:t>(3):e0120661.</w:t>
      </w:r>
      <w:bookmarkEnd w:id="51"/>
    </w:p>
    <w:p w14:paraId="74E86FD5" w14:textId="77777777" w:rsidR="00094AC2" w:rsidRPr="00094AC2" w:rsidRDefault="00094AC2" w:rsidP="00094AC2">
      <w:pPr>
        <w:pStyle w:val="EndNoteBibliography"/>
        <w:ind w:left="720" w:hanging="720"/>
        <w:rPr>
          <w:noProof/>
        </w:rPr>
      </w:pPr>
      <w:bookmarkStart w:id="52" w:name="_ENREF_41"/>
      <w:r w:rsidRPr="00094AC2">
        <w:rPr>
          <w:noProof/>
          <w:lang w:val="en-US"/>
        </w:rPr>
        <w:t>41.</w:t>
      </w:r>
      <w:r w:rsidRPr="00094AC2">
        <w:rPr>
          <w:noProof/>
          <w:lang w:val="en-US"/>
        </w:rPr>
        <w:tab/>
        <w:t xml:space="preserve">van der Meide NM, Savelkoul HF, Meulenbroeks C, Ducro BJ, Tijhaar E. Evaluation of a diagnostic ELISA for insect bite hypersensitivity in horses using recombinant Obsoletus complex allergens. </w:t>
      </w:r>
      <w:r w:rsidRPr="00094AC2">
        <w:rPr>
          <w:i/>
          <w:noProof/>
        </w:rPr>
        <w:t>Vet J</w:t>
      </w:r>
      <w:r w:rsidRPr="00094AC2">
        <w:rPr>
          <w:noProof/>
        </w:rPr>
        <w:t xml:space="preserve"> 2014;</w:t>
      </w:r>
      <w:r w:rsidRPr="00094AC2">
        <w:rPr>
          <w:b/>
          <w:noProof/>
        </w:rPr>
        <w:t>200</w:t>
      </w:r>
      <w:r w:rsidRPr="00094AC2">
        <w:rPr>
          <w:noProof/>
        </w:rPr>
        <w:t>(1):31-37.</w:t>
      </w:r>
      <w:bookmarkEnd w:id="52"/>
    </w:p>
    <w:p w14:paraId="7D1313C7" w14:textId="77777777" w:rsidR="00094AC2" w:rsidRPr="00094AC2" w:rsidRDefault="00094AC2" w:rsidP="00094AC2">
      <w:pPr>
        <w:pStyle w:val="EndNoteBibliography"/>
        <w:ind w:left="720" w:hanging="720"/>
        <w:rPr>
          <w:noProof/>
          <w:lang w:val="en-US"/>
        </w:rPr>
      </w:pPr>
      <w:bookmarkStart w:id="53" w:name="_ENREF_42"/>
      <w:r w:rsidRPr="00094AC2">
        <w:rPr>
          <w:noProof/>
        </w:rPr>
        <w:t>42.</w:t>
      </w:r>
      <w:r w:rsidRPr="00094AC2">
        <w:rPr>
          <w:noProof/>
        </w:rPr>
        <w:tab/>
        <w:t xml:space="preserve">Marti E, Wang X, Jambari NN, Rhyner C, Olzhausen J, Perez-Barea JJ, et al. </w:t>
      </w:r>
      <w:r w:rsidRPr="00094AC2">
        <w:rPr>
          <w:noProof/>
          <w:lang w:val="en-US"/>
        </w:rPr>
        <w:t xml:space="preserve">Novel in vitro diagnosis of equine allergies using a protein array and mathematical modelling approach: a proof of concept using insect bite hypersensitivity. </w:t>
      </w:r>
      <w:r w:rsidRPr="00094AC2">
        <w:rPr>
          <w:i/>
          <w:noProof/>
          <w:lang w:val="en-US"/>
        </w:rPr>
        <w:t>Vet Immunol Immunopathol</w:t>
      </w:r>
      <w:r w:rsidRPr="00094AC2">
        <w:rPr>
          <w:noProof/>
          <w:lang w:val="en-US"/>
        </w:rPr>
        <w:t xml:space="preserve"> 2015;</w:t>
      </w:r>
      <w:r w:rsidRPr="00094AC2">
        <w:rPr>
          <w:b/>
          <w:noProof/>
          <w:lang w:val="en-US"/>
        </w:rPr>
        <w:t>167</w:t>
      </w:r>
      <w:r w:rsidRPr="00094AC2">
        <w:rPr>
          <w:noProof/>
          <w:lang w:val="en-US"/>
        </w:rPr>
        <w:t>(3-4):171-177.</w:t>
      </w:r>
      <w:bookmarkEnd w:id="53"/>
    </w:p>
    <w:p w14:paraId="2D256E07" w14:textId="77777777" w:rsidR="00094AC2" w:rsidRPr="00094AC2" w:rsidRDefault="00094AC2" w:rsidP="00094AC2">
      <w:pPr>
        <w:pStyle w:val="EndNoteBibliography"/>
        <w:ind w:left="720" w:hanging="720"/>
        <w:rPr>
          <w:noProof/>
          <w:lang w:val="en-US"/>
        </w:rPr>
      </w:pPr>
      <w:bookmarkStart w:id="54" w:name="_ENREF_43"/>
      <w:r w:rsidRPr="00094AC2">
        <w:rPr>
          <w:noProof/>
          <w:lang w:val="en-US"/>
        </w:rPr>
        <w:t>43.</w:t>
      </w:r>
      <w:r w:rsidRPr="00094AC2">
        <w:rPr>
          <w:noProof/>
          <w:lang w:val="en-US"/>
        </w:rPr>
        <w:tab/>
        <w:t xml:space="preserve">Jonsdottir S, Svansson V, Stefansdottir SB, Sch¸pbach G, Rhyner C, Marti E, et al. A preventive immunization approach against insect bite hypersensitivity: Intralymphatic injection with recombinant allergens in Alum or Alum and monophosphoryl lipid A. </w:t>
      </w:r>
      <w:r w:rsidRPr="00094AC2">
        <w:rPr>
          <w:i/>
          <w:noProof/>
          <w:lang w:val="en-US"/>
        </w:rPr>
        <w:t>Veterinary Immunology and Immunopathology</w:t>
      </w:r>
      <w:r w:rsidRPr="00094AC2">
        <w:rPr>
          <w:noProof/>
          <w:lang w:val="en-US"/>
        </w:rPr>
        <w:t xml:space="preserve"> 2016;</w:t>
      </w:r>
      <w:r w:rsidRPr="00094AC2">
        <w:rPr>
          <w:b/>
          <w:noProof/>
          <w:lang w:val="en-US"/>
        </w:rPr>
        <w:t>172</w:t>
      </w:r>
      <w:r w:rsidRPr="00094AC2">
        <w:rPr>
          <w:noProof/>
          <w:lang w:val="en-US"/>
        </w:rPr>
        <w:t>:14-20.</w:t>
      </w:r>
      <w:bookmarkEnd w:id="54"/>
    </w:p>
    <w:p w14:paraId="2533354B" w14:textId="77777777" w:rsidR="00094AC2" w:rsidRPr="00094AC2" w:rsidRDefault="00094AC2" w:rsidP="00094AC2">
      <w:pPr>
        <w:pStyle w:val="EndNoteBibliography"/>
        <w:ind w:left="720" w:hanging="720"/>
        <w:rPr>
          <w:noProof/>
          <w:lang w:val="en-US"/>
        </w:rPr>
      </w:pPr>
      <w:bookmarkStart w:id="55" w:name="_ENREF_44"/>
      <w:r w:rsidRPr="00094AC2">
        <w:rPr>
          <w:noProof/>
          <w:lang w:val="en-US"/>
        </w:rPr>
        <w:t>44.</w:t>
      </w:r>
      <w:r w:rsidRPr="00094AC2">
        <w:rPr>
          <w:noProof/>
          <w:lang w:val="en-US"/>
        </w:rPr>
        <w:tab/>
        <w:t xml:space="preserve">Jonsdottir S, Svansson V, Stefansdottir SB, Mantyla E, Marti E, Torsteinsdottir S. Oral administration of transgenic barley expressing a Culicoides allergen induces specific antibody response. </w:t>
      </w:r>
      <w:r w:rsidRPr="00094AC2">
        <w:rPr>
          <w:i/>
          <w:noProof/>
          <w:lang w:val="en-US"/>
        </w:rPr>
        <w:t>Equine Vet J</w:t>
      </w:r>
      <w:r w:rsidRPr="00094AC2">
        <w:rPr>
          <w:noProof/>
          <w:lang w:val="en-US"/>
        </w:rPr>
        <w:t xml:space="preserve"> 2017;</w:t>
      </w:r>
      <w:r w:rsidRPr="00094AC2">
        <w:rPr>
          <w:b/>
          <w:noProof/>
          <w:lang w:val="en-US"/>
        </w:rPr>
        <w:t>49</w:t>
      </w:r>
      <w:r w:rsidRPr="00094AC2">
        <w:rPr>
          <w:noProof/>
          <w:lang w:val="en-US"/>
        </w:rPr>
        <w:t>(4):512-518.</w:t>
      </w:r>
      <w:bookmarkEnd w:id="55"/>
    </w:p>
    <w:p w14:paraId="6D197FD3" w14:textId="77777777" w:rsidR="00094AC2" w:rsidRPr="00094AC2" w:rsidRDefault="00094AC2" w:rsidP="00094AC2">
      <w:pPr>
        <w:pStyle w:val="EndNoteBibliography"/>
        <w:ind w:left="720" w:hanging="720"/>
        <w:rPr>
          <w:noProof/>
          <w:lang w:val="en-US"/>
        </w:rPr>
      </w:pPr>
      <w:bookmarkStart w:id="56" w:name="_ENREF_45"/>
      <w:r w:rsidRPr="00094AC2">
        <w:rPr>
          <w:noProof/>
          <w:lang w:val="en-US"/>
        </w:rPr>
        <w:t>45.</w:t>
      </w:r>
      <w:r w:rsidRPr="00094AC2">
        <w:rPr>
          <w:noProof/>
          <w:lang w:val="en-US"/>
        </w:rPr>
        <w:tab/>
        <w:t xml:space="preserve">Fettelschoss-Gabriel A, Fettelschoss V, Thoms F, Giese C, Daniel M, Olomski F, et al. Treating insect-bite hypersensitivity in horses with active vaccination against IL-5. </w:t>
      </w:r>
      <w:r w:rsidRPr="00094AC2">
        <w:rPr>
          <w:i/>
          <w:noProof/>
          <w:lang w:val="en-US"/>
        </w:rPr>
        <w:t>J Allergy Clin Immunol</w:t>
      </w:r>
      <w:r w:rsidRPr="00094AC2">
        <w:rPr>
          <w:noProof/>
          <w:lang w:val="en-US"/>
        </w:rPr>
        <w:t xml:space="preserve"> 2018:in press.</w:t>
      </w:r>
      <w:bookmarkEnd w:id="56"/>
    </w:p>
    <w:p w14:paraId="48BA9E36" w14:textId="77777777" w:rsidR="00094AC2" w:rsidRPr="00094AC2" w:rsidRDefault="00094AC2" w:rsidP="00094AC2">
      <w:pPr>
        <w:pStyle w:val="EndNoteBibliography"/>
        <w:ind w:left="720" w:hanging="720"/>
        <w:rPr>
          <w:noProof/>
          <w:lang w:val="en-US"/>
        </w:rPr>
      </w:pPr>
      <w:bookmarkStart w:id="57" w:name="_ENREF_46"/>
      <w:r w:rsidRPr="00094AC2">
        <w:rPr>
          <w:noProof/>
          <w:lang w:val="en-US"/>
        </w:rPr>
        <w:t>46.</w:t>
      </w:r>
      <w:r w:rsidRPr="00094AC2">
        <w:rPr>
          <w:noProof/>
          <w:lang w:val="en-US"/>
        </w:rPr>
        <w:tab/>
        <w:t xml:space="preserve">Rust MK. The Biology and Ecology of Cat Fleas and Advancements in Their Pest Management: A Review. </w:t>
      </w:r>
      <w:r w:rsidRPr="00094AC2">
        <w:rPr>
          <w:i/>
          <w:noProof/>
          <w:lang w:val="en-US"/>
        </w:rPr>
        <w:t>Insects</w:t>
      </w:r>
      <w:r w:rsidRPr="00094AC2">
        <w:rPr>
          <w:noProof/>
          <w:lang w:val="en-US"/>
        </w:rPr>
        <w:t xml:space="preserve"> 2017;</w:t>
      </w:r>
      <w:r w:rsidRPr="00094AC2">
        <w:rPr>
          <w:b/>
          <w:noProof/>
          <w:lang w:val="en-US"/>
        </w:rPr>
        <w:t>8</w:t>
      </w:r>
      <w:r w:rsidRPr="00094AC2">
        <w:rPr>
          <w:noProof/>
          <w:lang w:val="en-US"/>
        </w:rPr>
        <w:t>(4).</w:t>
      </w:r>
      <w:bookmarkEnd w:id="57"/>
    </w:p>
    <w:p w14:paraId="52F09B0D" w14:textId="77777777" w:rsidR="00094AC2" w:rsidRPr="00094AC2" w:rsidRDefault="00094AC2" w:rsidP="00094AC2">
      <w:pPr>
        <w:pStyle w:val="EndNoteBibliography"/>
        <w:ind w:left="720" w:hanging="720"/>
        <w:rPr>
          <w:noProof/>
          <w:lang w:val="en-US"/>
        </w:rPr>
      </w:pPr>
      <w:bookmarkStart w:id="58" w:name="_ENREF_47"/>
      <w:r w:rsidRPr="00094AC2">
        <w:rPr>
          <w:noProof/>
          <w:lang w:val="en-US"/>
        </w:rPr>
        <w:t>47.</w:t>
      </w:r>
      <w:r w:rsidRPr="00094AC2">
        <w:rPr>
          <w:noProof/>
          <w:lang w:val="en-US"/>
        </w:rPr>
        <w:tab/>
        <w:t xml:space="preserve">Halos L, Beugnet F, Cardoso L, Farkas R, Franc M, Guillot J, et al. Flea control failure? Myths and realities. </w:t>
      </w:r>
      <w:r w:rsidRPr="00094AC2">
        <w:rPr>
          <w:i/>
          <w:noProof/>
          <w:lang w:val="en-US"/>
        </w:rPr>
        <w:t>Trends Parasitol</w:t>
      </w:r>
      <w:r w:rsidRPr="00094AC2">
        <w:rPr>
          <w:noProof/>
          <w:lang w:val="en-US"/>
        </w:rPr>
        <w:t xml:space="preserve"> 2014;</w:t>
      </w:r>
      <w:r w:rsidRPr="00094AC2">
        <w:rPr>
          <w:b/>
          <w:noProof/>
          <w:lang w:val="en-US"/>
        </w:rPr>
        <w:t>30</w:t>
      </w:r>
      <w:r w:rsidRPr="00094AC2">
        <w:rPr>
          <w:noProof/>
          <w:lang w:val="en-US"/>
        </w:rPr>
        <w:t>(5):228-233.</w:t>
      </w:r>
      <w:bookmarkEnd w:id="58"/>
    </w:p>
    <w:p w14:paraId="0A69B8C2" w14:textId="77777777" w:rsidR="00094AC2" w:rsidRPr="00094AC2" w:rsidRDefault="00094AC2" w:rsidP="00094AC2">
      <w:pPr>
        <w:pStyle w:val="EndNoteBibliography"/>
        <w:ind w:left="720" w:hanging="720"/>
        <w:rPr>
          <w:noProof/>
          <w:lang w:val="en-US"/>
        </w:rPr>
      </w:pPr>
      <w:bookmarkStart w:id="59" w:name="_ENREF_48"/>
      <w:r w:rsidRPr="00094AC2">
        <w:rPr>
          <w:noProof/>
          <w:lang w:val="en-US"/>
        </w:rPr>
        <w:t>48.</w:t>
      </w:r>
      <w:r w:rsidRPr="00094AC2">
        <w:rPr>
          <w:noProof/>
          <w:lang w:val="en-US"/>
        </w:rPr>
        <w:tab/>
        <w:t xml:space="preserve">Diesel A. Cutaneous Hypersensitivity Dermatoses in the Feline Patient: A Review of Allergic Skin Disease in Cats. </w:t>
      </w:r>
      <w:r w:rsidRPr="00094AC2">
        <w:rPr>
          <w:i/>
          <w:noProof/>
          <w:lang w:val="en-US"/>
        </w:rPr>
        <w:t>Vet Sci</w:t>
      </w:r>
      <w:r w:rsidRPr="00094AC2">
        <w:rPr>
          <w:noProof/>
          <w:lang w:val="en-US"/>
        </w:rPr>
        <w:t xml:space="preserve"> 2017;</w:t>
      </w:r>
      <w:r w:rsidRPr="00094AC2">
        <w:rPr>
          <w:b/>
          <w:noProof/>
          <w:lang w:val="en-US"/>
        </w:rPr>
        <w:t>4</w:t>
      </w:r>
      <w:r w:rsidRPr="00094AC2">
        <w:rPr>
          <w:noProof/>
          <w:lang w:val="en-US"/>
        </w:rPr>
        <w:t>(2).</w:t>
      </w:r>
      <w:bookmarkEnd w:id="59"/>
    </w:p>
    <w:p w14:paraId="5BB6E778" w14:textId="77777777" w:rsidR="00094AC2" w:rsidRPr="00094AC2" w:rsidRDefault="00094AC2" w:rsidP="00094AC2">
      <w:pPr>
        <w:pStyle w:val="EndNoteBibliography"/>
        <w:ind w:left="720" w:hanging="720"/>
        <w:rPr>
          <w:noProof/>
        </w:rPr>
      </w:pPr>
      <w:bookmarkStart w:id="60" w:name="_ENREF_49"/>
      <w:r w:rsidRPr="00094AC2">
        <w:rPr>
          <w:noProof/>
          <w:lang w:val="en-US"/>
        </w:rPr>
        <w:t>49.</w:t>
      </w:r>
      <w:r w:rsidRPr="00094AC2">
        <w:rPr>
          <w:noProof/>
          <w:lang w:val="en-US"/>
        </w:rPr>
        <w:tab/>
        <w:t xml:space="preserve">Lee SE, Johnstone IP, Lee RP, Opdebeeck JP. Putative salivary allergens of the cat flea, Ctenocephalides felis felis. </w:t>
      </w:r>
      <w:r w:rsidRPr="00094AC2">
        <w:rPr>
          <w:i/>
          <w:noProof/>
        </w:rPr>
        <w:t>Vet Immunol Immunopathol</w:t>
      </w:r>
      <w:r w:rsidRPr="00094AC2">
        <w:rPr>
          <w:noProof/>
        </w:rPr>
        <w:t xml:space="preserve"> 1999;</w:t>
      </w:r>
      <w:r w:rsidRPr="00094AC2">
        <w:rPr>
          <w:b/>
          <w:noProof/>
        </w:rPr>
        <w:t>69</w:t>
      </w:r>
      <w:r w:rsidRPr="00094AC2">
        <w:rPr>
          <w:noProof/>
        </w:rPr>
        <w:t>(2-4):229-237.</w:t>
      </w:r>
      <w:bookmarkEnd w:id="60"/>
    </w:p>
    <w:p w14:paraId="6F70D8D6" w14:textId="77777777" w:rsidR="00094AC2" w:rsidRPr="00094AC2" w:rsidRDefault="00094AC2" w:rsidP="00094AC2">
      <w:pPr>
        <w:pStyle w:val="EndNoteBibliography"/>
        <w:ind w:left="720" w:hanging="720"/>
        <w:rPr>
          <w:noProof/>
          <w:lang w:val="en-US"/>
        </w:rPr>
      </w:pPr>
      <w:bookmarkStart w:id="61" w:name="_ENREF_50"/>
      <w:r w:rsidRPr="00094AC2">
        <w:rPr>
          <w:noProof/>
        </w:rPr>
        <w:t>50.</w:t>
      </w:r>
      <w:r w:rsidRPr="00094AC2">
        <w:rPr>
          <w:noProof/>
        </w:rPr>
        <w:tab/>
        <w:t xml:space="preserve">McDermott MJ, Weber E, Hunter S, Stedman KE, Best E, Frank GR, et al. </w:t>
      </w:r>
      <w:r w:rsidRPr="00094AC2">
        <w:rPr>
          <w:noProof/>
          <w:lang w:val="en-US"/>
        </w:rPr>
        <w:t xml:space="preserve">Identification, cloning, and characterization of a major cat flea salivary allergen (Cte f 1). </w:t>
      </w:r>
      <w:r w:rsidRPr="00094AC2">
        <w:rPr>
          <w:i/>
          <w:noProof/>
          <w:lang w:val="en-US"/>
        </w:rPr>
        <w:t>Mol Immunol</w:t>
      </w:r>
      <w:r w:rsidRPr="00094AC2">
        <w:rPr>
          <w:noProof/>
          <w:lang w:val="en-US"/>
        </w:rPr>
        <w:t xml:space="preserve"> 2000;</w:t>
      </w:r>
      <w:r w:rsidRPr="00094AC2">
        <w:rPr>
          <w:b/>
          <w:noProof/>
          <w:lang w:val="en-US"/>
        </w:rPr>
        <w:t>37</w:t>
      </w:r>
      <w:r w:rsidRPr="00094AC2">
        <w:rPr>
          <w:noProof/>
          <w:lang w:val="en-US"/>
        </w:rPr>
        <w:t>(7):361-375.</w:t>
      </w:r>
      <w:bookmarkEnd w:id="61"/>
    </w:p>
    <w:p w14:paraId="25AB9DAE" w14:textId="77777777" w:rsidR="00094AC2" w:rsidRPr="00094AC2" w:rsidRDefault="00094AC2" w:rsidP="00094AC2">
      <w:pPr>
        <w:pStyle w:val="EndNoteBibliography"/>
        <w:ind w:left="720" w:hanging="720"/>
        <w:rPr>
          <w:noProof/>
          <w:lang w:val="en-US"/>
        </w:rPr>
      </w:pPr>
      <w:bookmarkStart w:id="62" w:name="_ENREF_51"/>
      <w:r w:rsidRPr="00094AC2">
        <w:rPr>
          <w:noProof/>
          <w:lang w:val="en-US"/>
        </w:rPr>
        <w:t>51.</w:t>
      </w:r>
      <w:r w:rsidRPr="00094AC2">
        <w:rPr>
          <w:noProof/>
          <w:lang w:val="en-US"/>
        </w:rPr>
        <w:tab/>
        <w:t xml:space="preserve">Laffort-Dassot C, Carlotti DN, Pin D, Jasmin P. Diagnosis of flea allergy dermatitis: comparison of intradermal testing with flea allergens and a FcepsilonRI alpha-based IgE assay in response to flea control. </w:t>
      </w:r>
      <w:r w:rsidRPr="00094AC2">
        <w:rPr>
          <w:i/>
          <w:noProof/>
          <w:lang w:val="en-US"/>
        </w:rPr>
        <w:t>Vet Dermatol</w:t>
      </w:r>
      <w:r w:rsidRPr="00094AC2">
        <w:rPr>
          <w:noProof/>
          <w:lang w:val="en-US"/>
        </w:rPr>
        <w:t xml:space="preserve"> 2004;</w:t>
      </w:r>
      <w:r w:rsidRPr="00094AC2">
        <w:rPr>
          <w:b/>
          <w:noProof/>
          <w:lang w:val="en-US"/>
        </w:rPr>
        <w:t>15</w:t>
      </w:r>
      <w:r w:rsidRPr="00094AC2">
        <w:rPr>
          <w:noProof/>
          <w:lang w:val="en-US"/>
        </w:rPr>
        <w:t>(5):321-330.</w:t>
      </w:r>
      <w:bookmarkEnd w:id="62"/>
    </w:p>
    <w:p w14:paraId="7F40E8BA" w14:textId="77777777" w:rsidR="00094AC2" w:rsidRPr="00094AC2" w:rsidRDefault="00094AC2" w:rsidP="00094AC2">
      <w:pPr>
        <w:pStyle w:val="EndNoteBibliography"/>
        <w:ind w:left="720" w:hanging="720"/>
        <w:rPr>
          <w:noProof/>
          <w:lang w:val="en-US"/>
        </w:rPr>
      </w:pPr>
      <w:bookmarkStart w:id="63" w:name="_ENREF_52"/>
      <w:r w:rsidRPr="00094AC2">
        <w:rPr>
          <w:noProof/>
          <w:lang w:val="en-US"/>
        </w:rPr>
        <w:t>52.</w:t>
      </w:r>
      <w:r w:rsidRPr="00094AC2">
        <w:rPr>
          <w:noProof/>
          <w:lang w:val="en-US"/>
        </w:rPr>
        <w:tab/>
        <w:t xml:space="preserve">Nagata M, Ishida T. Cutaneous reactivity to mosquito bites and its antigens in cats. </w:t>
      </w:r>
      <w:r w:rsidRPr="00094AC2">
        <w:rPr>
          <w:i/>
          <w:noProof/>
          <w:lang w:val="en-US"/>
        </w:rPr>
        <w:t xml:space="preserve">Vet Dermatol </w:t>
      </w:r>
      <w:r w:rsidRPr="00094AC2">
        <w:rPr>
          <w:noProof/>
          <w:lang w:val="en-US"/>
        </w:rPr>
        <w:t>1997;</w:t>
      </w:r>
      <w:r w:rsidRPr="00094AC2">
        <w:rPr>
          <w:b/>
          <w:noProof/>
          <w:lang w:val="en-US"/>
        </w:rPr>
        <w:t>8</w:t>
      </w:r>
      <w:r w:rsidRPr="00094AC2">
        <w:rPr>
          <w:noProof/>
          <w:lang w:val="en-US"/>
        </w:rPr>
        <w:t>:19-26.</w:t>
      </w:r>
      <w:bookmarkEnd w:id="63"/>
    </w:p>
    <w:p w14:paraId="7997AEDD" w14:textId="77777777" w:rsidR="00094AC2" w:rsidRPr="00094AC2" w:rsidRDefault="00094AC2" w:rsidP="00094AC2">
      <w:pPr>
        <w:pStyle w:val="EndNoteBibliography"/>
        <w:ind w:left="720" w:hanging="720"/>
        <w:rPr>
          <w:noProof/>
          <w:lang w:val="en-US"/>
        </w:rPr>
      </w:pPr>
      <w:bookmarkStart w:id="64" w:name="_ENREF_53"/>
      <w:r w:rsidRPr="00094AC2">
        <w:rPr>
          <w:noProof/>
          <w:lang w:val="en-US"/>
        </w:rPr>
        <w:t>53.</w:t>
      </w:r>
      <w:r w:rsidRPr="00094AC2">
        <w:rPr>
          <w:noProof/>
          <w:lang w:val="en-US"/>
        </w:rPr>
        <w:tab/>
        <w:t xml:space="preserve">Mueller RS, Janda J, Jensen-Jarolim E, Rhyner C, Marti E. Allergens in veterinary medicine. </w:t>
      </w:r>
      <w:r w:rsidRPr="00094AC2">
        <w:rPr>
          <w:i/>
          <w:noProof/>
          <w:lang w:val="en-US"/>
        </w:rPr>
        <w:t>Allergy</w:t>
      </w:r>
      <w:r w:rsidRPr="00094AC2">
        <w:rPr>
          <w:noProof/>
          <w:lang w:val="en-US"/>
        </w:rPr>
        <w:t xml:space="preserve"> 2016;</w:t>
      </w:r>
      <w:r w:rsidRPr="00094AC2">
        <w:rPr>
          <w:b/>
          <w:noProof/>
          <w:lang w:val="en-US"/>
        </w:rPr>
        <w:t>71</w:t>
      </w:r>
      <w:r w:rsidRPr="00094AC2">
        <w:rPr>
          <w:noProof/>
          <w:lang w:val="en-US"/>
        </w:rPr>
        <w:t>(1):27-35.</w:t>
      </w:r>
      <w:bookmarkEnd w:id="64"/>
    </w:p>
    <w:p w14:paraId="69432589" w14:textId="77777777" w:rsidR="00094AC2" w:rsidRPr="00094AC2" w:rsidRDefault="00094AC2" w:rsidP="00094AC2">
      <w:pPr>
        <w:pStyle w:val="EndNoteBibliography"/>
        <w:ind w:left="720" w:hanging="720"/>
        <w:rPr>
          <w:noProof/>
          <w:lang w:val="en-US"/>
        </w:rPr>
      </w:pPr>
      <w:bookmarkStart w:id="65" w:name="_ENREF_54"/>
      <w:r w:rsidRPr="00094AC2">
        <w:rPr>
          <w:noProof/>
          <w:lang w:val="en-US"/>
        </w:rPr>
        <w:t>54.</w:t>
      </w:r>
      <w:r w:rsidRPr="00094AC2">
        <w:rPr>
          <w:noProof/>
          <w:lang w:val="en-US"/>
        </w:rPr>
        <w:tab/>
        <w:t xml:space="preserve">Wilkinson GT, Bate MJ. A possible further clinical manifestation of the feline eosinophilic granuloma complex. </w:t>
      </w:r>
      <w:r w:rsidRPr="00094AC2">
        <w:rPr>
          <w:i/>
          <w:noProof/>
          <w:lang w:val="en-US"/>
        </w:rPr>
        <w:t>JAAHA</w:t>
      </w:r>
      <w:r w:rsidRPr="00094AC2">
        <w:rPr>
          <w:noProof/>
          <w:lang w:val="en-US"/>
        </w:rPr>
        <w:t xml:space="preserve"> 1984;</w:t>
      </w:r>
      <w:r w:rsidRPr="00094AC2">
        <w:rPr>
          <w:b/>
          <w:noProof/>
          <w:lang w:val="en-US"/>
        </w:rPr>
        <w:t>20</w:t>
      </w:r>
      <w:r w:rsidRPr="00094AC2">
        <w:rPr>
          <w:noProof/>
          <w:lang w:val="en-US"/>
        </w:rPr>
        <w:t>:235-331.</w:t>
      </w:r>
      <w:bookmarkEnd w:id="65"/>
    </w:p>
    <w:p w14:paraId="417950E4" w14:textId="77777777" w:rsidR="00094AC2" w:rsidRPr="00094AC2" w:rsidRDefault="00094AC2" w:rsidP="00094AC2">
      <w:pPr>
        <w:pStyle w:val="EndNoteBibliography"/>
        <w:ind w:left="720" w:hanging="720"/>
        <w:rPr>
          <w:noProof/>
          <w:lang w:val="en-US"/>
        </w:rPr>
      </w:pPr>
      <w:bookmarkStart w:id="66" w:name="_ENREF_55"/>
      <w:r w:rsidRPr="00094AC2">
        <w:rPr>
          <w:noProof/>
          <w:lang w:val="en-US"/>
        </w:rPr>
        <w:t>55.</w:t>
      </w:r>
      <w:r w:rsidRPr="00094AC2">
        <w:rPr>
          <w:noProof/>
          <w:lang w:val="en-US"/>
        </w:rPr>
        <w:tab/>
        <w:t xml:space="preserve">Mason KV, Evans AG. Mosquito bite-caused eosinophilic dermatitis in cats. </w:t>
      </w:r>
      <w:r w:rsidRPr="00094AC2">
        <w:rPr>
          <w:i/>
          <w:noProof/>
          <w:lang w:val="en-US"/>
        </w:rPr>
        <w:t>J Am Vet Med Assoc</w:t>
      </w:r>
      <w:r w:rsidRPr="00094AC2">
        <w:rPr>
          <w:noProof/>
          <w:lang w:val="en-US"/>
        </w:rPr>
        <w:t xml:space="preserve"> 1991;</w:t>
      </w:r>
      <w:r w:rsidRPr="00094AC2">
        <w:rPr>
          <w:b/>
          <w:noProof/>
          <w:lang w:val="en-US"/>
        </w:rPr>
        <w:t>198</w:t>
      </w:r>
      <w:r w:rsidRPr="00094AC2">
        <w:rPr>
          <w:noProof/>
          <w:lang w:val="en-US"/>
        </w:rPr>
        <w:t>(12):2086-2088.</w:t>
      </w:r>
      <w:bookmarkEnd w:id="66"/>
    </w:p>
    <w:p w14:paraId="71CAB009" w14:textId="77777777" w:rsidR="00094AC2" w:rsidRPr="00094AC2" w:rsidRDefault="00094AC2" w:rsidP="00094AC2">
      <w:pPr>
        <w:pStyle w:val="EndNoteBibliography"/>
        <w:ind w:left="720" w:hanging="720"/>
        <w:rPr>
          <w:noProof/>
          <w:lang w:val="en-US"/>
        </w:rPr>
      </w:pPr>
      <w:bookmarkStart w:id="67" w:name="_ENREF_56"/>
      <w:r w:rsidRPr="00094AC2">
        <w:rPr>
          <w:noProof/>
          <w:lang w:val="en-US"/>
        </w:rPr>
        <w:t>56.</w:t>
      </w:r>
      <w:r w:rsidRPr="00094AC2">
        <w:rPr>
          <w:noProof/>
          <w:lang w:val="en-US"/>
        </w:rPr>
        <w:tab/>
        <w:t xml:space="preserve">Johnstone AC, Graham DG, Andersen HJ. A seasonal eosinophilic dermatitis in cats. </w:t>
      </w:r>
      <w:r w:rsidRPr="00094AC2">
        <w:rPr>
          <w:i/>
          <w:noProof/>
          <w:lang w:val="en-US"/>
        </w:rPr>
        <w:t>N Z Vet J</w:t>
      </w:r>
      <w:r w:rsidRPr="00094AC2">
        <w:rPr>
          <w:noProof/>
          <w:lang w:val="en-US"/>
        </w:rPr>
        <w:t xml:space="preserve"> 1992;</w:t>
      </w:r>
      <w:r w:rsidRPr="00094AC2">
        <w:rPr>
          <w:b/>
          <w:noProof/>
          <w:lang w:val="en-US"/>
        </w:rPr>
        <w:t>40</w:t>
      </w:r>
      <w:r w:rsidRPr="00094AC2">
        <w:rPr>
          <w:noProof/>
          <w:lang w:val="en-US"/>
        </w:rPr>
        <w:t>(4):168-172.</w:t>
      </w:r>
      <w:bookmarkEnd w:id="67"/>
    </w:p>
    <w:p w14:paraId="5D998D60" w14:textId="77777777" w:rsidR="00094AC2" w:rsidRPr="00094AC2" w:rsidRDefault="00094AC2" w:rsidP="00094AC2">
      <w:pPr>
        <w:pStyle w:val="EndNoteBibliography"/>
        <w:ind w:left="720" w:hanging="720"/>
        <w:rPr>
          <w:noProof/>
          <w:lang w:val="en-US"/>
        </w:rPr>
      </w:pPr>
      <w:bookmarkStart w:id="68" w:name="_ENREF_57"/>
      <w:r w:rsidRPr="00094AC2">
        <w:rPr>
          <w:noProof/>
          <w:lang w:val="en-US"/>
        </w:rPr>
        <w:t>57.</w:t>
      </w:r>
      <w:r w:rsidRPr="00094AC2">
        <w:rPr>
          <w:noProof/>
          <w:lang w:val="en-US"/>
        </w:rPr>
        <w:tab/>
        <w:t>Scott DW, Muller GH, Kirk RW, Miller WH, Griffin CE. Muller &amp; Kirk's small animal dermatology. Philadelphia: W.B. Saunders; 2001.</w:t>
      </w:r>
      <w:bookmarkEnd w:id="68"/>
    </w:p>
    <w:p w14:paraId="53392A96" w14:textId="77777777" w:rsidR="00094AC2" w:rsidRPr="00094AC2" w:rsidRDefault="00094AC2" w:rsidP="00094AC2">
      <w:pPr>
        <w:pStyle w:val="EndNoteBibliography"/>
        <w:ind w:left="720" w:hanging="720"/>
        <w:rPr>
          <w:noProof/>
          <w:lang w:val="en-US"/>
        </w:rPr>
      </w:pPr>
      <w:bookmarkStart w:id="69" w:name="_ENREF_58"/>
      <w:r w:rsidRPr="00094AC2">
        <w:rPr>
          <w:noProof/>
          <w:lang w:val="en-US"/>
        </w:rPr>
        <w:t>58.</w:t>
      </w:r>
      <w:r w:rsidRPr="00094AC2">
        <w:rPr>
          <w:noProof/>
          <w:lang w:val="en-US"/>
        </w:rPr>
        <w:tab/>
        <w:t>Miller WH, Griffin CE, Campbell KL. Muller and Kirk’s Small Animal Dermatology; 2013.</w:t>
      </w:r>
      <w:bookmarkEnd w:id="69"/>
    </w:p>
    <w:p w14:paraId="16C6D281" w14:textId="77777777" w:rsidR="00094AC2" w:rsidRPr="00094AC2" w:rsidRDefault="00094AC2" w:rsidP="00094AC2">
      <w:pPr>
        <w:pStyle w:val="EndNoteBibliography"/>
        <w:ind w:left="720" w:hanging="720"/>
        <w:rPr>
          <w:noProof/>
          <w:lang w:val="en-US"/>
        </w:rPr>
      </w:pPr>
      <w:bookmarkStart w:id="70" w:name="_ENREF_59"/>
      <w:r w:rsidRPr="00094AC2">
        <w:rPr>
          <w:noProof/>
          <w:lang w:val="en-US"/>
        </w:rPr>
        <w:lastRenderedPageBreak/>
        <w:t>59.</w:t>
      </w:r>
      <w:r w:rsidRPr="00094AC2">
        <w:rPr>
          <w:noProof/>
          <w:lang w:val="en-US"/>
        </w:rPr>
        <w:tab/>
        <w:t>Mauldin EA, Peters-Kennedy J. Jubb, Kennedy &amp; Palmer's Pathology of Domestic Animals. 6 ed; 2016.</w:t>
      </w:r>
      <w:bookmarkEnd w:id="70"/>
    </w:p>
    <w:p w14:paraId="0E178A1F" w14:textId="77777777" w:rsidR="00094AC2" w:rsidRPr="00094AC2" w:rsidRDefault="00094AC2" w:rsidP="00094AC2">
      <w:pPr>
        <w:pStyle w:val="EndNoteBibliography"/>
        <w:ind w:left="720" w:hanging="720"/>
        <w:rPr>
          <w:noProof/>
          <w:lang w:val="en-US"/>
        </w:rPr>
      </w:pPr>
      <w:bookmarkStart w:id="71" w:name="_ENREF_60"/>
      <w:r w:rsidRPr="00094AC2">
        <w:rPr>
          <w:noProof/>
          <w:lang w:val="en-US"/>
        </w:rPr>
        <w:t>60.</w:t>
      </w:r>
      <w:r w:rsidRPr="00094AC2">
        <w:rPr>
          <w:noProof/>
          <w:lang w:val="en-US"/>
        </w:rPr>
        <w:tab/>
        <w:t xml:space="preserve">Mauldin EA, Palmeiro BS, Goldschmidt MH, Morris DO. Comparison of clinical history and dermatologic findings in 29 dogs with severe eosinophilic dermatitis: a retrospective analysis. </w:t>
      </w:r>
      <w:r w:rsidRPr="00094AC2">
        <w:rPr>
          <w:i/>
          <w:noProof/>
          <w:lang w:val="en-US"/>
        </w:rPr>
        <w:t>Vet Dermatol</w:t>
      </w:r>
      <w:r w:rsidRPr="00094AC2">
        <w:rPr>
          <w:noProof/>
          <w:lang w:val="en-US"/>
        </w:rPr>
        <w:t xml:space="preserve"> 2006;</w:t>
      </w:r>
      <w:r w:rsidRPr="00094AC2">
        <w:rPr>
          <w:b/>
          <w:noProof/>
          <w:lang w:val="en-US"/>
        </w:rPr>
        <w:t>17</w:t>
      </w:r>
      <w:r w:rsidRPr="00094AC2">
        <w:rPr>
          <w:noProof/>
          <w:lang w:val="en-US"/>
        </w:rPr>
        <w:t>(5):338-347.</w:t>
      </w:r>
      <w:bookmarkEnd w:id="71"/>
    </w:p>
    <w:p w14:paraId="6CE03F70" w14:textId="77777777" w:rsidR="00094AC2" w:rsidRPr="00094AC2" w:rsidRDefault="00094AC2" w:rsidP="00094AC2">
      <w:pPr>
        <w:pStyle w:val="EndNoteBibliography"/>
        <w:ind w:left="720" w:hanging="720"/>
        <w:rPr>
          <w:noProof/>
          <w:lang w:val="en-US"/>
        </w:rPr>
      </w:pPr>
      <w:bookmarkStart w:id="72" w:name="_ENREF_61"/>
      <w:r w:rsidRPr="00094AC2">
        <w:rPr>
          <w:noProof/>
          <w:lang w:val="en-US"/>
        </w:rPr>
        <w:t>61.</w:t>
      </w:r>
      <w:r w:rsidRPr="00094AC2">
        <w:rPr>
          <w:noProof/>
          <w:lang w:val="en-US"/>
        </w:rPr>
        <w:tab/>
        <w:t xml:space="preserve">Bloom PB. Canine and feline eosinophilic skin diseases. </w:t>
      </w:r>
      <w:r w:rsidRPr="00094AC2">
        <w:rPr>
          <w:i/>
          <w:noProof/>
          <w:lang w:val="en-US"/>
        </w:rPr>
        <w:t>The Veterinary clinics of North America. Small animal practice</w:t>
      </w:r>
      <w:r w:rsidRPr="00094AC2">
        <w:rPr>
          <w:noProof/>
          <w:lang w:val="en-US"/>
        </w:rPr>
        <w:t xml:space="preserve"> 2006;</w:t>
      </w:r>
      <w:r w:rsidRPr="00094AC2">
        <w:rPr>
          <w:b/>
          <w:noProof/>
          <w:lang w:val="en-US"/>
        </w:rPr>
        <w:t>36</w:t>
      </w:r>
      <w:r w:rsidRPr="00094AC2">
        <w:rPr>
          <w:noProof/>
          <w:lang w:val="en-US"/>
        </w:rPr>
        <w:t>(1):141-160.</w:t>
      </w:r>
      <w:bookmarkEnd w:id="72"/>
    </w:p>
    <w:p w14:paraId="18A97663" w14:textId="77777777" w:rsidR="00094AC2" w:rsidRPr="00094AC2" w:rsidRDefault="00094AC2" w:rsidP="00094AC2">
      <w:pPr>
        <w:pStyle w:val="EndNoteBibliography"/>
        <w:ind w:left="720" w:hanging="720"/>
        <w:rPr>
          <w:noProof/>
          <w:lang w:val="en-US"/>
        </w:rPr>
      </w:pPr>
      <w:bookmarkStart w:id="73" w:name="_ENREF_62"/>
      <w:r w:rsidRPr="00094AC2">
        <w:rPr>
          <w:noProof/>
          <w:lang w:val="en-US"/>
        </w:rPr>
        <w:t>62.</w:t>
      </w:r>
      <w:r w:rsidRPr="00094AC2">
        <w:rPr>
          <w:noProof/>
          <w:lang w:val="en-US"/>
        </w:rPr>
        <w:tab/>
        <w:t>Gross TL. Canine eosinophilic furuncolosis of the face. In: Ihrke PJ, Mason IS, White SD, editors. Advances in veterinary dermatology. Oxford: Pergamon; 1993. p. 239-246.</w:t>
      </w:r>
      <w:bookmarkEnd w:id="73"/>
    </w:p>
    <w:p w14:paraId="1AE5DB65" w14:textId="77777777" w:rsidR="00094AC2" w:rsidRPr="00094AC2" w:rsidRDefault="00094AC2" w:rsidP="00094AC2">
      <w:pPr>
        <w:pStyle w:val="EndNoteBibliography"/>
        <w:ind w:left="720" w:hanging="720"/>
        <w:rPr>
          <w:noProof/>
          <w:lang w:val="en-US"/>
        </w:rPr>
      </w:pPr>
      <w:bookmarkStart w:id="74" w:name="_ENREF_63"/>
      <w:r w:rsidRPr="00094AC2">
        <w:rPr>
          <w:noProof/>
          <w:lang w:val="en-US"/>
        </w:rPr>
        <w:t>63.</w:t>
      </w:r>
      <w:r w:rsidRPr="00094AC2">
        <w:rPr>
          <w:noProof/>
          <w:lang w:val="en-US"/>
        </w:rPr>
        <w:tab/>
        <w:t xml:space="preserve">Curtis CF, Bond R, Blunden AS, Thomson DG, McNeil PE, Whitbread TW. Canine eosinophilic folliculitis and furunculosis in three cases. </w:t>
      </w:r>
      <w:r w:rsidRPr="00094AC2">
        <w:rPr>
          <w:i/>
          <w:noProof/>
          <w:lang w:val="en-US"/>
        </w:rPr>
        <w:t>J Small Anim Pract</w:t>
      </w:r>
      <w:r w:rsidRPr="00094AC2">
        <w:rPr>
          <w:noProof/>
          <w:lang w:val="en-US"/>
        </w:rPr>
        <w:t xml:space="preserve"> 1995;</w:t>
      </w:r>
      <w:r w:rsidRPr="00094AC2">
        <w:rPr>
          <w:b/>
          <w:noProof/>
          <w:lang w:val="en-US"/>
        </w:rPr>
        <w:t>36</w:t>
      </w:r>
      <w:r w:rsidRPr="00094AC2">
        <w:rPr>
          <w:noProof/>
          <w:lang w:val="en-US"/>
        </w:rPr>
        <w:t>(3):119-123.</w:t>
      </w:r>
      <w:bookmarkEnd w:id="74"/>
    </w:p>
    <w:p w14:paraId="4ECAF562" w14:textId="77777777" w:rsidR="00094AC2" w:rsidRPr="00094AC2" w:rsidRDefault="00094AC2" w:rsidP="00094AC2">
      <w:pPr>
        <w:pStyle w:val="EndNoteBibliography"/>
        <w:ind w:left="720" w:hanging="720"/>
        <w:rPr>
          <w:noProof/>
          <w:lang w:val="en-US"/>
        </w:rPr>
      </w:pPr>
      <w:bookmarkStart w:id="75" w:name="_ENREF_64"/>
      <w:r w:rsidRPr="00094AC2">
        <w:rPr>
          <w:noProof/>
          <w:lang w:val="en-US"/>
        </w:rPr>
        <w:t>64.</w:t>
      </w:r>
      <w:r w:rsidRPr="00094AC2">
        <w:rPr>
          <w:noProof/>
          <w:lang w:val="en-US"/>
        </w:rPr>
        <w:tab/>
        <w:t>Paterson S, Paterson S, Paterson S. Manual of skin diseases of the dog and cat. Oxford: Blackwell Pub.; 2008.</w:t>
      </w:r>
      <w:bookmarkEnd w:id="75"/>
    </w:p>
    <w:p w14:paraId="0428AEE3" w14:textId="77777777" w:rsidR="00094AC2" w:rsidRPr="00094AC2" w:rsidRDefault="00094AC2" w:rsidP="00094AC2">
      <w:pPr>
        <w:pStyle w:val="EndNoteBibliography"/>
        <w:ind w:left="720" w:hanging="720"/>
        <w:rPr>
          <w:noProof/>
          <w:lang w:val="en-US"/>
        </w:rPr>
      </w:pPr>
      <w:bookmarkStart w:id="76" w:name="_ENREF_65"/>
      <w:r w:rsidRPr="00094AC2">
        <w:rPr>
          <w:noProof/>
          <w:lang w:val="en-US"/>
        </w:rPr>
        <w:t>65.</w:t>
      </w:r>
      <w:r w:rsidRPr="00094AC2">
        <w:rPr>
          <w:noProof/>
          <w:lang w:val="en-US"/>
        </w:rPr>
        <w:tab/>
        <w:t xml:space="preserve">Kumar R, Gupta N, Kanuga J, Kanuga M. A Comparative Study of Skin Prick Test versus Serum-Specific IgE Measurement in Indian Patients with Bronchial Asthma and Allergic Rhinitis. </w:t>
      </w:r>
      <w:r w:rsidRPr="00094AC2">
        <w:rPr>
          <w:i/>
          <w:noProof/>
          <w:lang w:val="en-US"/>
        </w:rPr>
        <w:t>Indian J Chest Dis Allied Sci</w:t>
      </w:r>
      <w:r w:rsidRPr="00094AC2">
        <w:rPr>
          <w:noProof/>
          <w:lang w:val="en-US"/>
        </w:rPr>
        <w:t xml:space="preserve"> 2015;</w:t>
      </w:r>
      <w:r w:rsidRPr="00094AC2">
        <w:rPr>
          <w:b/>
          <w:noProof/>
          <w:lang w:val="en-US"/>
        </w:rPr>
        <w:t>57</w:t>
      </w:r>
      <w:r w:rsidRPr="00094AC2">
        <w:rPr>
          <w:noProof/>
          <w:lang w:val="en-US"/>
        </w:rPr>
        <w:t>(2):81-85.</w:t>
      </w:r>
      <w:bookmarkEnd w:id="76"/>
    </w:p>
    <w:p w14:paraId="7D2F7275" w14:textId="77777777" w:rsidR="00094AC2" w:rsidRPr="00094AC2" w:rsidRDefault="00094AC2" w:rsidP="00094AC2">
      <w:pPr>
        <w:pStyle w:val="EndNoteBibliography"/>
        <w:ind w:left="720" w:hanging="720"/>
        <w:rPr>
          <w:noProof/>
          <w:lang w:val="en-US"/>
        </w:rPr>
      </w:pPr>
      <w:bookmarkStart w:id="77" w:name="_ENREF_66"/>
      <w:r w:rsidRPr="00094AC2">
        <w:rPr>
          <w:noProof/>
          <w:lang w:val="en-US"/>
        </w:rPr>
        <w:t>66.</w:t>
      </w:r>
      <w:r w:rsidRPr="00094AC2">
        <w:rPr>
          <w:noProof/>
          <w:lang w:val="en-US"/>
        </w:rPr>
        <w:tab/>
        <w:t xml:space="preserve">Srivastava D, Singh BP, Arora N, Gaur SN. Clinico-immunologic study on immunotherapy with mixed and single insect allergens. </w:t>
      </w:r>
      <w:r w:rsidRPr="00094AC2">
        <w:rPr>
          <w:i/>
          <w:noProof/>
          <w:lang w:val="en-US"/>
        </w:rPr>
        <w:t>J Clin Immunol</w:t>
      </w:r>
      <w:r w:rsidRPr="00094AC2">
        <w:rPr>
          <w:noProof/>
          <w:lang w:val="en-US"/>
        </w:rPr>
        <w:t xml:space="preserve"> 2009;</w:t>
      </w:r>
      <w:r w:rsidRPr="00094AC2">
        <w:rPr>
          <w:b/>
          <w:noProof/>
          <w:lang w:val="en-US"/>
        </w:rPr>
        <w:t>29</w:t>
      </w:r>
      <w:r w:rsidRPr="00094AC2">
        <w:rPr>
          <w:noProof/>
          <w:lang w:val="en-US"/>
        </w:rPr>
        <w:t>(5):665-673.</w:t>
      </w:r>
      <w:bookmarkEnd w:id="77"/>
    </w:p>
    <w:p w14:paraId="5D63D54B" w14:textId="77777777" w:rsidR="00094AC2" w:rsidRPr="00094AC2" w:rsidRDefault="00094AC2" w:rsidP="00094AC2">
      <w:pPr>
        <w:pStyle w:val="EndNoteBibliography"/>
        <w:ind w:left="720" w:hanging="720"/>
        <w:rPr>
          <w:noProof/>
          <w:lang w:val="en-US"/>
        </w:rPr>
      </w:pPr>
      <w:bookmarkStart w:id="78" w:name="_ENREF_67"/>
      <w:r w:rsidRPr="00094AC2">
        <w:rPr>
          <w:noProof/>
          <w:lang w:val="en-US"/>
        </w:rPr>
        <w:t>67.</w:t>
      </w:r>
      <w:r w:rsidRPr="00094AC2">
        <w:rPr>
          <w:noProof/>
          <w:lang w:val="en-US"/>
        </w:rPr>
        <w:tab/>
        <w:t xml:space="preserve">Focke M, Hemmer W, Wohrl S, Gotz M, Jarisch R, Kofler H. Specific sensitization to the common housefly (Musca domestica) not related to insect panallergy. </w:t>
      </w:r>
      <w:r w:rsidRPr="00094AC2">
        <w:rPr>
          <w:i/>
          <w:noProof/>
          <w:lang w:val="en-US"/>
        </w:rPr>
        <w:t>Allergy</w:t>
      </w:r>
      <w:r w:rsidRPr="00094AC2">
        <w:rPr>
          <w:noProof/>
          <w:lang w:val="en-US"/>
        </w:rPr>
        <w:t xml:space="preserve"> 2003;</w:t>
      </w:r>
      <w:r w:rsidRPr="00094AC2">
        <w:rPr>
          <w:b/>
          <w:noProof/>
          <w:lang w:val="en-US"/>
        </w:rPr>
        <w:t>58</w:t>
      </w:r>
      <w:r w:rsidRPr="00094AC2">
        <w:rPr>
          <w:noProof/>
          <w:lang w:val="en-US"/>
        </w:rPr>
        <w:t>(5):448-451.</w:t>
      </w:r>
      <w:bookmarkEnd w:id="78"/>
    </w:p>
    <w:p w14:paraId="707BF961" w14:textId="77777777" w:rsidR="00094AC2" w:rsidRPr="00094AC2" w:rsidRDefault="00094AC2" w:rsidP="00094AC2">
      <w:pPr>
        <w:pStyle w:val="EndNoteBibliography"/>
        <w:ind w:left="720" w:hanging="720"/>
        <w:rPr>
          <w:noProof/>
          <w:lang w:val="en-US"/>
        </w:rPr>
      </w:pPr>
      <w:bookmarkStart w:id="79" w:name="_ENREF_68"/>
      <w:r w:rsidRPr="00094AC2">
        <w:rPr>
          <w:noProof/>
          <w:lang w:val="en-US"/>
        </w:rPr>
        <w:t>68.</w:t>
      </w:r>
      <w:r w:rsidRPr="00094AC2">
        <w:rPr>
          <w:noProof/>
          <w:lang w:val="en-US"/>
        </w:rPr>
        <w:tab/>
        <w:t xml:space="preserve">Goetz DW. Seasonal inhalant insect allergy: Harmonia axyridis ladybug. </w:t>
      </w:r>
      <w:r w:rsidRPr="00094AC2">
        <w:rPr>
          <w:i/>
          <w:noProof/>
          <w:lang w:val="en-US"/>
        </w:rPr>
        <w:t>Curr Opin Allergy Clin Immunol</w:t>
      </w:r>
      <w:r w:rsidRPr="00094AC2">
        <w:rPr>
          <w:noProof/>
          <w:lang w:val="en-US"/>
        </w:rPr>
        <w:t xml:space="preserve"> 2009;</w:t>
      </w:r>
      <w:r w:rsidRPr="00094AC2">
        <w:rPr>
          <w:b/>
          <w:noProof/>
          <w:lang w:val="en-US"/>
        </w:rPr>
        <w:t>9</w:t>
      </w:r>
      <w:r w:rsidRPr="00094AC2">
        <w:rPr>
          <w:noProof/>
          <w:lang w:val="en-US"/>
        </w:rPr>
        <w:t>(4):329-333.</w:t>
      </w:r>
      <w:bookmarkEnd w:id="79"/>
    </w:p>
    <w:p w14:paraId="4A2FFD96" w14:textId="77777777" w:rsidR="00094AC2" w:rsidRPr="00094AC2" w:rsidRDefault="00094AC2" w:rsidP="00094AC2">
      <w:pPr>
        <w:pStyle w:val="EndNoteBibliography"/>
        <w:ind w:left="720" w:hanging="720"/>
        <w:rPr>
          <w:noProof/>
        </w:rPr>
      </w:pPr>
      <w:bookmarkStart w:id="80" w:name="_ENREF_69"/>
      <w:r w:rsidRPr="00094AC2">
        <w:rPr>
          <w:noProof/>
          <w:lang w:val="en-US"/>
        </w:rPr>
        <w:t>69.</w:t>
      </w:r>
      <w:r w:rsidRPr="00094AC2">
        <w:rPr>
          <w:noProof/>
          <w:lang w:val="en-US"/>
        </w:rPr>
        <w:tab/>
        <w:t xml:space="preserve">Rauschenberg R, Bauer A, Beissert S, Spornraft-Ragaller P. Occupational immediate-type allergy to locusts in a zookeeper. </w:t>
      </w:r>
      <w:r w:rsidRPr="00094AC2">
        <w:rPr>
          <w:i/>
          <w:noProof/>
        </w:rPr>
        <w:t>J Dtsch Dermatol Ges</w:t>
      </w:r>
      <w:r w:rsidRPr="00094AC2">
        <w:rPr>
          <w:noProof/>
        </w:rPr>
        <w:t xml:space="preserve"> 2015;</w:t>
      </w:r>
      <w:r w:rsidRPr="00094AC2">
        <w:rPr>
          <w:b/>
          <w:noProof/>
        </w:rPr>
        <w:t>13</w:t>
      </w:r>
      <w:r w:rsidRPr="00094AC2">
        <w:rPr>
          <w:noProof/>
        </w:rPr>
        <w:t>(2):157-158.</w:t>
      </w:r>
      <w:bookmarkEnd w:id="80"/>
    </w:p>
    <w:p w14:paraId="2844DBE0" w14:textId="77777777" w:rsidR="00094AC2" w:rsidRPr="00094AC2" w:rsidRDefault="00094AC2" w:rsidP="00094AC2">
      <w:pPr>
        <w:pStyle w:val="EndNoteBibliography"/>
        <w:ind w:left="720" w:hanging="720"/>
        <w:rPr>
          <w:noProof/>
          <w:lang w:val="en-US"/>
        </w:rPr>
      </w:pPr>
      <w:bookmarkStart w:id="81" w:name="_ENREF_70"/>
      <w:r w:rsidRPr="00094AC2">
        <w:rPr>
          <w:noProof/>
        </w:rPr>
        <w:t>70.</w:t>
      </w:r>
      <w:r w:rsidRPr="00094AC2">
        <w:rPr>
          <w:noProof/>
        </w:rPr>
        <w:tab/>
        <w:t xml:space="preserve">Bregnbak D, Friis UF, Zachariae C, Menne T, Johansen JD. </w:t>
      </w:r>
      <w:r w:rsidRPr="00094AC2">
        <w:rPr>
          <w:noProof/>
          <w:lang w:val="en-US"/>
        </w:rPr>
        <w:t xml:space="preserve">Protein contact dermatitis caused by worms and insects used to feed exotic birds. </w:t>
      </w:r>
      <w:r w:rsidRPr="00094AC2">
        <w:rPr>
          <w:i/>
          <w:noProof/>
          <w:lang w:val="en-US"/>
        </w:rPr>
        <w:t>Contact Dermatitis</w:t>
      </w:r>
      <w:r w:rsidRPr="00094AC2">
        <w:rPr>
          <w:noProof/>
          <w:lang w:val="en-US"/>
        </w:rPr>
        <w:t xml:space="preserve"> 2014;</w:t>
      </w:r>
      <w:r w:rsidRPr="00094AC2">
        <w:rPr>
          <w:b/>
          <w:noProof/>
          <w:lang w:val="en-US"/>
        </w:rPr>
        <w:t>70</w:t>
      </w:r>
      <w:r w:rsidRPr="00094AC2">
        <w:rPr>
          <w:noProof/>
          <w:lang w:val="en-US"/>
        </w:rPr>
        <w:t>(1):64-66.</w:t>
      </w:r>
      <w:bookmarkEnd w:id="81"/>
    </w:p>
    <w:p w14:paraId="18E79D0F" w14:textId="77777777" w:rsidR="00094AC2" w:rsidRPr="00094AC2" w:rsidRDefault="00094AC2" w:rsidP="00094AC2">
      <w:pPr>
        <w:pStyle w:val="EndNoteBibliography"/>
        <w:ind w:left="720" w:hanging="720"/>
        <w:rPr>
          <w:noProof/>
          <w:lang w:val="en-US"/>
        </w:rPr>
      </w:pPr>
      <w:bookmarkStart w:id="82" w:name="_ENREF_71"/>
      <w:r w:rsidRPr="00094AC2">
        <w:rPr>
          <w:noProof/>
          <w:lang w:val="en-US"/>
        </w:rPr>
        <w:t>71.</w:t>
      </w:r>
      <w:r w:rsidRPr="00094AC2">
        <w:rPr>
          <w:noProof/>
          <w:lang w:val="en-US"/>
        </w:rPr>
        <w:tab/>
        <w:t xml:space="preserve">Bygum A, Bindslev-Jensen C. [Mealworm allergy]. </w:t>
      </w:r>
      <w:r w:rsidRPr="00094AC2">
        <w:rPr>
          <w:i/>
          <w:noProof/>
          <w:lang w:val="en-US"/>
        </w:rPr>
        <w:t>Ugeskr Laeger</w:t>
      </w:r>
      <w:r w:rsidRPr="00094AC2">
        <w:rPr>
          <w:noProof/>
          <w:lang w:val="en-US"/>
        </w:rPr>
        <w:t xml:space="preserve"> 1997;</w:t>
      </w:r>
      <w:r w:rsidRPr="00094AC2">
        <w:rPr>
          <w:b/>
          <w:noProof/>
          <w:lang w:val="en-US"/>
        </w:rPr>
        <w:t>159</w:t>
      </w:r>
      <w:r w:rsidRPr="00094AC2">
        <w:rPr>
          <w:noProof/>
          <w:lang w:val="en-US"/>
        </w:rPr>
        <w:t>(44):6532-6533.</w:t>
      </w:r>
      <w:bookmarkEnd w:id="82"/>
    </w:p>
    <w:p w14:paraId="5B4FB699" w14:textId="77777777" w:rsidR="00094AC2" w:rsidRPr="00094AC2" w:rsidRDefault="00094AC2" w:rsidP="00094AC2">
      <w:pPr>
        <w:pStyle w:val="EndNoteBibliography"/>
        <w:ind w:left="720" w:hanging="720"/>
        <w:rPr>
          <w:noProof/>
          <w:lang w:val="en-US"/>
        </w:rPr>
      </w:pPr>
      <w:bookmarkStart w:id="83" w:name="_ENREF_72"/>
      <w:r w:rsidRPr="00094AC2">
        <w:rPr>
          <w:noProof/>
          <w:lang w:val="en-US"/>
        </w:rPr>
        <w:t>72.</w:t>
      </w:r>
      <w:r w:rsidRPr="00094AC2">
        <w:rPr>
          <w:noProof/>
          <w:lang w:val="en-US"/>
        </w:rPr>
        <w:tab/>
        <w:t xml:space="preserve">Baur X. Chironomid midge allergy. </w:t>
      </w:r>
      <w:r w:rsidRPr="00094AC2">
        <w:rPr>
          <w:i/>
          <w:noProof/>
          <w:lang w:val="en-US"/>
        </w:rPr>
        <w:t>Arerugi</w:t>
      </w:r>
      <w:r w:rsidRPr="00094AC2">
        <w:rPr>
          <w:noProof/>
          <w:lang w:val="en-US"/>
        </w:rPr>
        <w:t xml:space="preserve"> 1992;</w:t>
      </w:r>
      <w:r w:rsidRPr="00094AC2">
        <w:rPr>
          <w:b/>
          <w:noProof/>
          <w:lang w:val="en-US"/>
        </w:rPr>
        <w:t>41</w:t>
      </w:r>
      <w:r w:rsidRPr="00094AC2">
        <w:rPr>
          <w:noProof/>
          <w:lang w:val="en-US"/>
        </w:rPr>
        <w:t>(2 Pt 1):81-85.</w:t>
      </w:r>
      <w:bookmarkEnd w:id="83"/>
    </w:p>
    <w:p w14:paraId="616AACEA" w14:textId="77777777" w:rsidR="00094AC2" w:rsidRPr="00094AC2" w:rsidRDefault="00094AC2" w:rsidP="00094AC2">
      <w:pPr>
        <w:pStyle w:val="EndNoteBibliography"/>
        <w:ind w:left="720" w:hanging="720"/>
        <w:rPr>
          <w:noProof/>
          <w:lang w:val="en-US"/>
        </w:rPr>
      </w:pPr>
      <w:bookmarkStart w:id="84" w:name="_ENREF_73"/>
      <w:r w:rsidRPr="00094AC2">
        <w:rPr>
          <w:noProof/>
          <w:lang w:val="en-US"/>
        </w:rPr>
        <w:t>73.</w:t>
      </w:r>
      <w:r w:rsidRPr="00094AC2">
        <w:rPr>
          <w:noProof/>
          <w:lang w:val="en-US"/>
        </w:rPr>
        <w:tab/>
        <w:t xml:space="preserve">Jones M, Blair S, MacNeill S, Welch J, Hole A, Baxter P, et al. Occupational allergy to fruit flies (Drosophila melanogaster) in laboratory workers. </w:t>
      </w:r>
      <w:r w:rsidRPr="00094AC2">
        <w:rPr>
          <w:i/>
          <w:noProof/>
          <w:lang w:val="en-US"/>
        </w:rPr>
        <w:t>Occup Environ Med</w:t>
      </w:r>
      <w:r w:rsidRPr="00094AC2">
        <w:rPr>
          <w:noProof/>
          <w:lang w:val="en-US"/>
        </w:rPr>
        <w:t xml:space="preserve"> 2017;</w:t>
      </w:r>
      <w:r w:rsidRPr="00094AC2">
        <w:rPr>
          <w:b/>
          <w:noProof/>
          <w:lang w:val="en-US"/>
        </w:rPr>
        <w:t>74</w:t>
      </w:r>
      <w:r w:rsidRPr="00094AC2">
        <w:rPr>
          <w:noProof/>
          <w:lang w:val="en-US"/>
        </w:rPr>
        <w:t>(6):422-425.</w:t>
      </w:r>
      <w:bookmarkEnd w:id="84"/>
    </w:p>
    <w:p w14:paraId="2F2D2988" w14:textId="77777777" w:rsidR="00094AC2" w:rsidRPr="00094AC2" w:rsidRDefault="00094AC2" w:rsidP="00094AC2">
      <w:pPr>
        <w:pStyle w:val="EndNoteBibliography"/>
        <w:ind w:left="720" w:hanging="720"/>
        <w:rPr>
          <w:noProof/>
          <w:lang w:val="en-US"/>
        </w:rPr>
      </w:pPr>
      <w:bookmarkStart w:id="85" w:name="_ENREF_74"/>
      <w:r w:rsidRPr="00094AC2">
        <w:rPr>
          <w:noProof/>
          <w:lang w:val="en-US"/>
        </w:rPr>
        <w:t>74.</w:t>
      </w:r>
      <w:r w:rsidRPr="00094AC2">
        <w:rPr>
          <w:noProof/>
          <w:lang w:val="en-US"/>
        </w:rPr>
        <w:tab/>
        <w:t xml:space="preserve">Lopata AL, Fenemore B, Jeebhay MF, Gade G, Potter PC. Occupational allergy in laboratory workers caused by the African migratory grasshopper Locusta migratoria. </w:t>
      </w:r>
      <w:r w:rsidRPr="00094AC2">
        <w:rPr>
          <w:i/>
          <w:noProof/>
          <w:lang w:val="en-US"/>
        </w:rPr>
        <w:t>Allergy</w:t>
      </w:r>
      <w:r w:rsidRPr="00094AC2">
        <w:rPr>
          <w:noProof/>
          <w:lang w:val="en-US"/>
        </w:rPr>
        <w:t xml:space="preserve"> 2005;</w:t>
      </w:r>
      <w:r w:rsidRPr="00094AC2">
        <w:rPr>
          <w:b/>
          <w:noProof/>
          <w:lang w:val="en-US"/>
        </w:rPr>
        <w:t>60</w:t>
      </w:r>
      <w:r w:rsidRPr="00094AC2">
        <w:rPr>
          <w:noProof/>
          <w:lang w:val="en-US"/>
        </w:rPr>
        <w:t>(2):200-205.</w:t>
      </w:r>
      <w:bookmarkEnd w:id="85"/>
    </w:p>
    <w:p w14:paraId="7621351E" w14:textId="77777777" w:rsidR="00094AC2" w:rsidRPr="00094AC2" w:rsidRDefault="00094AC2" w:rsidP="00094AC2">
      <w:pPr>
        <w:pStyle w:val="EndNoteBibliography"/>
        <w:ind w:left="720" w:hanging="720"/>
        <w:rPr>
          <w:noProof/>
          <w:lang w:val="en-US"/>
        </w:rPr>
      </w:pPr>
      <w:bookmarkStart w:id="86" w:name="_ENREF_75"/>
      <w:r w:rsidRPr="00094AC2">
        <w:rPr>
          <w:noProof/>
          <w:lang w:val="en-US"/>
        </w:rPr>
        <w:t>75.</w:t>
      </w:r>
      <w:r w:rsidRPr="00094AC2">
        <w:rPr>
          <w:noProof/>
          <w:lang w:val="en-US"/>
        </w:rPr>
        <w:tab/>
        <w:t xml:space="preserve">Tee RD, Gordon DJ, Hawkins ER, Nunn AJ, Lacey J, Venables KM, et al. Occupational allergy to locusts: an investigation of the sources of the allergen. </w:t>
      </w:r>
      <w:r w:rsidRPr="00094AC2">
        <w:rPr>
          <w:i/>
          <w:noProof/>
          <w:lang w:val="en-US"/>
        </w:rPr>
        <w:t>J Allergy Clin Immunol</w:t>
      </w:r>
      <w:r w:rsidRPr="00094AC2">
        <w:rPr>
          <w:noProof/>
          <w:lang w:val="en-US"/>
        </w:rPr>
        <w:t xml:space="preserve"> 1988;</w:t>
      </w:r>
      <w:r w:rsidRPr="00094AC2">
        <w:rPr>
          <w:b/>
          <w:noProof/>
          <w:lang w:val="en-US"/>
        </w:rPr>
        <w:t>81</w:t>
      </w:r>
      <w:r w:rsidRPr="00094AC2">
        <w:rPr>
          <w:noProof/>
          <w:lang w:val="en-US"/>
        </w:rPr>
        <w:t>(3):517-525.</w:t>
      </w:r>
      <w:bookmarkEnd w:id="86"/>
    </w:p>
    <w:p w14:paraId="50F99937" w14:textId="77777777" w:rsidR="00094AC2" w:rsidRPr="00094AC2" w:rsidRDefault="00094AC2" w:rsidP="00094AC2">
      <w:pPr>
        <w:pStyle w:val="EndNoteBibliography"/>
        <w:ind w:left="720" w:hanging="720"/>
        <w:rPr>
          <w:noProof/>
          <w:lang w:val="en-US"/>
        </w:rPr>
      </w:pPr>
      <w:bookmarkStart w:id="87" w:name="_ENREF_76"/>
      <w:r w:rsidRPr="00094AC2">
        <w:rPr>
          <w:noProof/>
          <w:lang w:val="en-US"/>
        </w:rPr>
        <w:t>76.</w:t>
      </w:r>
      <w:r w:rsidRPr="00094AC2">
        <w:rPr>
          <w:noProof/>
          <w:lang w:val="en-US"/>
        </w:rPr>
        <w:tab/>
        <w:t xml:space="preserve">Uragoda CG, Wijekoon PN. Asthma in silk workers. </w:t>
      </w:r>
      <w:r w:rsidRPr="00094AC2">
        <w:rPr>
          <w:i/>
          <w:noProof/>
          <w:lang w:val="en-US"/>
        </w:rPr>
        <w:t>J Soc Occup Med</w:t>
      </w:r>
      <w:r w:rsidRPr="00094AC2">
        <w:rPr>
          <w:noProof/>
          <w:lang w:val="en-US"/>
        </w:rPr>
        <w:t xml:space="preserve"> 1991;</w:t>
      </w:r>
      <w:r w:rsidRPr="00094AC2">
        <w:rPr>
          <w:b/>
          <w:noProof/>
          <w:lang w:val="en-US"/>
        </w:rPr>
        <w:t>41</w:t>
      </w:r>
      <w:r w:rsidRPr="00094AC2">
        <w:rPr>
          <w:noProof/>
          <w:lang w:val="en-US"/>
        </w:rPr>
        <w:t>(3):140-142.</w:t>
      </w:r>
      <w:bookmarkEnd w:id="87"/>
    </w:p>
    <w:p w14:paraId="16D70750" w14:textId="77777777" w:rsidR="00094AC2" w:rsidRPr="00094AC2" w:rsidRDefault="00094AC2" w:rsidP="00094AC2">
      <w:pPr>
        <w:pStyle w:val="EndNoteBibliography"/>
        <w:ind w:left="720" w:hanging="720"/>
        <w:rPr>
          <w:noProof/>
        </w:rPr>
      </w:pPr>
      <w:bookmarkStart w:id="88" w:name="_ENREF_77"/>
      <w:r w:rsidRPr="00094AC2">
        <w:rPr>
          <w:noProof/>
          <w:lang w:val="en-US"/>
        </w:rPr>
        <w:t>77.</w:t>
      </w:r>
      <w:r w:rsidRPr="00094AC2">
        <w:rPr>
          <w:noProof/>
          <w:lang w:val="en-US"/>
        </w:rPr>
        <w:tab/>
        <w:t xml:space="preserve">Hemmer W. Insects as a cause for allergic reactions. </w:t>
      </w:r>
      <w:r w:rsidRPr="00094AC2">
        <w:rPr>
          <w:noProof/>
        </w:rPr>
        <w:t>In: Aspöck H, editor. Krank durch Arthropoden: Denisia; 2010. p. 381-409.</w:t>
      </w:r>
      <w:bookmarkEnd w:id="88"/>
    </w:p>
    <w:p w14:paraId="30B84699" w14:textId="77777777" w:rsidR="00094AC2" w:rsidRPr="00094AC2" w:rsidRDefault="00094AC2" w:rsidP="00094AC2">
      <w:pPr>
        <w:pStyle w:val="EndNoteBibliography"/>
        <w:ind w:left="720" w:hanging="720"/>
        <w:rPr>
          <w:noProof/>
          <w:lang w:val="en-US"/>
        </w:rPr>
      </w:pPr>
      <w:bookmarkStart w:id="89" w:name="_ENREF_78"/>
      <w:r w:rsidRPr="00094AC2">
        <w:rPr>
          <w:noProof/>
          <w:lang w:val="en-US"/>
        </w:rPr>
        <w:t>78.</w:t>
      </w:r>
      <w:r w:rsidRPr="00094AC2">
        <w:rPr>
          <w:noProof/>
          <w:lang w:val="en-US"/>
        </w:rPr>
        <w:tab/>
        <w:t xml:space="preserve">Jensen-Jarolim E, Pali-Scholl I, Jensen SA, Robibaro B, Kinaciyan T. Caution: Reptile pets shuttle grasshopper allergy and asthma into homes. </w:t>
      </w:r>
      <w:r w:rsidRPr="00094AC2">
        <w:rPr>
          <w:i/>
          <w:noProof/>
          <w:lang w:val="en-US"/>
        </w:rPr>
        <w:t>World Allergy Organ J</w:t>
      </w:r>
      <w:r w:rsidRPr="00094AC2">
        <w:rPr>
          <w:noProof/>
          <w:lang w:val="en-US"/>
        </w:rPr>
        <w:t xml:space="preserve"> 2015;</w:t>
      </w:r>
      <w:r w:rsidRPr="00094AC2">
        <w:rPr>
          <w:b/>
          <w:noProof/>
          <w:lang w:val="en-US"/>
        </w:rPr>
        <w:t>8</w:t>
      </w:r>
      <w:r w:rsidRPr="00094AC2">
        <w:rPr>
          <w:noProof/>
          <w:lang w:val="en-US"/>
        </w:rPr>
        <w:t>(1):24.</w:t>
      </w:r>
      <w:bookmarkEnd w:id="89"/>
    </w:p>
    <w:p w14:paraId="493D6D5C" w14:textId="3CE938B0" w:rsidR="00094AC2" w:rsidRPr="00094AC2" w:rsidRDefault="00094AC2" w:rsidP="00094AC2">
      <w:pPr>
        <w:pStyle w:val="EndNoteBibliography"/>
        <w:ind w:left="720" w:hanging="720"/>
        <w:rPr>
          <w:noProof/>
          <w:lang w:val="en-US"/>
        </w:rPr>
      </w:pPr>
      <w:bookmarkStart w:id="90" w:name="_ENREF_79"/>
      <w:r w:rsidRPr="00094AC2">
        <w:rPr>
          <w:noProof/>
          <w:lang w:val="en-US"/>
        </w:rPr>
        <w:lastRenderedPageBreak/>
        <w:t>79.</w:t>
      </w:r>
      <w:r w:rsidRPr="00094AC2">
        <w:rPr>
          <w:noProof/>
          <w:lang w:val="en-US"/>
        </w:rPr>
        <w:tab/>
        <w:t xml:space="preserve">Sub-Committee WIAN. Allergen nomenclature.   [cited 2018 6 June]; Available from: </w:t>
      </w:r>
      <w:hyperlink r:id="rId11" w:history="1">
        <w:r w:rsidRPr="00094AC2">
          <w:rPr>
            <w:rStyle w:val="Hyperlink"/>
            <w:noProof/>
            <w:lang w:val="en-US"/>
          </w:rPr>
          <w:t>http://www.allergen.org/</w:t>
        </w:r>
        <w:bookmarkEnd w:id="90"/>
      </w:hyperlink>
    </w:p>
    <w:p w14:paraId="402CB3E3" w14:textId="77777777" w:rsidR="00094AC2" w:rsidRPr="00094AC2" w:rsidRDefault="00094AC2" w:rsidP="00094AC2">
      <w:pPr>
        <w:pStyle w:val="EndNoteBibliography"/>
        <w:ind w:left="720" w:hanging="720"/>
        <w:rPr>
          <w:noProof/>
          <w:lang w:val="en-US"/>
        </w:rPr>
      </w:pPr>
      <w:bookmarkStart w:id="91" w:name="_ENREF_80"/>
      <w:r w:rsidRPr="00094AC2">
        <w:rPr>
          <w:noProof/>
        </w:rPr>
        <w:t>80.</w:t>
      </w:r>
      <w:r w:rsidRPr="00094AC2">
        <w:rPr>
          <w:noProof/>
        </w:rPr>
        <w:tab/>
        <w:t xml:space="preserve">Wang H, Hu W, Liang Z, Zeng L, Li J, Yan H, et al. </w:t>
      </w:r>
      <w:r w:rsidRPr="00094AC2">
        <w:rPr>
          <w:noProof/>
          <w:lang w:val="en-US"/>
        </w:rPr>
        <w:t xml:space="preserve">Thiol peroxiredoxin, a novel allergen from Bombyx mori, modulates functions of macrophages and dendritic cells. </w:t>
      </w:r>
      <w:r w:rsidRPr="00094AC2">
        <w:rPr>
          <w:i/>
          <w:noProof/>
          <w:lang w:val="en-US"/>
        </w:rPr>
        <w:t>Am J Transl Res</w:t>
      </w:r>
      <w:r w:rsidRPr="00094AC2">
        <w:rPr>
          <w:noProof/>
          <w:lang w:val="en-US"/>
        </w:rPr>
        <w:t xml:space="preserve"> 2016;</w:t>
      </w:r>
      <w:r w:rsidRPr="00094AC2">
        <w:rPr>
          <w:b/>
          <w:noProof/>
          <w:lang w:val="en-US"/>
        </w:rPr>
        <w:t>8</w:t>
      </w:r>
      <w:r w:rsidRPr="00094AC2">
        <w:rPr>
          <w:noProof/>
          <w:lang w:val="en-US"/>
        </w:rPr>
        <w:t>(12):5320-5329.</w:t>
      </w:r>
      <w:bookmarkEnd w:id="91"/>
    </w:p>
    <w:p w14:paraId="10CAED1B" w14:textId="77777777" w:rsidR="00094AC2" w:rsidRPr="00094AC2" w:rsidRDefault="00094AC2" w:rsidP="00094AC2">
      <w:pPr>
        <w:pStyle w:val="EndNoteBibliography"/>
        <w:ind w:left="720" w:hanging="720"/>
        <w:rPr>
          <w:noProof/>
          <w:lang w:val="en-US"/>
        </w:rPr>
      </w:pPr>
      <w:bookmarkStart w:id="92" w:name="_ENREF_81"/>
      <w:r w:rsidRPr="00094AC2">
        <w:rPr>
          <w:noProof/>
          <w:lang w:val="en-US"/>
        </w:rPr>
        <w:t>81.</w:t>
      </w:r>
      <w:r w:rsidRPr="00094AC2">
        <w:rPr>
          <w:noProof/>
          <w:lang w:val="en-US"/>
        </w:rPr>
        <w:tab/>
        <w:t xml:space="preserve">Zuo J, Lei M, Yang R, Liu Z. Bom m 9 from Bombyx mori is a novel protein related to asthma. </w:t>
      </w:r>
      <w:r w:rsidRPr="00094AC2">
        <w:rPr>
          <w:i/>
          <w:noProof/>
          <w:lang w:val="en-US"/>
        </w:rPr>
        <w:t>Microbiol Immunol</w:t>
      </w:r>
      <w:r w:rsidRPr="00094AC2">
        <w:rPr>
          <w:noProof/>
          <w:lang w:val="en-US"/>
        </w:rPr>
        <w:t xml:space="preserve"> 2015;</w:t>
      </w:r>
      <w:r w:rsidRPr="00094AC2">
        <w:rPr>
          <w:b/>
          <w:noProof/>
          <w:lang w:val="en-US"/>
        </w:rPr>
        <w:t>59</w:t>
      </w:r>
      <w:r w:rsidRPr="00094AC2">
        <w:rPr>
          <w:noProof/>
          <w:lang w:val="en-US"/>
        </w:rPr>
        <w:t>(7):410-418.</w:t>
      </w:r>
      <w:bookmarkEnd w:id="92"/>
    </w:p>
    <w:p w14:paraId="412D2AAC" w14:textId="77777777" w:rsidR="00094AC2" w:rsidRPr="00094AC2" w:rsidRDefault="00094AC2" w:rsidP="00094AC2">
      <w:pPr>
        <w:pStyle w:val="EndNoteBibliography"/>
        <w:ind w:left="720" w:hanging="720"/>
        <w:rPr>
          <w:noProof/>
          <w:lang w:val="en-US"/>
        </w:rPr>
      </w:pPr>
      <w:bookmarkStart w:id="93" w:name="_ENREF_82"/>
      <w:r w:rsidRPr="00094AC2">
        <w:rPr>
          <w:noProof/>
          <w:lang w:val="en-US"/>
        </w:rPr>
        <w:t>82.</w:t>
      </w:r>
      <w:r w:rsidRPr="00094AC2">
        <w:rPr>
          <w:noProof/>
          <w:lang w:val="en-US"/>
        </w:rPr>
        <w:tab/>
        <w:t xml:space="preserve">Bassirpour G, Zoratti E. Cockroach allergy and allergen-specific immunotherapy in asthma: potential and pitfalls. </w:t>
      </w:r>
      <w:r w:rsidRPr="00094AC2">
        <w:rPr>
          <w:i/>
          <w:noProof/>
          <w:lang w:val="en-US"/>
        </w:rPr>
        <w:t>Curr Opin Allergy Clin Immunol</w:t>
      </w:r>
      <w:r w:rsidRPr="00094AC2">
        <w:rPr>
          <w:noProof/>
          <w:lang w:val="en-US"/>
        </w:rPr>
        <w:t xml:space="preserve"> 2014;</w:t>
      </w:r>
      <w:r w:rsidRPr="00094AC2">
        <w:rPr>
          <w:b/>
          <w:noProof/>
          <w:lang w:val="en-US"/>
        </w:rPr>
        <w:t>14</w:t>
      </w:r>
      <w:r w:rsidRPr="00094AC2">
        <w:rPr>
          <w:noProof/>
          <w:lang w:val="en-US"/>
        </w:rPr>
        <w:t>(6):535-541.</w:t>
      </w:r>
      <w:bookmarkEnd w:id="93"/>
    </w:p>
    <w:p w14:paraId="1EE53594" w14:textId="77777777" w:rsidR="00094AC2" w:rsidRPr="00094AC2" w:rsidRDefault="00094AC2" w:rsidP="00094AC2">
      <w:pPr>
        <w:pStyle w:val="EndNoteBibliography"/>
        <w:ind w:left="720" w:hanging="720"/>
        <w:rPr>
          <w:noProof/>
          <w:lang w:val="en-US"/>
        </w:rPr>
      </w:pPr>
      <w:bookmarkStart w:id="94" w:name="_ENREF_83"/>
      <w:r w:rsidRPr="00094AC2">
        <w:rPr>
          <w:noProof/>
          <w:lang w:val="en-US"/>
        </w:rPr>
        <w:t>83.</w:t>
      </w:r>
      <w:r w:rsidRPr="00094AC2">
        <w:rPr>
          <w:noProof/>
          <w:lang w:val="en-US"/>
        </w:rPr>
        <w:tab/>
        <w:t xml:space="preserve">van Huis A, Van Itterbeeck J, Klunder  H, Mertens E, Halloran A, Muir G, et al. Edible insects: Future prospects for food and feed security. </w:t>
      </w:r>
      <w:r w:rsidRPr="00094AC2">
        <w:rPr>
          <w:i/>
          <w:noProof/>
          <w:lang w:val="en-US"/>
        </w:rPr>
        <w:t>FAO Forestry Paper</w:t>
      </w:r>
      <w:r w:rsidRPr="00094AC2">
        <w:rPr>
          <w:noProof/>
          <w:lang w:val="en-US"/>
        </w:rPr>
        <w:t xml:space="preserve"> 2013;</w:t>
      </w:r>
      <w:r w:rsidRPr="00094AC2">
        <w:rPr>
          <w:b/>
          <w:noProof/>
          <w:lang w:val="en-US"/>
        </w:rPr>
        <w:t>171</w:t>
      </w:r>
      <w:r w:rsidRPr="00094AC2">
        <w:rPr>
          <w:noProof/>
          <w:lang w:val="en-US"/>
        </w:rPr>
        <w:t>.</w:t>
      </w:r>
      <w:bookmarkEnd w:id="94"/>
    </w:p>
    <w:p w14:paraId="6EC7812A" w14:textId="77777777" w:rsidR="00094AC2" w:rsidRPr="00094AC2" w:rsidRDefault="00094AC2" w:rsidP="00094AC2">
      <w:pPr>
        <w:pStyle w:val="EndNoteBibliography"/>
        <w:ind w:left="720" w:hanging="720"/>
        <w:rPr>
          <w:noProof/>
          <w:lang w:val="en-US"/>
        </w:rPr>
      </w:pPr>
      <w:bookmarkStart w:id="95" w:name="_ENREF_84"/>
      <w:r w:rsidRPr="00094AC2">
        <w:rPr>
          <w:noProof/>
          <w:lang w:val="en-US"/>
        </w:rPr>
        <w:t>84.</w:t>
      </w:r>
      <w:r w:rsidRPr="00094AC2">
        <w:rPr>
          <w:noProof/>
          <w:lang w:val="en-US"/>
        </w:rPr>
        <w:tab/>
        <w:t>FDA. The Food Defect Action Levels. Levels of natural or unavoidable defects in foods that present no health hazards for humans. In: Administraion USFaD, editor. Defect Levels Handbook. Silver Spring, MD; 1995; Revised 1997 and 1998.</w:t>
      </w:r>
      <w:bookmarkEnd w:id="95"/>
    </w:p>
    <w:p w14:paraId="4FFC2172" w14:textId="77777777" w:rsidR="00094AC2" w:rsidRPr="00094AC2" w:rsidRDefault="00094AC2" w:rsidP="00094AC2">
      <w:pPr>
        <w:pStyle w:val="EndNoteBibliography"/>
        <w:ind w:left="720" w:hanging="720"/>
        <w:rPr>
          <w:noProof/>
          <w:lang w:val="en-US"/>
        </w:rPr>
      </w:pPr>
      <w:bookmarkStart w:id="96" w:name="_ENREF_85"/>
      <w:r w:rsidRPr="00094AC2">
        <w:rPr>
          <w:noProof/>
          <w:lang w:val="en-US"/>
        </w:rPr>
        <w:t>85.</w:t>
      </w:r>
      <w:r w:rsidRPr="00094AC2">
        <w:rPr>
          <w:noProof/>
          <w:lang w:val="en-US"/>
        </w:rPr>
        <w:tab/>
        <w:t xml:space="preserve">de Gier S, Verhoeckx K. Insect (food) allergy and allergens. </w:t>
      </w:r>
      <w:r w:rsidRPr="00094AC2">
        <w:rPr>
          <w:i/>
          <w:noProof/>
          <w:lang w:val="en-US"/>
        </w:rPr>
        <w:t>Mol Immunol</w:t>
      </w:r>
      <w:r w:rsidRPr="00094AC2">
        <w:rPr>
          <w:noProof/>
          <w:lang w:val="en-US"/>
        </w:rPr>
        <w:t xml:space="preserve"> 2018;</w:t>
      </w:r>
      <w:r w:rsidRPr="00094AC2">
        <w:rPr>
          <w:b/>
          <w:noProof/>
          <w:lang w:val="en-US"/>
        </w:rPr>
        <w:t>100</w:t>
      </w:r>
      <w:r w:rsidRPr="00094AC2">
        <w:rPr>
          <w:noProof/>
          <w:lang w:val="en-US"/>
        </w:rPr>
        <w:t>:82-106.</w:t>
      </w:r>
      <w:bookmarkEnd w:id="96"/>
    </w:p>
    <w:p w14:paraId="70910447" w14:textId="77777777" w:rsidR="00094AC2" w:rsidRPr="00094AC2" w:rsidRDefault="00094AC2" w:rsidP="00094AC2">
      <w:pPr>
        <w:pStyle w:val="EndNoteBibliography"/>
        <w:ind w:left="720" w:hanging="720"/>
        <w:rPr>
          <w:noProof/>
        </w:rPr>
      </w:pPr>
      <w:bookmarkStart w:id="97" w:name="_ENREF_86"/>
      <w:r w:rsidRPr="00094AC2">
        <w:rPr>
          <w:noProof/>
          <w:lang w:val="en-US"/>
        </w:rPr>
        <w:t>86.</w:t>
      </w:r>
      <w:r w:rsidRPr="00094AC2">
        <w:rPr>
          <w:noProof/>
          <w:lang w:val="en-US"/>
        </w:rPr>
        <w:tab/>
        <w:t xml:space="preserve">Barennes H, Phimmasane M, Rajaonarivo C. Insect Consumption to Address Undernutrition, a National Survey on the Prevalence of Insect Consumption among Adults and Vendors in Laos. </w:t>
      </w:r>
      <w:r w:rsidRPr="00094AC2">
        <w:rPr>
          <w:i/>
          <w:noProof/>
        </w:rPr>
        <w:t>PLoS One</w:t>
      </w:r>
      <w:r w:rsidRPr="00094AC2">
        <w:rPr>
          <w:noProof/>
        </w:rPr>
        <w:t xml:space="preserve"> 2015;</w:t>
      </w:r>
      <w:r w:rsidRPr="00094AC2">
        <w:rPr>
          <w:b/>
          <w:noProof/>
        </w:rPr>
        <w:t>10</w:t>
      </w:r>
      <w:r w:rsidRPr="00094AC2">
        <w:rPr>
          <w:noProof/>
        </w:rPr>
        <w:t>(8):e0136458.</w:t>
      </w:r>
      <w:bookmarkEnd w:id="97"/>
    </w:p>
    <w:p w14:paraId="672184AB" w14:textId="77777777" w:rsidR="00094AC2" w:rsidRPr="00094AC2" w:rsidRDefault="00094AC2" w:rsidP="00094AC2">
      <w:pPr>
        <w:pStyle w:val="EndNoteBibliography"/>
        <w:ind w:left="720" w:hanging="720"/>
        <w:rPr>
          <w:noProof/>
          <w:lang w:val="en-US"/>
        </w:rPr>
      </w:pPr>
      <w:bookmarkStart w:id="98" w:name="_ENREF_87"/>
      <w:r w:rsidRPr="00094AC2">
        <w:rPr>
          <w:noProof/>
        </w:rPr>
        <w:t>87.</w:t>
      </w:r>
      <w:r w:rsidRPr="00094AC2">
        <w:rPr>
          <w:noProof/>
        </w:rPr>
        <w:tab/>
        <w:t xml:space="preserve">Ji K, Chen J, Li  M, Liu Z, Wang C, Zhan Z, et al. </w:t>
      </w:r>
      <w:r w:rsidRPr="00094AC2">
        <w:rPr>
          <w:noProof/>
          <w:lang w:val="en-US"/>
        </w:rPr>
        <w:t xml:space="preserve">Anaphylactic shocks and lethal anaphylaxis caused by food consumption in China. </w:t>
      </w:r>
      <w:r w:rsidRPr="00094AC2">
        <w:rPr>
          <w:i/>
          <w:noProof/>
          <w:lang w:val="en-US"/>
        </w:rPr>
        <w:t>Trends in Food Science &amp; Technology</w:t>
      </w:r>
      <w:r w:rsidRPr="00094AC2">
        <w:rPr>
          <w:noProof/>
          <w:lang w:val="en-US"/>
        </w:rPr>
        <w:t xml:space="preserve"> 2009;</w:t>
      </w:r>
      <w:r w:rsidRPr="00094AC2">
        <w:rPr>
          <w:b/>
          <w:noProof/>
          <w:lang w:val="en-US"/>
        </w:rPr>
        <w:t>20</w:t>
      </w:r>
      <w:r w:rsidRPr="00094AC2">
        <w:rPr>
          <w:noProof/>
          <w:lang w:val="en-US"/>
        </w:rPr>
        <w:t>:227-231.</w:t>
      </w:r>
      <w:bookmarkEnd w:id="98"/>
    </w:p>
    <w:p w14:paraId="2053F09B" w14:textId="77777777" w:rsidR="00094AC2" w:rsidRPr="00094AC2" w:rsidRDefault="00094AC2" w:rsidP="00094AC2">
      <w:pPr>
        <w:pStyle w:val="EndNoteBibliography"/>
        <w:ind w:left="720" w:hanging="720"/>
        <w:rPr>
          <w:noProof/>
          <w:lang w:val="en-US"/>
        </w:rPr>
      </w:pPr>
      <w:bookmarkStart w:id="99" w:name="_ENREF_88"/>
      <w:r w:rsidRPr="00094AC2">
        <w:rPr>
          <w:noProof/>
          <w:lang w:val="en-US"/>
        </w:rPr>
        <w:t>88.</w:t>
      </w:r>
      <w:r w:rsidRPr="00094AC2">
        <w:rPr>
          <w:noProof/>
          <w:lang w:val="en-US"/>
        </w:rPr>
        <w:tab/>
        <w:t xml:space="preserve">Leung PS, Chow WK, Duffey S, Kwan HS, Gershwin ME, Chu KH. IgE reactivity against a cross-reactive allergen in crustacea and mollusca: evidence for tropomyosin as the common allergen. </w:t>
      </w:r>
      <w:r w:rsidRPr="00094AC2">
        <w:rPr>
          <w:i/>
          <w:noProof/>
          <w:lang w:val="en-US"/>
        </w:rPr>
        <w:t>J Allergy Clin Immunol</w:t>
      </w:r>
      <w:r w:rsidRPr="00094AC2">
        <w:rPr>
          <w:noProof/>
          <w:lang w:val="en-US"/>
        </w:rPr>
        <w:t xml:space="preserve"> 1996;</w:t>
      </w:r>
      <w:r w:rsidRPr="00094AC2">
        <w:rPr>
          <w:b/>
          <w:noProof/>
          <w:lang w:val="en-US"/>
        </w:rPr>
        <w:t>98</w:t>
      </w:r>
      <w:r w:rsidRPr="00094AC2">
        <w:rPr>
          <w:noProof/>
          <w:lang w:val="en-US"/>
        </w:rPr>
        <w:t>(5 Pt 1):954-961.</w:t>
      </w:r>
      <w:bookmarkEnd w:id="99"/>
    </w:p>
    <w:p w14:paraId="6C644578" w14:textId="77777777" w:rsidR="00094AC2" w:rsidRPr="00094AC2" w:rsidRDefault="00094AC2" w:rsidP="00094AC2">
      <w:pPr>
        <w:pStyle w:val="EndNoteBibliography"/>
        <w:ind w:left="720" w:hanging="720"/>
        <w:rPr>
          <w:noProof/>
          <w:lang w:val="en-US"/>
        </w:rPr>
      </w:pPr>
      <w:bookmarkStart w:id="100" w:name="_ENREF_89"/>
      <w:r w:rsidRPr="00094AC2">
        <w:rPr>
          <w:noProof/>
          <w:lang w:val="en-US"/>
        </w:rPr>
        <w:t>89.</w:t>
      </w:r>
      <w:r w:rsidRPr="00094AC2">
        <w:rPr>
          <w:noProof/>
          <w:lang w:val="en-US"/>
        </w:rPr>
        <w:tab/>
        <w:t xml:space="preserve">Srinroch C, Srisomsap C, Chokchaichamnankit D, Punyarit P, Phiriyangkul P. Identification of novel allergen in edible insect, Gryllus bimaculatus and its cross-reactivity with Macrobrachium spp. allergens. </w:t>
      </w:r>
      <w:r w:rsidRPr="00094AC2">
        <w:rPr>
          <w:i/>
          <w:noProof/>
          <w:lang w:val="en-US"/>
        </w:rPr>
        <w:t>Food Chem</w:t>
      </w:r>
      <w:r w:rsidRPr="00094AC2">
        <w:rPr>
          <w:noProof/>
          <w:lang w:val="en-US"/>
        </w:rPr>
        <w:t xml:space="preserve"> 2015;</w:t>
      </w:r>
      <w:r w:rsidRPr="00094AC2">
        <w:rPr>
          <w:b/>
          <w:noProof/>
          <w:lang w:val="en-US"/>
        </w:rPr>
        <w:t>184</w:t>
      </w:r>
      <w:r w:rsidRPr="00094AC2">
        <w:rPr>
          <w:noProof/>
          <w:lang w:val="en-US"/>
        </w:rPr>
        <w:t>:160-166.</w:t>
      </w:r>
      <w:bookmarkEnd w:id="100"/>
    </w:p>
    <w:p w14:paraId="27C7A8FC" w14:textId="77777777" w:rsidR="00094AC2" w:rsidRPr="00094AC2" w:rsidRDefault="00094AC2" w:rsidP="00094AC2">
      <w:pPr>
        <w:pStyle w:val="EndNoteBibliography"/>
        <w:ind w:left="720" w:hanging="720"/>
        <w:rPr>
          <w:noProof/>
          <w:lang w:val="en-US"/>
        </w:rPr>
      </w:pPr>
      <w:bookmarkStart w:id="101" w:name="_ENREF_90"/>
      <w:r w:rsidRPr="00094AC2">
        <w:rPr>
          <w:noProof/>
          <w:lang w:val="en-US"/>
        </w:rPr>
        <w:t>90.</w:t>
      </w:r>
      <w:r w:rsidRPr="00094AC2">
        <w:rPr>
          <w:noProof/>
          <w:lang w:val="en-US"/>
        </w:rPr>
        <w:tab/>
        <w:t xml:space="preserve">Phiriyangkul P, Srinroch C, Srisomsap C, Chokchaichamnankit D, Punyarit P. Effect of Food Thermal Processing on Allergenicity Proteins in Bombay Locust (Patanga Succincta). </w:t>
      </w:r>
      <w:r w:rsidRPr="00094AC2">
        <w:rPr>
          <w:i/>
          <w:noProof/>
          <w:lang w:val="en-US"/>
        </w:rPr>
        <w:t>Int J Food Engeneer</w:t>
      </w:r>
      <w:r w:rsidRPr="00094AC2">
        <w:rPr>
          <w:noProof/>
          <w:lang w:val="en-US"/>
        </w:rPr>
        <w:t xml:space="preserve"> 2015;</w:t>
      </w:r>
      <w:r w:rsidRPr="00094AC2">
        <w:rPr>
          <w:b/>
          <w:noProof/>
          <w:lang w:val="en-US"/>
        </w:rPr>
        <w:t>1</w:t>
      </w:r>
      <w:r w:rsidRPr="00094AC2">
        <w:rPr>
          <w:noProof/>
          <w:lang w:val="en-US"/>
        </w:rPr>
        <w:t>(1):23-28.</w:t>
      </w:r>
      <w:bookmarkEnd w:id="101"/>
    </w:p>
    <w:p w14:paraId="76BDA4FE" w14:textId="77777777" w:rsidR="00094AC2" w:rsidRPr="00094AC2" w:rsidRDefault="00094AC2" w:rsidP="00094AC2">
      <w:pPr>
        <w:pStyle w:val="EndNoteBibliography"/>
        <w:ind w:left="720" w:hanging="720"/>
        <w:rPr>
          <w:noProof/>
          <w:lang w:val="en-US"/>
        </w:rPr>
      </w:pPr>
      <w:bookmarkStart w:id="102" w:name="_ENREF_91"/>
      <w:r w:rsidRPr="00094AC2">
        <w:rPr>
          <w:noProof/>
          <w:lang w:val="en-US"/>
        </w:rPr>
        <w:t>91.</w:t>
      </w:r>
      <w:r w:rsidRPr="00094AC2">
        <w:rPr>
          <w:noProof/>
          <w:lang w:val="en-US"/>
        </w:rPr>
        <w:tab/>
        <w:t xml:space="preserve">Barletta B, Pini C. Does occupational exposure to insects lead to species-specific sensitization? </w:t>
      </w:r>
      <w:r w:rsidRPr="00094AC2">
        <w:rPr>
          <w:i/>
          <w:noProof/>
          <w:lang w:val="en-US"/>
        </w:rPr>
        <w:t>Allergy</w:t>
      </w:r>
      <w:r w:rsidRPr="00094AC2">
        <w:rPr>
          <w:noProof/>
          <w:lang w:val="en-US"/>
        </w:rPr>
        <w:t xml:space="preserve"> 2003;</w:t>
      </w:r>
      <w:r w:rsidRPr="00094AC2">
        <w:rPr>
          <w:b/>
          <w:noProof/>
          <w:lang w:val="en-US"/>
        </w:rPr>
        <w:t>58</w:t>
      </w:r>
      <w:r w:rsidRPr="00094AC2">
        <w:rPr>
          <w:noProof/>
          <w:lang w:val="en-US"/>
        </w:rPr>
        <w:t>(9):868-870.</w:t>
      </w:r>
      <w:bookmarkEnd w:id="102"/>
    </w:p>
    <w:p w14:paraId="198F99F6" w14:textId="77777777" w:rsidR="00094AC2" w:rsidRPr="00094AC2" w:rsidRDefault="00094AC2" w:rsidP="00094AC2">
      <w:pPr>
        <w:pStyle w:val="EndNoteBibliography"/>
        <w:ind w:left="720" w:hanging="720"/>
        <w:rPr>
          <w:noProof/>
          <w:lang w:val="en-US"/>
        </w:rPr>
      </w:pPr>
      <w:bookmarkStart w:id="103" w:name="_ENREF_92"/>
      <w:r w:rsidRPr="00094AC2">
        <w:rPr>
          <w:noProof/>
          <w:lang w:val="en-US"/>
        </w:rPr>
        <w:t>92.</w:t>
      </w:r>
      <w:r w:rsidRPr="00094AC2">
        <w:rPr>
          <w:noProof/>
          <w:lang w:val="en-US"/>
        </w:rPr>
        <w:tab/>
        <w:t xml:space="preserve">Broekman H, Verhoeckx KC, den Hartog Jager CF, Kruizinga AG, Pronk-Kleinjan M, Remington BC, et al. Majority of shrimp-allergic patients are allergic to mealworm. </w:t>
      </w:r>
      <w:r w:rsidRPr="00094AC2">
        <w:rPr>
          <w:i/>
          <w:noProof/>
          <w:lang w:val="en-US"/>
        </w:rPr>
        <w:t>J Allergy Clin Immunol</w:t>
      </w:r>
      <w:r w:rsidRPr="00094AC2">
        <w:rPr>
          <w:noProof/>
          <w:lang w:val="en-US"/>
        </w:rPr>
        <w:t xml:space="preserve"> 2016;</w:t>
      </w:r>
      <w:r w:rsidRPr="00094AC2">
        <w:rPr>
          <w:b/>
          <w:noProof/>
          <w:lang w:val="en-US"/>
        </w:rPr>
        <w:t>137</w:t>
      </w:r>
      <w:r w:rsidRPr="00094AC2">
        <w:rPr>
          <w:noProof/>
          <w:lang w:val="en-US"/>
        </w:rPr>
        <w:t>(4):1261-1263.</w:t>
      </w:r>
      <w:bookmarkEnd w:id="103"/>
    </w:p>
    <w:p w14:paraId="10789AE8" w14:textId="77777777" w:rsidR="00094AC2" w:rsidRPr="00094AC2" w:rsidRDefault="00094AC2" w:rsidP="00094AC2">
      <w:pPr>
        <w:pStyle w:val="EndNoteBibliography"/>
        <w:ind w:left="720" w:hanging="720"/>
        <w:rPr>
          <w:noProof/>
          <w:lang w:val="en-US"/>
        </w:rPr>
      </w:pPr>
      <w:bookmarkStart w:id="104" w:name="_ENREF_93"/>
      <w:r w:rsidRPr="00094AC2">
        <w:rPr>
          <w:noProof/>
        </w:rPr>
        <w:t>93.</w:t>
      </w:r>
      <w:r w:rsidRPr="00094AC2">
        <w:rPr>
          <w:noProof/>
        </w:rPr>
        <w:tab/>
        <w:t xml:space="preserve">Broekman H, Knulst AC, de Jong G, Gaspari M, den Hartog Jager CF, Houben GF, et al. </w:t>
      </w:r>
      <w:r w:rsidRPr="00094AC2">
        <w:rPr>
          <w:noProof/>
          <w:lang w:val="en-US"/>
        </w:rPr>
        <w:t xml:space="preserve">Is mealworm or shrimp allergy indicative for food allergy to insects? </w:t>
      </w:r>
      <w:r w:rsidRPr="00094AC2">
        <w:rPr>
          <w:i/>
          <w:noProof/>
          <w:lang w:val="en-US"/>
        </w:rPr>
        <w:t>Mol Nutr Food Res</w:t>
      </w:r>
      <w:r w:rsidRPr="00094AC2">
        <w:rPr>
          <w:noProof/>
          <w:lang w:val="en-US"/>
        </w:rPr>
        <w:t xml:space="preserve"> 2017;</w:t>
      </w:r>
      <w:r w:rsidRPr="00094AC2">
        <w:rPr>
          <w:b/>
          <w:noProof/>
          <w:lang w:val="en-US"/>
        </w:rPr>
        <w:t>61</w:t>
      </w:r>
      <w:r w:rsidRPr="00094AC2">
        <w:rPr>
          <w:noProof/>
          <w:lang w:val="en-US"/>
        </w:rPr>
        <w:t>(9).</w:t>
      </w:r>
      <w:bookmarkEnd w:id="104"/>
    </w:p>
    <w:p w14:paraId="65A5E6F3" w14:textId="77777777" w:rsidR="00094AC2" w:rsidRPr="00094AC2" w:rsidRDefault="00094AC2" w:rsidP="00094AC2">
      <w:pPr>
        <w:pStyle w:val="EndNoteBibliography"/>
        <w:ind w:left="720" w:hanging="720"/>
        <w:rPr>
          <w:noProof/>
          <w:lang w:val="en-US"/>
        </w:rPr>
      </w:pPr>
      <w:bookmarkStart w:id="105" w:name="_ENREF_94"/>
      <w:r w:rsidRPr="00094AC2">
        <w:rPr>
          <w:noProof/>
          <w:lang w:val="en-US"/>
        </w:rPr>
        <w:t>94.</w:t>
      </w:r>
      <w:r w:rsidRPr="00094AC2">
        <w:rPr>
          <w:noProof/>
          <w:lang w:val="en-US"/>
        </w:rPr>
        <w:tab/>
        <w:t xml:space="preserve">Broekman H, Knulst AC, den Hartog Jager CF, van Bilsen JHM, Raymakers FML, Kruizinga AG, et al. Primary respiratory and food allergy to mealworm. </w:t>
      </w:r>
      <w:r w:rsidRPr="00094AC2">
        <w:rPr>
          <w:i/>
          <w:noProof/>
          <w:lang w:val="en-US"/>
        </w:rPr>
        <w:t>J Allergy Clin Immunol</w:t>
      </w:r>
      <w:r w:rsidRPr="00094AC2">
        <w:rPr>
          <w:noProof/>
          <w:lang w:val="en-US"/>
        </w:rPr>
        <w:t xml:space="preserve"> 2017;</w:t>
      </w:r>
      <w:r w:rsidRPr="00094AC2">
        <w:rPr>
          <w:b/>
          <w:noProof/>
          <w:lang w:val="en-US"/>
        </w:rPr>
        <w:t>140</w:t>
      </w:r>
      <w:r w:rsidRPr="00094AC2">
        <w:rPr>
          <w:noProof/>
          <w:lang w:val="en-US"/>
        </w:rPr>
        <w:t>(2):600-603 e607.</w:t>
      </w:r>
      <w:bookmarkEnd w:id="105"/>
    </w:p>
    <w:p w14:paraId="50376B3E" w14:textId="77777777" w:rsidR="00094AC2" w:rsidRPr="00094AC2" w:rsidRDefault="00094AC2" w:rsidP="00094AC2">
      <w:pPr>
        <w:pStyle w:val="EndNoteBibliography"/>
        <w:ind w:left="720" w:hanging="720"/>
        <w:rPr>
          <w:noProof/>
          <w:lang w:val="en-US"/>
        </w:rPr>
      </w:pPr>
      <w:bookmarkStart w:id="106" w:name="_ENREF_95"/>
      <w:r w:rsidRPr="00094AC2">
        <w:rPr>
          <w:noProof/>
        </w:rPr>
        <w:t>95.</w:t>
      </w:r>
      <w:r w:rsidRPr="00094AC2">
        <w:rPr>
          <w:noProof/>
        </w:rPr>
        <w:tab/>
        <w:t xml:space="preserve">Kung SJ, Fenemore B, Potter PC. </w:t>
      </w:r>
      <w:r w:rsidRPr="00094AC2">
        <w:rPr>
          <w:noProof/>
          <w:lang w:val="en-US"/>
        </w:rPr>
        <w:t xml:space="preserve">Anaphylaxis to Mopane worms (Imbrasia belina). </w:t>
      </w:r>
      <w:r w:rsidRPr="00094AC2">
        <w:rPr>
          <w:i/>
          <w:noProof/>
          <w:lang w:val="en-US"/>
        </w:rPr>
        <w:t>Ann Allergy Asthma Immunol</w:t>
      </w:r>
      <w:r w:rsidRPr="00094AC2">
        <w:rPr>
          <w:noProof/>
          <w:lang w:val="en-US"/>
        </w:rPr>
        <w:t xml:space="preserve"> 2011;</w:t>
      </w:r>
      <w:r w:rsidRPr="00094AC2">
        <w:rPr>
          <w:b/>
          <w:noProof/>
          <w:lang w:val="en-US"/>
        </w:rPr>
        <w:t>106</w:t>
      </w:r>
      <w:r w:rsidRPr="00094AC2">
        <w:rPr>
          <w:noProof/>
          <w:lang w:val="en-US"/>
        </w:rPr>
        <w:t>(6):538-540.</w:t>
      </w:r>
      <w:bookmarkEnd w:id="106"/>
    </w:p>
    <w:p w14:paraId="1A0376FF" w14:textId="77777777" w:rsidR="00094AC2" w:rsidRPr="00094AC2" w:rsidRDefault="00094AC2" w:rsidP="00094AC2">
      <w:pPr>
        <w:pStyle w:val="EndNoteBibliography"/>
        <w:ind w:left="720" w:hanging="720"/>
        <w:rPr>
          <w:noProof/>
          <w:lang w:val="en-US"/>
        </w:rPr>
      </w:pPr>
      <w:bookmarkStart w:id="107" w:name="_ENREF_96"/>
      <w:r w:rsidRPr="00094AC2">
        <w:rPr>
          <w:noProof/>
          <w:lang w:val="en-US"/>
        </w:rPr>
        <w:t>96.</w:t>
      </w:r>
      <w:r w:rsidRPr="00094AC2">
        <w:rPr>
          <w:noProof/>
          <w:lang w:val="en-US"/>
        </w:rPr>
        <w:tab/>
        <w:t xml:space="preserve">Liu Z, Xia L, Wu Y, Xia Q, Chen J, Roux KH. Identification and characterization of an arginine kinase as a major allergen from silkworm (Bombyx mori) larvae. </w:t>
      </w:r>
      <w:r w:rsidRPr="00094AC2">
        <w:rPr>
          <w:i/>
          <w:noProof/>
          <w:lang w:val="en-US"/>
        </w:rPr>
        <w:t>Int Arch Allergy Immunol</w:t>
      </w:r>
      <w:r w:rsidRPr="00094AC2">
        <w:rPr>
          <w:noProof/>
          <w:lang w:val="en-US"/>
        </w:rPr>
        <w:t xml:space="preserve"> 2009;</w:t>
      </w:r>
      <w:r w:rsidRPr="00094AC2">
        <w:rPr>
          <w:b/>
          <w:noProof/>
          <w:lang w:val="en-US"/>
        </w:rPr>
        <w:t>150</w:t>
      </w:r>
      <w:r w:rsidRPr="00094AC2">
        <w:rPr>
          <w:noProof/>
          <w:lang w:val="en-US"/>
        </w:rPr>
        <w:t>(1):8-14.</w:t>
      </w:r>
      <w:bookmarkEnd w:id="107"/>
    </w:p>
    <w:p w14:paraId="12D3B32C" w14:textId="77777777" w:rsidR="00094AC2" w:rsidRPr="00094AC2" w:rsidRDefault="00094AC2" w:rsidP="00094AC2">
      <w:pPr>
        <w:pStyle w:val="EndNoteBibliography"/>
        <w:ind w:left="720" w:hanging="720"/>
        <w:rPr>
          <w:noProof/>
          <w:lang w:val="en-US"/>
        </w:rPr>
      </w:pPr>
      <w:bookmarkStart w:id="108" w:name="_ENREF_97"/>
      <w:r w:rsidRPr="00094AC2">
        <w:rPr>
          <w:noProof/>
          <w:lang w:val="en-US"/>
        </w:rPr>
        <w:t>97.</w:t>
      </w:r>
      <w:r w:rsidRPr="00094AC2">
        <w:rPr>
          <w:noProof/>
          <w:lang w:val="en-US"/>
        </w:rPr>
        <w:tab/>
        <w:t xml:space="preserve">Zhao X, Li L, Kuang Z, Luo G, Li B. Proteomic and immunological identification of two new allergens from silkworm (Bombyx mori L.) pupae. </w:t>
      </w:r>
      <w:r w:rsidRPr="00094AC2">
        <w:rPr>
          <w:i/>
          <w:noProof/>
          <w:lang w:val="en-US"/>
        </w:rPr>
        <w:t>Cent Eur J Immunol</w:t>
      </w:r>
      <w:r w:rsidRPr="00094AC2">
        <w:rPr>
          <w:noProof/>
          <w:lang w:val="en-US"/>
        </w:rPr>
        <w:t xml:space="preserve"> 2015;</w:t>
      </w:r>
      <w:r w:rsidRPr="00094AC2">
        <w:rPr>
          <w:b/>
          <w:noProof/>
          <w:lang w:val="en-US"/>
        </w:rPr>
        <w:t>40</w:t>
      </w:r>
      <w:r w:rsidRPr="00094AC2">
        <w:rPr>
          <w:noProof/>
          <w:lang w:val="en-US"/>
        </w:rPr>
        <w:t>(1):30-34.</w:t>
      </w:r>
      <w:bookmarkEnd w:id="108"/>
    </w:p>
    <w:p w14:paraId="65DD41EE" w14:textId="77777777" w:rsidR="00094AC2" w:rsidRPr="00094AC2" w:rsidRDefault="00094AC2" w:rsidP="00094AC2">
      <w:pPr>
        <w:pStyle w:val="EndNoteBibliography"/>
        <w:ind w:left="720" w:hanging="720"/>
        <w:rPr>
          <w:noProof/>
          <w:lang w:val="en-US"/>
        </w:rPr>
      </w:pPr>
      <w:bookmarkStart w:id="109" w:name="_ENREF_98"/>
      <w:r w:rsidRPr="00094AC2">
        <w:rPr>
          <w:noProof/>
          <w:lang w:val="en-US"/>
        </w:rPr>
        <w:lastRenderedPageBreak/>
        <w:t>98.</w:t>
      </w:r>
      <w:r w:rsidRPr="00094AC2">
        <w:rPr>
          <w:noProof/>
          <w:lang w:val="en-US"/>
        </w:rPr>
        <w:tab/>
        <w:t xml:space="preserve">van Broekhoven S, Bastiaan-Net S, de Jong NW, Wichers HJ. Influence of processing and in vitro digestion on the allergic cross-reactivity of three mealworm species. </w:t>
      </w:r>
      <w:r w:rsidRPr="00094AC2">
        <w:rPr>
          <w:i/>
          <w:noProof/>
          <w:lang w:val="en-US"/>
        </w:rPr>
        <w:t>Food Chem</w:t>
      </w:r>
      <w:r w:rsidRPr="00094AC2">
        <w:rPr>
          <w:noProof/>
          <w:lang w:val="en-US"/>
        </w:rPr>
        <w:t xml:space="preserve"> 2016;</w:t>
      </w:r>
      <w:r w:rsidRPr="00094AC2">
        <w:rPr>
          <w:b/>
          <w:noProof/>
          <w:lang w:val="en-US"/>
        </w:rPr>
        <w:t>196</w:t>
      </w:r>
      <w:r w:rsidRPr="00094AC2">
        <w:rPr>
          <w:noProof/>
          <w:lang w:val="en-US"/>
        </w:rPr>
        <w:t>:1075-1083.</w:t>
      </w:r>
      <w:bookmarkEnd w:id="109"/>
    </w:p>
    <w:p w14:paraId="19921239" w14:textId="77777777" w:rsidR="00094AC2" w:rsidRPr="00094AC2" w:rsidRDefault="00094AC2" w:rsidP="00094AC2">
      <w:pPr>
        <w:pStyle w:val="EndNoteBibliography"/>
        <w:ind w:left="720" w:hanging="720"/>
        <w:rPr>
          <w:noProof/>
          <w:lang w:val="en-US"/>
        </w:rPr>
      </w:pPr>
      <w:bookmarkStart w:id="110" w:name="_ENREF_99"/>
      <w:r w:rsidRPr="00094AC2">
        <w:rPr>
          <w:noProof/>
          <w:lang w:val="en-US"/>
        </w:rPr>
        <w:t>99.</w:t>
      </w:r>
      <w:r w:rsidRPr="00094AC2">
        <w:rPr>
          <w:noProof/>
          <w:lang w:val="en-US"/>
        </w:rPr>
        <w:tab/>
        <w:t xml:space="preserve">Broekman H, Knulst A, den Hartog Jager S, Monteleone F, Gaspari M, de Jong G, et al. Effect of thermal processing on mealworm allergenicity. </w:t>
      </w:r>
      <w:r w:rsidRPr="00094AC2">
        <w:rPr>
          <w:i/>
          <w:noProof/>
          <w:lang w:val="en-US"/>
        </w:rPr>
        <w:t>Mol Nutr Food Res</w:t>
      </w:r>
      <w:r w:rsidRPr="00094AC2">
        <w:rPr>
          <w:noProof/>
          <w:lang w:val="en-US"/>
        </w:rPr>
        <w:t xml:space="preserve"> 2015;</w:t>
      </w:r>
      <w:r w:rsidRPr="00094AC2">
        <w:rPr>
          <w:b/>
          <w:noProof/>
          <w:lang w:val="en-US"/>
        </w:rPr>
        <w:t>59</w:t>
      </w:r>
      <w:r w:rsidRPr="00094AC2">
        <w:rPr>
          <w:noProof/>
          <w:lang w:val="en-US"/>
        </w:rPr>
        <w:t>(9):1855-1864.</w:t>
      </w:r>
      <w:bookmarkEnd w:id="110"/>
    </w:p>
    <w:p w14:paraId="7418CC4D" w14:textId="77777777" w:rsidR="00094AC2" w:rsidRPr="00094AC2" w:rsidRDefault="00094AC2" w:rsidP="00094AC2">
      <w:pPr>
        <w:pStyle w:val="EndNoteBibliography"/>
        <w:ind w:left="720" w:hanging="720"/>
        <w:rPr>
          <w:noProof/>
          <w:lang w:val="en-US"/>
        </w:rPr>
      </w:pPr>
      <w:bookmarkStart w:id="111" w:name="_ENREF_100"/>
      <w:r w:rsidRPr="00094AC2">
        <w:rPr>
          <w:noProof/>
          <w:lang w:val="en-US"/>
        </w:rPr>
        <w:t>100.</w:t>
      </w:r>
      <w:r w:rsidRPr="00094AC2">
        <w:rPr>
          <w:noProof/>
          <w:lang w:val="en-US"/>
        </w:rPr>
        <w:tab/>
        <w:t>Regulation (EU) 2015/2283 of the European Parliament and of the Council of 25 November 2015</w:t>
      </w:r>
    </w:p>
    <w:p w14:paraId="2042A6E3" w14:textId="77777777" w:rsidR="00094AC2" w:rsidRPr="00094AC2" w:rsidRDefault="00094AC2" w:rsidP="00094AC2">
      <w:pPr>
        <w:pStyle w:val="EndNoteBibliography"/>
        <w:ind w:left="720" w:hanging="720"/>
        <w:rPr>
          <w:noProof/>
          <w:lang w:val="en-US"/>
        </w:rPr>
      </w:pPr>
      <w:r w:rsidRPr="00094AC2">
        <w:rPr>
          <w:noProof/>
          <w:lang w:val="en-US"/>
        </w:rPr>
        <w:t>on novel foods, amending Regulation (EU) No 1169/2011 of the European Parliament and of the Council and repealing Regulation (EC) No 258/97 of the European Parliament and of the Council and Commission Regulation (EC) No 1852/2001. In: Union TEPatCotE, editor. Official Journal of the European Union; 2015.</w:t>
      </w:r>
      <w:bookmarkEnd w:id="111"/>
    </w:p>
    <w:p w14:paraId="434B14EE" w14:textId="77777777" w:rsidR="00094AC2" w:rsidRPr="00094AC2" w:rsidRDefault="00094AC2" w:rsidP="00094AC2">
      <w:pPr>
        <w:pStyle w:val="EndNoteBibliography"/>
        <w:ind w:left="720" w:hanging="720"/>
        <w:rPr>
          <w:noProof/>
          <w:lang w:val="en-US"/>
        </w:rPr>
      </w:pPr>
      <w:bookmarkStart w:id="112" w:name="_ENREF_101"/>
      <w:r w:rsidRPr="00094AC2">
        <w:rPr>
          <w:noProof/>
        </w:rPr>
        <w:t>101.</w:t>
      </w:r>
      <w:r w:rsidRPr="00094AC2">
        <w:rPr>
          <w:noProof/>
        </w:rPr>
        <w:tab/>
        <w:t xml:space="preserve">Makkar HT, G., Heuze, V., Ankers, P. . </w:t>
      </w:r>
      <w:r w:rsidRPr="00094AC2">
        <w:rPr>
          <w:noProof/>
          <w:lang w:val="en-US"/>
        </w:rPr>
        <w:t xml:space="preserve">State-of-the-art on use of insects as animal feed. </w:t>
      </w:r>
      <w:r w:rsidRPr="00094AC2">
        <w:rPr>
          <w:i/>
          <w:noProof/>
          <w:lang w:val="en-US"/>
        </w:rPr>
        <w:t>Animal Feed Science and Technology</w:t>
      </w:r>
      <w:r w:rsidRPr="00094AC2">
        <w:rPr>
          <w:noProof/>
          <w:lang w:val="en-US"/>
        </w:rPr>
        <w:t xml:space="preserve"> 2014;</w:t>
      </w:r>
      <w:r w:rsidRPr="00094AC2">
        <w:rPr>
          <w:b/>
          <w:noProof/>
          <w:lang w:val="en-US"/>
        </w:rPr>
        <w:t>197</w:t>
      </w:r>
      <w:r w:rsidRPr="00094AC2">
        <w:rPr>
          <w:noProof/>
          <w:lang w:val="en-US"/>
        </w:rPr>
        <w:t>:1-33.</w:t>
      </w:r>
      <w:bookmarkEnd w:id="112"/>
    </w:p>
    <w:p w14:paraId="7F98796D" w14:textId="77777777" w:rsidR="00094AC2" w:rsidRPr="00094AC2" w:rsidRDefault="00094AC2" w:rsidP="00094AC2">
      <w:pPr>
        <w:pStyle w:val="EndNoteBibliography"/>
        <w:ind w:left="720" w:hanging="720"/>
        <w:rPr>
          <w:noProof/>
          <w:lang w:val="en-US"/>
        </w:rPr>
      </w:pPr>
      <w:bookmarkStart w:id="113" w:name="_ENREF_102"/>
      <w:r w:rsidRPr="00094AC2">
        <w:rPr>
          <w:noProof/>
          <w:lang w:val="en-US"/>
        </w:rPr>
        <w:t>102.</w:t>
      </w:r>
      <w:r w:rsidRPr="00094AC2">
        <w:rPr>
          <w:noProof/>
          <w:lang w:val="en-US"/>
        </w:rPr>
        <w:tab/>
        <w:t xml:space="preserve">Schiavone A, Cullere M, De Marco M. Partial or total replacement of soybean oil by black soldier fly larvae (Hermetia illucens L.) fat in broiler diets: effect on growth performances, feed-choice, blood traits. </w:t>
      </w:r>
      <w:r w:rsidRPr="00094AC2">
        <w:rPr>
          <w:i/>
          <w:noProof/>
          <w:lang w:val="en-US"/>
        </w:rPr>
        <w:t>Italian Journal of Animal Science</w:t>
      </w:r>
      <w:r w:rsidRPr="00094AC2">
        <w:rPr>
          <w:noProof/>
          <w:lang w:val="en-US"/>
        </w:rPr>
        <w:t xml:space="preserve"> 2017;</w:t>
      </w:r>
      <w:r w:rsidRPr="00094AC2">
        <w:rPr>
          <w:b/>
          <w:noProof/>
          <w:lang w:val="en-US"/>
        </w:rPr>
        <w:t>16</w:t>
      </w:r>
      <w:r w:rsidRPr="00094AC2">
        <w:rPr>
          <w:noProof/>
          <w:lang w:val="en-US"/>
        </w:rPr>
        <w:t>:93-100.</w:t>
      </w:r>
      <w:bookmarkEnd w:id="113"/>
    </w:p>
    <w:p w14:paraId="797CC73F" w14:textId="77777777" w:rsidR="00094AC2" w:rsidRPr="00094AC2" w:rsidRDefault="00094AC2" w:rsidP="00094AC2">
      <w:pPr>
        <w:pStyle w:val="EndNoteBibliography"/>
        <w:ind w:left="720" w:hanging="720"/>
        <w:rPr>
          <w:noProof/>
          <w:lang w:val="en-US"/>
        </w:rPr>
      </w:pPr>
      <w:bookmarkStart w:id="114" w:name="_ENREF_103"/>
      <w:r w:rsidRPr="00094AC2">
        <w:rPr>
          <w:noProof/>
          <w:lang w:val="en-US"/>
        </w:rPr>
        <w:t>103.</w:t>
      </w:r>
      <w:r w:rsidRPr="00094AC2">
        <w:rPr>
          <w:noProof/>
          <w:lang w:val="en-US"/>
        </w:rPr>
        <w:tab/>
        <w:t xml:space="preserve">Secci G, Bovera F, Nizza S, Baronti N, Gasco L, Conte G, et al. Quality of eggs from Lohmann Brown Classic laying hens fed black soldier fly meal as substitute for soya bean. </w:t>
      </w:r>
      <w:r w:rsidRPr="00094AC2">
        <w:rPr>
          <w:i/>
          <w:noProof/>
          <w:lang w:val="en-US"/>
        </w:rPr>
        <w:t>Animal</w:t>
      </w:r>
      <w:r w:rsidRPr="00094AC2">
        <w:rPr>
          <w:noProof/>
          <w:lang w:val="en-US"/>
        </w:rPr>
        <w:t xml:space="preserve"> 2018:1-7.</w:t>
      </w:r>
      <w:bookmarkEnd w:id="114"/>
    </w:p>
    <w:p w14:paraId="6A28F997" w14:textId="55A0161A" w:rsidR="0001118A" w:rsidRPr="0001118A" w:rsidRDefault="00C87426" w:rsidP="00BA213B">
      <w:pPr>
        <w:spacing w:line="480" w:lineRule="auto"/>
        <w:rPr>
          <w:rFonts w:asciiTheme="majorHAnsi" w:hAnsiTheme="majorHAnsi"/>
          <w:b/>
          <w:noProof/>
          <w:sz w:val="22"/>
          <w:szCs w:val="22"/>
          <w:lang w:val="en-GB"/>
        </w:rPr>
      </w:pPr>
      <w:r w:rsidRPr="00BA213B">
        <w:rPr>
          <w:rFonts w:asciiTheme="majorHAnsi" w:hAnsiTheme="majorHAnsi"/>
          <w:sz w:val="22"/>
          <w:szCs w:val="22"/>
          <w:lang w:val="en-GB"/>
        </w:rPr>
        <w:fldChar w:fldCharType="end"/>
      </w:r>
      <w:r w:rsidR="001E5D75" w:rsidRPr="00161C13">
        <w:rPr>
          <w:rFonts w:asciiTheme="majorHAnsi" w:hAnsiTheme="majorHAnsi"/>
          <w:noProof/>
          <w:sz w:val="22"/>
          <w:szCs w:val="22"/>
          <w:lang w:val="en-GB"/>
        </w:rPr>
        <w:br w:type="column"/>
      </w:r>
      <w:r w:rsidR="0001118A" w:rsidRPr="0001118A">
        <w:rPr>
          <w:rFonts w:asciiTheme="majorHAnsi" w:hAnsiTheme="majorHAnsi"/>
          <w:b/>
          <w:noProof/>
          <w:sz w:val="22"/>
          <w:szCs w:val="22"/>
          <w:lang w:val="en-GB"/>
        </w:rPr>
        <w:lastRenderedPageBreak/>
        <w:t>Figure legend</w:t>
      </w:r>
    </w:p>
    <w:p w14:paraId="2E214F50" w14:textId="40FBF64A" w:rsidR="0072679F" w:rsidRPr="006B3D3E" w:rsidRDefault="0072679F" w:rsidP="00BA213B">
      <w:pPr>
        <w:spacing w:line="480" w:lineRule="auto"/>
        <w:rPr>
          <w:rFonts w:asciiTheme="majorHAnsi" w:hAnsiTheme="majorHAnsi"/>
          <w:b/>
          <w:noProof/>
          <w:sz w:val="22"/>
          <w:szCs w:val="22"/>
          <w:lang w:val="en-GB"/>
        </w:rPr>
      </w:pPr>
      <w:r w:rsidRPr="006B3D3E">
        <w:rPr>
          <w:rFonts w:asciiTheme="majorHAnsi" w:hAnsiTheme="majorHAnsi"/>
          <w:b/>
          <w:noProof/>
          <w:sz w:val="22"/>
          <w:szCs w:val="22"/>
          <w:lang w:val="en-GB"/>
        </w:rPr>
        <w:t xml:space="preserve">Figure 1: </w:t>
      </w:r>
    </w:p>
    <w:p w14:paraId="47837E97" w14:textId="77777777" w:rsidR="0001118A" w:rsidRPr="0001118A" w:rsidRDefault="0001118A" w:rsidP="0001118A">
      <w:pPr>
        <w:spacing w:line="480" w:lineRule="auto"/>
        <w:jc w:val="both"/>
        <w:rPr>
          <w:rFonts w:asciiTheme="majorHAnsi" w:hAnsiTheme="majorHAnsi"/>
          <w:sz w:val="22"/>
          <w:szCs w:val="22"/>
          <w:lang w:val="en-GB"/>
        </w:rPr>
      </w:pPr>
      <w:r w:rsidRPr="0001118A">
        <w:rPr>
          <w:rFonts w:asciiTheme="majorHAnsi" w:hAnsiTheme="majorHAnsi"/>
          <w:sz w:val="22"/>
          <w:szCs w:val="22"/>
          <w:lang w:val="en-GB"/>
        </w:rPr>
        <w:t>A) Presumptive mosquito-bite hypersensitivity in a cat. Though difficult to confirm this diagnosis, the cat improved with restriction to indoors and a brief course of oral corticosteroids.</w:t>
      </w:r>
    </w:p>
    <w:p w14:paraId="1A9C34A2" w14:textId="77777777" w:rsidR="0001118A" w:rsidRPr="0001118A" w:rsidRDefault="0001118A" w:rsidP="0001118A">
      <w:pPr>
        <w:spacing w:line="480" w:lineRule="auto"/>
        <w:jc w:val="both"/>
        <w:rPr>
          <w:rFonts w:asciiTheme="majorHAnsi" w:hAnsiTheme="majorHAnsi"/>
          <w:sz w:val="22"/>
          <w:szCs w:val="22"/>
          <w:lang w:val="en-GB"/>
        </w:rPr>
      </w:pPr>
      <w:r w:rsidRPr="0001118A">
        <w:rPr>
          <w:rFonts w:asciiTheme="majorHAnsi" w:hAnsiTheme="majorHAnsi"/>
          <w:sz w:val="22"/>
          <w:szCs w:val="22"/>
          <w:lang w:val="en-GB"/>
        </w:rPr>
        <w:t>B) Insect-bite hypersensitivity in a horse, showing dramatic inflammatory response and excoriations from constant rubbing the area on fence areas.</w:t>
      </w:r>
    </w:p>
    <w:p w14:paraId="759BF328" w14:textId="77777777" w:rsidR="0001118A" w:rsidRPr="0001118A" w:rsidRDefault="0001118A" w:rsidP="0001118A">
      <w:pPr>
        <w:spacing w:line="480" w:lineRule="auto"/>
        <w:jc w:val="both"/>
        <w:rPr>
          <w:rFonts w:asciiTheme="majorHAnsi" w:hAnsiTheme="majorHAnsi"/>
          <w:sz w:val="22"/>
          <w:szCs w:val="22"/>
          <w:lang w:val="en-GB"/>
        </w:rPr>
      </w:pPr>
      <w:r w:rsidRPr="0001118A">
        <w:rPr>
          <w:rFonts w:asciiTheme="majorHAnsi" w:hAnsiTheme="majorHAnsi"/>
          <w:sz w:val="22"/>
          <w:szCs w:val="22"/>
          <w:lang w:val="en-GB"/>
        </w:rPr>
        <w:t>C) Flea allergy dermatitis in a dog, with classical distribution over the dorsal lumbosacral area.</w:t>
      </w:r>
    </w:p>
    <w:p w14:paraId="7ACC2A3B" w14:textId="44CB08AE" w:rsidR="0001118A" w:rsidRPr="0001118A" w:rsidRDefault="0001118A" w:rsidP="0001118A">
      <w:pPr>
        <w:spacing w:line="480" w:lineRule="auto"/>
        <w:jc w:val="both"/>
        <w:rPr>
          <w:rFonts w:asciiTheme="majorHAnsi" w:hAnsiTheme="majorHAnsi"/>
          <w:sz w:val="22"/>
          <w:szCs w:val="22"/>
          <w:lang w:val="en-GB"/>
        </w:rPr>
      </w:pPr>
      <w:r w:rsidRPr="0001118A">
        <w:rPr>
          <w:rFonts w:asciiTheme="majorHAnsi" w:hAnsiTheme="majorHAnsi"/>
          <w:sz w:val="22"/>
          <w:szCs w:val="22"/>
          <w:lang w:val="en-GB"/>
        </w:rPr>
        <w:t xml:space="preserve">D) Mixed type hypersensitivities to bite by the </w:t>
      </w:r>
      <w:r w:rsidR="00C154F8">
        <w:rPr>
          <w:rFonts w:asciiTheme="majorHAnsi" w:hAnsiTheme="majorHAnsi"/>
          <w:sz w:val="22"/>
          <w:szCs w:val="22"/>
          <w:lang w:val="en-GB"/>
        </w:rPr>
        <w:t>blackfl</w:t>
      </w:r>
      <w:r w:rsidRPr="0001118A">
        <w:rPr>
          <w:rFonts w:asciiTheme="majorHAnsi" w:hAnsiTheme="majorHAnsi"/>
          <w:sz w:val="22"/>
          <w:szCs w:val="22"/>
          <w:lang w:val="en-GB"/>
        </w:rPr>
        <w:t xml:space="preserve">ies (family </w:t>
      </w:r>
      <w:proofErr w:type="spellStart"/>
      <w:r w:rsidRPr="0001118A">
        <w:rPr>
          <w:rFonts w:asciiTheme="majorHAnsi" w:hAnsiTheme="majorHAnsi"/>
          <w:sz w:val="22"/>
          <w:szCs w:val="22"/>
          <w:lang w:val="en-GB"/>
        </w:rPr>
        <w:t>Simuliidae</w:t>
      </w:r>
      <w:proofErr w:type="spellEnd"/>
      <w:r w:rsidRPr="0001118A">
        <w:rPr>
          <w:rFonts w:asciiTheme="majorHAnsi" w:hAnsiTheme="majorHAnsi"/>
          <w:sz w:val="22"/>
          <w:szCs w:val="22"/>
          <w:lang w:val="en-GB"/>
        </w:rPr>
        <w:t xml:space="preserve">) in a male human patient: a) left elbow: painful swelling 24h after a bite, characterized by heat, redness and induration;  b) lower right leg: local reactions characterized by </w:t>
      </w:r>
      <w:proofErr w:type="spellStart"/>
      <w:r w:rsidRPr="0001118A">
        <w:rPr>
          <w:rFonts w:asciiTheme="majorHAnsi" w:hAnsiTheme="majorHAnsi"/>
          <w:sz w:val="22"/>
          <w:szCs w:val="22"/>
          <w:lang w:val="en-GB"/>
        </w:rPr>
        <w:t>hemorrhagic</w:t>
      </w:r>
      <w:proofErr w:type="spellEnd"/>
      <w:r w:rsidRPr="0001118A">
        <w:rPr>
          <w:rFonts w:asciiTheme="majorHAnsi" w:hAnsiTheme="majorHAnsi"/>
          <w:sz w:val="22"/>
          <w:szCs w:val="22"/>
          <w:lang w:val="en-GB"/>
        </w:rPr>
        <w:t xml:space="preserve"> inflammation which may result in central tissue d</w:t>
      </w:r>
      <w:r w:rsidR="006E7AE1">
        <w:rPr>
          <w:rFonts w:asciiTheme="majorHAnsi" w:hAnsiTheme="majorHAnsi"/>
          <w:sz w:val="22"/>
          <w:szCs w:val="22"/>
          <w:lang w:val="en-GB"/>
        </w:rPr>
        <w:t>e</w:t>
      </w:r>
      <w:r w:rsidRPr="0001118A">
        <w:rPr>
          <w:rFonts w:asciiTheme="majorHAnsi" w:hAnsiTheme="majorHAnsi"/>
          <w:sz w:val="22"/>
          <w:szCs w:val="22"/>
          <w:lang w:val="en-GB"/>
        </w:rPr>
        <w:t xml:space="preserve">struction. </w:t>
      </w:r>
    </w:p>
    <w:p w14:paraId="351290F3" w14:textId="2EF11D5B" w:rsidR="009B2531" w:rsidRPr="00812262" w:rsidRDefault="00E64943" w:rsidP="00EB06BD">
      <w:pPr>
        <w:spacing w:line="480" w:lineRule="auto"/>
        <w:ind w:left="-142"/>
        <w:rPr>
          <w:rFonts w:asciiTheme="majorHAnsi" w:hAnsiTheme="majorHAnsi"/>
          <w:sz w:val="22"/>
          <w:szCs w:val="22"/>
          <w:lang w:val="en-GB"/>
        </w:rPr>
      </w:pPr>
      <w:r w:rsidRPr="00E64943">
        <w:rPr>
          <w:rFonts w:asciiTheme="majorHAnsi" w:hAnsiTheme="majorHAnsi"/>
          <w:sz w:val="22"/>
          <w:szCs w:val="22"/>
          <w:lang w:val="en-GB"/>
        </w:rPr>
        <w:t xml:space="preserve">Pictures A-C courtesy of Douglas </w:t>
      </w:r>
      <w:proofErr w:type="spellStart"/>
      <w:r w:rsidRPr="00E64943">
        <w:rPr>
          <w:rFonts w:asciiTheme="majorHAnsi" w:hAnsiTheme="majorHAnsi"/>
          <w:sz w:val="22"/>
          <w:szCs w:val="22"/>
          <w:lang w:val="en-GB"/>
        </w:rPr>
        <w:t>DeBoer</w:t>
      </w:r>
      <w:proofErr w:type="spellEnd"/>
      <w:r w:rsidR="004C049F">
        <w:rPr>
          <w:rFonts w:asciiTheme="majorHAnsi" w:hAnsiTheme="majorHAnsi"/>
          <w:sz w:val="22"/>
          <w:szCs w:val="22"/>
          <w:lang w:val="en-GB"/>
        </w:rPr>
        <w:t xml:space="preserve"> </w:t>
      </w:r>
      <w:r w:rsidR="004C049F" w:rsidRPr="004C049F">
        <w:rPr>
          <w:rFonts w:asciiTheme="majorHAnsi" w:hAnsiTheme="majorHAnsi"/>
          <w:sz w:val="22"/>
          <w:szCs w:val="22"/>
          <w:lang w:val="en-GB"/>
        </w:rPr>
        <w:t>and Elizabeth Layne</w:t>
      </w:r>
      <w:r w:rsidRPr="00E64943">
        <w:rPr>
          <w:rFonts w:asciiTheme="majorHAnsi" w:hAnsiTheme="majorHAnsi"/>
          <w:sz w:val="22"/>
          <w:szCs w:val="22"/>
          <w:lang w:val="en-GB"/>
        </w:rPr>
        <w:t>, pictures D courtesy of Erika Jensen-</w:t>
      </w:r>
      <w:proofErr w:type="spellStart"/>
      <w:r w:rsidRPr="00E64943">
        <w:rPr>
          <w:rFonts w:asciiTheme="majorHAnsi" w:hAnsiTheme="majorHAnsi"/>
          <w:sz w:val="22"/>
          <w:szCs w:val="22"/>
          <w:lang w:val="en-GB"/>
        </w:rPr>
        <w:t>Jarolim</w:t>
      </w:r>
      <w:proofErr w:type="spellEnd"/>
      <w:r w:rsidRPr="00E64943">
        <w:rPr>
          <w:rFonts w:asciiTheme="majorHAnsi" w:hAnsiTheme="majorHAnsi"/>
          <w:sz w:val="22"/>
          <w:szCs w:val="22"/>
          <w:lang w:val="en-GB"/>
        </w:rPr>
        <w:t>.</w:t>
      </w:r>
      <w:r w:rsidR="0001118A" w:rsidRPr="00E64943">
        <w:rPr>
          <w:rFonts w:asciiTheme="majorHAnsi" w:hAnsiTheme="majorHAnsi"/>
          <w:sz w:val="22"/>
          <w:szCs w:val="22"/>
          <w:lang w:val="en-GB"/>
        </w:rPr>
        <w:br w:type="column"/>
      </w:r>
      <w:r w:rsidR="009B2531" w:rsidRPr="00812262">
        <w:rPr>
          <w:rFonts w:asciiTheme="majorHAnsi" w:hAnsiTheme="majorHAnsi"/>
          <w:b/>
          <w:sz w:val="22"/>
          <w:szCs w:val="22"/>
          <w:lang w:val="en-GB"/>
        </w:rPr>
        <w:lastRenderedPageBreak/>
        <w:t>Table 1:</w:t>
      </w:r>
      <w:r w:rsidR="009B2531" w:rsidRPr="00812262">
        <w:rPr>
          <w:rFonts w:asciiTheme="majorHAnsi" w:hAnsiTheme="majorHAnsi"/>
          <w:sz w:val="22"/>
          <w:szCs w:val="22"/>
          <w:lang w:val="en-GB"/>
        </w:rPr>
        <w:t xml:space="preserve"> Overview of the </w:t>
      </w:r>
      <w:r w:rsidR="00C61D70">
        <w:rPr>
          <w:rFonts w:asciiTheme="majorHAnsi" w:hAnsiTheme="majorHAnsi"/>
          <w:sz w:val="22"/>
          <w:szCs w:val="22"/>
          <w:lang w:val="en-GB"/>
        </w:rPr>
        <w:t>Hymenop</w:t>
      </w:r>
      <w:r w:rsidR="009B2531" w:rsidRPr="00812262">
        <w:rPr>
          <w:rFonts w:asciiTheme="majorHAnsi" w:hAnsiTheme="majorHAnsi"/>
          <w:sz w:val="22"/>
          <w:szCs w:val="22"/>
          <w:lang w:val="en-GB"/>
        </w:rPr>
        <w:t>tera venom allergens, which are presently listed in the WHO/IUIS Allergen Nomenclature official database</w:t>
      </w:r>
      <w:r w:rsidR="00FB074F" w:rsidRPr="00812262">
        <w:rPr>
          <w:rFonts w:asciiTheme="majorHAnsi" w:hAnsiTheme="majorHAnsi"/>
          <w:sz w:val="22"/>
          <w:szCs w:val="22"/>
          <w:lang w:val="en-GB"/>
        </w:rPr>
        <w:t xml:space="preserve"> (http://www.allergen.org)</w:t>
      </w:r>
    </w:p>
    <w:tbl>
      <w:tblPr>
        <w:tblW w:w="9698" w:type="dxa"/>
        <w:tblInd w:w="-176" w:type="dxa"/>
        <w:tblBorders>
          <w:top w:val="double" w:sz="4" w:space="0" w:color="auto"/>
          <w:bottom w:val="double" w:sz="4" w:space="0" w:color="auto"/>
        </w:tblBorders>
        <w:tblLook w:val="01E0" w:firstRow="1" w:lastRow="1" w:firstColumn="1" w:lastColumn="1" w:noHBand="0" w:noVBand="0"/>
      </w:tblPr>
      <w:tblGrid>
        <w:gridCol w:w="5513"/>
        <w:gridCol w:w="2993"/>
        <w:gridCol w:w="956"/>
        <w:gridCol w:w="222"/>
        <w:gridCol w:w="14"/>
      </w:tblGrid>
      <w:tr w:rsidR="009B2531" w:rsidRPr="00812262" w14:paraId="094C1F57" w14:textId="77777777" w:rsidTr="00094AC2">
        <w:tc>
          <w:tcPr>
            <w:tcW w:w="0" w:type="auto"/>
            <w:tcBorders>
              <w:top w:val="single" w:sz="4" w:space="0" w:color="auto"/>
              <w:bottom w:val="single" w:sz="4" w:space="0" w:color="auto"/>
            </w:tcBorders>
            <w:shd w:val="clear" w:color="auto" w:fill="auto"/>
            <w:vAlign w:val="center"/>
          </w:tcPr>
          <w:p w14:paraId="244F7E04" w14:textId="77777777" w:rsidR="009B2531" w:rsidRPr="00812262" w:rsidRDefault="009B2531" w:rsidP="00094AC2">
            <w:pPr>
              <w:spacing w:before="30" w:after="30" w:line="480" w:lineRule="auto"/>
              <w:ind w:left="34"/>
              <w:rPr>
                <w:rFonts w:asciiTheme="majorHAnsi" w:eastAsia="Times New Roman" w:hAnsiTheme="majorHAnsi" w:cs="Arial"/>
                <w:b/>
                <w:sz w:val="22"/>
                <w:szCs w:val="22"/>
                <w:lang w:val="en-GB" w:eastAsia="de-DE"/>
              </w:rPr>
            </w:pPr>
            <w:r w:rsidRPr="00812262">
              <w:rPr>
                <w:rFonts w:asciiTheme="majorHAnsi" w:eastAsia="Times New Roman" w:hAnsiTheme="majorHAnsi" w:cs="Arial"/>
                <w:b/>
                <w:sz w:val="22"/>
                <w:szCs w:val="22"/>
                <w:lang w:val="en-GB" w:eastAsia="de-DE"/>
              </w:rPr>
              <w:t>Allergen</w:t>
            </w:r>
          </w:p>
        </w:tc>
        <w:tc>
          <w:tcPr>
            <w:tcW w:w="2993" w:type="dxa"/>
            <w:tcBorders>
              <w:top w:val="single" w:sz="4" w:space="0" w:color="auto"/>
              <w:bottom w:val="single" w:sz="4" w:space="0" w:color="auto"/>
            </w:tcBorders>
            <w:shd w:val="clear" w:color="auto" w:fill="auto"/>
            <w:vAlign w:val="center"/>
          </w:tcPr>
          <w:p w14:paraId="18A21AB9" w14:textId="77777777" w:rsidR="009B2531" w:rsidRPr="00812262" w:rsidRDefault="009B2531" w:rsidP="00507B1B">
            <w:pPr>
              <w:spacing w:before="30" w:after="30" w:line="480" w:lineRule="auto"/>
              <w:rPr>
                <w:rFonts w:asciiTheme="majorHAnsi" w:eastAsia="Times New Roman" w:hAnsiTheme="majorHAnsi" w:cs="Arial"/>
                <w:b/>
                <w:sz w:val="22"/>
                <w:szCs w:val="22"/>
                <w:lang w:val="en-GB" w:eastAsia="de-DE"/>
              </w:rPr>
            </w:pPr>
            <w:r w:rsidRPr="00812262">
              <w:rPr>
                <w:rFonts w:asciiTheme="majorHAnsi" w:eastAsia="Times New Roman" w:hAnsiTheme="majorHAnsi" w:cs="Arial"/>
                <w:b/>
                <w:sz w:val="22"/>
                <w:szCs w:val="22"/>
                <w:lang w:val="en-GB" w:eastAsia="de-DE"/>
              </w:rPr>
              <w:t>Name/Function</w:t>
            </w:r>
          </w:p>
        </w:tc>
        <w:tc>
          <w:tcPr>
            <w:tcW w:w="956" w:type="dxa"/>
            <w:tcBorders>
              <w:top w:val="single" w:sz="4" w:space="0" w:color="auto"/>
              <w:bottom w:val="single" w:sz="4" w:space="0" w:color="auto"/>
            </w:tcBorders>
            <w:shd w:val="clear" w:color="auto" w:fill="auto"/>
            <w:vAlign w:val="center"/>
          </w:tcPr>
          <w:p w14:paraId="1DE7F8AF" w14:textId="2B818E2F" w:rsidR="009B2531" w:rsidRPr="00812262" w:rsidRDefault="009B2531" w:rsidP="00AB466C">
            <w:pPr>
              <w:spacing w:before="30" w:after="30" w:line="480" w:lineRule="auto"/>
              <w:jc w:val="right"/>
              <w:rPr>
                <w:rFonts w:asciiTheme="majorHAnsi" w:eastAsia="Times New Roman" w:hAnsiTheme="majorHAnsi" w:cs="Arial"/>
                <w:b/>
                <w:sz w:val="22"/>
                <w:szCs w:val="22"/>
                <w:lang w:val="en-GB" w:eastAsia="de-DE"/>
              </w:rPr>
            </w:pPr>
            <w:r w:rsidRPr="00812262">
              <w:rPr>
                <w:rFonts w:asciiTheme="majorHAnsi" w:eastAsia="Times New Roman" w:hAnsiTheme="majorHAnsi" w:cs="Arial"/>
                <w:b/>
                <w:sz w:val="22"/>
                <w:szCs w:val="22"/>
                <w:lang w:val="en-GB" w:eastAsia="de-DE"/>
              </w:rPr>
              <w:t>MW</w:t>
            </w:r>
            <w:r w:rsidR="00507B1B" w:rsidRPr="00812262">
              <w:rPr>
                <w:rFonts w:asciiTheme="majorHAnsi" w:eastAsia="Times New Roman" w:hAnsiTheme="majorHAnsi" w:cs="Arial"/>
                <w:b/>
                <w:sz w:val="22"/>
                <w:szCs w:val="22"/>
                <w:lang w:val="en-GB" w:eastAsia="de-DE"/>
              </w:rPr>
              <w:t xml:space="preserve"> (kDa)</w:t>
            </w:r>
          </w:p>
        </w:tc>
        <w:tc>
          <w:tcPr>
            <w:tcW w:w="236" w:type="dxa"/>
            <w:gridSpan w:val="2"/>
            <w:tcBorders>
              <w:top w:val="single" w:sz="4" w:space="0" w:color="auto"/>
              <w:bottom w:val="single" w:sz="4" w:space="0" w:color="auto"/>
            </w:tcBorders>
            <w:shd w:val="clear" w:color="auto" w:fill="auto"/>
            <w:vAlign w:val="center"/>
          </w:tcPr>
          <w:p w14:paraId="673C245E" w14:textId="77777777" w:rsidR="009B2531" w:rsidRPr="00812262" w:rsidRDefault="009B2531" w:rsidP="00507B1B">
            <w:pPr>
              <w:spacing w:before="30" w:after="30" w:line="480" w:lineRule="auto"/>
              <w:rPr>
                <w:rFonts w:asciiTheme="majorHAnsi" w:eastAsia="Times New Roman" w:hAnsiTheme="majorHAnsi" w:cs="Arial"/>
                <w:b/>
                <w:sz w:val="22"/>
                <w:szCs w:val="22"/>
                <w:lang w:val="en-GB" w:eastAsia="de-DE"/>
              </w:rPr>
            </w:pPr>
          </w:p>
        </w:tc>
      </w:tr>
      <w:tr w:rsidR="009B2531" w:rsidRPr="00094AC2" w14:paraId="669D719C" w14:textId="77777777" w:rsidTr="00AB466C">
        <w:trPr>
          <w:gridAfter w:val="1"/>
          <w:wAfter w:w="14" w:type="dxa"/>
        </w:trPr>
        <w:tc>
          <w:tcPr>
            <w:tcW w:w="9684" w:type="dxa"/>
            <w:gridSpan w:val="4"/>
            <w:tcBorders>
              <w:top w:val="nil"/>
              <w:bottom w:val="nil"/>
            </w:tcBorders>
            <w:shd w:val="clear" w:color="auto" w:fill="D9D9D9"/>
            <w:vAlign w:val="center"/>
          </w:tcPr>
          <w:p w14:paraId="485B0361" w14:textId="77777777" w:rsidR="009B2531" w:rsidRPr="00812262" w:rsidRDefault="009B2531" w:rsidP="00094AC2">
            <w:pPr>
              <w:spacing w:before="30" w:after="30" w:line="480" w:lineRule="auto"/>
              <w:ind w:left="34"/>
              <w:rPr>
                <w:rFonts w:asciiTheme="majorHAnsi" w:eastAsia="Times New Roman" w:hAnsiTheme="majorHAnsi" w:cs="Arial"/>
                <w:sz w:val="22"/>
                <w:szCs w:val="22"/>
                <w:lang w:val="en-GB" w:eastAsia="de-DE"/>
              </w:rPr>
            </w:pPr>
            <w:r w:rsidRPr="00812262">
              <w:rPr>
                <w:rFonts w:asciiTheme="majorHAnsi" w:eastAsia="Times New Roman" w:hAnsiTheme="majorHAnsi" w:cs="Arial"/>
                <w:b/>
                <w:caps/>
                <w:sz w:val="22"/>
                <w:szCs w:val="22"/>
                <w:lang w:val="en-GB" w:eastAsia="de-DE"/>
              </w:rPr>
              <w:t xml:space="preserve">American paper wasps </w:t>
            </w:r>
            <w:r w:rsidRPr="00812262">
              <w:rPr>
                <w:rFonts w:asciiTheme="majorHAnsi" w:eastAsia="Times New Roman" w:hAnsiTheme="majorHAnsi" w:cs="Arial"/>
                <w:b/>
                <w:sz w:val="22"/>
                <w:szCs w:val="22"/>
                <w:lang w:val="en-GB" w:eastAsia="de-DE"/>
              </w:rPr>
              <w:t>(</w:t>
            </w:r>
            <w:proofErr w:type="spellStart"/>
            <w:r w:rsidRPr="00812262">
              <w:rPr>
                <w:rFonts w:asciiTheme="majorHAnsi" w:eastAsia="Times New Roman" w:hAnsiTheme="majorHAnsi" w:cs="Arial"/>
                <w:b/>
                <w:i/>
                <w:sz w:val="22"/>
                <w:szCs w:val="22"/>
                <w:lang w:val="en-GB" w:eastAsia="de-DE"/>
              </w:rPr>
              <w:t>Polistes</w:t>
            </w:r>
            <w:proofErr w:type="spellEnd"/>
            <w:r w:rsidRPr="00812262">
              <w:rPr>
                <w:rFonts w:asciiTheme="majorHAnsi" w:eastAsia="Times New Roman" w:hAnsiTheme="majorHAnsi" w:cs="Arial"/>
                <w:b/>
                <w:i/>
                <w:sz w:val="22"/>
                <w:szCs w:val="22"/>
                <w:lang w:val="en-GB" w:eastAsia="de-DE"/>
              </w:rPr>
              <w:t xml:space="preserve"> </w:t>
            </w:r>
            <w:proofErr w:type="spellStart"/>
            <w:r w:rsidRPr="00812262">
              <w:rPr>
                <w:rFonts w:asciiTheme="majorHAnsi" w:eastAsia="Times New Roman" w:hAnsiTheme="majorHAnsi" w:cs="Arial"/>
                <w:b/>
                <w:i/>
                <w:sz w:val="22"/>
                <w:szCs w:val="22"/>
                <w:lang w:val="en-GB" w:eastAsia="de-DE"/>
              </w:rPr>
              <w:t>annularis</w:t>
            </w:r>
            <w:proofErr w:type="spellEnd"/>
            <w:r w:rsidRPr="00812262">
              <w:rPr>
                <w:rFonts w:asciiTheme="majorHAnsi" w:eastAsia="Times New Roman" w:hAnsiTheme="majorHAnsi" w:cs="Arial"/>
                <w:b/>
                <w:sz w:val="22"/>
                <w:szCs w:val="22"/>
                <w:lang w:val="en-GB" w:eastAsia="de-DE"/>
              </w:rPr>
              <w:t xml:space="preserve">, </w:t>
            </w:r>
            <w:r w:rsidRPr="00812262">
              <w:rPr>
                <w:rFonts w:asciiTheme="majorHAnsi" w:eastAsia="Times New Roman" w:hAnsiTheme="majorHAnsi" w:cs="Arial"/>
                <w:b/>
                <w:i/>
                <w:sz w:val="22"/>
                <w:szCs w:val="22"/>
                <w:lang w:val="en-GB" w:eastAsia="de-DE"/>
              </w:rPr>
              <w:t xml:space="preserve">P. </w:t>
            </w:r>
            <w:proofErr w:type="spellStart"/>
            <w:r w:rsidRPr="00812262">
              <w:rPr>
                <w:rFonts w:asciiTheme="majorHAnsi" w:eastAsia="Times New Roman" w:hAnsiTheme="majorHAnsi" w:cs="Arial"/>
                <w:b/>
                <w:i/>
                <w:sz w:val="22"/>
                <w:szCs w:val="22"/>
                <w:lang w:val="en-GB" w:eastAsia="de-DE"/>
              </w:rPr>
              <w:t>exclamans</w:t>
            </w:r>
            <w:proofErr w:type="spellEnd"/>
            <w:r w:rsidRPr="00812262">
              <w:rPr>
                <w:rFonts w:asciiTheme="majorHAnsi" w:eastAsia="Times New Roman" w:hAnsiTheme="majorHAnsi" w:cs="Arial"/>
                <w:b/>
                <w:sz w:val="22"/>
                <w:szCs w:val="22"/>
                <w:lang w:val="en-GB" w:eastAsia="de-DE"/>
              </w:rPr>
              <w:t xml:space="preserve">, </w:t>
            </w:r>
            <w:r w:rsidRPr="00812262">
              <w:rPr>
                <w:rFonts w:asciiTheme="majorHAnsi" w:eastAsia="Times New Roman" w:hAnsiTheme="majorHAnsi" w:cs="Arial"/>
                <w:b/>
                <w:i/>
                <w:sz w:val="22"/>
                <w:szCs w:val="22"/>
                <w:lang w:val="en-GB" w:eastAsia="de-DE"/>
              </w:rPr>
              <w:t xml:space="preserve">P. </w:t>
            </w:r>
            <w:proofErr w:type="spellStart"/>
            <w:r w:rsidRPr="00812262">
              <w:rPr>
                <w:rFonts w:asciiTheme="majorHAnsi" w:eastAsia="Times New Roman" w:hAnsiTheme="majorHAnsi" w:cs="Arial"/>
                <w:b/>
                <w:i/>
                <w:sz w:val="22"/>
                <w:szCs w:val="22"/>
                <w:lang w:val="en-GB" w:eastAsia="de-DE"/>
              </w:rPr>
              <w:t>fuscatus</w:t>
            </w:r>
            <w:proofErr w:type="spellEnd"/>
            <w:r w:rsidRPr="00812262">
              <w:rPr>
                <w:rFonts w:asciiTheme="majorHAnsi" w:eastAsia="Times New Roman" w:hAnsiTheme="majorHAnsi" w:cs="Arial"/>
                <w:b/>
                <w:sz w:val="22"/>
                <w:szCs w:val="22"/>
                <w:lang w:val="en-GB" w:eastAsia="de-DE"/>
              </w:rPr>
              <w:t xml:space="preserve">, </w:t>
            </w:r>
            <w:r w:rsidRPr="00812262">
              <w:rPr>
                <w:rFonts w:asciiTheme="majorHAnsi" w:eastAsia="Times New Roman" w:hAnsiTheme="majorHAnsi" w:cs="Arial"/>
                <w:b/>
                <w:i/>
                <w:sz w:val="22"/>
                <w:szCs w:val="22"/>
                <w:lang w:val="en-GB" w:eastAsia="de-DE"/>
              </w:rPr>
              <w:t xml:space="preserve">P. </w:t>
            </w:r>
            <w:proofErr w:type="spellStart"/>
            <w:r w:rsidRPr="00812262">
              <w:rPr>
                <w:rFonts w:asciiTheme="majorHAnsi" w:eastAsia="Times New Roman" w:hAnsiTheme="majorHAnsi" w:cs="Arial"/>
                <w:b/>
                <w:i/>
                <w:sz w:val="22"/>
                <w:szCs w:val="22"/>
                <w:lang w:val="en-GB" w:eastAsia="de-DE"/>
              </w:rPr>
              <w:t>metricus</w:t>
            </w:r>
            <w:proofErr w:type="spellEnd"/>
            <w:r w:rsidRPr="00812262">
              <w:rPr>
                <w:rFonts w:asciiTheme="majorHAnsi" w:eastAsia="Times New Roman" w:hAnsiTheme="majorHAnsi" w:cs="Arial"/>
                <w:b/>
                <w:sz w:val="22"/>
                <w:szCs w:val="22"/>
                <w:lang w:val="en-GB" w:eastAsia="de-DE"/>
              </w:rPr>
              <w:t>)</w:t>
            </w:r>
          </w:p>
        </w:tc>
      </w:tr>
      <w:tr w:rsidR="009B2531" w:rsidRPr="00812262" w14:paraId="1B44010A" w14:textId="77777777" w:rsidTr="00094AC2">
        <w:tc>
          <w:tcPr>
            <w:tcW w:w="0" w:type="auto"/>
            <w:tcBorders>
              <w:top w:val="nil"/>
            </w:tcBorders>
            <w:shd w:val="clear" w:color="auto" w:fill="auto"/>
            <w:vAlign w:val="center"/>
          </w:tcPr>
          <w:p w14:paraId="411C518D" w14:textId="77777777" w:rsidR="009B2531" w:rsidRPr="00812262" w:rsidRDefault="009B2531" w:rsidP="00094AC2">
            <w:pPr>
              <w:spacing w:before="30" w:after="30" w:line="480" w:lineRule="auto"/>
              <w:ind w:left="34"/>
              <w:rPr>
                <w:rFonts w:asciiTheme="majorHAnsi" w:eastAsia="Times New Roman" w:hAnsiTheme="majorHAnsi" w:cs="Arial"/>
                <w:sz w:val="22"/>
                <w:szCs w:val="22"/>
                <w:lang w:val="en-GB" w:eastAsia="de-DE"/>
              </w:rPr>
            </w:pPr>
            <w:r w:rsidRPr="00812262">
              <w:rPr>
                <w:rFonts w:asciiTheme="majorHAnsi" w:eastAsia="Times New Roman" w:hAnsiTheme="majorHAnsi" w:cs="Arial"/>
                <w:sz w:val="22"/>
                <w:szCs w:val="22"/>
                <w:lang w:val="en-GB" w:eastAsia="de-DE"/>
              </w:rPr>
              <w:t>Pol a 1, Pol e 1</w:t>
            </w:r>
          </w:p>
        </w:tc>
        <w:tc>
          <w:tcPr>
            <w:tcW w:w="2993" w:type="dxa"/>
            <w:tcBorders>
              <w:top w:val="nil"/>
            </w:tcBorders>
            <w:shd w:val="clear" w:color="auto" w:fill="auto"/>
            <w:vAlign w:val="center"/>
          </w:tcPr>
          <w:p w14:paraId="76716CEE" w14:textId="77777777" w:rsidR="009B2531" w:rsidRPr="00812262" w:rsidRDefault="009B2531" w:rsidP="00507B1B">
            <w:pPr>
              <w:spacing w:before="30" w:after="30" w:line="480" w:lineRule="auto"/>
              <w:rPr>
                <w:rFonts w:asciiTheme="majorHAnsi" w:eastAsia="Times New Roman" w:hAnsiTheme="majorHAnsi" w:cs="Arial"/>
                <w:sz w:val="22"/>
                <w:szCs w:val="22"/>
                <w:lang w:val="en-GB" w:eastAsia="de-DE"/>
              </w:rPr>
            </w:pPr>
            <w:r w:rsidRPr="00812262">
              <w:rPr>
                <w:rFonts w:asciiTheme="majorHAnsi" w:eastAsia="Times New Roman" w:hAnsiTheme="majorHAnsi" w:cs="Arial"/>
                <w:sz w:val="22"/>
                <w:szCs w:val="22"/>
                <w:lang w:val="en-GB" w:eastAsia="de-DE"/>
              </w:rPr>
              <w:t>Phospholipase A1</w:t>
            </w:r>
          </w:p>
        </w:tc>
        <w:tc>
          <w:tcPr>
            <w:tcW w:w="956" w:type="dxa"/>
            <w:tcBorders>
              <w:top w:val="nil"/>
            </w:tcBorders>
            <w:shd w:val="clear" w:color="auto" w:fill="auto"/>
            <w:vAlign w:val="center"/>
          </w:tcPr>
          <w:p w14:paraId="786CD713" w14:textId="77777777" w:rsidR="009B2531" w:rsidRPr="00812262" w:rsidRDefault="009B2531" w:rsidP="00507B1B">
            <w:pPr>
              <w:spacing w:before="30" w:after="30" w:line="480" w:lineRule="auto"/>
              <w:jc w:val="right"/>
              <w:rPr>
                <w:rFonts w:asciiTheme="majorHAnsi" w:eastAsia="Times New Roman" w:hAnsiTheme="majorHAnsi" w:cs="Arial"/>
                <w:sz w:val="22"/>
                <w:szCs w:val="22"/>
                <w:lang w:val="en-GB" w:eastAsia="de-DE"/>
              </w:rPr>
            </w:pPr>
            <w:r w:rsidRPr="00812262">
              <w:rPr>
                <w:rFonts w:asciiTheme="majorHAnsi" w:eastAsia="Times New Roman" w:hAnsiTheme="majorHAnsi" w:cs="Arial"/>
                <w:sz w:val="22"/>
                <w:szCs w:val="22"/>
                <w:lang w:val="en-GB" w:eastAsia="de-DE"/>
              </w:rPr>
              <w:t>34</w:t>
            </w:r>
          </w:p>
        </w:tc>
        <w:tc>
          <w:tcPr>
            <w:tcW w:w="236" w:type="dxa"/>
            <w:gridSpan w:val="2"/>
            <w:tcBorders>
              <w:top w:val="nil"/>
            </w:tcBorders>
            <w:shd w:val="clear" w:color="auto" w:fill="auto"/>
            <w:vAlign w:val="center"/>
          </w:tcPr>
          <w:p w14:paraId="0283F469" w14:textId="77777777" w:rsidR="009B2531" w:rsidRPr="00812262" w:rsidRDefault="009B2531" w:rsidP="00507B1B">
            <w:pPr>
              <w:spacing w:before="30" w:after="30" w:line="480" w:lineRule="auto"/>
              <w:jc w:val="center"/>
              <w:rPr>
                <w:rFonts w:asciiTheme="majorHAnsi" w:eastAsia="Times New Roman" w:hAnsiTheme="majorHAnsi" w:cs="Arial"/>
                <w:sz w:val="22"/>
                <w:szCs w:val="22"/>
                <w:lang w:val="en-GB" w:eastAsia="de-DE"/>
              </w:rPr>
            </w:pPr>
          </w:p>
        </w:tc>
      </w:tr>
      <w:tr w:rsidR="009B2531" w:rsidRPr="00812262" w14:paraId="2053209B" w14:textId="77777777" w:rsidTr="00094AC2">
        <w:tc>
          <w:tcPr>
            <w:tcW w:w="0" w:type="auto"/>
            <w:shd w:val="clear" w:color="auto" w:fill="auto"/>
            <w:vAlign w:val="center"/>
          </w:tcPr>
          <w:p w14:paraId="1AE8AC83" w14:textId="77777777" w:rsidR="009B2531" w:rsidRPr="00812262" w:rsidRDefault="009B2531" w:rsidP="00094AC2">
            <w:pPr>
              <w:spacing w:before="30" w:after="30" w:line="480" w:lineRule="auto"/>
              <w:ind w:left="34"/>
              <w:rPr>
                <w:rFonts w:asciiTheme="majorHAnsi" w:eastAsia="Times New Roman" w:hAnsiTheme="majorHAnsi" w:cs="Arial"/>
                <w:sz w:val="22"/>
                <w:szCs w:val="22"/>
                <w:lang w:val="en-GB" w:eastAsia="de-DE"/>
              </w:rPr>
            </w:pPr>
            <w:r w:rsidRPr="00812262">
              <w:rPr>
                <w:rFonts w:asciiTheme="majorHAnsi" w:eastAsia="Times New Roman" w:hAnsiTheme="majorHAnsi" w:cs="Arial"/>
                <w:sz w:val="22"/>
                <w:szCs w:val="22"/>
                <w:lang w:val="en-GB" w:eastAsia="de-DE"/>
              </w:rPr>
              <w:t>Pol a 2</w:t>
            </w:r>
          </w:p>
        </w:tc>
        <w:tc>
          <w:tcPr>
            <w:tcW w:w="2993" w:type="dxa"/>
            <w:shd w:val="clear" w:color="auto" w:fill="auto"/>
            <w:vAlign w:val="center"/>
          </w:tcPr>
          <w:p w14:paraId="6B2ED9D4" w14:textId="77777777" w:rsidR="009B2531" w:rsidRPr="00812262" w:rsidRDefault="009B2531" w:rsidP="00507B1B">
            <w:pPr>
              <w:spacing w:before="30" w:after="30" w:line="480" w:lineRule="auto"/>
              <w:rPr>
                <w:rFonts w:asciiTheme="majorHAnsi" w:eastAsia="Times New Roman" w:hAnsiTheme="majorHAnsi" w:cs="Arial"/>
                <w:sz w:val="22"/>
                <w:szCs w:val="22"/>
                <w:lang w:val="en-GB" w:eastAsia="de-DE"/>
              </w:rPr>
            </w:pPr>
            <w:r w:rsidRPr="00812262">
              <w:rPr>
                <w:rFonts w:asciiTheme="majorHAnsi" w:eastAsia="Times New Roman" w:hAnsiTheme="majorHAnsi" w:cs="Arial"/>
                <w:sz w:val="22"/>
                <w:szCs w:val="22"/>
                <w:lang w:val="en-GB" w:eastAsia="de-DE"/>
              </w:rPr>
              <w:t>Hyaluronidase</w:t>
            </w:r>
          </w:p>
        </w:tc>
        <w:tc>
          <w:tcPr>
            <w:tcW w:w="956" w:type="dxa"/>
            <w:shd w:val="clear" w:color="auto" w:fill="auto"/>
            <w:vAlign w:val="center"/>
          </w:tcPr>
          <w:p w14:paraId="7F679BB7" w14:textId="77777777" w:rsidR="009B2531" w:rsidRPr="00812262" w:rsidRDefault="009B2531" w:rsidP="00507B1B">
            <w:pPr>
              <w:spacing w:before="30" w:after="30" w:line="480" w:lineRule="auto"/>
              <w:jc w:val="right"/>
              <w:rPr>
                <w:rFonts w:asciiTheme="majorHAnsi" w:eastAsia="Times New Roman" w:hAnsiTheme="majorHAnsi" w:cs="Arial"/>
                <w:sz w:val="22"/>
                <w:szCs w:val="22"/>
                <w:lang w:val="en-GB" w:eastAsia="de-DE"/>
              </w:rPr>
            </w:pPr>
            <w:r w:rsidRPr="00812262">
              <w:rPr>
                <w:rFonts w:asciiTheme="majorHAnsi" w:eastAsia="Times New Roman" w:hAnsiTheme="majorHAnsi" w:cs="Arial"/>
                <w:sz w:val="22"/>
                <w:szCs w:val="22"/>
                <w:lang w:val="en-GB" w:eastAsia="de-DE"/>
              </w:rPr>
              <w:t>38</w:t>
            </w:r>
          </w:p>
        </w:tc>
        <w:tc>
          <w:tcPr>
            <w:tcW w:w="236" w:type="dxa"/>
            <w:gridSpan w:val="2"/>
            <w:shd w:val="clear" w:color="auto" w:fill="auto"/>
            <w:vAlign w:val="center"/>
          </w:tcPr>
          <w:p w14:paraId="44CDA581" w14:textId="77777777" w:rsidR="009B2531" w:rsidRPr="00812262" w:rsidRDefault="009B2531" w:rsidP="00507B1B">
            <w:pPr>
              <w:spacing w:before="30" w:after="30" w:line="480" w:lineRule="auto"/>
              <w:jc w:val="center"/>
              <w:rPr>
                <w:rFonts w:asciiTheme="majorHAnsi" w:eastAsia="Times New Roman" w:hAnsiTheme="majorHAnsi" w:cs="Arial"/>
                <w:sz w:val="22"/>
                <w:szCs w:val="22"/>
                <w:lang w:val="en-GB" w:eastAsia="de-DE"/>
              </w:rPr>
            </w:pPr>
          </w:p>
        </w:tc>
      </w:tr>
      <w:tr w:rsidR="009B2531" w:rsidRPr="00812262" w14:paraId="7ABBA185" w14:textId="77777777" w:rsidTr="00094AC2">
        <w:tc>
          <w:tcPr>
            <w:tcW w:w="0" w:type="auto"/>
            <w:shd w:val="clear" w:color="auto" w:fill="auto"/>
            <w:vAlign w:val="center"/>
          </w:tcPr>
          <w:p w14:paraId="30168C83" w14:textId="77777777" w:rsidR="009B2531" w:rsidRPr="00812262" w:rsidRDefault="009B2531" w:rsidP="00094AC2">
            <w:pPr>
              <w:spacing w:before="30" w:after="30" w:line="480" w:lineRule="auto"/>
              <w:ind w:left="34"/>
              <w:rPr>
                <w:rFonts w:asciiTheme="majorHAnsi" w:eastAsia="Times New Roman" w:hAnsiTheme="majorHAnsi" w:cs="Arial"/>
                <w:sz w:val="22"/>
                <w:szCs w:val="22"/>
                <w:lang w:val="en-GB" w:eastAsia="de-DE"/>
              </w:rPr>
            </w:pPr>
            <w:r w:rsidRPr="00812262">
              <w:rPr>
                <w:rFonts w:asciiTheme="majorHAnsi" w:eastAsia="Times New Roman" w:hAnsiTheme="majorHAnsi" w:cs="Arial"/>
                <w:sz w:val="22"/>
                <w:szCs w:val="22"/>
                <w:lang w:val="en-GB" w:eastAsia="de-DE"/>
              </w:rPr>
              <w:t>Pol e 4</w:t>
            </w:r>
          </w:p>
        </w:tc>
        <w:tc>
          <w:tcPr>
            <w:tcW w:w="2993" w:type="dxa"/>
            <w:shd w:val="clear" w:color="auto" w:fill="auto"/>
            <w:vAlign w:val="center"/>
          </w:tcPr>
          <w:p w14:paraId="6C194BE3" w14:textId="32932A4F" w:rsidR="009B2531" w:rsidRPr="00812262" w:rsidRDefault="00575AB0" w:rsidP="00575AB0">
            <w:pPr>
              <w:spacing w:before="30" w:after="30" w:line="480" w:lineRule="auto"/>
              <w:rPr>
                <w:rFonts w:asciiTheme="majorHAnsi" w:eastAsia="Times New Roman" w:hAnsiTheme="majorHAnsi" w:cs="Arial"/>
                <w:sz w:val="22"/>
                <w:szCs w:val="22"/>
                <w:lang w:val="en-GB" w:eastAsia="de-DE"/>
              </w:rPr>
            </w:pPr>
            <w:r>
              <w:rPr>
                <w:rFonts w:asciiTheme="majorHAnsi" w:eastAsia="Times New Roman" w:hAnsiTheme="majorHAnsi" w:cs="Arial"/>
                <w:sz w:val="22"/>
                <w:szCs w:val="22"/>
                <w:lang w:val="en-GB" w:eastAsia="de-DE"/>
              </w:rPr>
              <w:t>Serine p</w:t>
            </w:r>
            <w:r w:rsidR="009B2531" w:rsidRPr="00812262">
              <w:rPr>
                <w:rFonts w:asciiTheme="majorHAnsi" w:eastAsia="Times New Roman" w:hAnsiTheme="majorHAnsi" w:cs="Arial"/>
                <w:sz w:val="22"/>
                <w:szCs w:val="22"/>
                <w:lang w:val="en-GB" w:eastAsia="de-DE"/>
              </w:rPr>
              <w:t>rotease</w:t>
            </w:r>
          </w:p>
        </w:tc>
        <w:tc>
          <w:tcPr>
            <w:tcW w:w="956" w:type="dxa"/>
            <w:shd w:val="clear" w:color="auto" w:fill="auto"/>
            <w:vAlign w:val="center"/>
          </w:tcPr>
          <w:p w14:paraId="21813C8D" w14:textId="77777777" w:rsidR="009B2531" w:rsidRPr="00812262" w:rsidRDefault="009B2531" w:rsidP="00507B1B">
            <w:pPr>
              <w:spacing w:before="30" w:after="30" w:line="480" w:lineRule="auto"/>
              <w:jc w:val="right"/>
              <w:rPr>
                <w:rFonts w:asciiTheme="majorHAnsi" w:eastAsia="Times New Roman" w:hAnsiTheme="majorHAnsi" w:cs="Arial"/>
                <w:sz w:val="22"/>
                <w:szCs w:val="22"/>
                <w:lang w:val="en-GB" w:eastAsia="de-DE"/>
              </w:rPr>
            </w:pPr>
            <w:r w:rsidRPr="00812262">
              <w:rPr>
                <w:rFonts w:asciiTheme="majorHAnsi" w:eastAsia="Times New Roman" w:hAnsiTheme="majorHAnsi" w:cs="Arial"/>
                <w:sz w:val="22"/>
                <w:szCs w:val="22"/>
                <w:lang w:val="en-GB" w:eastAsia="de-DE"/>
              </w:rPr>
              <w:t>33</w:t>
            </w:r>
          </w:p>
        </w:tc>
        <w:tc>
          <w:tcPr>
            <w:tcW w:w="236" w:type="dxa"/>
            <w:gridSpan w:val="2"/>
            <w:shd w:val="clear" w:color="auto" w:fill="auto"/>
            <w:vAlign w:val="center"/>
          </w:tcPr>
          <w:p w14:paraId="75FCB513" w14:textId="77777777" w:rsidR="009B2531" w:rsidRPr="00812262" w:rsidRDefault="009B2531" w:rsidP="00507B1B">
            <w:pPr>
              <w:spacing w:before="30" w:after="30" w:line="480" w:lineRule="auto"/>
              <w:jc w:val="center"/>
              <w:rPr>
                <w:rFonts w:asciiTheme="majorHAnsi" w:eastAsia="Times New Roman" w:hAnsiTheme="majorHAnsi" w:cs="Arial"/>
                <w:sz w:val="22"/>
                <w:szCs w:val="22"/>
                <w:lang w:val="en-GB" w:eastAsia="de-DE"/>
              </w:rPr>
            </w:pPr>
          </w:p>
        </w:tc>
      </w:tr>
      <w:tr w:rsidR="009B2531" w:rsidRPr="00812262" w14:paraId="6BA952AD" w14:textId="77777777" w:rsidTr="00094AC2">
        <w:tc>
          <w:tcPr>
            <w:tcW w:w="0" w:type="auto"/>
            <w:tcBorders>
              <w:bottom w:val="nil"/>
            </w:tcBorders>
            <w:shd w:val="clear" w:color="auto" w:fill="auto"/>
            <w:vAlign w:val="center"/>
          </w:tcPr>
          <w:p w14:paraId="0B3062D5" w14:textId="77777777" w:rsidR="009B2531" w:rsidRPr="00812262" w:rsidRDefault="009B2531" w:rsidP="00094AC2">
            <w:pPr>
              <w:spacing w:before="30" w:after="30" w:line="480" w:lineRule="auto"/>
              <w:ind w:left="34"/>
              <w:rPr>
                <w:rFonts w:asciiTheme="majorHAnsi" w:eastAsia="Times New Roman" w:hAnsiTheme="majorHAnsi" w:cs="Arial"/>
                <w:sz w:val="22"/>
                <w:szCs w:val="22"/>
                <w:lang w:val="en-GB" w:eastAsia="de-DE"/>
              </w:rPr>
            </w:pPr>
            <w:r w:rsidRPr="00812262">
              <w:rPr>
                <w:rFonts w:asciiTheme="majorHAnsi" w:eastAsia="Times New Roman" w:hAnsiTheme="majorHAnsi" w:cs="Arial"/>
                <w:sz w:val="22"/>
                <w:szCs w:val="22"/>
                <w:lang w:val="en-GB" w:eastAsia="de-DE"/>
              </w:rPr>
              <w:t>Pol a 5, Pol e 5, Pol f 5, Pol m 5</w:t>
            </w:r>
          </w:p>
        </w:tc>
        <w:tc>
          <w:tcPr>
            <w:tcW w:w="2993" w:type="dxa"/>
            <w:tcBorders>
              <w:bottom w:val="nil"/>
            </w:tcBorders>
            <w:shd w:val="clear" w:color="auto" w:fill="auto"/>
            <w:vAlign w:val="center"/>
          </w:tcPr>
          <w:p w14:paraId="5A4C2E10" w14:textId="77777777" w:rsidR="009B2531" w:rsidRPr="00812262" w:rsidRDefault="009B2531" w:rsidP="00507B1B">
            <w:pPr>
              <w:spacing w:before="30" w:after="30" w:line="480" w:lineRule="auto"/>
              <w:rPr>
                <w:rFonts w:asciiTheme="majorHAnsi" w:eastAsia="Times New Roman" w:hAnsiTheme="majorHAnsi" w:cs="Arial"/>
                <w:sz w:val="22"/>
                <w:szCs w:val="22"/>
                <w:lang w:val="en-GB" w:eastAsia="de-DE"/>
              </w:rPr>
            </w:pPr>
            <w:r w:rsidRPr="00812262">
              <w:rPr>
                <w:rFonts w:asciiTheme="majorHAnsi" w:eastAsia="Times New Roman" w:hAnsiTheme="majorHAnsi" w:cs="Arial"/>
                <w:sz w:val="22"/>
                <w:szCs w:val="22"/>
                <w:lang w:val="en-GB" w:eastAsia="de-DE"/>
              </w:rPr>
              <w:t>Antigen 5</w:t>
            </w:r>
          </w:p>
        </w:tc>
        <w:tc>
          <w:tcPr>
            <w:tcW w:w="956" w:type="dxa"/>
            <w:tcBorders>
              <w:bottom w:val="nil"/>
            </w:tcBorders>
            <w:shd w:val="clear" w:color="auto" w:fill="auto"/>
            <w:vAlign w:val="center"/>
          </w:tcPr>
          <w:p w14:paraId="37900DDB" w14:textId="77777777" w:rsidR="009B2531" w:rsidRPr="00812262" w:rsidRDefault="009B2531" w:rsidP="00507B1B">
            <w:pPr>
              <w:spacing w:before="30" w:after="30" w:line="480" w:lineRule="auto"/>
              <w:jc w:val="right"/>
              <w:rPr>
                <w:rFonts w:asciiTheme="majorHAnsi" w:eastAsia="Times New Roman" w:hAnsiTheme="majorHAnsi" w:cs="Arial"/>
                <w:sz w:val="22"/>
                <w:szCs w:val="22"/>
                <w:lang w:val="en-GB" w:eastAsia="de-DE"/>
              </w:rPr>
            </w:pPr>
            <w:r w:rsidRPr="00812262">
              <w:rPr>
                <w:rFonts w:asciiTheme="majorHAnsi" w:eastAsia="Times New Roman" w:hAnsiTheme="majorHAnsi" w:cs="Arial"/>
                <w:sz w:val="22"/>
                <w:szCs w:val="22"/>
                <w:lang w:val="en-GB" w:eastAsia="de-DE"/>
              </w:rPr>
              <w:t>23</w:t>
            </w:r>
          </w:p>
        </w:tc>
        <w:tc>
          <w:tcPr>
            <w:tcW w:w="236" w:type="dxa"/>
            <w:gridSpan w:val="2"/>
            <w:tcBorders>
              <w:bottom w:val="nil"/>
            </w:tcBorders>
            <w:shd w:val="clear" w:color="auto" w:fill="auto"/>
            <w:vAlign w:val="center"/>
          </w:tcPr>
          <w:p w14:paraId="2C704F92" w14:textId="77777777" w:rsidR="009B2531" w:rsidRPr="00812262" w:rsidRDefault="009B2531" w:rsidP="00507B1B">
            <w:pPr>
              <w:spacing w:before="30" w:after="30" w:line="480" w:lineRule="auto"/>
              <w:jc w:val="center"/>
              <w:rPr>
                <w:rFonts w:asciiTheme="majorHAnsi" w:eastAsia="Times New Roman" w:hAnsiTheme="majorHAnsi" w:cs="Arial"/>
                <w:sz w:val="22"/>
                <w:szCs w:val="22"/>
                <w:lang w:val="en-GB" w:eastAsia="de-DE"/>
              </w:rPr>
            </w:pPr>
          </w:p>
        </w:tc>
      </w:tr>
      <w:tr w:rsidR="009B2531" w:rsidRPr="00094AC2" w14:paraId="7601C94C" w14:textId="77777777" w:rsidTr="00AB466C">
        <w:trPr>
          <w:gridAfter w:val="1"/>
          <w:wAfter w:w="14" w:type="dxa"/>
        </w:trPr>
        <w:tc>
          <w:tcPr>
            <w:tcW w:w="9684" w:type="dxa"/>
            <w:gridSpan w:val="4"/>
            <w:tcBorders>
              <w:top w:val="nil"/>
              <w:bottom w:val="nil"/>
            </w:tcBorders>
            <w:shd w:val="clear" w:color="auto" w:fill="D9D9D9"/>
            <w:vAlign w:val="center"/>
          </w:tcPr>
          <w:p w14:paraId="59D5B15B" w14:textId="77777777" w:rsidR="009B2531" w:rsidRPr="00812262" w:rsidRDefault="009B2531" w:rsidP="00094AC2">
            <w:pPr>
              <w:spacing w:before="30" w:after="30" w:line="480" w:lineRule="auto"/>
              <w:ind w:left="34"/>
              <w:rPr>
                <w:rFonts w:asciiTheme="majorHAnsi" w:eastAsia="Times New Roman" w:hAnsiTheme="majorHAnsi" w:cs="Arial"/>
                <w:b/>
                <w:sz w:val="22"/>
                <w:szCs w:val="22"/>
                <w:lang w:val="en-GB" w:eastAsia="de-DE"/>
              </w:rPr>
            </w:pPr>
            <w:r w:rsidRPr="00812262">
              <w:rPr>
                <w:rFonts w:asciiTheme="majorHAnsi" w:eastAsia="Times New Roman" w:hAnsiTheme="majorHAnsi" w:cs="Arial"/>
                <w:b/>
                <w:sz w:val="22"/>
                <w:szCs w:val="22"/>
                <w:lang w:val="en-GB" w:eastAsia="de-DE"/>
              </w:rPr>
              <w:t>ASIAN NEEDLE ANT (</w:t>
            </w:r>
            <w:proofErr w:type="spellStart"/>
            <w:r w:rsidRPr="00812262">
              <w:rPr>
                <w:rFonts w:asciiTheme="majorHAnsi" w:eastAsia="Times New Roman" w:hAnsiTheme="majorHAnsi" w:cs="Arial"/>
                <w:b/>
                <w:i/>
                <w:sz w:val="22"/>
                <w:szCs w:val="22"/>
                <w:lang w:val="en-GB" w:eastAsia="de-DE"/>
              </w:rPr>
              <w:t>Pachycondyla</w:t>
            </w:r>
            <w:proofErr w:type="spellEnd"/>
            <w:r w:rsidRPr="00812262">
              <w:rPr>
                <w:rFonts w:asciiTheme="majorHAnsi" w:eastAsia="Times New Roman" w:hAnsiTheme="majorHAnsi" w:cs="Arial"/>
                <w:b/>
                <w:i/>
                <w:sz w:val="22"/>
                <w:szCs w:val="22"/>
                <w:lang w:val="en-GB" w:eastAsia="de-DE"/>
              </w:rPr>
              <w:t xml:space="preserve"> </w:t>
            </w:r>
            <w:proofErr w:type="spellStart"/>
            <w:r w:rsidRPr="00812262">
              <w:rPr>
                <w:rFonts w:asciiTheme="majorHAnsi" w:eastAsia="Times New Roman" w:hAnsiTheme="majorHAnsi" w:cs="Arial"/>
                <w:b/>
                <w:i/>
                <w:sz w:val="22"/>
                <w:szCs w:val="22"/>
                <w:lang w:val="en-GB" w:eastAsia="de-DE"/>
              </w:rPr>
              <w:t>chinensis</w:t>
            </w:r>
            <w:proofErr w:type="spellEnd"/>
            <w:r w:rsidRPr="00812262">
              <w:rPr>
                <w:rFonts w:asciiTheme="majorHAnsi" w:eastAsia="Times New Roman" w:hAnsiTheme="majorHAnsi" w:cs="Arial"/>
                <w:b/>
                <w:sz w:val="22"/>
                <w:szCs w:val="22"/>
                <w:lang w:val="en-GB" w:eastAsia="de-DE"/>
              </w:rPr>
              <w:t>)</w:t>
            </w:r>
          </w:p>
        </w:tc>
      </w:tr>
      <w:tr w:rsidR="009B2531" w:rsidRPr="00812262" w14:paraId="51090FD4" w14:textId="77777777" w:rsidTr="00094AC2">
        <w:tc>
          <w:tcPr>
            <w:tcW w:w="0" w:type="auto"/>
            <w:tcBorders>
              <w:bottom w:val="nil"/>
            </w:tcBorders>
            <w:shd w:val="clear" w:color="auto" w:fill="auto"/>
            <w:vAlign w:val="center"/>
          </w:tcPr>
          <w:p w14:paraId="3D944F43" w14:textId="77777777" w:rsidR="009B2531" w:rsidRPr="00812262" w:rsidRDefault="009B2531" w:rsidP="00094AC2">
            <w:pPr>
              <w:spacing w:before="30" w:after="30" w:line="480" w:lineRule="auto"/>
              <w:ind w:left="34"/>
              <w:rPr>
                <w:rFonts w:asciiTheme="majorHAnsi" w:eastAsia="Times New Roman" w:hAnsiTheme="majorHAnsi" w:cs="Arial"/>
                <w:sz w:val="22"/>
                <w:szCs w:val="22"/>
                <w:lang w:val="en-GB" w:eastAsia="de-DE"/>
              </w:rPr>
            </w:pPr>
            <w:r w:rsidRPr="00812262">
              <w:rPr>
                <w:rFonts w:asciiTheme="majorHAnsi" w:eastAsia="Times New Roman" w:hAnsiTheme="majorHAnsi" w:cs="Arial"/>
                <w:sz w:val="22"/>
                <w:szCs w:val="22"/>
                <w:lang w:val="en-GB" w:eastAsia="de-DE"/>
              </w:rPr>
              <w:t>Pac c 3</w:t>
            </w:r>
          </w:p>
        </w:tc>
        <w:tc>
          <w:tcPr>
            <w:tcW w:w="2993" w:type="dxa"/>
            <w:tcBorders>
              <w:bottom w:val="nil"/>
            </w:tcBorders>
            <w:shd w:val="clear" w:color="auto" w:fill="auto"/>
            <w:vAlign w:val="center"/>
          </w:tcPr>
          <w:p w14:paraId="7DB1917B" w14:textId="77777777" w:rsidR="009B2531" w:rsidRPr="00812262" w:rsidRDefault="009B2531" w:rsidP="00507B1B">
            <w:pPr>
              <w:spacing w:before="30" w:after="30" w:line="480" w:lineRule="auto"/>
              <w:rPr>
                <w:rFonts w:asciiTheme="majorHAnsi" w:eastAsia="Times New Roman" w:hAnsiTheme="majorHAnsi" w:cs="Arial"/>
                <w:sz w:val="22"/>
                <w:szCs w:val="22"/>
                <w:lang w:val="en-GB" w:eastAsia="de-DE"/>
              </w:rPr>
            </w:pPr>
            <w:r w:rsidRPr="00812262">
              <w:rPr>
                <w:rFonts w:asciiTheme="majorHAnsi" w:eastAsia="Times New Roman" w:hAnsiTheme="majorHAnsi" w:cs="Arial"/>
                <w:sz w:val="22"/>
                <w:szCs w:val="22"/>
                <w:lang w:val="en-GB" w:eastAsia="de-DE"/>
              </w:rPr>
              <w:t>Antigen 5</w:t>
            </w:r>
          </w:p>
        </w:tc>
        <w:tc>
          <w:tcPr>
            <w:tcW w:w="956" w:type="dxa"/>
            <w:tcBorders>
              <w:bottom w:val="nil"/>
            </w:tcBorders>
            <w:shd w:val="clear" w:color="auto" w:fill="auto"/>
            <w:vAlign w:val="center"/>
          </w:tcPr>
          <w:p w14:paraId="20271B37" w14:textId="77777777" w:rsidR="009B2531" w:rsidRPr="00812262" w:rsidRDefault="009B2531" w:rsidP="00507B1B">
            <w:pPr>
              <w:spacing w:before="30" w:after="30" w:line="480" w:lineRule="auto"/>
              <w:jc w:val="right"/>
              <w:rPr>
                <w:rFonts w:asciiTheme="majorHAnsi" w:eastAsia="Times New Roman" w:hAnsiTheme="majorHAnsi" w:cs="Arial"/>
                <w:sz w:val="22"/>
                <w:szCs w:val="22"/>
                <w:lang w:val="en-GB" w:eastAsia="de-DE"/>
              </w:rPr>
            </w:pPr>
            <w:r w:rsidRPr="00812262">
              <w:rPr>
                <w:rFonts w:asciiTheme="majorHAnsi" w:eastAsia="Times New Roman" w:hAnsiTheme="majorHAnsi" w:cs="Arial"/>
                <w:sz w:val="22"/>
                <w:szCs w:val="22"/>
                <w:lang w:val="en-GB" w:eastAsia="de-DE"/>
              </w:rPr>
              <w:t>23</w:t>
            </w:r>
          </w:p>
        </w:tc>
        <w:tc>
          <w:tcPr>
            <w:tcW w:w="236" w:type="dxa"/>
            <w:gridSpan w:val="2"/>
            <w:tcBorders>
              <w:bottom w:val="nil"/>
            </w:tcBorders>
            <w:shd w:val="clear" w:color="auto" w:fill="auto"/>
            <w:vAlign w:val="center"/>
          </w:tcPr>
          <w:p w14:paraId="174BC674" w14:textId="77777777" w:rsidR="009B2531" w:rsidRPr="00812262" w:rsidRDefault="009B2531" w:rsidP="00507B1B">
            <w:pPr>
              <w:spacing w:before="30" w:after="30" w:line="480" w:lineRule="auto"/>
              <w:jc w:val="center"/>
              <w:rPr>
                <w:rFonts w:asciiTheme="majorHAnsi" w:eastAsia="Times New Roman" w:hAnsiTheme="majorHAnsi" w:cs="Arial"/>
                <w:sz w:val="22"/>
                <w:szCs w:val="22"/>
                <w:lang w:val="en-GB" w:eastAsia="de-DE"/>
              </w:rPr>
            </w:pPr>
          </w:p>
        </w:tc>
      </w:tr>
      <w:tr w:rsidR="009B2531" w:rsidRPr="00094AC2" w14:paraId="1D4B761C" w14:textId="77777777" w:rsidTr="00AB466C">
        <w:trPr>
          <w:gridAfter w:val="1"/>
          <w:wAfter w:w="14" w:type="dxa"/>
        </w:trPr>
        <w:tc>
          <w:tcPr>
            <w:tcW w:w="9684" w:type="dxa"/>
            <w:gridSpan w:val="4"/>
            <w:tcBorders>
              <w:top w:val="nil"/>
              <w:bottom w:val="nil"/>
            </w:tcBorders>
            <w:shd w:val="clear" w:color="auto" w:fill="D9D9D9"/>
            <w:vAlign w:val="center"/>
          </w:tcPr>
          <w:p w14:paraId="63B120FD" w14:textId="77777777" w:rsidR="009B2531" w:rsidRPr="00812262" w:rsidRDefault="009B2531" w:rsidP="00094AC2">
            <w:pPr>
              <w:spacing w:before="30" w:after="30" w:line="480" w:lineRule="auto"/>
              <w:ind w:left="34"/>
              <w:rPr>
                <w:rFonts w:asciiTheme="majorHAnsi" w:eastAsia="Times New Roman" w:hAnsiTheme="majorHAnsi" w:cs="Arial"/>
                <w:sz w:val="22"/>
                <w:szCs w:val="22"/>
                <w:lang w:val="en-GB" w:eastAsia="de-DE"/>
              </w:rPr>
            </w:pPr>
            <w:r w:rsidRPr="00812262">
              <w:rPr>
                <w:rFonts w:asciiTheme="majorHAnsi" w:eastAsia="Times New Roman" w:hAnsiTheme="majorHAnsi" w:cs="Arial"/>
                <w:b/>
                <w:caps/>
                <w:sz w:val="22"/>
                <w:szCs w:val="22"/>
                <w:lang w:val="en-GB" w:eastAsia="de-DE"/>
              </w:rPr>
              <w:t>Australian jumper ant</w:t>
            </w:r>
            <w:r w:rsidRPr="00812262">
              <w:rPr>
                <w:rFonts w:asciiTheme="majorHAnsi" w:eastAsia="Times New Roman" w:hAnsiTheme="majorHAnsi" w:cs="Arial"/>
                <w:b/>
                <w:sz w:val="22"/>
                <w:szCs w:val="22"/>
                <w:lang w:val="en-GB" w:eastAsia="de-DE"/>
              </w:rPr>
              <w:t xml:space="preserve"> (</w:t>
            </w:r>
            <w:proofErr w:type="spellStart"/>
            <w:r w:rsidRPr="00812262">
              <w:rPr>
                <w:rFonts w:asciiTheme="majorHAnsi" w:eastAsia="Times New Roman" w:hAnsiTheme="majorHAnsi" w:cs="Arial"/>
                <w:b/>
                <w:i/>
                <w:sz w:val="22"/>
                <w:szCs w:val="22"/>
                <w:lang w:val="en-GB" w:eastAsia="de-DE"/>
              </w:rPr>
              <w:t>Myrmecia</w:t>
            </w:r>
            <w:proofErr w:type="spellEnd"/>
            <w:r w:rsidRPr="00812262">
              <w:rPr>
                <w:rFonts w:asciiTheme="majorHAnsi" w:eastAsia="Times New Roman" w:hAnsiTheme="majorHAnsi" w:cs="Arial"/>
                <w:b/>
                <w:i/>
                <w:sz w:val="22"/>
                <w:szCs w:val="22"/>
                <w:lang w:val="en-GB" w:eastAsia="de-DE"/>
              </w:rPr>
              <w:t xml:space="preserve"> </w:t>
            </w:r>
            <w:proofErr w:type="spellStart"/>
            <w:r w:rsidRPr="00812262">
              <w:rPr>
                <w:rFonts w:asciiTheme="majorHAnsi" w:eastAsia="Times New Roman" w:hAnsiTheme="majorHAnsi" w:cs="Arial"/>
                <w:b/>
                <w:i/>
                <w:sz w:val="22"/>
                <w:szCs w:val="22"/>
                <w:lang w:val="en-GB" w:eastAsia="de-DE"/>
              </w:rPr>
              <w:t>pilosula</w:t>
            </w:r>
            <w:proofErr w:type="spellEnd"/>
            <w:r w:rsidRPr="00812262">
              <w:rPr>
                <w:rFonts w:asciiTheme="majorHAnsi" w:eastAsia="Times New Roman" w:hAnsiTheme="majorHAnsi" w:cs="Arial"/>
                <w:b/>
                <w:sz w:val="22"/>
                <w:szCs w:val="22"/>
                <w:lang w:val="en-GB" w:eastAsia="de-DE"/>
              </w:rPr>
              <w:t>)</w:t>
            </w:r>
          </w:p>
        </w:tc>
      </w:tr>
      <w:tr w:rsidR="009B2531" w:rsidRPr="00812262" w14:paraId="0C53299E" w14:textId="77777777" w:rsidTr="00094AC2">
        <w:tc>
          <w:tcPr>
            <w:tcW w:w="0" w:type="auto"/>
            <w:tcBorders>
              <w:top w:val="nil"/>
            </w:tcBorders>
            <w:shd w:val="clear" w:color="auto" w:fill="auto"/>
            <w:vAlign w:val="center"/>
          </w:tcPr>
          <w:p w14:paraId="72FECEBC" w14:textId="77777777" w:rsidR="009B2531" w:rsidRPr="00812262" w:rsidRDefault="009B2531" w:rsidP="00094AC2">
            <w:pPr>
              <w:spacing w:before="30" w:after="30" w:line="480" w:lineRule="auto"/>
              <w:ind w:left="34"/>
              <w:rPr>
                <w:rFonts w:asciiTheme="majorHAnsi" w:eastAsia="Times New Roman" w:hAnsiTheme="majorHAnsi" w:cs="Arial"/>
                <w:sz w:val="22"/>
                <w:szCs w:val="22"/>
                <w:lang w:val="en-GB" w:eastAsia="de-DE"/>
              </w:rPr>
            </w:pPr>
            <w:proofErr w:type="spellStart"/>
            <w:r w:rsidRPr="00812262">
              <w:rPr>
                <w:rFonts w:asciiTheme="majorHAnsi" w:eastAsia="Times New Roman" w:hAnsiTheme="majorHAnsi" w:cs="Arial"/>
                <w:sz w:val="22"/>
                <w:szCs w:val="22"/>
                <w:lang w:val="en-GB" w:eastAsia="de-DE"/>
              </w:rPr>
              <w:t>Myr</w:t>
            </w:r>
            <w:proofErr w:type="spellEnd"/>
            <w:r w:rsidRPr="00812262">
              <w:rPr>
                <w:rFonts w:asciiTheme="majorHAnsi" w:eastAsia="Times New Roman" w:hAnsiTheme="majorHAnsi" w:cs="Arial"/>
                <w:sz w:val="22"/>
                <w:szCs w:val="22"/>
                <w:lang w:val="en-GB" w:eastAsia="de-DE"/>
              </w:rPr>
              <w:t xml:space="preserve"> p 1</w:t>
            </w:r>
          </w:p>
        </w:tc>
        <w:tc>
          <w:tcPr>
            <w:tcW w:w="2993" w:type="dxa"/>
            <w:tcBorders>
              <w:top w:val="nil"/>
            </w:tcBorders>
            <w:shd w:val="clear" w:color="auto" w:fill="auto"/>
            <w:vAlign w:val="center"/>
          </w:tcPr>
          <w:p w14:paraId="344DF5D6" w14:textId="447D0AEC" w:rsidR="009B2531" w:rsidRPr="00812262" w:rsidRDefault="00E639BE" w:rsidP="00507B1B">
            <w:pPr>
              <w:spacing w:before="30" w:after="30" w:line="480" w:lineRule="auto"/>
              <w:rPr>
                <w:rFonts w:asciiTheme="majorHAnsi" w:eastAsia="Times New Roman" w:hAnsiTheme="majorHAnsi" w:cs="Arial"/>
                <w:sz w:val="22"/>
                <w:szCs w:val="22"/>
                <w:lang w:val="en-GB" w:eastAsia="de-DE"/>
              </w:rPr>
            </w:pPr>
            <w:r>
              <w:rPr>
                <w:rFonts w:asciiTheme="majorHAnsi" w:eastAsia="Times New Roman" w:hAnsiTheme="majorHAnsi" w:cs="Arial"/>
                <w:sz w:val="22"/>
                <w:szCs w:val="22"/>
                <w:lang w:val="en-GB" w:eastAsia="de-DE"/>
              </w:rPr>
              <w:t>Pilosulin-1</w:t>
            </w:r>
          </w:p>
        </w:tc>
        <w:tc>
          <w:tcPr>
            <w:tcW w:w="956" w:type="dxa"/>
            <w:tcBorders>
              <w:top w:val="nil"/>
            </w:tcBorders>
            <w:shd w:val="clear" w:color="auto" w:fill="auto"/>
            <w:vAlign w:val="center"/>
          </w:tcPr>
          <w:p w14:paraId="2DDCF02E" w14:textId="77777777" w:rsidR="009B2531" w:rsidRPr="00812262" w:rsidRDefault="009B2531" w:rsidP="00507B1B">
            <w:pPr>
              <w:spacing w:before="30" w:after="30" w:line="480" w:lineRule="auto"/>
              <w:jc w:val="right"/>
              <w:rPr>
                <w:rFonts w:asciiTheme="majorHAnsi" w:eastAsia="Times New Roman" w:hAnsiTheme="majorHAnsi" w:cs="Arial"/>
                <w:sz w:val="22"/>
                <w:szCs w:val="22"/>
                <w:lang w:val="en-GB" w:eastAsia="de-DE"/>
              </w:rPr>
            </w:pPr>
            <w:r w:rsidRPr="00812262">
              <w:rPr>
                <w:rFonts w:asciiTheme="majorHAnsi" w:eastAsia="Times New Roman" w:hAnsiTheme="majorHAnsi" w:cs="Arial"/>
                <w:sz w:val="22"/>
                <w:szCs w:val="22"/>
                <w:lang w:val="en-GB" w:eastAsia="de-DE"/>
              </w:rPr>
              <w:t>7.5/5.5</w:t>
            </w:r>
          </w:p>
        </w:tc>
        <w:tc>
          <w:tcPr>
            <w:tcW w:w="236" w:type="dxa"/>
            <w:gridSpan w:val="2"/>
            <w:tcBorders>
              <w:top w:val="nil"/>
            </w:tcBorders>
            <w:shd w:val="clear" w:color="auto" w:fill="auto"/>
            <w:vAlign w:val="center"/>
          </w:tcPr>
          <w:p w14:paraId="0FF6DB99" w14:textId="77777777" w:rsidR="009B2531" w:rsidRPr="00812262" w:rsidRDefault="009B2531" w:rsidP="00507B1B">
            <w:pPr>
              <w:spacing w:before="30" w:after="30" w:line="480" w:lineRule="auto"/>
              <w:jc w:val="center"/>
              <w:rPr>
                <w:rFonts w:asciiTheme="majorHAnsi" w:eastAsia="Times New Roman" w:hAnsiTheme="majorHAnsi" w:cs="Arial"/>
                <w:sz w:val="22"/>
                <w:szCs w:val="22"/>
                <w:lang w:val="en-GB" w:eastAsia="de-DE"/>
              </w:rPr>
            </w:pPr>
          </w:p>
        </w:tc>
      </w:tr>
      <w:tr w:rsidR="009B2531" w:rsidRPr="00812262" w14:paraId="72C866D3" w14:textId="77777777" w:rsidTr="00094AC2">
        <w:tc>
          <w:tcPr>
            <w:tcW w:w="0" w:type="auto"/>
            <w:shd w:val="clear" w:color="auto" w:fill="auto"/>
            <w:vAlign w:val="center"/>
          </w:tcPr>
          <w:p w14:paraId="6D704C3E" w14:textId="77777777" w:rsidR="009B2531" w:rsidRPr="00812262" w:rsidRDefault="009B2531" w:rsidP="00094AC2">
            <w:pPr>
              <w:spacing w:before="30" w:after="30" w:line="480" w:lineRule="auto"/>
              <w:ind w:left="34"/>
              <w:rPr>
                <w:rFonts w:asciiTheme="majorHAnsi" w:eastAsia="Times New Roman" w:hAnsiTheme="majorHAnsi" w:cs="Arial"/>
                <w:sz w:val="22"/>
                <w:szCs w:val="22"/>
                <w:lang w:val="en-GB" w:eastAsia="de-DE"/>
              </w:rPr>
            </w:pPr>
            <w:proofErr w:type="spellStart"/>
            <w:r w:rsidRPr="00812262">
              <w:rPr>
                <w:rFonts w:asciiTheme="majorHAnsi" w:eastAsia="Times New Roman" w:hAnsiTheme="majorHAnsi" w:cs="Arial"/>
                <w:sz w:val="22"/>
                <w:szCs w:val="22"/>
                <w:lang w:val="en-GB" w:eastAsia="de-DE"/>
              </w:rPr>
              <w:t>Myr</w:t>
            </w:r>
            <w:proofErr w:type="spellEnd"/>
            <w:r w:rsidRPr="00812262">
              <w:rPr>
                <w:rFonts w:asciiTheme="majorHAnsi" w:eastAsia="Times New Roman" w:hAnsiTheme="majorHAnsi" w:cs="Arial"/>
                <w:sz w:val="22"/>
                <w:szCs w:val="22"/>
                <w:lang w:val="en-GB" w:eastAsia="de-DE"/>
              </w:rPr>
              <w:t xml:space="preserve"> p 2</w:t>
            </w:r>
          </w:p>
        </w:tc>
        <w:tc>
          <w:tcPr>
            <w:tcW w:w="2993" w:type="dxa"/>
            <w:shd w:val="clear" w:color="auto" w:fill="auto"/>
            <w:vAlign w:val="center"/>
          </w:tcPr>
          <w:p w14:paraId="0829C90F" w14:textId="77777777" w:rsidR="009B2531" w:rsidRPr="00812262" w:rsidRDefault="009B2531" w:rsidP="00507B1B">
            <w:pPr>
              <w:spacing w:before="30" w:after="30" w:line="480" w:lineRule="auto"/>
              <w:rPr>
                <w:rFonts w:asciiTheme="majorHAnsi" w:eastAsia="Times New Roman" w:hAnsiTheme="majorHAnsi" w:cs="Arial"/>
                <w:sz w:val="22"/>
                <w:szCs w:val="22"/>
                <w:lang w:val="en-GB" w:eastAsia="de-DE"/>
              </w:rPr>
            </w:pPr>
            <w:r w:rsidRPr="00812262">
              <w:rPr>
                <w:rFonts w:asciiTheme="majorHAnsi" w:eastAsia="Times New Roman" w:hAnsiTheme="majorHAnsi" w:cs="Arial"/>
                <w:sz w:val="22"/>
                <w:szCs w:val="22"/>
                <w:lang w:val="en-GB" w:eastAsia="de-DE"/>
              </w:rPr>
              <w:t>Pilosulin-3</w:t>
            </w:r>
          </w:p>
        </w:tc>
        <w:tc>
          <w:tcPr>
            <w:tcW w:w="956" w:type="dxa"/>
            <w:shd w:val="clear" w:color="auto" w:fill="auto"/>
            <w:vAlign w:val="center"/>
          </w:tcPr>
          <w:p w14:paraId="4612F288" w14:textId="12503634" w:rsidR="009B2531" w:rsidRPr="00812262" w:rsidRDefault="009B2531" w:rsidP="00575AB0">
            <w:pPr>
              <w:spacing w:before="30" w:after="30" w:line="480" w:lineRule="auto"/>
              <w:jc w:val="right"/>
              <w:rPr>
                <w:rFonts w:asciiTheme="majorHAnsi" w:eastAsia="Times New Roman" w:hAnsiTheme="majorHAnsi" w:cs="Arial"/>
                <w:sz w:val="22"/>
                <w:szCs w:val="22"/>
                <w:lang w:val="en-GB" w:eastAsia="de-DE"/>
              </w:rPr>
            </w:pPr>
            <w:r w:rsidRPr="00812262">
              <w:rPr>
                <w:rFonts w:asciiTheme="majorHAnsi" w:eastAsia="Times New Roman" w:hAnsiTheme="majorHAnsi" w:cs="Arial"/>
                <w:sz w:val="22"/>
                <w:szCs w:val="22"/>
                <w:lang w:val="en-GB" w:eastAsia="de-DE"/>
              </w:rPr>
              <w:t>8.5/2</w:t>
            </w:r>
            <w:r w:rsidR="00575AB0">
              <w:rPr>
                <w:rFonts w:asciiTheme="majorHAnsi" w:eastAsia="Times New Roman" w:hAnsiTheme="majorHAnsi" w:cs="Arial"/>
                <w:sz w:val="22"/>
                <w:szCs w:val="22"/>
                <w:lang w:val="en-GB" w:eastAsia="de-DE"/>
              </w:rPr>
              <w:t>-</w:t>
            </w:r>
            <w:r w:rsidRPr="00812262">
              <w:rPr>
                <w:rFonts w:asciiTheme="majorHAnsi" w:eastAsia="Times New Roman" w:hAnsiTheme="majorHAnsi" w:cs="Arial"/>
                <w:sz w:val="22"/>
                <w:szCs w:val="22"/>
                <w:lang w:val="en-GB" w:eastAsia="de-DE"/>
              </w:rPr>
              <w:t>4</w:t>
            </w:r>
          </w:p>
        </w:tc>
        <w:tc>
          <w:tcPr>
            <w:tcW w:w="236" w:type="dxa"/>
            <w:gridSpan w:val="2"/>
            <w:shd w:val="clear" w:color="auto" w:fill="auto"/>
            <w:vAlign w:val="center"/>
          </w:tcPr>
          <w:p w14:paraId="5FEF1A14" w14:textId="77777777" w:rsidR="009B2531" w:rsidRPr="00812262" w:rsidRDefault="009B2531" w:rsidP="00507B1B">
            <w:pPr>
              <w:spacing w:before="30" w:after="30" w:line="480" w:lineRule="auto"/>
              <w:jc w:val="center"/>
              <w:rPr>
                <w:rFonts w:asciiTheme="majorHAnsi" w:eastAsia="Times New Roman" w:hAnsiTheme="majorHAnsi" w:cs="Arial"/>
                <w:sz w:val="22"/>
                <w:szCs w:val="22"/>
                <w:lang w:val="en-GB" w:eastAsia="de-DE"/>
              </w:rPr>
            </w:pPr>
          </w:p>
        </w:tc>
      </w:tr>
      <w:tr w:rsidR="009B2531" w:rsidRPr="00812262" w14:paraId="43180475" w14:textId="77777777" w:rsidTr="00094AC2">
        <w:tc>
          <w:tcPr>
            <w:tcW w:w="0" w:type="auto"/>
            <w:tcBorders>
              <w:bottom w:val="nil"/>
            </w:tcBorders>
            <w:shd w:val="clear" w:color="auto" w:fill="auto"/>
            <w:vAlign w:val="center"/>
          </w:tcPr>
          <w:p w14:paraId="0D1DACA2" w14:textId="77777777" w:rsidR="009B2531" w:rsidRPr="00812262" w:rsidRDefault="009B2531" w:rsidP="00094AC2">
            <w:pPr>
              <w:spacing w:before="30" w:after="30" w:line="480" w:lineRule="auto"/>
              <w:ind w:left="34"/>
              <w:rPr>
                <w:rFonts w:asciiTheme="majorHAnsi" w:eastAsia="Times New Roman" w:hAnsiTheme="majorHAnsi" w:cs="Arial"/>
                <w:sz w:val="22"/>
                <w:szCs w:val="22"/>
                <w:lang w:val="en-GB" w:eastAsia="de-DE"/>
              </w:rPr>
            </w:pPr>
            <w:proofErr w:type="spellStart"/>
            <w:r w:rsidRPr="00812262">
              <w:rPr>
                <w:rFonts w:asciiTheme="majorHAnsi" w:eastAsia="Times New Roman" w:hAnsiTheme="majorHAnsi" w:cs="Arial"/>
                <w:sz w:val="22"/>
                <w:szCs w:val="22"/>
                <w:lang w:val="en-GB" w:eastAsia="de-DE"/>
              </w:rPr>
              <w:t>Myr</w:t>
            </w:r>
            <w:proofErr w:type="spellEnd"/>
            <w:r w:rsidRPr="00812262">
              <w:rPr>
                <w:rFonts w:asciiTheme="majorHAnsi" w:eastAsia="Times New Roman" w:hAnsiTheme="majorHAnsi" w:cs="Arial"/>
                <w:sz w:val="22"/>
                <w:szCs w:val="22"/>
                <w:lang w:val="en-GB" w:eastAsia="de-DE"/>
              </w:rPr>
              <w:t xml:space="preserve"> p 3</w:t>
            </w:r>
          </w:p>
        </w:tc>
        <w:tc>
          <w:tcPr>
            <w:tcW w:w="2993" w:type="dxa"/>
            <w:tcBorders>
              <w:bottom w:val="nil"/>
            </w:tcBorders>
            <w:shd w:val="clear" w:color="auto" w:fill="auto"/>
            <w:vAlign w:val="center"/>
          </w:tcPr>
          <w:p w14:paraId="46747F9E" w14:textId="77777777" w:rsidR="009B2531" w:rsidRPr="00812262" w:rsidRDefault="009B2531" w:rsidP="00507B1B">
            <w:pPr>
              <w:spacing w:before="30" w:after="30" w:line="480" w:lineRule="auto"/>
              <w:rPr>
                <w:rFonts w:asciiTheme="majorHAnsi" w:eastAsia="Times New Roman" w:hAnsiTheme="majorHAnsi" w:cs="Arial"/>
                <w:sz w:val="22"/>
                <w:szCs w:val="22"/>
                <w:lang w:val="en-GB" w:eastAsia="de-DE"/>
              </w:rPr>
            </w:pPr>
            <w:r w:rsidRPr="00812262">
              <w:rPr>
                <w:rFonts w:asciiTheme="majorHAnsi" w:eastAsia="Times New Roman" w:hAnsiTheme="majorHAnsi" w:cs="Arial"/>
                <w:sz w:val="22"/>
                <w:szCs w:val="22"/>
                <w:lang w:val="en-GB" w:eastAsia="de-DE"/>
              </w:rPr>
              <w:t>Pilosulin-4.1</w:t>
            </w:r>
          </w:p>
        </w:tc>
        <w:tc>
          <w:tcPr>
            <w:tcW w:w="956" w:type="dxa"/>
            <w:tcBorders>
              <w:bottom w:val="nil"/>
            </w:tcBorders>
            <w:shd w:val="clear" w:color="auto" w:fill="auto"/>
            <w:vAlign w:val="center"/>
          </w:tcPr>
          <w:p w14:paraId="7E50B626" w14:textId="77777777" w:rsidR="009B2531" w:rsidRPr="00812262" w:rsidRDefault="009B2531" w:rsidP="00507B1B">
            <w:pPr>
              <w:spacing w:before="30" w:after="30" w:line="480" w:lineRule="auto"/>
              <w:jc w:val="right"/>
              <w:rPr>
                <w:rFonts w:asciiTheme="majorHAnsi" w:eastAsia="Times New Roman" w:hAnsiTheme="majorHAnsi" w:cs="Arial"/>
                <w:sz w:val="22"/>
                <w:szCs w:val="22"/>
                <w:lang w:val="en-GB" w:eastAsia="de-DE"/>
              </w:rPr>
            </w:pPr>
            <w:r w:rsidRPr="00812262">
              <w:rPr>
                <w:rFonts w:asciiTheme="majorHAnsi" w:eastAsia="Times New Roman" w:hAnsiTheme="majorHAnsi" w:cs="Arial"/>
                <w:sz w:val="22"/>
                <w:szCs w:val="22"/>
                <w:lang w:val="en-GB" w:eastAsia="de-DE"/>
              </w:rPr>
              <w:t>4</w:t>
            </w:r>
          </w:p>
        </w:tc>
        <w:tc>
          <w:tcPr>
            <w:tcW w:w="236" w:type="dxa"/>
            <w:gridSpan w:val="2"/>
            <w:tcBorders>
              <w:bottom w:val="nil"/>
            </w:tcBorders>
            <w:shd w:val="clear" w:color="auto" w:fill="auto"/>
            <w:vAlign w:val="center"/>
          </w:tcPr>
          <w:p w14:paraId="7968C344" w14:textId="77777777" w:rsidR="009B2531" w:rsidRPr="00812262" w:rsidRDefault="009B2531" w:rsidP="00507B1B">
            <w:pPr>
              <w:spacing w:before="30" w:after="30" w:line="480" w:lineRule="auto"/>
              <w:jc w:val="center"/>
              <w:rPr>
                <w:rFonts w:asciiTheme="majorHAnsi" w:eastAsia="Times New Roman" w:hAnsiTheme="majorHAnsi" w:cs="Arial"/>
                <w:sz w:val="22"/>
                <w:szCs w:val="22"/>
                <w:lang w:val="en-GB" w:eastAsia="de-DE"/>
              </w:rPr>
            </w:pPr>
          </w:p>
        </w:tc>
      </w:tr>
      <w:tr w:rsidR="009B2531" w:rsidRPr="00094AC2" w14:paraId="5EFCE2EE" w14:textId="77777777" w:rsidTr="00AB466C">
        <w:trPr>
          <w:gridAfter w:val="1"/>
          <w:wAfter w:w="14" w:type="dxa"/>
        </w:trPr>
        <w:tc>
          <w:tcPr>
            <w:tcW w:w="9684" w:type="dxa"/>
            <w:gridSpan w:val="4"/>
            <w:tcBorders>
              <w:top w:val="nil"/>
              <w:bottom w:val="nil"/>
            </w:tcBorders>
            <w:shd w:val="clear" w:color="auto" w:fill="D9D9D9"/>
            <w:vAlign w:val="center"/>
          </w:tcPr>
          <w:p w14:paraId="0B6FE6FB" w14:textId="77777777" w:rsidR="009B2531" w:rsidRPr="00812262" w:rsidRDefault="009B2531" w:rsidP="00094AC2">
            <w:pPr>
              <w:spacing w:before="30" w:after="30" w:line="480" w:lineRule="auto"/>
              <w:ind w:left="34"/>
              <w:rPr>
                <w:rFonts w:asciiTheme="majorHAnsi" w:eastAsia="Times New Roman" w:hAnsiTheme="majorHAnsi" w:cs="Arial"/>
                <w:sz w:val="22"/>
                <w:szCs w:val="22"/>
                <w:lang w:val="en-GB" w:eastAsia="de-DE"/>
              </w:rPr>
            </w:pPr>
            <w:r w:rsidRPr="00812262">
              <w:rPr>
                <w:rFonts w:asciiTheme="majorHAnsi" w:eastAsia="Times New Roman" w:hAnsiTheme="majorHAnsi" w:cs="Arial"/>
                <w:b/>
                <w:caps/>
                <w:sz w:val="22"/>
                <w:szCs w:val="22"/>
                <w:lang w:val="en-GB" w:eastAsia="de-DE"/>
              </w:rPr>
              <w:t>Bees</w:t>
            </w:r>
            <w:r w:rsidRPr="00812262">
              <w:rPr>
                <w:rFonts w:asciiTheme="majorHAnsi" w:eastAsia="Times New Roman" w:hAnsiTheme="majorHAnsi" w:cs="Arial"/>
                <w:b/>
                <w:sz w:val="22"/>
                <w:szCs w:val="22"/>
                <w:lang w:val="en-GB" w:eastAsia="de-DE"/>
              </w:rPr>
              <w:t xml:space="preserve"> (</w:t>
            </w:r>
            <w:r w:rsidRPr="00812262">
              <w:rPr>
                <w:rFonts w:asciiTheme="majorHAnsi" w:eastAsia="Times New Roman" w:hAnsiTheme="majorHAnsi" w:cs="Arial"/>
                <w:b/>
                <w:i/>
                <w:sz w:val="22"/>
                <w:szCs w:val="22"/>
                <w:lang w:val="en-GB" w:eastAsia="de-DE"/>
              </w:rPr>
              <w:t>Apis mellifera</w:t>
            </w:r>
            <w:r w:rsidRPr="00812262">
              <w:rPr>
                <w:rFonts w:asciiTheme="majorHAnsi" w:eastAsia="Times New Roman" w:hAnsiTheme="majorHAnsi" w:cs="Arial"/>
                <w:b/>
                <w:sz w:val="22"/>
                <w:szCs w:val="22"/>
                <w:lang w:val="en-GB" w:eastAsia="de-DE"/>
              </w:rPr>
              <w:t xml:space="preserve">, </w:t>
            </w:r>
            <w:r w:rsidRPr="00812262">
              <w:rPr>
                <w:rFonts w:asciiTheme="majorHAnsi" w:eastAsia="Times New Roman" w:hAnsiTheme="majorHAnsi" w:cs="Arial"/>
                <w:b/>
                <w:i/>
                <w:sz w:val="22"/>
                <w:szCs w:val="22"/>
                <w:lang w:val="en-GB" w:eastAsia="de-DE"/>
              </w:rPr>
              <w:t xml:space="preserve">A. </w:t>
            </w:r>
            <w:proofErr w:type="spellStart"/>
            <w:r w:rsidRPr="00812262">
              <w:rPr>
                <w:rFonts w:asciiTheme="majorHAnsi" w:eastAsia="Times New Roman" w:hAnsiTheme="majorHAnsi" w:cs="Arial"/>
                <w:b/>
                <w:i/>
                <w:sz w:val="22"/>
                <w:szCs w:val="22"/>
                <w:lang w:val="en-GB" w:eastAsia="de-DE"/>
              </w:rPr>
              <w:t>cerana</w:t>
            </w:r>
            <w:proofErr w:type="spellEnd"/>
            <w:r w:rsidRPr="00812262">
              <w:rPr>
                <w:rFonts w:asciiTheme="majorHAnsi" w:eastAsia="Times New Roman" w:hAnsiTheme="majorHAnsi" w:cs="Arial"/>
                <w:b/>
                <w:sz w:val="22"/>
                <w:szCs w:val="22"/>
                <w:lang w:val="en-GB" w:eastAsia="de-DE"/>
              </w:rPr>
              <w:t xml:space="preserve">, </w:t>
            </w:r>
            <w:r w:rsidRPr="00812262">
              <w:rPr>
                <w:rFonts w:asciiTheme="majorHAnsi" w:eastAsia="Times New Roman" w:hAnsiTheme="majorHAnsi" w:cs="Arial"/>
                <w:b/>
                <w:i/>
                <w:sz w:val="22"/>
                <w:szCs w:val="22"/>
                <w:lang w:val="en-GB" w:eastAsia="de-DE"/>
              </w:rPr>
              <w:t xml:space="preserve">A. </w:t>
            </w:r>
            <w:proofErr w:type="spellStart"/>
            <w:r w:rsidRPr="00812262">
              <w:rPr>
                <w:rFonts w:asciiTheme="majorHAnsi" w:eastAsia="Times New Roman" w:hAnsiTheme="majorHAnsi" w:cs="Arial"/>
                <w:b/>
                <w:i/>
                <w:sz w:val="22"/>
                <w:szCs w:val="22"/>
                <w:lang w:val="en-GB" w:eastAsia="de-DE"/>
              </w:rPr>
              <w:t>dorsata</w:t>
            </w:r>
            <w:proofErr w:type="spellEnd"/>
            <w:r w:rsidRPr="00812262">
              <w:rPr>
                <w:rFonts w:asciiTheme="majorHAnsi" w:eastAsia="Times New Roman" w:hAnsiTheme="majorHAnsi" w:cs="Arial"/>
                <w:b/>
                <w:sz w:val="22"/>
                <w:szCs w:val="22"/>
                <w:lang w:val="en-GB" w:eastAsia="de-DE"/>
              </w:rPr>
              <w:t>)</w:t>
            </w:r>
          </w:p>
        </w:tc>
      </w:tr>
      <w:tr w:rsidR="009B2531" w:rsidRPr="00812262" w14:paraId="5F9D1921" w14:textId="77777777" w:rsidTr="00094AC2">
        <w:tc>
          <w:tcPr>
            <w:tcW w:w="0" w:type="auto"/>
            <w:tcBorders>
              <w:top w:val="nil"/>
            </w:tcBorders>
            <w:shd w:val="clear" w:color="auto" w:fill="auto"/>
            <w:vAlign w:val="center"/>
          </w:tcPr>
          <w:p w14:paraId="269AA3B2" w14:textId="77777777" w:rsidR="009B2531" w:rsidRPr="00812262" w:rsidRDefault="009B2531" w:rsidP="00094AC2">
            <w:pPr>
              <w:spacing w:before="30" w:after="30" w:line="480" w:lineRule="auto"/>
              <w:ind w:left="34"/>
              <w:rPr>
                <w:rFonts w:asciiTheme="majorHAnsi" w:eastAsia="Times New Roman" w:hAnsiTheme="majorHAnsi" w:cs="Arial"/>
                <w:sz w:val="22"/>
                <w:szCs w:val="22"/>
                <w:lang w:val="en-GB" w:eastAsia="de-DE"/>
              </w:rPr>
            </w:pPr>
            <w:r w:rsidRPr="00812262">
              <w:rPr>
                <w:rFonts w:asciiTheme="majorHAnsi" w:eastAsia="Times New Roman" w:hAnsiTheme="majorHAnsi" w:cs="Arial"/>
                <w:sz w:val="22"/>
                <w:szCs w:val="22"/>
                <w:lang w:val="en-GB" w:eastAsia="de-DE"/>
              </w:rPr>
              <w:t>Api m 1, Api c 1, Api d 1</w:t>
            </w:r>
          </w:p>
        </w:tc>
        <w:tc>
          <w:tcPr>
            <w:tcW w:w="2993" w:type="dxa"/>
            <w:tcBorders>
              <w:top w:val="nil"/>
            </w:tcBorders>
            <w:shd w:val="clear" w:color="auto" w:fill="auto"/>
            <w:vAlign w:val="center"/>
          </w:tcPr>
          <w:p w14:paraId="1586B856" w14:textId="77777777" w:rsidR="009B2531" w:rsidRPr="00812262" w:rsidRDefault="009B2531" w:rsidP="00507B1B">
            <w:pPr>
              <w:spacing w:before="30" w:after="30" w:line="480" w:lineRule="auto"/>
              <w:rPr>
                <w:rFonts w:asciiTheme="majorHAnsi" w:eastAsia="Times New Roman" w:hAnsiTheme="majorHAnsi" w:cs="Arial"/>
                <w:sz w:val="22"/>
                <w:szCs w:val="22"/>
                <w:lang w:val="en-GB" w:eastAsia="de-DE"/>
              </w:rPr>
            </w:pPr>
            <w:r w:rsidRPr="00812262">
              <w:rPr>
                <w:rFonts w:asciiTheme="majorHAnsi" w:eastAsia="Times New Roman" w:hAnsiTheme="majorHAnsi" w:cs="Arial"/>
                <w:sz w:val="22"/>
                <w:szCs w:val="22"/>
                <w:lang w:val="en-GB" w:eastAsia="de-DE"/>
              </w:rPr>
              <w:t>Phospholipase A2</w:t>
            </w:r>
          </w:p>
        </w:tc>
        <w:tc>
          <w:tcPr>
            <w:tcW w:w="956" w:type="dxa"/>
            <w:tcBorders>
              <w:top w:val="nil"/>
            </w:tcBorders>
            <w:shd w:val="clear" w:color="auto" w:fill="auto"/>
            <w:vAlign w:val="center"/>
          </w:tcPr>
          <w:p w14:paraId="6C5A7875" w14:textId="77777777" w:rsidR="009B2531" w:rsidRPr="00812262" w:rsidRDefault="009B2531" w:rsidP="00507B1B">
            <w:pPr>
              <w:spacing w:before="30" w:after="30" w:line="480" w:lineRule="auto"/>
              <w:jc w:val="right"/>
              <w:rPr>
                <w:rFonts w:asciiTheme="majorHAnsi" w:eastAsia="Times New Roman" w:hAnsiTheme="majorHAnsi" w:cs="Arial"/>
                <w:sz w:val="22"/>
                <w:szCs w:val="22"/>
                <w:lang w:val="en-GB" w:eastAsia="de-DE"/>
              </w:rPr>
            </w:pPr>
            <w:r w:rsidRPr="00812262">
              <w:rPr>
                <w:rFonts w:asciiTheme="majorHAnsi" w:eastAsia="Times New Roman" w:hAnsiTheme="majorHAnsi" w:cs="Arial"/>
                <w:sz w:val="22"/>
                <w:szCs w:val="22"/>
                <w:lang w:val="en-GB" w:eastAsia="de-DE"/>
              </w:rPr>
              <w:t>16</w:t>
            </w:r>
          </w:p>
        </w:tc>
        <w:tc>
          <w:tcPr>
            <w:tcW w:w="236" w:type="dxa"/>
            <w:gridSpan w:val="2"/>
            <w:tcBorders>
              <w:top w:val="nil"/>
            </w:tcBorders>
            <w:shd w:val="clear" w:color="auto" w:fill="auto"/>
            <w:vAlign w:val="center"/>
          </w:tcPr>
          <w:p w14:paraId="65CC09B4" w14:textId="77777777" w:rsidR="009B2531" w:rsidRPr="00812262" w:rsidRDefault="009B2531" w:rsidP="00507B1B">
            <w:pPr>
              <w:spacing w:before="30" w:after="30" w:line="480" w:lineRule="auto"/>
              <w:jc w:val="center"/>
              <w:rPr>
                <w:rFonts w:asciiTheme="majorHAnsi" w:eastAsia="Times New Roman" w:hAnsiTheme="majorHAnsi" w:cs="Arial"/>
                <w:sz w:val="22"/>
                <w:szCs w:val="22"/>
                <w:lang w:val="en-GB" w:eastAsia="de-DE"/>
              </w:rPr>
            </w:pPr>
          </w:p>
        </w:tc>
      </w:tr>
      <w:tr w:rsidR="009B2531" w:rsidRPr="00812262" w14:paraId="177BDA81" w14:textId="77777777" w:rsidTr="00094AC2">
        <w:tc>
          <w:tcPr>
            <w:tcW w:w="0" w:type="auto"/>
            <w:shd w:val="clear" w:color="auto" w:fill="auto"/>
            <w:vAlign w:val="center"/>
          </w:tcPr>
          <w:p w14:paraId="28D9DF8E" w14:textId="77777777" w:rsidR="009B2531" w:rsidRPr="00812262" w:rsidRDefault="009B2531" w:rsidP="00094AC2">
            <w:pPr>
              <w:spacing w:before="30" w:after="30" w:line="480" w:lineRule="auto"/>
              <w:ind w:left="34"/>
              <w:rPr>
                <w:rFonts w:asciiTheme="majorHAnsi" w:eastAsia="Times New Roman" w:hAnsiTheme="majorHAnsi" w:cs="Arial"/>
                <w:sz w:val="22"/>
                <w:szCs w:val="22"/>
                <w:lang w:val="en-GB" w:eastAsia="de-DE"/>
              </w:rPr>
            </w:pPr>
            <w:r w:rsidRPr="00812262">
              <w:rPr>
                <w:rFonts w:asciiTheme="majorHAnsi" w:eastAsia="Times New Roman" w:hAnsiTheme="majorHAnsi" w:cs="Arial"/>
                <w:sz w:val="22"/>
                <w:szCs w:val="22"/>
                <w:lang w:val="en-GB" w:eastAsia="de-DE"/>
              </w:rPr>
              <w:t>Api m 2</w:t>
            </w:r>
          </w:p>
        </w:tc>
        <w:tc>
          <w:tcPr>
            <w:tcW w:w="2993" w:type="dxa"/>
            <w:shd w:val="clear" w:color="auto" w:fill="auto"/>
            <w:vAlign w:val="center"/>
          </w:tcPr>
          <w:p w14:paraId="496218E3" w14:textId="77777777" w:rsidR="009B2531" w:rsidRPr="00812262" w:rsidRDefault="009B2531" w:rsidP="00507B1B">
            <w:pPr>
              <w:spacing w:before="30" w:after="30" w:line="480" w:lineRule="auto"/>
              <w:rPr>
                <w:rFonts w:asciiTheme="majorHAnsi" w:eastAsia="Times New Roman" w:hAnsiTheme="majorHAnsi" w:cs="Arial"/>
                <w:sz w:val="22"/>
                <w:szCs w:val="22"/>
                <w:lang w:val="en-GB" w:eastAsia="de-DE"/>
              </w:rPr>
            </w:pPr>
            <w:r w:rsidRPr="00812262">
              <w:rPr>
                <w:rFonts w:asciiTheme="majorHAnsi" w:eastAsia="Times New Roman" w:hAnsiTheme="majorHAnsi" w:cs="Arial"/>
                <w:sz w:val="22"/>
                <w:szCs w:val="22"/>
                <w:lang w:val="en-GB" w:eastAsia="de-DE"/>
              </w:rPr>
              <w:t>Hyaluronidase</w:t>
            </w:r>
          </w:p>
        </w:tc>
        <w:tc>
          <w:tcPr>
            <w:tcW w:w="956" w:type="dxa"/>
            <w:shd w:val="clear" w:color="auto" w:fill="auto"/>
            <w:vAlign w:val="center"/>
          </w:tcPr>
          <w:p w14:paraId="53618F2F" w14:textId="2A3C127A" w:rsidR="009B2531" w:rsidRPr="00812262" w:rsidRDefault="00CA026C" w:rsidP="00507B1B">
            <w:pPr>
              <w:spacing w:before="30" w:after="30" w:line="480" w:lineRule="auto"/>
              <w:jc w:val="right"/>
              <w:rPr>
                <w:rFonts w:asciiTheme="majorHAnsi" w:eastAsia="Times New Roman" w:hAnsiTheme="majorHAnsi" w:cs="Arial"/>
                <w:sz w:val="22"/>
                <w:szCs w:val="22"/>
                <w:lang w:val="en-GB" w:eastAsia="de-DE"/>
              </w:rPr>
            </w:pPr>
            <w:r>
              <w:rPr>
                <w:rFonts w:asciiTheme="majorHAnsi" w:eastAsia="Times New Roman" w:hAnsiTheme="majorHAnsi" w:cs="Arial"/>
                <w:sz w:val="22"/>
                <w:szCs w:val="22"/>
                <w:lang w:val="en-GB" w:eastAsia="de-DE"/>
              </w:rPr>
              <w:t>39</w:t>
            </w:r>
          </w:p>
        </w:tc>
        <w:tc>
          <w:tcPr>
            <w:tcW w:w="236" w:type="dxa"/>
            <w:gridSpan w:val="2"/>
            <w:shd w:val="clear" w:color="auto" w:fill="auto"/>
            <w:vAlign w:val="center"/>
          </w:tcPr>
          <w:p w14:paraId="60BEEC4B" w14:textId="77777777" w:rsidR="009B2531" w:rsidRPr="00812262" w:rsidRDefault="009B2531" w:rsidP="00507B1B">
            <w:pPr>
              <w:spacing w:before="30" w:after="30" w:line="480" w:lineRule="auto"/>
              <w:jc w:val="center"/>
              <w:rPr>
                <w:rFonts w:asciiTheme="majorHAnsi" w:eastAsia="Times New Roman" w:hAnsiTheme="majorHAnsi" w:cs="Arial"/>
                <w:sz w:val="22"/>
                <w:szCs w:val="22"/>
                <w:lang w:val="en-GB" w:eastAsia="de-DE"/>
              </w:rPr>
            </w:pPr>
          </w:p>
        </w:tc>
      </w:tr>
      <w:tr w:rsidR="009B2531" w:rsidRPr="00812262" w14:paraId="1882681D" w14:textId="77777777" w:rsidTr="00094AC2">
        <w:tc>
          <w:tcPr>
            <w:tcW w:w="0" w:type="auto"/>
            <w:shd w:val="clear" w:color="auto" w:fill="auto"/>
            <w:vAlign w:val="center"/>
          </w:tcPr>
          <w:p w14:paraId="057A57DD" w14:textId="77777777" w:rsidR="009B2531" w:rsidRPr="00812262" w:rsidRDefault="009B2531" w:rsidP="00094AC2">
            <w:pPr>
              <w:spacing w:before="30" w:after="30" w:line="480" w:lineRule="auto"/>
              <w:ind w:left="34"/>
              <w:rPr>
                <w:rFonts w:asciiTheme="majorHAnsi" w:eastAsia="Times New Roman" w:hAnsiTheme="majorHAnsi" w:cs="Arial"/>
                <w:sz w:val="22"/>
                <w:szCs w:val="22"/>
                <w:lang w:val="en-GB" w:eastAsia="de-DE"/>
              </w:rPr>
            </w:pPr>
            <w:r w:rsidRPr="00812262">
              <w:rPr>
                <w:rFonts w:asciiTheme="majorHAnsi" w:eastAsia="Times New Roman" w:hAnsiTheme="majorHAnsi" w:cs="Arial"/>
                <w:sz w:val="22"/>
                <w:szCs w:val="22"/>
                <w:lang w:val="en-GB" w:eastAsia="de-DE"/>
              </w:rPr>
              <w:t>Api m 3</w:t>
            </w:r>
          </w:p>
        </w:tc>
        <w:tc>
          <w:tcPr>
            <w:tcW w:w="2993" w:type="dxa"/>
            <w:shd w:val="clear" w:color="auto" w:fill="auto"/>
            <w:vAlign w:val="center"/>
          </w:tcPr>
          <w:p w14:paraId="41897A53" w14:textId="77777777" w:rsidR="009B2531" w:rsidRPr="00812262" w:rsidRDefault="009B2531" w:rsidP="00507B1B">
            <w:pPr>
              <w:spacing w:before="30" w:after="30" w:line="480" w:lineRule="auto"/>
              <w:rPr>
                <w:rFonts w:asciiTheme="majorHAnsi" w:eastAsia="Times New Roman" w:hAnsiTheme="majorHAnsi" w:cs="Arial"/>
                <w:sz w:val="22"/>
                <w:szCs w:val="22"/>
                <w:lang w:val="en-GB" w:eastAsia="de-DE"/>
              </w:rPr>
            </w:pPr>
            <w:r w:rsidRPr="00812262">
              <w:rPr>
                <w:rFonts w:asciiTheme="majorHAnsi" w:eastAsia="Times New Roman" w:hAnsiTheme="majorHAnsi" w:cs="Arial"/>
                <w:sz w:val="22"/>
                <w:szCs w:val="22"/>
                <w:lang w:val="en-GB" w:eastAsia="de-DE"/>
              </w:rPr>
              <w:t>Acid phosphatase</w:t>
            </w:r>
          </w:p>
        </w:tc>
        <w:tc>
          <w:tcPr>
            <w:tcW w:w="956" w:type="dxa"/>
            <w:shd w:val="clear" w:color="auto" w:fill="auto"/>
            <w:vAlign w:val="center"/>
          </w:tcPr>
          <w:p w14:paraId="52268F1A" w14:textId="5D9DA4E4" w:rsidR="009B2531" w:rsidRPr="00812262" w:rsidRDefault="00575AB0" w:rsidP="00575AB0">
            <w:pPr>
              <w:spacing w:before="30" w:after="30" w:line="480" w:lineRule="auto"/>
              <w:jc w:val="right"/>
              <w:rPr>
                <w:rFonts w:asciiTheme="majorHAnsi" w:eastAsia="Times New Roman" w:hAnsiTheme="majorHAnsi" w:cs="Arial"/>
                <w:sz w:val="22"/>
                <w:szCs w:val="22"/>
                <w:lang w:val="en-GB" w:eastAsia="de-DE"/>
              </w:rPr>
            </w:pPr>
            <w:r w:rsidRPr="00812262">
              <w:rPr>
                <w:rFonts w:asciiTheme="majorHAnsi" w:eastAsia="Times New Roman" w:hAnsiTheme="majorHAnsi" w:cs="Arial"/>
                <w:sz w:val="22"/>
                <w:szCs w:val="22"/>
                <w:lang w:val="en-GB" w:eastAsia="de-DE"/>
              </w:rPr>
              <w:t>4</w:t>
            </w:r>
            <w:r>
              <w:rPr>
                <w:rFonts w:asciiTheme="majorHAnsi" w:eastAsia="Times New Roman" w:hAnsiTheme="majorHAnsi" w:cs="Arial"/>
                <w:sz w:val="22"/>
                <w:szCs w:val="22"/>
                <w:lang w:val="en-GB" w:eastAsia="de-DE"/>
              </w:rPr>
              <w:t>3</w:t>
            </w:r>
          </w:p>
        </w:tc>
        <w:tc>
          <w:tcPr>
            <w:tcW w:w="236" w:type="dxa"/>
            <w:gridSpan w:val="2"/>
            <w:shd w:val="clear" w:color="auto" w:fill="auto"/>
            <w:vAlign w:val="center"/>
          </w:tcPr>
          <w:p w14:paraId="2C4CC731" w14:textId="77777777" w:rsidR="009B2531" w:rsidRPr="00812262" w:rsidRDefault="009B2531" w:rsidP="00507B1B">
            <w:pPr>
              <w:spacing w:before="30" w:after="30" w:line="480" w:lineRule="auto"/>
              <w:jc w:val="center"/>
              <w:rPr>
                <w:rFonts w:asciiTheme="majorHAnsi" w:eastAsia="Times New Roman" w:hAnsiTheme="majorHAnsi" w:cs="Arial"/>
                <w:sz w:val="22"/>
                <w:szCs w:val="22"/>
                <w:lang w:val="en-GB" w:eastAsia="de-DE"/>
              </w:rPr>
            </w:pPr>
          </w:p>
        </w:tc>
      </w:tr>
      <w:tr w:rsidR="009B2531" w:rsidRPr="00812262" w14:paraId="3FB62C78" w14:textId="77777777" w:rsidTr="00094AC2">
        <w:tc>
          <w:tcPr>
            <w:tcW w:w="0" w:type="auto"/>
            <w:shd w:val="clear" w:color="auto" w:fill="auto"/>
            <w:vAlign w:val="center"/>
          </w:tcPr>
          <w:p w14:paraId="5DE0D4AF" w14:textId="77777777" w:rsidR="009B2531" w:rsidRPr="00812262" w:rsidRDefault="009B2531" w:rsidP="00094AC2">
            <w:pPr>
              <w:spacing w:before="30" w:after="30" w:line="480" w:lineRule="auto"/>
              <w:ind w:left="34"/>
              <w:rPr>
                <w:rFonts w:asciiTheme="majorHAnsi" w:eastAsia="Times New Roman" w:hAnsiTheme="majorHAnsi" w:cs="Arial"/>
                <w:sz w:val="22"/>
                <w:szCs w:val="22"/>
                <w:lang w:val="en-GB" w:eastAsia="de-DE"/>
              </w:rPr>
            </w:pPr>
            <w:r w:rsidRPr="00812262">
              <w:rPr>
                <w:rFonts w:asciiTheme="majorHAnsi" w:eastAsia="Times New Roman" w:hAnsiTheme="majorHAnsi" w:cs="Arial"/>
                <w:sz w:val="22"/>
                <w:szCs w:val="22"/>
                <w:lang w:val="en-GB" w:eastAsia="de-DE"/>
              </w:rPr>
              <w:t>Api m 4</w:t>
            </w:r>
          </w:p>
        </w:tc>
        <w:tc>
          <w:tcPr>
            <w:tcW w:w="2993" w:type="dxa"/>
            <w:shd w:val="clear" w:color="auto" w:fill="auto"/>
            <w:vAlign w:val="center"/>
          </w:tcPr>
          <w:p w14:paraId="154C279A" w14:textId="446D8188" w:rsidR="009B2531" w:rsidRPr="00812262" w:rsidRDefault="009B2531" w:rsidP="00507B1B">
            <w:pPr>
              <w:spacing w:before="30" w:after="30" w:line="480" w:lineRule="auto"/>
              <w:rPr>
                <w:rFonts w:asciiTheme="majorHAnsi" w:eastAsia="Times New Roman" w:hAnsiTheme="majorHAnsi" w:cs="Arial"/>
                <w:sz w:val="22"/>
                <w:szCs w:val="22"/>
                <w:lang w:val="en-GB" w:eastAsia="de-DE"/>
              </w:rPr>
            </w:pPr>
            <w:proofErr w:type="spellStart"/>
            <w:r w:rsidRPr="00812262">
              <w:rPr>
                <w:rFonts w:asciiTheme="majorHAnsi" w:eastAsia="Times New Roman" w:hAnsiTheme="majorHAnsi" w:cs="Arial"/>
                <w:sz w:val="22"/>
                <w:szCs w:val="22"/>
                <w:lang w:val="en-GB" w:eastAsia="de-DE"/>
              </w:rPr>
              <w:t>Mel</w:t>
            </w:r>
            <w:r w:rsidR="008B084A" w:rsidRPr="00812262">
              <w:rPr>
                <w:rFonts w:asciiTheme="majorHAnsi" w:eastAsia="Times New Roman" w:hAnsiTheme="majorHAnsi" w:cs="Arial"/>
                <w:sz w:val="22"/>
                <w:szCs w:val="22"/>
                <w:lang w:val="en-GB" w:eastAsia="de-DE"/>
              </w:rPr>
              <w:t>l</w:t>
            </w:r>
            <w:r w:rsidRPr="00812262">
              <w:rPr>
                <w:rFonts w:asciiTheme="majorHAnsi" w:eastAsia="Times New Roman" w:hAnsiTheme="majorHAnsi" w:cs="Arial"/>
                <w:sz w:val="22"/>
                <w:szCs w:val="22"/>
                <w:lang w:val="en-GB" w:eastAsia="de-DE"/>
              </w:rPr>
              <w:t>itin</w:t>
            </w:r>
            <w:proofErr w:type="spellEnd"/>
          </w:p>
        </w:tc>
        <w:tc>
          <w:tcPr>
            <w:tcW w:w="956" w:type="dxa"/>
            <w:shd w:val="clear" w:color="auto" w:fill="auto"/>
            <w:vAlign w:val="center"/>
          </w:tcPr>
          <w:p w14:paraId="2597F33F" w14:textId="77777777" w:rsidR="009B2531" w:rsidRPr="00812262" w:rsidRDefault="009B2531" w:rsidP="00507B1B">
            <w:pPr>
              <w:spacing w:before="30" w:after="30" w:line="480" w:lineRule="auto"/>
              <w:jc w:val="right"/>
              <w:rPr>
                <w:rFonts w:asciiTheme="majorHAnsi" w:eastAsia="Times New Roman" w:hAnsiTheme="majorHAnsi" w:cs="Arial"/>
                <w:sz w:val="22"/>
                <w:szCs w:val="22"/>
                <w:lang w:val="en-GB" w:eastAsia="de-DE"/>
              </w:rPr>
            </w:pPr>
            <w:r w:rsidRPr="00812262">
              <w:rPr>
                <w:rFonts w:asciiTheme="majorHAnsi" w:eastAsia="Times New Roman" w:hAnsiTheme="majorHAnsi" w:cs="Arial"/>
                <w:sz w:val="22"/>
                <w:szCs w:val="22"/>
                <w:lang w:val="en-GB" w:eastAsia="de-DE"/>
              </w:rPr>
              <w:t>3</w:t>
            </w:r>
          </w:p>
        </w:tc>
        <w:tc>
          <w:tcPr>
            <w:tcW w:w="236" w:type="dxa"/>
            <w:gridSpan w:val="2"/>
            <w:shd w:val="clear" w:color="auto" w:fill="auto"/>
            <w:vAlign w:val="center"/>
          </w:tcPr>
          <w:p w14:paraId="515B897C" w14:textId="77777777" w:rsidR="009B2531" w:rsidRPr="00812262" w:rsidRDefault="009B2531" w:rsidP="00507B1B">
            <w:pPr>
              <w:spacing w:before="30" w:after="30" w:line="480" w:lineRule="auto"/>
              <w:jc w:val="center"/>
              <w:rPr>
                <w:rFonts w:asciiTheme="majorHAnsi" w:eastAsia="Times New Roman" w:hAnsiTheme="majorHAnsi" w:cs="Arial"/>
                <w:sz w:val="22"/>
                <w:szCs w:val="22"/>
                <w:lang w:val="en-GB" w:eastAsia="de-DE"/>
              </w:rPr>
            </w:pPr>
          </w:p>
        </w:tc>
      </w:tr>
      <w:tr w:rsidR="009B2531" w:rsidRPr="00812262" w14:paraId="0EE2D26C" w14:textId="77777777" w:rsidTr="00094AC2">
        <w:tc>
          <w:tcPr>
            <w:tcW w:w="0" w:type="auto"/>
            <w:shd w:val="clear" w:color="auto" w:fill="auto"/>
            <w:vAlign w:val="center"/>
          </w:tcPr>
          <w:p w14:paraId="4AD4C9F1" w14:textId="77777777" w:rsidR="009B2531" w:rsidRPr="00812262" w:rsidRDefault="009B2531" w:rsidP="00094AC2">
            <w:pPr>
              <w:spacing w:before="30" w:after="30" w:line="480" w:lineRule="auto"/>
              <w:ind w:left="34"/>
              <w:rPr>
                <w:rFonts w:asciiTheme="majorHAnsi" w:eastAsia="Times New Roman" w:hAnsiTheme="majorHAnsi" w:cs="Arial"/>
                <w:sz w:val="22"/>
                <w:szCs w:val="22"/>
                <w:lang w:val="en-GB" w:eastAsia="de-DE"/>
              </w:rPr>
            </w:pPr>
            <w:r w:rsidRPr="00812262">
              <w:rPr>
                <w:rFonts w:asciiTheme="majorHAnsi" w:eastAsia="Times New Roman" w:hAnsiTheme="majorHAnsi" w:cs="Arial"/>
                <w:sz w:val="22"/>
                <w:szCs w:val="22"/>
                <w:lang w:val="en-GB" w:eastAsia="de-DE"/>
              </w:rPr>
              <w:t>Api m 5</w:t>
            </w:r>
          </w:p>
        </w:tc>
        <w:tc>
          <w:tcPr>
            <w:tcW w:w="2993" w:type="dxa"/>
            <w:shd w:val="clear" w:color="auto" w:fill="auto"/>
            <w:vAlign w:val="center"/>
          </w:tcPr>
          <w:p w14:paraId="6053EDED" w14:textId="77777777" w:rsidR="009B2531" w:rsidRPr="00812262" w:rsidRDefault="009B2531" w:rsidP="00507B1B">
            <w:pPr>
              <w:spacing w:before="30" w:after="30" w:line="480" w:lineRule="auto"/>
              <w:rPr>
                <w:rFonts w:asciiTheme="majorHAnsi" w:eastAsia="Times New Roman" w:hAnsiTheme="majorHAnsi" w:cs="Arial"/>
                <w:sz w:val="22"/>
                <w:szCs w:val="22"/>
                <w:lang w:val="en-GB" w:eastAsia="de-DE"/>
              </w:rPr>
            </w:pPr>
            <w:r w:rsidRPr="00812262">
              <w:rPr>
                <w:rFonts w:asciiTheme="majorHAnsi" w:eastAsia="Times New Roman" w:hAnsiTheme="majorHAnsi" w:cs="Arial"/>
                <w:sz w:val="22"/>
                <w:szCs w:val="22"/>
                <w:lang w:val="en-GB" w:eastAsia="de-DE"/>
              </w:rPr>
              <w:t>Dipeptidyl peptidase IV</w:t>
            </w:r>
          </w:p>
        </w:tc>
        <w:tc>
          <w:tcPr>
            <w:tcW w:w="956" w:type="dxa"/>
            <w:shd w:val="clear" w:color="auto" w:fill="auto"/>
            <w:vAlign w:val="center"/>
          </w:tcPr>
          <w:p w14:paraId="0EDB92F7" w14:textId="77777777" w:rsidR="009B2531" w:rsidRPr="00812262" w:rsidRDefault="009B2531" w:rsidP="00507B1B">
            <w:pPr>
              <w:spacing w:before="30" w:after="30" w:line="480" w:lineRule="auto"/>
              <w:jc w:val="right"/>
              <w:rPr>
                <w:rFonts w:asciiTheme="majorHAnsi" w:eastAsia="Times New Roman" w:hAnsiTheme="majorHAnsi" w:cs="Arial"/>
                <w:sz w:val="22"/>
                <w:szCs w:val="22"/>
                <w:lang w:val="en-GB" w:eastAsia="de-DE"/>
              </w:rPr>
            </w:pPr>
            <w:r w:rsidRPr="00812262">
              <w:rPr>
                <w:rFonts w:asciiTheme="majorHAnsi" w:eastAsia="Times New Roman" w:hAnsiTheme="majorHAnsi" w:cs="Arial"/>
                <w:sz w:val="22"/>
                <w:szCs w:val="22"/>
                <w:lang w:val="en-GB" w:eastAsia="de-DE"/>
              </w:rPr>
              <w:t>100</w:t>
            </w:r>
          </w:p>
        </w:tc>
        <w:tc>
          <w:tcPr>
            <w:tcW w:w="236" w:type="dxa"/>
            <w:gridSpan w:val="2"/>
            <w:shd w:val="clear" w:color="auto" w:fill="auto"/>
            <w:vAlign w:val="center"/>
          </w:tcPr>
          <w:p w14:paraId="18A1B67F" w14:textId="77777777" w:rsidR="009B2531" w:rsidRPr="00812262" w:rsidRDefault="009B2531" w:rsidP="00507B1B">
            <w:pPr>
              <w:spacing w:before="30" w:after="30" w:line="480" w:lineRule="auto"/>
              <w:jc w:val="center"/>
              <w:rPr>
                <w:rFonts w:asciiTheme="majorHAnsi" w:eastAsia="Times New Roman" w:hAnsiTheme="majorHAnsi" w:cs="Arial"/>
                <w:sz w:val="22"/>
                <w:szCs w:val="22"/>
                <w:lang w:val="en-GB" w:eastAsia="de-DE"/>
              </w:rPr>
            </w:pPr>
          </w:p>
        </w:tc>
      </w:tr>
      <w:tr w:rsidR="009B2531" w:rsidRPr="00812262" w14:paraId="5C8BA055" w14:textId="77777777" w:rsidTr="00094AC2">
        <w:tc>
          <w:tcPr>
            <w:tcW w:w="0" w:type="auto"/>
            <w:shd w:val="clear" w:color="auto" w:fill="auto"/>
            <w:vAlign w:val="center"/>
          </w:tcPr>
          <w:p w14:paraId="2EAF3A20" w14:textId="77777777" w:rsidR="009B2531" w:rsidRPr="00812262" w:rsidRDefault="009B2531" w:rsidP="00094AC2">
            <w:pPr>
              <w:spacing w:before="30" w:after="30" w:line="480" w:lineRule="auto"/>
              <w:ind w:left="34"/>
              <w:rPr>
                <w:rFonts w:asciiTheme="majorHAnsi" w:eastAsia="Times New Roman" w:hAnsiTheme="majorHAnsi" w:cs="Arial"/>
                <w:sz w:val="22"/>
                <w:szCs w:val="22"/>
                <w:lang w:val="en-GB" w:eastAsia="de-DE"/>
              </w:rPr>
            </w:pPr>
            <w:r w:rsidRPr="00812262">
              <w:rPr>
                <w:rFonts w:asciiTheme="majorHAnsi" w:eastAsia="Times New Roman" w:hAnsiTheme="majorHAnsi" w:cs="Arial"/>
                <w:sz w:val="22"/>
                <w:szCs w:val="22"/>
                <w:lang w:val="en-GB" w:eastAsia="de-DE"/>
              </w:rPr>
              <w:t>Api m 6</w:t>
            </w:r>
          </w:p>
        </w:tc>
        <w:tc>
          <w:tcPr>
            <w:tcW w:w="2993" w:type="dxa"/>
            <w:shd w:val="clear" w:color="auto" w:fill="auto"/>
            <w:vAlign w:val="center"/>
          </w:tcPr>
          <w:p w14:paraId="13559CA5" w14:textId="77777777" w:rsidR="009B2531" w:rsidRPr="00812262" w:rsidRDefault="009B2531" w:rsidP="00507B1B">
            <w:pPr>
              <w:spacing w:before="30" w:after="30" w:line="480" w:lineRule="auto"/>
              <w:rPr>
                <w:rFonts w:asciiTheme="majorHAnsi" w:eastAsia="Times New Roman" w:hAnsiTheme="majorHAnsi" w:cs="Arial"/>
                <w:sz w:val="22"/>
                <w:szCs w:val="22"/>
                <w:lang w:val="en-GB" w:eastAsia="de-DE"/>
              </w:rPr>
            </w:pPr>
            <w:r w:rsidRPr="00812262">
              <w:rPr>
                <w:rFonts w:asciiTheme="majorHAnsi" w:eastAsia="Times New Roman" w:hAnsiTheme="majorHAnsi" w:cs="Arial"/>
                <w:sz w:val="22"/>
                <w:szCs w:val="22"/>
                <w:lang w:val="en-GB" w:eastAsia="de-DE"/>
              </w:rPr>
              <w:t>Protease inhibitor</w:t>
            </w:r>
          </w:p>
        </w:tc>
        <w:tc>
          <w:tcPr>
            <w:tcW w:w="956" w:type="dxa"/>
            <w:shd w:val="clear" w:color="auto" w:fill="auto"/>
            <w:vAlign w:val="center"/>
          </w:tcPr>
          <w:p w14:paraId="56671033" w14:textId="77777777" w:rsidR="009B2531" w:rsidRPr="00812262" w:rsidRDefault="009B2531" w:rsidP="00507B1B">
            <w:pPr>
              <w:spacing w:before="30" w:after="30" w:line="480" w:lineRule="auto"/>
              <w:jc w:val="right"/>
              <w:rPr>
                <w:rFonts w:asciiTheme="majorHAnsi" w:eastAsia="Times New Roman" w:hAnsiTheme="majorHAnsi" w:cs="Arial"/>
                <w:sz w:val="22"/>
                <w:szCs w:val="22"/>
                <w:lang w:val="en-GB" w:eastAsia="de-DE"/>
              </w:rPr>
            </w:pPr>
            <w:r w:rsidRPr="00812262">
              <w:rPr>
                <w:rFonts w:asciiTheme="majorHAnsi" w:eastAsia="Times New Roman" w:hAnsiTheme="majorHAnsi" w:cs="Arial"/>
                <w:sz w:val="22"/>
                <w:szCs w:val="22"/>
                <w:lang w:val="en-GB" w:eastAsia="de-DE"/>
              </w:rPr>
              <w:t>8</w:t>
            </w:r>
          </w:p>
        </w:tc>
        <w:tc>
          <w:tcPr>
            <w:tcW w:w="236" w:type="dxa"/>
            <w:gridSpan w:val="2"/>
            <w:shd w:val="clear" w:color="auto" w:fill="auto"/>
            <w:vAlign w:val="center"/>
          </w:tcPr>
          <w:p w14:paraId="4AE55F73" w14:textId="77777777" w:rsidR="009B2531" w:rsidRPr="00812262" w:rsidRDefault="009B2531" w:rsidP="00507B1B">
            <w:pPr>
              <w:spacing w:before="30" w:after="30" w:line="480" w:lineRule="auto"/>
              <w:jc w:val="center"/>
              <w:rPr>
                <w:rFonts w:asciiTheme="majorHAnsi" w:eastAsia="Times New Roman" w:hAnsiTheme="majorHAnsi" w:cs="Arial"/>
                <w:sz w:val="22"/>
                <w:szCs w:val="22"/>
                <w:lang w:val="en-GB" w:eastAsia="de-DE"/>
              </w:rPr>
            </w:pPr>
          </w:p>
        </w:tc>
      </w:tr>
      <w:tr w:rsidR="009B2531" w:rsidRPr="00812262" w14:paraId="093532A5" w14:textId="77777777" w:rsidTr="00094AC2">
        <w:tc>
          <w:tcPr>
            <w:tcW w:w="0" w:type="auto"/>
            <w:shd w:val="clear" w:color="auto" w:fill="auto"/>
            <w:vAlign w:val="center"/>
          </w:tcPr>
          <w:p w14:paraId="7392C9BF" w14:textId="77777777" w:rsidR="009B2531" w:rsidRPr="00812262" w:rsidRDefault="009B2531" w:rsidP="00094AC2">
            <w:pPr>
              <w:spacing w:before="30" w:after="30" w:line="480" w:lineRule="auto"/>
              <w:ind w:left="34"/>
              <w:rPr>
                <w:rFonts w:asciiTheme="majorHAnsi" w:eastAsia="Times New Roman" w:hAnsiTheme="majorHAnsi" w:cs="Arial"/>
                <w:sz w:val="22"/>
                <w:szCs w:val="22"/>
                <w:lang w:val="en-GB" w:eastAsia="de-DE"/>
              </w:rPr>
            </w:pPr>
            <w:r w:rsidRPr="00812262">
              <w:rPr>
                <w:rFonts w:asciiTheme="majorHAnsi" w:eastAsia="Times New Roman" w:hAnsiTheme="majorHAnsi" w:cs="Arial"/>
                <w:sz w:val="22"/>
                <w:szCs w:val="22"/>
                <w:lang w:val="en-GB" w:eastAsia="de-DE"/>
              </w:rPr>
              <w:t>Api m 7</w:t>
            </w:r>
          </w:p>
        </w:tc>
        <w:tc>
          <w:tcPr>
            <w:tcW w:w="2993" w:type="dxa"/>
            <w:shd w:val="clear" w:color="auto" w:fill="auto"/>
            <w:vAlign w:val="center"/>
          </w:tcPr>
          <w:p w14:paraId="6152A1AA" w14:textId="03CB9F1D" w:rsidR="009B2531" w:rsidRPr="00812262" w:rsidRDefault="00CA026C" w:rsidP="00CA026C">
            <w:pPr>
              <w:spacing w:before="30" w:after="30" w:line="480" w:lineRule="auto"/>
              <w:rPr>
                <w:rFonts w:asciiTheme="majorHAnsi" w:eastAsia="Times New Roman" w:hAnsiTheme="majorHAnsi" w:cs="Arial"/>
                <w:sz w:val="22"/>
                <w:szCs w:val="22"/>
                <w:lang w:val="en-GB" w:eastAsia="de-DE"/>
              </w:rPr>
            </w:pPr>
            <w:r>
              <w:rPr>
                <w:rFonts w:asciiTheme="majorHAnsi" w:eastAsia="Times New Roman" w:hAnsiTheme="majorHAnsi" w:cs="Arial"/>
                <w:sz w:val="22"/>
                <w:szCs w:val="22"/>
                <w:lang w:val="en-GB" w:eastAsia="de-DE"/>
              </w:rPr>
              <w:t>CUB serine p</w:t>
            </w:r>
            <w:r w:rsidR="009B2531" w:rsidRPr="00812262">
              <w:rPr>
                <w:rFonts w:asciiTheme="majorHAnsi" w:eastAsia="Times New Roman" w:hAnsiTheme="majorHAnsi" w:cs="Arial"/>
                <w:sz w:val="22"/>
                <w:szCs w:val="22"/>
                <w:lang w:val="en-GB" w:eastAsia="de-DE"/>
              </w:rPr>
              <w:t>rotease</w:t>
            </w:r>
          </w:p>
        </w:tc>
        <w:tc>
          <w:tcPr>
            <w:tcW w:w="956" w:type="dxa"/>
            <w:shd w:val="clear" w:color="auto" w:fill="auto"/>
            <w:vAlign w:val="center"/>
          </w:tcPr>
          <w:p w14:paraId="3A10EB92" w14:textId="77777777" w:rsidR="009B2531" w:rsidRPr="00812262" w:rsidRDefault="009B2531" w:rsidP="00507B1B">
            <w:pPr>
              <w:spacing w:before="30" w:after="30" w:line="480" w:lineRule="auto"/>
              <w:jc w:val="right"/>
              <w:rPr>
                <w:rFonts w:asciiTheme="majorHAnsi" w:eastAsia="Times New Roman" w:hAnsiTheme="majorHAnsi" w:cs="Arial"/>
                <w:sz w:val="22"/>
                <w:szCs w:val="22"/>
                <w:lang w:val="en-GB" w:eastAsia="de-DE"/>
              </w:rPr>
            </w:pPr>
            <w:r w:rsidRPr="00812262">
              <w:rPr>
                <w:rFonts w:asciiTheme="majorHAnsi" w:eastAsia="Times New Roman" w:hAnsiTheme="majorHAnsi" w:cs="Arial"/>
                <w:sz w:val="22"/>
                <w:szCs w:val="22"/>
                <w:lang w:val="en-GB" w:eastAsia="de-DE"/>
              </w:rPr>
              <w:t>39</w:t>
            </w:r>
          </w:p>
        </w:tc>
        <w:tc>
          <w:tcPr>
            <w:tcW w:w="236" w:type="dxa"/>
            <w:gridSpan w:val="2"/>
            <w:shd w:val="clear" w:color="auto" w:fill="auto"/>
            <w:vAlign w:val="center"/>
          </w:tcPr>
          <w:p w14:paraId="362A20B3" w14:textId="77777777" w:rsidR="009B2531" w:rsidRPr="00812262" w:rsidRDefault="009B2531" w:rsidP="00507B1B">
            <w:pPr>
              <w:spacing w:before="30" w:after="30" w:line="480" w:lineRule="auto"/>
              <w:jc w:val="center"/>
              <w:rPr>
                <w:rFonts w:asciiTheme="majorHAnsi" w:eastAsia="Times New Roman" w:hAnsiTheme="majorHAnsi" w:cs="Arial"/>
                <w:sz w:val="22"/>
                <w:szCs w:val="22"/>
                <w:lang w:val="en-GB" w:eastAsia="de-DE"/>
              </w:rPr>
            </w:pPr>
          </w:p>
        </w:tc>
      </w:tr>
      <w:tr w:rsidR="009B2531" w:rsidRPr="00812262" w14:paraId="293BAD47" w14:textId="77777777" w:rsidTr="00094AC2">
        <w:tc>
          <w:tcPr>
            <w:tcW w:w="0" w:type="auto"/>
            <w:shd w:val="clear" w:color="auto" w:fill="auto"/>
            <w:vAlign w:val="center"/>
          </w:tcPr>
          <w:p w14:paraId="58E49F95" w14:textId="77777777" w:rsidR="009B2531" w:rsidRPr="00812262" w:rsidRDefault="009B2531" w:rsidP="00094AC2">
            <w:pPr>
              <w:spacing w:before="30" w:after="30" w:line="480" w:lineRule="auto"/>
              <w:ind w:left="34"/>
              <w:rPr>
                <w:rFonts w:asciiTheme="majorHAnsi" w:eastAsia="Times New Roman" w:hAnsiTheme="majorHAnsi" w:cs="Arial"/>
                <w:sz w:val="22"/>
                <w:szCs w:val="22"/>
                <w:lang w:val="en-GB" w:eastAsia="de-DE"/>
              </w:rPr>
            </w:pPr>
            <w:r w:rsidRPr="00812262">
              <w:rPr>
                <w:rFonts w:asciiTheme="majorHAnsi" w:eastAsia="Times New Roman" w:hAnsiTheme="majorHAnsi" w:cs="Arial"/>
                <w:sz w:val="22"/>
                <w:szCs w:val="22"/>
                <w:lang w:val="en-GB" w:eastAsia="de-DE"/>
              </w:rPr>
              <w:t>Api m 8</w:t>
            </w:r>
          </w:p>
        </w:tc>
        <w:tc>
          <w:tcPr>
            <w:tcW w:w="2993" w:type="dxa"/>
            <w:shd w:val="clear" w:color="auto" w:fill="auto"/>
            <w:vAlign w:val="center"/>
          </w:tcPr>
          <w:p w14:paraId="55CB0772" w14:textId="77777777" w:rsidR="009B2531" w:rsidRPr="00812262" w:rsidRDefault="009B2531" w:rsidP="00507B1B">
            <w:pPr>
              <w:spacing w:before="30" w:after="30" w:line="480" w:lineRule="auto"/>
              <w:rPr>
                <w:rFonts w:asciiTheme="majorHAnsi" w:eastAsia="Times New Roman" w:hAnsiTheme="majorHAnsi" w:cs="Arial"/>
                <w:sz w:val="22"/>
                <w:szCs w:val="22"/>
                <w:lang w:val="en-GB" w:eastAsia="de-DE"/>
              </w:rPr>
            </w:pPr>
            <w:r w:rsidRPr="00812262">
              <w:rPr>
                <w:rFonts w:asciiTheme="majorHAnsi" w:eastAsia="Times New Roman" w:hAnsiTheme="majorHAnsi" w:cs="Arial"/>
                <w:sz w:val="22"/>
                <w:szCs w:val="22"/>
                <w:lang w:val="en-GB" w:eastAsia="de-DE"/>
              </w:rPr>
              <w:t>Carboxylesterase</w:t>
            </w:r>
          </w:p>
        </w:tc>
        <w:tc>
          <w:tcPr>
            <w:tcW w:w="956" w:type="dxa"/>
            <w:shd w:val="clear" w:color="auto" w:fill="auto"/>
            <w:vAlign w:val="center"/>
          </w:tcPr>
          <w:p w14:paraId="68E984F7" w14:textId="77777777" w:rsidR="009B2531" w:rsidRPr="00812262" w:rsidRDefault="009B2531" w:rsidP="00507B1B">
            <w:pPr>
              <w:spacing w:before="30" w:after="30" w:line="480" w:lineRule="auto"/>
              <w:jc w:val="right"/>
              <w:rPr>
                <w:rFonts w:asciiTheme="majorHAnsi" w:eastAsia="Times New Roman" w:hAnsiTheme="majorHAnsi" w:cs="Arial"/>
                <w:sz w:val="22"/>
                <w:szCs w:val="22"/>
                <w:lang w:val="en-GB" w:eastAsia="de-DE"/>
              </w:rPr>
            </w:pPr>
            <w:r w:rsidRPr="00812262">
              <w:rPr>
                <w:rFonts w:asciiTheme="majorHAnsi" w:eastAsia="Times New Roman" w:hAnsiTheme="majorHAnsi" w:cs="Arial"/>
                <w:sz w:val="22"/>
                <w:szCs w:val="22"/>
                <w:lang w:val="en-GB" w:eastAsia="de-DE"/>
              </w:rPr>
              <w:t>70</w:t>
            </w:r>
          </w:p>
        </w:tc>
        <w:tc>
          <w:tcPr>
            <w:tcW w:w="236" w:type="dxa"/>
            <w:gridSpan w:val="2"/>
            <w:shd w:val="clear" w:color="auto" w:fill="auto"/>
            <w:vAlign w:val="center"/>
          </w:tcPr>
          <w:p w14:paraId="619EEECA" w14:textId="77777777" w:rsidR="009B2531" w:rsidRPr="00812262" w:rsidRDefault="009B2531" w:rsidP="00507B1B">
            <w:pPr>
              <w:spacing w:before="30" w:after="30" w:line="480" w:lineRule="auto"/>
              <w:jc w:val="center"/>
              <w:rPr>
                <w:rFonts w:asciiTheme="majorHAnsi" w:eastAsia="Times New Roman" w:hAnsiTheme="majorHAnsi" w:cs="Arial"/>
                <w:sz w:val="22"/>
                <w:szCs w:val="22"/>
                <w:lang w:val="en-GB" w:eastAsia="de-DE"/>
              </w:rPr>
            </w:pPr>
          </w:p>
        </w:tc>
      </w:tr>
      <w:tr w:rsidR="009B2531" w:rsidRPr="00812262" w14:paraId="55A28F78" w14:textId="77777777" w:rsidTr="00094AC2">
        <w:tc>
          <w:tcPr>
            <w:tcW w:w="0" w:type="auto"/>
            <w:shd w:val="clear" w:color="auto" w:fill="auto"/>
            <w:vAlign w:val="center"/>
          </w:tcPr>
          <w:p w14:paraId="717333DD" w14:textId="77777777" w:rsidR="009B2531" w:rsidRPr="00812262" w:rsidRDefault="009B2531" w:rsidP="00094AC2">
            <w:pPr>
              <w:spacing w:before="30" w:after="30" w:line="480" w:lineRule="auto"/>
              <w:ind w:left="34"/>
              <w:rPr>
                <w:rFonts w:asciiTheme="majorHAnsi" w:eastAsia="Times New Roman" w:hAnsiTheme="majorHAnsi" w:cs="Arial"/>
                <w:sz w:val="22"/>
                <w:szCs w:val="22"/>
                <w:lang w:val="en-GB" w:eastAsia="de-DE"/>
              </w:rPr>
            </w:pPr>
            <w:r w:rsidRPr="00812262">
              <w:rPr>
                <w:rFonts w:asciiTheme="majorHAnsi" w:eastAsia="Times New Roman" w:hAnsiTheme="majorHAnsi" w:cs="Arial"/>
                <w:sz w:val="22"/>
                <w:szCs w:val="22"/>
                <w:lang w:val="en-GB" w:eastAsia="de-DE"/>
              </w:rPr>
              <w:lastRenderedPageBreak/>
              <w:t>Api m 9</w:t>
            </w:r>
          </w:p>
        </w:tc>
        <w:tc>
          <w:tcPr>
            <w:tcW w:w="2993" w:type="dxa"/>
            <w:shd w:val="clear" w:color="auto" w:fill="auto"/>
            <w:vAlign w:val="center"/>
          </w:tcPr>
          <w:p w14:paraId="6B999287" w14:textId="35A3DEAC" w:rsidR="009B2531" w:rsidRPr="00812262" w:rsidRDefault="006E7AE1" w:rsidP="006E7AE1">
            <w:pPr>
              <w:spacing w:before="30" w:after="30" w:line="480" w:lineRule="auto"/>
              <w:rPr>
                <w:rFonts w:asciiTheme="majorHAnsi" w:eastAsia="Times New Roman" w:hAnsiTheme="majorHAnsi" w:cs="Arial"/>
                <w:sz w:val="22"/>
                <w:szCs w:val="22"/>
                <w:lang w:val="en-GB" w:eastAsia="de-DE"/>
              </w:rPr>
            </w:pPr>
            <w:r>
              <w:rPr>
                <w:rFonts w:asciiTheme="majorHAnsi" w:eastAsia="Times New Roman" w:hAnsiTheme="majorHAnsi" w:cs="Arial"/>
                <w:sz w:val="22"/>
                <w:szCs w:val="22"/>
                <w:lang w:val="en-GB" w:eastAsia="de-DE"/>
              </w:rPr>
              <w:t>Serine c</w:t>
            </w:r>
            <w:r w:rsidR="009B2531" w:rsidRPr="00812262">
              <w:rPr>
                <w:rFonts w:asciiTheme="majorHAnsi" w:eastAsia="Times New Roman" w:hAnsiTheme="majorHAnsi" w:cs="Arial"/>
                <w:sz w:val="22"/>
                <w:szCs w:val="22"/>
                <w:lang w:val="en-GB" w:eastAsia="de-DE"/>
              </w:rPr>
              <w:t>arboxypeptidase</w:t>
            </w:r>
          </w:p>
        </w:tc>
        <w:tc>
          <w:tcPr>
            <w:tcW w:w="956" w:type="dxa"/>
            <w:shd w:val="clear" w:color="auto" w:fill="auto"/>
            <w:vAlign w:val="center"/>
          </w:tcPr>
          <w:p w14:paraId="7D973EF3" w14:textId="77777777" w:rsidR="009B2531" w:rsidRPr="00812262" w:rsidRDefault="009B2531" w:rsidP="00507B1B">
            <w:pPr>
              <w:spacing w:before="30" w:after="30" w:line="480" w:lineRule="auto"/>
              <w:jc w:val="right"/>
              <w:rPr>
                <w:rFonts w:asciiTheme="majorHAnsi" w:eastAsia="Times New Roman" w:hAnsiTheme="majorHAnsi" w:cs="Arial"/>
                <w:sz w:val="22"/>
                <w:szCs w:val="22"/>
                <w:lang w:val="en-GB" w:eastAsia="de-DE"/>
              </w:rPr>
            </w:pPr>
            <w:r w:rsidRPr="00812262">
              <w:rPr>
                <w:rFonts w:asciiTheme="majorHAnsi" w:eastAsia="Times New Roman" w:hAnsiTheme="majorHAnsi" w:cs="Arial"/>
                <w:sz w:val="22"/>
                <w:szCs w:val="22"/>
                <w:lang w:val="en-GB" w:eastAsia="de-DE"/>
              </w:rPr>
              <w:t>60</w:t>
            </w:r>
          </w:p>
        </w:tc>
        <w:tc>
          <w:tcPr>
            <w:tcW w:w="236" w:type="dxa"/>
            <w:gridSpan w:val="2"/>
            <w:shd w:val="clear" w:color="auto" w:fill="auto"/>
            <w:vAlign w:val="center"/>
          </w:tcPr>
          <w:p w14:paraId="2E56DE80" w14:textId="77777777" w:rsidR="009B2531" w:rsidRPr="00812262" w:rsidRDefault="009B2531" w:rsidP="00507B1B">
            <w:pPr>
              <w:spacing w:before="30" w:after="30" w:line="480" w:lineRule="auto"/>
              <w:jc w:val="center"/>
              <w:rPr>
                <w:rFonts w:asciiTheme="majorHAnsi" w:eastAsia="Times New Roman" w:hAnsiTheme="majorHAnsi" w:cs="Arial"/>
                <w:sz w:val="22"/>
                <w:szCs w:val="22"/>
                <w:lang w:val="en-GB" w:eastAsia="de-DE"/>
              </w:rPr>
            </w:pPr>
          </w:p>
        </w:tc>
      </w:tr>
      <w:tr w:rsidR="009B2531" w:rsidRPr="00812262" w14:paraId="2E8D9218" w14:textId="77777777" w:rsidTr="00094AC2">
        <w:tc>
          <w:tcPr>
            <w:tcW w:w="0" w:type="auto"/>
            <w:shd w:val="clear" w:color="auto" w:fill="auto"/>
            <w:vAlign w:val="center"/>
          </w:tcPr>
          <w:p w14:paraId="5866C68F" w14:textId="77777777" w:rsidR="009B2531" w:rsidRPr="00812262" w:rsidRDefault="009B2531" w:rsidP="00094AC2">
            <w:pPr>
              <w:spacing w:before="30" w:after="30" w:line="480" w:lineRule="auto"/>
              <w:ind w:left="34"/>
              <w:rPr>
                <w:rFonts w:asciiTheme="majorHAnsi" w:eastAsia="Times New Roman" w:hAnsiTheme="majorHAnsi" w:cs="Arial"/>
                <w:sz w:val="22"/>
                <w:szCs w:val="22"/>
                <w:lang w:val="en-GB" w:eastAsia="de-DE"/>
              </w:rPr>
            </w:pPr>
            <w:r w:rsidRPr="00812262">
              <w:rPr>
                <w:rFonts w:asciiTheme="majorHAnsi" w:eastAsia="Times New Roman" w:hAnsiTheme="majorHAnsi" w:cs="Arial"/>
                <w:sz w:val="22"/>
                <w:szCs w:val="22"/>
                <w:lang w:val="en-GB" w:eastAsia="de-DE"/>
              </w:rPr>
              <w:t>Api m 10</w:t>
            </w:r>
          </w:p>
        </w:tc>
        <w:tc>
          <w:tcPr>
            <w:tcW w:w="2993" w:type="dxa"/>
            <w:shd w:val="clear" w:color="auto" w:fill="auto"/>
            <w:vAlign w:val="center"/>
          </w:tcPr>
          <w:p w14:paraId="79DC3F3A" w14:textId="77777777" w:rsidR="009B2531" w:rsidRPr="00812262" w:rsidRDefault="009B2531" w:rsidP="00507B1B">
            <w:pPr>
              <w:spacing w:before="30" w:after="30" w:line="480" w:lineRule="auto"/>
              <w:rPr>
                <w:rFonts w:asciiTheme="majorHAnsi" w:eastAsia="Times New Roman" w:hAnsiTheme="majorHAnsi" w:cs="Arial"/>
                <w:sz w:val="22"/>
                <w:szCs w:val="22"/>
                <w:lang w:val="en-GB" w:eastAsia="de-DE"/>
              </w:rPr>
            </w:pPr>
            <w:proofErr w:type="spellStart"/>
            <w:r w:rsidRPr="00812262">
              <w:rPr>
                <w:rFonts w:asciiTheme="majorHAnsi" w:eastAsia="Times New Roman" w:hAnsiTheme="majorHAnsi" w:cs="Arial"/>
                <w:sz w:val="22"/>
                <w:szCs w:val="22"/>
                <w:lang w:val="en-GB" w:eastAsia="de-DE"/>
              </w:rPr>
              <w:t>Icarapin</w:t>
            </w:r>
            <w:proofErr w:type="spellEnd"/>
          </w:p>
        </w:tc>
        <w:tc>
          <w:tcPr>
            <w:tcW w:w="956" w:type="dxa"/>
            <w:shd w:val="clear" w:color="auto" w:fill="auto"/>
            <w:vAlign w:val="center"/>
          </w:tcPr>
          <w:p w14:paraId="117287C3" w14:textId="4890474B" w:rsidR="009B2531" w:rsidRPr="00812262" w:rsidRDefault="006E7AE1" w:rsidP="00507B1B">
            <w:pPr>
              <w:spacing w:before="30" w:after="30" w:line="480" w:lineRule="auto"/>
              <w:jc w:val="right"/>
              <w:rPr>
                <w:rFonts w:asciiTheme="majorHAnsi" w:eastAsia="Times New Roman" w:hAnsiTheme="majorHAnsi" w:cs="Arial"/>
                <w:sz w:val="22"/>
                <w:szCs w:val="22"/>
                <w:lang w:val="en-GB" w:eastAsia="de-DE"/>
              </w:rPr>
            </w:pPr>
            <w:r>
              <w:rPr>
                <w:rFonts w:asciiTheme="majorHAnsi" w:eastAsia="Times New Roman" w:hAnsiTheme="majorHAnsi" w:cs="Arial"/>
                <w:sz w:val="22"/>
                <w:szCs w:val="22"/>
                <w:lang w:val="en-GB" w:eastAsia="de-DE"/>
              </w:rPr>
              <w:t>50-</w:t>
            </w:r>
            <w:r w:rsidR="009B2531" w:rsidRPr="00812262">
              <w:rPr>
                <w:rFonts w:asciiTheme="majorHAnsi" w:eastAsia="Times New Roman" w:hAnsiTheme="majorHAnsi" w:cs="Arial"/>
                <w:sz w:val="22"/>
                <w:szCs w:val="22"/>
                <w:lang w:val="en-GB" w:eastAsia="de-DE"/>
              </w:rPr>
              <w:t>55</w:t>
            </w:r>
          </w:p>
        </w:tc>
        <w:tc>
          <w:tcPr>
            <w:tcW w:w="236" w:type="dxa"/>
            <w:gridSpan w:val="2"/>
            <w:shd w:val="clear" w:color="auto" w:fill="auto"/>
            <w:vAlign w:val="center"/>
          </w:tcPr>
          <w:p w14:paraId="71CF08B2" w14:textId="77777777" w:rsidR="009B2531" w:rsidRPr="00812262" w:rsidRDefault="009B2531" w:rsidP="00507B1B">
            <w:pPr>
              <w:spacing w:before="30" w:after="30" w:line="480" w:lineRule="auto"/>
              <w:jc w:val="center"/>
              <w:rPr>
                <w:rFonts w:asciiTheme="majorHAnsi" w:eastAsia="Times New Roman" w:hAnsiTheme="majorHAnsi" w:cs="Arial"/>
                <w:sz w:val="22"/>
                <w:szCs w:val="22"/>
                <w:lang w:val="en-GB" w:eastAsia="de-DE"/>
              </w:rPr>
            </w:pPr>
          </w:p>
        </w:tc>
      </w:tr>
      <w:tr w:rsidR="009B2531" w:rsidRPr="00812262" w14:paraId="131FD1BB" w14:textId="77777777" w:rsidTr="00094AC2">
        <w:tc>
          <w:tcPr>
            <w:tcW w:w="0" w:type="auto"/>
            <w:shd w:val="clear" w:color="auto" w:fill="auto"/>
            <w:vAlign w:val="center"/>
          </w:tcPr>
          <w:p w14:paraId="082A7F42" w14:textId="77777777" w:rsidR="009B2531" w:rsidRPr="00812262" w:rsidRDefault="009B2531" w:rsidP="00094AC2">
            <w:pPr>
              <w:spacing w:before="30" w:after="30" w:line="480" w:lineRule="auto"/>
              <w:ind w:left="34"/>
              <w:rPr>
                <w:rFonts w:asciiTheme="majorHAnsi" w:eastAsia="Times New Roman" w:hAnsiTheme="majorHAnsi" w:cs="Arial"/>
                <w:sz w:val="22"/>
                <w:szCs w:val="22"/>
                <w:lang w:val="en-GB" w:eastAsia="de-DE"/>
              </w:rPr>
            </w:pPr>
            <w:r w:rsidRPr="00812262">
              <w:rPr>
                <w:rFonts w:asciiTheme="majorHAnsi" w:eastAsia="Times New Roman" w:hAnsiTheme="majorHAnsi" w:cs="Arial"/>
                <w:sz w:val="22"/>
                <w:szCs w:val="22"/>
                <w:lang w:val="en-GB" w:eastAsia="de-DE"/>
              </w:rPr>
              <w:t>Api m 11.0101</w:t>
            </w:r>
          </w:p>
        </w:tc>
        <w:tc>
          <w:tcPr>
            <w:tcW w:w="2993" w:type="dxa"/>
            <w:shd w:val="clear" w:color="auto" w:fill="auto"/>
            <w:vAlign w:val="center"/>
          </w:tcPr>
          <w:p w14:paraId="6160C6F7" w14:textId="77777777" w:rsidR="009B2531" w:rsidRPr="00812262" w:rsidRDefault="009B2531" w:rsidP="00507B1B">
            <w:pPr>
              <w:spacing w:before="30" w:after="30" w:line="480" w:lineRule="auto"/>
              <w:rPr>
                <w:rFonts w:asciiTheme="majorHAnsi" w:eastAsia="Times New Roman" w:hAnsiTheme="majorHAnsi" w:cs="Arial"/>
                <w:sz w:val="22"/>
                <w:szCs w:val="22"/>
                <w:lang w:val="en-GB" w:eastAsia="de-DE"/>
              </w:rPr>
            </w:pPr>
            <w:r w:rsidRPr="00812262">
              <w:rPr>
                <w:rFonts w:asciiTheme="majorHAnsi" w:eastAsia="Times New Roman" w:hAnsiTheme="majorHAnsi" w:cs="Arial"/>
                <w:sz w:val="22"/>
                <w:szCs w:val="22"/>
                <w:lang w:val="en-GB" w:eastAsia="de-DE"/>
              </w:rPr>
              <w:t>Major royal jelly protein 8</w:t>
            </w:r>
          </w:p>
        </w:tc>
        <w:tc>
          <w:tcPr>
            <w:tcW w:w="956" w:type="dxa"/>
            <w:shd w:val="clear" w:color="auto" w:fill="auto"/>
            <w:vAlign w:val="center"/>
          </w:tcPr>
          <w:p w14:paraId="58BDD037" w14:textId="6AA23CBB" w:rsidR="009B2531" w:rsidRPr="00812262" w:rsidRDefault="00CA026C" w:rsidP="00507B1B">
            <w:pPr>
              <w:spacing w:before="30" w:after="30" w:line="480" w:lineRule="auto"/>
              <w:jc w:val="right"/>
              <w:rPr>
                <w:rFonts w:asciiTheme="majorHAnsi" w:eastAsia="Times New Roman" w:hAnsiTheme="majorHAnsi" w:cs="Arial"/>
                <w:sz w:val="22"/>
                <w:szCs w:val="22"/>
                <w:lang w:val="en-GB" w:eastAsia="de-DE"/>
              </w:rPr>
            </w:pPr>
            <w:r>
              <w:rPr>
                <w:rFonts w:asciiTheme="majorHAnsi" w:eastAsia="Times New Roman" w:hAnsiTheme="majorHAnsi" w:cs="Arial"/>
                <w:sz w:val="22"/>
                <w:szCs w:val="22"/>
                <w:lang w:val="en-GB" w:eastAsia="de-DE"/>
              </w:rPr>
              <w:t>45.1</w:t>
            </w:r>
          </w:p>
        </w:tc>
        <w:tc>
          <w:tcPr>
            <w:tcW w:w="236" w:type="dxa"/>
            <w:gridSpan w:val="2"/>
            <w:shd w:val="clear" w:color="auto" w:fill="auto"/>
            <w:vAlign w:val="center"/>
          </w:tcPr>
          <w:p w14:paraId="04E9A9B2" w14:textId="77777777" w:rsidR="009B2531" w:rsidRPr="00812262" w:rsidRDefault="009B2531" w:rsidP="00507B1B">
            <w:pPr>
              <w:spacing w:before="30" w:after="30" w:line="480" w:lineRule="auto"/>
              <w:jc w:val="center"/>
              <w:rPr>
                <w:rFonts w:asciiTheme="majorHAnsi" w:eastAsia="Times New Roman" w:hAnsiTheme="majorHAnsi" w:cs="Arial"/>
                <w:sz w:val="22"/>
                <w:szCs w:val="22"/>
                <w:lang w:val="en-GB" w:eastAsia="de-DE"/>
              </w:rPr>
            </w:pPr>
          </w:p>
        </w:tc>
      </w:tr>
      <w:tr w:rsidR="009B2531" w:rsidRPr="00812262" w14:paraId="0C1FCF9E" w14:textId="77777777" w:rsidTr="00094AC2">
        <w:tc>
          <w:tcPr>
            <w:tcW w:w="0" w:type="auto"/>
            <w:shd w:val="clear" w:color="auto" w:fill="auto"/>
            <w:vAlign w:val="center"/>
          </w:tcPr>
          <w:p w14:paraId="46BDB206" w14:textId="77777777" w:rsidR="009B2531" w:rsidRPr="00812262" w:rsidRDefault="009B2531" w:rsidP="00094AC2">
            <w:pPr>
              <w:spacing w:before="30" w:after="30" w:line="480" w:lineRule="auto"/>
              <w:ind w:left="34"/>
              <w:rPr>
                <w:rFonts w:asciiTheme="majorHAnsi" w:eastAsia="Times New Roman" w:hAnsiTheme="majorHAnsi" w:cs="Arial"/>
                <w:sz w:val="22"/>
                <w:szCs w:val="22"/>
                <w:lang w:val="en-GB" w:eastAsia="de-DE"/>
              </w:rPr>
            </w:pPr>
            <w:r w:rsidRPr="00812262">
              <w:rPr>
                <w:rFonts w:asciiTheme="majorHAnsi" w:eastAsia="Times New Roman" w:hAnsiTheme="majorHAnsi" w:cs="Arial"/>
                <w:sz w:val="22"/>
                <w:szCs w:val="22"/>
                <w:lang w:val="en-GB" w:eastAsia="de-DE"/>
              </w:rPr>
              <w:t>Api m 11.0201</w:t>
            </w:r>
          </w:p>
        </w:tc>
        <w:tc>
          <w:tcPr>
            <w:tcW w:w="2993" w:type="dxa"/>
            <w:shd w:val="clear" w:color="auto" w:fill="auto"/>
            <w:vAlign w:val="center"/>
          </w:tcPr>
          <w:p w14:paraId="766367C5" w14:textId="77777777" w:rsidR="009B2531" w:rsidRPr="00812262" w:rsidRDefault="009B2531" w:rsidP="00507B1B">
            <w:pPr>
              <w:spacing w:before="30" w:after="30" w:line="480" w:lineRule="auto"/>
              <w:rPr>
                <w:rFonts w:asciiTheme="majorHAnsi" w:eastAsia="Times New Roman" w:hAnsiTheme="majorHAnsi" w:cs="Arial"/>
                <w:sz w:val="22"/>
                <w:szCs w:val="22"/>
                <w:lang w:val="en-GB" w:eastAsia="de-DE"/>
              </w:rPr>
            </w:pPr>
            <w:r w:rsidRPr="00812262">
              <w:rPr>
                <w:rFonts w:asciiTheme="majorHAnsi" w:eastAsia="Times New Roman" w:hAnsiTheme="majorHAnsi" w:cs="Arial"/>
                <w:sz w:val="22"/>
                <w:szCs w:val="22"/>
                <w:lang w:val="en-GB" w:eastAsia="de-DE"/>
              </w:rPr>
              <w:t>Major royal jelly protein 9</w:t>
            </w:r>
          </w:p>
        </w:tc>
        <w:tc>
          <w:tcPr>
            <w:tcW w:w="956" w:type="dxa"/>
            <w:shd w:val="clear" w:color="auto" w:fill="auto"/>
            <w:vAlign w:val="center"/>
          </w:tcPr>
          <w:p w14:paraId="5E90D75E" w14:textId="6D00C060" w:rsidR="009B2531" w:rsidRPr="00812262" w:rsidRDefault="00CA026C" w:rsidP="00507B1B">
            <w:pPr>
              <w:spacing w:before="30" w:after="30" w:line="480" w:lineRule="auto"/>
              <w:jc w:val="right"/>
              <w:rPr>
                <w:rFonts w:asciiTheme="majorHAnsi" w:eastAsia="Times New Roman" w:hAnsiTheme="majorHAnsi" w:cs="Arial"/>
                <w:sz w:val="22"/>
                <w:szCs w:val="22"/>
                <w:lang w:val="en-GB" w:eastAsia="de-DE"/>
              </w:rPr>
            </w:pPr>
            <w:r>
              <w:rPr>
                <w:rFonts w:asciiTheme="majorHAnsi" w:eastAsia="Times New Roman" w:hAnsiTheme="majorHAnsi" w:cs="Arial"/>
                <w:sz w:val="22"/>
                <w:szCs w:val="22"/>
                <w:lang w:val="en-GB" w:eastAsia="de-DE"/>
              </w:rPr>
              <w:t>46.3</w:t>
            </w:r>
          </w:p>
        </w:tc>
        <w:tc>
          <w:tcPr>
            <w:tcW w:w="236" w:type="dxa"/>
            <w:gridSpan w:val="2"/>
            <w:shd w:val="clear" w:color="auto" w:fill="auto"/>
            <w:vAlign w:val="center"/>
          </w:tcPr>
          <w:p w14:paraId="75A31314" w14:textId="77777777" w:rsidR="009B2531" w:rsidRPr="00812262" w:rsidRDefault="009B2531" w:rsidP="00507B1B">
            <w:pPr>
              <w:spacing w:before="30" w:after="30" w:line="480" w:lineRule="auto"/>
              <w:jc w:val="center"/>
              <w:rPr>
                <w:rFonts w:asciiTheme="majorHAnsi" w:eastAsia="Times New Roman" w:hAnsiTheme="majorHAnsi" w:cs="Arial"/>
                <w:sz w:val="22"/>
                <w:szCs w:val="22"/>
                <w:lang w:val="en-GB" w:eastAsia="de-DE"/>
              </w:rPr>
            </w:pPr>
          </w:p>
        </w:tc>
      </w:tr>
      <w:tr w:rsidR="009B2531" w:rsidRPr="00812262" w14:paraId="6D206A5F" w14:textId="77777777" w:rsidTr="00094AC2">
        <w:tc>
          <w:tcPr>
            <w:tcW w:w="0" w:type="auto"/>
            <w:shd w:val="clear" w:color="auto" w:fill="auto"/>
            <w:vAlign w:val="center"/>
          </w:tcPr>
          <w:p w14:paraId="3B6CA2DC" w14:textId="77777777" w:rsidR="009B2531" w:rsidRPr="00812262" w:rsidRDefault="009B2531" w:rsidP="00094AC2">
            <w:pPr>
              <w:spacing w:before="30" w:after="30" w:line="480" w:lineRule="auto"/>
              <w:ind w:left="34"/>
              <w:rPr>
                <w:rFonts w:asciiTheme="majorHAnsi" w:eastAsia="Times New Roman" w:hAnsiTheme="majorHAnsi" w:cs="Arial"/>
                <w:sz w:val="22"/>
                <w:szCs w:val="22"/>
                <w:lang w:val="en-GB" w:eastAsia="de-DE"/>
              </w:rPr>
            </w:pPr>
            <w:r w:rsidRPr="00812262">
              <w:rPr>
                <w:rFonts w:asciiTheme="majorHAnsi" w:eastAsia="Times New Roman" w:hAnsiTheme="majorHAnsi" w:cs="Arial"/>
                <w:sz w:val="22"/>
                <w:szCs w:val="22"/>
                <w:lang w:val="en-GB" w:eastAsia="de-DE"/>
              </w:rPr>
              <w:t>Api m 12</w:t>
            </w:r>
          </w:p>
        </w:tc>
        <w:tc>
          <w:tcPr>
            <w:tcW w:w="2993" w:type="dxa"/>
            <w:shd w:val="clear" w:color="auto" w:fill="auto"/>
            <w:vAlign w:val="center"/>
          </w:tcPr>
          <w:p w14:paraId="51B0B02E" w14:textId="77777777" w:rsidR="009B2531" w:rsidRPr="00812262" w:rsidRDefault="009B2531" w:rsidP="00507B1B">
            <w:pPr>
              <w:spacing w:before="30" w:after="30" w:line="480" w:lineRule="auto"/>
              <w:rPr>
                <w:rFonts w:asciiTheme="majorHAnsi" w:eastAsia="Times New Roman" w:hAnsiTheme="majorHAnsi" w:cs="Arial"/>
                <w:sz w:val="22"/>
                <w:szCs w:val="22"/>
                <w:lang w:val="en-GB" w:eastAsia="de-DE"/>
              </w:rPr>
            </w:pPr>
            <w:proofErr w:type="spellStart"/>
            <w:r w:rsidRPr="00812262">
              <w:rPr>
                <w:rFonts w:asciiTheme="majorHAnsi" w:eastAsia="Times New Roman" w:hAnsiTheme="majorHAnsi" w:cs="Arial"/>
                <w:sz w:val="22"/>
                <w:szCs w:val="22"/>
                <w:lang w:val="en-GB" w:eastAsia="de-DE"/>
              </w:rPr>
              <w:t>Vitellogenin</w:t>
            </w:r>
            <w:proofErr w:type="spellEnd"/>
          </w:p>
        </w:tc>
        <w:tc>
          <w:tcPr>
            <w:tcW w:w="956" w:type="dxa"/>
            <w:shd w:val="clear" w:color="auto" w:fill="auto"/>
            <w:vAlign w:val="center"/>
          </w:tcPr>
          <w:p w14:paraId="0263C1E3" w14:textId="77777777" w:rsidR="009B2531" w:rsidRPr="00812262" w:rsidRDefault="009B2531" w:rsidP="00507B1B">
            <w:pPr>
              <w:spacing w:before="30" w:after="30" w:line="480" w:lineRule="auto"/>
              <w:jc w:val="right"/>
              <w:rPr>
                <w:rFonts w:asciiTheme="majorHAnsi" w:eastAsia="Times New Roman" w:hAnsiTheme="majorHAnsi" w:cs="Arial"/>
                <w:sz w:val="22"/>
                <w:szCs w:val="22"/>
                <w:lang w:val="en-GB" w:eastAsia="de-DE"/>
              </w:rPr>
            </w:pPr>
            <w:r w:rsidRPr="00812262">
              <w:rPr>
                <w:rFonts w:asciiTheme="majorHAnsi" w:eastAsia="Times New Roman" w:hAnsiTheme="majorHAnsi" w:cs="Arial"/>
                <w:sz w:val="22"/>
                <w:szCs w:val="22"/>
                <w:lang w:val="en-GB" w:eastAsia="de-DE"/>
              </w:rPr>
              <w:t>200</w:t>
            </w:r>
          </w:p>
        </w:tc>
        <w:tc>
          <w:tcPr>
            <w:tcW w:w="236" w:type="dxa"/>
            <w:gridSpan w:val="2"/>
            <w:shd w:val="clear" w:color="auto" w:fill="auto"/>
            <w:vAlign w:val="center"/>
          </w:tcPr>
          <w:p w14:paraId="4811C787" w14:textId="77777777" w:rsidR="009B2531" w:rsidRPr="00812262" w:rsidRDefault="009B2531" w:rsidP="00507B1B">
            <w:pPr>
              <w:spacing w:before="30" w:after="30" w:line="480" w:lineRule="auto"/>
              <w:jc w:val="center"/>
              <w:rPr>
                <w:rFonts w:asciiTheme="majorHAnsi" w:eastAsia="Times New Roman" w:hAnsiTheme="majorHAnsi" w:cs="Arial"/>
                <w:sz w:val="22"/>
                <w:szCs w:val="22"/>
                <w:lang w:val="en-GB" w:eastAsia="de-DE"/>
              </w:rPr>
            </w:pPr>
          </w:p>
        </w:tc>
      </w:tr>
      <w:tr w:rsidR="009B2531" w:rsidRPr="00094AC2" w14:paraId="309C1063" w14:textId="77777777" w:rsidTr="00AB466C">
        <w:trPr>
          <w:gridAfter w:val="1"/>
          <w:wAfter w:w="14" w:type="dxa"/>
        </w:trPr>
        <w:tc>
          <w:tcPr>
            <w:tcW w:w="9684" w:type="dxa"/>
            <w:gridSpan w:val="4"/>
            <w:shd w:val="clear" w:color="auto" w:fill="D9D9D9"/>
            <w:vAlign w:val="center"/>
          </w:tcPr>
          <w:p w14:paraId="0F9DB7AD" w14:textId="50E11909" w:rsidR="009B2531" w:rsidRPr="00812262" w:rsidRDefault="009B2531" w:rsidP="00094AC2">
            <w:pPr>
              <w:spacing w:before="30" w:after="30" w:line="480" w:lineRule="auto"/>
              <w:ind w:left="34"/>
              <w:rPr>
                <w:rFonts w:asciiTheme="majorHAnsi" w:eastAsia="Times New Roman" w:hAnsiTheme="majorHAnsi" w:cs="Arial"/>
                <w:sz w:val="22"/>
                <w:szCs w:val="22"/>
                <w:lang w:val="en-GB" w:eastAsia="de-DE"/>
              </w:rPr>
            </w:pPr>
            <w:r w:rsidRPr="00812262">
              <w:rPr>
                <w:rFonts w:asciiTheme="majorHAnsi" w:eastAsia="Times New Roman" w:hAnsiTheme="majorHAnsi" w:cs="Arial"/>
                <w:b/>
                <w:caps/>
                <w:sz w:val="22"/>
                <w:szCs w:val="22"/>
                <w:lang w:val="en-GB" w:eastAsia="de-DE"/>
              </w:rPr>
              <w:t>Bumblebee</w:t>
            </w:r>
            <w:r w:rsidRPr="00812262">
              <w:rPr>
                <w:rFonts w:asciiTheme="majorHAnsi" w:eastAsia="Times New Roman" w:hAnsiTheme="majorHAnsi" w:cs="Arial"/>
                <w:b/>
                <w:sz w:val="22"/>
                <w:szCs w:val="22"/>
                <w:lang w:val="en-GB" w:eastAsia="de-DE"/>
              </w:rPr>
              <w:t xml:space="preserve"> (</w:t>
            </w:r>
            <w:proofErr w:type="spellStart"/>
            <w:r w:rsidRPr="00812262">
              <w:rPr>
                <w:rFonts w:asciiTheme="majorHAnsi" w:eastAsia="Times New Roman" w:hAnsiTheme="majorHAnsi" w:cs="Arial"/>
                <w:b/>
                <w:i/>
                <w:sz w:val="22"/>
                <w:szCs w:val="22"/>
                <w:lang w:val="en-GB" w:eastAsia="de-DE"/>
              </w:rPr>
              <w:t>Bombus</w:t>
            </w:r>
            <w:proofErr w:type="spellEnd"/>
            <w:r w:rsidRPr="00812262">
              <w:rPr>
                <w:rFonts w:asciiTheme="majorHAnsi" w:eastAsia="Times New Roman" w:hAnsiTheme="majorHAnsi" w:cs="Arial"/>
                <w:b/>
                <w:i/>
                <w:sz w:val="22"/>
                <w:szCs w:val="22"/>
                <w:lang w:val="en-GB" w:eastAsia="de-DE"/>
              </w:rPr>
              <w:t xml:space="preserve"> </w:t>
            </w:r>
            <w:proofErr w:type="spellStart"/>
            <w:r w:rsidRPr="00812262">
              <w:rPr>
                <w:rFonts w:asciiTheme="majorHAnsi" w:eastAsia="Times New Roman" w:hAnsiTheme="majorHAnsi" w:cs="Arial"/>
                <w:b/>
                <w:i/>
                <w:sz w:val="22"/>
                <w:szCs w:val="22"/>
                <w:lang w:val="en-GB" w:eastAsia="de-DE"/>
              </w:rPr>
              <w:t>pennsylvanicus</w:t>
            </w:r>
            <w:proofErr w:type="spellEnd"/>
            <w:r w:rsidRPr="00812262">
              <w:rPr>
                <w:rFonts w:asciiTheme="majorHAnsi" w:eastAsia="Times New Roman" w:hAnsiTheme="majorHAnsi" w:cs="Arial"/>
                <w:b/>
                <w:sz w:val="22"/>
                <w:szCs w:val="22"/>
                <w:lang w:val="en-GB" w:eastAsia="de-DE"/>
              </w:rPr>
              <w:t>,</w:t>
            </w:r>
            <w:r w:rsidRPr="00812262">
              <w:rPr>
                <w:rFonts w:asciiTheme="majorHAnsi" w:eastAsia="Times New Roman" w:hAnsiTheme="majorHAnsi" w:cs="Arial"/>
                <w:b/>
                <w:i/>
                <w:sz w:val="22"/>
                <w:szCs w:val="22"/>
                <w:lang w:val="en-GB" w:eastAsia="de-DE"/>
              </w:rPr>
              <w:t xml:space="preserve"> B. </w:t>
            </w:r>
            <w:proofErr w:type="spellStart"/>
            <w:r w:rsidRPr="00812262">
              <w:rPr>
                <w:rFonts w:asciiTheme="majorHAnsi" w:eastAsia="Times New Roman" w:hAnsiTheme="majorHAnsi" w:cs="Arial"/>
                <w:b/>
                <w:i/>
                <w:sz w:val="22"/>
                <w:szCs w:val="22"/>
                <w:lang w:val="en-GB" w:eastAsia="de-DE"/>
              </w:rPr>
              <w:t>terr</w:t>
            </w:r>
            <w:r w:rsidR="006E7AE1">
              <w:rPr>
                <w:rFonts w:asciiTheme="majorHAnsi" w:eastAsia="Times New Roman" w:hAnsiTheme="majorHAnsi" w:cs="Arial"/>
                <w:b/>
                <w:i/>
                <w:sz w:val="22"/>
                <w:szCs w:val="22"/>
                <w:lang w:val="en-GB" w:eastAsia="de-DE"/>
              </w:rPr>
              <w:t>e</w:t>
            </w:r>
            <w:r w:rsidRPr="00812262">
              <w:rPr>
                <w:rFonts w:asciiTheme="majorHAnsi" w:eastAsia="Times New Roman" w:hAnsiTheme="majorHAnsi" w:cs="Arial"/>
                <w:b/>
                <w:i/>
                <w:sz w:val="22"/>
                <w:szCs w:val="22"/>
                <w:lang w:val="en-GB" w:eastAsia="de-DE"/>
              </w:rPr>
              <w:t>stris</w:t>
            </w:r>
            <w:proofErr w:type="spellEnd"/>
            <w:r w:rsidRPr="00812262">
              <w:rPr>
                <w:rFonts w:asciiTheme="majorHAnsi" w:eastAsia="Times New Roman" w:hAnsiTheme="majorHAnsi" w:cs="Arial"/>
                <w:b/>
                <w:sz w:val="22"/>
                <w:szCs w:val="22"/>
                <w:lang w:val="en-GB" w:eastAsia="de-DE"/>
              </w:rPr>
              <w:t>)</w:t>
            </w:r>
          </w:p>
        </w:tc>
      </w:tr>
      <w:tr w:rsidR="009B2531" w:rsidRPr="00812262" w14:paraId="4B507665" w14:textId="77777777" w:rsidTr="00094AC2">
        <w:tc>
          <w:tcPr>
            <w:tcW w:w="0" w:type="auto"/>
            <w:shd w:val="clear" w:color="auto" w:fill="auto"/>
            <w:vAlign w:val="center"/>
          </w:tcPr>
          <w:p w14:paraId="6E2D63B4" w14:textId="77777777" w:rsidR="009B2531" w:rsidRPr="00812262" w:rsidRDefault="009B2531" w:rsidP="00094AC2">
            <w:pPr>
              <w:spacing w:before="30" w:after="30" w:line="480" w:lineRule="auto"/>
              <w:ind w:left="34"/>
              <w:rPr>
                <w:rFonts w:asciiTheme="majorHAnsi" w:eastAsia="Times New Roman" w:hAnsiTheme="majorHAnsi" w:cs="Arial"/>
                <w:sz w:val="22"/>
                <w:szCs w:val="22"/>
                <w:lang w:val="en-GB" w:eastAsia="de-DE"/>
              </w:rPr>
            </w:pPr>
            <w:proofErr w:type="spellStart"/>
            <w:r w:rsidRPr="00812262">
              <w:rPr>
                <w:rFonts w:asciiTheme="majorHAnsi" w:eastAsia="Times New Roman" w:hAnsiTheme="majorHAnsi" w:cs="Arial"/>
                <w:sz w:val="22"/>
                <w:szCs w:val="22"/>
                <w:lang w:val="en-GB" w:eastAsia="de-DE"/>
              </w:rPr>
              <w:t>Bom</w:t>
            </w:r>
            <w:proofErr w:type="spellEnd"/>
            <w:r w:rsidRPr="00812262">
              <w:rPr>
                <w:rFonts w:asciiTheme="majorHAnsi" w:eastAsia="Times New Roman" w:hAnsiTheme="majorHAnsi" w:cs="Arial"/>
                <w:sz w:val="22"/>
                <w:szCs w:val="22"/>
                <w:lang w:val="en-GB" w:eastAsia="de-DE"/>
              </w:rPr>
              <w:t xml:space="preserve"> p 1, </w:t>
            </w:r>
            <w:proofErr w:type="spellStart"/>
            <w:r w:rsidRPr="00812262">
              <w:rPr>
                <w:rFonts w:asciiTheme="majorHAnsi" w:eastAsia="Times New Roman" w:hAnsiTheme="majorHAnsi" w:cs="Arial"/>
                <w:sz w:val="22"/>
                <w:szCs w:val="22"/>
                <w:lang w:val="en-GB" w:eastAsia="de-DE"/>
              </w:rPr>
              <w:t>Bom</w:t>
            </w:r>
            <w:proofErr w:type="spellEnd"/>
            <w:r w:rsidRPr="00812262">
              <w:rPr>
                <w:rFonts w:asciiTheme="majorHAnsi" w:eastAsia="Times New Roman" w:hAnsiTheme="majorHAnsi" w:cs="Arial"/>
                <w:sz w:val="22"/>
                <w:szCs w:val="22"/>
                <w:lang w:val="en-GB" w:eastAsia="de-DE"/>
              </w:rPr>
              <w:t xml:space="preserve"> t 1</w:t>
            </w:r>
          </w:p>
        </w:tc>
        <w:tc>
          <w:tcPr>
            <w:tcW w:w="2993" w:type="dxa"/>
            <w:shd w:val="clear" w:color="auto" w:fill="auto"/>
            <w:vAlign w:val="center"/>
          </w:tcPr>
          <w:p w14:paraId="5E56E401" w14:textId="77777777" w:rsidR="009B2531" w:rsidRPr="00812262" w:rsidRDefault="009B2531" w:rsidP="00507B1B">
            <w:pPr>
              <w:spacing w:before="30" w:after="30" w:line="480" w:lineRule="auto"/>
              <w:rPr>
                <w:rFonts w:asciiTheme="majorHAnsi" w:eastAsia="Times New Roman" w:hAnsiTheme="majorHAnsi" w:cs="Arial"/>
                <w:sz w:val="22"/>
                <w:szCs w:val="22"/>
                <w:lang w:val="en-GB" w:eastAsia="de-DE"/>
              </w:rPr>
            </w:pPr>
            <w:r w:rsidRPr="00812262">
              <w:rPr>
                <w:rFonts w:asciiTheme="majorHAnsi" w:eastAsia="Times New Roman" w:hAnsiTheme="majorHAnsi" w:cs="Arial"/>
                <w:sz w:val="22"/>
                <w:szCs w:val="22"/>
                <w:lang w:val="en-GB" w:eastAsia="de-DE"/>
              </w:rPr>
              <w:t>Phospholipase A2</w:t>
            </w:r>
          </w:p>
        </w:tc>
        <w:tc>
          <w:tcPr>
            <w:tcW w:w="956" w:type="dxa"/>
            <w:shd w:val="clear" w:color="auto" w:fill="auto"/>
            <w:vAlign w:val="center"/>
          </w:tcPr>
          <w:p w14:paraId="4675DEB1" w14:textId="77777777" w:rsidR="009B2531" w:rsidRPr="00812262" w:rsidRDefault="009B2531" w:rsidP="00507B1B">
            <w:pPr>
              <w:spacing w:before="30" w:after="30" w:line="480" w:lineRule="auto"/>
              <w:jc w:val="right"/>
              <w:rPr>
                <w:rFonts w:asciiTheme="majorHAnsi" w:eastAsia="Times New Roman" w:hAnsiTheme="majorHAnsi" w:cs="Arial"/>
                <w:sz w:val="22"/>
                <w:szCs w:val="22"/>
                <w:lang w:val="en-GB" w:eastAsia="de-DE"/>
              </w:rPr>
            </w:pPr>
            <w:r w:rsidRPr="00812262">
              <w:rPr>
                <w:rFonts w:asciiTheme="majorHAnsi" w:eastAsia="Times New Roman" w:hAnsiTheme="majorHAnsi" w:cs="Arial"/>
                <w:sz w:val="22"/>
                <w:szCs w:val="22"/>
                <w:lang w:val="en-GB" w:eastAsia="de-DE"/>
              </w:rPr>
              <w:t>16</w:t>
            </w:r>
          </w:p>
        </w:tc>
        <w:tc>
          <w:tcPr>
            <w:tcW w:w="236" w:type="dxa"/>
            <w:gridSpan w:val="2"/>
            <w:shd w:val="clear" w:color="auto" w:fill="auto"/>
            <w:vAlign w:val="center"/>
          </w:tcPr>
          <w:p w14:paraId="32ED0E75" w14:textId="77777777" w:rsidR="009B2531" w:rsidRPr="00812262" w:rsidRDefault="009B2531" w:rsidP="00507B1B">
            <w:pPr>
              <w:spacing w:before="30" w:after="30" w:line="480" w:lineRule="auto"/>
              <w:jc w:val="center"/>
              <w:rPr>
                <w:rFonts w:asciiTheme="majorHAnsi" w:eastAsia="Times New Roman" w:hAnsiTheme="majorHAnsi" w:cs="Arial"/>
                <w:sz w:val="22"/>
                <w:szCs w:val="22"/>
                <w:lang w:val="en-GB" w:eastAsia="de-DE"/>
              </w:rPr>
            </w:pPr>
          </w:p>
        </w:tc>
      </w:tr>
      <w:tr w:rsidR="009B2531" w:rsidRPr="00812262" w14:paraId="78A932E7" w14:textId="77777777" w:rsidTr="00094AC2">
        <w:tc>
          <w:tcPr>
            <w:tcW w:w="0" w:type="auto"/>
            <w:tcBorders>
              <w:bottom w:val="nil"/>
            </w:tcBorders>
            <w:shd w:val="clear" w:color="auto" w:fill="auto"/>
            <w:vAlign w:val="center"/>
          </w:tcPr>
          <w:p w14:paraId="68DADD00" w14:textId="77777777" w:rsidR="009B2531" w:rsidRPr="00812262" w:rsidRDefault="009B2531" w:rsidP="00094AC2">
            <w:pPr>
              <w:spacing w:before="30" w:after="30" w:line="480" w:lineRule="auto"/>
              <w:ind w:left="34"/>
              <w:rPr>
                <w:rFonts w:asciiTheme="majorHAnsi" w:eastAsia="Times New Roman" w:hAnsiTheme="majorHAnsi" w:cs="Arial"/>
                <w:sz w:val="22"/>
                <w:szCs w:val="22"/>
                <w:lang w:val="en-GB" w:eastAsia="de-DE"/>
              </w:rPr>
            </w:pPr>
            <w:proofErr w:type="spellStart"/>
            <w:r w:rsidRPr="00812262">
              <w:rPr>
                <w:rFonts w:asciiTheme="majorHAnsi" w:eastAsia="Times New Roman" w:hAnsiTheme="majorHAnsi" w:cs="Arial"/>
                <w:sz w:val="22"/>
                <w:szCs w:val="22"/>
                <w:lang w:val="en-GB" w:eastAsia="de-DE"/>
              </w:rPr>
              <w:t>Bom</w:t>
            </w:r>
            <w:proofErr w:type="spellEnd"/>
            <w:r w:rsidRPr="00812262">
              <w:rPr>
                <w:rFonts w:asciiTheme="majorHAnsi" w:eastAsia="Times New Roman" w:hAnsiTheme="majorHAnsi" w:cs="Arial"/>
                <w:sz w:val="22"/>
                <w:szCs w:val="22"/>
                <w:lang w:val="en-GB" w:eastAsia="de-DE"/>
              </w:rPr>
              <w:t xml:space="preserve"> p 4, </w:t>
            </w:r>
            <w:proofErr w:type="spellStart"/>
            <w:r w:rsidRPr="00812262">
              <w:rPr>
                <w:rFonts w:asciiTheme="majorHAnsi" w:eastAsia="Times New Roman" w:hAnsiTheme="majorHAnsi" w:cs="Arial"/>
                <w:sz w:val="22"/>
                <w:szCs w:val="22"/>
                <w:lang w:val="en-GB" w:eastAsia="de-DE"/>
              </w:rPr>
              <w:t>Bom</w:t>
            </w:r>
            <w:proofErr w:type="spellEnd"/>
            <w:r w:rsidRPr="00812262">
              <w:rPr>
                <w:rFonts w:asciiTheme="majorHAnsi" w:eastAsia="Times New Roman" w:hAnsiTheme="majorHAnsi" w:cs="Arial"/>
                <w:sz w:val="22"/>
                <w:szCs w:val="22"/>
                <w:lang w:val="en-GB" w:eastAsia="de-DE"/>
              </w:rPr>
              <w:t xml:space="preserve"> t 4</w:t>
            </w:r>
          </w:p>
        </w:tc>
        <w:tc>
          <w:tcPr>
            <w:tcW w:w="2993" w:type="dxa"/>
            <w:tcBorders>
              <w:bottom w:val="nil"/>
            </w:tcBorders>
            <w:shd w:val="clear" w:color="auto" w:fill="auto"/>
            <w:vAlign w:val="center"/>
          </w:tcPr>
          <w:p w14:paraId="2F5D40D0" w14:textId="77777777" w:rsidR="009B2531" w:rsidRPr="00812262" w:rsidRDefault="009B2531" w:rsidP="00507B1B">
            <w:pPr>
              <w:spacing w:before="30" w:after="30" w:line="480" w:lineRule="auto"/>
              <w:rPr>
                <w:rFonts w:asciiTheme="majorHAnsi" w:eastAsia="Times New Roman" w:hAnsiTheme="majorHAnsi" w:cs="Arial"/>
                <w:sz w:val="22"/>
                <w:szCs w:val="22"/>
                <w:lang w:val="en-GB" w:eastAsia="de-DE"/>
              </w:rPr>
            </w:pPr>
            <w:r w:rsidRPr="00812262">
              <w:rPr>
                <w:rFonts w:asciiTheme="majorHAnsi" w:eastAsia="Times New Roman" w:hAnsiTheme="majorHAnsi" w:cs="Arial"/>
                <w:sz w:val="22"/>
                <w:szCs w:val="22"/>
                <w:lang w:val="en-GB" w:eastAsia="de-DE"/>
              </w:rPr>
              <w:t>Protease</w:t>
            </w:r>
          </w:p>
        </w:tc>
        <w:tc>
          <w:tcPr>
            <w:tcW w:w="956" w:type="dxa"/>
            <w:tcBorders>
              <w:bottom w:val="nil"/>
            </w:tcBorders>
            <w:shd w:val="clear" w:color="auto" w:fill="auto"/>
            <w:vAlign w:val="center"/>
          </w:tcPr>
          <w:p w14:paraId="278C300C" w14:textId="77777777" w:rsidR="009B2531" w:rsidRPr="00812262" w:rsidRDefault="009B2531" w:rsidP="00507B1B">
            <w:pPr>
              <w:spacing w:before="30" w:after="30" w:line="480" w:lineRule="auto"/>
              <w:jc w:val="right"/>
              <w:rPr>
                <w:rFonts w:asciiTheme="majorHAnsi" w:eastAsia="Times New Roman" w:hAnsiTheme="majorHAnsi" w:cs="Arial"/>
                <w:sz w:val="22"/>
                <w:szCs w:val="22"/>
                <w:lang w:val="en-GB" w:eastAsia="de-DE"/>
              </w:rPr>
            </w:pPr>
            <w:r w:rsidRPr="00812262">
              <w:rPr>
                <w:rFonts w:asciiTheme="majorHAnsi" w:eastAsia="Times New Roman" w:hAnsiTheme="majorHAnsi" w:cs="Arial"/>
                <w:sz w:val="22"/>
                <w:szCs w:val="22"/>
                <w:lang w:val="en-GB" w:eastAsia="de-DE"/>
              </w:rPr>
              <w:t>27</w:t>
            </w:r>
          </w:p>
        </w:tc>
        <w:tc>
          <w:tcPr>
            <w:tcW w:w="236" w:type="dxa"/>
            <w:gridSpan w:val="2"/>
            <w:tcBorders>
              <w:bottom w:val="nil"/>
            </w:tcBorders>
            <w:shd w:val="clear" w:color="auto" w:fill="auto"/>
            <w:vAlign w:val="center"/>
          </w:tcPr>
          <w:p w14:paraId="481C16F3" w14:textId="77777777" w:rsidR="009B2531" w:rsidRPr="00812262" w:rsidRDefault="009B2531" w:rsidP="00507B1B">
            <w:pPr>
              <w:spacing w:before="30" w:after="30" w:line="480" w:lineRule="auto"/>
              <w:jc w:val="center"/>
              <w:rPr>
                <w:rFonts w:asciiTheme="majorHAnsi" w:eastAsia="Times New Roman" w:hAnsiTheme="majorHAnsi" w:cs="Arial"/>
                <w:sz w:val="22"/>
                <w:szCs w:val="22"/>
                <w:lang w:val="en-GB" w:eastAsia="de-DE"/>
              </w:rPr>
            </w:pPr>
          </w:p>
        </w:tc>
      </w:tr>
      <w:tr w:rsidR="009B2531" w:rsidRPr="00094AC2" w14:paraId="0115A4B4" w14:textId="77777777" w:rsidTr="00AB466C">
        <w:trPr>
          <w:gridAfter w:val="1"/>
          <w:wAfter w:w="14" w:type="dxa"/>
        </w:trPr>
        <w:tc>
          <w:tcPr>
            <w:tcW w:w="9684" w:type="dxa"/>
            <w:gridSpan w:val="4"/>
            <w:tcBorders>
              <w:top w:val="nil"/>
              <w:bottom w:val="nil"/>
            </w:tcBorders>
            <w:shd w:val="clear" w:color="auto" w:fill="D9D9D9"/>
            <w:vAlign w:val="center"/>
          </w:tcPr>
          <w:p w14:paraId="0E12C4D4" w14:textId="77777777" w:rsidR="009B2531" w:rsidRPr="00812262" w:rsidRDefault="009B2531" w:rsidP="00094AC2">
            <w:pPr>
              <w:spacing w:before="30" w:after="30" w:line="480" w:lineRule="auto"/>
              <w:ind w:left="34"/>
              <w:rPr>
                <w:rFonts w:asciiTheme="majorHAnsi" w:eastAsia="Times New Roman" w:hAnsiTheme="majorHAnsi" w:cs="Arial"/>
                <w:sz w:val="22"/>
                <w:szCs w:val="22"/>
                <w:lang w:val="en-GB" w:eastAsia="de-DE"/>
              </w:rPr>
            </w:pPr>
            <w:r w:rsidRPr="00812262">
              <w:rPr>
                <w:rFonts w:asciiTheme="majorHAnsi" w:eastAsia="Times New Roman" w:hAnsiTheme="majorHAnsi" w:cs="Arial"/>
                <w:b/>
                <w:caps/>
                <w:sz w:val="22"/>
                <w:szCs w:val="22"/>
                <w:lang w:val="en-GB" w:eastAsia="de-DE"/>
              </w:rPr>
              <w:t>European paper wasps</w:t>
            </w:r>
            <w:r w:rsidRPr="00812262">
              <w:rPr>
                <w:rFonts w:asciiTheme="majorHAnsi" w:eastAsia="Times New Roman" w:hAnsiTheme="majorHAnsi" w:cs="Arial"/>
                <w:b/>
                <w:sz w:val="22"/>
                <w:szCs w:val="22"/>
                <w:lang w:val="en-GB" w:eastAsia="de-DE"/>
              </w:rPr>
              <w:t xml:space="preserve"> (</w:t>
            </w:r>
            <w:r w:rsidRPr="00812262">
              <w:rPr>
                <w:rFonts w:asciiTheme="majorHAnsi" w:eastAsia="Times New Roman" w:hAnsiTheme="majorHAnsi" w:cs="Arial"/>
                <w:b/>
                <w:i/>
                <w:sz w:val="22"/>
                <w:szCs w:val="22"/>
                <w:lang w:val="en-GB" w:eastAsia="de-DE"/>
              </w:rPr>
              <w:t>Polistes dominula</w:t>
            </w:r>
            <w:r w:rsidRPr="00812262">
              <w:rPr>
                <w:rFonts w:asciiTheme="majorHAnsi" w:eastAsia="Times New Roman" w:hAnsiTheme="majorHAnsi" w:cs="Arial"/>
                <w:b/>
                <w:sz w:val="22"/>
                <w:szCs w:val="22"/>
                <w:lang w:val="en-GB" w:eastAsia="de-DE"/>
              </w:rPr>
              <w:t xml:space="preserve">, </w:t>
            </w:r>
            <w:r w:rsidRPr="00812262">
              <w:rPr>
                <w:rFonts w:asciiTheme="majorHAnsi" w:eastAsia="Times New Roman" w:hAnsiTheme="majorHAnsi" w:cs="Arial"/>
                <w:b/>
                <w:i/>
                <w:sz w:val="22"/>
                <w:szCs w:val="22"/>
                <w:lang w:val="en-GB" w:eastAsia="de-DE"/>
              </w:rPr>
              <w:t xml:space="preserve">P. </w:t>
            </w:r>
            <w:proofErr w:type="spellStart"/>
            <w:r w:rsidRPr="00812262">
              <w:rPr>
                <w:rFonts w:asciiTheme="majorHAnsi" w:eastAsia="Times New Roman" w:hAnsiTheme="majorHAnsi" w:cs="Arial"/>
                <w:b/>
                <w:i/>
                <w:sz w:val="22"/>
                <w:szCs w:val="22"/>
                <w:lang w:val="en-GB" w:eastAsia="de-DE"/>
              </w:rPr>
              <w:t>gallicus</w:t>
            </w:r>
            <w:proofErr w:type="spellEnd"/>
            <w:r w:rsidRPr="00812262">
              <w:rPr>
                <w:rFonts w:asciiTheme="majorHAnsi" w:eastAsia="Times New Roman" w:hAnsiTheme="majorHAnsi" w:cs="Arial"/>
                <w:b/>
                <w:sz w:val="22"/>
                <w:szCs w:val="22"/>
                <w:lang w:val="en-GB" w:eastAsia="de-DE"/>
              </w:rPr>
              <w:t>)</w:t>
            </w:r>
          </w:p>
        </w:tc>
      </w:tr>
      <w:tr w:rsidR="009B2531" w:rsidRPr="00812262" w14:paraId="034748A9" w14:textId="77777777" w:rsidTr="00094AC2">
        <w:tc>
          <w:tcPr>
            <w:tcW w:w="0" w:type="auto"/>
            <w:tcBorders>
              <w:top w:val="nil"/>
            </w:tcBorders>
            <w:shd w:val="clear" w:color="auto" w:fill="auto"/>
            <w:vAlign w:val="center"/>
          </w:tcPr>
          <w:p w14:paraId="365C3CE5" w14:textId="77777777" w:rsidR="009B2531" w:rsidRPr="00812262" w:rsidRDefault="009B2531" w:rsidP="00094AC2">
            <w:pPr>
              <w:spacing w:before="30" w:after="30" w:line="480" w:lineRule="auto"/>
              <w:ind w:left="34"/>
              <w:rPr>
                <w:rFonts w:asciiTheme="majorHAnsi" w:eastAsia="Times New Roman" w:hAnsiTheme="majorHAnsi" w:cs="Arial"/>
                <w:sz w:val="22"/>
                <w:szCs w:val="22"/>
                <w:lang w:val="en-GB" w:eastAsia="de-DE"/>
              </w:rPr>
            </w:pPr>
            <w:r w:rsidRPr="00812262">
              <w:rPr>
                <w:rFonts w:asciiTheme="majorHAnsi" w:eastAsia="Times New Roman" w:hAnsiTheme="majorHAnsi" w:cs="Arial"/>
                <w:sz w:val="22"/>
                <w:szCs w:val="22"/>
                <w:lang w:val="en-GB" w:eastAsia="de-DE"/>
              </w:rPr>
              <w:t>Pol d 1, Pol g 1</w:t>
            </w:r>
          </w:p>
        </w:tc>
        <w:tc>
          <w:tcPr>
            <w:tcW w:w="2993" w:type="dxa"/>
            <w:tcBorders>
              <w:top w:val="nil"/>
            </w:tcBorders>
            <w:shd w:val="clear" w:color="auto" w:fill="auto"/>
            <w:vAlign w:val="center"/>
          </w:tcPr>
          <w:p w14:paraId="0B98FD2E" w14:textId="77777777" w:rsidR="009B2531" w:rsidRPr="00812262" w:rsidRDefault="009B2531" w:rsidP="00507B1B">
            <w:pPr>
              <w:spacing w:before="30" w:after="30" w:line="480" w:lineRule="auto"/>
              <w:rPr>
                <w:rFonts w:asciiTheme="majorHAnsi" w:eastAsia="Times New Roman" w:hAnsiTheme="majorHAnsi" w:cs="Arial"/>
                <w:sz w:val="22"/>
                <w:szCs w:val="22"/>
                <w:lang w:val="en-GB" w:eastAsia="de-DE"/>
              </w:rPr>
            </w:pPr>
            <w:r w:rsidRPr="00812262">
              <w:rPr>
                <w:rFonts w:asciiTheme="majorHAnsi" w:eastAsia="Times New Roman" w:hAnsiTheme="majorHAnsi" w:cs="Arial"/>
                <w:sz w:val="22"/>
                <w:szCs w:val="22"/>
                <w:lang w:val="en-GB" w:eastAsia="de-DE"/>
              </w:rPr>
              <w:t>Phospholipase A1</w:t>
            </w:r>
          </w:p>
        </w:tc>
        <w:tc>
          <w:tcPr>
            <w:tcW w:w="956" w:type="dxa"/>
            <w:tcBorders>
              <w:top w:val="nil"/>
            </w:tcBorders>
            <w:shd w:val="clear" w:color="auto" w:fill="auto"/>
            <w:vAlign w:val="center"/>
          </w:tcPr>
          <w:p w14:paraId="07358071" w14:textId="77777777" w:rsidR="009B2531" w:rsidRPr="00812262" w:rsidRDefault="009B2531" w:rsidP="00507B1B">
            <w:pPr>
              <w:spacing w:before="30" w:after="30" w:line="480" w:lineRule="auto"/>
              <w:jc w:val="right"/>
              <w:rPr>
                <w:rFonts w:asciiTheme="majorHAnsi" w:eastAsia="Times New Roman" w:hAnsiTheme="majorHAnsi" w:cs="Arial"/>
                <w:sz w:val="22"/>
                <w:szCs w:val="22"/>
                <w:lang w:val="en-GB" w:eastAsia="de-DE"/>
              </w:rPr>
            </w:pPr>
            <w:r w:rsidRPr="00812262">
              <w:rPr>
                <w:rFonts w:asciiTheme="majorHAnsi" w:eastAsia="Times New Roman" w:hAnsiTheme="majorHAnsi" w:cs="Arial"/>
                <w:sz w:val="22"/>
                <w:szCs w:val="22"/>
                <w:lang w:val="en-GB" w:eastAsia="de-DE"/>
              </w:rPr>
              <w:t>34</w:t>
            </w:r>
          </w:p>
        </w:tc>
        <w:tc>
          <w:tcPr>
            <w:tcW w:w="236" w:type="dxa"/>
            <w:gridSpan w:val="2"/>
            <w:tcBorders>
              <w:top w:val="nil"/>
            </w:tcBorders>
            <w:shd w:val="clear" w:color="auto" w:fill="auto"/>
            <w:vAlign w:val="center"/>
          </w:tcPr>
          <w:p w14:paraId="2A8D2167" w14:textId="77777777" w:rsidR="009B2531" w:rsidRPr="00812262" w:rsidRDefault="009B2531" w:rsidP="00507B1B">
            <w:pPr>
              <w:spacing w:before="30" w:after="30" w:line="480" w:lineRule="auto"/>
              <w:jc w:val="center"/>
              <w:rPr>
                <w:rFonts w:asciiTheme="majorHAnsi" w:eastAsia="Times New Roman" w:hAnsiTheme="majorHAnsi" w:cs="Arial"/>
                <w:sz w:val="22"/>
                <w:szCs w:val="22"/>
                <w:lang w:val="en-GB" w:eastAsia="de-DE"/>
              </w:rPr>
            </w:pPr>
          </w:p>
        </w:tc>
      </w:tr>
      <w:tr w:rsidR="009B2531" w:rsidRPr="00812262" w14:paraId="0C05D1B3" w14:textId="77777777" w:rsidTr="00094AC2">
        <w:tc>
          <w:tcPr>
            <w:tcW w:w="0" w:type="auto"/>
            <w:tcBorders>
              <w:top w:val="nil"/>
            </w:tcBorders>
            <w:shd w:val="clear" w:color="auto" w:fill="auto"/>
            <w:vAlign w:val="center"/>
          </w:tcPr>
          <w:p w14:paraId="60BB1F82" w14:textId="77777777" w:rsidR="009B2531" w:rsidRPr="00812262" w:rsidRDefault="009B2531" w:rsidP="00094AC2">
            <w:pPr>
              <w:spacing w:before="30" w:after="30" w:line="480" w:lineRule="auto"/>
              <w:ind w:left="34"/>
              <w:rPr>
                <w:rFonts w:asciiTheme="majorHAnsi" w:eastAsia="Times New Roman" w:hAnsiTheme="majorHAnsi" w:cs="Arial"/>
                <w:sz w:val="22"/>
                <w:szCs w:val="22"/>
                <w:lang w:val="en-GB" w:eastAsia="de-DE"/>
              </w:rPr>
            </w:pPr>
            <w:r w:rsidRPr="00812262">
              <w:rPr>
                <w:rFonts w:asciiTheme="majorHAnsi" w:eastAsia="Times New Roman" w:hAnsiTheme="majorHAnsi" w:cs="Arial"/>
                <w:sz w:val="22"/>
                <w:szCs w:val="22"/>
                <w:lang w:val="en-GB" w:eastAsia="de-DE"/>
              </w:rPr>
              <w:t>Pol d 2</w:t>
            </w:r>
          </w:p>
        </w:tc>
        <w:tc>
          <w:tcPr>
            <w:tcW w:w="2993" w:type="dxa"/>
            <w:tcBorders>
              <w:top w:val="nil"/>
            </w:tcBorders>
            <w:shd w:val="clear" w:color="auto" w:fill="auto"/>
            <w:vAlign w:val="center"/>
          </w:tcPr>
          <w:p w14:paraId="05B4AD34" w14:textId="77777777" w:rsidR="009B2531" w:rsidRPr="00812262" w:rsidRDefault="009B2531" w:rsidP="00507B1B">
            <w:pPr>
              <w:spacing w:before="30" w:after="30" w:line="480" w:lineRule="auto"/>
              <w:rPr>
                <w:rFonts w:asciiTheme="majorHAnsi" w:eastAsia="Times New Roman" w:hAnsiTheme="majorHAnsi" w:cs="Arial"/>
                <w:sz w:val="22"/>
                <w:szCs w:val="22"/>
                <w:lang w:val="en-GB" w:eastAsia="de-DE"/>
              </w:rPr>
            </w:pPr>
            <w:r w:rsidRPr="00812262">
              <w:rPr>
                <w:rFonts w:asciiTheme="majorHAnsi" w:eastAsia="Times New Roman" w:hAnsiTheme="majorHAnsi" w:cs="Arial"/>
                <w:sz w:val="22"/>
                <w:szCs w:val="22"/>
                <w:lang w:val="en-GB" w:eastAsia="de-DE"/>
              </w:rPr>
              <w:t>Hyaluronidase</w:t>
            </w:r>
          </w:p>
        </w:tc>
        <w:tc>
          <w:tcPr>
            <w:tcW w:w="956" w:type="dxa"/>
            <w:tcBorders>
              <w:top w:val="nil"/>
            </w:tcBorders>
            <w:shd w:val="clear" w:color="auto" w:fill="auto"/>
            <w:vAlign w:val="center"/>
          </w:tcPr>
          <w:p w14:paraId="7F654861" w14:textId="77777777" w:rsidR="009B2531" w:rsidRPr="00812262" w:rsidRDefault="009B2531" w:rsidP="00507B1B">
            <w:pPr>
              <w:spacing w:before="30" w:after="30" w:line="480" w:lineRule="auto"/>
              <w:jc w:val="right"/>
              <w:rPr>
                <w:rFonts w:asciiTheme="majorHAnsi" w:eastAsia="Times New Roman" w:hAnsiTheme="majorHAnsi" w:cs="Arial"/>
                <w:sz w:val="22"/>
                <w:szCs w:val="22"/>
                <w:lang w:val="en-GB" w:eastAsia="de-DE"/>
              </w:rPr>
            </w:pPr>
            <w:r w:rsidRPr="00812262">
              <w:rPr>
                <w:rFonts w:asciiTheme="majorHAnsi" w:eastAsia="Times New Roman" w:hAnsiTheme="majorHAnsi" w:cs="Arial"/>
                <w:sz w:val="22"/>
                <w:szCs w:val="22"/>
                <w:lang w:val="en-GB" w:eastAsia="de-DE"/>
              </w:rPr>
              <w:t>50</w:t>
            </w:r>
          </w:p>
        </w:tc>
        <w:tc>
          <w:tcPr>
            <w:tcW w:w="236" w:type="dxa"/>
            <w:gridSpan w:val="2"/>
            <w:tcBorders>
              <w:top w:val="nil"/>
            </w:tcBorders>
            <w:shd w:val="clear" w:color="auto" w:fill="auto"/>
            <w:vAlign w:val="center"/>
          </w:tcPr>
          <w:p w14:paraId="6B969CAF" w14:textId="77777777" w:rsidR="009B2531" w:rsidRPr="00812262" w:rsidRDefault="009B2531" w:rsidP="00507B1B">
            <w:pPr>
              <w:spacing w:before="30" w:after="30" w:line="480" w:lineRule="auto"/>
              <w:jc w:val="center"/>
              <w:rPr>
                <w:rFonts w:asciiTheme="majorHAnsi" w:eastAsia="Times New Roman" w:hAnsiTheme="majorHAnsi" w:cs="Arial"/>
                <w:sz w:val="22"/>
                <w:szCs w:val="22"/>
                <w:lang w:val="en-GB" w:eastAsia="de-DE"/>
              </w:rPr>
            </w:pPr>
          </w:p>
        </w:tc>
      </w:tr>
      <w:tr w:rsidR="009B2531" w:rsidRPr="00812262" w14:paraId="4364B5AE" w14:textId="77777777" w:rsidTr="00094AC2">
        <w:tc>
          <w:tcPr>
            <w:tcW w:w="0" w:type="auto"/>
            <w:tcBorders>
              <w:top w:val="nil"/>
            </w:tcBorders>
            <w:shd w:val="clear" w:color="auto" w:fill="auto"/>
            <w:vAlign w:val="center"/>
          </w:tcPr>
          <w:p w14:paraId="564A77B3" w14:textId="77777777" w:rsidR="009B2531" w:rsidRPr="00812262" w:rsidRDefault="009B2531" w:rsidP="00094AC2">
            <w:pPr>
              <w:spacing w:before="30" w:after="30" w:line="480" w:lineRule="auto"/>
              <w:ind w:left="34"/>
              <w:rPr>
                <w:rFonts w:asciiTheme="majorHAnsi" w:eastAsia="Times New Roman" w:hAnsiTheme="majorHAnsi" w:cs="Arial"/>
                <w:sz w:val="22"/>
                <w:szCs w:val="22"/>
                <w:lang w:val="en-GB" w:eastAsia="de-DE"/>
              </w:rPr>
            </w:pPr>
            <w:r w:rsidRPr="00812262">
              <w:rPr>
                <w:rFonts w:asciiTheme="majorHAnsi" w:eastAsia="Times New Roman" w:hAnsiTheme="majorHAnsi" w:cs="Arial"/>
                <w:sz w:val="22"/>
                <w:szCs w:val="22"/>
                <w:lang w:val="en-GB" w:eastAsia="de-DE"/>
              </w:rPr>
              <w:t>Pol d 3</w:t>
            </w:r>
          </w:p>
        </w:tc>
        <w:tc>
          <w:tcPr>
            <w:tcW w:w="2993" w:type="dxa"/>
            <w:tcBorders>
              <w:top w:val="nil"/>
            </w:tcBorders>
            <w:shd w:val="clear" w:color="auto" w:fill="auto"/>
            <w:vAlign w:val="center"/>
          </w:tcPr>
          <w:p w14:paraId="01DEE64C" w14:textId="77777777" w:rsidR="009B2531" w:rsidRPr="00812262" w:rsidRDefault="009B2531" w:rsidP="00507B1B">
            <w:pPr>
              <w:spacing w:before="30" w:after="30" w:line="480" w:lineRule="auto"/>
              <w:rPr>
                <w:rFonts w:asciiTheme="majorHAnsi" w:eastAsia="Times New Roman" w:hAnsiTheme="majorHAnsi" w:cs="Arial"/>
                <w:sz w:val="22"/>
                <w:szCs w:val="22"/>
                <w:lang w:val="en-GB" w:eastAsia="de-DE"/>
              </w:rPr>
            </w:pPr>
            <w:r w:rsidRPr="00812262">
              <w:rPr>
                <w:rFonts w:asciiTheme="majorHAnsi" w:eastAsia="Times New Roman" w:hAnsiTheme="majorHAnsi" w:cs="Arial"/>
                <w:sz w:val="22"/>
                <w:szCs w:val="22"/>
                <w:lang w:val="en-GB" w:eastAsia="de-DE"/>
              </w:rPr>
              <w:t>Dipeptidyl peptidase IV</w:t>
            </w:r>
          </w:p>
        </w:tc>
        <w:tc>
          <w:tcPr>
            <w:tcW w:w="956" w:type="dxa"/>
            <w:tcBorders>
              <w:top w:val="nil"/>
            </w:tcBorders>
            <w:shd w:val="clear" w:color="auto" w:fill="auto"/>
            <w:vAlign w:val="center"/>
          </w:tcPr>
          <w:p w14:paraId="5F35A409" w14:textId="77777777" w:rsidR="009B2531" w:rsidRPr="00812262" w:rsidRDefault="009B2531" w:rsidP="00507B1B">
            <w:pPr>
              <w:spacing w:before="30" w:after="30" w:line="480" w:lineRule="auto"/>
              <w:jc w:val="right"/>
              <w:rPr>
                <w:rFonts w:asciiTheme="majorHAnsi" w:eastAsia="Times New Roman" w:hAnsiTheme="majorHAnsi" w:cs="Arial"/>
                <w:sz w:val="22"/>
                <w:szCs w:val="22"/>
                <w:lang w:val="en-GB" w:eastAsia="de-DE"/>
              </w:rPr>
            </w:pPr>
            <w:r w:rsidRPr="00812262">
              <w:rPr>
                <w:rFonts w:asciiTheme="majorHAnsi" w:eastAsia="Times New Roman" w:hAnsiTheme="majorHAnsi" w:cs="Arial"/>
                <w:sz w:val="22"/>
                <w:szCs w:val="22"/>
                <w:lang w:val="en-GB" w:eastAsia="de-DE"/>
              </w:rPr>
              <w:t>100</w:t>
            </w:r>
          </w:p>
        </w:tc>
        <w:tc>
          <w:tcPr>
            <w:tcW w:w="236" w:type="dxa"/>
            <w:gridSpan w:val="2"/>
            <w:tcBorders>
              <w:top w:val="nil"/>
            </w:tcBorders>
            <w:shd w:val="clear" w:color="auto" w:fill="auto"/>
            <w:vAlign w:val="center"/>
          </w:tcPr>
          <w:p w14:paraId="27E2D07B" w14:textId="77777777" w:rsidR="009B2531" w:rsidRPr="00812262" w:rsidRDefault="009B2531" w:rsidP="00507B1B">
            <w:pPr>
              <w:spacing w:before="30" w:after="30" w:line="480" w:lineRule="auto"/>
              <w:jc w:val="center"/>
              <w:rPr>
                <w:rFonts w:asciiTheme="majorHAnsi" w:eastAsia="Times New Roman" w:hAnsiTheme="majorHAnsi" w:cs="Arial"/>
                <w:sz w:val="22"/>
                <w:szCs w:val="22"/>
                <w:lang w:val="en-GB" w:eastAsia="de-DE"/>
              </w:rPr>
            </w:pPr>
          </w:p>
        </w:tc>
      </w:tr>
      <w:tr w:rsidR="009B2531" w:rsidRPr="00812262" w14:paraId="000F4992" w14:textId="77777777" w:rsidTr="00094AC2">
        <w:tc>
          <w:tcPr>
            <w:tcW w:w="0" w:type="auto"/>
            <w:shd w:val="clear" w:color="auto" w:fill="auto"/>
            <w:vAlign w:val="center"/>
          </w:tcPr>
          <w:p w14:paraId="099ABA7E" w14:textId="77777777" w:rsidR="009B2531" w:rsidRPr="00812262" w:rsidRDefault="009B2531" w:rsidP="00094AC2">
            <w:pPr>
              <w:spacing w:before="30" w:after="30" w:line="480" w:lineRule="auto"/>
              <w:ind w:left="34"/>
              <w:rPr>
                <w:rFonts w:asciiTheme="majorHAnsi" w:eastAsia="Times New Roman" w:hAnsiTheme="majorHAnsi" w:cs="Arial"/>
                <w:sz w:val="22"/>
                <w:szCs w:val="22"/>
                <w:lang w:val="en-GB" w:eastAsia="de-DE"/>
              </w:rPr>
            </w:pPr>
            <w:r w:rsidRPr="00812262">
              <w:rPr>
                <w:rFonts w:asciiTheme="majorHAnsi" w:eastAsia="Times New Roman" w:hAnsiTheme="majorHAnsi" w:cs="Arial"/>
                <w:sz w:val="22"/>
                <w:szCs w:val="22"/>
                <w:lang w:val="en-GB" w:eastAsia="de-DE"/>
              </w:rPr>
              <w:t>Pol d 4</w:t>
            </w:r>
          </w:p>
        </w:tc>
        <w:tc>
          <w:tcPr>
            <w:tcW w:w="2993" w:type="dxa"/>
            <w:shd w:val="clear" w:color="auto" w:fill="auto"/>
            <w:vAlign w:val="center"/>
          </w:tcPr>
          <w:p w14:paraId="0FF124EE" w14:textId="668A5957" w:rsidR="009B2531" w:rsidRPr="00812262" w:rsidRDefault="00F34CBB" w:rsidP="00F34CBB">
            <w:pPr>
              <w:spacing w:before="30" w:after="30" w:line="480" w:lineRule="auto"/>
              <w:rPr>
                <w:rFonts w:asciiTheme="majorHAnsi" w:eastAsia="Times New Roman" w:hAnsiTheme="majorHAnsi" w:cs="Arial"/>
                <w:sz w:val="22"/>
                <w:szCs w:val="22"/>
                <w:lang w:val="en-GB" w:eastAsia="de-DE"/>
              </w:rPr>
            </w:pPr>
            <w:r>
              <w:rPr>
                <w:rFonts w:asciiTheme="majorHAnsi" w:eastAsia="Times New Roman" w:hAnsiTheme="majorHAnsi" w:cs="Arial"/>
                <w:sz w:val="22"/>
                <w:szCs w:val="22"/>
                <w:lang w:val="en-GB" w:eastAsia="de-DE"/>
              </w:rPr>
              <w:t>Serine p</w:t>
            </w:r>
            <w:r w:rsidR="009B2531" w:rsidRPr="00812262">
              <w:rPr>
                <w:rFonts w:asciiTheme="majorHAnsi" w:eastAsia="Times New Roman" w:hAnsiTheme="majorHAnsi" w:cs="Arial"/>
                <w:sz w:val="22"/>
                <w:szCs w:val="22"/>
                <w:lang w:val="en-GB" w:eastAsia="de-DE"/>
              </w:rPr>
              <w:t>rotease</w:t>
            </w:r>
          </w:p>
        </w:tc>
        <w:tc>
          <w:tcPr>
            <w:tcW w:w="956" w:type="dxa"/>
            <w:shd w:val="clear" w:color="auto" w:fill="auto"/>
            <w:vAlign w:val="center"/>
          </w:tcPr>
          <w:p w14:paraId="312277EF" w14:textId="77777777" w:rsidR="009B2531" w:rsidRPr="00812262" w:rsidRDefault="009B2531" w:rsidP="00507B1B">
            <w:pPr>
              <w:spacing w:before="30" w:after="30" w:line="480" w:lineRule="auto"/>
              <w:jc w:val="right"/>
              <w:rPr>
                <w:rFonts w:asciiTheme="majorHAnsi" w:eastAsia="Times New Roman" w:hAnsiTheme="majorHAnsi" w:cs="Arial"/>
                <w:sz w:val="22"/>
                <w:szCs w:val="22"/>
                <w:lang w:val="en-GB" w:eastAsia="de-DE"/>
              </w:rPr>
            </w:pPr>
            <w:r w:rsidRPr="00812262">
              <w:rPr>
                <w:rFonts w:asciiTheme="majorHAnsi" w:eastAsia="Times New Roman" w:hAnsiTheme="majorHAnsi" w:cs="Arial"/>
                <w:sz w:val="22"/>
                <w:szCs w:val="22"/>
                <w:lang w:val="en-GB" w:eastAsia="de-DE"/>
              </w:rPr>
              <w:t>33</w:t>
            </w:r>
          </w:p>
        </w:tc>
        <w:tc>
          <w:tcPr>
            <w:tcW w:w="236" w:type="dxa"/>
            <w:gridSpan w:val="2"/>
            <w:shd w:val="clear" w:color="auto" w:fill="auto"/>
            <w:vAlign w:val="center"/>
          </w:tcPr>
          <w:p w14:paraId="125FCB84" w14:textId="77777777" w:rsidR="009B2531" w:rsidRPr="00812262" w:rsidRDefault="009B2531" w:rsidP="00507B1B">
            <w:pPr>
              <w:spacing w:before="30" w:after="30" w:line="480" w:lineRule="auto"/>
              <w:jc w:val="center"/>
              <w:rPr>
                <w:rFonts w:asciiTheme="majorHAnsi" w:eastAsia="Times New Roman" w:hAnsiTheme="majorHAnsi" w:cs="Arial"/>
                <w:sz w:val="22"/>
                <w:szCs w:val="22"/>
                <w:lang w:val="en-GB" w:eastAsia="de-DE"/>
              </w:rPr>
            </w:pPr>
          </w:p>
        </w:tc>
      </w:tr>
      <w:tr w:rsidR="009B2531" w:rsidRPr="00812262" w14:paraId="45E1E80B" w14:textId="77777777" w:rsidTr="00094AC2">
        <w:tc>
          <w:tcPr>
            <w:tcW w:w="0" w:type="auto"/>
            <w:tcBorders>
              <w:bottom w:val="nil"/>
            </w:tcBorders>
            <w:shd w:val="clear" w:color="auto" w:fill="auto"/>
            <w:vAlign w:val="center"/>
          </w:tcPr>
          <w:p w14:paraId="65860582" w14:textId="64924E19" w:rsidR="009B2531" w:rsidRPr="00812262" w:rsidRDefault="009B2531" w:rsidP="00094AC2">
            <w:pPr>
              <w:spacing w:before="30" w:after="30" w:line="480" w:lineRule="auto"/>
              <w:ind w:left="34"/>
              <w:rPr>
                <w:rFonts w:asciiTheme="majorHAnsi" w:eastAsia="Times New Roman" w:hAnsiTheme="majorHAnsi" w:cs="Arial"/>
                <w:sz w:val="22"/>
                <w:szCs w:val="22"/>
                <w:lang w:val="en-GB" w:eastAsia="de-DE"/>
              </w:rPr>
            </w:pPr>
            <w:r w:rsidRPr="00812262">
              <w:rPr>
                <w:rFonts w:asciiTheme="majorHAnsi" w:eastAsia="Times New Roman" w:hAnsiTheme="majorHAnsi" w:cs="Arial"/>
                <w:sz w:val="22"/>
                <w:szCs w:val="22"/>
                <w:lang w:val="en-GB" w:eastAsia="de-DE"/>
              </w:rPr>
              <w:t>Pol d 5</w:t>
            </w:r>
          </w:p>
        </w:tc>
        <w:tc>
          <w:tcPr>
            <w:tcW w:w="2993" w:type="dxa"/>
            <w:tcBorders>
              <w:bottom w:val="nil"/>
            </w:tcBorders>
            <w:shd w:val="clear" w:color="auto" w:fill="auto"/>
            <w:vAlign w:val="center"/>
          </w:tcPr>
          <w:p w14:paraId="618E3128" w14:textId="77777777" w:rsidR="009B2531" w:rsidRPr="00812262" w:rsidRDefault="009B2531" w:rsidP="00507B1B">
            <w:pPr>
              <w:spacing w:before="30" w:after="30" w:line="480" w:lineRule="auto"/>
              <w:rPr>
                <w:rFonts w:asciiTheme="majorHAnsi" w:eastAsia="Times New Roman" w:hAnsiTheme="majorHAnsi" w:cs="Arial"/>
                <w:sz w:val="22"/>
                <w:szCs w:val="22"/>
                <w:lang w:val="en-GB" w:eastAsia="de-DE"/>
              </w:rPr>
            </w:pPr>
            <w:r w:rsidRPr="00812262">
              <w:rPr>
                <w:rFonts w:asciiTheme="majorHAnsi" w:eastAsia="Times New Roman" w:hAnsiTheme="majorHAnsi" w:cs="Arial"/>
                <w:sz w:val="22"/>
                <w:szCs w:val="22"/>
                <w:lang w:val="en-GB" w:eastAsia="de-DE"/>
              </w:rPr>
              <w:t>Antigen 5</w:t>
            </w:r>
          </w:p>
        </w:tc>
        <w:tc>
          <w:tcPr>
            <w:tcW w:w="956" w:type="dxa"/>
            <w:tcBorders>
              <w:bottom w:val="nil"/>
            </w:tcBorders>
            <w:shd w:val="clear" w:color="auto" w:fill="auto"/>
            <w:vAlign w:val="center"/>
          </w:tcPr>
          <w:p w14:paraId="2700A659" w14:textId="77777777" w:rsidR="009B2531" w:rsidRPr="00812262" w:rsidRDefault="009B2531" w:rsidP="00507B1B">
            <w:pPr>
              <w:spacing w:before="30" w:after="30" w:line="480" w:lineRule="auto"/>
              <w:jc w:val="right"/>
              <w:rPr>
                <w:rFonts w:asciiTheme="majorHAnsi" w:eastAsia="Times New Roman" w:hAnsiTheme="majorHAnsi" w:cs="Arial"/>
                <w:sz w:val="22"/>
                <w:szCs w:val="22"/>
                <w:lang w:val="en-GB" w:eastAsia="de-DE"/>
              </w:rPr>
            </w:pPr>
            <w:r w:rsidRPr="00812262">
              <w:rPr>
                <w:rFonts w:asciiTheme="majorHAnsi" w:eastAsia="Times New Roman" w:hAnsiTheme="majorHAnsi" w:cs="Arial"/>
                <w:sz w:val="22"/>
                <w:szCs w:val="22"/>
                <w:lang w:val="en-GB" w:eastAsia="de-DE"/>
              </w:rPr>
              <w:t>23</w:t>
            </w:r>
          </w:p>
        </w:tc>
        <w:tc>
          <w:tcPr>
            <w:tcW w:w="236" w:type="dxa"/>
            <w:gridSpan w:val="2"/>
            <w:tcBorders>
              <w:bottom w:val="nil"/>
            </w:tcBorders>
            <w:shd w:val="clear" w:color="auto" w:fill="auto"/>
            <w:vAlign w:val="center"/>
          </w:tcPr>
          <w:p w14:paraId="5EFA5D80" w14:textId="77777777" w:rsidR="009B2531" w:rsidRPr="00812262" w:rsidRDefault="009B2531" w:rsidP="00507B1B">
            <w:pPr>
              <w:spacing w:before="30" w:after="30" w:line="480" w:lineRule="auto"/>
              <w:jc w:val="center"/>
              <w:rPr>
                <w:rFonts w:asciiTheme="majorHAnsi" w:eastAsia="Times New Roman" w:hAnsiTheme="majorHAnsi" w:cs="Arial"/>
                <w:sz w:val="22"/>
                <w:szCs w:val="22"/>
                <w:lang w:val="en-GB" w:eastAsia="de-DE"/>
              </w:rPr>
            </w:pPr>
          </w:p>
        </w:tc>
      </w:tr>
      <w:tr w:rsidR="006E7AE1" w:rsidRPr="00812262" w14:paraId="4001242E" w14:textId="77777777" w:rsidTr="00CA026C">
        <w:tc>
          <w:tcPr>
            <w:tcW w:w="0" w:type="auto"/>
            <w:tcBorders>
              <w:bottom w:val="nil"/>
            </w:tcBorders>
            <w:shd w:val="clear" w:color="auto" w:fill="auto"/>
            <w:vAlign w:val="center"/>
          </w:tcPr>
          <w:p w14:paraId="0F059FBD" w14:textId="0CF12BC3" w:rsidR="006E7AE1" w:rsidRPr="00812262" w:rsidRDefault="006E7AE1">
            <w:pPr>
              <w:spacing w:before="30" w:after="30" w:line="480" w:lineRule="auto"/>
              <w:ind w:left="34"/>
              <w:rPr>
                <w:rFonts w:asciiTheme="majorHAnsi" w:eastAsia="Times New Roman" w:hAnsiTheme="majorHAnsi" w:cs="Arial"/>
                <w:sz w:val="22"/>
                <w:szCs w:val="22"/>
                <w:lang w:val="en-GB" w:eastAsia="de-DE"/>
              </w:rPr>
            </w:pPr>
            <w:r w:rsidRPr="00812262">
              <w:rPr>
                <w:rFonts w:asciiTheme="majorHAnsi" w:eastAsia="Times New Roman" w:hAnsiTheme="majorHAnsi" w:cs="Arial"/>
                <w:sz w:val="22"/>
                <w:szCs w:val="22"/>
                <w:lang w:val="en-GB" w:eastAsia="de-DE"/>
              </w:rPr>
              <w:t>Pol g 5</w:t>
            </w:r>
          </w:p>
        </w:tc>
        <w:tc>
          <w:tcPr>
            <w:tcW w:w="2993" w:type="dxa"/>
            <w:tcBorders>
              <w:bottom w:val="nil"/>
            </w:tcBorders>
            <w:shd w:val="clear" w:color="auto" w:fill="auto"/>
            <w:vAlign w:val="center"/>
          </w:tcPr>
          <w:p w14:paraId="65CDDBF1" w14:textId="5893666E" w:rsidR="006E7AE1" w:rsidRPr="00812262" w:rsidRDefault="006E7AE1" w:rsidP="00507B1B">
            <w:pPr>
              <w:spacing w:before="30" w:after="30" w:line="480" w:lineRule="auto"/>
              <w:rPr>
                <w:rFonts w:asciiTheme="majorHAnsi" w:eastAsia="Times New Roman" w:hAnsiTheme="majorHAnsi" w:cs="Arial"/>
                <w:sz w:val="22"/>
                <w:szCs w:val="22"/>
                <w:lang w:val="en-GB" w:eastAsia="de-DE"/>
              </w:rPr>
            </w:pPr>
            <w:r>
              <w:rPr>
                <w:rFonts w:asciiTheme="majorHAnsi" w:eastAsia="Times New Roman" w:hAnsiTheme="majorHAnsi" w:cs="Arial"/>
                <w:sz w:val="22"/>
                <w:szCs w:val="22"/>
                <w:lang w:val="en-GB" w:eastAsia="de-DE"/>
              </w:rPr>
              <w:t>Antigen 5</w:t>
            </w:r>
          </w:p>
        </w:tc>
        <w:tc>
          <w:tcPr>
            <w:tcW w:w="956" w:type="dxa"/>
            <w:tcBorders>
              <w:bottom w:val="nil"/>
            </w:tcBorders>
            <w:shd w:val="clear" w:color="auto" w:fill="auto"/>
            <w:vAlign w:val="center"/>
          </w:tcPr>
          <w:p w14:paraId="257B94EE" w14:textId="29CD7F73" w:rsidR="006E7AE1" w:rsidRPr="00812262" w:rsidRDefault="006E7AE1" w:rsidP="00507B1B">
            <w:pPr>
              <w:spacing w:before="30" w:after="30" w:line="480" w:lineRule="auto"/>
              <w:jc w:val="right"/>
              <w:rPr>
                <w:rFonts w:asciiTheme="majorHAnsi" w:eastAsia="Times New Roman" w:hAnsiTheme="majorHAnsi" w:cs="Arial"/>
                <w:sz w:val="22"/>
                <w:szCs w:val="22"/>
                <w:lang w:val="en-GB" w:eastAsia="de-DE"/>
              </w:rPr>
            </w:pPr>
            <w:r>
              <w:rPr>
                <w:rFonts w:asciiTheme="majorHAnsi" w:eastAsia="Times New Roman" w:hAnsiTheme="majorHAnsi" w:cs="Arial"/>
                <w:sz w:val="22"/>
                <w:szCs w:val="22"/>
                <w:lang w:val="en-GB" w:eastAsia="de-DE"/>
              </w:rPr>
              <w:t>24</w:t>
            </w:r>
          </w:p>
        </w:tc>
        <w:tc>
          <w:tcPr>
            <w:tcW w:w="236" w:type="dxa"/>
            <w:gridSpan w:val="2"/>
            <w:tcBorders>
              <w:bottom w:val="nil"/>
            </w:tcBorders>
            <w:shd w:val="clear" w:color="auto" w:fill="auto"/>
            <w:vAlign w:val="center"/>
          </w:tcPr>
          <w:p w14:paraId="110D22EA" w14:textId="77777777" w:rsidR="006E7AE1" w:rsidRPr="00812262" w:rsidRDefault="006E7AE1" w:rsidP="00507B1B">
            <w:pPr>
              <w:spacing w:before="30" w:after="30" w:line="480" w:lineRule="auto"/>
              <w:jc w:val="center"/>
              <w:rPr>
                <w:rFonts w:asciiTheme="majorHAnsi" w:eastAsia="Times New Roman" w:hAnsiTheme="majorHAnsi" w:cs="Arial"/>
                <w:sz w:val="22"/>
                <w:szCs w:val="22"/>
                <w:lang w:val="en-GB" w:eastAsia="de-DE"/>
              </w:rPr>
            </w:pPr>
          </w:p>
        </w:tc>
      </w:tr>
      <w:tr w:rsidR="009B2531" w:rsidRPr="00094AC2" w14:paraId="53EF7A0D" w14:textId="77777777" w:rsidTr="00AB466C">
        <w:trPr>
          <w:gridAfter w:val="1"/>
          <w:wAfter w:w="14" w:type="dxa"/>
        </w:trPr>
        <w:tc>
          <w:tcPr>
            <w:tcW w:w="9684" w:type="dxa"/>
            <w:gridSpan w:val="4"/>
            <w:tcBorders>
              <w:top w:val="nil"/>
              <w:bottom w:val="nil"/>
            </w:tcBorders>
            <w:shd w:val="clear" w:color="auto" w:fill="D9D9D9"/>
            <w:vAlign w:val="center"/>
          </w:tcPr>
          <w:p w14:paraId="068FC118" w14:textId="203DF06E" w:rsidR="009B2531" w:rsidRPr="00812262" w:rsidRDefault="009B2531" w:rsidP="00094AC2">
            <w:pPr>
              <w:spacing w:before="30" w:after="30" w:line="480" w:lineRule="auto"/>
              <w:ind w:left="34"/>
              <w:rPr>
                <w:rFonts w:asciiTheme="majorHAnsi" w:eastAsia="Times New Roman" w:hAnsiTheme="majorHAnsi" w:cs="Arial"/>
                <w:sz w:val="22"/>
                <w:szCs w:val="22"/>
                <w:lang w:val="en-GB" w:eastAsia="de-DE"/>
              </w:rPr>
            </w:pPr>
            <w:r w:rsidRPr="00812262">
              <w:rPr>
                <w:rFonts w:asciiTheme="majorHAnsi" w:eastAsia="Times New Roman" w:hAnsiTheme="majorHAnsi" w:cs="Arial"/>
                <w:b/>
                <w:caps/>
                <w:sz w:val="22"/>
                <w:szCs w:val="22"/>
                <w:lang w:val="en-GB" w:eastAsia="de-DE"/>
              </w:rPr>
              <w:t>Fire ants</w:t>
            </w:r>
            <w:r w:rsidRPr="00812262">
              <w:rPr>
                <w:rFonts w:asciiTheme="majorHAnsi" w:eastAsia="Times New Roman" w:hAnsiTheme="majorHAnsi" w:cs="Arial"/>
                <w:b/>
                <w:sz w:val="22"/>
                <w:szCs w:val="22"/>
                <w:lang w:val="en-GB" w:eastAsia="de-DE"/>
              </w:rPr>
              <w:t xml:space="preserve"> (</w:t>
            </w:r>
            <w:proofErr w:type="spellStart"/>
            <w:r w:rsidRPr="00812262">
              <w:rPr>
                <w:rFonts w:asciiTheme="majorHAnsi" w:eastAsia="Times New Roman" w:hAnsiTheme="majorHAnsi" w:cs="Arial"/>
                <w:b/>
                <w:i/>
                <w:sz w:val="22"/>
                <w:szCs w:val="22"/>
                <w:lang w:val="en-GB" w:eastAsia="de-DE"/>
              </w:rPr>
              <w:t>Solenopsis</w:t>
            </w:r>
            <w:proofErr w:type="spellEnd"/>
            <w:r w:rsidRPr="00812262">
              <w:rPr>
                <w:rFonts w:asciiTheme="majorHAnsi" w:eastAsia="Times New Roman" w:hAnsiTheme="majorHAnsi" w:cs="Arial"/>
                <w:b/>
                <w:i/>
                <w:sz w:val="22"/>
                <w:szCs w:val="22"/>
                <w:lang w:val="en-GB" w:eastAsia="de-DE"/>
              </w:rPr>
              <w:t xml:space="preserve"> </w:t>
            </w:r>
            <w:proofErr w:type="spellStart"/>
            <w:r w:rsidRPr="00812262">
              <w:rPr>
                <w:rFonts w:asciiTheme="majorHAnsi" w:eastAsia="Times New Roman" w:hAnsiTheme="majorHAnsi" w:cs="Arial"/>
                <w:b/>
                <w:i/>
                <w:sz w:val="22"/>
                <w:szCs w:val="22"/>
                <w:lang w:val="en-GB" w:eastAsia="de-DE"/>
              </w:rPr>
              <w:t>invicta</w:t>
            </w:r>
            <w:proofErr w:type="spellEnd"/>
            <w:r w:rsidRPr="00812262">
              <w:rPr>
                <w:rFonts w:asciiTheme="majorHAnsi" w:eastAsia="Times New Roman" w:hAnsiTheme="majorHAnsi" w:cs="Arial"/>
                <w:b/>
                <w:sz w:val="22"/>
                <w:szCs w:val="22"/>
                <w:lang w:val="en-GB" w:eastAsia="de-DE"/>
              </w:rPr>
              <w:t xml:space="preserve">, </w:t>
            </w:r>
            <w:r w:rsidRPr="00812262">
              <w:rPr>
                <w:rFonts w:asciiTheme="majorHAnsi" w:eastAsia="Times New Roman" w:hAnsiTheme="majorHAnsi" w:cs="Arial"/>
                <w:b/>
                <w:i/>
                <w:sz w:val="22"/>
                <w:szCs w:val="22"/>
                <w:lang w:val="en-GB" w:eastAsia="de-DE"/>
              </w:rPr>
              <w:t>S.</w:t>
            </w:r>
            <w:r w:rsidR="00E639BE">
              <w:rPr>
                <w:rFonts w:asciiTheme="majorHAnsi" w:eastAsia="Times New Roman" w:hAnsiTheme="majorHAnsi" w:cs="Arial"/>
                <w:b/>
                <w:i/>
                <w:sz w:val="22"/>
                <w:szCs w:val="22"/>
                <w:lang w:val="en-GB" w:eastAsia="de-DE"/>
              </w:rPr>
              <w:t xml:space="preserve"> </w:t>
            </w:r>
            <w:proofErr w:type="spellStart"/>
            <w:r w:rsidR="00E639BE">
              <w:rPr>
                <w:rFonts w:asciiTheme="majorHAnsi" w:eastAsia="Times New Roman" w:hAnsiTheme="majorHAnsi" w:cs="Arial"/>
                <w:b/>
                <w:i/>
                <w:sz w:val="22"/>
                <w:szCs w:val="22"/>
                <w:lang w:val="en-GB" w:eastAsia="de-DE"/>
              </w:rPr>
              <w:t>g</w:t>
            </w:r>
            <w:r w:rsidRPr="00812262">
              <w:rPr>
                <w:rFonts w:asciiTheme="majorHAnsi" w:eastAsia="Times New Roman" w:hAnsiTheme="majorHAnsi" w:cs="Arial"/>
                <w:b/>
                <w:i/>
                <w:sz w:val="22"/>
                <w:szCs w:val="22"/>
                <w:lang w:val="en-GB" w:eastAsia="de-DE"/>
              </w:rPr>
              <w:t>eminat</w:t>
            </w:r>
            <w:r w:rsidR="00E639BE">
              <w:rPr>
                <w:rFonts w:asciiTheme="majorHAnsi" w:eastAsia="Times New Roman" w:hAnsiTheme="majorHAnsi" w:cs="Arial"/>
                <w:b/>
                <w:i/>
                <w:sz w:val="22"/>
                <w:szCs w:val="22"/>
                <w:lang w:val="en-GB" w:eastAsia="de-DE"/>
              </w:rPr>
              <w:t>a</w:t>
            </w:r>
            <w:proofErr w:type="spellEnd"/>
            <w:r w:rsidRPr="00812262">
              <w:rPr>
                <w:rFonts w:asciiTheme="majorHAnsi" w:eastAsia="Times New Roman" w:hAnsiTheme="majorHAnsi" w:cs="Arial"/>
                <w:b/>
                <w:sz w:val="22"/>
                <w:szCs w:val="22"/>
                <w:lang w:val="en-GB" w:eastAsia="de-DE"/>
              </w:rPr>
              <w:t xml:space="preserve">, </w:t>
            </w:r>
            <w:r w:rsidRPr="00812262">
              <w:rPr>
                <w:rFonts w:asciiTheme="majorHAnsi" w:eastAsia="Times New Roman" w:hAnsiTheme="majorHAnsi" w:cs="Arial"/>
                <w:b/>
                <w:i/>
                <w:sz w:val="22"/>
                <w:szCs w:val="22"/>
                <w:lang w:val="en-GB" w:eastAsia="de-DE"/>
              </w:rPr>
              <w:t xml:space="preserve">S. </w:t>
            </w:r>
            <w:proofErr w:type="spellStart"/>
            <w:r w:rsidRPr="00812262">
              <w:rPr>
                <w:rFonts w:asciiTheme="majorHAnsi" w:eastAsia="Times New Roman" w:hAnsiTheme="majorHAnsi" w:cs="Arial"/>
                <w:b/>
                <w:i/>
                <w:sz w:val="22"/>
                <w:szCs w:val="22"/>
                <w:lang w:val="en-GB" w:eastAsia="de-DE"/>
              </w:rPr>
              <w:t>richteri</w:t>
            </w:r>
            <w:proofErr w:type="spellEnd"/>
            <w:r w:rsidRPr="00812262">
              <w:rPr>
                <w:rFonts w:asciiTheme="majorHAnsi" w:eastAsia="Times New Roman" w:hAnsiTheme="majorHAnsi" w:cs="Arial"/>
                <w:b/>
                <w:sz w:val="22"/>
                <w:szCs w:val="22"/>
                <w:lang w:val="en-GB" w:eastAsia="de-DE"/>
              </w:rPr>
              <w:t xml:space="preserve">, </w:t>
            </w:r>
            <w:r w:rsidRPr="00812262">
              <w:rPr>
                <w:rFonts w:asciiTheme="majorHAnsi" w:eastAsia="Times New Roman" w:hAnsiTheme="majorHAnsi" w:cs="Arial"/>
                <w:b/>
                <w:i/>
                <w:sz w:val="22"/>
                <w:szCs w:val="22"/>
                <w:lang w:val="en-GB" w:eastAsia="de-DE"/>
              </w:rPr>
              <w:t xml:space="preserve">S. </w:t>
            </w:r>
            <w:proofErr w:type="spellStart"/>
            <w:r w:rsidRPr="00812262">
              <w:rPr>
                <w:rFonts w:asciiTheme="majorHAnsi" w:eastAsia="Times New Roman" w:hAnsiTheme="majorHAnsi" w:cs="Arial"/>
                <w:b/>
                <w:i/>
                <w:sz w:val="22"/>
                <w:szCs w:val="22"/>
                <w:lang w:val="en-GB" w:eastAsia="de-DE"/>
              </w:rPr>
              <w:t>saevissima</w:t>
            </w:r>
            <w:proofErr w:type="spellEnd"/>
            <w:r w:rsidRPr="00812262">
              <w:rPr>
                <w:rFonts w:asciiTheme="majorHAnsi" w:eastAsia="Times New Roman" w:hAnsiTheme="majorHAnsi" w:cs="Arial"/>
                <w:b/>
                <w:sz w:val="22"/>
                <w:szCs w:val="22"/>
                <w:lang w:val="en-GB" w:eastAsia="de-DE"/>
              </w:rPr>
              <w:t>)</w:t>
            </w:r>
          </w:p>
        </w:tc>
      </w:tr>
      <w:tr w:rsidR="009B2531" w:rsidRPr="00812262" w14:paraId="371DDE3E" w14:textId="77777777" w:rsidTr="00094AC2">
        <w:tc>
          <w:tcPr>
            <w:tcW w:w="0" w:type="auto"/>
            <w:tcBorders>
              <w:top w:val="nil"/>
            </w:tcBorders>
            <w:shd w:val="clear" w:color="auto" w:fill="auto"/>
            <w:vAlign w:val="center"/>
          </w:tcPr>
          <w:p w14:paraId="252A37BD" w14:textId="033D6369" w:rsidR="009B2531" w:rsidRPr="00812262" w:rsidRDefault="009B2531" w:rsidP="00094AC2">
            <w:pPr>
              <w:spacing w:before="30" w:after="30" w:line="480" w:lineRule="auto"/>
              <w:ind w:left="34"/>
              <w:rPr>
                <w:rFonts w:asciiTheme="majorHAnsi" w:eastAsia="Times New Roman" w:hAnsiTheme="majorHAnsi" w:cs="Arial"/>
                <w:sz w:val="22"/>
                <w:szCs w:val="22"/>
                <w:lang w:val="en-GB" w:eastAsia="de-DE"/>
              </w:rPr>
            </w:pPr>
            <w:r w:rsidRPr="00812262">
              <w:rPr>
                <w:rFonts w:asciiTheme="majorHAnsi" w:eastAsia="Times New Roman" w:hAnsiTheme="majorHAnsi" w:cs="Arial"/>
                <w:sz w:val="22"/>
                <w:szCs w:val="22"/>
                <w:lang w:val="en-GB" w:eastAsia="de-DE"/>
              </w:rPr>
              <w:t xml:space="preserve">Sol </w:t>
            </w:r>
            <w:proofErr w:type="spellStart"/>
            <w:r w:rsidR="007510BE">
              <w:rPr>
                <w:rFonts w:asciiTheme="majorHAnsi" w:eastAsia="Times New Roman" w:hAnsiTheme="majorHAnsi" w:cs="Arial"/>
                <w:sz w:val="22"/>
                <w:szCs w:val="22"/>
                <w:lang w:val="en-GB" w:eastAsia="de-DE"/>
              </w:rPr>
              <w:t>i</w:t>
            </w:r>
            <w:proofErr w:type="spellEnd"/>
            <w:r w:rsidR="007510BE" w:rsidRPr="00812262">
              <w:rPr>
                <w:rFonts w:asciiTheme="majorHAnsi" w:eastAsia="Times New Roman" w:hAnsiTheme="majorHAnsi" w:cs="Arial"/>
                <w:sz w:val="22"/>
                <w:szCs w:val="22"/>
                <w:lang w:val="en-GB" w:eastAsia="de-DE"/>
              </w:rPr>
              <w:t xml:space="preserve"> </w:t>
            </w:r>
            <w:r w:rsidRPr="00812262">
              <w:rPr>
                <w:rFonts w:asciiTheme="majorHAnsi" w:eastAsia="Times New Roman" w:hAnsiTheme="majorHAnsi" w:cs="Arial"/>
                <w:sz w:val="22"/>
                <w:szCs w:val="22"/>
                <w:lang w:val="en-GB" w:eastAsia="de-DE"/>
              </w:rPr>
              <w:t>1</w:t>
            </w:r>
          </w:p>
        </w:tc>
        <w:tc>
          <w:tcPr>
            <w:tcW w:w="2993" w:type="dxa"/>
            <w:tcBorders>
              <w:top w:val="nil"/>
            </w:tcBorders>
            <w:shd w:val="clear" w:color="auto" w:fill="auto"/>
            <w:vAlign w:val="center"/>
          </w:tcPr>
          <w:p w14:paraId="5FA92087" w14:textId="77777777" w:rsidR="009B2531" w:rsidRPr="00812262" w:rsidRDefault="009B2531" w:rsidP="00507B1B">
            <w:pPr>
              <w:spacing w:before="30" w:after="30" w:line="480" w:lineRule="auto"/>
              <w:rPr>
                <w:rFonts w:asciiTheme="majorHAnsi" w:eastAsia="Times New Roman" w:hAnsiTheme="majorHAnsi" w:cs="Arial"/>
                <w:sz w:val="22"/>
                <w:szCs w:val="22"/>
                <w:lang w:val="en-GB" w:eastAsia="de-DE"/>
              </w:rPr>
            </w:pPr>
            <w:r w:rsidRPr="00812262">
              <w:rPr>
                <w:rFonts w:asciiTheme="majorHAnsi" w:eastAsia="Times New Roman" w:hAnsiTheme="majorHAnsi" w:cs="Arial"/>
                <w:sz w:val="22"/>
                <w:szCs w:val="22"/>
                <w:lang w:val="en-GB" w:eastAsia="de-DE"/>
              </w:rPr>
              <w:t>Phospholipase A1</w:t>
            </w:r>
          </w:p>
        </w:tc>
        <w:tc>
          <w:tcPr>
            <w:tcW w:w="956" w:type="dxa"/>
            <w:tcBorders>
              <w:top w:val="nil"/>
            </w:tcBorders>
            <w:shd w:val="clear" w:color="auto" w:fill="auto"/>
            <w:vAlign w:val="center"/>
          </w:tcPr>
          <w:p w14:paraId="7651D732" w14:textId="651B7681" w:rsidR="009B2531" w:rsidRPr="00812262" w:rsidRDefault="007510BE" w:rsidP="00507B1B">
            <w:pPr>
              <w:spacing w:before="30" w:after="30" w:line="480" w:lineRule="auto"/>
              <w:jc w:val="right"/>
              <w:rPr>
                <w:rFonts w:asciiTheme="majorHAnsi" w:eastAsia="Times New Roman" w:hAnsiTheme="majorHAnsi" w:cs="Arial"/>
                <w:sz w:val="22"/>
                <w:szCs w:val="22"/>
                <w:lang w:val="en-GB" w:eastAsia="de-DE"/>
              </w:rPr>
            </w:pPr>
            <w:r>
              <w:rPr>
                <w:rFonts w:asciiTheme="majorHAnsi" w:eastAsia="Times New Roman" w:hAnsiTheme="majorHAnsi" w:cs="Arial"/>
                <w:sz w:val="22"/>
                <w:szCs w:val="22"/>
                <w:lang w:val="en-GB" w:eastAsia="de-DE"/>
              </w:rPr>
              <w:t>18</w:t>
            </w:r>
          </w:p>
        </w:tc>
        <w:tc>
          <w:tcPr>
            <w:tcW w:w="236" w:type="dxa"/>
            <w:gridSpan w:val="2"/>
            <w:tcBorders>
              <w:top w:val="nil"/>
            </w:tcBorders>
            <w:shd w:val="clear" w:color="auto" w:fill="auto"/>
            <w:vAlign w:val="center"/>
          </w:tcPr>
          <w:p w14:paraId="3CB9988B" w14:textId="77777777" w:rsidR="009B2531" w:rsidRPr="00812262" w:rsidRDefault="009B2531" w:rsidP="00507B1B">
            <w:pPr>
              <w:spacing w:before="30" w:after="30" w:line="480" w:lineRule="auto"/>
              <w:jc w:val="center"/>
              <w:rPr>
                <w:rFonts w:asciiTheme="majorHAnsi" w:eastAsia="Times New Roman" w:hAnsiTheme="majorHAnsi" w:cs="Arial"/>
                <w:sz w:val="22"/>
                <w:szCs w:val="22"/>
                <w:lang w:val="en-GB" w:eastAsia="de-DE"/>
              </w:rPr>
            </w:pPr>
          </w:p>
        </w:tc>
      </w:tr>
      <w:tr w:rsidR="009B2531" w:rsidRPr="00812262" w14:paraId="328120BA" w14:textId="77777777" w:rsidTr="00094AC2">
        <w:tc>
          <w:tcPr>
            <w:tcW w:w="0" w:type="auto"/>
            <w:shd w:val="clear" w:color="auto" w:fill="auto"/>
            <w:vAlign w:val="center"/>
          </w:tcPr>
          <w:p w14:paraId="0FE3D0E2" w14:textId="710C4A89" w:rsidR="009B2531" w:rsidRPr="00812262" w:rsidRDefault="009B2531" w:rsidP="00094AC2">
            <w:pPr>
              <w:spacing w:before="30" w:after="30" w:line="480" w:lineRule="auto"/>
              <w:ind w:left="34"/>
              <w:rPr>
                <w:rFonts w:asciiTheme="majorHAnsi" w:eastAsia="Times New Roman" w:hAnsiTheme="majorHAnsi" w:cs="Arial"/>
                <w:sz w:val="22"/>
                <w:szCs w:val="22"/>
                <w:lang w:val="en-GB" w:eastAsia="de-DE"/>
              </w:rPr>
            </w:pPr>
            <w:r w:rsidRPr="00812262">
              <w:rPr>
                <w:rFonts w:asciiTheme="majorHAnsi" w:eastAsia="Times New Roman" w:hAnsiTheme="majorHAnsi" w:cs="Arial"/>
                <w:sz w:val="22"/>
                <w:szCs w:val="22"/>
                <w:lang w:val="en-GB" w:eastAsia="de-DE"/>
              </w:rPr>
              <w:t xml:space="preserve">Sol </w:t>
            </w:r>
            <w:proofErr w:type="spellStart"/>
            <w:r w:rsidR="007510BE">
              <w:rPr>
                <w:rFonts w:asciiTheme="majorHAnsi" w:eastAsia="Times New Roman" w:hAnsiTheme="majorHAnsi" w:cs="Arial"/>
                <w:sz w:val="22"/>
                <w:szCs w:val="22"/>
                <w:lang w:val="en-GB" w:eastAsia="de-DE"/>
              </w:rPr>
              <w:t>i</w:t>
            </w:r>
            <w:proofErr w:type="spellEnd"/>
            <w:r w:rsidR="007510BE" w:rsidRPr="00812262">
              <w:rPr>
                <w:rFonts w:asciiTheme="majorHAnsi" w:eastAsia="Times New Roman" w:hAnsiTheme="majorHAnsi" w:cs="Arial"/>
                <w:sz w:val="22"/>
                <w:szCs w:val="22"/>
                <w:lang w:val="en-GB" w:eastAsia="de-DE"/>
              </w:rPr>
              <w:t xml:space="preserve"> </w:t>
            </w:r>
            <w:r w:rsidRPr="00812262">
              <w:rPr>
                <w:rFonts w:asciiTheme="majorHAnsi" w:eastAsia="Times New Roman" w:hAnsiTheme="majorHAnsi" w:cs="Arial"/>
                <w:sz w:val="22"/>
                <w:szCs w:val="22"/>
                <w:lang w:val="en-GB" w:eastAsia="de-DE"/>
              </w:rPr>
              <w:t>2</w:t>
            </w:r>
          </w:p>
        </w:tc>
        <w:tc>
          <w:tcPr>
            <w:tcW w:w="2993" w:type="dxa"/>
            <w:shd w:val="clear" w:color="auto" w:fill="auto"/>
            <w:vAlign w:val="center"/>
          </w:tcPr>
          <w:p w14:paraId="31D13835" w14:textId="4DC96F25" w:rsidR="009B2531" w:rsidRPr="00812262" w:rsidRDefault="003B49C5" w:rsidP="00507B1B">
            <w:pPr>
              <w:spacing w:before="30" w:after="30" w:line="480" w:lineRule="auto"/>
              <w:rPr>
                <w:rFonts w:asciiTheme="majorHAnsi" w:eastAsia="Times New Roman" w:hAnsiTheme="majorHAnsi" w:cs="Arial"/>
                <w:sz w:val="22"/>
                <w:szCs w:val="22"/>
                <w:lang w:val="en-GB" w:eastAsia="de-DE"/>
              </w:rPr>
            </w:pPr>
            <w:r>
              <w:rPr>
                <w:rFonts w:asciiTheme="majorHAnsi" w:eastAsia="Times New Roman" w:hAnsiTheme="majorHAnsi" w:cs="Arial"/>
                <w:sz w:val="22"/>
                <w:szCs w:val="22"/>
                <w:lang w:val="en-GB" w:eastAsia="de-DE"/>
              </w:rPr>
              <w:t>unknown</w:t>
            </w:r>
          </w:p>
        </w:tc>
        <w:tc>
          <w:tcPr>
            <w:tcW w:w="956" w:type="dxa"/>
            <w:shd w:val="clear" w:color="auto" w:fill="auto"/>
            <w:vAlign w:val="center"/>
          </w:tcPr>
          <w:p w14:paraId="42661562" w14:textId="77777777" w:rsidR="009B2531" w:rsidRPr="00812262" w:rsidRDefault="009B2531" w:rsidP="00507B1B">
            <w:pPr>
              <w:spacing w:before="30" w:after="30" w:line="480" w:lineRule="auto"/>
              <w:jc w:val="right"/>
              <w:rPr>
                <w:rFonts w:asciiTheme="majorHAnsi" w:eastAsia="Times New Roman" w:hAnsiTheme="majorHAnsi" w:cs="Arial"/>
                <w:sz w:val="22"/>
                <w:szCs w:val="22"/>
                <w:lang w:val="en-GB" w:eastAsia="de-DE"/>
              </w:rPr>
            </w:pPr>
            <w:r w:rsidRPr="00812262">
              <w:rPr>
                <w:rFonts w:asciiTheme="majorHAnsi" w:eastAsia="Times New Roman" w:hAnsiTheme="majorHAnsi" w:cs="Arial"/>
                <w:sz w:val="22"/>
                <w:szCs w:val="22"/>
                <w:lang w:val="en-GB" w:eastAsia="de-DE"/>
              </w:rPr>
              <w:t>14</w:t>
            </w:r>
          </w:p>
        </w:tc>
        <w:tc>
          <w:tcPr>
            <w:tcW w:w="236" w:type="dxa"/>
            <w:gridSpan w:val="2"/>
            <w:shd w:val="clear" w:color="auto" w:fill="auto"/>
            <w:vAlign w:val="center"/>
          </w:tcPr>
          <w:p w14:paraId="614F190E" w14:textId="77777777" w:rsidR="009B2531" w:rsidRPr="00812262" w:rsidRDefault="009B2531" w:rsidP="00507B1B">
            <w:pPr>
              <w:spacing w:before="30" w:after="30" w:line="480" w:lineRule="auto"/>
              <w:jc w:val="center"/>
              <w:rPr>
                <w:rFonts w:asciiTheme="majorHAnsi" w:eastAsia="Times New Roman" w:hAnsiTheme="majorHAnsi" w:cs="Arial"/>
                <w:sz w:val="22"/>
                <w:szCs w:val="22"/>
                <w:lang w:val="en-GB" w:eastAsia="de-DE"/>
              </w:rPr>
            </w:pPr>
          </w:p>
        </w:tc>
      </w:tr>
      <w:tr w:rsidR="001E0A20" w:rsidRPr="00812262" w14:paraId="219CBB09" w14:textId="77777777" w:rsidTr="00CA026C">
        <w:tc>
          <w:tcPr>
            <w:tcW w:w="0" w:type="auto"/>
            <w:shd w:val="clear" w:color="auto" w:fill="auto"/>
            <w:vAlign w:val="center"/>
          </w:tcPr>
          <w:p w14:paraId="28DF2DE2" w14:textId="72639895" w:rsidR="001E0A20" w:rsidRPr="00812262" w:rsidRDefault="001E0A20">
            <w:pPr>
              <w:spacing w:before="30" w:after="30" w:line="480" w:lineRule="auto"/>
              <w:ind w:left="34"/>
              <w:rPr>
                <w:rFonts w:asciiTheme="majorHAnsi" w:eastAsia="Times New Roman" w:hAnsiTheme="majorHAnsi" w:cs="Arial"/>
                <w:sz w:val="22"/>
                <w:szCs w:val="22"/>
                <w:lang w:val="en-GB" w:eastAsia="de-DE"/>
              </w:rPr>
            </w:pPr>
            <w:r w:rsidRPr="00812262">
              <w:rPr>
                <w:rFonts w:asciiTheme="majorHAnsi" w:eastAsia="Times New Roman" w:hAnsiTheme="majorHAnsi" w:cs="Arial"/>
                <w:sz w:val="22"/>
                <w:szCs w:val="22"/>
                <w:lang w:val="en-GB" w:eastAsia="de-DE"/>
              </w:rPr>
              <w:t>Sol g 2, Sol r 2, Sol s 2</w:t>
            </w:r>
          </w:p>
        </w:tc>
        <w:tc>
          <w:tcPr>
            <w:tcW w:w="2993" w:type="dxa"/>
            <w:shd w:val="clear" w:color="auto" w:fill="auto"/>
            <w:vAlign w:val="center"/>
          </w:tcPr>
          <w:p w14:paraId="14EFEE7A" w14:textId="067B9E20" w:rsidR="001E0A20" w:rsidRPr="00812262" w:rsidRDefault="001E0A20" w:rsidP="00507B1B">
            <w:pPr>
              <w:spacing w:before="30" w:after="30" w:line="480" w:lineRule="auto"/>
              <w:rPr>
                <w:rFonts w:asciiTheme="majorHAnsi" w:eastAsia="Times New Roman" w:hAnsiTheme="majorHAnsi" w:cs="Arial"/>
                <w:sz w:val="22"/>
                <w:szCs w:val="22"/>
                <w:lang w:val="en-GB" w:eastAsia="de-DE"/>
              </w:rPr>
            </w:pPr>
            <w:r>
              <w:rPr>
                <w:rFonts w:asciiTheme="majorHAnsi" w:eastAsia="Times New Roman" w:hAnsiTheme="majorHAnsi" w:cs="Arial"/>
                <w:sz w:val="22"/>
                <w:szCs w:val="22"/>
                <w:lang w:val="en-GB" w:eastAsia="de-DE"/>
              </w:rPr>
              <w:t>unknown</w:t>
            </w:r>
          </w:p>
        </w:tc>
        <w:tc>
          <w:tcPr>
            <w:tcW w:w="956" w:type="dxa"/>
            <w:shd w:val="clear" w:color="auto" w:fill="auto"/>
            <w:vAlign w:val="center"/>
          </w:tcPr>
          <w:p w14:paraId="539C7AB6" w14:textId="6F5199BA" w:rsidR="001E0A20" w:rsidRPr="00812262" w:rsidRDefault="003C1F19" w:rsidP="00507B1B">
            <w:pPr>
              <w:spacing w:before="30" w:after="30" w:line="480" w:lineRule="auto"/>
              <w:jc w:val="right"/>
              <w:rPr>
                <w:rFonts w:asciiTheme="majorHAnsi" w:eastAsia="Times New Roman" w:hAnsiTheme="majorHAnsi" w:cs="Arial"/>
                <w:sz w:val="22"/>
                <w:szCs w:val="22"/>
                <w:lang w:val="en-GB" w:eastAsia="de-DE"/>
              </w:rPr>
            </w:pPr>
            <w:r>
              <w:rPr>
                <w:rFonts w:asciiTheme="majorHAnsi" w:eastAsia="Times New Roman" w:hAnsiTheme="majorHAnsi" w:cs="Arial"/>
                <w:sz w:val="22"/>
                <w:szCs w:val="22"/>
                <w:lang w:val="en-GB" w:eastAsia="de-DE"/>
              </w:rPr>
              <w:t>13</w:t>
            </w:r>
          </w:p>
        </w:tc>
        <w:tc>
          <w:tcPr>
            <w:tcW w:w="236" w:type="dxa"/>
            <w:gridSpan w:val="2"/>
            <w:shd w:val="clear" w:color="auto" w:fill="auto"/>
            <w:vAlign w:val="center"/>
          </w:tcPr>
          <w:p w14:paraId="351C8164" w14:textId="77777777" w:rsidR="001E0A20" w:rsidRPr="00812262" w:rsidRDefault="001E0A20" w:rsidP="00507B1B">
            <w:pPr>
              <w:spacing w:before="30" w:after="30" w:line="480" w:lineRule="auto"/>
              <w:jc w:val="center"/>
              <w:rPr>
                <w:rFonts w:asciiTheme="majorHAnsi" w:eastAsia="Times New Roman" w:hAnsiTheme="majorHAnsi" w:cs="Arial"/>
                <w:sz w:val="22"/>
                <w:szCs w:val="22"/>
                <w:lang w:val="en-GB" w:eastAsia="de-DE"/>
              </w:rPr>
            </w:pPr>
          </w:p>
        </w:tc>
      </w:tr>
      <w:tr w:rsidR="009B2531" w:rsidRPr="00812262" w14:paraId="0CF0D973" w14:textId="77777777" w:rsidTr="00094AC2">
        <w:tc>
          <w:tcPr>
            <w:tcW w:w="0" w:type="auto"/>
            <w:shd w:val="clear" w:color="auto" w:fill="auto"/>
            <w:vAlign w:val="center"/>
          </w:tcPr>
          <w:p w14:paraId="1ED155F7" w14:textId="7900663D" w:rsidR="009B2531" w:rsidRPr="00812262" w:rsidRDefault="009B2531" w:rsidP="00094AC2">
            <w:pPr>
              <w:spacing w:before="30" w:after="30" w:line="480" w:lineRule="auto"/>
              <w:ind w:left="34"/>
              <w:rPr>
                <w:rFonts w:asciiTheme="majorHAnsi" w:eastAsia="Times New Roman" w:hAnsiTheme="majorHAnsi" w:cs="Arial"/>
                <w:sz w:val="22"/>
                <w:szCs w:val="22"/>
                <w:lang w:val="en-GB" w:eastAsia="de-DE"/>
              </w:rPr>
            </w:pPr>
            <w:r w:rsidRPr="00812262">
              <w:rPr>
                <w:rFonts w:asciiTheme="majorHAnsi" w:eastAsia="Times New Roman" w:hAnsiTheme="majorHAnsi" w:cs="Arial"/>
                <w:sz w:val="22"/>
                <w:szCs w:val="22"/>
                <w:lang w:val="en-GB" w:eastAsia="de-DE"/>
              </w:rPr>
              <w:t xml:space="preserve">Sol </w:t>
            </w:r>
            <w:proofErr w:type="spellStart"/>
            <w:r w:rsidR="007510BE">
              <w:rPr>
                <w:rFonts w:asciiTheme="majorHAnsi" w:eastAsia="Times New Roman" w:hAnsiTheme="majorHAnsi" w:cs="Arial"/>
                <w:sz w:val="22"/>
                <w:szCs w:val="22"/>
                <w:lang w:val="en-GB" w:eastAsia="de-DE"/>
              </w:rPr>
              <w:t>i</w:t>
            </w:r>
            <w:proofErr w:type="spellEnd"/>
            <w:r w:rsidRPr="00812262">
              <w:rPr>
                <w:rFonts w:asciiTheme="majorHAnsi" w:eastAsia="Times New Roman" w:hAnsiTheme="majorHAnsi" w:cs="Arial"/>
                <w:sz w:val="22"/>
                <w:szCs w:val="22"/>
                <w:lang w:val="en-GB" w:eastAsia="de-DE"/>
              </w:rPr>
              <w:t xml:space="preserve"> 3</w:t>
            </w:r>
          </w:p>
        </w:tc>
        <w:tc>
          <w:tcPr>
            <w:tcW w:w="2993" w:type="dxa"/>
            <w:shd w:val="clear" w:color="auto" w:fill="auto"/>
            <w:vAlign w:val="center"/>
          </w:tcPr>
          <w:p w14:paraId="5FDBA8C4" w14:textId="77777777" w:rsidR="009B2531" w:rsidRPr="00812262" w:rsidRDefault="009B2531" w:rsidP="00507B1B">
            <w:pPr>
              <w:spacing w:before="30" w:after="30" w:line="480" w:lineRule="auto"/>
              <w:rPr>
                <w:rFonts w:asciiTheme="majorHAnsi" w:eastAsia="Times New Roman" w:hAnsiTheme="majorHAnsi" w:cs="Arial"/>
                <w:sz w:val="22"/>
                <w:szCs w:val="22"/>
                <w:lang w:val="en-GB" w:eastAsia="de-DE"/>
              </w:rPr>
            </w:pPr>
            <w:r w:rsidRPr="00812262">
              <w:rPr>
                <w:rFonts w:asciiTheme="majorHAnsi" w:eastAsia="Times New Roman" w:hAnsiTheme="majorHAnsi" w:cs="Arial"/>
                <w:sz w:val="22"/>
                <w:szCs w:val="22"/>
                <w:lang w:val="en-GB" w:eastAsia="de-DE"/>
              </w:rPr>
              <w:t>Antigen 5</w:t>
            </w:r>
          </w:p>
        </w:tc>
        <w:tc>
          <w:tcPr>
            <w:tcW w:w="956" w:type="dxa"/>
            <w:shd w:val="clear" w:color="auto" w:fill="auto"/>
            <w:vAlign w:val="center"/>
          </w:tcPr>
          <w:p w14:paraId="08E63E59" w14:textId="77777777" w:rsidR="009B2531" w:rsidRPr="00812262" w:rsidRDefault="009B2531" w:rsidP="00507B1B">
            <w:pPr>
              <w:spacing w:before="30" w:after="30" w:line="480" w:lineRule="auto"/>
              <w:jc w:val="right"/>
              <w:rPr>
                <w:rFonts w:asciiTheme="majorHAnsi" w:eastAsia="Times New Roman" w:hAnsiTheme="majorHAnsi" w:cs="Arial"/>
                <w:sz w:val="22"/>
                <w:szCs w:val="22"/>
                <w:lang w:val="en-GB" w:eastAsia="de-DE"/>
              </w:rPr>
            </w:pPr>
            <w:r w:rsidRPr="00812262">
              <w:rPr>
                <w:rFonts w:asciiTheme="majorHAnsi" w:eastAsia="Times New Roman" w:hAnsiTheme="majorHAnsi" w:cs="Arial"/>
                <w:sz w:val="22"/>
                <w:szCs w:val="22"/>
                <w:lang w:val="en-GB" w:eastAsia="de-DE"/>
              </w:rPr>
              <w:t>26</w:t>
            </w:r>
          </w:p>
        </w:tc>
        <w:tc>
          <w:tcPr>
            <w:tcW w:w="236" w:type="dxa"/>
            <w:gridSpan w:val="2"/>
            <w:shd w:val="clear" w:color="auto" w:fill="auto"/>
            <w:vAlign w:val="center"/>
          </w:tcPr>
          <w:p w14:paraId="03F29954" w14:textId="77777777" w:rsidR="009B2531" w:rsidRPr="00812262" w:rsidRDefault="009B2531" w:rsidP="00507B1B">
            <w:pPr>
              <w:spacing w:before="30" w:after="30" w:line="480" w:lineRule="auto"/>
              <w:jc w:val="center"/>
              <w:rPr>
                <w:rFonts w:asciiTheme="majorHAnsi" w:eastAsia="Times New Roman" w:hAnsiTheme="majorHAnsi" w:cs="Arial"/>
                <w:sz w:val="22"/>
                <w:szCs w:val="22"/>
                <w:lang w:val="en-GB" w:eastAsia="de-DE"/>
              </w:rPr>
            </w:pPr>
          </w:p>
        </w:tc>
      </w:tr>
      <w:tr w:rsidR="00F34CBB" w:rsidRPr="00812262" w14:paraId="2A9E8A00" w14:textId="77777777" w:rsidTr="00CA026C">
        <w:tc>
          <w:tcPr>
            <w:tcW w:w="0" w:type="auto"/>
            <w:tcBorders>
              <w:bottom w:val="nil"/>
            </w:tcBorders>
            <w:shd w:val="clear" w:color="auto" w:fill="auto"/>
            <w:vAlign w:val="center"/>
          </w:tcPr>
          <w:p w14:paraId="6B475C3B" w14:textId="5CD859CD" w:rsidR="00F34CBB" w:rsidRPr="00812262" w:rsidRDefault="00F34CBB" w:rsidP="002A196F">
            <w:pPr>
              <w:widowControl w:val="0"/>
              <w:spacing w:before="30" w:after="30" w:line="480" w:lineRule="auto"/>
              <w:ind w:left="34"/>
              <w:rPr>
                <w:rFonts w:asciiTheme="majorHAnsi" w:eastAsia="Times New Roman" w:hAnsiTheme="majorHAnsi" w:cs="Arial"/>
                <w:sz w:val="22"/>
                <w:szCs w:val="22"/>
                <w:lang w:val="en-GB" w:eastAsia="de-DE"/>
              </w:rPr>
            </w:pPr>
            <w:r w:rsidRPr="00812262">
              <w:rPr>
                <w:rFonts w:asciiTheme="majorHAnsi" w:eastAsia="Times New Roman" w:hAnsiTheme="majorHAnsi" w:cs="Arial"/>
                <w:sz w:val="22"/>
                <w:szCs w:val="22"/>
                <w:lang w:val="en-GB" w:eastAsia="de-DE"/>
              </w:rPr>
              <w:t>Sol g 3, Sol s 3</w:t>
            </w:r>
          </w:p>
        </w:tc>
        <w:tc>
          <w:tcPr>
            <w:tcW w:w="2993" w:type="dxa"/>
            <w:tcBorders>
              <w:bottom w:val="nil"/>
            </w:tcBorders>
            <w:shd w:val="clear" w:color="auto" w:fill="auto"/>
            <w:vAlign w:val="center"/>
          </w:tcPr>
          <w:p w14:paraId="2BAA418A" w14:textId="73749EF5" w:rsidR="00F34CBB" w:rsidRDefault="00801EA6" w:rsidP="00507B1B">
            <w:pPr>
              <w:widowControl w:val="0"/>
              <w:spacing w:before="30" w:after="30" w:line="480" w:lineRule="auto"/>
              <w:rPr>
                <w:rFonts w:asciiTheme="majorHAnsi" w:eastAsia="Times New Roman" w:hAnsiTheme="majorHAnsi" w:cs="Arial"/>
                <w:sz w:val="22"/>
                <w:szCs w:val="22"/>
                <w:lang w:val="en-GB" w:eastAsia="de-DE"/>
              </w:rPr>
            </w:pPr>
            <w:r>
              <w:rPr>
                <w:rFonts w:asciiTheme="majorHAnsi" w:eastAsia="Times New Roman" w:hAnsiTheme="majorHAnsi" w:cs="Arial"/>
                <w:sz w:val="22"/>
                <w:szCs w:val="22"/>
                <w:lang w:val="en-GB" w:eastAsia="de-DE"/>
              </w:rPr>
              <w:t>unknown</w:t>
            </w:r>
          </w:p>
        </w:tc>
        <w:tc>
          <w:tcPr>
            <w:tcW w:w="956" w:type="dxa"/>
            <w:tcBorders>
              <w:bottom w:val="nil"/>
            </w:tcBorders>
            <w:shd w:val="clear" w:color="auto" w:fill="auto"/>
            <w:vAlign w:val="center"/>
          </w:tcPr>
          <w:p w14:paraId="3DA11995" w14:textId="198D2103" w:rsidR="00F34CBB" w:rsidRPr="00812262" w:rsidRDefault="00F34CBB" w:rsidP="00507B1B">
            <w:pPr>
              <w:widowControl w:val="0"/>
              <w:spacing w:before="30" w:after="30" w:line="480" w:lineRule="auto"/>
              <w:jc w:val="right"/>
              <w:rPr>
                <w:rFonts w:asciiTheme="majorHAnsi" w:eastAsia="Times New Roman" w:hAnsiTheme="majorHAnsi" w:cs="Arial"/>
                <w:sz w:val="22"/>
                <w:szCs w:val="22"/>
                <w:lang w:val="en-GB" w:eastAsia="de-DE"/>
              </w:rPr>
            </w:pPr>
            <w:r>
              <w:rPr>
                <w:rFonts w:asciiTheme="majorHAnsi" w:eastAsia="Times New Roman" w:hAnsiTheme="majorHAnsi" w:cs="Arial"/>
                <w:sz w:val="22"/>
                <w:szCs w:val="22"/>
                <w:lang w:val="en-GB" w:eastAsia="de-DE"/>
              </w:rPr>
              <w:t>24</w:t>
            </w:r>
          </w:p>
        </w:tc>
        <w:tc>
          <w:tcPr>
            <w:tcW w:w="236" w:type="dxa"/>
            <w:gridSpan w:val="2"/>
            <w:tcBorders>
              <w:bottom w:val="nil"/>
            </w:tcBorders>
            <w:shd w:val="clear" w:color="auto" w:fill="auto"/>
            <w:vAlign w:val="center"/>
          </w:tcPr>
          <w:p w14:paraId="685F49C9" w14:textId="77777777" w:rsidR="00F34CBB" w:rsidRPr="00812262" w:rsidRDefault="00F34CBB" w:rsidP="00507B1B">
            <w:pPr>
              <w:widowControl w:val="0"/>
              <w:spacing w:before="30" w:after="30" w:line="480" w:lineRule="auto"/>
              <w:jc w:val="center"/>
              <w:rPr>
                <w:rFonts w:asciiTheme="majorHAnsi" w:eastAsia="Times New Roman" w:hAnsiTheme="majorHAnsi" w:cs="Arial"/>
                <w:sz w:val="22"/>
                <w:szCs w:val="22"/>
                <w:lang w:val="en-GB" w:eastAsia="de-DE"/>
              </w:rPr>
            </w:pPr>
          </w:p>
        </w:tc>
      </w:tr>
      <w:tr w:rsidR="002A196F" w:rsidRPr="00812262" w14:paraId="59F4287C" w14:textId="77777777" w:rsidTr="00CA026C">
        <w:tc>
          <w:tcPr>
            <w:tcW w:w="0" w:type="auto"/>
            <w:tcBorders>
              <w:bottom w:val="nil"/>
            </w:tcBorders>
            <w:shd w:val="clear" w:color="auto" w:fill="auto"/>
            <w:vAlign w:val="center"/>
          </w:tcPr>
          <w:p w14:paraId="503899F4" w14:textId="6377F27A" w:rsidR="002A196F" w:rsidRPr="00812262" w:rsidRDefault="002A196F">
            <w:pPr>
              <w:widowControl w:val="0"/>
              <w:spacing w:before="30" w:after="30" w:line="480" w:lineRule="auto"/>
              <w:ind w:left="34"/>
              <w:rPr>
                <w:rFonts w:asciiTheme="majorHAnsi" w:eastAsia="Times New Roman" w:hAnsiTheme="majorHAnsi" w:cs="Arial"/>
                <w:sz w:val="22"/>
                <w:szCs w:val="22"/>
                <w:lang w:val="en-GB" w:eastAsia="de-DE"/>
              </w:rPr>
            </w:pPr>
            <w:r w:rsidRPr="00812262">
              <w:rPr>
                <w:rFonts w:asciiTheme="majorHAnsi" w:eastAsia="Times New Roman" w:hAnsiTheme="majorHAnsi" w:cs="Arial"/>
                <w:sz w:val="22"/>
                <w:szCs w:val="22"/>
                <w:lang w:val="en-GB" w:eastAsia="de-DE"/>
              </w:rPr>
              <w:t>Sol r 3</w:t>
            </w:r>
          </w:p>
        </w:tc>
        <w:tc>
          <w:tcPr>
            <w:tcW w:w="2993" w:type="dxa"/>
            <w:tcBorders>
              <w:bottom w:val="nil"/>
            </w:tcBorders>
            <w:shd w:val="clear" w:color="auto" w:fill="auto"/>
            <w:vAlign w:val="center"/>
          </w:tcPr>
          <w:p w14:paraId="2676FC56" w14:textId="3E85F4EA" w:rsidR="002A196F" w:rsidRDefault="002A196F" w:rsidP="00507B1B">
            <w:pPr>
              <w:widowControl w:val="0"/>
              <w:spacing w:before="30" w:after="30" w:line="480" w:lineRule="auto"/>
              <w:rPr>
                <w:rFonts w:asciiTheme="majorHAnsi" w:eastAsia="Times New Roman" w:hAnsiTheme="majorHAnsi" w:cs="Arial"/>
                <w:sz w:val="22"/>
                <w:szCs w:val="22"/>
                <w:lang w:val="en-GB" w:eastAsia="de-DE"/>
              </w:rPr>
            </w:pPr>
            <w:r>
              <w:rPr>
                <w:rFonts w:asciiTheme="majorHAnsi" w:eastAsia="Times New Roman" w:hAnsiTheme="majorHAnsi" w:cs="Arial"/>
                <w:sz w:val="22"/>
                <w:szCs w:val="22"/>
                <w:lang w:val="en-GB" w:eastAsia="de-DE"/>
              </w:rPr>
              <w:t>Antigen 5</w:t>
            </w:r>
          </w:p>
        </w:tc>
        <w:tc>
          <w:tcPr>
            <w:tcW w:w="956" w:type="dxa"/>
            <w:tcBorders>
              <w:bottom w:val="nil"/>
            </w:tcBorders>
            <w:shd w:val="clear" w:color="auto" w:fill="auto"/>
            <w:vAlign w:val="center"/>
          </w:tcPr>
          <w:p w14:paraId="3DBB28CA" w14:textId="2B05273A" w:rsidR="002A196F" w:rsidRPr="00812262" w:rsidRDefault="002A196F" w:rsidP="00507B1B">
            <w:pPr>
              <w:widowControl w:val="0"/>
              <w:spacing w:before="30" w:after="30" w:line="480" w:lineRule="auto"/>
              <w:jc w:val="right"/>
              <w:rPr>
                <w:rFonts w:asciiTheme="majorHAnsi" w:eastAsia="Times New Roman" w:hAnsiTheme="majorHAnsi" w:cs="Arial"/>
                <w:sz w:val="22"/>
                <w:szCs w:val="22"/>
                <w:lang w:val="en-GB" w:eastAsia="de-DE"/>
              </w:rPr>
            </w:pPr>
            <w:r>
              <w:rPr>
                <w:rFonts w:asciiTheme="majorHAnsi" w:eastAsia="Times New Roman" w:hAnsiTheme="majorHAnsi" w:cs="Arial"/>
                <w:sz w:val="22"/>
                <w:szCs w:val="22"/>
                <w:lang w:val="en-GB" w:eastAsia="de-DE"/>
              </w:rPr>
              <w:t>24</w:t>
            </w:r>
          </w:p>
        </w:tc>
        <w:tc>
          <w:tcPr>
            <w:tcW w:w="236" w:type="dxa"/>
            <w:gridSpan w:val="2"/>
            <w:tcBorders>
              <w:bottom w:val="nil"/>
            </w:tcBorders>
            <w:shd w:val="clear" w:color="auto" w:fill="auto"/>
            <w:vAlign w:val="center"/>
          </w:tcPr>
          <w:p w14:paraId="5018940A" w14:textId="77777777" w:rsidR="002A196F" w:rsidRPr="00812262" w:rsidRDefault="002A196F" w:rsidP="00507B1B">
            <w:pPr>
              <w:widowControl w:val="0"/>
              <w:spacing w:before="30" w:after="30" w:line="480" w:lineRule="auto"/>
              <w:jc w:val="center"/>
              <w:rPr>
                <w:rFonts w:asciiTheme="majorHAnsi" w:eastAsia="Times New Roman" w:hAnsiTheme="majorHAnsi" w:cs="Arial"/>
                <w:sz w:val="22"/>
                <w:szCs w:val="22"/>
                <w:lang w:val="en-GB" w:eastAsia="de-DE"/>
              </w:rPr>
            </w:pPr>
          </w:p>
        </w:tc>
      </w:tr>
      <w:tr w:rsidR="009B2531" w:rsidRPr="00812262" w14:paraId="5D319713" w14:textId="77777777" w:rsidTr="00094AC2">
        <w:tc>
          <w:tcPr>
            <w:tcW w:w="0" w:type="auto"/>
            <w:tcBorders>
              <w:bottom w:val="nil"/>
            </w:tcBorders>
            <w:shd w:val="clear" w:color="auto" w:fill="auto"/>
            <w:vAlign w:val="center"/>
          </w:tcPr>
          <w:p w14:paraId="0ED2D185" w14:textId="1F5F3091" w:rsidR="009B2531" w:rsidRPr="00812262" w:rsidRDefault="009B2531" w:rsidP="00094AC2">
            <w:pPr>
              <w:widowControl w:val="0"/>
              <w:spacing w:before="30" w:after="30" w:line="480" w:lineRule="auto"/>
              <w:ind w:left="34"/>
              <w:rPr>
                <w:rFonts w:asciiTheme="majorHAnsi" w:eastAsia="Times New Roman" w:hAnsiTheme="majorHAnsi" w:cs="Arial"/>
                <w:sz w:val="22"/>
                <w:szCs w:val="22"/>
                <w:lang w:val="en-GB" w:eastAsia="de-DE"/>
              </w:rPr>
            </w:pPr>
            <w:r w:rsidRPr="00812262">
              <w:rPr>
                <w:rFonts w:asciiTheme="majorHAnsi" w:eastAsia="Times New Roman" w:hAnsiTheme="majorHAnsi" w:cs="Arial"/>
                <w:sz w:val="22"/>
                <w:szCs w:val="22"/>
                <w:lang w:val="en-GB" w:eastAsia="de-DE"/>
              </w:rPr>
              <w:t xml:space="preserve">Sol </w:t>
            </w:r>
            <w:proofErr w:type="spellStart"/>
            <w:r w:rsidR="007510BE">
              <w:rPr>
                <w:rFonts w:asciiTheme="majorHAnsi" w:eastAsia="Times New Roman" w:hAnsiTheme="majorHAnsi" w:cs="Arial"/>
                <w:sz w:val="22"/>
                <w:szCs w:val="22"/>
                <w:lang w:val="en-GB" w:eastAsia="de-DE"/>
              </w:rPr>
              <w:t>i</w:t>
            </w:r>
            <w:proofErr w:type="spellEnd"/>
            <w:r w:rsidR="007510BE" w:rsidRPr="00812262">
              <w:rPr>
                <w:rFonts w:asciiTheme="majorHAnsi" w:eastAsia="Times New Roman" w:hAnsiTheme="majorHAnsi" w:cs="Arial"/>
                <w:sz w:val="22"/>
                <w:szCs w:val="22"/>
                <w:lang w:val="en-GB" w:eastAsia="de-DE"/>
              </w:rPr>
              <w:t xml:space="preserve"> </w:t>
            </w:r>
            <w:r w:rsidRPr="00812262">
              <w:rPr>
                <w:rFonts w:asciiTheme="majorHAnsi" w:eastAsia="Times New Roman" w:hAnsiTheme="majorHAnsi" w:cs="Arial"/>
                <w:sz w:val="22"/>
                <w:szCs w:val="22"/>
                <w:lang w:val="en-GB" w:eastAsia="de-DE"/>
              </w:rPr>
              <w:t>4, Sol g 4</w:t>
            </w:r>
          </w:p>
        </w:tc>
        <w:tc>
          <w:tcPr>
            <w:tcW w:w="2993" w:type="dxa"/>
            <w:tcBorders>
              <w:bottom w:val="nil"/>
            </w:tcBorders>
            <w:shd w:val="clear" w:color="auto" w:fill="auto"/>
            <w:vAlign w:val="center"/>
          </w:tcPr>
          <w:p w14:paraId="48BC8C65" w14:textId="43B9B429" w:rsidR="009B2531" w:rsidRPr="00812262" w:rsidRDefault="003B49C5" w:rsidP="00507B1B">
            <w:pPr>
              <w:widowControl w:val="0"/>
              <w:spacing w:before="30" w:after="30" w:line="480" w:lineRule="auto"/>
              <w:rPr>
                <w:rFonts w:asciiTheme="majorHAnsi" w:eastAsia="Times New Roman" w:hAnsiTheme="majorHAnsi" w:cs="Arial"/>
                <w:sz w:val="22"/>
                <w:szCs w:val="22"/>
                <w:lang w:val="en-GB" w:eastAsia="de-DE"/>
              </w:rPr>
            </w:pPr>
            <w:r>
              <w:rPr>
                <w:rFonts w:asciiTheme="majorHAnsi" w:eastAsia="Times New Roman" w:hAnsiTheme="majorHAnsi" w:cs="Arial"/>
                <w:sz w:val="22"/>
                <w:szCs w:val="22"/>
                <w:lang w:val="en-GB" w:eastAsia="de-DE"/>
              </w:rPr>
              <w:t>unknown</w:t>
            </w:r>
          </w:p>
        </w:tc>
        <w:tc>
          <w:tcPr>
            <w:tcW w:w="956" w:type="dxa"/>
            <w:tcBorders>
              <w:bottom w:val="nil"/>
            </w:tcBorders>
            <w:shd w:val="clear" w:color="auto" w:fill="auto"/>
            <w:vAlign w:val="center"/>
          </w:tcPr>
          <w:p w14:paraId="0462D78F" w14:textId="77777777" w:rsidR="009B2531" w:rsidRPr="00812262" w:rsidRDefault="009B2531" w:rsidP="00507B1B">
            <w:pPr>
              <w:widowControl w:val="0"/>
              <w:spacing w:before="30" w:after="30" w:line="480" w:lineRule="auto"/>
              <w:jc w:val="right"/>
              <w:rPr>
                <w:rFonts w:asciiTheme="majorHAnsi" w:eastAsia="Times New Roman" w:hAnsiTheme="majorHAnsi" w:cs="Arial"/>
                <w:sz w:val="22"/>
                <w:szCs w:val="22"/>
                <w:lang w:val="en-GB" w:eastAsia="de-DE"/>
              </w:rPr>
            </w:pPr>
            <w:r w:rsidRPr="00812262">
              <w:rPr>
                <w:rFonts w:asciiTheme="majorHAnsi" w:eastAsia="Times New Roman" w:hAnsiTheme="majorHAnsi" w:cs="Arial"/>
                <w:sz w:val="22"/>
                <w:szCs w:val="22"/>
                <w:lang w:val="en-GB" w:eastAsia="de-DE"/>
              </w:rPr>
              <w:t>12</w:t>
            </w:r>
          </w:p>
        </w:tc>
        <w:tc>
          <w:tcPr>
            <w:tcW w:w="236" w:type="dxa"/>
            <w:gridSpan w:val="2"/>
            <w:tcBorders>
              <w:bottom w:val="nil"/>
            </w:tcBorders>
            <w:shd w:val="clear" w:color="auto" w:fill="auto"/>
            <w:vAlign w:val="center"/>
          </w:tcPr>
          <w:p w14:paraId="5EF44CC2" w14:textId="77777777" w:rsidR="009B2531" w:rsidRPr="00812262" w:rsidRDefault="009B2531" w:rsidP="00507B1B">
            <w:pPr>
              <w:widowControl w:val="0"/>
              <w:spacing w:before="30" w:after="30" w:line="480" w:lineRule="auto"/>
              <w:jc w:val="center"/>
              <w:rPr>
                <w:rFonts w:asciiTheme="majorHAnsi" w:eastAsia="Times New Roman" w:hAnsiTheme="majorHAnsi" w:cs="Arial"/>
                <w:sz w:val="22"/>
                <w:szCs w:val="22"/>
                <w:lang w:val="en-GB" w:eastAsia="de-DE"/>
              </w:rPr>
            </w:pPr>
          </w:p>
        </w:tc>
      </w:tr>
      <w:tr w:rsidR="009B2531" w:rsidRPr="00094AC2" w14:paraId="38FADDEF" w14:textId="77777777" w:rsidTr="00AB466C">
        <w:trPr>
          <w:gridAfter w:val="1"/>
          <w:wAfter w:w="14" w:type="dxa"/>
        </w:trPr>
        <w:tc>
          <w:tcPr>
            <w:tcW w:w="9684" w:type="dxa"/>
            <w:gridSpan w:val="4"/>
            <w:tcBorders>
              <w:top w:val="nil"/>
              <w:bottom w:val="nil"/>
            </w:tcBorders>
            <w:shd w:val="clear" w:color="auto" w:fill="D9D9D9"/>
            <w:vAlign w:val="center"/>
          </w:tcPr>
          <w:p w14:paraId="527DA39F" w14:textId="77777777" w:rsidR="009B2531" w:rsidRPr="00812262" w:rsidRDefault="009B2531" w:rsidP="00094AC2">
            <w:pPr>
              <w:widowControl w:val="0"/>
              <w:spacing w:before="30" w:after="30" w:line="480" w:lineRule="auto"/>
              <w:ind w:left="34"/>
              <w:rPr>
                <w:rFonts w:asciiTheme="majorHAnsi" w:eastAsia="Times New Roman" w:hAnsiTheme="majorHAnsi" w:cs="Arial"/>
                <w:sz w:val="22"/>
                <w:szCs w:val="22"/>
                <w:lang w:val="en-GB" w:eastAsia="de-DE"/>
              </w:rPr>
            </w:pPr>
            <w:r w:rsidRPr="00812262">
              <w:rPr>
                <w:rFonts w:asciiTheme="majorHAnsi" w:eastAsia="Times New Roman" w:hAnsiTheme="majorHAnsi" w:cs="Arial"/>
                <w:b/>
                <w:caps/>
                <w:sz w:val="22"/>
                <w:szCs w:val="22"/>
                <w:lang w:val="en-GB" w:eastAsia="de-DE"/>
              </w:rPr>
              <w:t>Hornets</w:t>
            </w:r>
            <w:r w:rsidRPr="00812262">
              <w:rPr>
                <w:rFonts w:asciiTheme="majorHAnsi" w:eastAsia="Times New Roman" w:hAnsiTheme="majorHAnsi" w:cs="Arial"/>
                <w:b/>
                <w:sz w:val="22"/>
                <w:szCs w:val="22"/>
                <w:lang w:val="en-GB" w:eastAsia="de-DE"/>
              </w:rPr>
              <w:t xml:space="preserve"> (</w:t>
            </w:r>
            <w:r w:rsidRPr="00812262">
              <w:rPr>
                <w:rFonts w:asciiTheme="majorHAnsi" w:eastAsia="Times New Roman" w:hAnsiTheme="majorHAnsi" w:cs="Arial"/>
                <w:b/>
                <w:i/>
                <w:sz w:val="22"/>
                <w:szCs w:val="22"/>
                <w:lang w:val="en-GB" w:eastAsia="de-DE"/>
              </w:rPr>
              <w:t xml:space="preserve">Vespa </w:t>
            </w:r>
            <w:proofErr w:type="spellStart"/>
            <w:r w:rsidRPr="00812262">
              <w:rPr>
                <w:rFonts w:asciiTheme="majorHAnsi" w:eastAsia="Times New Roman" w:hAnsiTheme="majorHAnsi" w:cs="Arial"/>
                <w:b/>
                <w:i/>
                <w:sz w:val="22"/>
                <w:szCs w:val="22"/>
                <w:lang w:val="en-GB" w:eastAsia="de-DE"/>
              </w:rPr>
              <w:t>crabro</w:t>
            </w:r>
            <w:proofErr w:type="spellEnd"/>
            <w:r w:rsidRPr="00812262">
              <w:rPr>
                <w:rFonts w:asciiTheme="majorHAnsi" w:eastAsia="Times New Roman" w:hAnsiTheme="majorHAnsi" w:cs="Arial"/>
                <w:b/>
                <w:sz w:val="22"/>
                <w:szCs w:val="22"/>
                <w:lang w:val="en-GB" w:eastAsia="de-DE"/>
              </w:rPr>
              <w:t xml:space="preserve">, </w:t>
            </w:r>
            <w:r w:rsidRPr="00812262">
              <w:rPr>
                <w:rFonts w:asciiTheme="majorHAnsi" w:eastAsia="Times New Roman" w:hAnsiTheme="majorHAnsi" w:cs="Arial"/>
                <w:b/>
                <w:i/>
                <w:sz w:val="22"/>
                <w:szCs w:val="22"/>
                <w:lang w:val="en-GB" w:eastAsia="de-DE"/>
              </w:rPr>
              <w:t xml:space="preserve">V. </w:t>
            </w:r>
            <w:proofErr w:type="spellStart"/>
            <w:r w:rsidRPr="00812262">
              <w:rPr>
                <w:rFonts w:asciiTheme="majorHAnsi" w:eastAsia="Times New Roman" w:hAnsiTheme="majorHAnsi" w:cs="Arial"/>
                <w:b/>
                <w:i/>
                <w:sz w:val="22"/>
                <w:szCs w:val="22"/>
                <w:lang w:val="en-GB" w:eastAsia="de-DE"/>
              </w:rPr>
              <w:t>magnifica</w:t>
            </w:r>
            <w:proofErr w:type="spellEnd"/>
            <w:r w:rsidRPr="00812262">
              <w:rPr>
                <w:rFonts w:asciiTheme="majorHAnsi" w:eastAsia="Times New Roman" w:hAnsiTheme="majorHAnsi" w:cs="Arial"/>
                <w:b/>
                <w:i/>
                <w:sz w:val="22"/>
                <w:szCs w:val="22"/>
                <w:lang w:val="en-GB" w:eastAsia="de-DE"/>
              </w:rPr>
              <w:t>,</w:t>
            </w:r>
            <w:r w:rsidRPr="00812262">
              <w:rPr>
                <w:rFonts w:asciiTheme="majorHAnsi" w:eastAsia="Times New Roman" w:hAnsiTheme="majorHAnsi" w:cs="Arial"/>
                <w:b/>
                <w:sz w:val="22"/>
                <w:szCs w:val="22"/>
                <w:lang w:val="en-GB" w:eastAsia="de-DE"/>
              </w:rPr>
              <w:t xml:space="preserve"> </w:t>
            </w:r>
            <w:r w:rsidRPr="00812262">
              <w:rPr>
                <w:rFonts w:asciiTheme="majorHAnsi" w:eastAsia="Times New Roman" w:hAnsiTheme="majorHAnsi" w:cs="Arial"/>
                <w:b/>
                <w:i/>
                <w:sz w:val="22"/>
                <w:szCs w:val="22"/>
                <w:lang w:val="en-GB" w:eastAsia="de-DE"/>
              </w:rPr>
              <w:t xml:space="preserve">V. </w:t>
            </w:r>
            <w:proofErr w:type="spellStart"/>
            <w:r w:rsidRPr="00812262">
              <w:rPr>
                <w:rFonts w:asciiTheme="majorHAnsi" w:eastAsia="Times New Roman" w:hAnsiTheme="majorHAnsi" w:cs="Arial"/>
                <w:b/>
                <w:i/>
                <w:sz w:val="22"/>
                <w:szCs w:val="22"/>
                <w:lang w:val="en-GB" w:eastAsia="de-DE"/>
              </w:rPr>
              <w:t>mandarinia</w:t>
            </w:r>
            <w:proofErr w:type="spellEnd"/>
            <w:r w:rsidRPr="00812262">
              <w:rPr>
                <w:rFonts w:asciiTheme="majorHAnsi" w:eastAsia="Times New Roman" w:hAnsiTheme="majorHAnsi" w:cs="Arial"/>
                <w:b/>
                <w:sz w:val="22"/>
                <w:szCs w:val="22"/>
                <w:lang w:val="en-GB" w:eastAsia="de-DE"/>
              </w:rPr>
              <w:t>)</w:t>
            </w:r>
          </w:p>
        </w:tc>
      </w:tr>
      <w:tr w:rsidR="009B2531" w:rsidRPr="00812262" w14:paraId="2CA16D0E" w14:textId="77777777" w:rsidTr="00094AC2">
        <w:tc>
          <w:tcPr>
            <w:tcW w:w="0" w:type="auto"/>
            <w:tcBorders>
              <w:top w:val="nil"/>
            </w:tcBorders>
            <w:shd w:val="clear" w:color="auto" w:fill="auto"/>
            <w:vAlign w:val="center"/>
          </w:tcPr>
          <w:p w14:paraId="0B20E521" w14:textId="77777777" w:rsidR="009B2531" w:rsidRPr="00812262" w:rsidRDefault="009B2531" w:rsidP="00094AC2">
            <w:pPr>
              <w:spacing w:before="30" w:after="30" w:line="480" w:lineRule="auto"/>
              <w:ind w:left="34"/>
              <w:rPr>
                <w:rFonts w:asciiTheme="majorHAnsi" w:eastAsia="Times New Roman" w:hAnsiTheme="majorHAnsi" w:cs="Arial"/>
                <w:sz w:val="22"/>
                <w:szCs w:val="22"/>
                <w:lang w:val="en-GB" w:eastAsia="de-DE"/>
              </w:rPr>
            </w:pPr>
            <w:proofErr w:type="spellStart"/>
            <w:r w:rsidRPr="00812262">
              <w:rPr>
                <w:rFonts w:asciiTheme="majorHAnsi" w:eastAsia="Times New Roman" w:hAnsiTheme="majorHAnsi" w:cs="Arial"/>
                <w:sz w:val="22"/>
                <w:szCs w:val="22"/>
                <w:lang w:val="en-GB" w:eastAsia="de-DE"/>
              </w:rPr>
              <w:lastRenderedPageBreak/>
              <w:t>Vesp</w:t>
            </w:r>
            <w:proofErr w:type="spellEnd"/>
            <w:r w:rsidRPr="00812262">
              <w:rPr>
                <w:rFonts w:asciiTheme="majorHAnsi" w:eastAsia="Times New Roman" w:hAnsiTheme="majorHAnsi" w:cs="Arial"/>
                <w:sz w:val="22"/>
                <w:szCs w:val="22"/>
                <w:lang w:val="en-GB" w:eastAsia="de-DE"/>
              </w:rPr>
              <w:t xml:space="preserve"> c 1, </w:t>
            </w:r>
            <w:proofErr w:type="spellStart"/>
            <w:r w:rsidRPr="00812262">
              <w:rPr>
                <w:rFonts w:asciiTheme="majorHAnsi" w:eastAsia="Times New Roman" w:hAnsiTheme="majorHAnsi" w:cs="Arial"/>
                <w:sz w:val="22"/>
                <w:szCs w:val="22"/>
                <w:lang w:val="en-GB" w:eastAsia="de-DE"/>
              </w:rPr>
              <w:t>Vesp</w:t>
            </w:r>
            <w:proofErr w:type="spellEnd"/>
            <w:r w:rsidRPr="00812262">
              <w:rPr>
                <w:rFonts w:asciiTheme="majorHAnsi" w:eastAsia="Times New Roman" w:hAnsiTheme="majorHAnsi" w:cs="Arial"/>
                <w:sz w:val="22"/>
                <w:szCs w:val="22"/>
                <w:lang w:val="en-GB" w:eastAsia="de-DE"/>
              </w:rPr>
              <w:t xml:space="preserve"> m 1</w:t>
            </w:r>
          </w:p>
        </w:tc>
        <w:tc>
          <w:tcPr>
            <w:tcW w:w="2993" w:type="dxa"/>
            <w:tcBorders>
              <w:top w:val="nil"/>
            </w:tcBorders>
            <w:shd w:val="clear" w:color="auto" w:fill="auto"/>
            <w:vAlign w:val="center"/>
          </w:tcPr>
          <w:p w14:paraId="0802EB86" w14:textId="77777777" w:rsidR="009B2531" w:rsidRPr="00812262" w:rsidRDefault="009B2531" w:rsidP="00507B1B">
            <w:pPr>
              <w:spacing w:before="30" w:after="30" w:line="480" w:lineRule="auto"/>
              <w:rPr>
                <w:rFonts w:asciiTheme="majorHAnsi" w:eastAsia="Times New Roman" w:hAnsiTheme="majorHAnsi" w:cs="Arial"/>
                <w:sz w:val="22"/>
                <w:szCs w:val="22"/>
                <w:lang w:val="en-GB" w:eastAsia="de-DE"/>
              </w:rPr>
            </w:pPr>
            <w:r w:rsidRPr="00812262">
              <w:rPr>
                <w:rFonts w:asciiTheme="majorHAnsi" w:eastAsia="Times New Roman" w:hAnsiTheme="majorHAnsi" w:cs="Arial"/>
                <w:sz w:val="22"/>
                <w:szCs w:val="22"/>
                <w:lang w:val="en-GB" w:eastAsia="de-DE"/>
              </w:rPr>
              <w:t>Phospholipase A1</w:t>
            </w:r>
          </w:p>
        </w:tc>
        <w:tc>
          <w:tcPr>
            <w:tcW w:w="956" w:type="dxa"/>
            <w:tcBorders>
              <w:top w:val="nil"/>
            </w:tcBorders>
            <w:shd w:val="clear" w:color="auto" w:fill="auto"/>
            <w:vAlign w:val="center"/>
          </w:tcPr>
          <w:p w14:paraId="7312208F" w14:textId="77777777" w:rsidR="009B2531" w:rsidRPr="00812262" w:rsidRDefault="009B2531" w:rsidP="00507B1B">
            <w:pPr>
              <w:spacing w:before="30" w:after="30" w:line="480" w:lineRule="auto"/>
              <w:jc w:val="right"/>
              <w:rPr>
                <w:rFonts w:asciiTheme="majorHAnsi" w:eastAsia="Times New Roman" w:hAnsiTheme="majorHAnsi" w:cs="Arial"/>
                <w:sz w:val="22"/>
                <w:szCs w:val="22"/>
                <w:lang w:val="en-GB" w:eastAsia="de-DE"/>
              </w:rPr>
            </w:pPr>
            <w:r w:rsidRPr="00812262">
              <w:rPr>
                <w:rFonts w:asciiTheme="majorHAnsi" w:eastAsia="Times New Roman" w:hAnsiTheme="majorHAnsi" w:cs="Arial"/>
                <w:sz w:val="22"/>
                <w:szCs w:val="22"/>
                <w:lang w:val="en-GB" w:eastAsia="de-DE"/>
              </w:rPr>
              <w:t>34</w:t>
            </w:r>
          </w:p>
        </w:tc>
        <w:tc>
          <w:tcPr>
            <w:tcW w:w="236" w:type="dxa"/>
            <w:gridSpan w:val="2"/>
            <w:tcBorders>
              <w:top w:val="nil"/>
            </w:tcBorders>
            <w:shd w:val="clear" w:color="auto" w:fill="auto"/>
            <w:vAlign w:val="center"/>
          </w:tcPr>
          <w:p w14:paraId="19780696" w14:textId="77777777" w:rsidR="009B2531" w:rsidRPr="00812262" w:rsidRDefault="009B2531" w:rsidP="00507B1B">
            <w:pPr>
              <w:spacing w:before="30" w:after="30" w:line="480" w:lineRule="auto"/>
              <w:jc w:val="center"/>
              <w:rPr>
                <w:rFonts w:asciiTheme="majorHAnsi" w:eastAsia="Times New Roman" w:hAnsiTheme="majorHAnsi" w:cs="Arial"/>
                <w:sz w:val="22"/>
                <w:szCs w:val="22"/>
                <w:lang w:val="en-GB" w:eastAsia="de-DE"/>
              </w:rPr>
            </w:pPr>
          </w:p>
        </w:tc>
      </w:tr>
      <w:tr w:rsidR="009B2531" w:rsidRPr="00812262" w14:paraId="23EBD045" w14:textId="77777777" w:rsidTr="00094AC2">
        <w:tc>
          <w:tcPr>
            <w:tcW w:w="0" w:type="auto"/>
            <w:shd w:val="clear" w:color="auto" w:fill="auto"/>
            <w:vAlign w:val="center"/>
          </w:tcPr>
          <w:p w14:paraId="47E16D47" w14:textId="77777777" w:rsidR="009B2531" w:rsidRPr="00812262" w:rsidRDefault="009B2531" w:rsidP="00094AC2">
            <w:pPr>
              <w:spacing w:before="30" w:after="30" w:line="480" w:lineRule="auto"/>
              <w:ind w:left="34"/>
              <w:rPr>
                <w:rFonts w:asciiTheme="majorHAnsi" w:eastAsia="Times New Roman" w:hAnsiTheme="majorHAnsi" w:cs="Arial"/>
                <w:sz w:val="22"/>
                <w:szCs w:val="22"/>
                <w:lang w:val="en-GB" w:eastAsia="de-DE"/>
              </w:rPr>
            </w:pPr>
            <w:proofErr w:type="spellStart"/>
            <w:r w:rsidRPr="00812262">
              <w:rPr>
                <w:rFonts w:asciiTheme="majorHAnsi" w:eastAsia="Times New Roman" w:hAnsiTheme="majorHAnsi" w:cs="Arial"/>
                <w:sz w:val="22"/>
                <w:szCs w:val="22"/>
                <w:lang w:val="en-GB" w:eastAsia="de-DE"/>
              </w:rPr>
              <w:t>Vesp</w:t>
            </w:r>
            <w:proofErr w:type="spellEnd"/>
            <w:r w:rsidRPr="00812262">
              <w:rPr>
                <w:rFonts w:asciiTheme="majorHAnsi" w:eastAsia="Times New Roman" w:hAnsiTheme="majorHAnsi" w:cs="Arial"/>
                <w:sz w:val="22"/>
                <w:szCs w:val="22"/>
                <w:lang w:val="en-GB" w:eastAsia="de-DE"/>
              </w:rPr>
              <w:t xml:space="preserve"> ma 2</w:t>
            </w:r>
          </w:p>
        </w:tc>
        <w:tc>
          <w:tcPr>
            <w:tcW w:w="2993" w:type="dxa"/>
            <w:shd w:val="clear" w:color="auto" w:fill="auto"/>
            <w:vAlign w:val="center"/>
          </w:tcPr>
          <w:p w14:paraId="2E2A29AA" w14:textId="77777777" w:rsidR="009B2531" w:rsidRPr="00812262" w:rsidRDefault="009B2531" w:rsidP="00507B1B">
            <w:pPr>
              <w:spacing w:before="30" w:after="30" w:line="480" w:lineRule="auto"/>
              <w:rPr>
                <w:rFonts w:asciiTheme="majorHAnsi" w:eastAsia="Times New Roman" w:hAnsiTheme="majorHAnsi" w:cs="Arial"/>
                <w:sz w:val="22"/>
                <w:szCs w:val="22"/>
                <w:lang w:val="en-GB" w:eastAsia="de-DE"/>
              </w:rPr>
            </w:pPr>
            <w:r w:rsidRPr="00812262">
              <w:rPr>
                <w:rFonts w:asciiTheme="majorHAnsi" w:eastAsia="Times New Roman" w:hAnsiTheme="majorHAnsi" w:cs="Arial"/>
                <w:sz w:val="22"/>
                <w:szCs w:val="22"/>
                <w:lang w:val="en-GB" w:eastAsia="de-DE"/>
              </w:rPr>
              <w:t>Hyaluronidase</w:t>
            </w:r>
          </w:p>
        </w:tc>
        <w:tc>
          <w:tcPr>
            <w:tcW w:w="956" w:type="dxa"/>
            <w:shd w:val="clear" w:color="auto" w:fill="auto"/>
            <w:vAlign w:val="center"/>
          </w:tcPr>
          <w:p w14:paraId="228D35AD" w14:textId="77777777" w:rsidR="009B2531" w:rsidRPr="00812262" w:rsidRDefault="009B2531" w:rsidP="00507B1B">
            <w:pPr>
              <w:spacing w:before="30" w:after="30" w:line="480" w:lineRule="auto"/>
              <w:jc w:val="right"/>
              <w:rPr>
                <w:rFonts w:asciiTheme="majorHAnsi" w:eastAsia="Times New Roman" w:hAnsiTheme="majorHAnsi" w:cs="Arial"/>
                <w:sz w:val="22"/>
                <w:szCs w:val="22"/>
                <w:lang w:val="en-GB" w:eastAsia="de-DE"/>
              </w:rPr>
            </w:pPr>
            <w:r w:rsidRPr="00812262">
              <w:rPr>
                <w:rFonts w:asciiTheme="majorHAnsi" w:eastAsia="Times New Roman" w:hAnsiTheme="majorHAnsi" w:cs="Arial"/>
                <w:sz w:val="22"/>
                <w:szCs w:val="22"/>
                <w:lang w:val="en-GB" w:eastAsia="de-DE"/>
              </w:rPr>
              <w:t>35</w:t>
            </w:r>
          </w:p>
        </w:tc>
        <w:tc>
          <w:tcPr>
            <w:tcW w:w="236" w:type="dxa"/>
            <w:gridSpan w:val="2"/>
            <w:shd w:val="clear" w:color="auto" w:fill="auto"/>
            <w:vAlign w:val="center"/>
          </w:tcPr>
          <w:p w14:paraId="1E50FC4D" w14:textId="77777777" w:rsidR="009B2531" w:rsidRPr="00812262" w:rsidRDefault="009B2531" w:rsidP="00507B1B">
            <w:pPr>
              <w:spacing w:before="30" w:after="30" w:line="480" w:lineRule="auto"/>
              <w:jc w:val="center"/>
              <w:rPr>
                <w:rFonts w:asciiTheme="majorHAnsi" w:eastAsia="Times New Roman" w:hAnsiTheme="majorHAnsi" w:cs="Arial"/>
                <w:sz w:val="22"/>
                <w:szCs w:val="22"/>
                <w:lang w:val="en-GB" w:eastAsia="de-DE"/>
              </w:rPr>
            </w:pPr>
          </w:p>
        </w:tc>
      </w:tr>
      <w:tr w:rsidR="00F34CBB" w:rsidRPr="00812262" w14:paraId="4C756D39" w14:textId="77777777" w:rsidTr="00CA026C">
        <w:tc>
          <w:tcPr>
            <w:tcW w:w="0" w:type="auto"/>
            <w:tcBorders>
              <w:bottom w:val="nil"/>
            </w:tcBorders>
            <w:shd w:val="clear" w:color="auto" w:fill="auto"/>
            <w:vAlign w:val="center"/>
          </w:tcPr>
          <w:p w14:paraId="3D64CF50" w14:textId="3FBC4887" w:rsidR="00F34CBB" w:rsidRPr="00812262" w:rsidRDefault="00F34CBB" w:rsidP="00EB06BD">
            <w:pPr>
              <w:spacing w:before="30" w:after="30" w:line="480" w:lineRule="auto"/>
              <w:ind w:left="34"/>
              <w:rPr>
                <w:rFonts w:asciiTheme="majorHAnsi" w:eastAsia="Times New Roman" w:hAnsiTheme="majorHAnsi" w:cs="Arial"/>
                <w:sz w:val="22"/>
                <w:szCs w:val="22"/>
                <w:lang w:val="en-GB" w:eastAsia="de-DE"/>
              </w:rPr>
            </w:pPr>
            <w:proofErr w:type="spellStart"/>
            <w:r w:rsidRPr="00812262">
              <w:rPr>
                <w:rFonts w:asciiTheme="majorHAnsi" w:eastAsia="Times New Roman" w:hAnsiTheme="majorHAnsi" w:cs="Arial"/>
                <w:sz w:val="22"/>
                <w:szCs w:val="22"/>
                <w:lang w:val="en-GB" w:eastAsia="de-DE"/>
              </w:rPr>
              <w:t>Vesp</w:t>
            </w:r>
            <w:proofErr w:type="spellEnd"/>
            <w:r w:rsidRPr="00812262">
              <w:rPr>
                <w:rFonts w:asciiTheme="majorHAnsi" w:eastAsia="Times New Roman" w:hAnsiTheme="majorHAnsi" w:cs="Arial"/>
                <w:sz w:val="22"/>
                <w:szCs w:val="22"/>
                <w:lang w:val="en-GB" w:eastAsia="de-DE"/>
              </w:rPr>
              <w:t xml:space="preserve"> ma 5</w:t>
            </w:r>
          </w:p>
        </w:tc>
        <w:tc>
          <w:tcPr>
            <w:tcW w:w="2993" w:type="dxa"/>
            <w:shd w:val="clear" w:color="auto" w:fill="auto"/>
            <w:vAlign w:val="center"/>
          </w:tcPr>
          <w:p w14:paraId="5F720CE6" w14:textId="1295AC9A" w:rsidR="00F34CBB" w:rsidRPr="00812262" w:rsidRDefault="00F34CBB" w:rsidP="00801EA6">
            <w:pPr>
              <w:spacing w:before="30" w:after="30" w:line="480" w:lineRule="auto"/>
              <w:rPr>
                <w:rFonts w:asciiTheme="majorHAnsi" w:eastAsia="Times New Roman" w:hAnsiTheme="majorHAnsi" w:cs="Arial"/>
                <w:sz w:val="22"/>
                <w:szCs w:val="22"/>
                <w:lang w:val="en-GB" w:eastAsia="de-DE"/>
              </w:rPr>
            </w:pPr>
            <w:r w:rsidRPr="00F34CBB">
              <w:rPr>
                <w:rFonts w:asciiTheme="majorHAnsi" w:eastAsia="Times New Roman" w:hAnsiTheme="majorHAnsi" w:cs="Arial"/>
                <w:sz w:val="22"/>
                <w:szCs w:val="22"/>
                <w:lang w:eastAsia="de-DE"/>
              </w:rPr>
              <w:t>Antigen 5</w:t>
            </w:r>
          </w:p>
        </w:tc>
        <w:tc>
          <w:tcPr>
            <w:tcW w:w="956" w:type="dxa"/>
            <w:shd w:val="clear" w:color="auto" w:fill="auto"/>
            <w:vAlign w:val="center"/>
          </w:tcPr>
          <w:p w14:paraId="3565AF6B" w14:textId="2BD49D2D" w:rsidR="00F34CBB" w:rsidRPr="00812262" w:rsidRDefault="00F34CBB" w:rsidP="00507B1B">
            <w:pPr>
              <w:spacing w:before="30" w:after="30" w:line="480" w:lineRule="auto"/>
              <w:jc w:val="right"/>
              <w:rPr>
                <w:rFonts w:asciiTheme="majorHAnsi" w:eastAsia="Times New Roman" w:hAnsiTheme="majorHAnsi" w:cs="Arial"/>
                <w:sz w:val="22"/>
                <w:szCs w:val="22"/>
                <w:lang w:val="en-GB" w:eastAsia="de-DE"/>
              </w:rPr>
            </w:pPr>
            <w:r>
              <w:rPr>
                <w:rFonts w:asciiTheme="majorHAnsi" w:eastAsia="Times New Roman" w:hAnsiTheme="majorHAnsi" w:cs="Arial"/>
                <w:sz w:val="22"/>
                <w:szCs w:val="22"/>
                <w:lang w:val="en-GB" w:eastAsia="de-DE"/>
              </w:rPr>
              <w:t>25</w:t>
            </w:r>
          </w:p>
        </w:tc>
        <w:tc>
          <w:tcPr>
            <w:tcW w:w="236" w:type="dxa"/>
            <w:gridSpan w:val="2"/>
            <w:shd w:val="clear" w:color="auto" w:fill="auto"/>
            <w:vAlign w:val="center"/>
          </w:tcPr>
          <w:p w14:paraId="190769E0" w14:textId="77777777" w:rsidR="00F34CBB" w:rsidRPr="00812262" w:rsidRDefault="00F34CBB" w:rsidP="00507B1B">
            <w:pPr>
              <w:spacing w:before="30" w:after="30" w:line="480" w:lineRule="auto"/>
              <w:jc w:val="center"/>
              <w:rPr>
                <w:rFonts w:asciiTheme="majorHAnsi" w:eastAsia="Times New Roman" w:hAnsiTheme="majorHAnsi" w:cs="Arial"/>
                <w:sz w:val="22"/>
                <w:szCs w:val="22"/>
                <w:lang w:val="en-GB" w:eastAsia="de-DE"/>
              </w:rPr>
            </w:pPr>
          </w:p>
        </w:tc>
      </w:tr>
      <w:tr w:rsidR="009B2531" w:rsidRPr="00812262" w14:paraId="2219B0F5" w14:textId="77777777" w:rsidTr="00094AC2">
        <w:tc>
          <w:tcPr>
            <w:tcW w:w="0" w:type="auto"/>
            <w:tcBorders>
              <w:bottom w:val="nil"/>
            </w:tcBorders>
            <w:shd w:val="clear" w:color="auto" w:fill="auto"/>
            <w:vAlign w:val="center"/>
          </w:tcPr>
          <w:p w14:paraId="28A1A6AF" w14:textId="21D6EEA3" w:rsidR="009B2531" w:rsidRPr="00812262" w:rsidRDefault="009B2531" w:rsidP="00094AC2">
            <w:pPr>
              <w:spacing w:before="30" w:after="30" w:line="480" w:lineRule="auto"/>
              <w:ind w:left="34"/>
              <w:rPr>
                <w:rFonts w:asciiTheme="majorHAnsi" w:eastAsia="Times New Roman" w:hAnsiTheme="majorHAnsi" w:cs="Arial"/>
                <w:sz w:val="22"/>
                <w:szCs w:val="22"/>
                <w:lang w:val="en-GB" w:eastAsia="de-DE"/>
              </w:rPr>
            </w:pPr>
            <w:proofErr w:type="spellStart"/>
            <w:r w:rsidRPr="00812262">
              <w:rPr>
                <w:rFonts w:asciiTheme="majorHAnsi" w:eastAsia="Times New Roman" w:hAnsiTheme="majorHAnsi" w:cs="Arial"/>
                <w:sz w:val="22"/>
                <w:szCs w:val="22"/>
                <w:lang w:val="en-GB" w:eastAsia="de-DE"/>
              </w:rPr>
              <w:t>Vesp</w:t>
            </w:r>
            <w:proofErr w:type="spellEnd"/>
            <w:r w:rsidRPr="00812262">
              <w:rPr>
                <w:rFonts w:asciiTheme="majorHAnsi" w:eastAsia="Times New Roman" w:hAnsiTheme="majorHAnsi" w:cs="Arial"/>
                <w:sz w:val="22"/>
                <w:szCs w:val="22"/>
                <w:lang w:val="en-GB" w:eastAsia="de-DE"/>
              </w:rPr>
              <w:t xml:space="preserve"> c 5, </w:t>
            </w:r>
            <w:proofErr w:type="spellStart"/>
            <w:r w:rsidRPr="00812262">
              <w:rPr>
                <w:rFonts w:asciiTheme="majorHAnsi" w:eastAsia="Times New Roman" w:hAnsiTheme="majorHAnsi" w:cs="Arial"/>
                <w:sz w:val="22"/>
                <w:szCs w:val="22"/>
                <w:lang w:val="en-GB" w:eastAsia="de-DE"/>
              </w:rPr>
              <w:t>Vesp</w:t>
            </w:r>
            <w:proofErr w:type="spellEnd"/>
            <w:r w:rsidRPr="00812262">
              <w:rPr>
                <w:rFonts w:asciiTheme="majorHAnsi" w:eastAsia="Times New Roman" w:hAnsiTheme="majorHAnsi" w:cs="Arial"/>
                <w:sz w:val="22"/>
                <w:szCs w:val="22"/>
                <w:lang w:val="en-GB" w:eastAsia="de-DE"/>
              </w:rPr>
              <w:t xml:space="preserve"> m 5</w:t>
            </w:r>
          </w:p>
        </w:tc>
        <w:tc>
          <w:tcPr>
            <w:tcW w:w="2993" w:type="dxa"/>
            <w:shd w:val="clear" w:color="auto" w:fill="auto"/>
            <w:vAlign w:val="center"/>
          </w:tcPr>
          <w:p w14:paraId="5C844337" w14:textId="77777777" w:rsidR="009B2531" w:rsidRPr="00812262" w:rsidRDefault="009B2531" w:rsidP="00507B1B">
            <w:pPr>
              <w:spacing w:before="30" w:after="30" w:line="480" w:lineRule="auto"/>
              <w:rPr>
                <w:rFonts w:asciiTheme="majorHAnsi" w:eastAsia="Times New Roman" w:hAnsiTheme="majorHAnsi" w:cs="Arial"/>
                <w:sz w:val="22"/>
                <w:szCs w:val="22"/>
                <w:lang w:val="en-GB" w:eastAsia="de-DE"/>
              </w:rPr>
            </w:pPr>
            <w:r w:rsidRPr="00812262">
              <w:rPr>
                <w:rFonts w:asciiTheme="majorHAnsi" w:eastAsia="Times New Roman" w:hAnsiTheme="majorHAnsi" w:cs="Arial"/>
                <w:sz w:val="22"/>
                <w:szCs w:val="22"/>
                <w:lang w:val="en-GB" w:eastAsia="de-DE"/>
              </w:rPr>
              <w:t>Antigen 5</w:t>
            </w:r>
          </w:p>
        </w:tc>
        <w:tc>
          <w:tcPr>
            <w:tcW w:w="956" w:type="dxa"/>
            <w:shd w:val="clear" w:color="auto" w:fill="auto"/>
            <w:vAlign w:val="center"/>
          </w:tcPr>
          <w:p w14:paraId="5913854C" w14:textId="77777777" w:rsidR="009B2531" w:rsidRPr="00812262" w:rsidRDefault="009B2531" w:rsidP="00507B1B">
            <w:pPr>
              <w:spacing w:before="30" w:after="30" w:line="480" w:lineRule="auto"/>
              <w:jc w:val="right"/>
              <w:rPr>
                <w:rFonts w:asciiTheme="majorHAnsi" w:eastAsia="Times New Roman" w:hAnsiTheme="majorHAnsi" w:cs="Arial"/>
                <w:sz w:val="22"/>
                <w:szCs w:val="22"/>
                <w:lang w:val="en-GB" w:eastAsia="de-DE"/>
              </w:rPr>
            </w:pPr>
            <w:r w:rsidRPr="00812262">
              <w:rPr>
                <w:rFonts w:asciiTheme="majorHAnsi" w:eastAsia="Times New Roman" w:hAnsiTheme="majorHAnsi" w:cs="Arial"/>
                <w:sz w:val="22"/>
                <w:szCs w:val="22"/>
                <w:lang w:val="en-GB" w:eastAsia="de-DE"/>
              </w:rPr>
              <w:t>23</w:t>
            </w:r>
          </w:p>
        </w:tc>
        <w:tc>
          <w:tcPr>
            <w:tcW w:w="236" w:type="dxa"/>
            <w:gridSpan w:val="2"/>
            <w:shd w:val="clear" w:color="auto" w:fill="auto"/>
            <w:vAlign w:val="center"/>
          </w:tcPr>
          <w:p w14:paraId="5CED9929" w14:textId="77777777" w:rsidR="009B2531" w:rsidRPr="00812262" w:rsidRDefault="009B2531" w:rsidP="00507B1B">
            <w:pPr>
              <w:spacing w:before="30" w:after="30" w:line="480" w:lineRule="auto"/>
              <w:jc w:val="center"/>
              <w:rPr>
                <w:rFonts w:asciiTheme="majorHAnsi" w:eastAsia="Times New Roman" w:hAnsiTheme="majorHAnsi" w:cs="Arial"/>
                <w:sz w:val="22"/>
                <w:szCs w:val="22"/>
                <w:lang w:val="en-GB" w:eastAsia="de-DE"/>
              </w:rPr>
            </w:pPr>
          </w:p>
        </w:tc>
      </w:tr>
      <w:tr w:rsidR="009B2531" w:rsidRPr="00094AC2" w14:paraId="6284A8D7" w14:textId="77777777" w:rsidTr="00AB466C">
        <w:trPr>
          <w:gridAfter w:val="1"/>
          <w:wAfter w:w="14" w:type="dxa"/>
        </w:trPr>
        <w:tc>
          <w:tcPr>
            <w:tcW w:w="9684" w:type="dxa"/>
            <w:gridSpan w:val="4"/>
            <w:tcBorders>
              <w:top w:val="nil"/>
              <w:bottom w:val="nil"/>
            </w:tcBorders>
            <w:shd w:val="clear" w:color="auto" w:fill="D9D9D9"/>
            <w:vAlign w:val="center"/>
          </w:tcPr>
          <w:p w14:paraId="4EA67288" w14:textId="77777777" w:rsidR="009B2531" w:rsidRPr="00812262" w:rsidRDefault="009B2531" w:rsidP="00094AC2">
            <w:pPr>
              <w:spacing w:before="30" w:after="30" w:line="480" w:lineRule="auto"/>
              <w:ind w:left="34"/>
              <w:rPr>
                <w:rFonts w:asciiTheme="majorHAnsi" w:eastAsia="Times New Roman" w:hAnsiTheme="majorHAnsi" w:cs="Arial"/>
                <w:sz w:val="22"/>
                <w:szCs w:val="22"/>
                <w:lang w:val="en-GB" w:eastAsia="de-DE"/>
              </w:rPr>
            </w:pPr>
            <w:r w:rsidRPr="00812262">
              <w:rPr>
                <w:rFonts w:asciiTheme="majorHAnsi" w:eastAsia="Times New Roman" w:hAnsiTheme="majorHAnsi" w:cs="Arial"/>
                <w:b/>
                <w:caps/>
                <w:sz w:val="22"/>
                <w:szCs w:val="22"/>
                <w:lang w:val="en-GB" w:eastAsia="de-DE"/>
              </w:rPr>
              <w:t>Polybia wasp</w:t>
            </w:r>
            <w:r w:rsidRPr="00812262">
              <w:rPr>
                <w:rFonts w:asciiTheme="majorHAnsi" w:eastAsia="Times New Roman" w:hAnsiTheme="majorHAnsi" w:cs="Arial"/>
                <w:b/>
                <w:sz w:val="22"/>
                <w:szCs w:val="22"/>
                <w:lang w:val="en-GB" w:eastAsia="de-DE"/>
              </w:rPr>
              <w:t xml:space="preserve"> (</w:t>
            </w:r>
            <w:proofErr w:type="spellStart"/>
            <w:r w:rsidRPr="00812262">
              <w:rPr>
                <w:rFonts w:asciiTheme="majorHAnsi" w:eastAsia="Times New Roman" w:hAnsiTheme="majorHAnsi" w:cs="Arial"/>
                <w:b/>
                <w:i/>
                <w:sz w:val="22"/>
                <w:szCs w:val="22"/>
                <w:lang w:val="en-GB" w:eastAsia="de-DE"/>
              </w:rPr>
              <w:t>Polybia</w:t>
            </w:r>
            <w:proofErr w:type="spellEnd"/>
            <w:r w:rsidRPr="00812262">
              <w:rPr>
                <w:rFonts w:asciiTheme="majorHAnsi" w:eastAsia="Times New Roman" w:hAnsiTheme="majorHAnsi" w:cs="Arial"/>
                <w:b/>
                <w:i/>
                <w:sz w:val="22"/>
                <w:szCs w:val="22"/>
                <w:lang w:val="en-GB" w:eastAsia="de-DE"/>
              </w:rPr>
              <w:t xml:space="preserve"> </w:t>
            </w:r>
            <w:proofErr w:type="spellStart"/>
            <w:r w:rsidRPr="00812262">
              <w:rPr>
                <w:rFonts w:asciiTheme="majorHAnsi" w:eastAsia="Times New Roman" w:hAnsiTheme="majorHAnsi" w:cs="Arial"/>
                <w:b/>
                <w:i/>
                <w:sz w:val="22"/>
                <w:szCs w:val="22"/>
                <w:lang w:val="en-GB" w:eastAsia="de-DE"/>
              </w:rPr>
              <w:t>paulista</w:t>
            </w:r>
            <w:proofErr w:type="spellEnd"/>
            <w:r w:rsidRPr="00812262">
              <w:rPr>
                <w:rFonts w:asciiTheme="majorHAnsi" w:eastAsia="Times New Roman" w:hAnsiTheme="majorHAnsi" w:cs="Arial"/>
                <w:b/>
                <w:sz w:val="22"/>
                <w:szCs w:val="22"/>
                <w:lang w:val="en-GB" w:eastAsia="de-DE"/>
              </w:rPr>
              <w:t xml:space="preserve">, </w:t>
            </w:r>
            <w:r w:rsidRPr="00812262">
              <w:rPr>
                <w:rFonts w:asciiTheme="majorHAnsi" w:eastAsia="Times New Roman" w:hAnsiTheme="majorHAnsi" w:cs="Arial"/>
                <w:b/>
                <w:i/>
                <w:sz w:val="22"/>
                <w:szCs w:val="22"/>
                <w:lang w:val="en-GB" w:eastAsia="de-DE"/>
              </w:rPr>
              <w:t xml:space="preserve">P. </w:t>
            </w:r>
            <w:proofErr w:type="spellStart"/>
            <w:r w:rsidRPr="00812262">
              <w:rPr>
                <w:rFonts w:asciiTheme="majorHAnsi" w:eastAsia="Times New Roman" w:hAnsiTheme="majorHAnsi" w:cs="Arial"/>
                <w:b/>
                <w:i/>
                <w:sz w:val="22"/>
                <w:szCs w:val="22"/>
                <w:lang w:val="en-GB" w:eastAsia="de-DE"/>
              </w:rPr>
              <w:t>scutellaris</w:t>
            </w:r>
            <w:proofErr w:type="spellEnd"/>
            <w:r w:rsidRPr="00812262">
              <w:rPr>
                <w:rFonts w:asciiTheme="majorHAnsi" w:eastAsia="Times New Roman" w:hAnsiTheme="majorHAnsi" w:cs="Arial"/>
                <w:b/>
                <w:sz w:val="22"/>
                <w:szCs w:val="22"/>
                <w:lang w:val="en-GB" w:eastAsia="de-DE"/>
              </w:rPr>
              <w:t>)</w:t>
            </w:r>
          </w:p>
        </w:tc>
      </w:tr>
      <w:tr w:rsidR="009B2531" w:rsidRPr="00812262" w14:paraId="5E81BFD6" w14:textId="77777777" w:rsidTr="00094AC2">
        <w:tc>
          <w:tcPr>
            <w:tcW w:w="0" w:type="auto"/>
            <w:tcBorders>
              <w:top w:val="nil"/>
            </w:tcBorders>
            <w:shd w:val="clear" w:color="auto" w:fill="auto"/>
            <w:vAlign w:val="center"/>
          </w:tcPr>
          <w:p w14:paraId="164E2D5B" w14:textId="77777777" w:rsidR="009B2531" w:rsidRPr="00812262" w:rsidRDefault="009B2531" w:rsidP="00094AC2">
            <w:pPr>
              <w:spacing w:before="30" w:after="30" w:line="480" w:lineRule="auto"/>
              <w:ind w:left="34"/>
              <w:rPr>
                <w:rFonts w:asciiTheme="majorHAnsi" w:eastAsia="Times New Roman" w:hAnsiTheme="majorHAnsi" w:cs="Arial"/>
                <w:sz w:val="22"/>
                <w:szCs w:val="22"/>
                <w:lang w:val="en-GB" w:eastAsia="de-DE"/>
              </w:rPr>
            </w:pPr>
            <w:r w:rsidRPr="00812262">
              <w:rPr>
                <w:rFonts w:asciiTheme="majorHAnsi" w:eastAsia="Times New Roman" w:hAnsiTheme="majorHAnsi" w:cs="Arial"/>
                <w:sz w:val="22"/>
                <w:szCs w:val="22"/>
                <w:lang w:val="en-GB" w:eastAsia="de-DE"/>
              </w:rPr>
              <w:t>Poly p 1</w:t>
            </w:r>
          </w:p>
        </w:tc>
        <w:tc>
          <w:tcPr>
            <w:tcW w:w="2993" w:type="dxa"/>
            <w:shd w:val="clear" w:color="auto" w:fill="auto"/>
            <w:vAlign w:val="center"/>
          </w:tcPr>
          <w:p w14:paraId="502EA917" w14:textId="77777777" w:rsidR="009B2531" w:rsidRPr="00812262" w:rsidRDefault="009B2531" w:rsidP="00507B1B">
            <w:pPr>
              <w:spacing w:before="30" w:after="30" w:line="480" w:lineRule="auto"/>
              <w:rPr>
                <w:rFonts w:asciiTheme="majorHAnsi" w:eastAsia="Times New Roman" w:hAnsiTheme="majorHAnsi" w:cs="Arial"/>
                <w:sz w:val="22"/>
                <w:szCs w:val="22"/>
                <w:lang w:val="en-GB" w:eastAsia="de-DE"/>
              </w:rPr>
            </w:pPr>
            <w:r w:rsidRPr="00812262">
              <w:rPr>
                <w:rFonts w:asciiTheme="majorHAnsi" w:eastAsia="Times New Roman" w:hAnsiTheme="majorHAnsi" w:cs="Arial"/>
                <w:sz w:val="22"/>
                <w:szCs w:val="22"/>
                <w:lang w:val="en-GB" w:eastAsia="de-DE"/>
              </w:rPr>
              <w:t>Phospholipase A1</w:t>
            </w:r>
          </w:p>
        </w:tc>
        <w:tc>
          <w:tcPr>
            <w:tcW w:w="956" w:type="dxa"/>
            <w:shd w:val="clear" w:color="auto" w:fill="auto"/>
            <w:vAlign w:val="center"/>
          </w:tcPr>
          <w:p w14:paraId="2919B791" w14:textId="77777777" w:rsidR="009B2531" w:rsidRPr="00812262" w:rsidRDefault="009B2531" w:rsidP="00507B1B">
            <w:pPr>
              <w:spacing w:before="30" w:after="30" w:line="480" w:lineRule="auto"/>
              <w:jc w:val="right"/>
              <w:rPr>
                <w:rFonts w:asciiTheme="majorHAnsi" w:eastAsia="Times New Roman" w:hAnsiTheme="majorHAnsi" w:cs="Arial"/>
                <w:sz w:val="22"/>
                <w:szCs w:val="22"/>
                <w:lang w:val="en-GB" w:eastAsia="de-DE"/>
              </w:rPr>
            </w:pPr>
            <w:r w:rsidRPr="00812262">
              <w:rPr>
                <w:rFonts w:asciiTheme="majorHAnsi" w:eastAsia="Times New Roman" w:hAnsiTheme="majorHAnsi" w:cs="Arial"/>
                <w:sz w:val="22"/>
                <w:szCs w:val="22"/>
                <w:lang w:val="en-GB" w:eastAsia="de-DE"/>
              </w:rPr>
              <w:t>34</w:t>
            </w:r>
          </w:p>
        </w:tc>
        <w:tc>
          <w:tcPr>
            <w:tcW w:w="236" w:type="dxa"/>
            <w:gridSpan w:val="2"/>
            <w:shd w:val="clear" w:color="auto" w:fill="auto"/>
            <w:vAlign w:val="center"/>
          </w:tcPr>
          <w:p w14:paraId="5AA3F1D8" w14:textId="77777777" w:rsidR="009B2531" w:rsidRPr="00812262" w:rsidRDefault="009B2531" w:rsidP="00507B1B">
            <w:pPr>
              <w:spacing w:before="30" w:after="30" w:line="480" w:lineRule="auto"/>
              <w:jc w:val="center"/>
              <w:rPr>
                <w:rFonts w:asciiTheme="majorHAnsi" w:eastAsia="Times New Roman" w:hAnsiTheme="majorHAnsi" w:cs="Arial"/>
                <w:sz w:val="22"/>
                <w:szCs w:val="22"/>
                <w:lang w:val="en-GB" w:eastAsia="de-DE"/>
              </w:rPr>
            </w:pPr>
          </w:p>
        </w:tc>
      </w:tr>
      <w:tr w:rsidR="009B2531" w:rsidRPr="00812262" w14:paraId="2DEE8F1F" w14:textId="77777777" w:rsidTr="00094AC2">
        <w:tc>
          <w:tcPr>
            <w:tcW w:w="0" w:type="auto"/>
            <w:tcBorders>
              <w:top w:val="nil"/>
            </w:tcBorders>
            <w:shd w:val="clear" w:color="auto" w:fill="auto"/>
            <w:vAlign w:val="center"/>
          </w:tcPr>
          <w:p w14:paraId="32A962D0" w14:textId="77777777" w:rsidR="009B2531" w:rsidRPr="00812262" w:rsidRDefault="009B2531" w:rsidP="00094AC2">
            <w:pPr>
              <w:spacing w:before="30" w:after="30" w:line="480" w:lineRule="auto"/>
              <w:ind w:left="34"/>
              <w:rPr>
                <w:rFonts w:asciiTheme="majorHAnsi" w:eastAsia="Times New Roman" w:hAnsiTheme="majorHAnsi" w:cs="Arial"/>
                <w:sz w:val="22"/>
                <w:szCs w:val="22"/>
                <w:lang w:val="en-GB" w:eastAsia="de-DE"/>
              </w:rPr>
            </w:pPr>
            <w:r w:rsidRPr="00812262">
              <w:rPr>
                <w:rFonts w:asciiTheme="majorHAnsi" w:eastAsia="Times New Roman" w:hAnsiTheme="majorHAnsi" w:cs="Arial"/>
                <w:sz w:val="22"/>
                <w:szCs w:val="22"/>
                <w:lang w:val="en-GB" w:eastAsia="de-DE"/>
              </w:rPr>
              <w:t>Poly p 2</w:t>
            </w:r>
          </w:p>
        </w:tc>
        <w:tc>
          <w:tcPr>
            <w:tcW w:w="2993" w:type="dxa"/>
            <w:shd w:val="clear" w:color="auto" w:fill="auto"/>
            <w:vAlign w:val="center"/>
          </w:tcPr>
          <w:p w14:paraId="274098E2" w14:textId="77777777" w:rsidR="009B2531" w:rsidRPr="00812262" w:rsidRDefault="009B2531" w:rsidP="00507B1B">
            <w:pPr>
              <w:spacing w:before="30" w:after="30" w:line="480" w:lineRule="auto"/>
              <w:rPr>
                <w:rFonts w:asciiTheme="majorHAnsi" w:eastAsia="Times New Roman" w:hAnsiTheme="majorHAnsi" w:cs="Arial"/>
                <w:sz w:val="22"/>
                <w:szCs w:val="22"/>
                <w:lang w:val="en-GB" w:eastAsia="de-DE"/>
              </w:rPr>
            </w:pPr>
            <w:r w:rsidRPr="00812262">
              <w:rPr>
                <w:rFonts w:asciiTheme="majorHAnsi" w:eastAsia="Times New Roman" w:hAnsiTheme="majorHAnsi" w:cs="Arial"/>
                <w:sz w:val="22"/>
                <w:szCs w:val="22"/>
                <w:lang w:val="en-GB" w:eastAsia="de-DE"/>
              </w:rPr>
              <w:t>Hyaluronidase</w:t>
            </w:r>
          </w:p>
        </w:tc>
        <w:tc>
          <w:tcPr>
            <w:tcW w:w="956" w:type="dxa"/>
            <w:shd w:val="clear" w:color="auto" w:fill="auto"/>
            <w:vAlign w:val="center"/>
          </w:tcPr>
          <w:p w14:paraId="7435EF57" w14:textId="77777777" w:rsidR="009B2531" w:rsidRPr="00812262" w:rsidRDefault="009B2531" w:rsidP="00507B1B">
            <w:pPr>
              <w:spacing w:before="30" w:after="30" w:line="480" w:lineRule="auto"/>
              <w:jc w:val="right"/>
              <w:rPr>
                <w:rFonts w:asciiTheme="majorHAnsi" w:eastAsia="Times New Roman" w:hAnsiTheme="majorHAnsi" w:cs="Arial"/>
                <w:sz w:val="22"/>
                <w:szCs w:val="22"/>
                <w:lang w:val="en-GB" w:eastAsia="de-DE"/>
              </w:rPr>
            </w:pPr>
            <w:r w:rsidRPr="00812262">
              <w:rPr>
                <w:rFonts w:asciiTheme="majorHAnsi" w:eastAsia="Times New Roman" w:hAnsiTheme="majorHAnsi" w:cs="Arial"/>
                <w:sz w:val="22"/>
                <w:szCs w:val="22"/>
                <w:lang w:val="en-GB" w:eastAsia="de-DE"/>
              </w:rPr>
              <w:t>33</w:t>
            </w:r>
          </w:p>
        </w:tc>
        <w:tc>
          <w:tcPr>
            <w:tcW w:w="236" w:type="dxa"/>
            <w:gridSpan w:val="2"/>
            <w:shd w:val="clear" w:color="auto" w:fill="auto"/>
            <w:vAlign w:val="center"/>
          </w:tcPr>
          <w:p w14:paraId="542BC342" w14:textId="77777777" w:rsidR="009B2531" w:rsidRPr="00812262" w:rsidRDefault="009B2531" w:rsidP="00507B1B">
            <w:pPr>
              <w:spacing w:before="30" w:after="30" w:line="480" w:lineRule="auto"/>
              <w:jc w:val="center"/>
              <w:rPr>
                <w:rFonts w:asciiTheme="majorHAnsi" w:eastAsia="Times New Roman" w:hAnsiTheme="majorHAnsi" w:cs="Arial"/>
                <w:sz w:val="22"/>
                <w:szCs w:val="22"/>
                <w:lang w:val="en-GB" w:eastAsia="de-DE"/>
              </w:rPr>
            </w:pPr>
          </w:p>
        </w:tc>
      </w:tr>
      <w:tr w:rsidR="00A4492A" w:rsidRPr="00812262" w14:paraId="04B70C3B" w14:textId="77777777" w:rsidTr="00CA026C">
        <w:tc>
          <w:tcPr>
            <w:tcW w:w="0" w:type="auto"/>
            <w:shd w:val="clear" w:color="auto" w:fill="auto"/>
            <w:vAlign w:val="center"/>
          </w:tcPr>
          <w:p w14:paraId="28C7B7E3" w14:textId="62FB8453" w:rsidR="00A4492A" w:rsidRPr="00812262" w:rsidRDefault="00A4492A" w:rsidP="00EB06BD">
            <w:pPr>
              <w:spacing w:before="30" w:after="30" w:line="480" w:lineRule="auto"/>
              <w:ind w:left="34"/>
              <w:rPr>
                <w:rFonts w:asciiTheme="majorHAnsi" w:eastAsia="Times New Roman" w:hAnsiTheme="majorHAnsi" w:cs="Arial"/>
                <w:sz w:val="22"/>
                <w:szCs w:val="22"/>
                <w:lang w:val="en-GB" w:eastAsia="de-DE"/>
              </w:rPr>
            </w:pPr>
            <w:r w:rsidRPr="00812262">
              <w:rPr>
                <w:rFonts w:asciiTheme="majorHAnsi" w:eastAsia="Times New Roman" w:hAnsiTheme="majorHAnsi" w:cs="Arial"/>
                <w:sz w:val="22"/>
                <w:szCs w:val="22"/>
                <w:lang w:val="en-GB" w:eastAsia="de-DE"/>
              </w:rPr>
              <w:t>Poly p 5</w:t>
            </w:r>
          </w:p>
        </w:tc>
        <w:tc>
          <w:tcPr>
            <w:tcW w:w="2993" w:type="dxa"/>
            <w:shd w:val="clear" w:color="auto" w:fill="auto"/>
            <w:vAlign w:val="center"/>
          </w:tcPr>
          <w:p w14:paraId="10E65A0E" w14:textId="662BE4C0" w:rsidR="00A4492A" w:rsidRPr="00812262" w:rsidRDefault="00FB1875" w:rsidP="00D8605E">
            <w:pPr>
              <w:spacing w:before="30" w:after="30" w:line="480" w:lineRule="auto"/>
              <w:rPr>
                <w:rFonts w:asciiTheme="majorHAnsi" w:eastAsia="Times New Roman" w:hAnsiTheme="majorHAnsi" w:cs="Arial"/>
                <w:sz w:val="22"/>
                <w:szCs w:val="22"/>
                <w:lang w:val="en-GB" w:eastAsia="de-DE"/>
              </w:rPr>
            </w:pPr>
            <w:r>
              <w:rPr>
                <w:rFonts w:asciiTheme="majorHAnsi" w:eastAsia="Times New Roman" w:hAnsiTheme="majorHAnsi" w:cs="Arial"/>
                <w:sz w:val="22"/>
                <w:szCs w:val="22"/>
                <w:lang w:eastAsia="de-DE"/>
              </w:rPr>
              <w:t>Antigen</w:t>
            </w:r>
            <w:r w:rsidR="00A4492A" w:rsidRPr="00A4492A">
              <w:rPr>
                <w:rFonts w:asciiTheme="majorHAnsi" w:eastAsia="Times New Roman" w:hAnsiTheme="majorHAnsi" w:cs="Arial"/>
                <w:sz w:val="22"/>
                <w:szCs w:val="22"/>
                <w:lang w:eastAsia="de-DE"/>
              </w:rPr>
              <w:t xml:space="preserve"> 5</w:t>
            </w:r>
          </w:p>
        </w:tc>
        <w:tc>
          <w:tcPr>
            <w:tcW w:w="956" w:type="dxa"/>
            <w:shd w:val="clear" w:color="auto" w:fill="auto"/>
            <w:vAlign w:val="center"/>
          </w:tcPr>
          <w:p w14:paraId="701995B6" w14:textId="01C530F2" w:rsidR="00A4492A" w:rsidRPr="00812262" w:rsidRDefault="00A4492A" w:rsidP="00507B1B">
            <w:pPr>
              <w:spacing w:before="30" w:after="30" w:line="480" w:lineRule="auto"/>
              <w:jc w:val="right"/>
              <w:rPr>
                <w:rFonts w:asciiTheme="majorHAnsi" w:eastAsia="Times New Roman" w:hAnsiTheme="majorHAnsi" w:cs="Arial"/>
                <w:sz w:val="22"/>
                <w:szCs w:val="22"/>
                <w:lang w:val="en-GB" w:eastAsia="de-DE"/>
              </w:rPr>
            </w:pPr>
            <w:r>
              <w:rPr>
                <w:rFonts w:asciiTheme="majorHAnsi" w:eastAsia="Times New Roman" w:hAnsiTheme="majorHAnsi" w:cs="Arial"/>
                <w:sz w:val="22"/>
                <w:szCs w:val="22"/>
                <w:lang w:val="en-GB" w:eastAsia="de-DE"/>
              </w:rPr>
              <w:t>21.19</w:t>
            </w:r>
          </w:p>
        </w:tc>
        <w:tc>
          <w:tcPr>
            <w:tcW w:w="236" w:type="dxa"/>
            <w:gridSpan w:val="2"/>
            <w:shd w:val="clear" w:color="auto" w:fill="auto"/>
            <w:vAlign w:val="center"/>
          </w:tcPr>
          <w:p w14:paraId="20916406" w14:textId="77777777" w:rsidR="00A4492A" w:rsidRPr="00812262" w:rsidRDefault="00A4492A" w:rsidP="00507B1B">
            <w:pPr>
              <w:spacing w:before="30" w:after="30" w:line="480" w:lineRule="auto"/>
              <w:jc w:val="center"/>
              <w:rPr>
                <w:rFonts w:asciiTheme="majorHAnsi" w:eastAsia="Times New Roman" w:hAnsiTheme="majorHAnsi" w:cs="Arial"/>
                <w:sz w:val="22"/>
                <w:szCs w:val="22"/>
                <w:lang w:val="en-GB" w:eastAsia="de-DE"/>
              </w:rPr>
            </w:pPr>
          </w:p>
        </w:tc>
      </w:tr>
      <w:tr w:rsidR="009B2531" w:rsidRPr="00812262" w14:paraId="5137599A" w14:textId="77777777" w:rsidTr="00094AC2">
        <w:tc>
          <w:tcPr>
            <w:tcW w:w="0" w:type="auto"/>
            <w:shd w:val="clear" w:color="auto" w:fill="auto"/>
            <w:vAlign w:val="center"/>
          </w:tcPr>
          <w:p w14:paraId="33F5716D" w14:textId="4D8DB363" w:rsidR="009B2531" w:rsidRPr="00812262" w:rsidRDefault="009B2531" w:rsidP="00094AC2">
            <w:pPr>
              <w:spacing w:before="30" w:after="30" w:line="480" w:lineRule="auto"/>
              <w:ind w:left="34"/>
              <w:rPr>
                <w:rFonts w:asciiTheme="majorHAnsi" w:eastAsia="Times New Roman" w:hAnsiTheme="majorHAnsi" w:cs="Arial"/>
                <w:sz w:val="22"/>
                <w:szCs w:val="22"/>
                <w:lang w:val="en-GB" w:eastAsia="de-DE"/>
              </w:rPr>
            </w:pPr>
            <w:r w:rsidRPr="00812262">
              <w:rPr>
                <w:rFonts w:asciiTheme="majorHAnsi" w:eastAsia="Times New Roman" w:hAnsiTheme="majorHAnsi" w:cs="Arial"/>
                <w:sz w:val="22"/>
                <w:szCs w:val="22"/>
                <w:lang w:val="en-GB" w:eastAsia="de-DE"/>
              </w:rPr>
              <w:t>Poly s 5</w:t>
            </w:r>
          </w:p>
        </w:tc>
        <w:tc>
          <w:tcPr>
            <w:tcW w:w="2993" w:type="dxa"/>
            <w:shd w:val="clear" w:color="auto" w:fill="auto"/>
            <w:vAlign w:val="center"/>
          </w:tcPr>
          <w:p w14:paraId="6A0D4247" w14:textId="77777777" w:rsidR="009B2531" w:rsidRPr="00812262" w:rsidRDefault="009B2531" w:rsidP="00507B1B">
            <w:pPr>
              <w:spacing w:before="30" w:after="30" w:line="480" w:lineRule="auto"/>
              <w:rPr>
                <w:rFonts w:asciiTheme="majorHAnsi" w:eastAsia="Times New Roman" w:hAnsiTheme="majorHAnsi" w:cs="Arial"/>
                <w:sz w:val="22"/>
                <w:szCs w:val="22"/>
                <w:lang w:val="en-GB" w:eastAsia="de-DE"/>
              </w:rPr>
            </w:pPr>
            <w:r w:rsidRPr="00812262">
              <w:rPr>
                <w:rFonts w:asciiTheme="majorHAnsi" w:eastAsia="Times New Roman" w:hAnsiTheme="majorHAnsi" w:cs="Arial"/>
                <w:sz w:val="22"/>
                <w:szCs w:val="22"/>
                <w:lang w:val="en-GB" w:eastAsia="de-DE"/>
              </w:rPr>
              <w:t>Antigen 5</w:t>
            </w:r>
          </w:p>
        </w:tc>
        <w:tc>
          <w:tcPr>
            <w:tcW w:w="956" w:type="dxa"/>
            <w:shd w:val="clear" w:color="auto" w:fill="auto"/>
            <w:vAlign w:val="center"/>
          </w:tcPr>
          <w:p w14:paraId="19B49C46" w14:textId="77777777" w:rsidR="009B2531" w:rsidRPr="00812262" w:rsidRDefault="009B2531" w:rsidP="00507B1B">
            <w:pPr>
              <w:spacing w:before="30" w:after="30" w:line="480" w:lineRule="auto"/>
              <w:jc w:val="right"/>
              <w:rPr>
                <w:rFonts w:asciiTheme="majorHAnsi" w:eastAsia="Times New Roman" w:hAnsiTheme="majorHAnsi" w:cs="Arial"/>
                <w:sz w:val="22"/>
                <w:szCs w:val="22"/>
                <w:lang w:val="en-GB" w:eastAsia="de-DE"/>
              </w:rPr>
            </w:pPr>
            <w:r w:rsidRPr="00812262">
              <w:rPr>
                <w:rFonts w:asciiTheme="majorHAnsi" w:eastAsia="Times New Roman" w:hAnsiTheme="majorHAnsi" w:cs="Arial"/>
                <w:sz w:val="22"/>
                <w:szCs w:val="22"/>
                <w:lang w:val="en-GB" w:eastAsia="de-DE"/>
              </w:rPr>
              <w:t>23</w:t>
            </w:r>
          </w:p>
        </w:tc>
        <w:tc>
          <w:tcPr>
            <w:tcW w:w="236" w:type="dxa"/>
            <w:gridSpan w:val="2"/>
            <w:shd w:val="clear" w:color="auto" w:fill="auto"/>
            <w:vAlign w:val="center"/>
          </w:tcPr>
          <w:p w14:paraId="40DBF449" w14:textId="77777777" w:rsidR="009B2531" w:rsidRPr="00812262" w:rsidRDefault="009B2531" w:rsidP="00507B1B">
            <w:pPr>
              <w:spacing w:before="30" w:after="30" w:line="480" w:lineRule="auto"/>
              <w:jc w:val="center"/>
              <w:rPr>
                <w:rFonts w:asciiTheme="majorHAnsi" w:eastAsia="Times New Roman" w:hAnsiTheme="majorHAnsi" w:cs="Arial"/>
                <w:sz w:val="22"/>
                <w:szCs w:val="22"/>
                <w:lang w:val="en-GB" w:eastAsia="de-DE"/>
              </w:rPr>
            </w:pPr>
          </w:p>
        </w:tc>
      </w:tr>
      <w:tr w:rsidR="009B2531" w:rsidRPr="00094AC2" w14:paraId="57478B65" w14:textId="77777777" w:rsidTr="00AB466C">
        <w:trPr>
          <w:gridAfter w:val="1"/>
          <w:wAfter w:w="14" w:type="dxa"/>
        </w:trPr>
        <w:tc>
          <w:tcPr>
            <w:tcW w:w="9684" w:type="dxa"/>
            <w:gridSpan w:val="4"/>
            <w:shd w:val="clear" w:color="auto" w:fill="D9D9D9"/>
            <w:vAlign w:val="center"/>
          </w:tcPr>
          <w:p w14:paraId="537554EB" w14:textId="5027C471" w:rsidR="009B2531" w:rsidRPr="00812262" w:rsidRDefault="009B2531" w:rsidP="00094AC2">
            <w:pPr>
              <w:spacing w:before="30" w:after="30" w:line="480" w:lineRule="auto"/>
              <w:ind w:left="34"/>
              <w:rPr>
                <w:rFonts w:asciiTheme="majorHAnsi" w:eastAsia="Times New Roman" w:hAnsiTheme="majorHAnsi" w:cs="Arial"/>
                <w:sz w:val="22"/>
                <w:szCs w:val="22"/>
                <w:lang w:val="en-GB" w:eastAsia="de-DE"/>
              </w:rPr>
            </w:pPr>
            <w:r w:rsidRPr="00812262">
              <w:rPr>
                <w:rFonts w:asciiTheme="majorHAnsi" w:eastAsia="Times New Roman" w:hAnsiTheme="majorHAnsi" w:cs="Arial"/>
                <w:b/>
                <w:caps/>
                <w:sz w:val="22"/>
                <w:szCs w:val="22"/>
                <w:lang w:val="en-GB" w:eastAsia="de-DE"/>
              </w:rPr>
              <w:t>White-faced hornet, Yellow hornet</w:t>
            </w:r>
            <w:r w:rsidRPr="00812262">
              <w:rPr>
                <w:rFonts w:asciiTheme="majorHAnsi" w:eastAsia="Times New Roman" w:hAnsiTheme="majorHAnsi" w:cs="Arial"/>
                <w:b/>
                <w:sz w:val="22"/>
                <w:szCs w:val="22"/>
                <w:lang w:val="en-GB" w:eastAsia="de-DE"/>
              </w:rPr>
              <w:t xml:space="preserve"> (</w:t>
            </w:r>
            <w:proofErr w:type="spellStart"/>
            <w:r w:rsidRPr="00812262">
              <w:rPr>
                <w:rFonts w:asciiTheme="majorHAnsi" w:eastAsia="Times New Roman" w:hAnsiTheme="majorHAnsi" w:cs="Arial"/>
                <w:b/>
                <w:i/>
                <w:sz w:val="22"/>
                <w:szCs w:val="22"/>
                <w:lang w:val="en-GB" w:eastAsia="de-DE"/>
              </w:rPr>
              <w:t>Dolichovespula</w:t>
            </w:r>
            <w:proofErr w:type="spellEnd"/>
            <w:r w:rsidRPr="00812262">
              <w:rPr>
                <w:rFonts w:asciiTheme="majorHAnsi" w:eastAsia="Times New Roman" w:hAnsiTheme="majorHAnsi" w:cs="Arial"/>
                <w:b/>
                <w:i/>
                <w:sz w:val="22"/>
                <w:szCs w:val="22"/>
                <w:lang w:val="en-GB" w:eastAsia="de-DE"/>
              </w:rPr>
              <w:t xml:space="preserve"> </w:t>
            </w:r>
            <w:proofErr w:type="spellStart"/>
            <w:r w:rsidRPr="00812262">
              <w:rPr>
                <w:rFonts w:asciiTheme="majorHAnsi" w:eastAsia="Times New Roman" w:hAnsiTheme="majorHAnsi" w:cs="Arial"/>
                <w:b/>
                <w:i/>
                <w:sz w:val="22"/>
                <w:szCs w:val="22"/>
                <w:lang w:val="en-GB" w:eastAsia="de-DE"/>
              </w:rPr>
              <w:t>maculat</w:t>
            </w:r>
            <w:r w:rsidR="001A5331">
              <w:rPr>
                <w:rFonts w:asciiTheme="majorHAnsi" w:eastAsia="Times New Roman" w:hAnsiTheme="majorHAnsi" w:cs="Arial"/>
                <w:b/>
                <w:i/>
                <w:sz w:val="22"/>
                <w:szCs w:val="22"/>
                <w:lang w:val="en-GB" w:eastAsia="de-DE"/>
              </w:rPr>
              <w:t>a</w:t>
            </w:r>
            <w:proofErr w:type="spellEnd"/>
            <w:r w:rsidRPr="00812262">
              <w:rPr>
                <w:rFonts w:asciiTheme="majorHAnsi" w:eastAsia="Times New Roman" w:hAnsiTheme="majorHAnsi" w:cs="Arial"/>
                <w:b/>
                <w:sz w:val="22"/>
                <w:szCs w:val="22"/>
                <w:lang w:val="en-GB" w:eastAsia="de-DE"/>
              </w:rPr>
              <w:t xml:space="preserve">, </w:t>
            </w:r>
            <w:r w:rsidRPr="00812262">
              <w:rPr>
                <w:rFonts w:asciiTheme="majorHAnsi" w:eastAsia="Times New Roman" w:hAnsiTheme="majorHAnsi" w:cs="Arial"/>
                <w:b/>
                <w:i/>
                <w:sz w:val="22"/>
                <w:szCs w:val="22"/>
                <w:lang w:val="en-GB" w:eastAsia="de-DE"/>
              </w:rPr>
              <w:t xml:space="preserve">D. </w:t>
            </w:r>
            <w:proofErr w:type="spellStart"/>
            <w:r w:rsidRPr="00812262">
              <w:rPr>
                <w:rFonts w:asciiTheme="majorHAnsi" w:eastAsia="Times New Roman" w:hAnsiTheme="majorHAnsi" w:cs="Arial"/>
                <w:b/>
                <w:i/>
                <w:sz w:val="22"/>
                <w:szCs w:val="22"/>
                <w:lang w:val="en-GB" w:eastAsia="de-DE"/>
              </w:rPr>
              <w:t>arenaria</w:t>
            </w:r>
            <w:proofErr w:type="spellEnd"/>
            <w:r w:rsidRPr="00812262">
              <w:rPr>
                <w:rFonts w:asciiTheme="majorHAnsi" w:eastAsia="Times New Roman" w:hAnsiTheme="majorHAnsi" w:cs="Arial"/>
                <w:b/>
                <w:sz w:val="22"/>
                <w:szCs w:val="22"/>
                <w:lang w:val="en-GB" w:eastAsia="de-DE"/>
              </w:rPr>
              <w:t>)</w:t>
            </w:r>
          </w:p>
        </w:tc>
      </w:tr>
      <w:tr w:rsidR="009B2531" w:rsidRPr="00812262" w14:paraId="2D215709" w14:textId="77777777" w:rsidTr="00094AC2">
        <w:tc>
          <w:tcPr>
            <w:tcW w:w="0" w:type="auto"/>
            <w:shd w:val="clear" w:color="auto" w:fill="auto"/>
            <w:vAlign w:val="center"/>
          </w:tcPr>
          <w:p w14:paraId="6EBB7B3A" w14:textId="77777777" w:rsidR="009B2531" w:rsidRPr="00812262" w:rsidRDefault="009B2531" w:rsidP="00094AC2">
            <w:pPr>
              <w:spacing w:before="30" w:after="30" w:line="480" w:lineRule="auto"/>
              <w:ind w:left="34"/>
              <w:rPr>
                <w:rFonts w:asciiTheme="majorHAnsi" w:eastAsia="Times New Roman" w:hAnsiTheme="majorHAnsi" w:cs="Arial"/>
                <w:sz w:val="22"/>
                <w:szCs w:val="22"/>
                <w:lang w:val="en-GB" w:eastAsia="de-DE"/>
              </w:rPr>
            </w:pPr>
            <w:proofErr w:type="spellStart"/>
            <w:r w:rsidRPr="00812262">
              <w:rPr>
                <w:rFonts w:asciiTheme="majorHAnsi" w:eastAsia="Times New Roman" w:hAnsiTheme="majorHAnsi" w:cs="Arial"/>
                <w:sz w:val="22"/>
                <w:szCs w:val="22"/>
                <w:lang w:val="en-GB" w:eastAsia="de-DE"/>
              </w:rPr>
              <w:t>Dol</w:t>
            </w:r>
            <w:proofErr w:type="spellEnd"/>
            <w:r w:rsidRPr="00812262">
              <w:rPr>
                <w:rFonts w:asciiTheme="majorHAnsi" w:eastAsia="Times New Roman" w:hAnsiTheme="majorHAnsi" w:cs="Arial"/>
                <w:sz w:val="22"/>
                <w:szCs w:val="22"/>
                <w:lang w:val="en-GB" w:eastAsia="de-DE"/>
              </w:rPr>
              <w:t xml:space="preserve"> m 1</w:t>
            </w:r>
          </w:p>
        </w:tc>
        <w:tc>
          <w:tcPr>
            <w:tcW w:w="2993" w:type="dxa"/>
            <w:shd w:val="clear" w:color="auto" w:fill="auto"/>
            <w:vAlign w:val="center"/>
          </w:tcPr>
          <w:p w14:paraId="29736299" w14:textId="77777777" w:rsidR="009B2531" w:rsidRPr="00812262" w:rsidRDefault="009B2531" w:rsidP="00507B1B">
            <w:pPr>
              <w:spacing w:before="30" w:after="30" w:line="480" w:lineRule="auto"/>
              <w:rPr>
                <w:rFonts w:asciiTheme="majorHAnsi" w:eastAsia="Times New Roman" w:hAnsiTheme="majorHAnsi" w:cs="Arial"/>
                <w:sz w:val="22"/>
                <w:szCs w:val="22"/>
                <w:lang w:val="en-GB" w:eastAsia="de-DE"/>
              </w:rPr>
            </w:pPr>
            <w:r w:rsidRPr="00812262">
              <w:rPr>
                <w:rFonts w:asciiTheme="majorHAnsi" w:eastAsia="Times New Roman" w:hAnsiTheme="majorHAnsi" w:cs="Arial"/>
                <w:sz w:val="22"/>
                <w:szCs w:val="22"/>
                <w:lang w:val="en-GB" w:eastAsia="de-DE"/>
              </w:rPr>
              <w:t>Phospholipase A1</w:t>
            </w:r>
          </w:p>
        </w:tc>
        <w:tc>
          <w:tcPr>
            <w:tcW w:w="956" w:type="dxa"/>
            <w:shd w:val="clear" w:color="auto" w:fill="auto"/>
            <w:vAlign w:val="center"/>
          </w:tcPr>
          <w:p w14:paraId="4A9A4B3E" w14:textId="77777777" w:rsidR="009B2531" w:rsidRPr="00812262" w:rsidRDefault="009B2531" w:rsidP="00507B1B">
            <w:pPr>
              <w:spacing w:before="30" w:after="30" w:line="480" w:lineRule="auto"/>
              <w:jc w:val="right"/>
              <w:rPr>
                <w:rFonts w:asciiTheme="majorHAnsi" w:eastAsia="Times New Roman" w:hAnsiTheme="majorHAnsi" w:cs="Arial"/>
                <w:sz w:val="22"/>
                <w:szCs w:val="22"/>
                <w:lang w:val="en-GB" w:eastAsia="de-DE"/>
              </w:rPr>
            </w:pPr>
            <w:r w:rsidRPr="00812262">
              <w:rPr>
                <w:rFonts w:asciiTheme="majorHAnsi" w:eastAsia="Times New Roman" w:hAnsiTheme="majorHAnsi" w:cs="Arial"/>
                <w:sz w:val="22"/>
                <w:szCs w:val="22"/>
                <w:lang w:val="en-GB" w:eastAsia="de-DE"/>
              </w:rPr>
              <w:t>34</w:t>
            </w:r>
          </w:p>
        </w:tc>
        <w:tc>
          <w:tcPr>
            <w:tcW w:w="236" w:type="dxa"/>
            <w:gridSpan w:val="2"/>
            <w:shd w:val="clear" w:color="auto" w:fill="auto"/>
            <w:vAlign w:val="center"/>
          </w:tcPr>
          <w:p w14:paraId="1C456430" w14:textId="77777777" w:rsidR="009B2531" w:rsidRPr="00812262" w:rsidRDefault="009B2531" w:rsidP="00507B1B">
            <w:pPr>
              <w:spacing w:before="30" w:after="30" w:line="480" w:lineRule="auto"/>
              <w:jc w:val="center"/>
              <w:rPr>
                <w:rFonts w:asciiTheme="majorHAnsi" w:eastAsia="Times New Roman" w:hAnsiTheme="majorHAnsi" w:cs="Arial"/>
                <w:sz w:val="22"/>
                <w:szCs w:val="22"/>
                <w:lang w:val="en-GB" w:eastAsia="de-DE"/>
              </w:rPr>
            </w:pPr>
          </w:p>
        </w:tc>
      </w:tr>
      <w:tr w:rsidR="009B2531" w:rsidRPr="00812262" w14:paraId="42D3D7CA" w14:textId="77777777" w:rsidTr="00094AC2">
        <w:tc>
          <w:tcPr>
            <w:tcW w:w="0" w:type="auto"/>
            <w:shd w:val="clear" w:color="auto" w:fill="auto"/>
            <w:vAlign w:val="center"/>
          </w:tcPr>
          <w:p w14:paraId="7314C6B0" w14:textId="77777777" w:rsidR="009B2531" w:rsidRPr="00812262" w:rsidRDefault="009B2531" w:rsidP="00094AC2">
            <w:pPr>
              <w:spacing w:before="30" w:after="30" w:line="480" w:lineRule="auto"/>
              <w:ind w:left="34"/>
              <w:rPr>
                <w:rFonts w:asciiTheme="majorHAnsi" w:eastAsia="Times New Roman" w:hAnsiTheme="majorHAnsi" w:cs="Arial"/>
                <w:sz w:val="22"/>
                <w:szCs w:val="22"/>
                <w:lang w:val="en-GB" w:eastAsia="de-DE"/>
              </w:rPr>
            </w:pPr>
            <w:proofErr w:type="spellStart"/>
            <w:r w:rsidRPr="00812262">
              <w:rPr>
                <w:rFonts w:asciiTheme="majorHAnsi" w:eastAsia="Times New Roman" w:hAnsiTheme="majorHAnsi" w:cs="Arial"/>
                <w:sz w:val="22"/>
                <w:szCs w:val="22"/>
                <w:lang w:val="en-GB" w:eastAsia="de-DE"/>
              </w:rPr>
              <w:t>Dol</w:t>
            </w:r>
            <w:proofErr w:type="spellEnd"/>
            <w:r w:rsidRPr="00812262">
              <w:rPr>
                <w:rFonts w:asciiTheme="majorHAnsi" w:eastAsia="Times New Roman" w:hAnsiTheme="majorHAnsi" w:cs="Arial"/>
                <w:sz w:val="22"/>
                <w:szCs w:val="22"/>
                <w:lang w:val="en-GB" w:eastAsia="de-DE"/>
              </w:rPr>
              <w:t xml:space="preserve"> m 2</w:t>
            </w:r>
          </w:p>
        </w:tc>
        <w:tc>
          <w:tcPr>
            <w:tcW w:w="2993" w:type="dxa"/>
            <w:shd w:val="clear" w:color="auto" w:fill="auto"/>
            <w:vAlign w:val="center"/>
          </w:tcPr>
          <w:p w14:paraId="7F1746A5" w14:textId="77777777" w:rsidR="009B2531" w:rsidRPr="00812262" w:rsidRDefault="009B2531" w:rsidP="00507B1B">
            <w:pPr>
              <w:spacing w:before="30" w:after="30" w:line="480" w:lineRule="auto"/>
              <w:rPr>
                <w:rFonts w:asciiTheme="majorHAnsi" w:eastAsia="Times New Roman" w:hAnsiTheme="majorHAnsi" w:cs="Arial"/>
                <w:sz w:val="22"/>
                <w:szCs w:val="22"/>
                <w:lang w:val="en-GB" w:eastAsia="de-DE"/>
              </w:rPr>
            </w:pPr>
            <w:r w:rsidRPr="00812262">
              <w:rPr>
                <w:rFonts w:asciiTheme="majorHAnsi" w:eastAsia="Times New Roman" w:hAnsiTheme="majorHAnsi" w:cs="Arial"/>
                <w:sz w:val="22"/>
                <w:szCs w:val="22"/>
                <w:lang w:val="en-GB" w:eastAsia="de-DE"/>
              </w:rPr>
              <w:t>Hyaluronidase</w:t>
            </w:r>
          </w:p>
        </w:tc>
        <w:tc>
          <w:tcPr>
            <w:tcW w:w="956" w:type="dxa"/>
            <w:shd w:val="clear" w:color="auto" w:fill="auto"/>
            <w:vAlign w:val="center"/>
          </w:tcPr>
          <w:p w14:paraId="3AFE19C2" w14:textId="77777777" w:rsidR="009B2531" w:rsidRPr="00812262" w:rsidRDefault="009B2531" w:rsidP="00507B1B">
            <w:pPr>
              <w:spacing w:before="30" w:after="30" w:line="480" w:lineRule="auto"/>
              <w:jc w:val="right"/>
              <w:rPr>
                <w:rFonts w:asciiTheme="majorHAnsi" w:eastAsia="Times New Roman" w:hAnsiTheme="majorHAnsi" w:cs="Arial"/>
                <w:sz w:val="22"/>
                <w:szCs w:val="22"/>
                <w:lang w:val="en-GB" w:eastAsia="de-DE"/>
              </w:rPr>
            </w:pPr>
            <w:r w:rsidRPr="00812262">
              <w:rPr>
                <w:rFonts w:asciiTheme="majorHAnsi" w:eastAsia="Times New Roman" w:hAnsiTheme="majorHAnsi" w:cs="Arial"/>
                <w:sz w:val="22"/>
                <w:szCs w:val="22"/>
                <w:lang w:val="en-GB" w:eastAsia="de-DE"/>
              </w:rPr>
              <w:t>42</w:t>
            </w:r>
          </w:p>
        </w:tc>
        <w:tc>
          <w:tcPr>
            <w:tcW w:w="236" w:type="dxa"/>
            <w:gridSpan w:val="2"/>
            <w:shd w:val="clear" w:color="auto" w:fill="auto"/>
            <w:vAlign w:val="center"/>
          </w:tcPr>
          <w:p w14:paraId="412EFE05" w14:textId="77777777" w:rsidR="009B2531" w:rsidRPr="00812262" w:rsidRDefault="009B2531" w:rsidP="00507B1B">
            <w:pPr>
              <w:spacing w:before="30" w:after="30" w:line="480" w:lineRule="auto"/>
              <w:jc w:val="center"/>
              <w:rPr>
                <w:rFonts w:asciiTheme="majorHAnsi" w:eastAsia="Times New Roman" w:hAnsiTheme="majorHAnsi" w:cs="Arial"/>
                <w:sz w:val="22"/>
                <w:szCs w:val="22"/>
                <w:lang w:val="en-GB" w:eastAsia="de-DE"/>
              </w:rPr>
            </w:pPr>
          </w:p>
        </w:tc>
      </w:tr>
      <w:tr w:rsidR="009B2531" w:rsidRPr="00812262" w14:paraId="4DFFF25C" w14:textId="77777777" w:rsidTr="00094AC2">
        <w:tc>
          <w:tcPr>
            <w:tcW w:w="0" w:type="auto"/>
            <w:shd w:val="clear" w:color="auto" w:fill="auto"/>
            <w:vAlign w:val="center"/>
          </w:tcPr>
          <w:p w14:paraId="540A2F48" w14:textId="77777777" w:rsidR="009B2531" w:rsidRPr="00812262" w:rsidRDefault="009B2531" w:rsidP="00094AC2">
            <w:pPr>
              <w:spacing w:before="30" w:after="30" w:line="480" w:lineRule="auto"/>
              <w:ind w:left="34"/>
              <w:rPr>
                <w:rFonts w:asciiTheme="majorHAnsi" w:eastAsia="Times New Roman" w:hAnsiTheme="majorHAnsi" w:cs="Arial"/>
                <w:sz w:val="22"/>
                <w:szCs w:val="22"/>
                <w:lang w:val="en-GB" w:eastAsia="de-DE"/>
              </w:rPr>
            </w:pPr>
            <w:proofErr w:type="spellStart"/>
            <w:r w:rsidRPr="00812262">
              <w:rPr>
                <w:rFonts w:asciiTheme="majorHAnsi" w:eastAsia="Times New Roman" w:hAnsiTheme="majorHAnsi" w:cs="Arial"/>
                <w:sz w:val="22"/>
                <w:szCs w:val="22"/>
                <w:lang w:val="en-GB" w:eastAsia="de-DE"/>
              </w:rPr>
              <w:t>Dol</w:t>
            </w:r>
            <w:proofErr w:type="spellEnd"/>
            <w:r w:rsidRPr="00812262">
              <w:rPr>
                <w:rFonts w:asciiTheme="majorHAnsi" w:eastAsia="Times New Roman" w:hAnsiTheme="majorHAnsi" w:cs="Arial"/>
                <w:sz w:val="22"/>
                <w:szCs w:val="22"/>
                <w:lang w:val="en-GB" w:eastAsia="de-DE"/>
              </w:rPr>
              <w:t xml:space="preserve"> m 5, </w:t>
            </w:r>
            <w:proofErr w:type="spellStart"/>
            <w:r w:rsidRPr="00812262">
              <w:rPr>
                <w:rFonts w:asciiTheme="majorHAnsi" w:eastAsia="Times New Roman" w:hAnsiTheme="majorHAnsi" w:cs="Arial"/>
                <w:sz w:val="22"/>
                <w:szCs w:val="22"/>
                <w:lang w:val="en-GB" w:eastAsia="de-DE"/>
              </w:rPr>
              <w:t>Dol</w:t>
            </w:r>
            <w:proofErr w:type="spellEnd"/>
            <w:r w:rsidRPr="00812262">
              <w:rPr>
                <w:rFonts w:asciiTheme="majorHAnsi" w:eastAsia="Times New Roman" w:hAnsiTheme="majorHAnsi" w:cs="Arial"/>
                <w:sz w:val="22"/>
                <w:szCs w:val="22"/>
                <w:lang w:val="en-GB" w:eastAsia="de-DE"/>
              </w:rPr>
              <w:t xml:space="preserve"> a 5</w:t>
            </w:r>
          </w:p>
        </w:tc>
        <w:tc>
          <w:tcPr>
            <w:tcW w:w="2993" w:type="dxa"/>
            <w:shd w:val="clear" w:color="auto" w:fill="auto"/>
            <w:vAlign w:val="center"/>
          </w:tcPr>
          <w:p w14:paraId="25C4C143" w14:textId="77777777" w:rsidR="009B2531" w:rsidRPr="00812262" w:rsidRDefault="009B2531" w:rsidP="00507B1B">
            <w:pPr>
              <w:spacing w:before="30" w:after="30" w:line="480" w:lineRule="auto"/>
              <w:rPr>
                <w:rFonts w:asciiTheme="majorHAnsi" w:eastAsia="Times New Roman" w:hAnsiTheme="majorHAnsi" w:cs="Arial"/>
                <w:sz w:val="22"/>
                <w:szCs w:val="22"/>
                <w:lang w:val="en-GB" w:eastAsia="de-DE"/>
              </w:rPr>
            </w:pPr>
            <w:r w:rsidRPr="00812262">
              <w:rPr>
                <w:rFonts w:asciiTheme="majorHAnsi" w:eastAsia="Times New Roman" w:hAnsiTheme="majorHAnsi" w:cs="Arial"/>
                <w:sz w:val="22"/>
                <w:szCs w:val="22"/>
                <w:lang w:val="en-GB" w:eastAsia="de-DE"/>
              </w:rPr>
              <w:t>Antigen 5</w:t>
            </w:r>
          </w:p>
        </w:tc>
        <w:tc>
          <w:tcPr>
            <w:tcW w:w="956" w:type="dxa"/>
            <w:shd w:val="clear" w:color="auto" w:fill="auto"/>
            <w:vAlign w:val="center"/>
          </w:tcPr>
          <w:p w14:paraId="0836F498" w14:textId="77777777" w:rsidR="009B2531" w:rsidRPr="00812262" w:rsidRDefault="009B2531" w:rsidP="00507B1B">
            <w:pPr>
              <w:spacing w:before="30" w:after="30" w:line="480" w:lineRule="auto"/>
              <w:jc w:val="right"/>
              <w:rPr>
                <w:rFonts w:asciiTheme="majorHAnsi" w:eastAsia="Times New Roman" w:hAnsiTheme="majorHAnsi" w:cs="Arial"/>
                <w:sz w:val="22"/>
                <w:szCs w:val="22"/>
                <w:lang w:val="en-GB" w:eastAsia="de-DE"/>
              </w:rPr>
            </w:pPr>
            <w:r w:rsidRPr="00812262">
              <w:rPr>
                <w:rFonts w:asciiTheme="majorHAnsi" w:eastAsia="Times New Roman" w:hAnsiTheme="majorHAnsi" w:cs="Arial"/>
                <w:sz w:val="22"/>
                <w:szCs w:val="22"/>
                <w:lang w:val="en-GB" w:eastAsia="de-DE"/>
              </w:rPr>
              <w:t>23</w:t>
            </w:r>
          </w:p>
        </w:tc>
        <w:tc>
          <w:tcPr>
            <w:tcW w:w="236" w:type="dxa"/>
            <w:gridSpan w:val="2"/>
            <w:shd w:val="clear" w:color="auto" w:fill="auto"/>
            <w:vAlign w:val="center"/>
          </w:tcPr>
          <w:p w14:paraId="3F52291C" w14:textId="77777777" w:rsidR="009B2531" w:rsidRPr="00812262" w:rsidRDefault="009B2531" w:rsidP="00507B1B">
            <w:pPr>
              <w:spacing w:before="30" w:after="30" w:line="480" w:lineRule="auto"/>
              <w:jc w:val="center"/>
              <w:rPr>
                <w:rFonts w:asciiTheme="majorHAnsi" w:eastAsia="Times New Roman" w:hAnsiTheme="majorHAnsi" w:cs="Arial"/>
                <w:sz w:val="22"/>
                <w:szCs w:val="22"/>
                <w:lang w:val="en-GB" w:eastAsia="de-DE"/>
              </w:rPr>
            </w:pPr>
          </w:p>
        </w:tc>
      </w:tr>
      <w:tr w:rsidR="009B2531" w:rsidRPr="00094AC2" w14:paraId="29E87143" w14:textId="77777777" w:rsidTr="00AB466C">
        <w:trPr>
          <w:gridAfter w:val="1"/>
          <w:wAfter w:w="14" w:type="dxa"/>
        </w:trPr>
        <w:tc>
          <w:tcPr>
            <w:tcW w:w="9684" w:type="dxa"/>
            <w:gridSpan w:val="4"/>
            <w:shd w:val="clear" w:color="auto" w:fill="D9D9D9"/>
            <w:vAlign w:val="center"/>
          </w:tcPr>
          <w:p w14:paraId="6F018F6E" w14:textId="77777777" w:rsidR="009B2531" w:rsidRPr="00812262" w:rsidRDefault="009B2531" w:rsidP="00094AC2">
            <w:pPr>
              <w:spacing w:before="30" w:after="30" w:line="480" w:lineRule="auto"/>
              <w:ind w:left="34"/>
              <w:rPr>
                <w:rFonts w:asciiTheme="majorHAnsi" w:eastAsia="Times New Roman" w:hAnsiTheme="majorHAnsi" w:cs="Arial"/>
                <w:sz w:val="22"/>
                <w:szCs w:val="22"/>
                <w:lang w:val="en-GB" w:eastAsia="de-DE"/>
              </w:rPr>
            </w:pPr>
            <w:r w:rsidRPr="00812262">
              <w:rPr>
                <w:rFonts w:asciiTheme="majorHAnsi" w:eastAsia="Times New Roman" w:hAnsiTheme="majorHAnsi" w:cs="Arial"/>
                <w:b/>
                <w:caps/>
                <w:sz w:val="22"/>
                <w:szCs w:val="22"/>
                <w:lang w:val="en-GB" w:eastAsia="de-DE"/>
              </w:rPr>
              <w:t>Yellow jackets</w:t>
            </w:r>
            <w:r w:rsidRPr="00812262">
              <w:rPr>
                <w:rFonts w:asciiTheme="majorHAnsi" w:eastAsia="Times New Roman" w:hAnsiTheme="majorHAnsi" w:cs="Arial"/>
                <w:b/>
                <w:sz w:val="22"/>
                <w:szCs w:val="22"/>
                <w:lang w:val="en-GB" w:eastAsia="de-DE"/>
              </w:rPr>
              <w:t xml:space="preserve"> (</w:t>
            </w:r>
            <w:r w:rsidRPr="00812262">
              <w:rPr>
                <w:rFonts w:asciiTheme="majorHAnsi" w:eastAsia="Times New Roman" w:hAnsiTheme="majorHAnsi" w:cs="Arial"/>
                <w:b/>
                <w:i/>
                <w:sz w:val="22"/>
                <w:szCs w:val="22"/>
                <w:lang w:val="en-GB" w:eastAsia="de-DE"/>
              </w:rPr>
              <w:t>Vespula vulgaris</w:t>
            </w:r>
            <w:r w:rsidRPr="00812262">
              <w:rPr>
                <w:rFonts w:asciiTheme="majorHAnsi" w:eastAsia="Times New Roman" w:hAnsiTheme="majorHAnsi" w:cs="Arial"/>
                <w:b/>
                <w:sz w:val="22"/>
                <w:szCs w:val="22"/>
                <w:lang w:val="en-GB" w:eastAsia="de-DE"/>
              </w:rPr>
              <w:t xml:space="preserve">, </w:t>
            </w:r>
            <w:r w:rsidRPr="00812262">
              <w:rPr>
                <w:rFonts w:asciiTheme="majorHAnsi" w:eastAsia="Times New Roman" w:hAnsiTheme="majorHAnsi" w:cs="Arial"/>
                <w:b/>
                <w:i/>
                <w:sz w:val="22"/>
                <w:szCs w:val="22"/>
                <w:lang w:val="en-GB" w:eastAsia="de-DE"/>
              </w:rPr>
              <w:t xml:space="preserve">V. </w:t>
            </w:r>
            <w:proofErr w:type="spellStart"/>
            <w:r w:rsidRPr="00812262">
              <w:rPr>
                <w:rFonts w:asciiTheme="majorHAnsi" w:eastAsia="Times New Roman" w:hAnsiTheme="majorHAnsi" w:cs="Arial"/>
                <w:b/>
                <w:i/>
                <w:sz w:val="22"/>
                <w:szCs w:val="22"/>
                <w:lang w:val="en-GB" w:eastAsia="de-DE"/>
              </w:rPr>
              <w:t>flavopilosa</w:t>
            </w:r>
            <w:proofErr w:type="spellEnd"/>
            <w:r w:rsidRPr="00812262">
              <w:rPr>
                <w:rFonts w:asciiTheme="majorHAnsi" w:eastAsia="Times New Roman" w:hAnsiTheme="majorHAnsi" w:cs="Arial"/>
                <w:b/>
                <w:sz w:val="22"/>
                <w:szCs w:val="22"/>
                <w:lang w:val="en-GB" w:eastAsia="de-DE"/>
              </w:rPr>
              <w:t xml:space="preserve">, </w:t>
            </w:r>
            <w:r w:rsidRPr="00812262">
              <w:rPr>
                <w:rFonts w:asciiTheme="majorHAnsi" w:eastAsia="Times New Roman" w:hAnsiTheme="majorHAnsi" w:cs="Arial"/>
                <w:b/>
                <w:i/>
                <w:sz w:val="22"/>
                <w:szCs w:val="22"/>
                <w:lang w:val="en-GB" w:eastAsia="de-DE"/>
              </w:rPr>
              <w:t xml:space="preserve">V. </w:t>
            </w:r>
            <w:proofErr w:type="spellStart"/>
            <w:r w:rsidRPr="00812262">
              <w:rPr>
                <w:rFonts w:asciiTheme="majorHAnsi" w:eastAsia="Times New Roman" w:hAnsiTheme="majorHAnsi" w:cs="Arial"/>
                <w:b/>
                <w:i/>
                <w:sz w:val="22"/>
                <w:szCs w:val="22"/>
                <w:lang w:val="en-GB" w:eastAsia="de-DE"/>
              </w:rPr>
              <w:t>germanica</w:t>
            </w:r>
            <w:proofErr w:type="spellEnd"/>
            <w:r w:rsidRPr="00812262">
              <w:rPr>
                <w:rFonts w:asciiTheme="majorHAnsi" w:eastAsia="Times New Roman" w:hAnsiTheme="majorHAnsi" w:cs="Arial"/>
                <w:b/>
                <w:sz w:val="22"/>
                <w:szCs w:val="22"/>
                <w:lang w:val="en-GB" w:eastAsia="de-DE"/>
              </w:rPr>
              <w:t xml:space="preserve">, </w:t>
            </w:r>
            <w:r w:rsidRPr="00812262">
              <w:rPr>
                <w:rFonts w:asciiTheme="majorHAnsi" w:eastAsia="Times New Roman" w:hAnsiTheme="majorHAnsi" w:cs="Arial"/>
                <w:b/>
                <w:i/>
                <w:sz w:val="22"/>
                <w:szCs w:val="22"/>
                <w:lang w:val="en-GB" w:eastAsia="de-DE"/>
              </w:rPr>
              <w:t xml:space="preserve">V. </w:t>
            </w:r>
            <w:proofErr w:type="spellStart"/>
            <w:r w:rsidRPr="00812262">
              <w:rPr>
                <w:rFonts w:asciiTheme="majorHAnsi" w:eastAsia="Times New Roman" w:hAnsiTheme="majorHAnsi" w:cs="Arial"/>
                <w:b/>
                <w:i/>
                <w:sz w:val="22"/>
                <w:szCs w:val="22"/>
                <w:lang w:val="en-GB" w:eastAsia="de-DE"/>
              </w:rPr>
              <w:t>maculifrons</w:t>
            </w:r>
            <w:proofErr w:type="spellEnd"/>
            <w:r w:rsidRPr="00812262">
              <w:rPr>
                <w:rFonts w:asciiTheme="majorHAnsi" w:eastAsia="Times New Roman" w:hAnsiTheme="majorHAnsi" w:cs="Arial"/>
                <w:b/>
                <w:sz w:val="22"/>
                <w:szCs w:val="22"/>
                <w:lang w:val="en-GB" w:eastAsia="de-DE"/>
              </w:rPr>
              <w:t xml:space="preserve">, </w:t>
            </w:r>
            <w:r w:rsidRPr="00812262">
              <w:rPr>
                <w:rFonts w:asciiTheme="majorHAnsi" w:eastAsia="Times New Roman" w:hAnsiTheme="majorHAnsi" w:cs="Arial"/>
                <w:b/>
                <w:i/>
                <w:sz w:val="22"/>
                <w:szCs w:val="22"/>
                <w:lang w:val="en-GB" w:eastAsia="de-DE"/>
              </w:rPr>
              <w:t>V.</w:t>
            </w:r>
            <w:r w:rsidRPr="00812262">
              <w:rPr>
                <w:rFonts w:asciiTheme="majorHAnsi" w:eastAsia="Times New Roman" w:hAnsiTheme="majorHAnsi" w:cs="Arial"/>
                <w:b/>
                <w:sz w:val="22"/>
                <w:szCs w:val="22"/>
                <w:lang w:val="en-GB" w:eastAsia="de-DE"/>
              </w:rPr>
              <w:t xml:space="preserve"> </w:t>
            </w:r>
            <w:proofErr w:type="spellStart"/>
            <w:r w:rsidRPr="00812262">
              <w:rPr>
                <w:rFonts w:asciiTheme="majorHAnsi" w:eastAsia="Times New Roman" w:hAnsiTheme="majorHAnsi" w:cs="Arial"/>
                <w:b/>
                <w:i/>
                <w:sz w:val="22"/>
                <w:szCs w:val="22"/>
                <w:lang w:val="en-GB" w:eastAsia="de-DE"/>
              </w:rPr>
              <w:t>pensylvanica</w:t>
            </w:r>
            <w:proofErr w:type="spellEnd"/>
            <w:r w:rsidRPr="00812262">
              <w:rPr>
                <w:rFonts w:asciiTheme="majorHAnsi" w:eastAsia="Times New Roman" w:hAnsiTheme="majorHAnsi" w:cs="Arial"/>
                <w:b/>
                <w:sz w:val="22"/>
                <w:szCs w:val="22"/>
                <w:lang w:val="en-GB" w:eastAsia="de-DE"/>
              </w:rPr>
              <w:t xml:space="preserve">, </w:t>
            </w:r>
            <w:r w:rsidRPr="00812262">
              <w:rPr>
                <w:rFonts w:asciiTheme="majorHAnsi" w:eastAsia="Times New Roman" w:hAnsiTheme="majorHAnsi" w:cs="Arial"/>
                <w:b/>
                <w:i/>
                <w:sz w:val="22"/>
                <w:szCs w:val="22"/>
                <w:lang w:val="en-GB" w:eastAsia="de-DE"/>
              </w:rPr>
              <w:t xml:space="preserve">V. </w:t>
            </w:r>
            <w:proofErr w:type="spellStart"/>
            <w:r w:rsidRPr="00812262">
              <w:rPr>
                <w:rFonts w:asciiTheme="majorHAnsi" w:eastAsia="Times New Roman" w:hAnsiTheme="majorHAnsi" w:cs="Arial"/>
                <w:b/>
                <w:i/>
                <w:sz w:val="22"/>
                <w:szCs w:val="22"/>
                <w:lang w:val="en-GB" w:eastAsia="de-DE"/>
              </w:rPr>
              <w:t>squamosa</w:t>
            </w:r>
            <w:proofErr w:type="spellEnd"/>
            <w:r w:rsidRPr="00812262">
              <w:rPr>
                <w:rFonts w:asciiTheme="majorHAnsi" w:eastAsia="Times New Roman" w:hAnsiTheme="majorHAnsi" w:cs="Arial"/>
                <w:b/>
                <w:sz w:val="22"/>
                <w:szCs w:val="22"/>
                <w:lang w:val="en-GB" w:eastAsia="de-DE"/>
              </w:rPr>
              <w:t xml:space="preserve">, </w:t>
            </w:r>
            <w:r w:rsidRPr="00812262">
              <w:rPr>
                <w:rFonts w:asciiTheme="majorHAnsi" w:eastAsia="Times New Roman" w:hAnsiTheme="majorHAnsi" w:cs="Arial"/>
                <w:b/>
                <w:i/>
                <w:sz w:val="22"/>
                <w:szCs w:val="22"/>
                <w:lang w:val="en-GB" w:eastAsia="de-DE"/>
              </w:rPr>
              <w:t xml:space="preserve">V. </w:t>
            </w:r>
            <w:proofErr w:type="spellStart"/>
            <w:r w:rsidRPr="00812262">
              <w:rPr>
                <w:rFonts w:asciiTheme="majorHAnsi" w:eastAsia="Times New Roman" w:hAnsiTheme="majorHAnsi" w:cs="Arial"/>
                <w:b/>
                <w:i/>
                <w:sz w:val="22"/>
                <w:szCs w:val="22"/>
                <w:lang w:val="en-GB" w:eastAsia="de-DE"/>
              </w:rPr>
              <w:t>vidua</w:t>
            </w:r>
            <w:proofErr w:type="spellEnd"/>
            <w:r w:rsidRPr="00812262">
              <w:rPr>
                <w:rFonts w:asciiTheme="majorHAnsi" w:eastAsia="Times New Roman" w:hAnsiTheme="majorHAnsi" w:cs="Arial"/>
                <w:b/>
                <w:sz w:val="22"/>
                <w:szCs w:val="22"/>
                <w:lang w:val="en-GB" w:eastAsia="de-DE"/>
              </w:rPr>
              <w:t>)</w:t>
            </w:r>
          </w:p>
        </w:tc>
      </w:tr>
      <w:tr w:rsidR="009B2531" w:rsidRPr="00812262" w14:paraId="0589DFA4" w14:textId="77777777" w:rsidTr="00094AC2">
        <w:tc>
          <w:tcPr>
            <w:tcW w:w="0" w:type="auto"/>
            <w:shd w:val="clear" w:color="auto" w:fill="auto"/>
            <w:vAlign w:val="center"/>
          </w:tcPr>
          <w:p w14:paraId="554DEC62" w14:textId="77777777" w:rsidR="009B2531" w:rsidRPr="00812262" w:rsidRDefault="009B2531" w:rsidP="00094AC2">
            <w:pPr>
              <w:spacing w:before="30" w:after="30" w:line="480" w:lineRule="auto"/>
              <w:ind w:left="34"/>
              <w:rPr>
                <w:rFonts w:asciiTheme="majorHAnsi" w:eastAsia="Times New Roman" w:hAnsiTheme="majorHAnsi" w:cs="Arial"/>
                <w:sz w:val="22"/>
                <w:szCs w:val="22"/>
                <w:lang w:val="en-GB" w:eastAsia="de-DE"/>
              </w:rPr>
            </w:pPr>
            <w:r w:rsidRPr="00812262">
              <w:rPr>
                <w:rFonts w:asciiTheme="majorHAnsi" w:eastAsia="Times New Roman" w:hAnsiTheme="majorHAnsi" w:cs="Arial"/>
                <w:sz w:val="22"/>
                <w:szCs w:val="22"/>
                <w:lang w:val="en-GB" w:eastAsia="de-DE"/>
              </w:rPr>
              <w:t>Ves v 1, Ves m 1, Ves s 1</w:t>
            </w:r>
          </w:p>
        </w:tc>
        <w:tc>
          <w:tcPr>
            <w:tcW w:w="2993" w:type="dxa"/>
            <w:shd w:val="clear" w:color="auto" w:fill="auto"/>
            <w:vAlign w:val="center"/>
          </w:tcPr>
          <w:p w14:paraId="29724BA9" w14:textId="77777777" w:rsidR="009B2531" w:rsidRPr="00812262" w:rsidRDefault="009B2531" w:rsidP="00507B1B">
            <w:pPr>
              <w:spacing w:before="30" w:after="30" w:line="480" w:lineRule="auto"/>
              <w:rPr>
                <w:rFonts w:asciiTheme="majorHAnsi" w:eastAsia="Times New Roman" w:hAnsiTheme="majorHAnsi" w:cs="Arial"/>
                <w:sz w:val="22"/>
                <w:szCs w:val="22"/>
                <w:lang w:val="en-GB" w:eastAsia="de-DE"/>
              </w:rPr>
            </w:pPr>
            <w:r w:rsidRPr="00812262">
              <w:rPr>
                <w:rFonts w:asciiTheme="majorHAnsi" w:eastAsia="Times New Roman" w:hAnsiTheme="majorHAnsi" w:cs="Arial"/>
                <w:sz w:val="22"/>
                <w:szCs w:val="22"/>
                <w:lang w:val="en-GB" w:eastAsia="de-DE"/>
              </w:rPr>
              <w:t>Phospholipase A1</w:t>
            </w:r>
          </w:p>
        </w:tc>
        <w:tc>
          <w:tcPr>
            <w:tcW w:w="956" w:type="dxa"/>
            <w:shd w:val="clear" w:color="auto" w:fill="auto"/>
            <w:vAlign w:val="center"/>
          </w:tcPr>
          <w:p w14:paraId="20CD66FE" w14:textId="20A7F6F9" w:rsidR="009B2531" w:rsidRPr="00812262" w:rsidRDefault="009B2531" w:rsidP="00507B1B">
            <w:pPr>
              <w:spacing w:before="30" w:after="30" w:line="480" w:lineRule="auto"/>
              <w:jc w:val="right"/>
              <w:rPr>
                <w:rFonts w:asciiTheme="majorHAnsi" w:eastAsia="Times New Roman" w:hAnsiTheme="majorHAnsi" w:cs="Arial"/>
                <w:sz w:val="22"/>
                <w:szCs w:val="22"/>
                <w:lang w:val="en-GB" w:eastAsia="de-DE"/>
              </w:rPr>
            </w:pPr>
            <w:r w:rsidRPr="00812262">
              <w:rPr>
                <w:rFonts w:asciiTheme="majorHAnsi" w:eastAsia="Times New Roman" w:hAnsiTheme="majorHAnsi" w:cs="Arial"/>
                <w:sz w:val="22"/>
                <w:szCs w:val="22"/>
                <w:lang w:val="en-GB" w:eastAsia="de-DE"/>
              </w:rPr>
              <w:t>3</w:t>
            </w:r>
            <w:r w:rsidR="006900AA">
              <w:rPr>
                <w:rFonts w:asciiTheme="majorHAnsi" w:eastAsia="Times New Roman" w:hAnsiTheme="majorHAnsi" w:cs="Arial"/>
                <w:sz w:val="22"/>
                <w:szCs w:val="22"/>
                <w:lang w:val="en-GB" w:eastAsia="de-DE"/>
              </w:rPr>
              <w:t>4</w:t>
            </w:r>
          </w:p>
        </w:tc>
        <w:tc>
          <w:tcPr>
            <w:tcW w:w="236" w:type="dxa"/>
            <w:gridSpan w:val="2"/>
            <w:shd w:val="clear" w:color="auto" w:fill="auto"/>
            <w:vAlign w:val="center"/>
          </w:tcPr>
          <w:p w14:paraId="02F4D487" w14:textId="77777777" w:rsidR="009B2531" w:rsidRPr="00812262" w:rsidRDefault="009B2531" w:rsidP="00507B1B">
            <w:pPr>
              <w:spacing w:before="30" w:after="30" w:line="480" w:lineRule="auto"/>
              <w:jc w:val="center"/>
              <w:rPr>
                <w:rFonts w:asciiTheme="majorHAnsi" w:eastAsia="Times New Roman" w:hAnsiTheme="majorHAnsi" w:cs="Arial"/>
                <w:sz w:val="22"/>
                <w:szCs w:val="22"/>
                <w:lang w:val="en-GB" w:eastAsia="de-DE"/>
              </w:rPr>
            </w:pPr>
          </w:p>
        </w:tc>
      </w:tr>
      <w:tr w:rsidR="009B2531" w:rsidRPr="00812262" w14:paraId="54CABB2B" w14:textId="77777777" w:rsidTr="00094AC2">
        <w:tc>
          <w:tcPr>
            <w:tcW w:w="0" w:type="auto"/>
            <w:shd w:val="clear" w:color="auto" w:fill="auto"/>
            <w:vAlign w:val="center"/>
          </w:tcPr>
          <w:p w14:paraId="15554A95" w14:textId="66BA72B7" w:rsidR="009B2531" w:rsidRPr="00812262" w:rsidRDefault="009B2531" w:rsidP="00094AC2">
            <w:pPr>
              <w:spacing w:before="30" w:after="30" w:line="480" w:lineRule="auto"/>
              <w:ind w:left="34"/>
              <w:rPr>
                <w:rFonts w:asciiTheme="majorHAnsi" w:eastAsia="Times New Roman" w:hAnsiTheme="majorHAnsi" w:cs="Arial"/>
                <w:sz w:val="22"/>
                <w:szCs w:val="22"/>
                <w:lang w:val="en-GB" w:eastAsia="de-DE"/>
              </w:rPr>
            </w:pPr>
            <w:r w:rsidRPr="00812262">
              <w:rPr>
                <w:rFonts w:asciiTheme="majorHAnsi" w:eastAsia="Times New Roman" w:hAnsiTheme="majorHAnsi" w:cs="Arial"/>
                <w:sz w:val="22"/>
                <w:szCs w:val="22"/>
                <w:lang w:val="en-GB" w:eastAsia="de-DE"/>
              </w:rPr>
              <w:t>Ves v 2.0101</w:t>
            </w:r>
          </w:p>
        </w:tc>
        <w:tc>
          <w:tcPr>
            <w:tcW w:w="2993" w:type="dxa"/>
            <w:shd w:val="clear" w:color="auto" w:fill="auto"/>
            <w:vAlign w:val="center"/>
          </w:tcPr>
          <w:p w14:paraId="041B02DA" w14:textId="77777777" w:rsidR="009B2531" w:rsidRPr="00812262" w:rsidRDefault="009B2531" w:rsidP="00507B1B">
            <w:pPr>
              <w:spacing w:before="30" w:after="30" w:line="480" w:lineRule="auto"/>
              <w:rPr>
                <w:rFonts w:asciiTheme="majorHAnsi" w:eastAsia="Times New Roman" w:hAnsiTheme="majorHAnsi" w:cs="Arial"/>
                <w:sz w:val="22"/>
                <w:szCs w:val="22"/>
                <w:lang w:val="en-GB" w:eastAsia="de-DE"/>
              </w:rPr>
            </w:pPr>
            <w:r w:rsidRPr="00812262">
              <w:rPr>
                <w:rFonts w:asciiTheme="majorHAnsi" w:eastAsia="Times New Roman" w:hAnsiTheme="majorHAnsi" w:cs="Arial"/>
                <w:sz w:val="22"/>
                <w:szCs w:val="22"/>
                <w:lang w:val="en-GB" w:eastAsia="de-DE"/>
              </w:rPr>
              <w:t>Hyaluronidase</w:t>
            </w:r>
          </w:p>
        </w:tc>
        <w:tc>
          <w:tcPr>
            <w:tcW w:w="956" w:type="dxa"/>
            <w:shd w:val="clear" w:color="auto" w:fill="auto"/>
            <w:vAlign w:val="center"/>
          </w:tcPr>
          <w:p w14:paraId="1B49096D" w14:textId="52668C09" w:rsidR="009B2531" w:rsidRPr="00812262" w:rsidRDefault="001740AD" w:rsidP="00507B1B">
            <w:pPr>
              <w:spacing w:before="30" w:after="30" w:line="480" w:lineRule="auto"/>
              <w:jc w:val="right"/>
              <w:rPr>
                <w:rFonts w:asciiTheme="majorHAnsi" w:eastAsia="Times New Roman" w:hAnsiTheme="majorHAnsi" w:cs="Arial"/>
                <w:sz w:val="22"/>
                <w:szCs w:val="22"/>
                <w:lang w:val="en-GB" w:eastAsia="de-DE"/>
              </w:rPr>
            </w:pPr>
            <w:r>
              <w:rPr>
                <w:rFonts w:asciiTheme="majorHAnsi" w:eastAsia="Times New Roman" w:hAnsiTheme="majorHAnsi" w:cs="Arial"/>
                <w:sz w:val="22"/>
                <w:szCs w:val="22"/>
                <w:lang w:val="en-GB" w:eastAsia="de-DE"/>
              </w:rPr>
              <w:t>45</w:t>
            </w:r>
          </w:p>
        </w:tc>
        <w:tc>
          <w:tcPr>
            <w:tcW w:w="236" w:type="dxa"/>
            <w:gridSpan w:val="2"/>
            <w:shd w:val="clear" w:color="auto" w:fill="auto"/>
            <w:vAlign w:val="center"/>
          </w:tcPr>
          <w:p w14:paraId="5BFB5A79" w14:textId="77777777" w:rsidR="009B2531" w:rsidRPr="00812262" w:rsidRDefault="009B2531" w:rsidP="00507B1B">
            <w:pPr>
              <w:spacing w:before="30" w:after="30" w:line="480" w:lineRule="auto"/>
              <w:jc w:val="center"/>
              <w:rPr>
                <w:rFonts w:asciiTheme="majorHAnsi" w:eastAsia="Times New Roman" w:hAnsiTheme="majorHAnsi" w:cs="Arial"/>
                <w:sz w:val="22"/>
                <w:szCs w:val="22"/>
                <w:lang w:val="en-GB" w:eastAsia="de-DE"/>
              </w:rPr>
            </w:pPr>
          </w:p>
        </w:tc>
      </w:tr>
      <w:tr w:rsidR="009B2531" w:rsidRPr="00812262" w14:paraId="1AFF223E" w14:textId="77777777" w:rsidTr="00094AC2">
        <w:tc>
          <w:tcPr>
            <w:tcW w:w="0" w:type="auto"/>
            <w:shd w:val="clear" w:color="auto" w:fill="auto"/>
            <w:vAlign w:val="center"/>
          </w:tcPr>
          <w:p w14:paraId="007B55AA" w14:textId="77777777" w:rsidR="009B2531" w:rsidRPr="00812262" w:rsidRDefault="009B2531" w:rsidP="00094AC2">
            <w:pPr>
              <w:spacing w:before="30" w:after="30" w:line="480" w:lineRule="auto"/>
              <w:ind w:left="34"/>
              <w:rPr>
                <w:rFonts w:asciiTheme="majorHAnsi" w:eastAsia="Times New Roman" w:hAnsiTheme="majorHAnsi" w:cs="Arial"/>
                <w:sz w:val="22"/>
                <w:szCs w:val="22"/>
                <w:lang w:val="en-GB" w:eastAsia="de-DE"/>
              </w:rPr>
            </w:pPr>
            <w:r w:rsidRPr="00812262">
              <w:rPr>
                <w:rFonts w:asciiTheme="majorHAnsi" w:eastAsia="Times New Roman" w:hAnsiTheme="majorHAnsi" w:cs="Arial"/>
                <w:sz w:val="22"/>
                <w:szCs w:val="22"/>
                <w:lang w:val="en-GB" w:eastAsia="de-DE"/>
              </w:rPr>
              <w:t>Ves v 2.0201</w:t>
            </w:r>
          </w:p>
        </w:tc>
        <w:tc>
          <w:tcPr>
            <w:tcW w:w="2993" w:type="dxa"/>
            <w:shd w:val="clear" w:color="auto" w:fill="auto"/>
            <w:vAlign w:val="center"/>
          </w:tcPr>
          <w:p w14:paraId="16920399" w14:textId="77777777" w:rsidR="009B2531" w:rsidRPr="00812262" w:rsidRDefault="009B2531" w:rsidP="00507B1B">
            <w:pPr>
              <w:spacing w:before="30" w:after="30" w:line="480" w:lineRule="auto"/>
              <w:rPr>
                <w:rFonts w:asciiTheme="majorHAnsi" w:eastAsia="Times New Roman" w:hAnsiTheme="majorHAnsi" w:cs="Arial"/>
                <w:sz w:val="22"/>
                <w:szCs w:val="22"/>
                <w:lang w:val="en-GB" w:eastAsia="de-DE"/>
              </w:rPr>
            </w:pPr>
            <w:r w:rsidRPr="00812262">
              <w:rPr>
                <w:rFonts w:asciiTheme="majorHAnsi" w:eastAsia="Times New Roman" w:hAnsiTheme="majorHAnsi" w:cs="Arial"/>
                <w:sz w:val="22"/>
                <w:szCs w:val="22"/>
                <w:lang w:val="en-GB" w:eastAsia="de-DE"/>
              </w:rPr>
              <w:t>Hyaluronidase</w:t>
            </w:r>
            <w:r w:rsidRPr="00812262">
              <w:rPr>
                <w:rFonts w:asciiTheme="majorHAnsi" w:eastAsia="Times New Roman" w:hAnsiTheme="majorHAnsi" w:cs="Arial"/>
                <w:sz w:val="22"/>
                <w:szCs w:val="22"/>
                <w:vertAlign w:val="superscript"/>
                <w:lang w:val="en-GB" w:eastAsia="de-DE"/>
              </w:rPr>
              <w:t xml:space="preserve"> </w:t>
            </w:r>
            <w:r w:rsidRPr="00812262">
              <w:rPr>
                <w:rFonts w:asciiTheme="majorHAnsi" w:eastAsia="Times New Roman" w:hAnsiTheme="majorHAnsi" w:cs="Arial"/>
                <w:sz w:val="22"/>
                <w:szCs w:val="22"/>
                <w:lang w:val="en-GB" w:eastAsia="de-DE"/>
              </w:rPr>
              <w:t>(inactive)</w:t>
            </w:r>
          </w:p>
        </w:tc>
        <w:tc>
          <w:tcPr>
            <w:tcW w:w="956" w:type="dxa"/>
            <w:shd w:val="clear" w:color="auto" w:fill="auto"/>
            <w:vAlign w:val="center"/>
          </w:tcPr>
          <w:p w14:paraId="7AA0B7D5" w14:textId="43170AB0" w:rsidR="009B2531" w:rsidRPr="00812262" w:rsidRDefault="001740AD" w:rsidP="00507B1B">
            <w:pPr>
              <w:spacing w:before="30" w:after="30" w:line="480" w:lineRule="auto"/>
              <w:jc w:val="right"/>
              <w:rPr>
                <w:rFonts w:asciiTheme="majorHAnsi" w:eastAsia="Times New Roman" w:hAnsiTheme="majorHAnsi" w:cs="Arial"/>
                <w:sz w:val="22"/>
                <w:szCs w:val="22"/>
                <w:lang w:val="en-GB" w:eastAsia="de-DE"/>
              </w:rPr>
            </w:pPr>
            <w:r>
              <w:rPr>
                <w:rFonts w:asciiTheme="majorHAnsi" w:eastAsia="Times New Roman" w:hAnsiTheme="majorHAnsi" w:cs="Arial"/>
                <w:sz w:val="22"/>
                <w:szCs w:val="22"/>
                <w:lang w:val="en-GB" w:eastAsia="de-DE"/>
              </w:rPr>
              <w:t>45</w:t>
            </w:r>
            <w:r w:rsidR="006900AA" w:rsidRPr="00812262">
              <w:rPr>
                <w:rFonts w:asciiTheme="majorHAnsi" w:eastAsia="Times New Roman" w:hAnsiTheme="majorHAnsi" w:cs="Arial"/>
                <w:sz w:val="22"/>
                <w:szCs w:val="22"/>
                <w:lang w:val="en-GB" w:eastAsia="de-DE"/>
              </w:rPr>
              <w:t xml:space="preserve"> </w:t>
            </w:r>
          </w:p>
        </w:tc>
        <w:tc>
          <w:tcPr>
            <w:tcW w:w="236" w:type="dxa"/>
            <w:gridSpan w:val="2"/>
            <w:shd w:val="clear" w:color="auto" w:fill="auto"/>
            <w:vAlign w:val="center"/>
          </w:tcPr>
          <w:p w14:paraId="02B95504" w14:textId="77777777" w:rsidR="009B2531" w:rsidRPr="00812262" w:rsidRDefault="009B2531" w:rsidP="00507B1B">
            <w:pPr>
              <w:spacing w:before="30" w:after="30" w:line="480" w:lineRule="auto"/>
              <w:jc w:val="center"/>
              <w:rPr>
                <w:rFonts w:asciiTheme="majorHAnsi" w:eastAsia="Times New Roman" w:hAnsiTheme="majorHAnsi" w:cs="Arial"/>
                <w:sz w:val="22"/>
                <w:szCs w:val="22"/>
                <w:lang w:val="en-GB" w:eastAsia="de-DE"/>
              </w:rPr>
            </w:pPr>
          </w:p>
        </w:tc>
      </w:tr>
      <w:tr w:rsidR="00B57DF5" w:rsidRPr="00812262" w14:paraId="433A1A51" w14:textId="77777777" w:rsidTr="00CA026C">
        <w:tc>
          <w:tcPr>
            <w:tcW w:w="0" w:type="auto"/>
            <w:shd w:val="clear" w:color="auto" w:fill="auto"/>
            <w:vAlign w:val="center"/>
          </w:tcPr>
          <w:p w14:paraId="58D8E22E" w14:textId="4D177B54" w:rsidR="00B57DF5" w:rsidRPr="00812262" w:rsidRDefault="00B57DF5">
            <w:pPr>
              <w:spacing w:before="30" w:after="30" w:line="480" w:lineRule="auto"/>
              <w:ind w:left="34"/>
              <w:rPr>
                <w:rFonts w:asciiTheme="majorHAnsi" w:eastAsia="Times New Roman" w:hAnsiTheme="majorHAnsi" w:cs="Arial"/>
                <w:sz w:val="22"/>
                <w:szCs w:val="22"/>
                <w:lang w:val="en-GB" w:eastAsia="de-DE"/>
              </w:rPr>
            </w:pPr>
            <w:r w:rsidRPr="00812262">
              <w:rPr>
                <w:rFonts w:asciiTheme="majorHAnsi" w:eastAsia="Times New Roman" w:hAnsiTheme="majorHAnsi" w:cs="Arial"/>
                <w:sz w:val="22"/>
                <w:szCs w:val="22"/>
                <w:lang w:val="en-GB" w:eastAsia="de-DE"/>
              </w:rPr>
              <w:t>Ves m 2</w:t>
            </w:r>
          </w:p>
        </w:tc>
        <w:tc>
          <w:tcPr>
            <w:tcW w:w="2993" w:type="dxa"/>
            <w:shd w:val="clear" w:color="auto" w:fill="auto"/>
            <w:vAlign w:val="center"/>
          </w:tcPr>
          <w:p w14:paraId="1369DCF9" w14:textId="716F4D48" w:rsidR="00B57DF5" w:rsidRPr="00812262" w:rsidRDefault="00B57DF5" w:rsidP="00B57DF5">
            <w:pPr>
              <w:spacing w:before="30" w:after="30" w:line="480" w:lineRule="auto"/>
              <w:rPr>
                <w:rFonts w:asciiTheme="majorHAnsi" w:eastAsia="Times New Roman" w:hAnsiTheme="majorHAnsi" w:cs="Arial"/>
                <w:sz w:val="22"/>
                <w:szCs w:val="22"/>
                <w:lang w:val="en-GB" w:eastAsia="de-DE"/>
              </w:rPr>
            </w:pPr>
            <w:proofErr w:type="spellStart"/>
            <w:r w:rsidRPr="00B57DF5">
              <w:rPr>
                <w:rFonts w:asciiTheme="majorHAnsi" w:eastAsia="Times New Roman" w:hAnsiTheme="majorHAnsi" w:cs="Arial"/>
                <w:sz w:val="22"/>
                <w:szCs w:val="22"/>
                <w:lang w:eastAsia="de-DE"/>
              </w:rPr>
              <w:t>Hyaluronidase</w:t>
            </w:r>
            <w:proofErr w:type="spellEnd"/>
          </w:p>
        </w:tc>
        <w:tc>
          <w:tcPr>
            <w:tcW w:w="956" w:type="dxa"/>
            <w:shd w:val="clear" w:color="auto" w:fill="auto"/>
            <w:vAlign w:val="center"/>
          </w:tcPr>
          <w:p w14:paraId="5F4F0343" w14:textId="55F4BF63" w:rsidR="00B57DF5" w:rsidRPr="00812262" w:rsidRDefault="00B57DF5" w:rsidP="00507B1B">
            <w:pPr>
              <w:spacing w:before="30" w:after="30" w:line="480" w:lineRule="auto"/>
              <w:jc w:val="right"/>
              <w:rPr>
                <w:rFonts w:asciiTheme="majorHAnsi" w:eastAsia="Times New Roman" w:hAnsiTheme="majorHAnsi" w:cs="Arial"/>
                <w:sz w:val="22"/>
                <w:szCs w:val="22"/>
                <w:lang w:val="en-GB" w:eastAsia="de-DE"/>
              </w:rPr>
            </w:pPr>
            <w:r>
              <w:rPr>
                <w:rFonts w:asciiTheme="majorHAnsi" w:eastAsia="Times New Roman" w:hAnsiTheme="majorHAnsi" w:cs="Arial"/>
                <w:sz w:val="22"/>
                <w:szCs w:val="22"/>
                <w:lang w:val="en-GB" w:eastAsia="de-DE"/>
              </w:rPr>
              <w:t>46</w:t>
            </w:r>
          </w:p>
        </w:tc>
        <w:tc>
          <w:tcPr>
            <w:tcW w:w="236" w:type="dxa"/>
            <w:gridSpan w:val="2"/>
            <w:shd w:val="clear" w:color="auto" w:fill="auto"/>
            <w:vAlign w:val="center"/>
          </w:tcPr>
          <w:p w14:paraId="753D1421" w14:textId="77777777" w:rsidR="00B57DF5" w:rsidRPr="00812262" w:rsidRDefault="00B57DF5" w:rsidP="00507B1B">
            <w:pPr>
              <w:spacing w:before="30" w:after="30" w:line="480" w:lineRule="auto"/>
              <w:jc w:val="center"/>
              <w:rPr>
                <w:rFonts w:asciiTheme="majorHAnsi" w:eastAsia="Times New Roman" w:hAnsiTheme="majorHAnsi" w:cs="Arial"/>
                <w:sz w:val="22"/>
                <w:szCs w:val="22"/>
                <w:lang w:val="en-GB" w:eastAsia="de-DE"/>
              </w:rPr>
            </w:pPr>
          </w:p>
        </w:tc>
      </w:tr>
      <w:tr w:rsidR="009B2531" w:rsidRPr="00812262" w14:paraId="3D4BAB30" w14:textId="77777777" w:rsidTr="00094AC2">
        <w:tc>
          <w:tcPr>
            <w:tcW w:w="0" w:type="auto"/>
            <w:shd w:val="clear" w:color="auto" w:fill="auto"/>
            <w:vAlign w:val="center"/>
          </w:tcPr>
          <w:p w14:paraId="48D1694F" w14:textId="77777777" w:rsidR="009B2531" w:rsidRPr="00812262" w:rsidRDefault="009B2531" w:rsidP="00094AC2">
            <w:pPr>
              <w:spacing w:before="30" w:after="30" w:line="480" w:lineRule="auto"/>
              <w:ind w:left="34"/>
              <w:rPr>
                <w:rFonts w:asciiTheme="majorHAnsi" w:eastAsia="Times New Roman" w:hAnsiTheme="majorHAnsi" w:cs="Arial"/>
                <w:sz w:val="22"/>
                <w:szCs w:val="22"/>
                <w:lang w:val="en-GB" w:eastAsia="de-DE"/>
              </w:rPr>
            </w:pPr>
            <w:r w:rsidRPr="00812262">
              <w:rPr>
                <w:rFonts w:asciiTheme="majorHAnsi" w:eastAsia="Times New Roman" w:hAnsiTheme="majorHAnsi" w:cs="Arial"/>
                <w:sz w:val="22"/>
                <w:szCs w:val="22"/>
                <w:lang w:val="en-GB" w:eastAsia="de-DE"/>
              </w:rPr>
              <w:t>Ves v 3</w:t>
            </w:r>
          </w:p>
        </w:tc>
        <w:tc>
          <w:tcPr>
            <w:tcW w:w="2993" w:type="dxa"/>
            <w:shd w:val="clear" w:color="auto" w:fill="auto"/>
            <w:vAlign w:val="center"/>
          </w:tcPr>
          <w:p w14:paraId="24C1E2CD" w14:textId="77777777" w:rsidR="009B2531" w:rsidRPr="00812262" w:rsidRDefault="009B2531" w:rsidP="00507B1B">
            <w:pPr>
              <w:spacing w:before="30" w:after="30" w:line="480" w:lineRule="auto"/>
              <w:rPr>
                <w:rFonts w:asciiTheme="majorHAnsi" w:eastAsia="Times New Roman" w:hAnsiTheme="majorHAnsi" w:cs="Arial"/>
                <w:sz w:val="22"/>
                <w:szCs w:val="22"/>
                <w:lang w:val="en-GB" w:eastAsia="de-DE"/>
              </w:rPr>
            </w:pPr>
            <w:r w:rsidRPr="00812262">
              <w:rPr>
                <w:rFonts w:asciiTheme="majorHAnsi" w:eastAsia="Times New Roman" w:hAnsiTheme="majorHAnsi" w:cs="Arial"/>
                <w:sz w:val="22"/>
                <w:szCs w:val="22"/>
                <w:lang w:val="en-GB" w:eastAsia="de-DE"/>
              </w:rPr>
              <w:t>Dipeptidyl peptidase IV</w:t>
            </w:r>
          </w:p>
        </w:tc>
        <w:tc>
          <w:tcPr>
            <w:tcW w:w="956" w:type="dxa"/>
            <w:shd w:val="clear" w:color="auto" w:fill="auto"/>
            <w:vAlign w:val="center"/>
          </w:tcPr>
          <w:p w14:paraId="3D26A9EA" w14:textId="77777777" w:rsidR="009B2531" w:rsidRPr="00812262" w:rsidRDefault="009B2531" w:rsidP="00507B1B">
            <w:pPr>
              <w:spacing w:before="30" w:after="30" w:line="480" w:lineRule="auto"/>
              <w:jc w:val="right"/>
              <w:rPr>
                <w:rFonts w:asciiTheme="majorHAnsi" w:eastAsia="Times New Roman" w:hAnsiTheme="majorHAnsi" w:cs="Arial"/>
                <w:sz w:val="22"/>
                <w:szCs w:val="22"/>
                <w:lang w:val="en-GB" w:eastAsia="de-DE"/>
              </w:rPr>
            </w:pPr>
            <w:r w:rsidRPr="00812262">
              <w:rPr>
                <w:rFonts w:asciiTheme="majorHAnsi" w:eastAsia="Times New Roman" w:hAnsiTheme="majorHAnsi" w:cs="Arial"/>
                <w:sz w:val="22"/>
                <w:szCs w:val="22"/>
                <w:lang w:val="en-GB" w:eastAsia="de-DE"/>
              </w:rPr>
              <w:t>100</w:t>
            </w:r>
          </w:p>
        </w:tc>
        <w:tc>
          <w:tcPr>
            <w:tcW w:w="236" w:type="dxa"/>
            <w:gridSpan w:val="2"/>
            <w:shd w:val="clear" w:color="auto" w:fill="auto"/>
            <w:vAlign w:val="center"/>
          </w:tcPr>
          <w:p w14:paraId="0F514EE0" w14:textId="77777777" w:rsidR="009B2531" w:rsidRPr="00812262" w:rsidRDefault="009B2531" w:rsidP="00507B1B">
            <w:pPr>
              <w:spacing w:before="30" w:after="30" w:line="480" w:lineRule="auto"/>
              <w:jc w:val="center"/>
              <w:rPr>
                <w:rFonts w:asciiTheme="majorHAnsi" w:eastAsia="Times New Roman" w:hAnsiTheme="majorHAnsi" w:cs="Arial"/>
                <w:sz w:val="22"/>
                <w:szCs w:val="22"/>
                <w:lang w:val="en-GB" w:eastAsia="de-DE"/>
              </w:rPr>
            </w:pPr>
          </w:p>
        </w:tc>
      </w:tr>
      <w:tr w:rsidR="009B2531" w:rsidRPr="00812262" w14:paraId="6359222B" w14:textId="77777777" w:rsidTr="00094AC2">
        <w:trPr>
          <w:trHeight w:val="70"/>
        </w:trPr>
        <w:tc>
          <w:tcPr>
            <w:tcW w:w="5513" w:type="dxa"/>
            <w:tcBorders>
              <w:bottom w:val="nil"/>
            </w:tcBorders>
            <w:shd w:val="clear" w:color="auto" w:fill="auto"/>
            <w:vAlign w:val="center"/>
          </w:tcPr>
          <w:p w14:paraId="1AF312AD" w14:textId="77777777" w:rsidR="009B2531" w:rsidRPr="00812262" w:rsidRDefault="009B2531" w:rsidP="00094AC2">
            <w:pPr>
              <w:spacing w:before="30" w:after="30" w:line="480" w:lineRule="auto"/>
              <w:ind w:left="34"/>
              <w:rPr>
                <w:rFonts w:asciiTheme="majorHAnsi" w:eastAsia="Times New Roman" w:hAnsiTheme="majorHAnsi" w:cs="Arial"/>
                <w:sz w:val="22"/>
                <w:szCs w:val="22"/>
                <w:lang w:val="en-GB" w:eastAsia="de-DE"/>
              </w:rPr>
            </w:pPr>
            <w:r w:rsidRPr="00812262">
              <w:rPr>
                <w:rFonts w:asciiTheme="majorHAnsi" w:eastAsia="Times New Roman" w:hAnsiTheme="majorHAnsi" w:cs="Arial"/>
                <w:sz w:val="22"/>
                <w:szCs w:val="22"/>
                <w:lang w:val="en-GB" w:eastAsia="de-DE"/>
              </w:rPr>
              <w:t>Ves v 5, Ves f 5, Ves g 5, Ves m 5, Ves p 5, Ves s 5, Ves vi 5</w:t>
            </w:r>
          </w:p>
        </w:tc>
        <w:tc>
          <w:tcPr>
            <w:tcW w:w="2993" w:type="dxa"/>
            <w:tcBorders>
              <w:bottom w:val="nil"/>
            </w:tcBorders>
            <w:shd w:val="clear" w:color="auto" w:fill="auto"/>
            <w:vAlign w:val="center"/>
          </w:tcPr>
          <w:p w14:paraId="7A204033" w14:textId="77777777" w:rsidR="009B2531" w:rsidRPr="00812262" w:rsidRDefault="009B2531" w:rsidP="00507B1B">
            <w:pPr>
              <w:spacing w:before="30" w:after="30" w:line="480" w:lineRule="auto"/>
              <w:rPr>
                <w:rFonts w:asciiTheme="majorHAnsi" w:eastAsia="Times New Roman" w:hAnsiTheme="majorHAnsi" w:cs="Arial"/>
                <w:sz w:val="22"/>
                <w:szCs w:val="22"/>
                <w:lang w:val="en-GB" w:eastAsia="de-DE"/>
              </w:rPr>
            </w:pPr>
            <w:r w:rsidRPr="00812262">
              <w:rPr>
                <w:rFonts w:asciiTheme="majorHAnsi" w:eastAsia="Times New Roman" w:hAnsiTheme="majorHAnsi" w:cs="Arial"/>
                <w:sz w:val="22"/>
                <w:szCs w:val="22"/>
                <w:lang w:val="en-GB" w:eastAsia="de-DE"/>
              </w:rPr>
              <w:t>Antigen 5</w:t>
            </w:r>
          </w:p>
        </w:tc>
        <w:tc>
          <w:tcPr>
            <w:tcW w:w="956" w:type="dxa"/>
            <w:tcBorders>
              <w:bottom w:val="nil"/>
            </w:tcBorders>
            <w:shd w:val="clear" w:color="auto" w:fill="auto"/>
            <w:vAlign w:val="center"/>
          </w:tcPr>
          <w:p w14:paraId="424BDE10" w14:textId="6601DE79" w:rsidR="009B2531" w:rsidRPr="00812262" w:rsidRDefault="009B2531" w:rsidP="00507B1B">
            <w:pPr>
              <w:spacing w:before="30" w:after="30" w:line="480" w:lineRule="auto"/>
              <w:jc w:val="right"/>
              <w:rPr>
                <w:rFonts w:asciiTheme="majorHAnsi" w:eastAsia="Times New Roman" w:hAnsiTheme="majorHAnsi" w:cs="Arial"/>
                <w:sz w:val="22"/>
                <w:szCs w:val="22"/>
                <w:lang w:val="en-GB" w:eastAsia="de-DE"/>
              </w:rPr>
            </w:pPr>
            <w:r w:rsidRPr="00812262">
              <w:rPr>
                <w:rFonts w:asciiTheme="majorHAnsi" w:eastAsia="Times New Roman" w:hAnsiTheme="majorHAnsi" w:cs="Arial"/>
                <w:sz w:val="22"/>
                <w:szCs w:val="22"/>
                <w:lang w:val="en-GB" w:eastAsia="de-DE"/>
              </w:rPr>
              <w:t>2</w:t>
            </w:r>
            <w:r w:rsidR="006900AA">
              <w:rPr>
                <w:rFonts w:asciiTheme="majorHAnsi" w:eastAsia="Times New Roman" w:hAnsiTheme="majorHAnsi" w:cs="Arial"/>
                <w:sz w:val="22"/>
                <w:szCs w:val="22"/>
                <w:lang w:val="en-GB" w:eastAsia="de-DE"/>
              </w:rPr>
              <w:t>3</w:t>
            </w:r>
            <w:r w:rsidRPr="00812262">
              <w:rPr>
                <w:rFonts w:asciiTheme="majorHAnsi" w:eastAsia="Times New Roman" w:hAnsiTheme="majorHAnsi" w:cs="Arial"/>
                <w:sz w:val="22"/>
                <w:szCs w:val="22"/>
                <w:lang w:val="en-GB" w:eastAsia="de-DE"/>
              </w:rPr>
              <w:t xml:space="preserve"> </w:t>
            </w:r>
          </w:p>
        </w:tc>
        <w:tc>
          <w:tcPr>
            <w:tcW w:w="236" w:type="dxa"/>
            <w:gridSpan w:val="2"/>
            <w:tcBorders>
              <w:bottom w:val="nil"/>
            </w:tcBorders>
            <w:shd w:val="clear" w:color="auto" w:fill="auto"/>
            <w:vAlign w:val="center"/>
          </w:tcPr>
          <w:p w14:paraId="7392D743" w14:textId="77777777" w:rsidR="009B2531" w:rsidRPr="00812262" w:rsidRDefault="009B2531" w:rsidP="00507B1B">
            <w:pPr>
              <w:spacing w:before="30" w:after="30" w:line="480" w:lineRule="auto"/>
              <w:jc w:val="center"/>
              <w:rPr>
                <w:rFonts w:asciiTheme="majorHAnsi" w:eastAsia="Times New Roman" w:hAnsiTheme="majorHAnsi" w:cs="Arial"/>
                <w:sz w:val="22"/>
                <w:szCs w:val="22"/>
                <w:lang w:val="en-GB" w:eastAsia="de-DE"/>
              </w:rPr>
            </w:pPr>
          </w:p>
        </w:tc>
      </w:tr>
      <w:tr w:rsidR="009B2531" w:rsidRPr="00812262" w14:paraId="4DC76A4A" w14:textId="77777777" w:rsidTr="00094AC2">
        <w:trPr>
          <w:trHeight w:val="78"/>
        </w:trPr>
        <w:tc>
          <w:tcPr>
            <w:tcW w:w="0" w:type="auto"/>
            <w:tcBorders>
              <w:top w:val="nil"/>
              <w:bottom w:val="single" w:sz="4" w:space="0" w:color="auto"/>
            </w:tcBorders>
            <w:shd w:val="clear" w:color="auto" w:fill="auto"/>
            <w:vAlign w:val="center"/>
          </w:tcPr>
          <w:p w14:paraId="6D80BD23" w14:textId="77777777" w:rsidR="009B2531" w:rsidRPr="00812262" w:rsidRDefault="009B2531" w:rsidP="00094AC2">
            <w:pPr>
              <w:spacing w:before="30" w:after="30" w:line="480" w:lineRule="auto"/>
              <w:ind w:left="34"/>
              <w:rPr>
                <w:rFonts w:asciiTheme="majorHAnsi" w:eastAsia="Times New Roman" w:hAnsiTheme="majorHAnsi" w:cs="Arial"/>
                <w:sz w:val="22"/>
                <w:szCs w:val="22"/>
                <w:lang w:val="en-GB" w:eastAsia="de-DE"/>
              </w:rPr>
            </w:pPr>
            <w:r w:rsidRPr="00812262">
              <w:rPr>
                <w:rFonts w:asciiTheme="majorHAnsi" w:eastAsia="Times New Roman" w:hAnsiTheme="majorHAnsi" w:cs="Arial"/>
                <w:sz w:val="22"/>
                <w:szCs w:val="22"/>
                <w:lang w:val="en-GB" w:eastAsia="de-DE"/>
              </w:rPr>
              <w:t>Ves v 6</w:t>
            </w:r>
          </w:p>
        </w:tc>
        <w:tc>
          <w:tcPr>
            <w:tcW w:w="2993" w:type="dxa"/>
            <w:tcBorders>
              <w:top w:val="nil"/>
              <w:bottom w:val="single" w:sz="4" w:space="0" w:color="auto"/>
            </w:tcBorders>
            <w:shd w:val="clear" w:color="auto" w:fill="auto"/>
            <w:vAlign w:val="center"/>
          </w:tcPr>
          <w:p w14:paraId="7EE4C8AB" w14:textId="77777777" w:rsidR="009B2531" w:rsidRPr="00812262" w:rsidRDefault="009B2531" w:rsidP="00507B1B">
            <w:pPr>
              <w:spacing w:before="30" w:after="30" w:line="480" w:lineRule="auto"/>
              <w:rPr>
                <w:rFonts w:asciiTheme="majorHAnsi" w:eastAsia="Times New Roman" w:hAnsiTheme="majorHAnsi" w:cs="Arial"/>
                <w:sz w:val="22"/>
                <w:szCs w:val="22"/>
                <w:lang w:val="en-GB" w:eastAsia="de-DE"/>
              </w:rPr>
            </w:pPr>
            <w:proofErr w:type="spellStart"/>
            <w:r w:rsidRPr="00812262">
              <w:rPr>
                <w:rFonts w:asciiTheme="majorHAnsi" w:eastAsia="Times New Roman" w:hAnsiTheme="majorHAnsi" w:cs="Arial"/>
                <w:sz w:val="22"/>
                <w:szCs w:val="22"/>
                <w:lang w:val="en-GB" w:eastAsia="de-DE"/>
              </w:rPr>
              <w:t>Vitellogenin</w:t>
            </w:r>
            <w:proofErr w:type="spellEnd"/>
          </w:p>
        </w:tc>
        <w:tc>
          <w:tcPr>
            <w:tcW w:w="956" w:type="dxa"/>
            <w:tcBorders>
              <w:top w:val="nil"/>
              <w:bottom w:val="single" w:sz="4" w:space="0" w:color="auto"/>
            </w:tcBorders>
            <w:shd w:val="clear" w:color="auto" w:fill="auto"/>
            <w:vAlign w:val="center"/>
          </w:tcPr>
          <w:p w14:paraId="29F34A20" w14:textId="77777777" w:rsidR="009B2531" w:rsidRPr="00812262" w:rsidRDefault="009B2531" w:rsidP="00507B1B">
            <w:pPr>
              <w:spacing w:before="30" w:after="30" w:line="480" w:lineRule="auto"/>
              <w:jc w:val="right"/>
              <w:rPr>
                <w:rFonts w:asciiTheme="majorHAnsi" w:eastAsia="Times New Roman" w:hAnsiTheme="majorHAnsi" w:cs="Arial"/>
                <w:sz w:val="22"/>
                <w:szCs w:val="22"/>
                <w:lang w:val="en-GB" w:eastAsia="de-DE"/>
              </w:rPr>
            </w:pPr>
            <w:r w:rsidRPr="00812262">
              <w:rPr>
                <w:rFonts w:asciiTheme="majorHAnsi" w:eastAsia="Times New Roman" w:hAnsiTheme="majorHAnsi" w:cs="Arial"/>
                <w:sz w:val="22"/>
                <w:szCs w:val="22"/>
                <w:lang w:val="en-GB" w:eastAsia="de-DE"/>
              </w:rPr>
              <w:t xml:space="preserve">200 </w:t>
            </w:r>
          </w:p>
        </w:tc>
        <w:tc>
          <w:tcPr>
            <w:tcW w:w="236" w:type="dxa"/>
            <w:gridSpan w:val="2"/>
            <w:tcBorders>
              <w:top w:val="nil"/>
              <w:bottom w:val="single" w:sz="4" w:space="0" w:color="auto"/>
            </w:tcBorders>
            <w:shd w:val="clear" w:color="auto" w:fill="auto"/>
            <w:vAlign w:val="center"/>
          </w:tcPr>
          <w:p w14:paraId="756F66CB" w14:textId="77777777" w:rsidR="009B2531" w:rsidRPr="00812262" w:rsidRDefault="009B2531" w:rsidP="00507B1B">
            <w:pPr>
              <w:spacing w:before="30" w:after="30" w:line="480" w:lineRule="auto"/>
              <w:jc w:val="center"/>
              <w:rPr>
                <w:rFonts w:asciiTheme="majorHAnsi" w:eastAsia="Times New Roman" w:hAnsiTheme="majorHAnsi" w:cs="Arial"/>
                <w:sz w:val="22"/>
                <w:szCs w:val="22"/>
                <w:lang w:val="en-GB" w:eastAsia="de-DE"/>
              </w:rPr>
            </w:pPr>
          </w:p>
        </w:tc>
      </w:tr>
    </w:tbl>
    <w:p w14:paraId="44E0CEE6" w14:textId="0E57F0EA" w:rsidR="009B2531" w:rsidRPr="00812262" w:rsidRDefault="009B2531" w:rsidP="00507B1B">
      <w:pPr>
        <w:spacing w:line="480" w:lineRule="auto"/>
        <w:jc w:val="both"/>
        <w:rPr>
          <w:rFonts w:asciiTheme="majorHAnsi" w:hAnsiTheme="majorHAnsi"/>
          <w:sz w:val="22"/>
          <w:szCs w:val="22"/>
          <w:lang w:val="en-GB"/>
        </w:rPr>
      </w:pPr>
      <w:r w:rsidRPr="00812262">
        <w:rPr>
          <w:rFonts w:asciiTheme="majorHAnsi" w:hAnsiTheme="majorHAnsi"/>
          <w:sz w:val="22"/>
          <w:szCs w:val="22"/>
          <w:lang w:val="en-GB"/>
        </w:rPr>
        <w:br w:type="column"/>
      </w:r>
      <w:r w:rsidRPr="00812262">
        <w:rPr>
          <w:rFonts w:asciiTheme="majorHAnsi" w:hAnsiTheme="majorHAnsi"/>
          <w:b/>
          <w:sz w:val="22"/>
          <w:szCs w:val="22"/>
          <w:lang w:val="en-GB"/>
        </w:rPr>
        <w:lastRenderedPageBreak/>
        <w:t>Table 2:</w:t>
      </w:r>
      <w:r w:rsidRPr="00812262">
        <w:rPr>
          <w:rFonts w:asciiTheme="majorHAnsi" w:hAnsiTheme="majorHAnsi"/>
          <w:sz w:val="22"/>
          <w:szCs w:val="22"/>
          <w:lang w:val="en-GB"/>
        </w:rPr>
        <w:t xml:space="preserve"> Allergens of biting inse</w:t>
      </w:r>
      <w:r w:rsidR="00716CED" w:rsidRPr="00812262">
        <w:rPr>
          <w:rFonts w:asciiTheme="majorHAnsi" w:hAnsiTheme="majorHAnsi"/>
          <w:sz w:val="22"/>
          <w:szCs w:val="22"/>
          <w:lang w:val="en-GB"/>
        </w:rPr>
        <w:t>c</w:t>
      </w:r>
      <w:r w:rsidRPr="00812262">
        <w:rPr>
          <w:rFonts w:asciiTheme="majorHAnsi" w:hAnsiTheme="majorHAnsi"/>
          <w:sz w:val="22"/>
          <w:szCs w:val="22"/>
          <w:lang w:val="en-GB"/>
        </w:rPr>
        <w:t>ts</w:t>
      </w:r>
      <w:r w:rsidR="00716CED" w:rsidRPr="00812262">
        <w:rPr>
          <w:rFonts w:asciiTheme="majorHAnsi" w:hAnsiTheme="majorHAnsi"/>
          <w:sz w:val="22"/>
          <w:szCs w:val="22"/>
          <w:lang w:val="en-GB"/>
        </w:rPr>
        <w:t>,</w:t>
      </w:r>
      <w:r w:rsidRPr="00812262">
        <w:rPr>
          <w:rFonts w:asciiTheme="majorHAnsi" w:hAnsiTheme="majorHAnsi"/>
          <w:sz w:val="22"/>
          <w:szCs w:val="22"/>
          <w:lang w:val="en-GB"/>
        </w:rPr>
        <w:t xml:space="preserve"> </w:t>
      </w:r>
      <w:proofErr w:type="spellStart"/>
      <w:r w:rsidR="00812262">
        <w:rPr>
          <w:rFonts w:asciiTheme="majorHAnsi" w:hAnsiTheme="majorHAnsi"/>
          <w:sz w:val="22"/>
          <w:szCs w:val="22"/>
          <w:lang w:val="en-GB"/>
        </w:rPr>
        <w:t>haemato</w:t>
      </w:r>
      <w:r w:rsidRPr="00812262">
        <w:rPr>
          <w:rFonts w:asciiTheme="majorHAnsi" w:hAnsiTheme="majorHAnsi"/>
          <w:sz w:val="22"/>
          <w:szCs w:val="22"/>
          <w:lang w:val="en-GB"/>
        </w:rPr>
        <w:t>phagous</w:t>
      </w:r>
      <w:proofErr w:type="spellEnd"/>
      <w:r w:rsidRPr="00812262">
        <w:rPr>
          <w:rFonts w:asciiTheme="majorHAnsi" w:hAnsiTheme="majorHAnsi"/>
          <w:sz w:val="22"/>
          <w:szCs w:val="22"/>
          <w:lang w:val="en-GB"/>
        </w:rPr>
        <w:t xml:space="preserve"> insects listed in the </w:t>
      </w:r>
      <w:r w:rsidR="00FB074F" w:rsidRPr="00812262">
        <w:rPr>
          <w:rFonts w:asciiTheme="majorHAnsi" w:hAnsiTheme="majorHAnsi"/>
          <w:sz w:val="22"/>
          <w:szCs w:val="22"/>
          <w:lang w:val="en-GB"/>
        </w:rPr>
        <w:t>WHO/IUIS Allergen Nomenclature official database (http://www.allergen.org).</w:t>
      </w:r>
    </w:p>
    <w:tbl>
      <w:tblPr>
        <w:tblW w:w="0" w:type="auto"/>
        <w:tblBorders>
          <w:top w:val="double" w:sz="4" w:space="0" w:color="auto"/>
          <w:bottom w:val="double" w:sz="4" w:space="0" w:color="auto"/>
        </w:tblBorders>
        <w:tblLook w:val="01E0" w:firstRow="1" w:lastRow="1" w:firstColumn="1" w:lastColumn="1" w:noHBand="0" w:noVBand="0"/>
      </w:tblPr>
      <w:tblGrid>
        <w:gridCol w:w="2675"/>
        <w:gridCol w:w="1281"/>
        <w:gridCol w:w="4090"/>
        <w:gridCol w:w="128"/>
        <w:gridCol w:w="156"/>
        <w:gridCol w:w="912"/>
      </w:tblGrid>
      <w:tr w:rsidR="009B2531" w:rsidRPr="00812262" w14:paraId="2B392C0E" w14:textId="77777777" w:rsidTr="00236DB0">
        <w:tc>
          <w:tcPr>
            <w:tcW w:w="2675" w:type="dxa"/>
            <w:tcBorders>
              <w:top w:val="single" w:sz="4" w:space="0" w:color="auto"/>
              <w:bottom w:val="single" w:sz="4" w:space="0" w:color="auto"/>
            </w:tcBorders>
            <w:shd w:val="clear" w:color="auto" w:fill="A6A6A6"/>
            <w:vAlign w:val="center"/>
          </w:tcPr>
          <w:p w14:paraId="7F6E2F1C" w14:textId="77777777" w:rsidR="009B2531" w:rsidRPr="00812262" w:rsidRDefault="009B2531" w:rsidP="00507B1B">
            <w:pPr>
              <w:spacing w:before="30" w:after="30" w:line="480" w:lineRule="auto"/>
              <w:rPr>
                <w:rFonts w:asciiTheme="majorHAnsi" w:eastAsia="Times New Roman" w:hAnsiTheme="majorHAnsi"/>
                <w:b/>
                <w:sz w:val="22"/>
                <w:szCs w:val="22"/>
                <w:lang w:val="en-GB" w:eastAsia="de-DE"/>
              </w:rPr>
            </w:pPr>
            <w:r w:rsidRPr="00812262">
              <w:rPr>
                <w:rFonts w:asciiTheme="majorHAnsi" w:eastAsia="Times New Roman" w:hAnsiTheme="majorHAnsi"/>
                <w:b/>
                <w:sz w:val="22"/>
                <w:szCs w:val="22"/>
                <w:lang w:val="en-GB" w:eastAsia="de-DE"/>
              </w:rPr>
              <w:t>Species</w:t>
            </w:r>
          </w:p>
        </w:tc>
        <w:tc>
          <w:tcPr>
            <w:tcW w:w="1281" w:type="dxa"/>
            <w:tcBorders>
              <w:top w:val="single" w:sz="4" w:space="0" w:color="auto"/>
              <w:bottom w:val="single" w:sz="4" w:space="0" w:color="auto"/>
            </w:tcBorders>
            <w:shd w:val="clear" w:color="auto" w:fill="A6A6A6"/>
            <w:vAlign w:val="center"/>
          </w:tcPr>
          <w:p w14:paraId="4112320B" w14:textId="77777777" w:rsidR="009B2531" w:rsidRPr="00812262" w:rsidRDefault="009B2531" w:rsidP="00507B1B">
            <w:pPr>
              <w:spacing w:before="30" w:after="30" w:line="480" w:lineRule="auto"/>
              <w:rPr>
                <w:rFonts w:asciiTheme="majorHAnsi" w:eastAsia="Times New Roman" w:hAnsiTheme="majorHAnsi"/>
                <w:b/>
                <w:sz w:val="22"/>
                <w:szCs w:val="22"/>
                <w:lang w:val="en-GB" w:eastAsia="de-DE"/>
              </w:rPr>
            </w:pPr>
            <w:r w:rsidRPr="00812262">
              <w:rPr>
                <w:rFonts w:asciiTheme="majorHAnsi" w:eastAsia="Times New Roman" w:hAnsiTheme="majorHAnsi"/>
                <w:b/>
                <w:sz w:val="22"/>
                <w:szCs w:val="22"/>
                <w:lang w:val="en-GB" w:eastAsia="de-DE"/>
              </w:rPr>
              <w:t>Allergen</w:t>
            </w:r>
          </w:p>
        </w:tc>
        <w:tc>
          <w:tcPr>
            <w:tcW w:w="4090" w:type="dxa"/>
            <w:tcBorders>
              <w:top w:val="single" w:sz="4" w:space="0" w:color="auto"/>
              <w:bottom w:val="single" w:sz="4" w:space="0" w:color="auto"/>
            </w:tcBorders>
            <w:shd w:val="clear" w:color="auto" w:fill="A6A6A6"/>
            <w:vAlign w:val="center"/>
          </w:tcPr>
          <w:p w14:paraId="7216A6FC" w14:textId="77777777" w:rsidR="009B2531" w:rsidRPr="00812262" w:rsidRDefault="009B2531" w:rsidP="00507B1B">
            <w:pPr>
              <w:spacing w:before="30" w:after="30" w:line="480" w:lineRule="auto"/>
              <w:rPr>
                <w:rFonts w:asciiTheme="majorHAnsi" w:eastAsia="Times New Roman" w:hAnsiTheme="majorHAnsi"/>
                <w:b/>
                <w:sz w:val="22"/>
                <w:szCs w:val="22"/>
                <w:lang w:val="en-GB" w:eastAsia="de-DE"/>
              </w:rPr>
            </w:pPr>
            <w:r w:rsidRPr="00812262">
              <w:rPr>
                <w:rFonts w:asciiTheme="majorHAnsi" w:eastAsia="Times New Roman" w:hAnsiTheme="majorHAnsi"/>
                <w:b/>
                <w:sz w:val="22"/>
                <w:szCs w:val="22"/>
                <w:lang w:val="en-GB" w:eastAsia="de-DE"/>
              </w:rPr>
              <w:t>Name/Function</w:t>
            </w:r>
          </w:p>
        </w:tc>
        <w:tc>
          <w:tcPr>
            <w:tcW w:w="1196" w:type="dxa"/>
            <w:gridSpan w:val="3"/>
            <w:tcBorders>
              <w:top w:val="single" w:sz="4" w:space="0" w:color="auto"/>
              <w:bottom w:val="single" w:sz="4" w:space="0" w:color="auto"/>
            </w:tcBorders>
            <w:shd w:val="clear" w:color="auto" w:fill="A6A6A6"/>
            <w:vAlign w:val="center"/>
          </w:tcPr>
          <w:p w14:paraId="6A110D53" w14:textId="77777777" w:rsidR="009B2531" w:rsidRPr="00812262" w:rsidRDefault="009B2531" w:rsidP="00507B1B">
            <w:pPr>
              <w:spacing w:before="30" w:after="30" w:line="480" w:lineRule="auto"/>
              <w:jc w:val="right"/>
              <w:rPr>
                <w:rFonts w:asciiTheme="majorHAnsi" w:eastAsia="Times New Roman" w:hAnsiTheme="majorHAnsi"/>
                <w:b/>
                <w:sz w:val="22"/>
                <w:szCs w:val="22"/>
                <w:lang w:val="en-GB" w:eastAsia="de-DE"/>
              </w:rPr>
            </w:pPr>
            <w:r w:rsidRPr="00812262">
              <w:rPr>
                <w:rFonts w:asciiTheme="majorHAnsi" w:eastAsia="Times New Roman" w:hAnsiTheme="majorHAnsi"/>
                <w:b/>
                <w:sz w:val="22"/>
                <w:szCs w:val="22"/>
                <w:lang w:val="en-GB" w:eastAsia="de-DE"/>
              </w:rPr>
              <w:t xml:space="preserve"> MW (kDa)</w:t>
            </w:r>
          </w:p>
        </w:tc>
      </w:tr>
      <w:tr w:rsidR="009B2531" w:rsidRPr="00812262" w14:paraId="1D0A1864" w14:textId="77777777" w:rsidTr="00236DB0">
        <w:tc>
          <w:tcPr>
            <w:tcW w:w="9242" w:type="dxa"/>
            <w:gridSpan w:val="6"/>
            <w:tcBorders>
              <w:top w:val="single" w:sz="4" w:space="0" w:color="auto"/>
              <w:bottom w:val="nil"/>
            </w:tcBorders>
            <w:shd w:val="clear" w:color="auto" w:fill="D9D9D9"/>
            <w:vAlign w:val="center"/>
          </w:tcPr>
          <w:p w14:paraId="4B5BD513" w14:textId="77777777" w:rsidR="009B2531" w:rsidRPr="00812262" w:rsidRDefault="009B2531" w:rsidP="00507B1B">
            <w:pPr>
              <w:spacing w:before="30" w:after="30" w:line="480" w:lineRule="auto"/>
              <w:rPr>
                <w:rFonts w:asciiTheme="majorHAnsi" w:eastAsia="Times New Roman" w:hAnsiTheme="majorHAnsi"/>
                <w:sz w:val="22"/>
                <w:szCs w:val="22"/>
                <w:lang w:val="en-GB" w:eastAsia="de-DE"/>
              </w:rPr>
            </w:pPr>
            <w:r w:rsidRPr="00812262">
              <w:rPr>
                <w:rFonts w:asciiTheme="majorHAnsi" w:eastAsia="Times New Roman" w:hAnsiTheme="majorHAnsi"/>
                <w:b/>
                <w:sz w:val="22"/>
                <w:szCs w:val="22"/>
                <w:lang w:val="en-GB" w:eastAsia="de-DE"/>
              </w:rPr>
              <w:t xml:space="preserve">Fam. </w:t>
            </w:r>
            <w:proofErr w:type="spellStart"/>
            <w:r w:rsidRPr="00812262">
              <w:rPr>
                <w:rFonts w:asciiTheme="majorHAnsi" w:eastAsia="Times New Roman" w:hAnsiTheme="majorHAnsi"/>
                <w:b/>
                <w:sz w:val="22"/>
                <w:szCs w:val="22"/>
                <w:lang w:val="en-GB" w:eastAsia="de-DE"/>
              </w:rPr>
              <w:t>Glossinidae</w:t>
            </w:r>
            <w:proofErr w:type="spellEnd"/>
            <w:r w:rsidRPr="00812262">
              <w:rPr>
                <w:rFonts w:asciiTheme="majorHAnsi" w:eastAsia="Times New Roman" w:hAnsiTheme="majorHAnsi"/>
                <w:b/>
                <w:sz w:val="22"/>
                <w:szCs w:val="22"/>
                <w:lang w:val="en-GB" w:eastAsia="de-DE"/>
              </w:rPr>
              <w:t xml:space="preserve"> (tsetse flies)</w:t>
            </w:r>
          </w:p>
        </w:tc>
      </w:tr>
      <w:tr w:rsidR="009B2531" w:rsidRPr="00812262" w14:paraId="5817F81A" w14:textId="77777777" w:rsidTr="00236DB0">
        <w:tc>
          <w:tcPr>
            <w:tcW w:w="2675" w:type="dxa"/>
            <w:tcBorders>
              <w:top w:val="nil"/>
            </w:tcBorders>
            <w:shd w:val="clear" w:color="auto" w:fill="auto"/>
            <w:vAlign w:val="center"/>
          </w:tcPr>
          <w:p w14:paraId="78A3CACF" w14:textId="77777777" w:rsidR="00591BDB" w:rsidRDefault="009B2531" w:rsidP="00507B1B">
            <w:pPr>
              <w:spacing w:before="30" w:after="30" w:line="480" w:lineRule="auto"/>
              <w:rPr>
                <w:rFonts w:asciiTheme="majorHAnsi" w:eastAsia="Times New Roman" w:hAnsiTheme="majorHAnsi"/>
                <w:i/>
                <w:sz w:val="22"/>
                <w:szCs w:val="22"/>
                <w:lang w:val="en-GB" w:eastAsia="de-DE"/>
              </w:rPr>
            </w:pPr>
            <w:proofErr w:type="spellStart"/>
            <w:r w:rsidRPr="00812262">
              <w:rPr>
                <w:rFonts w:asciiTheme="majorHAnsi" w:eastAsia="Times New Roman" w:hAnsiTheme="majorHAnsi"/>
                <w:i/>
                <w:sz w:val="22"/>
                <w:szCs w:val="22"/>
                <w:lang w:val="en-GB" w:eastAsia="de-DE"/>
              </w:rPr>
              <w:t>Glossina</w:t>
            </w:r>
            <w:proofErr w:type="spellEnd"/>
            <w:r w:rsidRPr="00812262">
              <w:rPr>
                <w:rFonts w:asciiTheme="majorHAnsi" w:eastAsia="Times New Roman" w:hAnsiTheme="majorHAnsi"/>
                <w:i/>
                <w:sz w:val="22"/>
                <w:szCs w:val="22"/>
                <w:lang w:val="en-GB" w:eastAsia="de-DE"/>
              </w:rPr>
              <w:t xml:space="preserve"> </w:t>
            </w:r>
            <w:proofErr w:type="spellStart"/>
            <w:r w:rsidRPr="00812262">
              <w:rPr>
                <w:rFonts w:asciiTheme="majorHAnsi" w:eastAsia="Times New Roman" w:hAnsiTheme="majorHAnsi"/>
                <w:i/>
                <w:sz w:val="22"/>
                <w:szCs w:val="22"/>
                <w:lang w:val="en-GB" w:eastAsia="de-DE"/>
              </w:rPr>
              <w:t>morsitans</w:t>
            </w:r>
            <w:proofErr w:type="spellEnd"/>
          </w:p>
          <w:p w14:paraId="275669AE" w14:textId="56A25D3A" w:rsidR="00591BDB" w:rsidRPr="00812262" w:rsidRDefault="00591BDB" w:rsidP="00591BDB">
            <w:pPr>
              <w:spacing w:before="30" w:after="30" w:line="480" w:lineRule="auto"/>
              <w:rPr>
                <w:rFonts w:asciiTheme="majorHAnsi" w:eastAsia="Times New Roman" w:hAnsiTheme="majorHAnsi"/>
                <w:i/>
                <w:sz w:val="22"/>
                <w:szCs w:val="22"/>
                <w:lang w:val="en-GB" w:eastAsia="de-DE"/>
              </w:rPr>
            </w:pPr>
            <w:r w:rsidRPr="00812262">
              <w:rPr>
                <w:rFonts w:asciiTheme="majorHAnsi" w:eastAsia="Times New Roman" w:hAnsiTheme="majorHAnsi"/>
                <w:sz w:val="22"/>
                <w:szCs w:val="22"/>
                <w:lang w:val="en-GB" w:eastAsia="de-DE"/>
              </w:rPr>
              <w:t>(</w:t>
            </w:r>
            <w:r>
              <w:rPr>
                <w:rFonts w:asciiTheme="majorHAnsi" w:eastAsia="Times New Roman" w:hAnsiTheme="majorHAnsi"/>
                <w:sz w:val="22"/>
                <w:szCs w:val="22"/>
                <w:lang w:val="en-GB" w:eastAsia="de-DE"/>
              </w:rPr>
              <w:t>S</w:t>
            </w:r>
            <w:r w:rsidRPr="00812262">
              <w:rPr>
                <w:rFonts w:asciiTheme="majorHAnsi" w:eastAsia="Times New Roman" w:hAnsiTheme="majorHAnsi"/>
                <w:sz w:val="22"/>
                <w:szCs w:val="22"/>
                <w:lang w:val="en-GB" w:eastAsia="de-DE"/>
              </w:rPr>
              <w:t>avannah tsetse fly)</w:t>
            </w:r>
          </w:p>
        </w:tc>
        <w:tc>
          <w:tcPr>
            <w:tcW w:w="1281" w:type="dxa"/>
            <w:tcBorders>
              <w:top w:val="nil"/>
            </w:tcBorders>
            <w:shd w:val="clear" w:color="auto" w:fill="auto"/>
            <w:vAlign w:val="center"/>
          </w:tcPr>
          <w:p w14:paraId="3920F846" w14:textId="77777777" w:rsidR="009B2531" w:rsidRPr="00812262" w:rsidRDefault="009B2531" w:rsidP="00507B1B">
            <w:pPr>
              <w:spacing w:before="30" w:after="30" w:line="480" w:lineRule="auto"/>
              <w:rPr>
                <w:rFonts w:asciiTheme="majorHAnsi" w:eastAsia="Times New Roman" w:hAnsiTheme="majorHAnsi"/>
                <w:sz w:val="22"/>
                <w:szCs w:val="22"/>
                <w:lang w:val="en-GB" w:eastAsia="de-DE"/>
              </w:rPr>
            </w:pPr>
            <w:proofErr w:type="spellStart"/>
            <w:r w:rsidRPr="00812262">
              <w:rPr>
                <w:rFonts w:asciiTheme="majorHAnsi" w:eastAsia="Times New Roman" w:hAnsiTheme="majorHAnsi"/>
                <w:sz w:val="22"/>
                <w:szCs w:val="22"/>
                <w:lang w:val="en-GB" w:eastAsia="de-DE"/>
              </w:rPr>
              <w:t>Glo</w:t>
            </w:r>
            <w:proofErr w:type="spellEnd"/>
            <w:r w:rsidRPr="00812262">
              <w:rPr>
                <w:rFonts w:asciiTheme="majorHAnsi" w:eastAsia="Times New Roman" w:hAnsiTheme="majorHAnsi"/>
                <w:sz w:val="22"/>
                <w:szCs w:val="22"/>
                <w:lang w:val="en-GB" w:eastAsia="de-DE"/>
              </w:rPr>
              <w:t xml:space="preserve"> m 5</w:t>
            </w:r>
          </w:p>
        </w:tc>
        <w:tc>
          <w:tcPr>
            <w:tcW w:w="4374" w:type="dxa"/>
            <w:gridSpan w:val="3"/>
            <w:tcBorders>
              <w:top w:val="nil"/>
            </w:tcBorders>
            <w:shd w:val="clear" w:color="auto" w:fill="auto"/>
            <w:vAlign w:val="center"/>
          </w:tcPr>
          <w:p w14:paraId="40E17AE2" w14:textId="77777777" w:rsidR="009B2531" w:rsidRPr="00812262" w:rsidRDefault="009B2531" w:rsidP="00507B1B">
            <w:pPr>
              <w:spacing w:before="30" w:after="30" w:line="480" w:lineRule="auto"/>
              <w:rPr>
                <w:rFonts w:asciiTheme="majorHAnsi" w:eastAsia="Times New Roman" w:hAnsiTheme="majorHAnsi"/>
                <w:sz w:val="22"/>
                <w:szCs w:val="22"/>
                <w:lang w:val="en-GB" w:eastAsia="de-DE"/>
              </w:rPr>
            </w:pPr>
            <w:proofErr w:type="spellStart"/>
            <w:r w:rsidRPr="00812262">
              <w:rPr>
                <w:rFonts w:asciiTheme="majorHAnsi" w:eastAsia="Times New Roman" w:hAnsiTheme="majorHAnsi"/>
                <w:sz w:val="22"/>
                <w:szCs w:val="22"/>
                <w:lang w:val="en-GB" w:eastAsia="de-DE"/>
              </w:rPr>
              <w:t>Ttsetse</w:t>
            </w:r>
            <w:proofErr w:type="spellEnd"/>
            <w:r w:rsidRPr="00812262">
              <w:rPr>
                <w:rFonts w:asciiTheme="majorHAnsi" w:eastAsia="Times New Roman" w:hAnsiTheme="majorHAnsi"/>
                <w:sz w:val="22"/>
                <w:szCs w:val="22"/>
                <w:lang w:val="en-GB" w:eastAsia="de-DE"/>
              </w:rPr>
              <w:t xml:space="preserve"> antigen 5, CAP protein superfamily member</w:t>
            </w:r>
          </w:p>
        </w:tc>
        <w:tc>
          <w:tcPr>
            <w:tcW w:w="912" w:type="dxa"/>
            <w:tcBorders>
              <w:top w:val="nil"/>
            </w:tcBorders>
            <w:shd w:val="clear" w:color="auto" w:fill="auto"/>
            <w:vAlign w:val="center"/>
          </w:tcPr>
          <w:p w14:paraId="253407B2" w14:textId="77777777" w:rsidR="009B2531" w:rsidRPr="00812262" w:rsidRDefault="009B2531" w:rsidP="00507B1B">
            <w:pPr>
              <w:spacing w:before="30" w:after="30" w:line="480" w:lineRule="auto"/>
              <w:jc w:val="right"/>
              <w:rPr>
                <w:rFonts w:asciiTheme="majorHAnsi" w:eastAsia="Times New Roman" w:hAnsiTheme="majorHAnsi"/>
                <w:sz w:val="22"/>
                <w:szCs w:val="22"/>
                <w:lang w:val="en-GB" w:eastAsia="de-DE"/>
              </w:rPr>
            </w:pPr>
            <w:r w:rsidRPr="00812262">
              <w:rPr>
                <w:rFonts w:asciiTheme="majorHAnsi" w:eastAsia="Times New Roman" w:hAnsiTheme="majorHAnsi"/>
                <w:sz w:val="22"/>
                <w:szCs w:val="22"/>
                <w:lang w:val="en-GB" w:eastAsia="de-DE"/>
              </w:rPr>
              <w:t>27</w:t>
            </w:r>
          </w:p>
        </w:tc>
      </w:tr>
      <w:tr w:rsidR="009B2531" w:rsidRPr="00812262" w14:paraId="05114EEE" w14:textId="77777777" w:rsidTr="00236DB0">
        <w:tc>
          <w:tcPr>
            <w:tcW w:w="9242" w:type="dxa"/>
            <w:gridSpan w:val="6"/>
            <w:tcBorders>
              <w:top w:val="nil"/>
              <w:bottom w:val="nil"/>
            </w:tcBorders>
            <w:shd w:val="clear" w:color="auto" w:fill="D9D9D9"/>
            <w:vAlign w:val="center"/>
          </w:tcPr>
          <w:p w14:paraId="3BF0198F" w14:textId="77777777" w:rsidR="009B2531" w:rsidRPr="00812262" w:rsidRDefault="009B2531" w:rsidP="00507B1B">
            <w:pPr>
              <w:spacing w:before="30" w:after="30" w:line="480" w:lineRule="auto"/>
              <w:rPr>
                <w:rFonts w:asciiTheme="majorHAnsi" w:eastAsia="Times New Roman" w:hAnsiTheme="majorHAnsi"/>
                <w:sz w:val="22"/>
                <w:szCs w:val="22"/>
                <w:lang w:val="en-GB" w:eastAsia="de-DE"/>
              </w:rPr>
            </w:pPr>
            <w:r w:rsidRPr="00812262">
              <w:rPr>
                <w:rFonts w:asciiTheme="majorHAnsi" w:eastAsia="Times New Roman" w:hAnsiTheme="majorHAnsi"/>
                <w:b/>
                <w:sz w:val="22"/>
                <w:szCs w:val="22"/>
                <w:lang w:val="en-GB" w:eastAsia="de-DE"/>
              </w:rPr>
              <w:t xml:space="preserve">Fam. </w:t>
            </w:r>
            <w:proofErr w:type="spellStart"/>
            <w:r w:rsidRPr="00812262">
              <w:rPr>
                <w:rFonts w:asciiTheme="majorHAnsi" w:eastAsia="Times New Roman" w:hAnsiTheme="majorHAnsi"/>
                <w:b/>
                <w:sz w:val="22"/>
                <w:szCs w:val="22"/>
                <w:lang w:val="en-GB" w:eastAsia="de-DE"/>
              </w:rPr>
              <w:t>Tabanidae</w:t>
            </w:r>
            <w:proofErr w:type="spellEnd"/>
            <w:r w:rsidRPr="00812262">
              <w:rPr>
                <w:rFonts w:asciiTheme="majorHAnsi" w:eastAsia="Times New Roman" w:hAnsiTheme="majorHAnsi"/>
                <w:b/>
                <w:sz w:val="22"/>
                <w:szCs w:val="22"/>
                <w:lang w:val="en-GB" w:eastAsia="de-DE"/>
              </w:rPr>
              <w:t xml:space="preserve"> (horseflies)</w:t>
            </w:r>
          </w:p>
        </w:tc>
      </w:tr>
      <w:tr w:rsidR="009B2531" w:rsidRPr="00812262" w14:paraId="57F8DA52" w14:textId="77777777" w:rsidTr="00236DB0">
        <w:tc>
          <w:tcPr>
            <w:tcW w:w="2675" w:type="dxa"/>
            <w:tcBorders>
              <w:top w:val="nil"/>
            </w:tcBorders>
            <w:shd w:val="clear" w:color="auto" w:fill="auto"/>
            <w:vAlign w:val="center"/>
          </w:tcPr>
          <w:p w14:paraId="040DBAFC" w14:textId="77777777" w:rsidR="009B2531" w:rsidRPr="00812262" w:rsidRDefault="009B2531" w:rsidP="00507B1B">
            <w:pPr>
              <w:spacing w:before="30" w:after="30" w:line="480" w:lineRule="auto"/>
              <w:rPr>
                <w:rFonts w:asciiTheme="majorHAnsi" w:eastAsia="Times New Roman" w:hAnsiTheme="majorHAnsi"/>
                <w:i/>
                <w:sz w:val="22"/>
                <w:szCs w:val="22"/>
                <w:lang w:val="en-GB" w:eastAsia="de-DE"/>
              </w:rPr>
            </w:pPr>
            <w:proofErr w:type="spellStart"/>
            <w:r w:rsidRPr="00812262">
              <w:rPr>
                <w:rFonts w:asciiTheme="majorHAnsi" w:eastAsia="Times New Roman" w:hAnsiTheme="majorHAnsi"/>
                <w:i/>
                <w:sz w:val="22"/>
                <w:szCs w:val="22"/>
                <w:lang w:val="en-GB" w:eastAsia="de-DE"/>
              </w:rPr>
              <w:t>Tabanus</w:t>
            </w:r>
            <w:proofErr w:type="spellEnd"/>
            <w:r w:rsidRPr="00812262">
              <w:rPr>
                <w:rFonts w:asciiTheme="majorHAnsi" w:eastAsia="Times New Roman" w:hAnsiTheme="majorHAnsi"/>
                <w:i/>
                <w:sz w:val="22"/>
                <w:szCs w:val="22"/>
                <w:lang w:val="en-GB" w:eastAsia="de-DE"/>
              </w:rPr>
              <w:t xml:space="preserve"> </w:t>
            </w:r>
            <w:proofErr w:type="spellStart"/>
            <w:r w:rsidRPr="00812262">
              <w:rPr>
                <w:rFonts w:asciiTheme="majorHAnsi" w:eastAsia="Times New Roman" w:hAnsiTheme="majorHAnsi"/>
                <w:i/>
                <w:sz w:val="22"/>
                <w:szCs w:val="22"/>
                <w:lang w:val="en-GB" w:eastAsia="de-DE"/>
              </w:rPr>
              <w:t>yoa</w:t>
            </w:r>
            <w:proofErr w:type="spellEnd"/>
          </w:p>
        </w:tc>
        <w:tc>
          <w:tcPr>
            <w:tcW w:w="1281" w:type="dxa"/>
            <w:tcBorders>
              <w:top w:val="nil"/>
            </w:tcBorders>
            <w:shd w:val="clear" w:color="auto" w:fill="auto"/>
            <w:vAlign w:val="center"/>
          </w:tcPr>
          <w:p w14:paraId="1DCB03B5" w14:textId="77777777" w:rsidR="009B2531" w:rsidRPr="00812262" w:rsidRDefault="009B2531" w:rsidP="00507B1B">
            <w:pPr>
              <w:spacing w:before="30" w:after="30" w:line="480" w:lineRule="auto"/>
              <w:rPr>
                <w:rFonts w:asciiTheme="majorHAnsi" w:eastAsia="Times New Roman" w:hAnsiTheme="majorHAnsi"/>
                <w:sz w:val="22"/>
                <w:szCs w:val="22"/>
                <w:lang w:val="en-GB" w:eastAsia="de-DE"/>
              </w:rPr>
            </w:pPr>
            <w:r w:rsidRPr="00812262">
              <w:rPr>
                <w:rFonts w:asciiTheme="majorHAnsi" w:eastAsia="Times New Roman" w:hAnsiTheme="majorHAnsi"/>
                <w:sz w:val="22"/>
                <w:szCs w:val="22"/>
                <w:lang w:val="en-GB" w:eastAsia="de-DE"/>
              </w:rPr>
              <w:t>Tab y 1</w:t>
            </w:r>
          </w:p>
        </w:tc>
        <w:tc>
          <w:tcPr>
            <w:tcW w:w="4218" w:type="dxa"/>
            <w:gridSpan w:val="2"/>
            <w:tcBorders>
              <w:top w:val="nil"/>
            </w:tcBorders>
            <w:shd w:val="clear" w:color="auto" w:fill="auto"/>
            <w:vAlign w:val="center"/>
          </w:tcPr>
          <w:p w14:paraId="1059E609" w14:textId="77777777" w:rsidR="009B2531" w:rsidRPr="00812262" w:rsidRDefault="009B2531" w:rsidP="00507B1B">
            <w:pPr>
              <w:spacing w:before="30" w:after="30" w:line="480" w:lineRule="auto"/>
              <w:rPr>
                <w:rFonts w:asciiTheme="majorHAnsi" w:eastAsia="Times New Roman" w:hAnsiTheme="majorHAnsi"/>
                <w:sz w:val="22"/>
                <w:szCs w:val="22"/>
                <w:lang w:val="en-GB" w:eastAsia="de-DE"/>
              </w:rPr>
            </w:pPr>
            <w:r w:rsidRPr="00812262">
              <w:rPr>
                <w:rFonts w:asciiTheme="majorHAnsi" w:eastAsia="Times New Roman" w:hAnsiTheme="majorHAnsi"/>
                <w:sz w:val="22"/>
                <w:szCs w:val="22"/>
                <w:lang w:val="en-GB" w:eastAsia="de-DE"/>
              </w:rPr>
              <w:t>Apyrase</w:t>
            </w:r>
          </w:p>
        </w:tc>
        <w:tc>
          <w:tcPr>
            <w:tcW w:w="1068" w:type="dxa"/>
            <w:gridSpan w:val="2"/>
            <w:tcBorders>
              <w:top w:val="nil"/>
            </w:tcBorders>
            <w:shd w:val="clear" w:color="auto" w:fill="auto"/>
            <w:vAlign w:val="center"/>
          </w:tcPr>
          <w:p w14:paraId="63DAB259" w14:textId="77777777" w:rsidR="009B2531" w:rsidRPr="00812262" w:rsidRDefault="009B2531" w:rsidP="00507B1B">
            <w:pPr>
              <w:spacing w:before="30" w:after="30" w:line="480" w:lineRule="auto"/>
              <w:jc w:val="right"/>
              <w:rPr>
                <w:rFonts w:asciiTheme="majorHAnsi" w:eastAsia="Times New Roman" w:hAnsiTheme="majorHAnsi"/>
                <w:sz w:val="22"/>
                <w:szCs w:val="22"/>
                <w:lang w:val="en-GB" w:eastAsia="de-DE"/>
              </w:rPr>
            </w:pPr>
            <w:r w:rsidRPr="00812262">
              <w:rPr>
                <w:rFonts w:asciiTheme="majorHAnsi" w:eastAsia="Times New Roman" w:hAnsiTheme="majorHAnsi"/>
                <w:sz w:val="22"/>
                <w:szCs w:val="22"/>
                <w:lang w:val="en-GB" w:eastAsia="de-DE"/>
              </w:rPr>
              <w:t>70</w:t>
            </w:r>
          </w:p>
        </w:tc>
      </w:tr>
      <w:tr w:rsidR="009B2531" w:rsidRPr="00812262" w14:paraId="176401BE" w14:textId="77777777" w:rsidTr="00236DB0">
        <w:tc>
          <w:tcPr>
            <w:tcW w:w="2675" w:type="dxa"/>
            <w:shd w:val="clear" w:color="auto" w:fill="auto"/>
            <w:vAlign w:val="center"/>
          </w:tcPr>
          <w:p w14:paraId="00DC5B67" w14:textId="77777777" w:rsidR="009B2531" w:rsidRPr="00812262" w:rsidRDefault="009B2531" w:rsidP="00507B1B">
            <w:pPr>
              <w:spacing w:before="30" w:after="30" w:line="480" w:lineRule="auto"/>
              <w:rPr>
                <w:rFonts w:asciiTheme="majorHAnsi" w:eastAsia="Times New Roman" w:hAnsiTheme="majorHAnsi"/>
                <w:sz w:val="22"/>
                <w:szCs w:val="22"/>
                <w:lang w:val="en-GB" w:eastAsia="de-DE"/>
              </w:rPr>
            </w:pPr>
          </w:p>
        </w:tc>
        <w:tc>
          <w:tcPr>
            <w:tcW w:w="1281" w:type="dxa"/>
            <w:shd w:val="clear" w:color="auto" w:fill="auto"/>
            <w:vAlign w:val="center"/>
          </w:tcPr>
          <w:p w14:paraId="20AB2934" w14:textId="77777777" w:rsidR="009B2531" w:rsidRPr="00812262" w:rsidRDefault="009B2531" w:rsidP="00507B1B">
            <w:pPr>
              <w:spacing w:before="30" w:after="30" w:line="480" w:lineRule="auto"/>
              <w:rPr>
                <w:rFonts w:asciiTheme="majorHAnsi" w:eastAsia="Times New Roman" w:hAnsiTheme="majorHAnsi"/>
                <w:sz w:val="22"/>
                <w:szCs w:val="22"/>
                <w:lang w:val="en-GB" w:eastAsia="de-DE"/>
              </w:rPr>
            </w:pPr>
            <w:r w:rsidRPr="00812262">
              <w:rPr>
                <w:rFonts w:asciiTheme="majorHAnsi" w:eastAsia="Times New Roman" w:hAnsiTheme="majorHAnsi"/>
                <w:sz w:val="22"/>
                <w:szCs w:val="22"/>
                <w:lang w:val="en-GB" w:eastAsia="de-DE"/>
              </w:rPr>
              <w:t>Tab y 2</w:t>
            </w:r>
          </w:p>
        </w:tc>
        <w:tc>
          <w:tcPr>
            <w:tcW w:w="4218" w:type="dxa"/>
            <w:gridSpan w:val="2"/>
            <w:shd w:val="clear" w:color="auto" w:fill="auto"/>
            <w:vAlign w:val="center"/>
          </w:tcPr>
          <w:p w14:paraId="61587EDD" w14:textId="77777777" w:rsidR="009B2531" w:rsidRPr="00812262" w:rsidRDefault="009B2531" w:rsidP="00507B1B">
            <w:pPr>
              <w:spacing w:before="30" w:after="30" w:line="480" w:lineRule="auto"/>
              <w:rPr>
                <w:rFonts w:asciiTheme="majorHAnsi" w:eastAsia="Times New Roman" w:hAnsiTheme="majorHAnsi"/>
                <w:sz w:val="22"/>
                <w:szCs w:val="22"/>
                <w:lang w:val="en-GB" w:eastAsia="de-DE"/>
              </w:rPr>
            </w:pPr>
            <w:r w:rsidRPr="00812262">
              <w:rPr>
                <w:rFonts w:asciiTheme="majorHAnsi" w:eastAsia="Times New Roman" w:hAnsiTheme="majorHAnsi"/>
                <w:sz w:val="22"/>
                <w:szCs w:val="22"/>
                <w:lang w:val="en-GB" w:eastAsia="de-DE"/>
              </w:rPr>
              <w:t>Hyaluronidase</w:t>
            </w:r>
          </w:p>
        </w:tc>
        <w:tc>
          <w:tcPr>
            <w:tcW w:w="1068" w:type="dxa"/>
            <w:gridSpan w:val="2"/>
            <w:shd w:val="clear" w:color="auto" w:fill="auto"/>
            <w:vAlign w:val="center"/>
          </w:tcPr>
          <w:p w14:paraId="1B07DADD" w14:textId="77777777" w:rsidR="009B2531" w:rsidRPr="00812262" w:rsidRDefault="009B2531" w:rsidP="00507B1B">
            <w:pPr>
              <w:spacing w:before="30" w:after="30" w:line="480" w:lineRule="auto"/>
              <w:jc w:val="right"/>
              <w:rPr>
                <w:rFonts w:asciiTheme="majorHAnsi" w:eastAsia="Times New Roman" w:hAnsiTheme="majorHAnsi"/>
                <w:sz w:val="22"/>
                <w:szCs w:val="22"/>
                <w:lang w:val="en-GB" w:eastAsia="de-DE"/>
              </w:rPr>
            </w:pPr>
            <w:r w:rsidRPr="00812262">
              <w:rPr>
                <w:rFonts w:asciiTheme="majorHAnsi" w:eastAsia="Times New Roman" w:hAnsiTheme="majorHAnsi"/>
                <w:sz w:val="22"/>
                <w:szCs w:val="22"/>
                <w:lang w:val="en-GB" w:eastAsia="de-DE"/>
              </w:rPr>
              <w:t>35</w:t>
            </w:r>
          </w:p>
        </w:tc>
      </w:tr>
      <w:tr w:rsidR="009B2531" w:rsidRPr="00812262" w14:paraId="430469D7" w14:textId="77777777" w:rsidTr="00236DB0">
        <w:tc>
          <w:tcPr>
            <w:tcW w:w="2675" w:type="dxa"/>
            <w:tcBorders>
              <w:bottom w:val="nil"/>
            </w:tcBorders>
            <w:shd w:val="clear" w:color="auto" w:fill="auto"/>
            <w:vAlign w:val="center"/>
          </w:tcPr>
          <w:p w14:paraId="72A38500" w14:textId="77777777" w:rsidR="009B2531" w:rsidRPr="00812262" w:rsidRDefault="009B2531" w:rsidP="00507B1B">
            <w:pPr>
              <w:spacing w:before="30" w:after="30" w:line="480" w:lineRule="auto"/>
              <w:rPr>
                <w:rFonts w:asciiTheme="majorHAnsi" w:eastAsia="Times New Roman" w:hAnsiTheme="majorHAnsi"/>
                <w:sz w:val="22"/>
                <w:szCs w:val="22"/>
                <w:lang w:val="en-GB" w:eastAsia="de-DE"/>
              </w:rPr>
            </w:pPr>
          </w:p>
        </w:tc>
        <w:tc>
          <w:tcPr>
            <w:tcW w:w="1281" w:type="dxa"/>
            <w:tcBorders>
              <w:bottom w:val="nil"/>
            </w:tcBorders>
            <w:shd w:val="clear" w:color="auto" w:fill="auto"/>
            <w:vAlign w:val="center"/>
          </w:tcPr>
          <w:p w14:paraId="06324CEF" w14:textId="77777777" w:rsidR="009B2531" w:rsidRPr="00812262" w:rsidRDefault="009B2531" w:rsidP="00507B1B">
            <w:pPr>
              <w:spacing w:before="30" w:after="30" w:line="480" w:lineRule="auto"/>
              <w:rPr>
                <w:rFonts w:asciiTheme="majorHAnsi" w:eastAsia="Times New Roman" w:hAnsiTheme="majorHAnsi"/>
                <w:sz w:val="22"/>
                <w:szCs w:val="22"/>
                <w:lang w:val="en-GB" w:eastAsia="de-DE"/>
              </w:rPr>
            </w:pPr>
            <w:r w:rsidRPr="00812262">
              <w:rPr>
                <w:rFonts w:asciiTheme="majorHAnsi" w:eastAsia="Times New Roman" w:hAnsiTheme="majorHAnsi"/>
                <w:sz w:val="22"/>
                <w:szCs w:val="22"/>
                <w:lang w:val="en-GB" w:eastAsia="de-DE"/>
              </w:rPr>
              <w:t>Tab y 5</w:t>
            </w:r>
          </w:p>
        </w:tc>
        <w:tc>
          <w:tcPr>
            <w:tcW w:w="4218" w:type="dxa"/>
            <w:gridSpan w:val="2"/>
            <w:tcBorders>
              <w:bottom w:val="nil"/>
            </w:tcBorders>
            <w:shd w:val="clear" w:color="auto" w:fill="auto"/>
            <w:vAlign w:val="center"/>
          </w:tcPr>
          <w:p w14:paraId="52BE3115" w14:textId="77777777" w:rsidR="009B2531" w:rsidRPr="00812262" w:rsidRDefault="009B2531" w:rsidP="00507B1B">
            <w:pPr>
              <w:spacing w:before="30" w:after="30" w:line="480" w:lineRule="auto"/>
              <w:rPr>
                <w:rFonts w:asciiTheme="majorHAnsi" w:eastAsia="Times New Roman" w:hAnsiTheme="majorHAnsi"/>
                <w:sz w:val="22"/>
                <w:szCs w:val="22"/>
                <w:lang w:val="en-GB" w:eastAsia="de-DE"/>
              </w:rPr>
            </w:pPr>
            <w:r w:rsidRPr="00812262">
              <w:rPr>
                <w:rFonts w:asciiTheme="majorHAnsi" w:eastAsia="Times New Roman" w:hAnsiTheme="majorHAnsi"/>
                <w:sz w:val="22"/>
                <w:szCs w:val="22"/>
                <w:lang w:val="en-GB" w:eastAsia="de-DE"/>
              </w:rPr>
              <w:t>Antigen 5-realted protein, CAP protein superfamily member</w:t>
            </w:r>
          </w:p>
        </w:tc>
        <w:tc>
          <w:tcPr>
            <w:tcW w:w="1068" w:type="dxa"/>
            <w:gridSpan w:val="2"/>
            <w:tcBorders>
              <w:bottom w:val="nil"/>
            </w:tcBorders>
            <w:shd w:val="clear" w:color="auto" w:fill="auto"/>
            <w:vAlign w:val="center"/>
          </w:tcPr>
          <w:p w14:paraId="656DDEAC" w14:textId="77777777" w:rsidR="009B2531" w:rsidRPr="00812262" w:rsidRDefault="009B2531" w:rsidP="00507B1B">
            <w:pPr>
              <w:spacing w:before="30" w:after="30" w:line="480" w:lineRule="auto"/>
              <w:jc w:val="right"/>
              <w:rPr>
                <w:rFonts w:asciiTheme="majorHAnsi" w:eastAsia="Times New Roman" w:hAnsiTheme="majorHAnsi"/>
                <w:sz w:val="22"/>
                <w:szCs w:val="22"/>
                <w:lang w:val="en-GB" w:eastAsia="de-DE"/>
              </w:rPr>
            </w:pPr>
            <w:r w:rsidRPr="00812262">
              <w:rPr>
                <w:rFonts w:asciiTheme="majorHAnsi" w:eastAsia="Times New Roman" w:hAnsiTheme="majorHAnsi"/>
                <w:sz w:val="22"/>
                <w:szCs w:val="22"/>
                <w:lang w:val="en-GB" w:eastAsia="de-DE"/>
              </w:rPr>
              <w:t>26</w:t>
            </w:r>
          </w:p>
        </w:tc>
      </w:tr>
      <w:tr w:rsidR="009B2531" w:rsidRPr="00812262" w14:paraId="61681B37" w14:textId="77777777" w:rsidTr="00236DB0">
        <w:tc>
          <w:tcPr>
            <w:tcW w:w="9242" w:type="dxa"/>
            <w:gridSpan w:val="6"/>
            <w:tcBorders>
              <w:top w:val="nil"/>
              <w:bottom w:val="nil"/>
            </w:tcBorders>
            <w:shd w:val="clear" w:color="auto" w:fill="D9D9D9"/>
            <w:vAlign w:val="center"/>
          </w:tcPr>
          <w:p w14:paraId="1B5D3287" w14:textId="77777777" w:rsidR="009B2531" w:rsidRPr="00812262" w:rsidRDefault="009B2531" w:rsidP="00507B1B">
            <w:pPr>
              <w:spacing w:before="30" w:after="30" w:line="480" w:lineRule="auto"/>
              <w:rPr>
                <w:rFonts w:asciiTheme="majorHAnsi" w:eastAsia="Times New Roman" w:hAnsiTheme="majorHAnsi"/>
                <w:b/>
                <w:sz w:val="22"/>
                <w:szCs w:val="22"/>
                <w:lang w:val="en-GB" w:eastAsia="de-DE"/>
              </w:rPr>
            </w:pPr>
            <w:r w:rsidRPr="00812262">
              <w:rPr>
                <w:rFonts w:asciiTheme="majorHAnsi" w:eastAsia="Times New Roman" w:hAnsiTheme="majorHAnsi"/>
                <w:b/>
                <w:sz w:val="22"/>
                <w:szCs w:val="22"/>
                <w:lang w:val="en-GB" w:eastAsia="de-DE"/>
              </w:rPr>
              <w:t xml:space="preserve">Fam. </w:t>
            </w:r>
            <w:proofErr w:type="spellStart"/>
            <w:r w:rsidRPr="00812262">
              <w:rPr>
                <w:rFonts w:asciiTheme="majorHAnsi" w:eastAsia="Times New Roman" w:hAnsiTheme="majorHAnsi"/>
                <w:b/>
                <w:sz w:val="22"/>
                <w:szCs w:val="22"/>
                <w:lang w:val="en-GB" w:eastAsia="de-DE"/>
              </w:rPr>
              <w:t>Ceratopogonidae</w:t>
            </w:r>
            <w:proofErr w:type="spellEnd"/>
            <w:r w:rsidRPr="00812262">
              <w:rPr>
                <w:rFonts w:asciiTheme="majorHAnsi" w:eastAsia="Times New Roman" w:hAnsiTheme="majorHAnsi"/>
                <w:b/>
                <w:sz w:val="22"/>
                <w:szCs w:val="22"/>
                <w:lang w:val="en-GB" w:eastAsia="de-DE"/>
              </w:rPr>
              <w:t xml:space="preserve"> (biting midges)</w:t>
            </w:r>
          </w:p>
        </w:tc>
      </w:tr>
      <w:tr w:rsidR="009B2531" w:rsidRPr="00812262" w14:paraId="08CA26A9" w14:textId="77777777" w:rsidTr="00236DB0">
        <w:tc>
          <w:tcPr>
            <w:tcW w:w="2675" w:type="dxa"/>
            <w:tcBorders>
              <w:top w:val="nil"/>
            </w:tcBorders>
            <w:shd w:val="clear" w:color="auto" w:fill="auto"/>
            <w:vAlign w:val="center"/>
          </w:tcPr>
          <w:p w14:paraId="71E8F354" w14:textId="4D6900E7" w:rsidR="009B2531" w:rsidRPr="00812262" w:rsidRDefault="009B2531" w:rsidP="00507B1B">
            <w:pPr>
              <w:spacing w:before="30" w:after="30" w:line="480" w:lineRule="auto"/>
              <w:rPr>
                <w:rFonts w:asciiTheme="majorHAnsi" w:eastAsia="Times New Roman" w:hAnsiTheme="majorHAnsi"/>
                <w:i/>
                <w:sz w:val="22"/>
                <w:szCs w:val="22"/>
                <w:lang w:val="en-GB" w:eastAsia="de-DE"/>
              </w:rPr>
            </w:pPr>
            <w:proofErr w:type="spellStart"/>
            <w:r w:rsidRPr="00812262">
              <w:rPr>
                <w:rFonts w:asciiTheme="majorHAnsi" w:eastAsia="Times New Roman" w:hAnsiTheme="majorHAnsi"/>
                <w:i/>
                <w:sz w:val="22"/>
                <w:szCs w:val="22"/>
                <w:lang w:val="en-GB" w:eastAsia="de-DE"/>
              </w:rPr>
              <w:t>Forcipomyia</w:t>
            </w:r>
            <w:proofErr w:type="spellEnd"/>
            <w:r w:rsidRPr="00812262">
              <w:rPr>
                <w:rFonts w:asciiTheme="majorHAnsi" w:eastAsia="Times New Roman" w:hAnsiTheme="majorHAnsi"/>
                <w:i/>
                <w:sz w:val="22"/>
                <w:szCs w:val="22"/>
                <w:lang w:val="en-GB" w:eastAsia="de-DE"/>
              </w:rPr>
              <w:t xml:space="preserve"> </w:t>
            </w:r>
            <w:proofErr w:type="spellStart"/>
            <w:r w:rsidRPr="00812262">
              <w:rPr>
                <w:rFonts w:asciiTheme="majorHAnsi" w:eastAsia="Times New Roman" w:hAnsiTheme="majorHAnsi"/>
                <w:i/>
                <w:sz w:val="22"/>
                <w:szCs w:val="22"/>
                <w:lang w:val="en-GB" w:eastAsia="de-DE"/>
              </w:rPr>
              <w:t>taiwana</w:t>
            </w:r>
            <w:proofErr w:type="spellEnd"/>
          </w:p>
        </w:tc>
        <w:tc>
          <w:tcPr>
            <w:tcW w:w="1281" w:type="dxa"/>
            <w:tcBorders>
              <w:top w:val="nil"/>
            </w:tcBorders>
            <w:shd w:val="clear" w:color="auto" w:fill="auto"/>
            <w:vAlign w:val="center"/>
          </w:tcPr>
          <w:p w14:paraId="10CBE25E" w14:textId="77777777" w:rsidR="009B2531" w:rsidRPr="00812262" w:rsidRDefault="009B2531" w:rsidP="00507B1B">
            <w:pPr>
              <w:spacing w:before="30" w:after="30" w:line="480" w:lineRule="auto"/>
              <w:rPr>
                <w:rFonts w:asciiTheme="majorHAnsi" w:eastAsia="Times New Roman" w:hAnsiTheme="majorHAnsi"/>
                <w:sz w:val="22"/>
                <w:szCs w:val="22"/>
                <w:lang w:val="en-GB" w:eastAsia="de-DE"/>
              </w:rPr>
            </w:pPr>
            <w:r w:rsidRPr="00812262">
              <w:rPr>
                <w:rFonts w:asciiTheme="majorHAnsi" w:eastAsia="Times New Roman" w:hAnsiTheme="majorHAnsi"/>
                <w:sz w:val="22"/>
                <w:szCs w:val="22"/>
                <w:lang w:val="en-GB" w:eastAsia="de-DE"/>
              </w:rPr>
              <w:t>For t 1</w:t>
            </w:r>
          </w:p>
        </w:tc>
        <w:tc>
          <w:tcPr>
            <w:tcW w:w="4218" w:type="dxa"/>
            <w:gridSpan w:val="2"/>
            <w:tcBorders>
              <w:top w:val="nil"/>
            </w:tcBorders>
            <w:shd w:val="clear" w:color="auto" w:fill="auto"/>
            <w:vAlign w:val="center"/>
          </w:tcPr>
          <w:p w14:paraId="78B7E592" w14:textId="505478CE" w:rsidR="009B2531" w:rsidRPr="00812262" w:rsidRDefault="009B2531" w:rsidP="00507B1B">
            <w:pPr>
              <w:spacing w:before="30" w:after="30" w:line="480" w:lineRule="auto"/>
              <w:rPr>
                <w:rFonts w:asciiTheme="majorHAnsi" w:eastAsia="Times New Roman" w:hAnsiTheme="majorHAnsi"/>
                <w:sz w:val="22"/>
                <w:szCs w:val="22"/>
                <w:lang w:val="en-GB" w:eastAsia="de-DE"/>
              </w:rPr>
            </w:pPr>
            <w:r w:rsidRPr="00812262">
              <w:rPr>
                <w:rFonts w:asciiTheme="majorHAnsi" w:eastAsia="Times New Roman" w:hAnsiTheme="majorHAnsi"/>
                <w:sz w:val="22"/>
                <w:szCs w:val="22"/>
                <w:lang w:val="en-GB" w:eastAsia="de-DE"/>
              </w:rPr>
              <w:t>Serine/threonine</w:t>
            </w:r>
            <w:r w:rsidR="008F2A20">
              <w:rPr>
                <w:rFonts w:asciiTheme="majorHAnsi" w:eastAsia="Times New Roman" w:hAnsiTheme="majorHAnsi"/>
                <w:sz w:val="22"/>
                <w:szCs w:val="22"/>
                <w:lang w:val="en-GB" w:eastAsia="de-DE"/>
              </w:rPr>
              <w:t>-protein</w:t>
            </w:r>
            <w:r w:rsidRPr="00812262">
              <w:rPr>
                <w:rFonts w:asciiTheme="majorHAnsi" w:eastAsia="Times New Roman" w:hAnsiTheme="majorHAnsi"/>
                <w:sz w:val="22"/>
                <w:szCs w:val="22"/>
                <w:lang w:val="en-GB" w:eastAsia="de-DE"/>
              </w:rPr>
              <w:t xml:space="preserve"> kinase</w:t>
            </w:r>
          </w:p>
        </w:tc>
        <w:tc>
          <w:tcPr>
            <w:tcW w:w="1068" w:type="dxa"/>
            <w:gridSpan w:val="2"/>
            <w:tcBorders>
              <w:top w:val="nil"/>
            </w:tcBorders>
            <w:shd w:val="clear" w:color="auto" w:fill="auto"/>
            <w:vAlign w:val="center"/>
          </w:tcPr>
          <w:p w14:paraId="41EEFF6F" w14:textId="77777777" w:rsidR="009B2531" w:rsidRPr="00812262" w:rsidRDefault="009B2531" w:rsidP="00507B1B">
            <w:pPr>
              <w:spacing w:before="30" w:after="30" w:line="480" w:lineRule="auto"/>
              <w:jc w:val="right"/>
              <w:rPr>
                <w:rFonts w:asciiTheme="majorHAnsi" w:eastAsia="Times New Roman" w:hAnsiTheme="majorHAnsi"/>
                <w:sz w:val="22"/>
                <w:szCs w:val="22"/>
                <w:lang w:val="en-GB" w:eastAsia="de-DE"/>
              </w:rPr>
            </w:pPr>
            <w:r w:rsidRPr="00812262">
              <w:rPr>
                <w:rFonts w:asciiTheme="majorHAnsi" w:eastAsia="Times New Roman" w:hAnsiTheme="majorHAnsi"/>
                <w:sz w:val="22"/>
                <w:szCs w:val="22"/>
                <w:lang w:val="en-GB" w:eastAsia="de-DE"/>
              </w:rPr>
              <w:t>14</w:t>
            </w:r>
          </w:p>
        </w:tc>
      </w:tr>
      <w:tr w:rsidR="009B2531" w:rsidRPr="00812262" w14:paraId="0FDBC989" w14:textId="77777777" w:rsidTr="00236DB0">
        <w:tc>
          <w:tcPr>
            <w:tcW w:w="2675" w:type="dxa"/>
            <w:tcBorders>
              <w:top w:val="nil"/>
              <w:bottom w:val="nil"/>
            </w:tcBorders>
            <w:shd w:val="clear" w:color="auto" w:fill="auto"/>
            <w:vAlign w:val="center"/>
          </w:tcPr>
          <w:p w14:paraId="4E39D2FF" w14:textId="77777777" w:rsidR="009B2531" w:rsidRPr="00812262" w:rsidRDefault="009B2531" w:rsidP="00507B1B">
            <w:pPr>
              <w:spacing w:before="30" w:after="30" w:line="480" w:lineRule="auto"/>
              <w:rPr>
                <w:rFonts w:asciiTheme="majorHAnsi" w:eastAsia="Times New Roman" w:hAnsiTheme="majorHAnsi"/>
                <w:i/>
                <w:sz w:val="22"/>
                <w:szCs w:val="22"/>
                <w:lang w:val="en-GB" w:eastAsia="de-DE"/>
              </w:rPr>
            </w:pPr>
          </w:p>
        </w:tc>
        <w:tc>
          <w:tcPr>
            <w:tcW w:w="1281" w:type="dxa"/>
            <w:tcBorders>
              <w:top w:val="nil"/>
              <w:bottom w:val="nil"/>
            </w:tcBorders>
            <w:shd w:val="clear" w:color="auto" w:fill="auto"/>
            <w:vAlign w:val="center"/>
          </w:tcPr>
          <w:p w14:paraId="1B6063EB" w14:textId="77777777" w:rsidR="009B2531" w:rsidRPr="00812262" w:rsidRDefault="009B2531" w:rsidP="00507B1B">
            <w:pPr>
              <w:spacing w:before="30" w:after="30" w:line="480" w:lineRule="auto"/>
              <w:rPr>
                <w:rFonts w:asciiTheme="majorHAnsi" w:eastAsia="Times New Roman" w:hAnsiTheme="majorHAnsi"/>
                <w:sz w:val="22"/>
                <w:szCs w:val="22"/>
                <w:lang w:val="en-GB" w:eastAsia="de-DE"/>
              </w:rPr>
            </w:pPr>
            <w:r w:rsidRPr="00812262">
              <w:rPr>
                <w:rFonts w:asciiTheme="majorHAnsi" w:eastAsia="Times New Roman" w:hAnsiTheme="majorHAnsi"/>
                <w:sz w:val="22"/>
                <w:szCs w:val="22"/>
                <w:lang w:val="en-GB" w:eastAsia="de-DE"/>
              </w:rPr>
              <w:t>For t 2</w:t>
            </w:r>
          </w:p>
        </w:tc>
        <w:tc>
          <w:tcPr>
            <w:tcW w:w="4218" w:type="dxa"/>
            <w:gridSpan w:val="2"/>
            <w:tcBorders>
              <w:top w:val="nil"/>
              <w:bottom w:val="nil"/>
            </w:tcBorders>
            <w:shd w:val="clear" w:color="auto" w:fill="auto"/>
            <w:vAlign w:val="center"/>
          </w:tcPr>
          <w:p w14:paraId="5BE5FBB2" w14:textId="77777777" w:rsidR="009B2531" w:rsidRPr="00812262" w:rsidRDefault="009B2531" w:rsidP="00507B1B">
            <w:pPr>
              <w:spacing w:before="30" w:after="30" w:line="480" w:lineRule="auto"/>
              <w:rPr>
                <w:rFonts w:asciiTheme="majorHAnsi" w:eastAsia="Times New Roman" w:hAnsiTheme="majorHAnsi"/>
                <w:sz w:val="22"/>
                <w:szCs w:val="22"/>
                <w:lang w:val="en-GB" w:eastAsia="de-DE"/>
              </w:rPr>
            </w:pPr>
            <w:r w:rsidRPr="00812262">
              <w:rPr>
                <w:rFonts w:asciiTheme="majorHAnsi" w:eastAsia="Times New Roman" w:hAnsiTheme="majorHAnsi"/>
                <w:sz w:val="22"/>
                <w:szCs w:val="22"/>
                <w:lang w:val="en-GB" w:eastAsia="de-DE"/>
              </w:rPr>
              <w:t>Eukaryotic translation initiation factor 3 subunit</w:t>
            </w:r>
          </w:p>
        </w:tc>
        <w:tc>
          <w:tcPr>
            <w:tcW w:w="1068" w:type="dxa"/>
            <w:gridSpan w:val="2"/>
            <w:tcBorders>
              <w:top w:val="nil"/>
              <w:bottom w:val="nil"/>
            </w:tcBorders>
            <w:shd w:val="clear" w:color="auto" w:fill="auto"/>
            <w:vAlign w:val="center"/>
          </w:tcPr>
          <w:p w14:paraId="20F5C6E3" w14:textId="77777777" w:rsidR="009B2531" w:rsidRPr="00812262" w:rsidRDefault="009B2531" w:rsidP="00507B1B">
            <w:pPr>
              <w:spacing w:before="30" w:after="30" w:line="480" w:lineRule="auto"/>
              <w:jc w:val="right"/>
              <w:rPr>
                <w:rFonts w:asciiTheme="majorHAnsi" w:eastAsia="Times New Roman" w:hAnsiTheme="majorHAnsi"/>
                <w:sz w:val="22"/>
                <w:szCs w:val="22"/>
                <w:lang w:val="en-GB" w:eastAsia="de-DE"/>
              </w:rPr>
            </w:pPr>
            <w:r w:rsidRPr="00812262">
              <w:rPr>
                <w:rFonts w:asciiTheme="majorHAnsi" w:eastAsia="Times New Roman" w:hAnsiTheme="majorHAnsi"/>
                <w:sz w:val="22"/>
                <w:szCs w:val="22"/>
                <w:lang w:val="en-GB" w:eastAsia="de-DE"/>
              </w:rPr>
              <w:t>36</w:t>
            </w:r>
          </w:p>
        </w:tc>
      </w:tr>
      <w:tr w:rsidR="009B2531" w:rsidRPr="00812262" w14:paraId="13423E2A" w14:textId="77777777" w:rsidTr="00236DB0">
        <w:tc>
          <w:tcPr>
            <w:tcW w:w="9242" w:type="dxa"/>
            <w:gridSpan w:val="6"/>
            <w:tcBorders>
              <w:top w:val="nil"/>
              <w:bottom w:val="nil"/>
            </w:tcBorders>
            <w:shd w:val="clear" w:color="auto" w:fill="D9D9D9"/>
            <w:vAlign w:val="center"/>
          </w:tcPr>
          <w:p w14:paraId="7DCF42CA" w14:textId="77777777" w:rsidR="009B2531" w:rsidRPr="00812262" w:rsidRDefault="009B2531" w:rsidP="00507B1B">
            <w:pPr>
              <w:spacing w:before="30" w:after="30" w:line="480" w:lineRule="auto"/>
              <w:rPr>
                <w:rFonts w:asciiTheme="majorHAnsi" w:eastAsia="Times New Roman" w:hAnsiTheme="majorHAnsi"/>
                <w:sz w:val="22"/>
                <w:szCs w:val="22"/>
                <w:lang w:val="en-GB" w:eastAsia="de-DE"/>
              </w:rPr>
            </w:pPr>
            <w:r w:rsidRPr="00812262">
              <w:rPr>
                <w:rFonts w:asciiTheme="majorHAnsi" w:eastAsia="Times New Roman" w:hAnsiTheme="majorHAnsi"/>
                <w:b/>
                <w:sz w:val="22"/>
                <w:szCs w:val="22"/>
                <w:lang w:val="en-GB" w:eastAsia="de-DE"/>
              </w:rPr>
              <w:t xml:space="preserve">Fam. </w:t>
            </w:r>
            <w:proofErr w:type="spellStart"/>
            <w:r w:rsidRPr="00812262">
              <w:rPr>
                <w:rFonts w:asciiTheme="majorHAnsi" w:eastAsia="Times New Roman" w:hAnsiTheme="majorHAnsi"/>
                <w:b/>
                <w:sz w:val="22"/>
                <w:szCs w:val="22"/>
                <w:lang w:val="en-GB" w:eastAsia="de-DE"/>
              </w:rPr>
              <w:t>Culicidae</w:t>
            </w:r>
            <w:proofErr w:type="spellEnd"/>
            <w:r w:rsidRPr="00812262">
              <w:rPr>
                <w:rFonts w:asciiTheme="majorHAnsi" w:eastAsia="Times New Roman" w:hAnsiTheme="majorHAnsi"/>
                <w:b/>
                <w:sz w:val="22"/>
                <w:szCs w:val="22"/>
                <w:lang w:val="en-GB" w:eastAsia="de-DE"/>
              </w:rPr>
              <w:t xml:space="preserve"> (mosquitoes)</w:t>
            </w:r>
          </w:p>
        </w:tc>
      </w:tr>
      <w:tr w:rsidR="009B2531" w:rsidRPr="00812262" w14:paraId="234CD76F" w14:textId="77777777" w:rsidTr="00236DB0">
        <w:tc>
          <w:tcPr>
            <w:tcW w:w="2675" w:type="dxa"/>
            <w:tcBorders>
              <w:top w:val="nil"/>
            </w:tcBorders>
            <w:shd w:val="clear" w:color="auto" w:fill="auto"/>
            <w:vAlign w:val="center"/>
          </w:tcPr>
          <w:p w14:paraId="6F57919E" w14:textId="77777777" w:rsidR="009B2531" w:rsidRPr="00812262" w:rsidRDefault="009B2531" w:rsidP="00507B1B">
            <w:pPr>
              <w:spacing w:before="30" w:after="30" w:line="480" w:lineRule="auto"/>
              <w:rPr>
                <w:rFonts w:asciiTheme="majorHAnsi" w:eastAsia="Times New Roman" w:hAnsiTheme="majorHAnsi"/>
                <w:i/>
                <w:sz w:val="22"/>
                <w:szCs w:val="22"/>
                <w:lang w:val="en-GB" w:eastAsia="de-DE"/>
              </w:rPr>
            </w:pPr>
            <w:proofErr w:type="spellStart"/>
            <w:r w:rsidRPr="00812262">
              <w:rPr>
                <w:rFonts w:asciiTheme="majorHAnsi" w:eastAsia="Times New Roman" w:hAnsiTheme="majorHAnsi"/>
                <w:i/>
                <w:sz w:val="22"/>
                <w:szCs w:val="22"/>
                <w:lang w:val="en-GB" w:eastAsia="de-DE"/>
              </w:rPr>
              <w:t>Aedes</w:t>
            </w:r>
            <w:proofErr w:type="spellEnd"/>
            <w:r w:rsidRPr="00812262">
              <w:rPr>
                <w:rFonts w:asciiTheme="majorHAnsi" w:eastAsia="Times New Roman" w:hAnsiTheme="majorHAnsi"/>
                <w:i/>
                <w:sz w:val="22"/>
                <w:szCs w:val="22"/>
                <w:lang w:val="en-GB" w:eastAsia="de-DE"/>
              </w:rPr>
              <w:t xml:space="preserve"> </w:t>
            </w:r>
            <w:proofErr w:type="spellStart"/>
            <w:r w:rsidRPr="00812262">
              <w:rPr>
                <w:rFonts w:asciiTheme="majorHAnsi" w:eastAsia="Times New Roman" w:hAnsiTheme="majorHAnsi"/>
                <w:i/>
                <w:sz w:val="22"/>
                <w:szCs w:val="22"/>
                <w:lang w:val="en-GB" w:eastAsia="de-DE"/>
              </w:rPr>
              <w:t>aegypti</w:t>
            </w:r>
            <w:proofErr w:type="spellEnd"/>
          </w:p>
        </w:tc>
        <w:tc>
          <w:tcPr>
            <w:tcW w:w="1281" w:type="dxa"/>
            <w:tcBorders>
              <w:top w:val="nil"/>
            </w:tcBorders>
            <w:shd w:val="clear" w:color="auto" w:fill="auto"/>
            <w:vAlign w:val="center"/>
          </w:tcPr>
          <w:p w14:paraId="0D7A5BBA" w14:textId="77777777" w:rsidR="009B2531" w:rsidRPr="00812262" w:rsidRDefault="009B2531" w:rsidP="00507B1B">
            <w:pPr>
              <w:spacing w:before="30" w:after="30" w:line="480" w:lineRule="auto"/>
              <w:rPr>
                <w:rFonts w:asciiTheme="majorHAnsi" w:eastAsia="Times New Roman" w:hAnsiTheme="majorHAnsi"/>
                <w:sz w:val="22"/>
                <w:szCs w:val="22"/>
                <w:lang w:val="en-GB" w:eastAsia="de-DE"/>
              </w:rPr>
            </w:pPr>
            <w:proofErr w:type="spellStart"/>
            <w:r w:rsidRPr="00812262">
              <w:rPr>
                <w:rFonts w:asciiTheme="majorHAnsi" w:eastAsia="Times New Roman" w:hAnsiTheme="majorHAnsi"/>
                <w:sz w:val="22"/>
                <w:szCs w:val="22"/>
                <w:lang w:val="en-GB" w:eastAsia="de-DE"/>
              </w:rPr>
              <w:t>Aed</w:t>
            </w:r>
            <w:proofErr w:type="spellEnd"/>
            <w:r w:rsidRPr="00812262">
              <w:rPr>
                <w:rFonts w:asciiTheme="majorHAnsi" w:eastAsia="Times New Roman" w:hAnsiTheme="majorHAnsi"/>
                <w:sz w:val="22"/>
                <w:szCs w:val="22"/>
                <w:lang w:val="en-GB" w:eastAsia="de-DE"/>
              </w:rPr>
              <w:t xml:space="preserve"> a 1</w:t>
            </w:r>
          </w:p>
        </w:tc>
        <w:tc>
          <w:tcPr>
            <w:tcW w:w="4218" w:type="dxa"/>
            <w:gridSpan w:val="2"/>
            <w:tcBorders>
              <w:top w:val="nil"/>
            </w:tcBorders>
            <w:shd w:val="clear" w:color="auto" w:fill="auto"/>
            <w:vAlign w:val="center"/>
          </w:tcPr>
          <w:p w14:paraId="2A1DB5D4" w14:textId="77777777" w:rsidR="009B2531" w:rsidRPr="00812262" w:rsidRDefault="009B2531" w:rsidP="00507B1B">
            <w:pPr>
              <w:spacing w:before="30" w:after="30" w:line="480" w:lineRule="auto"/>
              <w:rPr>
                <w:rFonts w:asciiTheme="majorHAnsi" w:eastAsia="Times New Roman" w:hAnsiTheme="majorHAnsi"/>
                <w:sz w:val="22"/>
                <w:szCs w:val="22"/>
                <w:lang w:val="en-GB" w:eastAsia="de-DE"/>
              </w:rPr>
            </w:pPr>
            <w:r w:rsidRPr="00812262">
              <w:rPr>
                <w:rFonts w:asciiTheme="majorHAnsi" w:eastAsia="Times New Roman" w:hAnsiTheme="majorHAnsi"/>
                <w:sz w:val="22"/>
                <w:szCs w:val="22"/>
                <w:lang w:val="en-GB" w:eastAsia="de-DE"/>
              </w:rPr>
              <w:t>Apyrase</w:t>
            </w:r>
          </w:p>
        </w:tc>
        <w:tc>
          <w:tcPr>
            <w:tcW w:w="1068" w:type="dxa"/>
            <w:gridSpan w:val="2"/>
            <w:tcBorders>
              <w:top w:val="nil"/>
            </w:tcBorders>
            <w:shd w:val="clear" w:color="auto" w:fill="auto"/>
            <w:vAlign w:val="center"/>
          </w:tcPr>
          <w:p w14:paraId="50D555E3" w14:textId="77777777" w:rsidR="009B2531" w:rsidRPr="00812262" w:rsidRDefault="009B2531" w:rsidP="00507B1B">
            <w:pPr>
              <w:spacing w:before="30" w:after="30" w:line="480" w:lineRule="auto"/>
              <w:jc w:val="right"/>
              <w:rPr>
                <w:rFonts w:asciiTheme="majorHAnsi" w:eastAsia="Times New Roman" w:hAnsiTheme="majorHAnsi"/>
                <w:sz w:val="22"/>
                <w:szCs w:val="22"/>
                <w:lang w:val="en-GB" w:eastAsia="de-DE"/>
              </w:rPr>
            </w:pPr>
            <w:r w:rsidRPr="00812262">
              <w:rPr>
                <w:rFonts w:asciiTheme="majorHAnsi" w:eastAsia="Times New Roman" w:hAnsiTheme="majorHAnsi"/>
                <w:sz w:val="22"/>
                <w:szCs w:val="22"/>
                <w:lang w:val="en-GB" w:eastAsia="de-DE"/>
              </w:rPr>
              <w:t>68</w:t>
            </w:r>
          </w:p>
        </w:tc>
      </w:tr>
      <w:tr w:rsidR="009B2531" w:rsidRPr="00812262" w14:paraId="4D8A802A" w14:textId="77777777" w:rsidTr="00236DB0">
        <w:tc>
          <w:tcPr>
            <w:tcW w:w="2675" w:type="dxa"/>
            <w:tcBorders>
              <w:top w:val="nil"/>
            </w:tcBorders>
            <w:shd w:val="clear" w:color="auto" w:fill="auto"/>
            <w:vAlign w:val="center"/>
          </w:tcPr>
          <w:p w14:paraId="55F17B5D" w14:textId="77777777" w:rsidR="009B2531" w:rsidRPr="00812262" w:rsidRDefault="009B2531" w:rsidP="00507B1B">
            <w:pPr>
              <w:spacing w:before="30" w:after="30" w:line="480" w:lineRule="auto"/>
              <w:rPr>
                <w:rFonts w:asciiTheme="majorHAnsi" w:eastAsia="Times New Roman" w:hAnsiTheme="majorHAnsi"/>
                <w:sz w:val="22"/>
                <w:szCs w:val="22"/>
                <w:lang w:val="en-GB" w:eastAsia="de-DE"/>
              </w:rPr>
            </w:pPr>
            <w:r w:rsidRPr="00812262">
              <w:rPr>
                <w:rFonts w:asciiTheme="majorHAnsi" w:eastAsia="Times New Roman" w:hAnsiTheme="majorHAnsi"/>
                <w:sz w:val="22"/>
                <w:szCs w:val="22"/>
                <w:lang w:val="en-GB" w:eastAsia="de-DE"/>
              </w:rPr>
              <w:t>(yellow-fewer mosquito)</w:t>
            </w:r>
          </w:p>
        </w:tc>
        <w:tc>
          <w:tcPr>
            <w:tcW w:w="1281" w:type="dxa"/>
            <w:tcBorders>
              <w:top w:val="nil"/>
            </w:tcBorders>
            <w:shd w:val="clear" w:color="auto" w:fill="auto"/>
            <w:vAlign w:val="center"/>
          </w:tcPr>
          <w:p w14:paraId="2C1687E9" w14:textId="77777777" w:rsidR="009B2531" w:rsidRPr="00812262" w:rsidRDefault="009B2531" w:rsidP="00507B1B">
            <w:pPr>
              <w:spacing w:before="30" w:after="30" w:line="480" w:lineRule="auto"/>
              <w:rPr>
                <w:rFonts w:asciiTheme="majorHAnsi" w:eastAsia="Times New Roman" w:hAnsiTheme="majorHAnsi"/>
                <w:sz w:val="22"/>
                <w:szCs w:val="22"/>
                <w:lang w:val="en-GB" w:eastAsia="de-DE"/>
              </w:rPr>
            </w:pPr>
            <w:proofErr w:type="spellStart"/>
            <w:r w:rsidRPr="00812262">
              <w:rPr>
                <w:rFonts w:asciiTheme="majorHAnsi" w:eastAsia="Times New Roman" w:hAnsiTheme="majorHAnsi"/>
                <w:sz w:val="22"/>
                <w:szCs w:val="22"/>
                <w:lang w:val="en-GB" w:eastAsia="de-DE"/>
              </w:rPr>
              <w:t>Aed</w:t>
            </w:r>
            <w:proofErr w:type="spellEnd"/>
            <w:r w:rsidRPr="00812262">
              <w:rPr>
                <w:rFonts w:asciiTheme="majorHAnsi" w:eastAsia="Times New Roman" w:hAnsiTheme="majorHAnsi"/>
                <w:sz w:val="22"/>
                <w:szCs w:val="22"/>
                <w:lang w:val="en-GB" w:eastAsia="de-DE"/>
              </w:rPr>
              <w:t xml:space="preserve"> a 2</w:t>
            </w:r>
          </w:p>
        </w:tc>
        <w:tc>
          <w:tcPr>
            <w:tcW w:w="4218" w:type="dxa"/>
            <w:gridSpan w:val="2"/>
            <w:tcBorders>
              <w:top w:val="nil"/>
            </w:tcBorders>
            <w:shd w:val="clear" w:color="auto" w:fill="auto"/>
            <w:vAlign w:val="center"/>
          </w:tcPr>
          <w:p w14:paraId="7768C969" w14:textId="77777777" w:rsidR="009B2531" w:rsidRPr="00812262" w:rsidRDefault="009B2531" w:rsidP="00507B1B">
            <w:pPr>
              <w:spacing w:before="30" w:after="30" w:line="480" w:lineRule="auto"/>
              <w:rPr>
                <w:rFonts w:asciiTheme="majorHAnsi" w:eastAsia="Times New Roman" w:hAnsiTheme="majorHAnsi"/>
                <w:sz w:val="22"/>
                <w:szCs w:val="22"/>
                <w:lang w:val="en-GB" w:eastAsia="de-DE"/>
              </w:rPr>
            </w:pPr>
            <w:r w:rsidRPr="00812262">
              <w:rPr>
                <w:rFonts w:asciiTheme="majorHAnsi" w:eastAsia="Times New Roman" w:hAnsiTheme="majorHAnsi"/>
                <w:sz w:val="22"/>
                <w:szCs w:val="22"/>
                <w:lang w:val="en-GB" w:eastAsia="de-DE"/>
              </w:rPr>
              <w:t>Salivary D7 protein</w:t>
            </w:r>
          </w:p>
        </w:tc>
        <w:tc>
          <w:tcPr>
            <w:tcW w:w="1068" w:type="dxa"/>
            <w:gridSpan w:val="2"/>
            <w:tcBorders>
              <w:top w:val="nil"/>
            </w:tcBorders>
            <w:shd w:val="clear" w:color="auto" w:fill="auto"/>
            <w:vAlign w:val="center"/>
          </w:tcPr>
          <w:p w14:paraId="0A03C433" w14:textId="77777777" w:rsidR="009B2531" w:rsidRPr="00812262" w:rsidRDefault="009B2531" w:rsidP="00507B1B">
            <w:pPr>
              <w:spacing w:before="30" w:after="30" w:line="480" w:lineRule="auto"/>
              <w:jc w:val="right"/>
              <w:rPr>
                <w:rFonts w:asciiTheme="majorHAnsi" w:eastAsia="Times New Roman" w:hAnsiTheme="majorHAnsi"/>
                <w:sz w:val="22"/>
                <w:szCs w:val="22"/>
                <w:lang w:val="en-GB" w:eastAsia="de-DE"/>
              </w:rPr>
            </w:pPr>
            <w:r w:rsidRPr="00812262">
              <w:rPr>
                <w:rFonts w:asciiTheme="majorHAnsi" w:eastAsia="Times New Roman" w:hAnsiTheme="majorHAnsi"/>
                <w:sz w:val="22"/>
                <w:szCs w:val="22"/>
                <w:lang w:val="en-GB" w:eastAsia="de-DE"/>
              </w:rPr>
              <w:t>37</w:t>
            </w:r>
          </w:p>
        </w:tc>
      </w:tr>
      <w:tr w:rsidR="009B2531" w:rsidRPr="00812262" w14:paraId="2006C288" w14:textId="77777777" w:rsidTr="00236DB0">
        <w:tc>
          <w:tcPr>
            <w:tcW w:w="2675" w:type="dxa"/>
            <w:tcBorders>
              <w:top w:val="nil"/>
            </w:tcBorders>
            <w:shd w:val="clear" w:color="auto" w:fill="auto"/>
            <w:vAlign w:val="center"/>
          </w:tcPr>
          <w:p w14:paraId="5563A878" w14:textId="77777777" w:rsidR="009B2531" w:rsidRPr="00812262" w:rsidRDefault="009B2531" w:rsidP="00507B1B">
            <w:pPr>
              <w:spacing w:before="30" w:after="30" w:line="480" w:lineRule="auto"/>
              <w:rPr>
                <w:rFonts w:asciiTheme="majorHAnsi" w:eastAsia="Times New Roman" w:hAnsiTheme="majorHAnsi"/>
                <w:sz w:val="22"/>
                <w:szCs w:val="22"/>
                <w:lang w:val="en-GB" w:eastAsia="de-DE"/>
              </w:rPr>
            </w:pPr>
          </w:p>
        </w:tc>
        <w:tc>
          <w:tcPr>
            <w:tcW w:w="1281" w:type="dxa"/>
            <w:tcBorders>
              <w:top w:val="nil"/>
            </w:tcBorders>
            <w:shd w:val="clear" w:color="auto" w:fill="auto"/>
            <w:vAlign w:val="center"/>
          </w:tcPr>
          <w:p w14:paraId="6B42DBEF" w14:textId="77777777" w:rsidR="009B2531" w:rsidRPr="00812262" w:rsidRDefault="009B2531" w:rsidP="00507B1B">
            <w:pPr>
              <w:spacing w:before="30" w:after="30" w:line="480" w:lineRule="auto"/>
              <w:rPr>
                <w:rFonts w:asciiTheme="majorHAnsi" w:eastAsia="Times New Roman" w:hAnsiTheme="majorHAnsi"/>
                <w:sz w:val="22"/>
                <w:szCs w:val="22"/>
                <w:lang w:val="en-GB" w:eastAsia="de-DE"/>
              </w:rPr>
            </w:pPr>
            <w:proofErr w:type="spellStart"/>
            <w:r w:rsidRPr="00812262">
              <w:rPr>
                <w:rFonts w:asciiTheme="majorHAnsi" w:eastAsia="Times New Roman" w:hAnsiTheme="majorHAnsi"/>
                <w:sz w:val="22"/>
                <w:szCs w:val="22"/>
                <w:lang w:val="en-GB" w:eastAsia="de-DE"/>
              </w:rPr>
              <w:t>Aed</w:t>
            </w:r>
            <w:proofErr w:type="spellEnd"/>
            <w:r w:rsidRPr="00812262">
              <w:rPr>
                <w:rFonts w:asciiTheme="majorHAnsi" w:eastAsia="Times New Roman" w:hAnsiTheme="majorHAnsi"/>
                <w:sz w:val="22"/>
                <w:szCs w:val="22"/>
                <w:lang w:val="en-GB" w:eastAsia="de-DE"/>
              </w:rPr>
              <w:t xml:space="preserve"> a 3</w:t>
            </w:r>
          </w:p>
        </w:tc>
        <w:tc>
          <w:tcPr>
            <w:tcW w:w="4218" w:type="dxa"/>
            <w:gridSpan w:val="2"/>
            <w:tcBorders>
              <w:top w:val="nil"/>
            </w:tcBorders>
            <w:shd w:val="clear" w:color="auto" w:fill="auto"/>
            <w:vAlign w:val="center"/>
          </w:tcPr>
          <w:p w14:paraId="7EFC3F94" w14:textId="77777777" w:rsidR="009B2531" w:rsidRPr="00812262" w:rsidRDefault="009B2531" w:rsidP="00507B1B">
            <w:pPr>
              <w:spacing w:before="30" w:after="30" w:line="480" w:lineRule="auto"/>
              <w:rPr>
                <w:rFonts w:asciiTheme="majorHAnsi" w:eastAsia="Times New Roman" w:hAnsiTheme="majorHAnsi"/>
                <w:sz w:val="22"/>
                <w:szCs w:val="22"/>
                <w:lang w:val="en-GB" w:eastAsia="de-DE"/>
              </w:rPr>
            </w:pPr>
            <w:r w:rsidRPr="00812262">
              <w:rPr>
                <w:rFonts w:asciiTheme="majorHAnsi" w:eastAsia="Times New Roman" w:hAnsiTheme="majorHAnsi"/>
                <w:sz w:val="22"/>
                <w:szCs w:val="22"/>
                <w:lang w:val="en-GB" w:eastAsia="de-DE"/>
              </w:rPr>
              <w:t>Undefined 30 kDa salivary protein</w:t>
            </w:r>
          </w:p>
        </w:tc>
        <w:tc>
          <w:tcPr>
            <w:tcW w:w="1068" w:type="dxa"/>
            <w:gridSpan w:val="2"/>
            <w:tcBorders>
              <w:top w:val="nil"/>
            </w:tcBorders>
            <w:shd w:val="clear" w:color="auto" w:fill="auto"/>
            <w:vAlign w:val="center"/>
          </w:tcPr>
          <w:p w14:paraId="2E20165D" w14:textId="77777777" w:rsidR="009B2531" w:rsidRPr="00812262" w:rsidRDefault="009B2531" w:rsidP="00507B1B">
            <w:pPr>
              <w:spacing w:before="30" w:after="30" w:line="480" w:lineRule="auto"/>
              <w:jc w:val="right"/>
              <w:rPr>
                <w:rFonts w:asciiTheme="majorHAnsi" w:eastAsia="Times New Roman" w:hAnsiTheme="majorHAnsi"/>
                <w:sz w:val="22"/>
                <w:szCs w:val="22"/>
                <w:lang w:val="en-GB" w:eastAsia="de-DE"/>
              </w:rPr>
            </w:pPr>
            <w:r w:rsidRPr="00812262">
              <w:rPr>
                <w:rFonts w:asciiTheme="majorHAnsi" w:eastAsia="Times New Roman" w:hAnsiTheme="majorHAnsi"/>
                <w:sz w:val="22"/>
                <w:szCs w:val="22"/>
                <w:lang w:val="en-GB" w:eastAsia="de-DE"/>
              </w:rPr>
              <w:t>30</w:t>
            </w:r>
          </w:p>
        </w:tc>
      </w:tr>
      <w:tr w:rsidR="009B2531" w:rsidRPr="00812262" w14:paraId="11D27E92" w14:textId="77777777" w:rsidTr="00236DB0">
        <w:tc>
          <w:tcPr>
            <w:tcW w:w="2675" w:type="dxa"/>
            <w:tcBorders>
              <w:top w:val="nil"/>
            </w:tcBorders>
            <w:shd w:val="clear" w:color="auto" w:fill="auto"/>
            <w:vAlign w:val="center"/>
          </w:tcPr>
          <w:p w14:paraId="3E619F97" w14:textId="77777777" w:rsidR="009B2531" w:rsidRPr="00812262" w:rsidRDefault="009B2531" w:rsidP="00507B1B">
            <w:pPr>
              <w:spacing w:before="30" w:after="30" w:line="480" w:lineRule="auto"/>
              <w:rPr>
                <w:rFonts w:asciiTheme="majorHAnsi" w:eastAsia="Times New Roman" w:hAnsiTheme="majorHAnsi"/>
                <w:sz w:val="22"/>
                <w:szCs w:val="22"/>
                <w:lang w:val="en-GB" w:eastAsia="de-DE"/>
              </w:rPr>
            </w:pPr>
          </w:p>
        </w:tc>
        <w:tc>
          <w:tcPr>
            <w:tcW w:w="1281" w:type="dxa"/>
            <w:tcBorders>
              <w:top w:val="nil"/>
            </w:tcBorders>
            <w:shd w:val="clear" w:color="auto" w:fill="auto"/>
            <w:vAlign w:val="center"/>
          </w:tcPr>
          <w:p w14:paraId="423448EF" w14:textId="77777777" w:rsidR="009B2531" w:rsidRPr="00812262" w:rsidRDefault="009B2531" w:rsidP="00507B1B">
            <w:pPr>
              <w:spacing w:before="30" w:after="30" w:line="480" w:lineRule="auto"/>
              <w:rPr>
                <w:rFonts w:asciiTheme="majorHAnsi" w:eastAsia="Times New Roman" w:hAnsiTheme="majorHAnsi"/>
                <w:sz w:val="22"/>
                <w:szCs w:val="22"/>
                <w:lang w:val="en-GB" w:eastAsia="de-DE"/>
              </w:rPr>
            </w:pPr>
            <w:proofErr w:type="spellStart"/>
            <w:r w:rsidRPr="00812262">
              <w:rPr>
                <w:rFonts w:asciiTheme="majorHAnsi" w:eastAsia="Times New Roman" w:hAnsiTheme="majorHAnsi"/>
                <w:sz w:val="22"/>
                <w:szCs w:val="22"/>
                <w:lang w:val="en-GB" w:eastAsia="de-DE"/>
              </w:rPr>
              <w:t>Aed</w:t>
            </w:r>
            <w:proofErr w:type="spellEnd"/>
            <w:r w:rsidRPr="00812262">
              <w:rPr>
                <w:rFonts w:asciiTheme="majorHAnsi" w:eastAsia="Times New Roman" w:hAnsiTheme="majorHAnsi"/>
                <w:sz w:val="22"/>
                <w:szCs w:val="22"/>
                <w:lang w:val="en-GB" w:eastAsia="de-DE"/>
              </w:rPr>
              <w:t xml:space="preserve"> a 4</w:t>
            </w:r>
          </w:p>
        </w:tc>
        <w:tc>
          <w:tcPr>
            <w:tcW w:w="4218" w:type="dxa"/>
            <w:gridSpan w:val="2"/>
            <w:tcBorders>
              <w:top w:val="nil"/>
            </w:tcBorders>
            <w:shd w:val="clear" w:color="auto" w:fill="auto"/>
            <w:vAlign w:val="center"/>
          </w:tcPr>
          <w:p w14:paraId="6ADED3EF" w14:textId="77777777" w:rsidR="009B2531" w:rsidRPr="00812262" w:rsidRDefault="009B2531" w:rsidP="00507B1B">
            <w:pPr>
              <w:spacing w:before="30" w:after="30" w:line="480" w:lineRule="auto"/>
              <w:rPr>
                <w:rFonts w:asciiTheme="majorHAnsi" w:eastAsia="Times New Roman" w:hAnsiTheme="majorHAnsi"/>
                <w:sz w:val="22"/>
                <w:szCs w:val="22"/>
                <w:lang w:val="en-GB" w:eastAsia="de-DE"/>
              </w:rPr>
            </w:pPr>
            <w:r w:rsidRPr="00812262">
              <w:rPr>
                <w:rFonts w:asciiTheme="majorHAnsi" w:eastAsia="Times New Roman" w:hAnsiTheme="majorHAnsi"/>
                <w:sz w:val="22"/>
                <w:szCs w:val="22"/>
                <w:lang w:val="en-GB" w:eastAsia="de-DE"/>
              </w:rPr>
              <w:t>Glucosidase</w:t>
            </w:r>
          </w:p>
        </w:tc>
        <w:tc>
          <w:tcPr>
            <w:tcW w:w="1068" w:type="dxa"/>
            <w:gridSpan w:val="2"/>
            <w:tcBorders>
              <w:top w:val="nil"/>
            </w:tcBorders>
            <w:shd w:val="clear" w:color="auto" w:fill="auto"/>
            <w:vAlign w:val="center"/>
          </w:tcPr>
          <w:p w14:paraId="0175733C" w14:textId="77777777" w:rsidR="009B2531" w:rsidRPr="00812262" w:rsidRDefault="009B2531" w:rsidP="00507B1B">
            <w:pPr>
              <w:spacing w:before="30" w:after="30" w:line="480" w:lineRule="auto"/>
              <w:jc w:val="right"/>
              <w:rPr>
                <w:rFonts w:asciiTheme="majorHAnsi" w:eastAsia="Times New Roman" w:hAnsiTheme="majorHAnsi"/>
                <w:sz w:val="22"/>
                <w:szCs w:val="22"/>
                <w:lang w:val="en-GB" w:eastAsia="de-DE"/>
              </w:rPr>
            </w:pPr>
            <w:r w:rsidRPr="00812262">
              <w:rPr>
                <w:rFonts w:asciiTheme="majorHAnsi" w:eastAsia="Times New Roman" w:hAnsiTheme="majorHAnsi"/>
                <w:sz w:val="22"/>
                <w:szCs w:val="22"/>
                <w:lang w:val="en-GB" w:eastAsia="de-DE"/>
              </w:rPr>
              <w:t>67</w:t>
            </w:r>
          </w:p>
        </w:tc>
      </w:tr>
      <w:tr w:rsidR="009B2531" w:rsidRPr="00812262" w14:paraId="26100469" w14:textId="77777777" w:rsidTr="00236DB0">
        <w:tc>
          <w:tcPr>
            <w:tcW w:w="2675" w:type="dxa"/>
            <w:tcBorders>
              <w:top w:val="nil"/>
            </w:tcBorders>
            <w:shd w:val="clear" w:color="auto" w:fill="auto"/>
            <w:vAlign w:val="center"/>
          </w:tcPr>
          <w:p w14:paraId="534E5C3D" w14:textId="77777777" w:rsidR="009B2531" w:rsidRPr="00812262" w:rsidRDefault="009B2531" w:rsidP="00507B1B">
            <w:pPr>
              <w:spacing w:before="30" w:after="30" w:line="480" w:lineRule="auto"/>
              <w:rPr>
                <w:rFonts w:asciiTheme="majorHAnsi" w:eastAsia="Times New Roman" w:hAnsiTheme="majorHAnsi"/>
                <w:sz w:val="22"/>
                <w:szCs w:val="22"/>
                <w:lang w:val="en-GB" w:eastAsia="de-DE"/>
              </w:rPr>
            </w:pPr>
          </w:p>
        </w:tc>
        <w:tc>
          <w:tcPr>
            <w:tcW w:w="1281" w:type="dxa"/>
            <w:tcBorders>
              <w:top w:val="nil"/>
            </w:tcBorders>
            <w:shd w:val="clear" w:color="auto" w:fill="auto"/>
            <w:vAlign w:val="center"/>
          </w:tcPr>
          <w:p w14:paraId="00357428" w14:textId="77777777" w:rsidR="009B2531" w:rsidRPr="00812262" w:rsidRDefault="009B2531" w:rsidP="00507B1B">
            <w:pPr>
              <w:spacing w:before="30" w:after="30" w:line="480" w:lineRule="auto"/>
              <w:rPr>
                <w:rFonts w:asciiTheme="majorHAnsi" w:eastAsia="Times New Roman" w:hAnsiTheme="majorHAnsi"/>
                <w:sz w:val="22"/>
                <w:szCs w:val="22"/>
                <w:lang w:val="en-GB" w:eastAsia="de-DE"/>
              </w:rPr>
            </w:pPr>
            <w:proofErr w:type="spellStart"/>
            <w:r w:rsidRPr="00812262">
              <w:rPr>
                <w:rFonts w:asciiTheme="majorHAnsi" w:eastAsia="Times New Roman" w:hAnsiTheme="majorHAnsi"/>
                <w:sz w:val="22"/>
                <w:szCs w:val="22"/>
                <w:lang w:val="en-GB" w:eastAsia="de-DE"/>
              </w:rPr>
              <w:t>Aed</w:t>
            </w:r>
            <w:proofErr w:type="spellEnd"/>
            <w:r w:rsidRPr="00812262">
              <w:rPr>
                <w:rFonts w:asciiTheme="majorHAnsi" w:eastAsia="Times New Roman" w:hAnsiTheme="majorHAnsi"/>
                <w:sz w:val="22"/>
                <w:szCs w:val="22"/>
                <w:lang w:val="en-GB" w:eastAsia="de-DE"/>
              </w:rPr>
              <w:t xml:space="preserve"> a 5</w:t>
            </w:r>
          </w:p>
        </w:tc>
        <w:tc>
          <w:tcPr>
            <w:tcW w:w="4218" w:type="dxa"/>
            <w:gridSpan w:val="2"/>
            <w:tcBorders>
              <w:top w:val="nil"/>
            </w:tcBorders>
            <w:shd w:val="clear" w:color="auto" w:fill="auto"/>
            <w:vAlign w:val="center"/>
          </w:tcPr>
          <w:p w14:paraId="1DB5D230" w14:textId="70C0AE4E" w:rsidR="009B2531" w:rsidRPr="00812262" w:rsidRDefault="009B2531" w:rsidP="00BE7468">
            <w:pPr>
              <w:spacing w:before="30" w:after="30" w:line="480" w:lineRule="auto"/>
              <w:rPr>
                <w:rFonts w:asciiTheme="majorHAnsi" w:eastAsia="Times New Roman" w:hAnsiTheme="majorHAnsi"/>
                <w:sz w:val="22"/>
                <w:szCs w:val="22"/>
                <w:lang w:val="en-GB" w:eastAsia="de-DE"/>
              </w:rPr>
            </w:pPr>
            <w:r w:rsidRPr="00812262">
              <w:rPr>
                <w:rFonts w:asciiTheme="majorHAnsi" w:eastAsia="Times New Roman" w:hAnsiTheme="majorHAnsi"/>
                <w:sz w:val="22"/>
                <w:szCs w:val="22"/>
                <w:lang w:val="en-GB" w:eastAsia="de-DE"/>
              </w:rPr>
              <w:t>Sarcoplasmic Ca</w:t>
            </w:r>
            <w:r w:rsidR="00BE7468" w:rsidRPr="00094AC2">
              <w:rPr>
                <w:rFonts w:asciiTheme="majorHAnsi" w:eastAsia="Times New Roman" w:hAnsiTheme="majorHAnsi"/>
                <w:sz w:val="22"/>
                <w:szCs w:val="22"/>
                <w:lang w:val="en-GB" w:eastAsia="de-DE"/>
              </w:rPr>
              <w:t>+</w:t>
            </w:r>
            <w:r w:rsidRPr="00812262">
              <w:rPr>
                <w:rFonts w:asciiTheme="majorHAnsi" w:eastAsia="Times New Roman" w:hAnsiTheme="majorHAnsi"/>
                <w:sz w:val="22"/>
                <w:szCs w:val="22"/>
                <w:lang w:val="en-GB" w:eastAsia="de-DE"/>
              </w:rPr>
              <w:t xml:space="preserve"> (EF hand) binding protein</w:t>
            </w:r>
          </w:p>
        </w:tc>
        <w:tc>
          <w:tcPr>
            <w:tcW w:w="1068" w:type="dxa"/>
            <w:gridSpan w:val="2"/>
            <w:tcBorders>
              <w:top w:val="nil"/>
            </w:tcBorders>
            <w:shd w:val="clear" w:color="auto" w:fill="auto"/>
            <w:vAlign w:val="center"/>
          </w:tcPr>
          <w:p w14:paraId="634D42FE" w14:textId="77777777" w:rsidR="009B2531" w:rsidRPr="00812262" w:rsidRDefault="009B2531" w:rsidP="00507B1B">
            <w:pPr>
              <w:spacing w:before="30" w:after="30" w:line="480" w:lineRule="auto"/>
              <w:jc w:val="right"/>
              <w:rPr>
                <w:rFonts w:asciiTheme="majorHAnsi" w:eastAsia="Times New Roman" w:hAnsiTheme="majorHAnsi"/>
                <w:sz w:val="22"/>
                <w:szCs w:val="22"/>
                <w:lang w:val="en-GB" w:eastAsia="de-DE"/>
              </w:rPr>
            </w:pPr>
            <w:r w:rsidRPr="00812262">
              <w:rPr>
                <w:rFonts w:asciiTheme="majorHAnsi" w:eastAsia="Times New Roman" w:hAnsiTheme="majorHAnsi"/>
                <w:sz w:val="22"/>
                <w:szCs w:val="22"/>
                <w:lang w:val="en-GB" w:eastAsia="de-DE"/>
              </w:rPr>
              <w:t>28.5</w:t>
            </w:r>
          </w:p>
        </w:tc>
      </w:tr>
      <w:tr w:rsidR="009B2531" w:rsidRPr="00812262" w14:paraId="127814AE" w14:textId="77777777" w:rsidTr="00236DB0">
        <w:tc>
          <w:tcPr>
            <w:tcW w:w="2675" w:type="dxa"/>
            <w:tcBorders>
              <w:top w:val="nil"/>
            </w:tcBorders>
            <w:shd w:val="clear" w:color="auto" w:fill="auto"/>
            <w:vAlign w:val="center"/>
          </w:tcPr>
          <w:p w14:paraId="4F85E678" w14:textId="77777777" w:rsidR="009B2531" w:rsidRPr="00812262" w:rsidRDefault="009B2531" w:rsidP="00507B1B">
            <w:pPr>
              <w:spacing w:before="30" w:after="30" w:line="480" w:lineRule="auto"/>
              <w:rPr>
                <w:rFonts w:asciiTheme="majorHAnsi" w:eastAsia="Times New Roman" w:hAnsiTheme="majorHAnsi"/>
                <w:sz w:val="22"/>
                <w:szCs w:val="22"/>
                <w:lang w:val="en-GB" w:eastAsia="de-DE"/>
              </w:rPr>
            </w:pPr>
          </w:p>
        </w:tc>
        <w:tc>
          <w:tcPr>
            <w:tcW w:w="1281" w:type="dxa"/>
            <w:tcBorders>
              <w:top w:val="nil"/>
            </w:tcBorders>
            <w:shd w:val="clear" w:color="auto" w:fill="auto"/>
            <w:vAlign w:val="center"/>
          </w:tcPr>
          <w:p w14:paraId="5EE75785" w14:textId="77777777" w:rsidR="009B2531" w:rsidRPr="00812262" w:rsidRDefault="009B2531" w:rsidP="00507B1B">
            <w:pPr>
              <w:spacing w:before="30" w:after="30" w:line="480" w:lineRule="auto"/>
              <w:rPr>
                <w:rFonts w:asciiTheme="majorHAnsi" w:eastAsia="Times New Roman" w:hAnsiTheme="majorHAnsi"/>
                <w:sz w:val="22"/>
                <w:szCs w:val="22"/>
                <w:lang w:val="en-GB" w:eastAsia="de-DE"/>
              </w:rPr>
            </w:pPr>
            <w:proofErr w:type="spellStart"/>
            <w:r w:rsidRPr="00812262">
              <w:rPr>
                <w:rFonts w:asciiTheme="majorHAnsi" w:eastAsia="Times New Roman" w:hAnsiTheme="majorHAnsi"/>
                <w:sz w:val="22"/>
                <w:szCs w:val="22"/>
                <w:lang w:val="en-GB" w:eastAsia="de-DE"/>
              </w:rPr>
              <w:t>Aed</w:t>
            </w:r>
            <w:proofErr w:type="spellEnd"/>
            <w:r w:rsidRPr="00812262">
              <w:rPr>
                <w:rFonts w:asciiTheme="majorHAnsi" w:eastAsia="Times New Roman" w:hAnsiTheme="majorHAnsi"/>
                <w:sz w:val="22"/>
                <w:szCs w:val="22"/>
                <w:lang w:val="en-GB" w:eastAsia="de-DE"/>
              </w:rPr>
              <w:t xml:space="preserve"> a 6</w:t>
            </w:r>
          </w:p>
        </w:tc>
        <w:tc>
          <w:tcPr>
            <w:tcW w:w="4218" w:type="dxa"/>
            <w:gridSpan w:val="2"/>
            <w:tcBorders>
              <w:top w:val="nil"/>
            </w:tcBorders>
            <w:shd w:val="clear" w:color="auto" w:fill="auto"/>
            <w:vAlign w:val="center"/>
          </w:tcPr>
          <w:p w14:paraId="6C155F8E" w14:textId="77777777" w:rsidR="009B2531" w:rsidRPr="00812262" w:rsidRDefault="009B2531" w:rsidP="00507B1B">
            <w:pPr>
              <w:spacing w:before="30" w:after="30" w:line="480" w:lineRule="auto"/>
              <w:rPr>
                <w:rFonts w:asciiTheme="majorHAnsi" w:eastAsia="Times New Roman" w:hAnsiTheme="majorHAnsi"/>
                <w:sz w:val="22"/>
                <w:szCs w:val="22"/>
                <w:lang w:val="en-GB" w:eastAsia="de-DE"/>
              </w:rPr>
            </w:pPr>
            <w:proofErr w:type="spellStart"/>
            <w:r w:rsidRPr="00812262">
              <w:rPr>
                <w:rFonts w:asciiTheme="majorHAnsi" w:eastAsia="Times New Roman" w:hAnsiTheme="majorHAnsi"/>
                <w:sz w:val="22"/>
                <w:szCs w:val="22"/>
                <w:lang w:val="en-GB" w:eastAsia="de-DE"/>
              </w:rPr>
              <w:t>Porin</w:t>
            </w:r>
            <w:proofErr w:type="spellEnd"/>
            <w:r w:rsidRPr="00812262">
              <w:rPr>
                <w:rFonts w:asciiTheme="majorHAnsi" w:eastAsia="Times New Roman" w:hAnsiTheme="majorHAnsi"/>
                <w:sz w:val="22"/>
                <w:szCs w:val="22"/>
                <w:lang w:val="en-GB" w:eastAsia="de-DE"/>
              </w:rPr>
              <w:t xml:space="preserve"> 3</w:t>
            </w:r>
          </w:p>
        </w:tc>
        <w:tc>
          <w:tcPr>
            <w:tcW w:w="1068" w:type="dxa"/>
            <w:gridSpan w:val="2"/>
            <w:tcBorders>
              <w:top w:val="nil"/>
            </w:tcBorders>
            <w:shd w:val="clear" w:color="auto" w:fill="auto"/>
            <w:vAlign w:val="center"/>
          </w:tcPr>
          <w:p w14:paraId="0AFFCD6A" w14:textId="77777777" w:rsidR="009B2531" w:rsidRPr="00812262" w:rsidRDefault="009B2531" w:rsidP="00507B1B">
            <w:pPr>
              <w:spacing w:before="30" w:after="30" w:line="480" w:lineRule="auto"/>
              <w:jc w:val="right"/>
              <w:rPr>
                <w:rFonts w:asciiTheme="majorHAnsi" w:eastAsia="Times New Roman" w:hAnsiTheme="majorHAnsi"/>
                <w:sz w:val="22"/>
                <w:szCs w:val="22"/>
                <w:lang w:val="en-GB" w:eastAsia="de-DE"/>
              </w:rPr>
            </w:pPr>
          </w:p>
        </w:tc>
      </w:tr>
      <w:tr w:rsidR="009B2531" w:rsidRPr="00812262" w14:paraId="4B26C131" w14:textId="77777777" w:rsidTr="00236DB0">
        <w:tc>
          <w:tcPr>
            <w:tcW w:w="2675" w:type="dxa"/>
            <w:tcBorders>
              <w:top w:val="nil"/>
            </w:tcBorders>
            <w:shd w:val="clear" w:color="auto" w:fill="auto"/>
            <w:vAlign w:val="center"/>
          </w:tcPr>
          <w:p w14:paraId="23BE2164" w14:textId="77777777" w:rsidR="009B2531" w:rsidRPr="00812262" w:rsidRDefault="009B2531" w:rsidP="00507B1B">
            <w:pPr>
              <w:spacing w:before="30" w:after="30" w:line="480" w:lineRule="auto"/>
              <w:rPr>
                <w:rFonts w:asciiTheme="majorHAnsi" w:eastAsia="Times New Roman" w:hAnsiTheme="majorHAnsi"/>
                <w:sz w:val="22"/>
                <w:szCs w:val="22"/>
                <w:lang w:val="en-GB" w:eastAsia="de-DE"/>
              </w:rPr>
            </w:pPr>
          </w:p>
        </w:tc>
        <w:tc>
          <w:tcPr>
            <w:tcW w:w="1281" w:type="dxa"/>
            <w:tcBorders>
              <w:top w:val="nil"/>
            </w:tcBorders>
            <w:shd w:val="clear" w:color="auto" w:fill="auto"/>
            <w:vAlign w:val="center"/>
          </w:tcPr>
          <w:p w14:paraId="5013CC6C" w14:textId="77777777" w:rsidR="009B2531" w:rsidRPr="00812262" w:rsidRDefault="009B2531" w:rsidP="00507B1B">
            <w:pPr>
              <w:spacing w:before="30" w:after="30" w:line="480" w:lineRule="auto"/>
              <w:rPr>
                <w:rFonts w:asciiTheme="majorHAnsi" w:eastAsia="Times New Roman" w:hAnsiTheme="majorHAnsi"/>
                <w:sz w:val="22"/>
                <w:szCs w:val="22"/>
                <w:lang w:val="en-GB" w:eastAsia="de-DE"/>
              </w:rPr>
            </w:pPr>
            <w:proofErr w:type="spellStart"/>
            <w:r w:rsidRPr="00812262">
              <w:rPr>
                <w:rFonts w:asciiTheme="majorHAnsi" w:eastAsia="Times New Roman" w:hAnsiTheme="majorHAnsi"/>
                <w:sz w:val="22"/>
                <w:szCs w:val="22"/>
                <w:lang w:val="en-GB" w:eastAsia="de-DE"/>
              </w:rPr>
              <w:t>Aed</w:t>
            </w:r>
            <w:proofErr w:type="spellEnd"/>
            <w:r w:rsidRPr="00812262">
              <w:rPr>
                <w:rFonts w:asciiTheme="majorHAnsi" w:eastAsia="Times New Roman" w:hAnsiTheme="majorHAnsi"/>
                <w:sz w:val="22"/>
                <w:szCs w:val="22"/>
                <w:lang w:val="en-GB" w:eastAsia="de-DE"/>
              </w:rPr>
              <w:t xml:space="preserve"> a 7</w:t>
            </w:r>
          </w:p>
        </w:tc>
        <w:tc>
          <w:tcPr>
            <w:tcW w:w="4218" w:type="dxa"/>
            <w:gridSpan w:val="2"/>
            <w:tcBorders>
              <w:top w:val="nil"/>
            </w:tcBorders>
            <w:shd w:val="clear" w:color="auto" w:fill="auto"/>
            <w:vAlign w:val="center"/>
          </w:tcPr>
          <w:p w14:paraId="229635EF" w14:textId="77777777" w:rsidR="009B2531" w:rsidRPr="00812262" w:rsidRDefault="009B2531" w:rsidP="00507B1B">
            <w:pPr>
              <w:spacing w:before="30" w:after="30" w:line="480" w:lineRule="auto"/>
              <w:rPr>
                <w:rFonts w:asciiTheme="majorHAnsi" w:eastAsia="Times New Roman" w:hAnsiTheme="majorHAnsi"/>
                <w:sz w:val="22"/>
                <w:szCs w:val="22"/>
                <w:lang w:val="en-GB" w:eastAsia="de-DE"/>
              </w:rPr>
            </w:pPr>
            <w:r w:rsidRPr="00812262">
              <w:rPr>
                <w:rFonts w:asciiTheme="majorHAnsi" w:eastAsia="Times New Roman" w:hAnsiTheme="majorHAnsi"/>
                <w:sz w:val="22"/>
                <w:szCs w:val="22"/>
                <w:lang w:val="en-GB" w:eastAsia="de-DE"/>
              </w:rPr>
              <w:t>Undefined protein</w:t>
            </w:r>
          </w:p>
        </w:tc>
        <w:tc>
          <w:tcPr>
            <w:tcW w:w="1068" w:type="dxa"/>
            <w:gridSpan w:val="2"/>
            <w:tcBorders>
              <w:top w:val="nil"/>
            </w:tcBorders>
            <w:shd w:val="clear" w:color="auto" w:fill="auto"/>
            <w:vAlign w:val="center"/>
          </w:tcPr>
          <w:p w14:paraId="779FDE79" w14:textId="77777777" w:rsidR="009B2531" w:rsidRPr="00812262" w:rsidRDefault="009B2531" w:rsidP="00507B1B">
            <w:pPr>
              <w:spacing w:before="30" w:after="30" w:line="480" w:lineRule="auto"/>
              <w:jc w:val="right"/>
              <w:rPr>
                <w:rFonts w:asciiTheme="majorHAnsi" w:eastAsia="Times New Roman" w:hAnsiTheme="majorHAnsi"/>
                <w:sz w:val="22"/>
                <w:szCs w:val="22"/>
                <w:lang w:val="en-GB" w:eastAsia="de-DE"/>
              </w:rPr>
            </w:pPr>
          </w:p>
        </w:tc>
      </w:tr>
      <w:tr w:rsidR="009B2531" w:rsidRPr="00812262" w14:paraId="203ABF67" w14:textId="77777777" w:rsidTr="00236DB0">
        <w:tc>
          <w:tcPr>
            <w:tcW w:w="2675" w:type="dxa"/>
            <w:tcBorders>
              <w:top w:val="nil"/>
            </w:tcBorders>
            <w:shd w:val="clear" w:color="auto" w:fill="auto"/>
            <w:vAlign w:val="center"/>
          </w:tcPr>
          <w:p w14:paraId="28CE4ABF" w14:textId="77777777" w:rsidR="009B2531" w:rsidRPr="00812262" w:rsidRDefault="009B2531" w:rsidP="00507B1B">
            <w:pPr>
              <w:spacing w:before="30" w:after="30" w:line="480" w:lineRule="auto"/>
              <w:rPr>
                <w:rFonts w:asciiTheme="majorHAnsi" w:eastAsia="Times New Roman" w:hAnsiTheme="majorHAnsi"/>
                <w:sz w:val="22"/>
                <w:szCs w:val="22"/>
                <w:lang w:val="en-GB" w:eastAsia="de-DE"/>
              </w:rPr>
            </w:pPr>
          </w:p>
        </w:tc>
        <w:tc>
          <w:tcPr>
            <w:tcW w:w="1281" w:type="dxa"/>
            <w:tcBorders>
              <w:top w:val="nil"/>
            </w:tcBorders>
            <w:shd w:val="clear" w:color="auto" w:fill="auto"/>
            <w:vAlign w:val="center"/>
          </w:tcPr>
          <w:p w14:paraId="0D1641FA" w14:textId="77777777" w:rsidR="009B2531" w:rsidRPr="00812262" w:rsidRDefault="009B2531" w:rsidP="00507B1B">
            <w:pPr>
              <w:spacing w:before="30" w:after="30" w:line="480" w:lineRule="auto"/>
              <w:rPr>
                <w:rFonts w:asciiTheme="majorHAnsi" w:eastAsia="Times New Roman" w:hAnsiTheme="majorHAnsi"/>
                <w:sz w:val="22"/>
                <w:szCs w:val="22"/>
                <w:lang w:val="en-GB" w:eastAsia="de-DE"/>
              </w:rPr>
            </w:pPr>
            <w:proofErr w:type="spellStart"/>
            <w:r w:rsidRPr="00812262">
              <w:rPr>
                <w:rFonts w:asciiTheme="majorHAnsi" w:eastAsia="Times New Roman" w:hAnsiTheme="majorHAnsi"/>
                <w:sz w:val="22"/>
                <w:szCs w:val="22"/>
                <w:lang w:val="en-GB" w:eastAsia="de-DE"/>
              </w:rPr>
              <w:t>Aed</w:t>
            </w:r>
            <w:proofErr w:type="spellEnd"/>
            <w:r w:rsidRPr="00812262">
              <w:rPr>
                <w:rFonts w:asciiTheme="majorHAnsi" w:eastAsia="Times New Roman" w:hAnsiTheme="majorHAnsi"/>
                <w:sz w:val="22"/>
                <w:szCs w:val="22"/>
                <w:lang w:val="en-GB" w:eastAsia="de-DE"/>
              </w:rPr>
              <w:t xml:space="preserve"> a 8</w:t>
            </w:r>
          </w:p>
        </w:tc>
        <w:tc>
          <w:tcPr>
            <w:tcW w:w="4218" w:type="dxa"/>
            <w:gridSpan w:val="2"/>
            <w:tcBorders>
              <w:top w:val="nil"/>
            </w:tcBorders>
            <w:shd w:val="clear" w:color="auto" w:fill="auto"/>
            <w:vAlign w:val="center"/>
          </w:tcPr>
          <w:p w14:paraId="29EDDD54" w14:textId="77777777" w:rsidR="009B2531" w:rsidRPr="00812262" w:rsidRDefault="009B2531" w:rsidP="00507B1B">
            <w:pPr>
              <w:spacing w:before="30" w:after="30" w:line="480" w:lineRule="auto"/>
              <w:rPr>
                <w:rFonts w:asciiTheme="majorHAnsi" w:eastAsia="Times New Roman" w:hAnsiTheme="majorHAnsi"/>
                <w:sz w:val="22"/>
                <w:szCs w:val="22"/>
                <w:lang w:val="en-GB" w:eastAsia="de-DE"/>
              </w:rPr>
            </w:pPr>
            <w:r w:rsidRPr="00812262">
              <w:rPr>
                <w:rFonts w:asciiTheme="majorHAnsi" w:eastAsia="Times New Roman" w:hAnsiTheme="majorHAnsi"/>
                <w:sz w:val="22"/>
                <w:szCs w:val="22"/>
                <w:lang w:val="en-GB" w:eastAsia="de-DE"/>
              </w:rPr>
              <w:t>Heat shock cognate protein-70</w:t>
            </w:r>
          </w:p>
        </w:tc>
        <w:tc>
          <w:tcPr>
            <w:tcW w:w="1068" w:type="dxa"/>
            <w:gridSpan w:val="2"/>
            <w:tcBorders>
              <w:top w:val="nil"/>
            </w:tcBorders>
            <w:shd w:val="clear" w:color="auto" w:fill="auto"/>
            <w:vAlign w:val="center"/>
          </w:tcPr>
          <w:p w14:paraId="25509A43" w14:textId="77777777" w:rsidR="009B2531" w:rsidRPr="00812262" w:rsidRDefault="009B2531" w:rsidP="00507B1B">
            <w:pPr>
              <w:spacing w:before="30" w:after="30" w:line="480" w:lineRule="auto"/>
              <w:jc w:val="right"/>
              <w:rPr>
                <w:rFonts w:asciiTheme="majorHAnsi" w:eastAsia="Times New Roman" w:hAnsiTheme="majorHAnsi"/>
                <w:sz w:val="22"/>
                <w:szCs w:val="22"/>
                <w:lang w:val="en-GB" w:eastAsia="de-DE"/>
              </w:rPr>
            </w:pPr>
          </w:p>
        </w:tc>
      </w:tr>
      <w:tr w:rsidR="009B2531" w:rsidRPr="00812262" w14:paraId="30F29209" w14:textId="77777777" w:rsidTr="00236DB0">
        <w:tc>
          <w:tcPr>
            <w:tcW w:w="2675" w:type="dxa"/>
            <w:tcBorders>
              <w:top w:val="nil"/>
              <w:bottom w:val="nil"/>
            </w:tcBorders>
            <w:shd w:val="clear" w:color="auto" w:fill="auto"/>
            <w:vAlign w:val="center"/>
          </w:tcPr>
          <w:p w14:paraId="08CD9BB4" w14:textId="77777777" w:rsidR="009B2531" w:rsidRPr="00812262" w:rsidRDefault="009B2531" w:rsidP="00507B1B">
            <w:pPr>
              <w:spacing w:before="30" w:after="30" w:line="480" w:lineRule="auto"/>
              <w:rPr>
                <w:rFonts w:asciiTheme="majorHAnsi" w:eastAsia="Times New Roman" w:hAnsiTheme="majorHAnsi"/>
                <w:sz w:val="22"/>
                <w:szCs w:val="22"/>
                <w:lang w:val="en-GB" w:eastAsia="de-DE"/>
              </w:rPr>
            </w:pPr>
          </w:p>
        </w:tc>
        <w:tc>
          <w:tcPr>
            <w:tcW w:w="1281" w:type="dxa"/>
            <w:tcBorders>
              <w:top w:val="nil"/>
              <w:bottom w:val="nil"/>
            </w:tcBorders>
            <w:shd w:val="clear" w:color="auto" w:fill="auto"/>
            <w:vAlign w:val="center"/>
          </w:tcPr>
          <w:p w14:paraId="52DAEE3B" w14:textId="77777777" w:rsidR="009B2531" w:rsidRPr="00812262" w:rsidRDefault="009B2531" w:rsidP="00507B1B">
            <w:pPr>
              <w:spacing w:before="30" w:after="30" w:line="480" w:lineRule="auto"/>
              <w:rPr>
                <w:rFonts w:asciiTheme="majorHAnsi" w:eastAsia="Times New Roman" w:hAnsiTheme="majorHAnsi"/>
                <w:sz w:val="22"/>
                <w:szCs w:val="22"/>
                <w:lang w:val="en-GB" w:eastAsia="de-DE"/>
              </w:rPr>
            </w:pPr>
            <w:proofErr w:type="spellStart"/>
            <w:r w:rsidRPr="00812262">
              <w:rPr>
                <w:rFonts w:asciiTheme="majorHAnsi" w:eastAsia="Times New Roman" w:hAnsiTheme="majorHAnsi"/>
                <w:sz w:val="22"/>
                <w:szCs w:val="22"/>
                <w:lang w:val="en-GB" w:eastAsia="de-DE"/>
              </w:rPr>
              <w:t>Aed</w:t>
            </w:r>
            <w:proofErr w:type="spellEnd"/>
            <w:r w:rsidRPr="00812262">
              <w:rPr>
                <w:rFonts w:asciiTheme="majorHAnsi" w:eastAsia="Times New Roman" w:hAnsiTheme="majorHAnsi"/>
                <w:sz w:val="22"/>
                <w:szCs w:val="22"/>
                <w:lang w:val="en-GB" w:eastAsia="de-DE"/>
              </w:rPr>
              <w:t xml:space="preserve"> a 10</w:t>
            </w:r>
          </w:p>
        </w:tc>
        <w:tc>
          <w:tcPr>
            <w:tcW w:w="4218" w:type="dxa"/>
            <w:gridSpan w:val="2"/>
            <w:tcBorders>
              <w:top w:val="nil"/>
              <w:bottom w:val="nil"/>
            </w:tcBorders>
            <w:shd w:val="clear" w:color="auto" w:fill="auto"/>
            <w:vAlign w:val="center"/>
          </w:tcPr>
          <w:p w14:paraId="33F21CDC" w14:textId="77777777" w:rsidR="009B2531" w:rsidRPr="00812262" w:rsidRDefault="009B2531" w:rsidP="00507B1B">
            <w:pPr>
              <w:spacing w:before="30" w:after="30" w:line="480" w:lineRule="auto"/>
              <w:rPr>
                <w:rFonts w:asciiTheme="majorHAnsi" w:eastAsia="Times New Roman" w:hAnsiTheme="majorHAnsi"/>
                <w:sz w:val="22"/>
                <w:szCs w:val="22"/>
                <w:lang w:val="en-GB" w:eastAsia="de-DE"/>
              </w:rPr>
            </w:pPr>
            <w:r w:rsidRPr="00812262">
              <w:rPr>
                <w:rFonts w:asciiTheme="majorHAnsi" w:eastAsia="Times New Roman" w:hAnsiTheme="majorHAnsi"/>
                <w:sz w:val="22"/>
                <w:szCs w:val="22"/>
                <w:lang w:val="en-GB" w:eastAsia="de-DE"/>
              </w:rPr>
              <w:t>Tropomyosin</w:t>
            </w:r>
          </w:p>
        </w:tc>
        <w:tc>
          <w:tcPr>
            <w:tcW w:w="1068" w:type="dxa"/>
            <w:gridSpan w:val="2"/>
            <w:tcBorders>
              <w:top w:val="nil"/>
              <w:bottom w:val="nil"/>
            </w:tcBorders>
            <w:shd w:val="clear" w:color="auto" w:fill="auto"/>
            <w:vAlign w:val="center"/>
          </w:tcPr>
          <w:p w14:paraId="6A49EC13" w14:textId="77777777" w:rsidR="009B2531" w:rsidRPr="00812262" w:rsidRDefault="009B2531" w:rsidP="00507B1B">
            <w:pPr>
              <w:spacing w:before="30" w:after="30" w:line="480" w:lineRule="auto"/>
              <w:jc w:val="right"/>
              <w:rPr>
                <w:rFonts w:asciiTheme="majorHAnsi" w:eastAsia="Times New Roman" w:hAnsiTheme="majorHAnsi"/>
                <w:sz w:val="22"/>
                <w:szCs w:val="22"/>
                <w:lang w:val="en-GB" w:eastAsia="de-DE"/>
              </w:rPr>
            </w:pPr>
            <w:r w:rsidRPr="00812262">
              <w:rPr>
                <w:rFonts w:asciiTheme="majorHAnsi" w:eastAsia="Times New Roman" w:hAnsiTheme="majorHAnsi"/>
                <w:sz w:val="22"/>
                <w:szCs w:val="22"/>
                <w:lang w:val="en-GB" w:eastAsia="de-DE"/>
              </w:rPr>
              <w:t>32</w:t>
            </w:r>
          </w:p>
        </w:tc>
      </w:tr>
      <w:tr w:rsidR="009B2531" w:rsidRPr="00812262" w14:paraId="6E6BFBC8" w14:textId="77777777" w:rsidTr="00236DB0">
        <w:tc>
          <w:tcPr>
            <w:tcW w:w="2675" w:type="dxa"/>
            <w:tcBorders>
              <w:top w:val="nil"/>
              <w:bottom w:val="nil"/>
            </w:tcBorders>
            <w:shd w:val="clear" w:color="auto" w:fill="auto"/>
            <w:vAlign w:val="center"/>
          </w:tcPr>
          <w:p w14:paraId="64D923C8" w14:textId="77777777" w:rsidR="009B2531" w:rsidRPr="00812262" w:rsidRDefault="009B2531" w:rsidP="00507B1B">
            <w:pPr>
              <w:spacing w:before="30" w:after="30" w:line="480" w:lineRule="auto"/>
              <w:rPr>
                <w:rFonts w:asciiTheme="majorHAnsi" w:eastAsia="Times New Roman" w:hAnsiTheme="majorHAnsi"/>
                <w:sz w:val="22"/>
                <w:szCs w:val="22"/>
                <w:lang w:val="en-GB" w:eastAsia="de-DE"/>
              </w:rPr>
            </w:pPr>
          </w:p>
        </w:tc>
        <w:tc>
          <w:tcPr>
            <w:tcW w:w="1281" w:type="dxa"/>
            <w:tcBorders>
              <w:top w:val="nil"/>
              <w:bottom w:val="nil"/>
            </w:tcBorders>
            <w:shd w:val="clear" w:color="auto" w:fill="auto"/>
            <w:vAlign w:val="center"/>
          </w:tcPr>
          <w:p w14:paraId="793E988D" w14:textId="77777777" w:rsidR="009B2531" w:rsidRPr="00812262" w:rsidRDefault="009B2531" w:rsidP="00507B1B">
            <w:pPr>
              <w:spacing w:before="30" w:after="30" w:line="480" w:lineRule="auto"/>
              <w:rPr>
                <w:rFonts w:asciiTheme="majorHAnsi" w:eastAsia="Times New Roman" w:hAnsiTheme="majorHAnsi"/>
                <w:sz w:val="22"/>
                <w:szCs w:val="22"/>
                <w:lang w:val="en-GB" w:eastAsia="de-DE"/>
              </w:rPr>
            </w:pPr>
            <w:proofErr w:type="spellStart"/>
            <w:r w:rsidRPr="00812262">
              <w:rPr>
                <w:rFonts w:asciiTheme="majorHAnsi" w:eastAsia="Times New Roman" w:hAnsiTheme="majorHAnsi"/>
                <w:sz w:val="22"/>
                <w:szCs w:val="22"/>
                <w:lang w:val="en-GB" w:eastAsia="de-DE"/>
              </w:rPr>
              <w:t>Aed</w:t>
            </w:r>
            <w:proofErr w:type="spellEnd"/>
            <w:r w:rsidRPr="00812262">
              <w:rPr>
                <w:rFonts w:asciiTheme="majorHAnsi" w:eastAsia="Times New Roman" w:hAnsiTheme="majorHAnsi"/>
                <w:sz w:val="22"/>
                <w:szCs w:val="22"/>
                <w:lang w:val="en-GB" w:eastAsia="de-DE"/>
              </w:rPr>
              <w:t xml:space="preserve"> a 11</w:t>
            </w:r>
          </w:p>
        </w:tc>
        <w:tc>
          <w:tcPr>
            <w:tcW w:w="4218" w:type="dxa"/>
            <w:gridSpan w:val="2"/>
            <w:tcBorders>
              <w:top w:val="nil"/>
              <w:bottom w:val="nil"/>
            </w:tcBorders>
            <w:shd w:val="clear" w:color="auto" w:fill="auto"/>
            <w:vAlign w:val="center"/>
          </w:tcPr>
          <w:p w14:paraId="716F64D0" w14:textId="77777777" w:rsidR="009B2531" w:rsidRPr="00812262" w:rsidRDefault="009B2531" w:rsidP="00507B1B">
            <w:pPr>
              <w:spacing w:before="30" w:after="30" w:line="480" w:lineRule="auto"/>
              <w:rPr>
                <w:rFonts w:asciiTheme="majorHAnsi" w:eastAsia="Times New Roman" w:hAnsiTheme="majorHAnsi"/>
                <w:sz w:val="22"/>
                <w:szCs w:val="22"/>
                <w:lang w:val="en-GB" w:eastAsia="de-DE"/>
              </w:rPr>
            </w:pPr>
            <w:r w:rsidRPr="00812262">
              <w:rPr>
                <w:rFonts w:asciiTheme="majorHAnsi" w:eastAsia="Times New Roman" w:hAnsiTheme="majorHAnsi"/>
                <w:sz w:val="22"/>
                <w:szCs w:val="22"/>
                <w:lang w:val="en-GB" w:eastAsia="de-DE"/>
              </w:rPr>
              <w:t>Lysosomal aspartic protease</w:t>
            </w:r>
          </w:p>
        </w:tc>
        <w:tc>
          <w:tcPr>
            <w:tcW w:w="1068" w:type="dxa"/>
            <w:gridSpan w:val="2"/>
            <w:tcBorders>
              <w:top w:val="nil"/>
              <w:bottom w:val="nil"/>
            </w:tcBorders>
            <w:shd w:val="clear" w:color="auto" w:fill="auto"/>
            <w:vAlign w:val="center"/>
          </w:tcPr>
          <w:p w14:paraId="597B68B0" w14:textId="77777777" w:rsidR="009B2531" w:rsidRPr="00812262" w:rsidRDefault="009B2531" w:rsidP="00507B1B">
            <w:pPr>
              <w:spacing w:before="30" w:after="30" w:line="480" w:lineRule="auto"/>
              <w:jc w:val="right"/>
              <w:rPr>
                <w:rFonts w:asciiTheme="majorHAnsi" w:eastAsia="Times New Roman" w:hAnsiTheme="majorHAnsi"/>
                <w:sz w:val="22"/>
                <w:szCs w:val="22"/>
                <w:lang w:val="en-GB" w:eastAsia="de-DE"/>
              </w:rPr>
            </w:pPr>
          </w:p>
        </w:tc>
      </w:tr>
      <w:tr w:rsidR="009B2531" w:rsidRPr="00812262" w14:paraId="0669C605" w14:textId="77777777" w:rsidTr="00236DB0">
        <w:tc>
          <w:tcPr>
            <w:tcW w:w="9242" w:type="dxa"/>
            <w:gridSpan w:val="6"/>
            <w:tcBorders>
              <w:top w:val="nil"/>
              <w:bottom w:val="nil"/>
            </w:tcBorders>
            <w:shd w:val="clear" w:color="auto" w:fill="D9D9D9"/>
            <w:vAlign w:val="center"/>
          </w:tcPr>
          <w:p w14:paraId="3FA70B50" w14:textId="77777777" w:rsidR="009B2531" w:rsidRPr="00812262" w:rsidRDefault="009B2531" w:rsidP="00507B1B">
            <w:pPr>
              <w:spacing w:before="30" w:after="30" w:line="480" w:lineRule="auto"/>
              <w:rPr>
                <w:rFonts w:asciiTheme="majorHAnsi" w:eastAsia="Times New Roman" w:hAnsiTheme="majorHAnsi"/>
                <w:sz w:val="22"/>
                <w:szCs w:val="22"/>
                <w:lang w:val="en-GB" w:eastAsia="de-DE"/>
              </w:rPr>
            </w:pPr>
            <w:r w:rsidRPr="00812262">
              <w:rPr>
                <w:rFonts w:asciiTheme="majorHAnsi" w:eastAsia="Times New Roman" w:hAnsiTheme="majorHAnsi"/>
                <w:b/>
                <w:sz w:val="22"/>
                <w:szCs w:val="22"/>
                <w:lang w:val="en-GB" w:eastAsia="de-DE"/>
              </w:rPr>
              <w:t xml:space="preserve">Fam. </w:t>
            </w:r>
            <w:proofErr w:type="spellStart"/>
            <w:r w:rsidRPr="00812262">
              <w:rPr>
                <w:rFonts w:asciiTheme="majorHAnsi" w:eastAsia="Times New Roman" w:hAnsiTheme="majorHAnsi"/>
                <w:b/>
                <w:sz w:val="22"/>
                <w:szCs w:val="22"/>
                <w:lang w:val="en-GB" w:eastAsia="de-DE"/>
              </w:rPr>
              <w:t>Reduviidae</w:t>
            </w:r>
            <w:proofErr w:type="spellEnd"/>
            <w:r w:rsidRPr="00812262">
              <w:rPr>
                <w:rFonts w:asciiTheme="majorHAnsi" w:eastAsia="Times New Roman" w:hAnsiTheme="majorHAnsi"/>
                <w:b/>
                <w:sz w:val="22"/>
                <w:szCs w:val="22"/>
                <w:lang w:val="en-GB" w:eastAsia="de-DE"/>
              </w:rPr>
              <w:t xml:space="preserve"> (kissing bugs)</w:t>
            </w:r>
          </w:p>
        </w:tc>
      </w:tr>
      <w:tr w:rsidR="009B2531" w:rsidRPr="00812262" w14:paraId="1BBF37B2" w14:textId="77777777" w:rsidTr="00236DB0">
        <w:tc>
          <w:tcPr>
            <w:tcW w:w="2675" w:type="dxa"/>
            <w:tcBorders>
              <w:top w:val="nil"/>
              <w:bottom w:val="nil"/>
            </w:tcBorders>
            <w:shd w:val="clear" w:color="auto" w:fill="auto"/>
            <w:vAlign w:val="center"/>
          </w:tcPr>
          <w:p w14:paraId="22DE6C02" w14:textId="77777777" w:rsidR="009B2531" w:rsidRPr="00812262" w:rsidRDefault="009B2531" w:rsidP="00507B1B">
            <w:pPr>
              <w:spacing w:before="30" w:after="30" w:line="480" w:lineRule="auto"/>
              <w:rPr>
                <w:rFonts w:asciiTheme="majorHAnsi" w:eastAsia="Times New Roman" w:hAnsiTheme="majorHAnsi"/>
                <w:i/>
                <w:sz w:val="22"/>
                <w:szCs w:val="22"/>
                <w:lang w:val="en-GB" w:eastAsia="de-DE"/>
              </w:rPr>
            </w:pPr>
            <w:proofErr w:type="spellStart"/>
            <w:r w:rsidRPr="00812262">
              <w:rPr>
                <w:rFonts w:asciiTheme="majorHAnsi" w:eastAsia="Times New Roman" w:hAnsiTheme="majorHAnsi"/>
                <w:i/>
                <w:sz w:val="22"/>
                <w:szCs w:val="22"/>
                <w:lang w:val="en-GB" w:eastAsia="de-DE"/>
              </w:rPr>
              <w:t>Triatoma</w:t>
            </w:r>
            <w:proofErr w:type="spellEnd"/>
            <w:r w:rsidRPr="00812262">
              <w:rPr>
                <w:rFonts w:asciiTheme="majorHAnsi" w:eastAsia="Times New Roman" w:hAnsiTheme="majorHAnsi"/>
                <w:i/>
                <w:sz w:val="22"/>
                <w:szCs w:val="22"/>
                <w:lang w:val="en-GB" w:eastAsia="de-DE"/>
              </w:rPr>
              <w:t xml:space="preserve"> </w:t>
            </w:r>
            <w:proofErr w:type="spellStart"/>
            <w:r w:rsidRPr="00812262">
              <w:rPr>
                <w:rFonts w:asciiTheme="majorHAnsi" w:eastAsia="Times New Roman" w:hAnsiTheme="majorHAnsi"/>
                <w:i/>
                <w:sz w:val="22"/>
                <w:szCs w:val="22"/>
                <w:lang w:val="en-GB" w:eastAsia="de-DE"/>
              </w:rPr>
              <w:t>protracta</w:t>
            </w:r>
            <w:proofErr w:type="spellEnd"/>
          </w:p>
        </w:tc>
        <w:tc>
          <w:tcPr>
            <w:tcW w:w="1281" w:type="dxa"/>
            <w:tcBorders>
              <w:top w:val="nil"/>
              <w:bottom w:val="nil"/>
            </w:tcBorders>
            <w:shd w:val="clear" w:color="auto" w:fill="auto"/>
            <w:vAlign w:val="center"/>
          </w:tcPr>
          <w:p w14:paraId="49E2596D" w14:textId="77777777" w:rsidR="009B2531" w:rsidRPr="00812262" w:rsidRDefault="009B2531" w:rsidP="00507B1B">
            <w:pPr>
              <w:spacing w:before="30" w:after="30" w:line="480" w:lineRule="auto"/>
              <w:rPr>
                <w:rFonts w:asciiTheme="majorHAnsi" w:eastAsia="Times New Roman" w:hAnsiTheme="majorHAnsi"/>
                <w:sz w:val="22"/>
                <w:szCs w:val="22"/>
                <w:lang w:val="en-GB" w:eastAsia="de-DE"/>
              </w:rPr>
            </w:pPr>
            <w:proofErr w:type="spellStart"/>
            <w:r w:rsidRPr="00812262">
              <w:rPr>
                <w:rFonts w:asciiTheme="majorHAnsi" w:eastAsia="Times New Roman" w:hAnsiTheme="majorHAnsi"/>
                <w:sz w:val="22"/>
                <w:szCs w:val="22"/>
                <w:lang w:val="en-GB" w:eastAsia="de-DE"/>
              </w:rPr>
              <w:t>Tria</w:t>
            </w:r>
            <w:proofErr w:type="spellEnd"/>
            <w:r w:rsidRPr="00812262">
              <w:rPr>
                <w:rFonts w:asciiTheme="majorHAnsi" w:eastAsia="Times New Roman" w:hAnsiTheme="majorHAnsi"/>
                <w:sz w:val="22"/>
                <w:szCs w:val="22"/>
                <w:lang w:val="en-GB" w:eastAsia="de-DE"/>
              </w:rPr>
              <w:t xml:space="preserve"> p 1</w:t>
            </w:r>
          </w:p>
        </w:tc>
        <w:tc>
          <w:tcPr>
            <w:tcW w:w="4218" w:type="dxa"/>
            <w:gridSpan w:val="2"/>
            <w:tcBorders>
              <w:top w:val="nil"/>
              <w:bottom w:val="nil"/>
            </w:tcBorders>
            <w:shd w:val="clear" w:color="auto" w:fill="auto"/>
            <w:vAlign w:val="center"/>
          </w:tcPr>
          <w:p w14:paraId="0B8D7621" w14:textId="77777777" w:rsidR="009B2531" w:rsidRPr="00812262" w:rsidRDefault="009B2531" w:rsidP="00507B1B">
            <w:pPr>
              <w:spacing w:before="30" w:after="30" w:line="480" w:lineRule="auto"/>
              <w:rPr>
                <w:rFonts w:asciiTheme="majorHAnsi" w:eastAsia="Times New Roman" w:hAnsiTheme="majorHAnsi"/>
                <w:sz w:val="22"/>
                <w:szCs w:val="22"/>
                <w:lang w:val="en-GB" w:eastAsia="de-DE"/>
              </w:rPr>
            </w:pPr>
            <w:proofErr w:type="spellStart"/>
            <w:r w:rsidRPr="00812262">
              <w:rPr>
                <w:rFonts w:asciiTheme="majorHAnsi" w:eastAsia="Times New Roman" w:hAnsiTheme="majorHAnsi"/>
                <w:sz w:val="22"/>
                <w:szCs w:val="22"/>
                <w:lang w:val="en-GB" w:eastAsia="de-DE"/>
              </w:rPr>
              <w:t>Procalin</w:t>
            </w:r>
            <w:proofErr w:type="spellEnd"/>
          </w:p>
        </w:tc>
        <w:tc>
          <w:tcPr>
            <w:tcW w:w="1068" w:type="dxa"/>
            <w:gridSpan w:val="2"/>
            <w:tcBorders>
              <w:top w:val="nil"/>
              <w:bottom w:val="nil"/>
            </w:tcBorders>
            <w:shd w:val="clear" w:color="auto" w:fill="auto"/>
            <w:vAlign w:val="center"/>
          </w:tcPr>
          <w:p w14:paraId="4CF9870F" w14:textId="77777777" w:rsidR="009B2531" w:rsidRPr="00812262" w:rsidRDefault="009B2531" w:rsidP="00507B1B">
            <w:pPr>
              <w:spacing w:before="30" w:after="30" w:line="480" w:lineRule="auto"/>
              <w:jc w:val="right"/>
              <w:rPr>
                <w:rFonts w:asciiTheme="majorHAnsi" w:eastAsia="Times New Roman" w:hAnsiTheme="majorHAnsi"/>
                <w:sz w:val="22"/>
                <w:szCs w:val="22"/>
                <w:lang w:val="en-GB" w:eastAsia="de-DE"/>
              </w:rPr>
            </w:pPr>
            <w:r w:rsidRPr="00812262">
              <w:rPr>
                <w:rFonts w:asciiTheme="majorHAnsi" w:eastAsia="Times New Roman" w:hAnsiTheme="majorHAnsi"/>
                <w:sz w:val="22"/>
                <w:szCs w:val="22"/>
                <w:lang w:val="en-GB" w:eastAsia="de-DE"/>
              </w:rPr>
              <w:t>20</w:t>
            </w:r>
          </w:p>
        </w:tc>
      </w:tr>
      <w:tr w:rsidR="009B2531" w:rsidRPr="00812262" w14:paraId="1FB8966F" w14:textId="77777777" w:rsidTr="00236DB0">
        <w:tc>
          <w:tcPr>
            <w:tcW w:w="2675" w:type="dxa"/>
            <w:tcBorders>
              <w:top w:val="nil"/>
              <w:bottom w:val="nil"/>
            </w:tcBorders>
            <w:shd w:val="clear" w:color="auto" w:fill="auto"/>
            <w:vAlign w:val="center"/>
          </w:tcPr>
          <w:p w14:paraId="11C87B10" w14:textId="77777777" w:rsidR="009B2531" w:rsidRPr="00812262" w:rsidRDefault="009B2531" w:rsidP="00507B1B">
            <w:pPr>
              <w:spacing w:before="30" w:after="30" w:line="480" w:lineRule="auto"/>
              <w:rPr>
                <w:rFonts w:asciiTheme="majorHAnsi" w:eastAsia="Times New Roman" w:hAnsiTheme="majorHAnsi"/>
                <w:sz w:val="22"/>
                <w:szCs w:val="22"/>
                <w:lang w:val="en-GB" w:eastAsia="de-DE"/>
              </w:rPr>
            </w:pPr>
            <w:r w:rsidRPr="00812262">
              <w:rPr>
                <w:rFonts w:asciiTheme="majorHAnsi" w:eastAsia="Times New Roman" w:hAnsiTheme="majorHAnsi"/>
                <w:sz w:val="22"/>
                <w:szCs w:val="22"/>
                <w:lang w:val="en-GB" w:eastAsia="de-DE"/>
              </w:rPr>
              <w:t>(California kissing bug)</w:t>
            </w:r>
          </w:p>
        </w:tc>
        <w:tc>
          <w:tcPr>
            <w:tcW w:w="1281" w:type="dxa"/>
            <w:tcBorders>
              <w:top w:val="nil"/>
              <w:bottom w:val="nil"/>
            </w:tcBorders>
            <w:shd w:val="clear" w:color="auto" w:fill="auto"/>
            <w:vAlign w:val="center"/>
          </w:tcPr>
          <w:p w14:paraId="5325CEA8" w14:textId="77777777" w:rsidR="009B2531" w:rsidRPr="00812262" w:rsidRDefault="009B2531" w:rsidP="00507B1B">
            <w:pPr>
              <w:spacing w:before="30" w:after="30" w:line="480" w:lineRule="auto"/>
              <w:rPr>
                <w:rFonts w:asciiTheme="majorHAnsi" w:eastAsia="Times New Roman" w:hAnsiTheme="majorHAnsi"/>
                <w:sz w:val="22"/>
                <w:szCs w:val="22"/>
                <w:lang w:val="en-GB" w:eastAsia="de-DE"/>
              </w:rPr>
            </w:pPr>
          </w:p>
        </w:tc>
        <w:tc>
          <w:tcPr>
            <w:tcW w:w="4218" w:type="dxa"/>
            <w:gridSpan w:val="2"/>
            <w:tcBorders>
              <w:top w:val="nil"/>
              <w:bottom w:val="nil"/>
            </w:tcBorders>
            <w:shd w:val="clear" w:color="auto" w:fill="auto"/>
            <w:vAlign w:val="center"/>
          </w:tcPr>
          <w:p w14:paraId="6C75E58F" w14:textId="77777777" w:rsidR="009B2531" w:rsidRPr="00812262" w:rsidRDefault="009B2531" w:rsidP="00507B1B">
            <w:pPr>
              <w:spacing w:before="30" w:after="30" w:line="480" w:lineRule="auto"/>
              <w:rPr>
                <w:rFonts w:asciiTheme="majorHAnsi" w:eastAsia="Times New Roman" w:hAnsiTheme="majorHAnsi"/>
                <w:sz w:val="22"/>
                <w:szCs w:val="22"/>
                <w:lang w:val="en-GB" w:eastAsia="de-DE"/>
              </w:rPr>
            </w:pPr>
          </w:p>
        </w:tc>
        <w:tc>
          <w:tcPr>
            <w:tcW w:w="1068" w:type="dxa"/>
            <w:gridSpan w:val="2"/>
            <w:tcBorders>
              <w:top w:val="nil"/>
              <w:bottom w:val="nil"/>
            </w:tcBorders>
            <w:shd w:val="clear" w:color="auto" w:fill="auto"/>
            <w:vAlign w:val="center"/>
          </w:tcPr>
          <w:p w14:paraId="01F499B0" w14:textId="77777777" w:rsidR="009B2531" w:rsidRPr="00812262" w:rsidRDefault="009B2531" w:rsidP="00507B1B">
            <w:pPr>
              <w:spacing w:before="30" w:after="30" w:line="480" w:lineRule="auto"/>
              <w:jc w:val="right"/>
              <w:rPr>
                <w:rFonts w:asciiTheme="majorHAnsi" w:eastAsia="Times New Roman" w:hAnsiTheme="majorHAnsi"/>
                <w:sz w:val="22"/>
                <w:szCs w:val="22"/>
                <w:lang w:val="en-GB" w:eastAsia="de-DE"/>
              </w:rPr>
            </w:pPr>
          </w:p>
        </w:tc>
      </w:tr>
      <w:tr w:rsidR="009B2531" w:rsidRPr="00812262" w14:paraId="6939DB58" w14:textId="77777777" w:rsidTr="00236DB0">
        <w:tc>
          <w:tcPr>
            <w:tcW w:w="9242" w:type="dxa"/>
            <w:gridSpan w:val="6"/>
            <w:tcBorders>
              <w:top w:val="nil"/>
              <w:bottom w:val="nil"/>
            </w:tcBorders>
            <w:shd w:val="clear" w:color="auto" w:fill="D9D9D9"/>
            <w:vAlign w:val="center"/>
          </w:tcPr>
          <w:p w14:paraId="076FDB39" w14:textId="77777777" w:rsidR="009B2531" w:rsidRPr="00812262" w:rsidRDefault="009B2531" w:rsidP="00507B1B">
            <w:pPr>
              <w:spacing w:before="30" w:after="30" w:line="480" w:lineRule="auto"/>
              <w:rPr>
                <w:rFonts w:asciiTheme="majorHAnsi" w:eastAsia="Times New Roman" w:hAnsiTheme="majorHAnsi"/>
                <w:b/>
                <w:sz w:val="22"/>
                <w:szCs w:val="22"/>
                <w:lang w:val="en-GB" w:eastAsia="de-DE"/>
              </w:rPr>
            </w:pPr>
            <w:r w:rsidRPr="00812262">
              <w:rPr>
                <w:rFonts w:asciiTheme="majorHAnsi" w:eastAsia="Times New Roman" w:hAnsiTheme="majorHAnsi"/>
                <w:b/>
                <w:sz w:val="22"/>
                <w:szCs w:val="22"/>
                <w:lang w:val="en-GB" w:eastAsia="de-DE"/>
              </w:rPr>
              <w:t xml:space="preserve">Fam. </w:t>
            </w:r>
            <w:proofErr w:type="spellStart"/>
            <w:r w:rsidRPr="00812262">
              <w:rPr>
                <w:rFonts w:asciiTheme="majorHAnsi" w:eastAsia="Times New Roman" w:hAnsiTheme="majorHAnsi"/>
                <w:b/>
                <w:sz w:val="22"/>
                <w:szCs w:val="22"/>
                <w:lang w:val="en-GB" w:eastAsia="de-DE"/>
              </w:rPr>
              <w:t>Pulicidae</w:t>
            </w:r>
            <w:proofErr w:type="spellEnd"/>
            <w:r w:rsidRPr="00812262">
              <w:rPr>
                <w:rFonts w:asciiTheme="majorHAnsi" w:eastAsia="Times New Roman" w:hAnsiTheme="majorHAnsi"/>
                <w:b/>
                <w:sz w:val="22"/>
                <w:szCs w:val="22"/>
                <w:lang w:val="en-GB" w:eastAsia="de-DE"/>
              </w:rPr>
              <w:t xml:space="preserve"> (flees)</w:t>
            </w:r>
          </w:p>
        </w:tc>
      </w:tr>
      <w:tr w:rsidR="009B2531" w:rsidRPr="00812262" w14:paraId="6F8BA69D" w14:textId="77777777" w:rsidTr="00236DB0">
        <w:tc>
          <w:tcPr>
            <w:tcW w:w="2675" w:type="dxa"/>
            <w:tcBorders>
              <w:top w:val="nil"/>
            </w:tcBorders>
            <w:shd w:val="clear" w:color="auto" w:fill="auto"/>
            <w:vAlign w:val="center"/>
          </w:tcPr>
          <w:p w14:paraId="6BA09D4D" w14:textId="77777777" w:rsidR="009B2531" w:rsidRPr="00812262" w:rsidRDefault="009B2531" w:rsidP="00507B1B">
            <w:pPr>
              <w:spacing w:before="30" w:after="30" w:line="480" w:lineRule="auto"/>
              <w:rPr>
                <w:rFonts w:asciiTheme="majorHAnsi" w:eastAsia="Times New Roman" w:hAnsiTheme="majorHAnsi"/>
                <w:i/>
                <w:sz w:val="22"/>
                <w:szCs w:val="22"/>
                <w:lang w:val="en-GB" w:eastAsia="de-DE"/>
              </w:rPr>
            </w:pPr>
            <w:proofErr w:type="spellStart"/>
            <w:r w:rsidRPr="00812262">
              <w:rPr>
                <w:rFonts w:asciiTheme="majorHAnsi" w:eastAsia="Times New Roman" w:hAnsiTheme="majorHAnsi"/>
                <w:i/>
                <w:sz w:val="22"/>
                <w:szCs w:val="22"/>
                <w:lang w:val="en-GB" w:eastAsia="de-DE"/>
              </w:rPr>
              <w:t>Ctenocephalides</w:t>
            </w:r>
            <w:proofErr w:type="spellEnd"/>
            <w:r w:rsidRPr="00812262">
              <w:rPr>
                <w:rFonts w:asciiTheme="majorHAnsi" w:eastAsia="Times New Roman" w:hAnsiTheme="majorHAnsi"/>
                <w:i/>
                <w:sz w:val="22"/>
                <w:szCs w:val="22"/>
                <w:lang w:val="en-GB" w:eastAsia="de-DE"/>
              </w:rPr>
              <w:t xml:space="preserve"> </w:t>
            </w:r>
            <w:proofErr w:type="spellStart"/>
            <w:r w:rsidRPr="00812262">
              <w:rPr>
                <w:rFonts w:asciiTheme="majorHAnsi" w:eastAsia="Times New Roman" w:hAnsiTheme="majorHAnsi"/>
                <w:i/>
                <w:sz w:val="22"/>
                <w:szCs w:val="22"/>
                <w:lang w:val="en-GB" w:eastAsia="de-DE"/>
              </w:rPr>
              <w:t>felis</w:t>
            </w:r>
            <w:proofErr w:type="spellEnd"/>
          </w:p>
        </w:tc>
        <w:tc>
          <w:tcPr>
            <w:tcW w:w="1281" w:type="dxa"/>
            <w:tcBorders>
              <w:top w:val="nil"/>
            </w:tcBorders>
            <w:shd w:val="clear" w:color="auto" w:fill="auto"/>
            <w:vAlign w:val="center"/>
          </w:tcPr>
          <w:p w14:paraId="0BBF871D" w14:textId="77777777" w:rsidR="009B2531" w:rsidRPr="00812262" w:rsidRDefault="009B2531" w:rsidP="00507B1B">
            <w:pPr>
              <w:spacing w:before="30" w:after="30" w:line="480" w:lineRule="auto"/>
              <w:rPr>
                <w:rFonts w:asciiTheme="majorHAnsi" w:eastAsia="Times New Roman" w:hAnsiTheme="majorHAnsi"/>
                <w:sz w:val="22"/>
                <w:szCs w:val="22"/>
                <w:lang w:val="en-GB" w:eastAsia="de-DE"/>
              </w:rPr>
            </w:pPr>
            <w:proofErr w:type="spellStart"/>
            <w:r w:rsidRPr="00812262">
              <w:rPr>
                <w:rFonts w:asciiTheme="majorHAnsi" w:eastAsia="Times New Roman" w:hAnsiTheme="majorHAnsi"/>
                <w:sz w:val="22"/>
                <w:szCs w:val="22"/>
                <w:lang w:val="en-GB" w:eastAsia="de-DE"/>
              </w:rPr>
              <w:t>Cte</w:t>
            </w:r>
            <w:proofErr w:type="spellEnd"/>
            <w:r w:rsidRPr="00812262">
              <w:rPr>
                <w:rFonts w:asciiTheme="majorHAnsi" w:eastAsia="Times New Roman" w:hAnsiTheme="majorHAnsi"/>
                <w:sz w:val="22"/>
                <w:szCs w:val="22"/>
                <w:lang w:val="en-GB" w:eastAsia="de-DE"/>
              </w:rPr>
              <w:t xml:space="preserve"> f 1</w:t>
            </w:r>
          </w:p>
        </w:tc>
        <w:tc>
          <w:tcPr>
            <w:tcW w:w="4218" w:type="dxa"/>
            <w:gridSpan w:val="2"/>
            <w:tcBorders>
              <w:top w:val="nil"/>
            </w:tcBorders>
            <w:shd w:val="clear" w:color="auto" w:fill="auto"/>
            <w:vAlign w:val="center"/>
          </w:tcPr>
          <w:p w14:paraId="4DAF2BFE" w14:textId="77777777" w:rsidR="009B2531" w:rsidRPr="00812262" w:rsidRDefault="009B2531" w:rsidP="00507B1B">
            <w:pPr>
              <w:spacing w:before="30" w:after="30" w:line="480" w:lineRule="auto"/>
              <w:rPr>
                <w:rFonts w:asciiTheme="majorHAnsi" w:eastAsia="Times New Roman" w:hAnsiTheme="majorHAnsi"/>
                <w:sz w:val="22"/>
                <w:szCs w:val="22"/>
                <w:lang w:val="en-GB" w:eastAsia="de-DE"/>
              </w:rPr>
            </w:pPr>
            <w:r w:rsidRPr="00812262">
              <w:rPr>
                <w:rFonts w:asciiTheme="majorHAnsi" w:eastAsia="Times New Roman" w:hAnsiTheme="majorHAnsi"/>
                <w:sz w:val="22"/>
                <w:szCs w:val="22"/>
                <w:lang w:val="en-GB" w:eastAsia="de-DE"/>
              </w:rPr>
              <w:t>Salivary protein 1</w:t>
            </w:r>
          </w:p>
        </w:tc>
        <w:tc>
          <w:tcPr>
            <w:tcW w:w="1068" w:type="dxa"/>
            <w:gridSpan w:val="2"/>
            <w:tcBorders>
              <w:top w:val="nil"/>
            </w:tcBorders>
            <w:shd w:val="clear" w:color="auto" w:fill="auto"/>
            <w:vAlign w:val="center"/>
          </w:tcPr>
          <w:p w14:paraId="54377B8D" w14:textId="77777777" w:rsidR="009B2531" w:rsidRPr="00812262" w:rsidRDefault="009B2531" w:rsidP="00507B1B">
            <w:pPr>
              <w:spacing w:before="30" w:after="30" w:line="480" w:lineRule="auto"/>
              <w:jc w:val="right"/>
              <w:rPr>
                <w:rFonts w:asciiTheme="majorHAnsi" w:eastAsia="Times New Roman" w:hAnsiTheme="majorHAnsi"/>
                <w:sz w:val="22"/>
                <w:szCs w:val="22"/>
                <w:lang w:val="en-GB" w:eastAsia="de-DE"/>
              </w:rPr>
            </w:pPr>
            <w:r w:rsidRPr="00812262">
              <w:rPr>
                <w:rFonts w:asciiTheme="majorHAnsi" w:eastAsia="Times New Roman" w:hAnsiTheme="majorHAnsi"/>
                <w:sz w:val="22"/>
                <w:szCs w:val="22"/>
                <w:lang w:val="en-GB" w:eastAsia="de-DE"/>
              </w:rPr>
              <w:t>18</w:t>
            </w:r>
          </w:p>
        </w:tc>
      </w:tr>
      <w:tr w:rsidR="009B2531" w:rsidRPr="00812262" w14:paraId="570C2032" w14:textId="77777777" w:rsidTr="00892C8D">
        <w:tc>
          <w:tcPr>
            <w:tcW w:w="2675" w:type="dxa"/>
            <w:tcBorders>
              <w:top w:val="nil"/>
              <w:bottom w:val="nil"/>
            </w:tcBorders>
            <w:shd w:val="clear" w:color="auto" w:fill="auto"/>
            <w:vAlign w:val="center"/>
          </w:tcPr>
          <w:p w14:paraId="5B83BF6F" w14:textId="77777777" w:rsidR="009B2531" w:rsidRPr="00812262" w:rsidRDefault="009B2531" w:rsidP="00507B1B">
            <w:pPr>
              <w:spacing w:before="30" w:after="30" w:line="480" w:lineRule="auto"/>
              <w:rPr>
                <w:rFonts w:asciiTheme="majorHAnsi" w:eastAsia="Times New Roman" w:hAnsiTheme="majorHAnsi"/>
                <w:sz w:val="22"/>
                <w:szCs w:val="22"/>
                <w:lang w:val="en-GB" w:eastAsia="de-DE"/>
              </w:rPr>
            </w:pPr>
            <w:r w:rsidRPr="00812262">
              <w:rPr>
                <w:rFonts w:asciiTheme="majorHAnsi" w:eastAsia="Times New Roman" w:hAnsiTheme="majorHAnsi"/>
                <w:sz w:val="22"/>
                <w:szCs w:val="22"/>
                <w:lang w:val="en-GB" w:eastAsia="de-DE"/>
              </w:rPr>
              <w:t>(cat flea)</w:t>
            </w:r>
          </w:p>
        </w:tc>
        <w:tc>
          <w:tcPr>
            <w:tcW w:w="1281" w:type="dxa"/>
            <w:tcBorders>
              <w:top w:val="nil"/>
              <w:bottom w:val="nil"/>
            </w:tcBorders>
            <w:shd w:val="clear" w:color="auto" w:fill="auto"/>
            <w:vAlign w:val="center"/>
          </w:tcPr>
          <w:p w14:paraId="6853DC77" w14:textId="77777777" w:rsidR="009B2531" w:rsidRPr="00812262" w:rsidRDefault="009B2531" w:rsidP="00507B1B">
            <w:pPr>
              <w:spacing w:before="30" w:after="30" w:line="480" w:lineRule="auto"/>
              <w:rPr>
                <w:rFonts w:asciiTheme="majorHAnsi" w:eastAsia="Times New Roman" w:hAnsiTheme="majorHAnsi"/>
                <w:sz w:val="22"/>
                <w:szCs w:val="22"/>
                <w:lang w:val="en-GB" w:eastAsia="de-DE"/>
              </w:rPr>
            </w:pPr>
            <w:proofErr w:type="spellStart"/>
            <w:r w:rsidRPr="00812262">
              <w:rPr>
                <w:rFonts w:asciiTheme="majorHAnsi" w:eastAsia="Times New Roman" w:hAnsiTheme="majorHAnsi"/>
                <w:sz w:val="22"/>
                <w:szCs w:val="22"/>
                <w:lang w:val="en-GB" w:eastAsia="de-DE"/>
              </w:rPr>
              <w:t>Cte</w:t>
            </w:r>
            <w:proofErr w:type="spellEnd"/>
            <w:r w:rsidRPr="00812262">
              <w:rPr>
                <w:rFonts w:asciiTheme="majorHAnsi" w:eastAsia="Times New Roman" w:hAnsiTheme="majorHAnsi"/>
                <w:sz w:val="22"/>
                <w:szCs w:val="22"/>
                <w:lang w:val="en-GB" w:eastAsia="de-DE"/>
              </w:rPr>
              <w:t xml:space="preserve"> f 2</w:t>
            </w:r>
          </w:p>
        </w:tc>
        <w:tc>
          <w:tcPr>
            <w:tcW w:w="4218" w:type="dxa"/>
            <w:gridSpan w:val="2"/>
            <w:tcBorders>
              <w:top w:val="nil"/>
              <w:bottom w:val="nil"/>
            </w:tcBorders>
            <w:shd w:val="clear" w:color="auto" w:fill="auto"/>
            <w:vAlign w:val="center"/>
          </w:tcPr>
          <w:p w14:paraId="743DA495" w14:textId="77777777" w:rsidR="009B2531" w:rsidRPr="00812262" w:rsidRDefault="009B2531" w:rsidP="00507B1B">
            <w:pPr>
              <w:spacing w:before="30" w:after="30" w:line="480" w:lineRule="auto"/>
              <w:rPr>
                <w:rFonts w:asciiTheme="majorHAnsi" w:eastAsia="Times New Roman" w:hAnsiTheme="majorHAnsi"/>
                <w:sz w:val="22"/>
                <w:szCs w:val="22"/>
                <w:lang w:val="en-GB" w:eastAsia="de-DE"/>
              </w:rPr>
            </w:pPr>
            <w:r w:rsidRPr="00812262">
              <w:rPr>
                <w:rFonts w:asciiTheme="majorHAnsi" w:eastAsia="Times New Roman" w:hAnsiTheme="majorHAnsi"/>
                <w:sz w:val="22"/>
                <w:szCs w:val="22"/>
                <w:lang w:val="en-GB" w:eastAsia="de-DE"/>
              </w:rPr>
              <w:t xml:space="preserve">Antigen 5 </w:t>
            </w:r>
          </w:p>
        </w:tc>
        <w:tc>
          <w:tcPr>
            <w:tcW w:w="1068" w:type="dxa"/>
            <w:gridSpan w:val="2"/>
            <w:tcBorders>
              <w:top w:val="nil"/>
              <w:bottom w:val="nil"/>
            </w:tcBorders>
            <w:shd w:val="clear" w:color="auto" w:fill="auto"/>
            <w:vAlign w:val="center"/>
          </w:tcPr>
          <w:p w14:paraId="7BDFE2C8" w14:textId="77777777" w:rsidR="009B2531" w:rsidRPr="00812262" w:rsidRDefault="009B2531" w:rsidP="00507B1B">
            <w:pPr>
              <w:spacing w:before="30" w:after="30" w:line="480" w:lineRule="auto"/>
              <w:jc w:val="right"/>
              <w:rPr>
                <w:rFonts w:asciiTheme="majorHAnsi" w:eastAsia="Times New Roman" w:hAnsiTheme="majorHAnsi"/>
                <w:sz w:val="22"/>
                <w:szCs w:val="22"/>
                <w:lang w:val="en-GB" w:eastAsia="de-DE"/>
              </w:rPr>
            </w:pPr>
            <w:r w:rsidRPr="00812262">
              <w:rPr>
                <w:rFonts w:asciiTheme="majorHAnsi" w:eastAsia="Times New Roman" w:hAnsiTheme="majorHAnsi"/>
                <w:sz w:val="22"/>
                <w:szCs w:val="22"/>
                <w:lang w:val="en-GB" w:eastAsia="de-DE"/>
              </w:rPr>
              <w:t>27</w:t>
            </w:r>
          </w:p>
        </w:tc>
      </w:tr>
      <w:tr w:rsidR="009B2531" w:rsidRPr="00812262" w14:paraId="5CA65764" w14:textId="77777777" w:rsidTr="006E7AE1">
        <w:tc>
          <w:tcPr>
            <w:tcW w:w="2675" w:type="dxa"/>
            <w:tcBorders>
              <w:top w:val="nil"/>
              <w:bottom w:val="single" w:sz="4" w:space="0" w:color="auto"/>
            </w:tcBorders>
            <w:shd w:val="clear" w:color="auto" w:fill="auto"/>
            <w:vAlign w:val="center"/>
          </w:tcPr>
          <w:p w14:paraId="073BFCA7" w14:textId="77777777" w:rsidR="009B2531" w:rsidRPr="00812262" w:rsidRDefault="009B2531" w:rsidP="00507B1B">
            <w:pPr>
              <w:spacing w:before="30" w:after="30" w:line="480" w:lineRule="auto"/>
              <w:rPr>
                <w:rFonts w:asciiTheme="majorHAnsi" w:eastAsia="Times New Roman" w:hAnsiTheme="majorHAnsi"/>
                <w:b/>
                <w:i/>
                <w:sz w:val="22"/>
                <w:szCs w:val="22"/>
                <w:lang w:val="en-GB" w:eastAsia="de-DE"/>
              </w:rPr>
            </w:pPr>
          </w:p>
        </w:tc>
        <w:tc>
          <w:tcPr>
            <w:tcW w:w="1281" w:type="dxa"/>
            <w:tcBorders>
              <w:top w:val="nil"/>
              <w:bottom w:val="single" w:sz="4" w:space="0" w:color="auto"/>
            </w:tcBorders>
            <w:shd w:val="clear" w:color="auto" w:fill="auto"/>
            <w:vAlign w:val="center"/>
          </w:tcPr>
          <w:p w14:paraId="23584805" w14:textId="77777777" w:rsidR="009B2531" w:rsidRPr="00812262" w:rsidRDefault="009B2531" w:rsidP="00507B1B">
            <w:pPr>
              <w:spacing w:before="30" w:after="30" w:line="480" w:lineRule="auto"/>
              <w:rPr>
                <w:rFonts w:asciiTheme="majorHAnsi" w:eastAsia="Times New Roman" w:hAnsiTheme="majorHAnsi"/>
                <w:sz w:val="22"/>
                <w:szCs w:val="22"/>
                <w:lang w:val="en-GB" w:eastAsia="de-DE"/>
              </w:rPr>
            </w:pPr>
            <w:proofErr w:type="spellStart"/>
            <w:r w:rsidRPr="00812262">
              <w:rPr>
                <w:rFonts w:asciiTheme="majorHAnsi" w:eastAsia="Times New Roman" w:hAnsiTheme="majorHAnsi"/>
                <w:sz w:val="22"/>
                <w:szCs w:val="22"/>
                <w:lang w:val="en-GB" w:eastAsia="de-DE"/>
              </w:rPr>
              <w:t>Cte</w:t>
            </w:r>
            <w:proofErr w:type="spellEnd"/>
            <w:r w:rsidRPr="00812262">
              <w:rPr>
                <w:rFonts w:asciiTheme="majorHAnsi" w:eastAsia="Times New Roman" w:hAnsiTheme="majorHAnsi"/>
                <w:sz w:val="22"/>
                <w:szCs w:val="22"/>
                <w:lang w:val="en-GB" w:eastAsia="de-DE"/>
              </w:rPr>
              <w:t xml:space="preserve"> f 3</w:t>
            </w:r>
          </w:p>
        </w:tc>
        <w:tc>
          <w:tcPr>
            <w:tcW w:w="4218" w:type="dxa"/>
            <w:gridSpan w:val="2"/>
            <w:tcBorders>
              <w:top w:val="nil"/>
              <w:bottom w:val="single" w:sz="4" w:space="0" w:color="auto"/>
            </w:tcBorders>
            <w:shd w:val="clear" w:color="auto" w:fill="auto"/>
            <w:vAlign w:val="center"/>
          </w:tcPr>
          <w:p w14:paraId="0CCFA7E2" w14:textId="77777777" w:rsidR="009B2531" w:rsidRPr="00812262" w:rsidRDefault="009B2531" w:rsidP="00507B1B">
            <w:pPr>
              <w:spacing w:before="30" w:after="30" w:line="480" w:lineRule="auto"/>
              <w:rPr>
                <w:rFonts w:asciiTheme="majorHAnsi" w:eastAsia="Times New Roman" w:hAnsiTheme="majorHAnsi"/>
                <w:sz w:val="22"/>
                <w:szCs w:val="22"/>
                <w:lang w:val="en-GB" w:eastAsia="de-DE"/>
              </w:rPr>
            </w:pPr>
            <w:r w:rsidRPr="00812262">
              <w:rPr>
                <w:rFonts w:asciiTheme="majorHAnsi" w:eastAsia="Times New Roman" w:hAnsiTheme="majorHAnsi"/>
                <w:sz w:val="22"/>
                <w:szCs w:val="22"/>
                <w:lang w:val="en-GB" w:eastAsia="de-DE"/>
              </w:rPr>
              <w:t>Undefined salivary protein</w:t>
            </w:r>
          </w:p>
        </w:tc>
        <w:tc>
          <w:tcPr>
            <w:tcW w:w="1068" w:type="dxa"/>
            <w:gridSpan w:val="2"/>
            <w:tcBorders>
              <w:top w:val="nil"/>
              <w:bottom w:val="single" w:sz="4" w:space="0" w:color="auto"/>
            </w:tcBorders>
            <w:shd w:val="clear" w:color="auto" w:fill="auto"/>
            <w:vAlign w:val="center"/>
          </w:tcPr>
          <w:p w14:paraId="15684832" w14:textId="77777777" w:rsidR="009B2531" w:rsidRPr="00812262" w:rsidRDefault="009B2531" w:rsidP="00507B1B">
            <w:pPr>
              <w:spacing w:before="30" w:after="30" w:line="480" w:lineRule="auto"/>
              <w:jc w:val="right"/>
              <w:rPr>
                <w:rFonts w:asciiTheme="majorHAnsi" w:eastAsia="Times New Roman" w:hAnsiTheme="majorHAnsi"/>
                <w:sz w:val="22"/>
                <w:szCs w:val="22"/>
                <w:lang w:val="en-GB" w:eastAsia="de-DE"/>
              </w:rPr>
            </w:pPr>
            <w:r w:rsidRPr="00812262">
              <w:rPr>
                <w:rFonts w:asciiTheme="majorHAnsi" w:eastAsia="Times New Roman" w:hAnsiTheme="majorHAnsi"/>
                <w:sz w:val="22"/>
                <w:szCs w:val="22"/>
                <w:lang w:val="en-GB" w:eastAsia="de-DE"/>
              </w:rPr>
              <w:t>25</w:t>
            </w:r>
          </w:p>
        </w:tc>
      </w:tr>
    </w:tbl>
    <w:p w14:paraId="1BB2C671" w14:textId="77777777" w:rsidR="009B2531" w:rsidRPr="00812262" w:rsidRDefault="009B2531" w:rsidP="00507B1B">
      <w:pPr>
        <w:spacing w:line="480" w:lineRule="auto"/>
        <w:rPr>
          <w:rFonts w:asciiTheme="majorHAnsi" w:hAnsiTheme="majorHAnsi"/>
          <w:sz w:val="22"/>
          <w:szCs w:val="22"/>
          <w:lang w:val="en-GB"/>
        </w:rPr>
      </w:pPr>
    </w:p>
    <w:p w14:paraId="023EF781" w14:textId="73176BCF" w:rsidR="00CA4FA5" w:rsidRPr="00812262" w:rsidRDefault="00CA4FA5" w:rsidP="00507B1B">
      <w:pPr>
        <w:spacing w:line="480" w:lineRule="auto"/>
        <w:jc w:val="both"/>
        <w:rPr>
          <w:rFonts w:asciiTheme="majorHAnsi" w:hAnsiTheme="majorHAnsi"/>
          <w:sz w:val="22"/>
          <w:szCs w:val="22"/>
          <w:lang w:val="en-GB"/>
        </w:rPr>
      </w:pPr>
      <w:r w:rsidRPr="00812262">
        <w:rPr>
          <w:rFonts w:asciiTheme="majorHAnsi" w:hAnsiTheme="majorHAnsi" w:cs="Arial"/>
          <w:sz w:val="22"/>
          <w:szCs w:val="22"/>
          <w:lang w:val="en-GB"/>
        </w:rPr>
        <w:br w:type="column"/>
      </w:r>
      <w:proofErr w:type="gramStart"/>
      <w:r w:rsidRPr="00812262">
        <w:rPr>
          <w:rFonts w:asciiTheme="majorHAnsi" w:hAnsiTheme="majorHAnsi"/>
          <w:b/>
          <w:sz w:val="22"/>
          <w:szCs w:val="22"/>
          <w:lang w:val="en-GB"/>
        </w:rPr>
        <w:lastRenderedPageBreak/>
        <w:t>Table 3.</w:t>
      </w:r>
      <w:proofErr w:type="gramEnd"/>
      <w:r w:rsidRPr="00812262">
        <w:rPr>
          <w:rFonts w:asciiTheme="majorHAnsi" w:hAnsiTheme="majorHAnsi"/>
          <w:b/>
          <w:sz w:val="22"/>
          <w:szCs w:val="22"/>
          <w:lang w:val="en-GB"/>
        </w:rPr>
        <w:t xml:space="preserve"> </w:t>
      </w:r>
      <w:proofErr w:type="gramStart"/>
      <w:r w:rsidRPr="00812262">
        <w:rPr>
          <w:rFonts w:asciiTheme="majorHAnsi" w:hAnsiTheme="majorHAnsi"/>
          <w:b/>
          <w:sz w:val="22"/>
          <w:szCs w:val="22"/>
          <w:lang w:val="en-GB"/>
        </w:rPr>
        <w:t xml:space="preserve">Allergens of </w:t>
      </w:r>
      <w:proofErr w:type="spellStart"/>
      <w:r w:rsidR="00812262">
        <w:rPr>
          <w:rFonts w:asciiTheme="majorHAnsi" w:hAnsiTheme="majorHAnsi"/>
          <w:b/>
          <w:sz w:val="22"/>
          <w:szCs w:val="22"/>
          <w:lang w:val="en-GB"/>
        </w:rPr>
        <w:t>haemato</w:t>
      </w:r>
      <w:r w:rsidRPr="00812262">
        <w:rPr>
          <w:rFonts w:asciiTheme="majorHAnsi" w:hAnsiTheme="majorHAnsi"/>
          <w:b/>
          <w:sz w:val="22"/>
          <w:szCs w:val="22"/>
          <w:lang w:val="en-GB"/>
        </w:rPr>
        <w:t>phagous</w:t>
      </w:r>
      <w:proofErr w:type="spellEnd"/>
      <w:r w:rsidRPr="00812262">
        <w:rPr>
          <w:rFonts w:asciiTheme="majorHAnsi" w:hAnsiTheme="majorHAnsi"/>
          <w:b/>
          <w:sz w:val="22"/>
          <w:szCs w:val="22"/>
          <w:lang w:val="en-GB"/>
        </w:rPr>
        <w:t xml:space="preserve"> insects relevant for h</w:t>
      </w:r>
      <w:r w:rsidR="00812262">
        <w:rPr>
          <w:rFonts w:asciiTheme="majorHAnsi" w:hAnsiTheme="majorHAnsi"/>
          <w:b/>
          <w:sz w:val="22"/>
          <w:szCs w:val="22"/>
          <w:lang w:val="en-GB"/>
        </w:rPr>
        <w:t>orses that have been characteris</w:t>
      </w:r>
      <w:r w:rsidRPr="00812262">
        <w:rPr>
          <w:rFonts w:asciiTheme="majorHAnsi" w:hAnsiTheme="majorHAnsi"/>
          <w:b/>
          <w:sz w:val="22"/>
          <w:szCs w:val="22"/>
          <w:lang w:val="en-GB"/>
        </w:rPr>
        <w:t>ed at the molecular level.</w:t>
      </w:r>
      <w:proofErr w:type="gramEnd"/>
      <w:r w:rsidRPr="00812262">
        <w:rPr>
          <w:rFonts w:asciiTheme="majorHAnsi" w:hAnsiTheme="majorHAnsi"/>
          <w:sz w:val="22"/>
          <w:szCs w:val="22"/>
          <w:lang w:val="en-GB"/>
        </w:rPr>
        <w:t xml:space="preserve"> </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08"/>
        <w:gridCol w:w="1092"/>
        <w:gridCol w:w="2053"/>
        <w:gridCol w:w="284"/>
        <w:gridCol w:w="708"/>
        <w:gridCol w:w="142"/>
        <w:gridCol w:w="284"/>
        <w:gridCol w:w="2835"/>
      </w:tblGrid>
      <w:tr w:rsidR="00CA4FA5" w:rsidRPr="00812262" w14:paraId="76F9DB47" w14:textId="77777777" w:rsidTr="008726FE">
        <w:tc>
          <w:tcPr>
            <w:tcW w:w="2208" w:type="dxa"/>
            <w:tcBorders>
              <w:top w:val="single" w:sz="4" w:space="0" w:color="auto"/>
              <w:left w:val="nil"/>
              <w:bottom w:val="single" w:sz="4" w:space="0" w:color="auto"/>
              <w:right w:val="nil"/>
            </w:tcBorders>
            <w:shd w:val="clear" w:color="auto" w:fill="A6A6A6"/>
            <w:vAlign w:val="center"/>
          </w:tcPr>
          <w:p w14:paraId="44A9CD28" w14:textId="77777777" w:rsidR="00CA4FA5" w:rsidRPr="00812262" w:rsidRDefault="00CA4FA5" w:rsidP="00DF0B10">
            <w:pPr>
              <w:spacing w:before="30" w:after="30"/>
              <w:rPr>
                <w:rFonts w:asciiTheme="majorHAnsi" w:eastAsia="Times New Roman" w:hAnsiTheme="majorHAnsi"/>
                <w:b/>
                <w:sz w:val="22"/>
                <w:szCs w:val="22"/>
                <w:lang w:val="en-GB" w:eastAsia="de-DE"/>
              </w:rPr>
            </w:pPr>
            <w:r w:rsidRPr="00812262">
              <w:rPr>
                <w:rFonts w:asciiTheme="majorHAnsi" w:eastAsia="Times New Roman" w:hAnsiTheme="majorHAnsi"/>
                <w:b/>
                <w:sz w:val="22"/>
                <w:szCs w:val="22"/>
                <w:lang w:val="en-GB" w:eastAsia="de-DE"/>
              </w:rPr>
              <w:t>Species</w:t>
            </w:r>
          </w:p>
        </w:tc>
        <w:tc>
          <w:tcPr>
            <w:tcW w:w="1092" w:type="dxa"/>
            <w:tcBorders>
              <w:top w:val="single" w:sz="4" w:space="0" w:color="auto"/>
              <w:left w:val="nil"/>
              <w:bottom w:val="single" w:sz="4" w:space="0" w:color="auto"/>
              <w:right w:val="nil"/>
            </w:tcBorders>
            <w:shd w:val="clear" w:color="auto" w:fill="A6A6A6"/>
            <w:vAlign w:val="center"/>
          </w:tcPr>
          <w:p w14:paraId="41304157" w14:textId="77777777" w:rsidR="00CA4FA5" w:rsidRPr="00812262" w:rsidRDefault="00CA4FA5" w:rsidP="00DF0B10">
            <w:pPr>
              <w:spacing w:before="30" w:after="30"/>
              <w:rPr>
                <w:rFonts w:asciiTheme="majorHAnsi" w:eastAsia="Times New Roman" w:hAnsiTheme="majorHAnsi"/>
                <w:b/>
                <w:sz w:val="22"/>
                <w:szCs w:val="22"/>
                <w:lang w:val="en-GB" w:eastAsia="de-DE"/>
              </w:rPr>
            </w:pPr>
            <w:r w:rsidRPr="00812262">
              <w:rPr>
                <w:rFonts w:asciiTheme="majorHAnsi" w:eastAsia="Times New Roman" w:hAnsiTheme="majorHAnsi"/>
                <w:b/>
                <w:sz w:val="22"/>
                <w:szCs w:val="22"/>
                <w:lang w:val="en-GB" w:eastAsia="de-DE"/>
              </w:rPr>
              <w:t>Allergen</w:t>
            </w:r>
          </w:p>
        </w:tc>
        <w:tc>
          <w:tcPr>
            <w:tcW w:w="2053" w:type="dxa"/>
            <w:tcBorders>
              <w:top w:val="single" w:sz="4" w:space="0" w:color="auto"/>
              <w:left w:val="nil"/>
              <w:bottom w:val="single" w:sz="4" w:space="0" w:color="auto"/>
              <w:right w:val="nil"/>
            </w:tcBorders>
            <w:shd w:val="clear" w:color="auto" w:fill="A6A6A6"/>
            <w:vAlign w:val="center"/>
          </w:tcPr>
          <w:p w14:paraId="73476DDC" w14:textId="77777777" w:rsidR="00CA4FA5" w:rsidRPr="00812262" w:rsidRDefault="00CA4FA5" w:rsidP="00DF0B10">
            <w:pPr>
              <w:spacing w:before="30" w:after="30"/>
              <w:rPr>
                <w:rFonts w:asciiTheme="majorHAnsi" w:eastAsia="Times New Roman" w:hAnsiTheme="majorHAnsi"/>
                <w:b/>
                <w:sz w:val="22"/>
                <w:szCs w:val="22"/>
                <w:lang w:val="en-GB" w:eastAsia="de-DE"/>
              </w:rPr>
            </w:pPr>
            <w:r w:rsidRPr="00812262">
              <w:rPr>
                <w:rFonts w:asciiTheme="majorHAnsi" w:eastAsia="Times New Roman" w:hAnsiTheme="majorHAnsi"/>
                <w:b/>
                <w:sz w:val="22"/>
                <w:szCs w:val="22"/>
                <w:lang w:val="en-GB" w:eastAsia="de-DE"/>
              </w:rPr>
              <w:t>Name/Function</w:t>
            </w:r>
          </w:p>
        </w:tc>
        <w:tc>
          <w:tcPr>
            <w:tcW w:w="1134" w:type="dxa"/>
            <w:gridSpan w:val="3"/>
            <w:tcBorders>
              <w:top w:val="single" w:sz="4" w:space="0" w:color="auto"/>
              <w:left w:val="nil"/>
              <w:bottom w:val="single" w:sz="4" w:space="0" w:color="auto"/>
              <w:right w:val="nil"/>
            </w:tcBorders>
            <w:shd w:val="clear" w:color="auto" w:fill="A6A6A6"/>
            <w:vAlign w:val="center"/>
          </w:tcPr>
          <w:p w14:paraId="164E8729" w14:textId="2E3C99C3" w:rsidR="00CA4FA5" w:rsidRPr="00812262" w:rsidRDefault="00CA4FA5" w:rsidP="00094AC2">
            <w:pPr>
              <w:spacing w:before="30" w:after="30"/>
              <w:jc w:val="center"/>
              <w:rPr>
                <w:rFonts w:asciiTheme="majorHAnsi" w:eastAsia="Times New Roman" w:hAnsiTheme="majorHAnsi"/>
                <w:b/>
                <w:sz w:val="22"/>
                <w:szCs w:val="22"/>
                <w:lang w:val="en-GB" w:eastAsia="de-DE"/>
              </w:rPr>
            </w:pPr>
            <w:r w:rsidRPr="00812262">
              <w:rPr>
                <w:rFonts w:asciiTheme="majorHAnsi" w:eastAsia="Times New Roman" w:hAnsiTheme="majorHAnsi"/>
                <w:b/>
                <w:sz w:val="22"/>
                <w:szCs w:val="22"/>
                <w:lang w:val="en-GB" w:eastAsia="de-DE"/>
              </w:rPr>
              <w:t>MW (kDa)</w:t>
            </w:r>
          </w:p>
        </w:tc>
        <w:tc>
          <w:tcPr>
            <w:tcW w:w="3119" w:type="dxa"/>
            <w:gridSpan w:val="2"/>
            <w:tcBorders>
              <w:top w:val="single" w:sz="4" w:space="0" w:color="auto"/>
              <w:left w:val="nil"/>
              <w:bottom w:val="single" w:sz="4" w:space="0" w:color="auto"/>
              <w:right w:val="nil"/>
            </w:tcBorders>
            <w:shd w:val="clear" w:color="auto" w:fill="A6A6A6"/>
          </w:tcPr>
          <w:p w14:paraId="5DA3FBA5" w14:textId="77777777" w:rsidR="00CA4FA5" w:rsidRPr="00812262" w:rsidRDefault="00CA4FA5" w:rsidP="00DF0B10">
            <w:pPr>
              <w:spacing w:before="30" w:after="30"/>
              <w:jc w:val="center"/>
              <w:rPr>
                <w:rFonts w:asciiTheme="majorHAnsi" w:eastAsia="Times New Roman" w:hAnsiTheme="majorHAnsi"/>
                <w:b/>
                <w:sz w:val="22"/>
                <w:szCs w:val="22"/>
                <w:lang w:val="en-GB" w:eastAsia="de-DE"/>
              </w:rPr>
            </w:pPr>
            <w:r w:rsidRPr="00812262">
              <w:rPr>
                <w:rFonts w:asciiTheme="majorHAnsi" w:eastAsia="Times New Roman" w:hAnsiTheme="majorHAnsi"/>
                <w:b/>
                <w:sz w:val="22"/>
                <w:szCs w:val="22"/>
                <w:lang w:val="en-GB" w:eastAsia="de-DE"/>
              </w:rPr>
              <w:t>References</w:t>
            </w:r>
          </w:p>
        </w:tc>
      </w:tr>
      <w:tr w:rsidR="00CA4FA5" w:rsidRPr="00812262" w14:paraId="6A8F9BAE" w14:textId="77777777" w:rsidTr="008726FE">
        <w:tc>
          <w:tcPr>
            <w:tcW w:w="6771" w:type="dxa"/>
            <w:gridSpan w:val="7"/>
            <w:tcBorders>
              <w:top w:val="single" w:sz="4" w:space="0" w:color="auto"/>
              <w:left w:val="nil"/>
              <w:bottom w:val="nil"/>
              <w:right w:val="nil"/>
            </w:tcBorders>
            <w:shd w:val="clear" w:color="auto" w:fill="D9D9D9"/>
            <w:vAlign w:val="center"/>
          </w:tcPr>
          <w:p w14:paraId="6A5E3A09" w14:textId="77777777" w:rsidR="00CA4FA5" w:rsidRPr="00812262" w:rsidRDefault="00CA4FA5" w:rsidP="00DF0B10">
            <w:pPr>
              <w:spacing w:before="30" w:after="30"/>
              <w:rPr>
                <w:rFonts w:asciiTheme="majorHAnsi" w:eastAsia="Times New Roman" w:hAnsiTheme="majorHAnsi"/>
                <w:sz w:val="22"/>
                <w:szCs w:val="22"/>
                <w:lang w:val="en-GB" w:eastAsia="de-DE"/>
              </w:rPr>
            </w:pPr>
            <w:r w:rsidRPr="00812262">
              <w:rPr>
                <w:rFonts w:asciiTheme="majorHAnsi" w:eastAsia="Times New Roman" w:hAnsiTheme="majorHAnsi"/>
                <w:b/>
                <w:sz w:val="22"/>
                <w:szCs w:val="22"/>
                <w:lang w:val="en-GB" w:eastAsia="de-DE"/>
              </w:rPr>
              <w:t xml:space="preserve">Fam. </w:t>
            </w:r>
            <w:proofErr w:type="spellStart"/>
            <w:r w:rsidRPr="00812262">
              <w:rPr>
                <w:rFonts w:asciiTheme="majorHAnsi" w:eastAsia="Times New Roman" w:hAnsiTheme="majorHAnsi"/>
                <w:b/>
                <w:sz w:val="22"/>
                <w:szCs w:val="22"/>
                <w:lang w:val="en-GB" w:eastAsia="de-DE"/>
              </w:rPr>
              <w:t>Ceratopogonidae</w:t>
            </w:r>
            <w:proofErr w:type="spellEnd"/>
            <w:r w:rsidRPr="00812262">
              <w:rPr>
                <w:rFonts w:asciiTheme="majorHAnsi" w:eastAsia="Times New Roman" w:hAnsiTheme="majorHAnsi"/>
                <w:b/>
                <w:sz w:val="22"/>
                <w:szCs w:val="22"/>
                <w:lang w:val="en-GB" w:eastAsia="de-DE"/>
              </w:rPr>
              <w:t xml:space="preserve"> (biting midges)</w:t>
            </w:r>
          </w:p>
        </w:tc>
        <w:tc>
          <w:tcPr>
            <w:tcW w:w="2835" w:type="dxa"/>
            <w:tcBorders>
              <w:top w:val="single" w:sz="4" w:space="0" w:color="auto"/>
              <w:left w:val="nil"/>
              <w:bottom w:val="nil"/>
              <w:right w:val="nil"/>
            </w:tcBorders>
            <w:shd w:val="clear" w:color="auto" w:fill="D9D9D9"/>
          </w:tcPr>
          <w:p w14:paraId="3BE5663A" w14:textId="77777777" w:rsidR="00CA4FA5" w:rsidRPr="00812262" w:rsidRDefault="00CA4FA5" w:rsidP="00DF0B10">
            <w:pPr>
              <w:spacing w:before="30" w:after="30"/>
              <w:rPr>
                <w:rFonts w:asciiTheme="majorHAnsi" w:eastAsia="Times New Roman" w:hAnsiTheme="majorHAnsi"/>
                <w:b/>
                <w:sz w:val="22"/>
                <w:szCs w:val="22"/>
                <w:lang w:val="en-GB" w:eastAsia="de-DE"/>
              </w:rPr>
            </w:pPr>
          </w:p>
        </w:tc>
      </w:tr>
      <w:tr w:rsidR="00CA4FA5" w:rsidRPr="00812262" w14:paraId="27230CB7" w14:textId="77777777" w:rsidTr="00094AC2">
        <w:tc>
          <w:tcPr>
            <w:tcW w:w="2208" w:type="dxa"/>
            <w:tcBorders>
              <w:top w:val="nil"/>
              <w:left w:val="nil"/>
              <w:bottom w:val="nil"/>
              <w:right w:val="nil"/>
            </w:tcBorders>
            <w:shd w:val="clear" w:color="auto" w:fill="auto"/>
            <w:vAlign w:val="center"/>
          </w:tcPr>
          <w:p w14:paraId="22544F89" w14:textId="77777777" w:rsidR="00CA4FA5" w:rsidRPr="00812262" w:rsidRDefault="00CA4FA5" w:rsidP="00DF0B10">
            <w:pPr>
              <w:spacing w:before="30" w:after="30"/>
              <w:rPr>
                <w:rFonts w:asciiTheme="majorHAnsi" w:eastAsia="Times New Roman" w:hAnsiTheme="majorHAnsi"/>
                <w:i/>
                <w:sz w:val="20"/>
                <w:szCs w:val="20"/>
                <w:lang w:val="en-GB" w:eastAsia="de-DE"/>
              </w:rPr>
            </w:pPr>
            <w:proofErr w:type="spellStart"/>
            <w:r w:rsidRPr="00812262">
              <w:rPr>
                <w:rFonts w:asciiTheme="majorHAnsi" w:eastAsia="Times New Roman" w:hAnsiTheme="majorHAnsi"/>
                <w:i/>
                <w:sz w:val="20"/>
                <w:szCs w:val="20"/>
                <w:lang w:val="en-GB" w:eastAsia="de-DE"/>
              </w:rPr>
              <w:t>Culicoides</w:t>
            </w:r>
            <w:proofErr w:type="spellEnd"/>
            <w:r w:rsidRPr="00812262">
              <w:rPr>
                <w:rFonts w:asciiTheme="majorHAnsi" w:eastAsia="Times New Roman" w:hAnsiTheme="majorHAnsi"/>
                <w:i/>
                <w:sz w:val="20"/>
                <w:szCs w:val="20"/>
                <w:lang w:val="en-GB" w:eastAsia="de-DE"/>
              </w:rPr>
              <w:t xml:space="preserve"> </w:t>
            </w:r>
            <w:proofErr w:type="spellStart"/>
            <w:r w:rsidRPr="00812262">
              <w:rPr>
                <w:rFonts w:asciiTheme="majorHAnsi" w:eastAsia="Times New Roman" w:hAnsiTheme="majorHAnsi"/>
                <w:i/>
                <w:sz w:val="20"/>
                <w:szCs w:val="20"/>
                <w:lang w:val="en-GB" w:eastAsia="de-DE"/>
              </w:rPr>
              <w:t>nubeculosus</w:t>
            </w:r>
            <w:proofErr w:type="spellEnd"/>
          </w:p>
        </w:tc>
        <w:tc>
          <w:tcPr>
            <w:tcW w:w="1092" w:type="dxa"/>
            <w:tcBorders>
              <w:top w:val="nil"/>
              <w:left w:val="nil"/>
              <w:bottom w:val="nil"/>
              <w:right w:val="nil"/>
            </w:tcBorders>
            <w:shd w:val="clear" w:color="auto" w:fill="auto"/>
            <w:vAlign w:val="center"/>
          </w:tcPr>
          <w:p w14:paraId="177BEEC6" w14:textId="77777777" w:rsidR="00CA4FA5" w:rsidRPr="00812262" w:rsidRDefault="00CA4FA5" w:rsidP="00DF0B10">
            <w:pPr>
              <w:spacing w:before="30" w:after="30"/>
              <w:rPr>
                <w:rFonts w:asciiTheme="majorHAnsi" w:eastAsia="Times New Roman" w:hAnsiTheme="majorHAnsi"/>
                <w:sz w:val="20"/>
                <w:szCs w:val="20"/>
                <w:lang w:val="en-GB" w:eastAsia="de-DE"/>
              </w:rPr>
            </w:pPr>
            <w:proofErr w:type="spellStart"/>
            <w:r w:rsidRPr="00812262">
              <w:rPr>
                <w:rFonts w:asciiTheme="majorHAnsi" w:eastAsia="Times New Roman" w:hAnsiTheme="majorHAnsi"/>
                <w:sz w:val="20"/>
                <w:szCs w:val="20"/>
                <w:lang w:val="en-GB" w:eastAsia="de-DE"/>
              </w:rPr>
              <w:t>Cul</w:t>
            </w:r>
            <w:proofErr w:type="spellEnd"/>
            <w:r w:rsidRPr="00812262">
              <w:rPr>
                <w:rFonts w:asciiTheme="majorHAnsi" w:eastAsia="Times New Roman" w:hAnsiTheme="majorHAnsi"/>
                <w:sz w:val="20"/>
                <w:szCs w:val="20"/>
                <w:lang w:val="en-GB" w:eastAsia="de-DE"/>
              </w:rPr>
              <w:t xml:space="preserve"> n 1</w:t>
            </w:r>
          </w:p>
        </w:tc>
        <w:tc>
          <w:tcPr>
            <w:tcW w:w="2337" w:type="dxa"/>
            <w:gridSpan w:val="2"/>
            <w:tcBorders>
              <w:top w:val="nil"/>
              <w:left w:val="nil"/>
              <w:bottom w:val="nil"/>
              <w:right w:val="nil"/>
            </w:tcBorders>
            <w:shd w:val="clear" w:color="auto" w:fill="auto"/>
            <w:vAlign w:val="center"/>
          </w:tcPr>
          <w:p w14:paraId="0883D7A8" w14:textId="334F4E1D" w:rsidR="00CA4FA5" w:rsidRPr="00812262" w:rsidRDefault="007B4078" w:rsidP="00DF0B10">
            <w:pPr>
              <w:spacing w:before="30" w:after="30"/>
              <w:rPr>
                <w:rFonts w:asciiTheme="majorHAnsi" w:eastAsia="Times New Roman" w:hAnsiTheme="majorHAnsi"/>
                <w:sz w:val="20"/>
                <w:szCs w:val="20"/>
                <w:lang w:val="en-GB" w:eastAsia="de-DE"/>
              </w:rPr>
            </w:pPr>
            <w:r>
              <w:rPr>
                <w:rFonts w:asciiTheme="majorHAnsi" w:eastAsia="Times New Roman" w:hAnsiTheme="majorHAnsi"/>
                <w:sz w:val="20"/>
                <w:szCs w:val="20"/>
                <w:lang w:val="en-GB" w:eastAsia="de-DE"/>
              </w:rPr>
              <w:t>A</w:t>
            </w:r>
            <w:r w:rsidR="00CA4FA5" w:rsidRPr="00812262">
              <w:rPr>
                <w:rFonts w:asciiTheme="majorHAnsi" w:eastAsia="Times New Roman" w:hAnsiTheme="majorHAnsi"/>
                <w:sz w:val="20"/>
                <w:szCs w:val="20"/>
                <w:lang w:val="en-GB" w:eastAsia="de-DE"/>
              </w:rPr>
              <w:t>ntigen 5 like *</w:t>
            </w:r>
          </w:p>
        </w:tc>
        <w:tc>
          <w:tcPr>
            <w:tcW w:w="708" w:type="dxa"/>
            <w:tcBorders>
              <w:top w:val="nil"/>
              <w:left w:val="nil"/>
              <w:bottom w:val="nil"/>
              <w:right w:val="nil"/>
            </w:tcBorders>
            <w:shd w:val="clear" w:color="auto" w:fill="auto"/>
            <w:vAlign w:val="center"/>
          </w:tcPr>
          <w:p w14:paraId="44F50493" w14:textId="77777777" w:rsidR="00CA4FA5" w:rsidRPr="00812262" w:rsidRDefault="00CA4FA5" w:rsidP="00DF0B10">
            <w:pPr>
              <w:spacing w:before="30" w:after="30"/>
              <w:jc w:val="right"/>
              <w:rPr>
                <w:rFonts w:asciiTheme="majorHAnsi" w:eastAsia="Times New Roman" w:hAnsiTheme="majorHAnsi"/>
                <w:sz w:val="20"/>
                <w:szCs w:val="20"/>
                <w:lang w:val="en-GB" w:eastAsia="de-DE"/>
              </w:rPr>
            </w:pPr>
            <w:r w:rsidRPr="00812262">
              <w:rPr>
                <w:rFonts w:asciiTheme="majorHAnsi" w:eastAsia="Times New Roman" w:hAnsiTheme="majorHAnsi"/>
                <w:sz w:val="20"/>
                <w:szCs w:val="20"/>
                <w:lang w:val="en-GB" w:eastAsia="de-DE"/>
              </w:rPr>
              <w:t>25.0</w:t>
            </w:r>
          </w:p>
        </w:tc>
        <w:tc>
          <w:tcPr>
            <w:tcW w:w="3261" w:type="dxa"/>
            <w:gridSpan w:val="3"/>
            <w:tcBorders>
              <w:top w:val="nil"/>
              <w:left w:val="nil"/>
              <w:bottom w:val="nil"/>
              <w:right w:val="nil"/>
            </w:tcBorders>
          </w:tcPr>
          <w:p w14:paraId="06BD4C41" w14:textId="77777777" w:rsidR="00CA4FA5" w:rsidRPr="00812262" w:rsidRDefault="00CA4FA5" w:rsidP="00DF0B10">
            <w:pPr>
              <w:spacing w:before="30" w:after="30"/>
              <w:jc w:val="center"/>
              <w:rPr>
                <w:rFonts w:asciiTheme="majorHAnsi" w:eastAsia="Times New Roman" w:hAnsiTheme="majorHAnsi"/>
                <w:sz w:val="20"/>
                <w:szCs w:val="20"/>
                <w:lang w:val="en-GB" w:eastAsia="de-DE"/>
              </w:rPr>
            </w:pPr>
            <w:proofErr w:type="spellStart"/>
            <w:r w:rsidRPr="00812262">
              <w:rPr>
                <w:rFonts w:asciiTheme="majorHAnsi" w:eastAsia="Times New Roman" w:hAnsiTheme="majorHAnsi"/>
                <w:sz w:val="20"/>
                <w:szCs w:val="20"/>
                <w:lang w:val="en-GB" w:eastAsia="de-DE"/>
              </w:rPr>
              <w:t>Schaffartzik</w:t>
            </w:r>
            <w:proofErr w:type="spellEnd"/>
            <w:r w:rsidRPr="00812262">
              <w:rPr>
                <w:rFonts w:asciiTheme="majorHAnsi" w:eastAsia="Times New Roman" w:hAnsiTheme="majorHAnsi"/>
                <w:sz w:val="20"/>
                <w:szCs w:val="20"/>
                <w:lang w:val="en-GB" w:eastAsia="de-DE"/>
              </w:rPr>
              <w:t xml:space="preserve"> et al. 2010</w:t>
            </w:r>
          </w:p>
        </w:tc>
      </w:tr>
      <w:tr w:rsidR="00CA4FA5" w:rsidRPr="00812262" w14:paraId="0C2141F4" w14:textId="77777777" w:rsidTr="00094AC2">
        <w:tc>
          <w:tcPr>
            <w:tcW w:w="2208" w:type="dxa"/>
            <w:tcBorders>
              <w:top w:val="nil"/>
              <w:left w:val="nil"/>
              <w:bottom w:val="nil"/>
              <w:right w:val="nil"/>
            </w:tcBorders>
            <w:shd w:val="clear" w:color="auto" w:fill="auto"/>
            <w:vAlign w:val="center"/>
          </w:tcPr>
          <w:p w14:paraId="06AB9DAE" w14:textId="77777777" w:rsidR="00CA4FA5" w:rsidRPr="00812262" w:rsidRDefault="00CA4FA5" w:rsidP="00DF0B10">
            <w:pPr>
              <w:spacing w:before="30" w:after="30"/>
              <w:rPr>
                <w:rFonts w:asciiTheme="majorHAnsi" w:eastAsia="Times New Roman" w:hAnsiTheme="majorHAnsi"/>
                <w:i/>
                <w:sz w:val="20"/>
                <w:szCs w:val="20"/>
                <w:lang w:val="en-GB" w:eastAsia="de-DE"/>
              </w:rPr>
            </w:pPr>
          </w:p>
        </w:tc>
        <w:tc>
          <w:tcPr>
            <w:tcW w:w="1092" w:type="dxa"/>
            <w:tcBorders>
              <w:top w:val="nil"/>
              <w:left w:val="nil"/>
              <w:bottom w:val="nil"/>
              <w:right w:val="nil"/>
            </w:tcBorders>
            <w:shd w:val="clear" w:color="auto" w:fill="auto"/>
            <w:vAlign w:val="center"/>
          </w:tcPr>
          <w:p w14:paraId="00CCBD7C" w14:textId="77777777" w:rsidR="00CA4FA5" w:rsidRPr="00812262" w:rsidRDefault="00CA4FA5" w:rsidP="00DF0B10">
            <w:pPr>
              <w:spacing w:before="30" w:after="30"/>
              <w:rPr>
                <w:rFonts w:asciiTheme="majorHAnsi" w:eastAsia="Times New Roman" w:hAnsiTheme="majorHAnsi"/>
                <w:sz w:val="20"/>
                <w:szCs w:val="20"/>
                <w:lang w:val="en-GB" w:eastAsia="de-DE"/>
              </w:rPr>
            </w:pPr>
          </w:p>
        </w:tc>
        <w:tc>
          <w:tcPr>
            <w:tcW w:w="2337" w:type="dxa"/>
            <w:gridSpan w:val="2"/>
            <w:tcBorders>
              <w:top w:val="nil"/>
              <w:left w:val="nil"/>
              <w:bottom w:val="nil"/>
              <w:right w:val="nil"/>
            </w:tcBorders>
            <w:shd w:val="clear" w:color="auto" w:fill="auto"/>
            <w:vAlign w:val="center"/>
          </w:tcPr>
          <w:p w14:paraId="498DE409" w14:textId="77777777" w:rsidR="00CA4FA5" w:rsidRPr="00812262" w:rsidRDefault="00CA4FA5" w:rsidP="00DF0B10">
            <w:pPr>
              <w:spacing w:before="30" w:after="30"/>
              <w:rPr>
                <w:rFonts w:asciiTheme="majorHAnsi" w:eastAsia="Times New Roman" w:hAnsiTheme="majorHAnsi"/>
                <w:sz w:val="20"/>
                <w:szCs w:val="20"/>
                <w:lang w:val="en-GB" w:eastAsia="de-DE"/>
              </w:rPr>
            </w:pPr>
          </w:p>
        </w:tc>
        <w:tc>
          <w:tcPr>
            <w:tcW w:w="708" w:type="dxa"/>
            <w:tcBorders>
              <w:top w:val="nil"/>
              <w:left w:val="nil"/>
              <w:bottom w:val="nil"/>
              <w:right w:val="nil"/>
            </w:tcBorders>
            <w:shd w:val="clear" w:color="auto" w:fill="auto"/>
            <w:vAlign w:val="center"/>
          </w:tcPr>
          <w:p w14:paraId="63720AA1" w14:textId="77777777" w:rsidR="00CA4FA5" w:rsidRPr="00812262" w:rsidRDefault="00CA4FA5" w:rsidP="00DF0B10">
            <w:pPr>
              <w:spacing w:before="30" w:after="30"/>
              <w:jc w:val="right"/>
              <w:rPr>
                <w:rFonts w:asciiTheme="majorHAnsi" w:eastAsia="Times New Roman" w:hAnsiTheme="majorHAnsi"/>
                <w:sz w:val="20"/>
                <w:szCs w:val="20"/>
                <w:lang w:val="en-GB" w:eastAsia="de-DE"/>
              </w:rPr>
            </w:pPr>
          </w:p>
        </w:tc>
        <w:tc>
          <w:tcPr>
            <w:tcW w:w="3261" w:type="dxa"/>
            <w:gridSpan w:val="3"/>
            <w:tcBorders>
              <w:top w:val="nil"/>
              <w:left w:val="nil"/>
              <w:bottom w:val="nil"/>
              <w:right w:val="nil"/>
            </w:tcBorders>
          </w:tcPr>
          <w:p w14:paraId="290EB43B" w14:textId="77777777" w:rsidR="00CA4FA5" w:rsidRPr="00812262" w:rsidRDefault="00CA4FA5" w:rsidP="00DF0B10">
            <w:pPr>
              <w:spacing w:before="30" w:after="30"/>
              <w:jc w:val="center"/>
              <w:rPr>
                <w:rFonts w:asciiTheme="majorHAnsi" w:eastAsia="Times New Roman" w:hAnsiTheme="majorHAnsi"/>
                <w:i/>
                <w:sz w:val="20"/>
                <w:szCs w:val="20"/>
                <w:lang w:val="en-GB" w:eastAsia="de-DE"/>
              </w:rPr>
            </w:pPr>
            <w:r w:rsidRPr="00812262">
              <w:rPr>
                <w:rFonts w:asciiTheme="majorHAnsi" w:eastAsia="Times New Roman" w:hAnsiTheme="majorHAnsi"/>
                <w:i/>
                <w:sz w:val="20"/>
                <w:szCs w:val="20"/>
                <w:lang w:val="en-GB" w:eastAsia="de-DE"/>
              </w:rPr>
              <w:t xml:space="preserve">Vet </w:t>
            </w:r>
            <w:proofErr w:type="spellStart"/>
            <w:r w:rsidRPr="00812262">
              <w:rPr>
                <w:rFonts w:asciiTheme="majorHAnsi" w:eastAsia="Times New Roman" w:hAnsiTheme="majorHAnsi"/>
                <w:i/>
                <w:sz w:val="20"/>
                <w:szCs w:val="20"/>
                <w:lang w:val="en-GB" w:eastAsia="de-DE"/>
              </w:rPr>
              <w:t>Immunol</w:t>
            </w:r>
            <w:proofErr w:type="spellEnd"/>
            <w:r w:rsidRPr="00812262">
              <w:rPr>
                <w:rFonts w:asciiTheme="majorHAnsi" w:eastAsia="Times New Roman" w:hAnsiTheme="majorHAnsi"/>
                <w:i/>
                <w:sz w:val="20"/>
                <w:szCs w:val="20"/>
                <w:lang w:val="en-GB" w:eastAsia="de-DE"/>
              </w:rPr>
              <w:t xml:space="preserve"> </w:t>
            </w:r>
            <w:proofErr w:type="spellStart"/>
            <w:r w:rsidRPr="00812262">
              <w:rPr>
                <w:rFonts w:asciiTheme="majorHAnsi" w:eastAsia="Times New Roman" w:hAnsiTheme="majorHAnsi"/>
                <w:i/>
                <w:sz w:val="20"/>
                <w:szCs w:val="20"/>
                <w:lang w:val="en-GB" w:eastAsia="de-DE"/>
              </w:rPr>
              <w:t>Immunopathol</w:t>
            </w:r>
            <w:proofErr w:type="spellEnd"/>
          </w:p>
          <w:p w14:paraId="34250AEF" w14:textId="77777777" w:rsidR="00CA4FA5" w:rsidRPr="00812262" w:rsidRDefault="00CA4FA5" w:rsidP="00DF0B10">
            <w:pPr>
              <w:spacing w:before="30" w:after="30"/>
              <w:jc w:val="center"/>
              <w:rPr>
                <w:rFonts w:asciiTheme="majorHAnsi" w:eastAsia="Times New Roman" w:hAnsiTheme="majorHAnsi"/>
                <w:sz w:val="20"/>
                <w:szCs w:val="20"/>
                <w:lang w:val="en-GB" w:eastAsia="de-DE"/>
              </w:rPr>
            </w:pPr>
            <w:r w:rsidRPr="00812262">
              <w:rPr>
                <w:rFonts w:asciiTheme="majorHAnsi" w:eastAsia="Times New Roman" w:hAnsiTheme="majorHAnsi"/>
                <w:i/>
                <w:sz w:val="20"/>
                <w:szCs w:val="20"/>
                <w:lang w:val="en-GB" w:eastAsia="de-DE"/>
              </w:rPr>
              <w:t>137</w:t>
            </w:r>
            <w:r w:rsidRPr="00812262">
              <w:rPr>
                <w:rFonts w:asciiTheme="majorHAnsi" w:eastAsia="Times New Roman" w:hAnsiTheme="majorHAnsi"/>
                <w:sz w:val="20"/>
                <w:szCs w:val="20"/>
                <w:lang w:val="en-GB" w:eastAsia="de-DE"/>
              </w:rPr>
              <w:t>, 76-83</w:t>
            </w:r>
          </w:p>
        </w:tc>
      </w:tr>
      <w:tr w:rsidR="00CA4FA5" w:rsidRPr="00812262" w14:paraId="7BB0EF29" w14:textId="77777777" w:rsidTr="00094AC2">
        <w:tc>
          <w:tcPr>
            <w:tcW w:w="2208" w:type="dxa"/>
            <w:tcBorders>
              <w:top w:val="nil"/>
              <w:left w:val="nil"/>
              <w:bottom w:val="nil"/>
              <w:right w:val="nil"/>
            </w:tcBorders>
            <w:shd w:val="clear" w:color="auto" w:fill="auto"/>
            <w:vAlign w:val="center"/>
          </w:tcPr>
          <w:p w14:paraId="72EBD9EC" w14:textId="77777777" w:rsidR="00CA4FA5" w:rsidRPr="00812262" w:rsidRDefault="00CA4FA5" w:rsidP="00DF0B10">
            <w:pPr>
              <w:spacing w:before="30" w:after="30"/>
              <w:rPr>
                <w:rFonts w:asciiTheme="majorHAnsi" w:eastAsia="Times New Roman" w:hAnsiTheme="majorHAnsi"/>
                <w:sz w:val="20"/>
                <w:szCs w:val="20"/>
                <w:lang w:val="en-GB" w:eastAsia="de-DE"/>
              </w:rPr>
            </w:pPr>
            <w:proofErr w:type="spellStart"/>
            <w:r w:rsidRPr="00812262">
              <w:rPr>
                <w:rFonts w:asciiTheme="majorHAnsi" w:eastAsia="Times New Roman" w:hAnsiTheme="majorHAnsi"/>
                <w:i/>
                <w:sz w:val="20"/>
                <w:szCs w:val="20"/>
                <w:lang w:val="en-GB" w:eastAsia="de-DE"/>
              </w:rPr>
              <w:t>Culicoides</w:t>
            </w:r>
            <w:proofErr w:type="spellEnd"/>
            <w:r w:rsidRPr="00812262">
              <w:rPr>
                <w:rFonts w:asciiTheme="majorHAnsi" w:eastAsia="Times New Roman" w:hAnsiTheme="majorHAnsi"/>
                <w:i/>
                <w:sz w:val="20"/>
                <w:szCs w:val="20"/>
                <w:lang w:val="en-GB" w:eastAsia="de-DE"/>
              </w:rPr>
              <w:t xml:space="preserve"> </w:t>
            </w:r>
            <w:proofErr w:type="spellStart"/>
            <w:r w:rsidRPr="00812262">
              <w:rPr>
                <w:rFonts w:asciiTheme="majorHAnsi" w:eastAsia="Times New Roman" w:hAnsiTheme="majorHAnsi"/>
                <w:i/>
                <w:sz w:val="20"/>
                <w:szCs w:val="20"/>
                <w:lang w:val="en-GB" w:eastAsia="de-DE"/>
              </w:rPr>
              <w:t>nubeculosus</w:t>
            </w:r>
            <w:proofErr w:type="spellEnd"/>
          </w:p>
        </w:tc>
        <w:tc>
          <w:tcPr>
            <w:tcW w:w="1092" w:type="dxa"/>
            <w:tcBorders>
              <w:top w:val="nil"/>
              <w:left w:val="nil"/>
              <w:bottom w:val="nil"/>
              <w:right w:val="nil"/>
            </w:tcBorders>
            <w:shd w:val="clear" w:color="auto" w:fill="auto"/>
            <w:vAlign w:val="center"/>
          </w:tcPr>
          <w:p w14:paraId="5D1419FC" w14:textId="77777777" w:rsidR="00CA4FA5" w:rsidRPr="00812262" w:rsidRDefault="00CA4FA5" w:rsidP="00DF0B10">
            <w:pPr>
              <w:spacing w:before="30" w:after="30"/>
              <w:rPr>
                <w:rFonts w:asciiTheme="majorHAnsi" w:eastAsia="Times New Roman" w:hAnsiTheme="majorHAnsi"/>
                <w:sz w:val="20"/>
                <w:szCs w:val="20"/>
                <w:lang w:val="en-GB" w:eastAsia="de-DE"/>
              </w:rPr>
            </w:pPr>
            <w:proofErr w:type="spellStart"/>
            <w:r w:rsidRPr="00812262">
              <w:rPr>
                <w:rFonts w:asciiTheme="majorHAnsi" w:eastAsia="Times New Roman" w:hAnsiTheme="majorHAnsi"/>
                <w:sz w:val="20"/>
                <w:szCs w:val="20"/>
                <w:lang w:val="en-GB" w:eastAsia="de-DE"/>
              </w:rPr>
              <w:t>Cul</w:t>
            </w:r>
            <w:proofErr w:type="spellEnd"/>
            <w:r w:rsidRPr="00812262">
              <w:rPr>
                <w:rFonts w:asciiTheme="majorHAnsi" w:eastAsia="Times New Roman" w:hAnsiTheme="majorHAnsi"/>
                <w:sz w:val="20"/>
                <w:szCs w:val="20"/>
                <w:lang w:val="en-GB" w:eastAsia="de-DE"/>
              </w:rPr>
              <w:t xml:space="preserve"> n 2</w:t>
            </w:r>
          </w:p>
        </w:tc>
        <w:tc>
          <w:tcPr>
            <w:tcW w:w="2337" w:type="dxa"/>
            <w:gridSpan w:val="2"/>
            <w:tcBorders>
              <w:top w:val="nil"/>
              <w:left w:val="nil"/>
              <w:bottom w:val="nil"/>
              <w:right w:val="nil"/>
            </w:tcBorders>
            <w:shd w:val="clear" w:color="auto" w:fill="auto"/>
            <w:vAlign w:val="center"/>
          </w:tcPr>
          <w:p w14:paraId="6735BE13" w14:textId="64174DF9" w:rsidR="00CA4FA5" w:rsidRPr="00812262" w:rsidRDefault="007B4078" w:rsidP="00DF0B10">
            <w:pPr>
              <w:spacing w:before="30" w:after="30"/>
              <w:rPr>
                <w:rFonts w:asciiTheme="majorHAnsi" w:eastAsia="Times New Roman" w:hAnsiTheme="majorHAnsi"/>
                <w:sz w:val="20"/>
                <w:szCs w:val="20"/>
                <w:lang w:val="en-GB" w:eastAsia="de-DE"/>
              </w:rPr>
            </w:pPr>
            <w:r>
              <w:rPr>
                <w:rFonts w:asciiTheme="majorHAnsi" w:eastAsia="Times New Roman" w:hAnsiTheme="majorHAnsi"/>
                <w:sz w:val="20"/>
                <w:szCs w:val="20"/>
                <w:lang w:val="en-GB" w:eastAsia="de-DE"/>
              </w:rPr>
              <w:t>H</w:t>
            </w:r>
            <w:r w:rsidR="00CA4FA5" w:rsidRPr="00812262">
              <w:rPr>
                <w:rFonts w:asciiTheme="majorHAnsi" w:eastAsia="Times New Roman" w:hAnsiTheme="majorHAnsi"/>
                <w:sz w:val="20"/>
                <w:szCs w:val="20"/>
                <w:lang w:val="en-GB" w:eastAsia="de-DE"/>
              </w:rPr>
              <w:t>yaluronidase</w:t>
            </w:r>
          </w:p>
        </w:tc>
        <w:tc>
          <w:tcPr>
            <w:tcW w:w="708" w:type="dxa"/>
            <w:tcBorders>
              <w:top w:val="nil"/>
              <w:left w:val="nil"/>
              <w:bottom w:val="nil"/>
              <w:right w:val="nil"/>
            </w:tcBorders>
            <w:shd w:val="clear" w:color="auto" w:fill="auto"/>
            <w:vAlign w:val="center"/>
          </w:tcPr>
          <w:p w14:paraId="13C9BD77" w14:textId="3D2A7E6E" w:rsidR="00CA4FA5" w:rsidRPr="00812262" w:rsidRDefault="00CA4FA5" w:rsidP="00DF0B10">
            <w:pPr>
              <w:spacing w:before="30" w:after="30"/>
              <w:jc w:val="right"/>
              <w:rPr>
                <w:rFonts w:asciiTheme="majorHAnsi" w:eastAsia="Times New Roman" w:hAnsiTheme="majorHAnsi"/>
                <w:sz w:val="20"/>
                <w:szCs w:val="20"/>
                <w:lang w:val="en-GB" w:eastAsia="de-DE"/>
              </w:rPr>
            </w:pPr>
            <w:r w:rsidRPr="00812262">
              <w:rPr>
                <w:rFonts w:asciiTheme="majorHAnsi" w:eastAsia="Times New Roman" w:hAnsiTheme="majorHAnsi"/>
                <w:noProof/>
                <w:sz w:val="20"/>
                <w:szCs w:val="20"/>
                <w:lang w:val="de-DE" w:eastAsia="de-DE"/>
              </w:rPr>
              <mc:AlternateContent>
                <mc:Choice Requires="wps">
                  <w:drawing>
                    <wp:anchor distT="0" distB="0" distL="114300" distR="114300" simplePos="0" relativeHeight="251659264" behindDoc="0" locked="0" layoutInCell="1" allowOverlap="1" wp14:anchorId="335A3859" wp14:editId="068F2927">
                      <wp:simplePos x="0" y="0"/>
                      <wp:positionH relativeFrom="column">
                        <wp:posOffset>519430</wp:posOffset>
                      </wp:positionH>
                      <wp:positionV relativeFrom="paragraph">
                        <wp:posOffset>95885</wp:posOffset>
                      </wp:positionV>
                      <wp:extent cx="152400" cy="1657350"/>
                      <wp:effectExtent l="11430" t="6985" r="39370" b="37465"/>
                      <wp:wrapNone/>
                      <wp:docPr id="8"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2400" cy="1657350"/>
                              </a:xfrm>
                              <a:prstGeom prst="rightBrace">
                                <a:avLst>
                                  <a:gd name="adj1" fmla="val 90625"/>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id="_x0000_t88" coordsize="21600,21600" o:spt="88" adj="1800,10800" path="m0,0qx10800@0l10800@2qy21600@11,10800@3l10800@1qy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6" o:spid="_x0000_s1026" type="#_x0000_t88" style="position:absolute;margin-left:40.9pt;margin-top:7.55pt;width:12pt;height:13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"/>
                  </w:pict>
                </mc:Fallback>
              </mc:AlternateContent>
            </w:r>
            <w:r w:rsidRPr="00812262">
              <w:rPr>
                <w:rFonts w:asciiTheme="majorHAnsi" w:eastAsia="Times New Roman" w:hAnsiTheme="majorHAnsi"/>
                <w:sz w:val="20"/>
                <w:szCs w:val="20"/>
                <w:lang w:val="en-GB" w:eastAsia="de-DE"/>
              </w:rPr>
              <w:t>46.7</w:t>
            </w:r>
          </w:p>
        </w:tc>
        <w:tc>
          <w:tcPr>
            <w:tcW w:w="3261" w:type="dxa"/>
            <w:gridSpan w:val="3"/>
            <w:tcBorders>
              <w:top w:val="nil"/>
              <w:left w:val="nil"/>
              <w:bottom w:val="nil"/>
              <w:right w:val="nil"/>
            </w:tcBorders>
          </w:tcPr>
          <w:p w14:paraId="3D763A8C" w14:textId="77777777" w:rsidR="00CA4FA5" w:rsidRPr="00812262" w:rsidRDefault="00CA4FA5" w:rsidP="00DF0B10">
            <w:pPr>
              <w:spacing w:before="30" w:after="30"/>
              <w:jc w:val="center"/>
              <w:rPr>
                <w:rFonts w:asciiTheme="majorHAnsi" w:eastAsia="Times New Roman" w:hAnsiTheme="majorHAnsi"/>
                <w:sz w:val="20"/>
                <w:szCs w:val="20"/>
                <w:lang w:val="en-GB" w:eastAsia="de-DE"/>
              </w:rPr>
            </w:pPr>
          </w:p>
        </w:tc>
      </w:tr>
      <w:tr w:rsidR="00CA4FA5" w:rsidRPr="00812262" w14:paraId="5556886B" w14:textId="77777777" w:rsidTr="00094AC2">
        <w:tc>
          <w:tcPr>
            <w:tcW w:w="2208" w:type="dxa"/>
            <w:tcBorders>
              <w:top w:val="nil"/>
              <w:left w:val="nil"/>
              <w:bottom w:val="nil"/>
              <w:right w:val="nil"/>
            </w:tcBorders>
            <w:shd w:val="clear" w:color="auto" w:fill="auto"/>
            <w:vAlign w:val="center"/>
          </w:tcPr>
          <w:p w14:paraId="4DD40416" w14:textId="77777777" w:rsidR="00CA4FA5" w:rsidRPr="00812262" w:rsidRDefault="00CA4FA5" w:rsidP="00DF0B10">
            <w:pPr>
              <w:spacing w:before="30" w:after="30"/>
              <w:rPr>
                <w:rFonts w:asciiTheme="majorHAnsi" w:eastAsia="Times New Roman" w:hAnsiTheme="majorHAnsi"/>
                <w:i/>
                <w:sz w:val="20"/>
                <w:szCs w:val="20"/>
                <w:lang w:val="en-GB" w:eastAsia="de-DE"/>
              </w:rPr>
            </w:pPr>
          </w:p>
        </w:tc>
        <w:tc>
          <w:tcPr>
            <w:tcW w:w="1092" w:type="dxa"/>
            <w:tcBorders>
              <w:top w:val="nil"/>
              <w:left w:val="nil"/>
              <w:bottom w:val="nil"/>
              <w:right w:val="nil"/>
            </w:tcBorders>
            <w:shd w:val="clear" w:color="auto" w:fill="auto"/>
            <w:vAlign w:val="center"/>
          </w:tcPr>
          <w:p w14:paraId="59AD9423" w14:textId="77777777" w:rsidR="00CA4FA5" w:rsidRPr="00812262" w:rsidRDefault="00CA4FA5" w:rsidP="00DF0B10">
            <w:pPr>
              <w:spacing w:before="30" w:after="30"/>
              <w:rPr>
                <w:rFonts w:asciiTheme="majorHAnsi" w:eastAsia="Times New Roman" w:hAnsiTheme="majorHAnsi"/>
                <w:sz w:val="20"/>
                <w:szCs w:val="20"/>
                <w:lang w:val="en-GB" w:eastAsia="de-DE"/>
              </w:rPr>
            </w:pPr>
            <w:proofErr w:type="spellStart"/>
            <w:r w:rsidRPr="00812262">
              <w:rPr>
                <w:rFonts w:asciiTheme="majorHAnsi" w:eastAsia="Times New Roman" w:hAnsiTheme="majorHAnsi"/>
                <w:sz w:val="20"/>
                <w:szCs w:val="20"/>
                <w:lang w:val="en-GB" w:eastAsia="de-DE"/>
              </w:rPr>
              <w:t>Cul</w:t>
            </w:r>
            <w:proofErr w:type="spellEnd"/>
            <w:r w:rsidRPr="00812262">
              <w:rPr>
                <w:rFonts w:asciiTheme="majorHAnsi" w:eastAsia="Times New Roman" w:hAnsiTheme="majorHAnsi"/>
                <w:sz w:val="20"/>
                <w:szCs w:val="20"/>
                <w:lang w:val="en-GB" w:eastAsia="de-DE"/>
              </w:rPr>
              <w:t xml:space="preserve"> n 3</w:t>
            </w:r>
          </w:p>
        </w:tc>
        <w:tc>
          <w:tcPr>
            <w:tcW w:w="2337" w:type="dxa"/>
            <w:gridSpan w:val="2"/>
            <w:tcBorders>
              <w:top w:val="nil"/>
              <w:left w:val="nil"/>
              <w:bottom w:val="nil"/>
              <w:right w:val="nil"/>
            </w:tcBorders>
            <w:shd w:val="clear" w:color="auto" w:fill="auto"/>
            <w:vAlign w:val="center"/>
          </w:tcPr>
          <w:p w14:paraId="7318DBE0" w14:textId="77777777" w:rsidR="00CA4FA5" w:rsidRPr="00812262" w:rsidRDefault="00CA4FA5" w:rsidP="00DF0B10">
            <w:pPr>
              <w:spacing w:before="30" w:after="30"/>
              <w:rPr>
                <w:rFonts w:asciiTheme="majorHAnsi" w:eastAsia="Times New Roman" w:hAnsiTheme="majorHAnsi"/>
                <w:sz w:val="20"/>
                <w:szCs w:val="20"/>
                <w:lang w:val="en-GB" w:eastAsia="de-DE"/>
              </w:rPr>
            </w:pPr>
            <w:r w:rsidRPr="00812262">
              <w:rPr>
                <w:rFonts w:asciiTheme="majorHAnsi" w:eastAsia="Times New Roman" w:hAnsiTheme="majorHAnsi"/>
                <w:sz w:val="20"/>
                <w:szCs w:val="20"/>
                <w:lang w:val="en-GB" w:eastAsia="de-DE"/>
              </w:rPr>
              <w:t>unknown</w:t>
            </w:r>
          </w:p>
        </w:tc>
        <w:tc>
          <w:tcPr>
            <w:tcW w:w="708" w:type="dxa"/>
            <w:tcBorders>
              <w:top w:val="nil"/>
              <w:left w:val="nil"/>
              <w:bottom w:val="nil"/>
              <w:right w:val="nil"/>
            </w:tcBorders>
            <w:shd w:val="clear" w:color="auto" w:fill="auto"/>
            <w:vAlign w:val="center"/>
          </w:tcPr>
          <w:p w14:paraId="1BB8266D" w14:textId="77777777" w:rsidR="00CA4FA5" w:rsidRPr="00812262" w:rsidRDefault="00CA4FA5" w:rsidP="00DF0B10">
            <w:pPr>
              <w:spacing w:before="30" w:after="30"/>
              <w:jc w:val="right"/>
              <w:rPr>
                <w:rFonts w:asciiTheme="majorHAnsi" w:eastAsia="Times New Roman" w:hAnsiTheme="majorHAnsi"/>
                <w:sz w:val="20"/>
                <w:szCs w:val="20"/>
                <w:lang w:val="en-GB" w:eastAsia="de-DE"/>
              </w:rPr>
            </w:pPr>
            <w:r w:rsidRPr="00812262">
              <w:rPr>
                <w:rFonts w:asciiTheme="majorHAnsi" w:eastAsia="Times New Roman" w:hAnsiTheme="majorHAnsi"/>
                <w:sz w:val="20"/>
                <w:szCs w:val="20"/>
                <w:lang w:val="en-GB" w:eastAsia="de-DE"/>
              </w:rPr>
              <w:t>44.6</w:t>
            </w:r>
          </w:p>
        </w:tc>
        <w:tc>
          <w:tcPr>
            <w:tcW w:w="3261" w:type="dxa"/>
            <w:gridSpan w:val="3"/>
            <w:tcBorders>
              <w:top w:val="nil"/>
              <w:left w:val="nil"/>
              <w:bottom w:val="nil"/>
              <w:right w:val="nil"/>
            </w:tcBorders>
          </w:tcPr>
          <w:p w14:paraId="02A6D56E" w14:textId="77777777" w:rsidR="00CA4FA5" w:rsidRPr="00812262" w:rsidRDefault="00CA4FA5" w:rsidP="00DF0B10">
            <w:pPr>
              <w:spacing w:before="30" w:after="30"/>
              <w:jc w:val="center"/>
              <w:rPr>
                <w:rFonts w:asciiTheme="majorHAnsi" w:eastAsia="Times New Roman" w:hAnsiTheme="majorHAnsi"/>
                <w:i/>
                <w:sz w:val="20"/>
                <w:szCs w:val="20"/>
                <w:lang w:val="en-GB" w:eastAsia="de-DE"/>
              </w:rPr>
            </w:pPr>
          </w:p>
        </w:tc>
      </w:tr>
      <w:tr w:rsidR="00CA4FA5" w:rsidRPr="00812262" w14:paraId="25546924" w14:textId="77777777" w:rsidTr="00094AC2">
        <w:tc>
          <w:tcPr>
            <w:tcW w:w="2208" w:type="dxa"/>
            <w:tcBorders>
              <w:top w:val="nil"/>
              <w:left w:val="nil"/>
              <w:bottom w:val="nil"/>
              <w:right w:val="nil"/>
            </w:tcBorders>
            <w:shd w:val="clear" w:color="auto" w:fill="auto"/>
            <w:vAlign w:val="center"/>
          </w:tcPr>
          <w:p w14:paraId="73BC5832" w14:textId="77777777" w:rsidR="00CA4FA5" w:rsidRPr="00812262" w:rsidRDefault="00CA4FA5" w:rsidP="00DF0B10">
            <w:pPr>
              <w:spacing w:before="30" w:after="30"/>
              <w:rPr>
                <w:rFonts w:asciiTheme="majorHAnsi" w:eastAsia="Times New Roman" w:hAnsiTheme="majorHAnsi"/>
                <w:sz w:val="20"/>
                <w:szCs w:val="20"/>
                <w:lang w:val="en-GB" w:eastAsia="de-DE"/>
              </w:rPr>
            </w:pPr>
          </w:p>
        </w:tc>
        <w:tc>
          <w:tcPr>
            <w:tcW w:w="1092" w:type="dxa"/>
            <w:tcBorders>
              <w:top w:val="nil"/>
              <w:left w:val="nil"/>
              <w:bottom w:val="nil"/>
              <w:right w:val="nil"/>
            </w:tcBorders>
            <w:shd w:val="clear" w:color="auto" w:fill="auto"/>
            <w:vAlign w:val="center"/>
          </w:tcPr>
          <w:p w14:paraId="1B907984" w14:textId="77777777" w:rsidR="00CA4FA5" w:rsidRPr="00812262" w:rsidRDefault="00CA4FA5" w:rsidP="00DF0B10">
            <w:pPr>
              <w:spacing w:before="30" w:after="30"/>
              <w:rPr>
                <w:rFonts w:asciiTheme="majorHAnsi" w:eastAsia="Times New Roman" w:hAnsiTheme="majorHAnsi"/>
                <w:sz w:val="20"/>
                <w:szCs w:val="20"/>
                <w:lang w:val="en-GB" w:eastAsia="de-DE"/>
              </w:rPr>
            </w:pPr>
            <w:proofErr w:type="spellStart"/>
            <w:r w:rsidRPr="00812262">
              <w:rPr>
                <w:rFonts w:asciiTheme="majorHAnsi" w:eastAsia="Times New Roman" w:hAnsiTheme="majorHAnsi"/>
                <w:sz w:val="20"/>
                <w:szCs w:val="20"/>
                <w:lang w:val="en-GB" w:eastAsia="de-DE"/>
              </w:rPr>
              <w:t>Cul</w:t>
            </w:r>
            <w:proofErr w:type="spellEnd"/>
            <w:r w:rsidRPr="00812262">
              <w:rPr>
                <w:rFonts w:asciiTheme="majorHAnsi" w:eastAsia="Times New Roman" w:hAnsiTheme="majorHAnsi"/>
                <w:sz w:val="20"/>
                <w:szCs w:val="20"/>
                <w:lang w:val="en-GB" w:eastAsia="de-DE"/>
              </w:rPr>
              <w:t xml:space="preserve"> n 4</w:t>
            </w:r>
          </w:p>
        </w:tc>
        <w:tc>
          <w:tcPr>
            <w:tcW w:w="2337" w:type="dxa"/>
            <w:gridSpan w:val="2"/>
            <w:tcBorders>
              <w:top w:val="nil"/>
              <w:left w:val="nil"/>
              <w:bottom w:val="nil"/>
              <w:right w:val="nil"/>
            </w:tcBorders>
            <w:shd w:val="clear" w:color="auto" w:fill="auto"/>
            <w:vAlign w:val="center"/>
          </w:tcPr>
          <w:p w14:paraId="10928077" w14:textId="77777777" w:rsidR="00CA4FA5" w:rsidRPr="00812262" w:rsidRDefault="00CA4FA5" w:rsidP="00DF0B10">
            <w:pPr>
              <w:spacing w:before="30" w:after="30"/>
              <w:rPr>
                <w:rFonts w:asciiTheme="majorHAnsi" w:eastAsia="Times New Roman" w:hAnsiTheme="majorHAnsi"/>
                <w:sz w:val="20"/>
                <w:szCs w:val="20"/>
                <w:lang w:val="en-GB" w:eastAsia="de-DE"/>
              </w:rPr>
            </w:pPr>
            <w:r w:rsidRPr="00812262">
              <w:rPr>
                <w:rFonts w:asciiTheme="majorHAnsi" w:eastAsia="Times New Roman" w:hAnsiTheme="majorHAnsi"/>
                <w:sz w:val="20"/>
                <w:szCs w:val="20"/>
                <w:lang w:val="en-GB" w:eastAsia="de-DE"/>
              </w:rPr>
              <w:t>unknown</w:t>
            </w:r>
          </w:p>
        </w:tc>
        <w:tc>
          <w:tcPr>
            <w:tcW w:w="708" w:type="dxa"/>
            <w:tcBorders>
              <w:top w:val="nil"/>
              <w:left w:val="nil"/>
              <w:bottom w:val="nil"/>
              <w:right w:val="nil"/>
            </w:tcBorders>
            <w:shd w:val="clear" w:color="auto" w:fill="auto"/>
            <w:vAlign w:val="center"/>
          </w:tcPr>
          <w:p w14:paraId="5F5721F5" w14:textId="77777777" w:rsidR="00CA4FA5" w:rsidRPr="00812262" w:rsidRDefault="00CA4FA5" w:rsidP="00DF0B10">
            <w:pPr>
              <w:spacing w:before="30" w:after="30"/>
              <w:jc w:val="right"/>
              <w:rPr>
                <w:rFonts w:asciiTheme="majorHAnsi" w:eastAsia="Times New Roman" w:hAnsiTheme="majorHAnsi"/>
                <w:sz w:val="20"/>
                <w:szCs w:val="20"/>
                <w:lang w:val="en-GB" w:eastAsia="de-DE"/>
              </w:rPr>
            </w:pPr>
            <w:r w:rsidRPr="00812262">
              <w:rPr>
                <w:rFonts w:asciiTheme="majorHAnsi" w:eastAsia="Times New Roman" w:hAnsiTheme="majorHAnsi"/>
                <w:sz w:val="20"/>
                <w:szCs w:val="20"/>
                <w:lang w:val="en-GB" w:eastAsia="de-DE"/>
              </w:rPr>
              <w:t>17.5</w:t>
            </w:r>
          </w:p>
        </w:tc>
        <w:tc>
          <w:tcPr>
            <w:tcW w:w="3261" w:type="dxa"/>
            <w:gridSpan w:val="3"/>
            <w:tcBorders>
              <w:top w:val="nil"/>
              <w:left w:val="nil"/>
              <w:bottom w:val="nil"/>
              <w:right w:val="nil"/>
            </w:tcBorders>
          </w:tcPr>
          <w:p w14:paraId="2CBE8DD8" w14:textId="77777777" w:rsidR="00CA4FA5" w:rsidRPr="00812262" w:rsidRDefault="00CA4FA5" w:rsidP="00DF0B10">
            <w:pPr>
              <w:spacing w:before="30" w:after="30"/>
              <w:jc w:val="center"/>
              <w:rPr>
                <w:rFonts w:asciiTheme="majorHAnsi" w:eastAsia="Times New Roman" w:hAnsiTheme="majorHAnsi"/>
                <w:sz w:val="20"/>
                <w:szCs w:val="20"/>
                <w:lang w:val="en-GB" w:eastAsia="de-DE"/>
              </w:rPr>
            </w:pPr>
          </w:p>
        </w:tc>
      </w:tr>
      <w:tr w:rsidR="00CA4FA5" w:rsidRPr="00812262" w14:paraId="57577833" w14:textId="77777777" w:rsidTr="00094AC2">
        <w:tc>
          <w:tcPr>
            <w:tcW w:w="2208" w:type="dxa"/>
            <w:tcBorders>
              <w:top w:val="nil"/>
              <w:left w:val="nil"/>
              <w:bottom w:val="nil"/>
              <w:right w:val="nil"/>
            </w:tcBorders>
            <w:shd w:val="clear" w:color="auto" w:fill="auto"/>
            <w:vAlign w:val="center"/>
          </w:tcPr>
          <w:p w14:paraId="32526378" w14:textId="77777777" w:rsidR="00CA4FA5" w:rsidRPr="00812262" w:rsidRDefault="00CA4FA5" w:rsidP="00DF0B10">
            <w:pPr>
              <w:spacing w:before="30" w:after="30"/>
              <w:rPr>
                <w:rFonts w:asciiTheme="majorHAnsi" w:eastAsia="Times New Roman" w:hAnsiTheme="majorHAnsi"/>
                <w:sz w:val="20"/>
                <w:szCs w:val="20"/>
                <w:lang w:val="en-GB" w:eastAsia="de-DE"/>
              </w:rPr>
            </w:pPr>
          </w:p>
        </w:tc>
        <w:tc>
          <w:tcPr>
            <w:tcW w:w="1092" w:type="dxa"/>
            <w:tcBorders>
              <w:top w:val="nil"/>
              <w:left w:val="nil"/>
              <w:bottom w:val="nil"/>
              <w:right w:val="nil"/>
            </w:tcBorders>
            <w:shd w:val="clear" w:color="auto" w:fill="auto"/>
            <w:vAlign w:val="center"/>
          </w:tcPr>
          <w:p w14:paraId="1DBEC0D2" w14:textId="77777777" w:rsidR="00CA4FA5" w:rsidRPr="00812262" w:rsidRDefault="00CA4FA5" w:rsidP="00DF0B10">
            <w:pPr>
              <w:spacing w:before="30" w:after="30"/>
              <w:rPr>
                <w:rFonts w:asciiTheme="majorHAnsi" w:eastAsia="Times New Roman" w:hAnsiTheme="majorHAnsi"/>
                <w:sz w:val="20"/>
                <w:szCs w:val="20"/>
                <w:lang w:val="en-GB" w:eastAsia="de-DE"/>
              </w:rPr>
            </w:pPr>
            <w:proofErr w:type="spellStart"/>
            <w:r w:rsidRPr="00812262">
              <w:rPr>
                <w:rFonts w:asciiTheme="majorHAnsi" w:eastAsia="Times New Roman" w:hAnsiTheme="majorHAnsi"/>
                <w:sz w:val="20"/>
                <w:szCs w:val="20"/>
                <w:lang w:val="en-GB" w:eastAsia="de-DE"/>
              </w:rPr>
              <w:t>Cul</w:t>
            </w:r>
            <w:proofErr w:type="spellEnd"/>
            <w:r w:rsidRPr="00812262">
              <w:rPr>
                <w:rFonts w:asciiTheme="majorHAnsi" w:eastAsia="Times New Roman" w:hAnsiTheme="majorHAnsi"/>
                <w:sz w:val="20"/>
                <w:szCs w:val="20"/>
                <w:lang w:val="en-GB" w:eastAsia="de-DE"/>
              </w:rPr>
              <w:t xml:space="preserve"> n 5</w:t>
            </w:r>
          </w:p>
        </w:tc>
        <w:tc>
          <w:tcPr>
            <w:tcW w:w="2337" w:type="dxa"/>
            <w:gridSpan w:val="2"/>
            <w:tcBorders>
              <w:top w:val="nil"/>
              <w:left w:val="nil"/>
              <w:bottom w:val="nil"/>
              <w:right w:val="nil"/>
            </w:tcBorders>
            <w:shd w:val="clear" w:color="auto" w:fill="auto"/>
            <w:vAlign w:val="center"/>
          </w:tcPr>
          <w:p w14:paraId="39F8040B" w14:textId="77777777" w:rsidR="00CA4FA5" w:rsidRPr="00812262" w:rsidRDefault="00CA4FA5" w:rsidP="00DF0B10">
            <w:pPr>
              <w:spacing w:before="30" w:after="30"/>
              <w:rPr>
                <w:rFonts w:asciiTheme="majorHAnsi" w:eastAsia="Times New Roman" w:hAnsiTheme="majorHAnsi"/>
                <w:sz w:val="20"/>
                <w:szCs w:val="20"/>
                <w:lang w:val="en-GB" w:eastAsia="de-DE"/>
              </w:rPr>
            </w:pPr>
            <w:r w:rsidRPr="00812262">
              <w:rPr>
                <w:rFonts w:asciiTheme="majorHAnsi" w:eastAsia="Times New Roman" w:hAnsiTheme="majorHAnsi"/>
                <w:sz w:val="20"/>
                <w:szCs w:val="20"/>
                <w:lang w:val="en-GB" w:eastAsia="de-DE"/>
              </w:rPr>
              <w:t>unknown</w:t>
            </w:r>
          </w:p>
        </w:tc>
        <w:tc>
          <w:tcPr>
            <w:tcW w:w="708" w:type="dxa"/>
            <w:tcBorders>
              <w:top w:val="nil"/>
              <w:left w:val="nil"/>
              <w:bottom w:val="nil"/>
              <w:right w:val="nil"/>
            </w:tcBorders>
            <w:shd w:val="clear" w:color="auto" w:fill="auto"/>
            <w:vAlign w:val="center"/>
          </w:tcPr>
          <w:p w14:paraId="7ABFE5F8" w14:textId="77777777" w:rsidR="00CA4FA5" w:rsidRPr="00812262" w:rsidRDefault="00CA4FA5" w:rsidP="00DF0B10">
            <w:pPr>
              <w:spacing w:before="30" w:after="30"/>
              <w:jc w:val="right"/>
              <w:rPr>
                <w:rFonts w:asciiTheme="majorHAnsi" w:eastAsia="Times New Roman" w:hAnsiTheme="majorHAnsi"/>
                <w:sz w:val="20"/>
                <w:szCs w:val="20"/>
                <w:lang w:val="en-GB" w:eastAsia="de-DE"/>
              </w:rPr>
            </w:pPr>
            <w:r w:rsidRPr="00812262">
              <w:rPr>
                <w:rFonts w:asciiTheme="majorHAnsi" w:eastAsia="Times New Roman" w:hAnsiTheme="majorHAnsi"/>
                <w:sz w:val="20"/>
                <w:szCs w:val="20"/>
                <w:lang w:val="en-GB" w:eastAsia="de-DE"/>
              </w:rPr>
              <w:t>45.7</w:t>
            </w:r>
          </w:p>
        </w:tc>
        <w:tc>
          <w:tcPr>
            <w:tcW w:w="3261" w:type="dxa"/>
            <w:gridSpan w:val="3"/>
            <w:tcBorders>
              <w:top w:val="nil"/>
              <w:left w:val="nil"/>
              <w:bottom w:val="nil"/>
              <w:right w:val="nil"/>
            </w:tcBorders>
          </w:tcPr>
          <w:p w14:paraId="2EE66257" w14:textId="77777777" w:rsidR="00CA4FA5" w:rsidRPr="00812262" w:rsidRDefault="00CA4FA5" w:rsidP="00DF0B10">
            <w:pPr>
              <w:spacing w:before="30" w:after="30"/>
              <w:jc w:val="center"/>
              <w:rPr>
                <w:rFonts w:asciiTheme="majorHAnsi" w:eastAsia="Times New Roman" w:hAnsiTheme="majorHAnsi"/>
                <w:sz w:val="20"/>
                <w:szCs w:val="20"/>
                <w:lang w:val="en-GB" w:eastAsia="de-DE"/>
              </w:rPr>
            </w:pPr>
            <w:proofErr w:type="spellStart"/>
            <w:r w:rsidRPr="00812262">
              <w:rPr>
                <w:rFonts w:asciiTheme="majorHAnsi" w:eastAsia="Times New Roman" w:hAnsiTheme="majorHAnsi"/>
                <w:sz w:val="20"/>
                <w:szCs w:val="20"/>
                <w:lang w:val="en-GB" w:eastAsia="de-DE"/>
              </w:rPr>
              <w:t>Schaffartzik</w:t>
            </w:r>
            <w:proofErr w:type="spellEnd"/>
            <w:r w:rsidRPr="00812262">
              <w:rPr>
                <w:rFonts w:asciiTheme="majorHAnsi" w:eastAsia="Times New Roman" w:hAnsiTheme="majorHAnsi"/>
                <w:sz w:val="20"/>
                <w:szCs w:val="20"/>
                <w:lang w:val="en-GB" w:eastAsia="de-DE"/>
              </w:rPr>
              <w:t xml:space="preserve"> et al. 2011</w:t>
            </w:r>
          </w:p>
        </w:tc>
      </w:tr>
      <w:tr w:rsidR="00CA4FA5" w:rsidRPr="00812262" w14:paraId="25D85D91" w14:textId="77777777" w:rsidTr="00094AC2">
        <w:tc>
          <w:tcPr>
            <w:tcW w:w="2208" w:type="dxa"/>
            <w:tcBorders>
              <w:top w:val="nil"/>
              <w:left w:val="nil"/>
              <w:bottom w:val="nil"/>
              <w:right w:val="nil"/>
            </w:tcBorders>
            <w:shd w:val="clear" w:color="auto" w:fill="auto"/>
            <w:vAlign w:val="center"/>
          </w:tcPr>
          <w:p w14:paraId="51AB1923" w14:textId="77777777" w:rsidR="00CA4FA5" w:rsidRPr="00812262" w:rsidRDefault="00CA4FA5" w:rsidP="00DF0B10">
            <w:pPr>
              <w:spacing w:before="30" w:after="30"/>
              <w:rPr>
                <w:rFonts w:asciiTheme="majorHAnsi" w:eastAsia="Times New Roman" w:hAnsiTheme="majorHAnsi"/>
                <w:i/>
                <w:sz w:val="20"/>
                <w:szCs w:val="20"/>
                <w:lang w:val="en-GB" w:eastAsia="de-DE"/>
              </w:rPr>
            </w:pPr>
          </w:p>
        </w:tc>
        <w:tc>
          <w:tcPr>
            <w:tcW w:w="1092" w:type="dxa"/>
            <w:tcBorders>
              <w:top w:val="nil"/>
              <w:left w:val="nil"/>
              <w:bottom w:val="nil"/>
              <w:right w:val="nil"/>
            </w:tcBorders>
            <w:shd w:val="clear" w:color="auto" w:fill="auto"/>
            <w:vAlign w:val="center"/>
          </w:tcPr>
          <w:p w14:paraId="2BF04109" w14:textId="77777777" w:rsidR="00CA4FA5" w:rsidRPr="00812262" w:rsidRDefault="00CA4FA5" w:rsidP="00DF0B10">
            <w:pPr>
              <w:spacing w:before="30" w:after="30"/>
              <w:rPr>
                <w:rFonts w:asciiTheme="majorHAnsi" w:eastAsia="Times New Roman" w:hAnsiTheme="majorHAnsi"/>
                <w:sz w:val="20"/>
                <w:szCs w:val="20"/>
                <w:lang w:val="en-GB" w:eastAsia="de-DE"/>
              </w:rPr>
            </w:pPr>
            <w:proofErr w:type="spellStart"/>
            <w:r w:rsidRPr="00812262">
              <w:rPr>
                <w:rFonts w:asciiTheme="majorHAnsi" w:eastAsia="Times New Roman" w:hAnsiTheme="majorHAnsi"/>
                <w:sz w:val="20"/>
                <w:szCs w:val="20"/>
                <w:lang w:val="en-GB" w:eastAsia="de-DE"/>
              </w:rPr>
              <w:t>Cul</w:t>
            </w:r>
            <w:proofErr w:type="spellEnd"/>
            <w:r w:rsidRPr="00812262">
              <w:rPr>
                <w:rFonts w:asciiTheme="majorHAnsi" w:eastAsia="Times New Roman" w:hAnsiTheme="majorHAnsi"/>
                <w:sz w:val="20"/>
                <w:szCs w:val="20"/>
                <w:lang w:val="en-GB" w:eastAsia="de-DE"/>
              </w:rPr>
              <w:t xml:space="preserve"> n 6</w:t>
            </w:r>
          </w:p>
        </w:tc>
        <w:tc>
          <w:tcPr>
            <w:tcW w:w="2337" w:type="dxa"/>
            <w:gridSpan w:val="2"/>
            <w:tcBorders>
              <w:top w:val="nil"/>
              <w:left w:val="nil"/>
              <w:bottom w:val="nil"/>
              <w:right w:val="nil"/>
            </w:tcBorders>
            <w:shd w:val="clear" w:color="auto" w:fill="auto"/>
            <w:vAlign w:val="center"/>
          </w:tcPr>
          <w:p w14:paraId="3AFBD0A2" w14:textId="77777777" w:rsidR="00CA4FA5" w:rsidRPr="00812262" w:rsidRDefault="00CA4FA5" w:rsidP="00DF0B10">
            <w:pPr>
              <w:spacing w:before="30" w:after="30"/>
              <w:rPr>
                <w:rFonts w:asciiTheme="majorHAnsi" w:eastAsia="Times New Roman" w:hAnsiTheme="majorHAnsi"/>
                <w:sz w:val="20"/>
                <w:szCs w:val="20"/>
                <w:lang w:val="en-GB" w:eastAsia="de-DE"/>
              </w:rPr>
            </w:pPr>
            <w:r w:rsidRPr="00812262">
              <w:rPr>
                <w:rFonts w:asciiTheme="majorHAnsi" w:eastAsia="Times New Roman" w:hAnsiTheme="majorHAnsi"/>
                <w:sz w:val="20"/>
                <w:szCs w:val="20"/>
                <w:lang w:val="en-GB" w:eastAsia="de-DE"/>
              </w:rPr>
              <w:t>unknown</w:t>
            </w:r>
          </w:p>
        </w:tc>
        <w:tc>
          <w:tcPr>
            <w:tcW w:w="708" w:type="dxa"/>
            <w:tcBorders>
              <w:top w:val="nil"/>
              <w:left w:val="nil"/>
              <w:bottom w:val="nil"/>
              <w:right w:val="nil"/>
            </w:tcBorders>
            <w:shd w:val="clear" w:color="auto" w:fill="auto"/>
            <w:vAlign w:val="center"/>
          </w:tcPr>
          <w:p w14:paraId="697FB2F0" w14:textId="77777777" w:rsidR="00CA4FA5" w:rsidRPr="00812262" w:rsidRDefault="00CA4FA5" w:rsidP="00DF0B10">
            <w:pPr>
              <w:spacing w:before="30" w:after="30"/>
              <w:jc w:val="right"/>
              <w:rPr>
                <w:rFonts w:asciiTheme="majorHAnsi" w:eastAsia="Times New Roman" w:hAnsiTheme="majorHAnsi"/>
                <w:sz w:val="20"/>
                <w:szCs w:val="20"/>
                <w:lang w:val="en-GB" w:eastAsia="de-DE"/>
              </w:rPr>
            </w:pPr>
            <w:r w:rsidRPr="00812262">
              <w:rPr>
                <w:rFonts w:asciiTheme="majorHAnsi" w:eastAsia="Times New Roman" w:hAnsiTheme="majorHAnsi"/>
                <w:sz w:val="20"/>
                <w:szCs w:val="20"/>
                <w:lang w:val="en-GB" w:eastAsia="de-DE"/>
              </w:rPr>
              <w:t>16.9</w:t>
            </w:r>
          </w:p>
        </w:tc>
        <w:tc>
          <w:tcPr>
            <w:tcW w:w="3261" w:type="dxa"/>
            <w:gridSpan w:val="3"/>
            <w:tcBorders>
              <w:top w:val="nil"/>
              <w:left w:val="nil"/>
              <w:bottom w:val="nil"/>
              <w:right w:val="nil"/>
            </w:tcBorders>
          </w:tcPr>
          <w:p w14:paraId="63008417" w14:textId="77777777" w:rsidR="00CA4FA5" w:rsidRPr="00812262" w:rsidRDefault="00CA4FA5" w:rsidP="00DF0B10">
            <w:pPr>
              <w:spacing w:before="30" w:after="30"/>
              <w:jc w:val="center"/>
              <w:rPr>
                <w:rFonts w:asciiTheme="majorHAnsi" w:eastAsia="Times New Roman" w:hAnsiTheme="majorHAnsi"/>
                <w:i/>
                <w:sz w:val="20"/>
                <w:szCs w:val="20"/>
                <w:lang w:val="en-GB" w:eastAsia="de-DE"/>
              </w:rPr>
            </w:pPr>
            <w:r w:rsidRPr="00812262">
              <w:rPr>
                <w:rFonts w:asciiTheme="majorHAnsi" w:eastAsia="Times New Roman" w:hAnsiTheme="majorHAnsi"/>
                <w:i/>
                <w:sz w:val="20"/>
                <w:szCs w:val="20"/>
                <w:lang w:val="en-GB" w:eastAsia="de-DE"/>
              </w:rPr>
              <w:t xml:space="preserve">Vet </w:t>
            </w:r>
            <w:proofErr w:type="spellStart"/>
            <w:r w:rsidRPr="00812262">
              <w:rPr>
                <w:rFonts w:asciiTheme="majorHAnsi" w:eastAsia="Times New Roman" w:hAnsiTheme="majorHAnsi"/>
                <w:i/>
                <w:sz w:val="20"/>
                <w:szCs w:val="20"/>
                <w:lang w:val="en-GB" w:eastAsia="de-DE"/>
              </w:rPr>
              <w:t>Immunol</w:t>
            </w:r>
            <w:proofErr w:type="spellEnd"/>
            <w:r w:rsidRPr="00812262">
              <w:rPr>
                <w:rFonts w:asciiTheme="majorHAnsi" w:eastAsia="Times New Roman" w:hAnsiTheme="majorHAnsi"/>
                <w:i/>
                <w:sz w:val="20"/>
                <w:szCs w:val="20"/>
                <w:lang w:val="en-GB" w:eastAsia="de-DE"/>
              </w:rPr>
              <w:t xml:space="preserve"> </w:t>
            </w:r>
            <w:proofErr w:type="spellStart"/>
            <w:r w:rsidRPr="00812262">
              <w:rPr>
                <w:rFonts w:asciiTheme="majorHAnsi" w:eastAsia="Times New Roman" w:hAnsiTheme="majorHAnsi"/>
                <w:i/>
                <w:sz w:val="20"/>
                <w:szCs w:val="20"/>
                <w:lang w:val="en-GB" w:eastAsia="de-DE"/>
              </w:rPr>
              <w:t>Immunopathol</w:t>
            </w:r>
            <w:proofErr w:type="spellEnd"/>
            <w:r w:rsidRPr="00812262">
              <w:rPr>
                <w:rFonts w:asciiTheme="majorHAnsi" w:eastAsia="Times New Roman" w:hAnsiTheme="majorHAnsi"/>
                <w:i/>
                <w:sz w:val="20"/>
                <w:szCs w:val="20"/>
                <w:lang w:val="en-GB" w:eastAsia="de-DE"/>
              </w:rPr>
              <w:t>.</w:t>
            </w:r>
          </w:p>
        </w:tc>
      </w:tr>
      <w:tr w:rsidR="00CA4FA5" w:rsidRPr="00812262" w14:paraId="2D6CE3C5" w14:textId="77777777" w:rsidTr="00094AC2">
        <w:tc>
          <w:tcPr>
            <w:tcW w:w="2208" w:type="dxa"/>
            <w:tcBorders>
              <w:top w:val="nil"/>
              <w:left w:val="nil"/>
              <w:bottom w:val="nil"/>
              <w:right w:val="nil"/>
            </w:tcBorders>
            <w:shd w:val="clear" w:color="auto" w:fill="auto"/>
            <w:vAlign w:val="center"/>
          </w:tcPr>
          <w:p w14:paraId="788A5D23" w14:textId="77777777" w:rsidR="00CA4FA5" w:rsidRPr="00812262" w:rsidRDefault="00CA4FA5" w:rsidP="00DF0B10">
            <w:pPr>
              <w:spacing w:before="30" w:after="30"/>
              <w:rPr>
                <w:rFonts w:asciiTheme="majorHAnsi" w:eastAsia="Times New Roman" w:hAnsiTheme="majorHAnsi"/>
                <w:i/>
                <w:sz w:val="20"/>
                <w:szCs w:val="20"/>
                <w:lang w:val="en-GB" w:eastAsia="de-DE"/>
              </w:rPr>
            </w:pPr>
          </w:p>
        </w:tc>
        <w:tc>
          <w:tcPr>
            <w:tcW w:w="1092" w:type="dxa"/>
            <w:tcBorders>
              <w:top w:val="nil"/>
              <w:left w:val="nil"/>
              <w:bottom w:val="nil"/>
              <w:right w:val="nil"/>
            </w:tcBorders>
            <w:shd w:val="clear" w:color="auto" w:fill="auto"/>
            <w:vAlign w:val="center"/>
          </w:tcPr>
          <w:p w14:paraId="6F240345" w14:textId="77777777" w:rsidR="00CA4FA5" w:rsidRPr="00812262" w:rsidRDefault="00CA4FA5" w:rsidP="00DF0B10">
            <w:pPr>
              <w:spacing w:before="30" w:after="30"/>
              <w:rPr>
                <w:rFonts w:asciiTheme="majorHAnsi" w:eastAsia="Times New Roman" w:hAnsiTheme="majorHAnsi"/>
                <w:sz w:val="20"/>
                <w:szCs w:val="20"/>
                <w:lang w:val="en-GB" w:eastAsia="de-DE"/>
              </w:rPr>
            </w:pPr>
            <w:proofErr w:type="spellStart"/>
            <w:r w:rsidRPr="00812262">
              <w:rPr>
                <w:rFonts w:asciiTheme="majorHAnsi" w:eastAsia="Times New Roman" w:hAnsiTheme="majorHAnsi"/>
                <w:sz w:val="20"/>
                <w:szCs w:val="20"/>
                <w:lang w:val="en-GB" w:eastAsia="de-DE"/>
              </w:rPr>
              <w:t>Cul</w:t>
            </w:r>
            <w:proofErr w:type="spellEnd"/>
            <w:r w:rsidRPr="00812262">
              <w:rPr>
                <w:rFonts w:asciiTheme="majorHAnsi" w:eastAsia="Times New Roman" w:hAnsiTheme="majorHAnsi"/>
                <w:sz w:val="20"/>
                <w:szCs w:val="20"/>
                <w:lang w:val="en-GB" w:eastAsia="de-DE"/>
              </w:rPr>
              <w:t xml:space="preserve"> n 7</w:t>
            </w:r>
          </w:p>
        </w:tc>
        <w:tc>
          <w:tcPr>
            <w:tcW w:w="2337" w:type="dxa"/>
            <w:gridSpan w:val="2"/>
            <w:tcBorders>
              <w:top w:val="nil"/>
              <w:left w:val="nil"/>
              <w:bottom w:val="nil"/>
              <w:right w:val="nil"/>
            </w:tcBorders>
            <w:shd w:val="clear" w:color="auto" w:fill="auto"/>
            <w:vAlign w:val="center"/>
          </w:tcPr>
          <w:p w14:paraId="539E5C23" w14:textId="77777777" w:rsidR="00CA4FA5" w:rsidRPr="00812262" w:rsidRDefault="00CA4FA5" w:rsidP="00DF0B10">
            <w:pPr>
              <w:spacing w:before="30" w:after="30"/>
              <w:rPr>
                <w:rFonts w:asciiTheme="majorHAnsi" w:eastAsia="Times New Roman" w:hAnsiTheme="majorHAnsi"/>
                <w:sz w:val="20"/>
                <w:szCs w:val="20"/>
                <w:lang w:val="en-GB" w:eastAsia="de-DE"/>
              </w:rPr>
            </w:pPr>
            <w:r w:rsidRPr="00812262">
              <w:rPr>
                <w:rFonts w:asciiTheme="majorHAnsi" w:eastAsia="Times New Roman" w:hAnsiTheme="majorHAnsi"/>
                <w:sz w:val="20"/>
                <w:szCs w:val="20"/>
                <w:lang w:val="en-GB" w:eastAsia="de-DE"/>
              </w:rPr>
              <w:t>unknown</w:t>
            </w:r>
          </w:p>
        </w:tc>
        <w:tc>
          <w:tcPr>
            <w:tcW w:w="708" w:type="dxa"/>
            <w:tcBorders>
              <w:top w:val="nil"/>
              <w:left w:val="nil"/>
              <w:bottom w:val="nil"/>
              <w:right w:val="nil"/>
            </w:tcBorders>
            <w:shd w:val="clear" w:color="auto" w:fill="auto"/>
            <w:vAlign w:val="center"/>
          </w:tcPr>
          <w:p w14:paraId="7D417E1B" w14:textId="77777777" w:rsidR="00CA4FA5" w:rsidRPr="00812262" w:rsidRDefault="00CA4FA5" w:rsidP="00DF0B10">
            <w:pPr>
              <w:spacing w:before="30" w:after="30"/>
              <w:jc w:val="right"/>
              <w:rPr>
                <w:rFonts w:asciiTheme="majorHAnsi" w:eastAsia="Times New Roman" w:hAnsiTheme="majorHAnsi"/>
                <w:sz w:val="20"/>
                <w:szCs w:val="20"/>
                <w:lang w:val="en-GB" w:eastAsia="de-DE"/>
              </w:rPr>
            </w:pPr>
            <w:r w:rsidRPr="00812262">
              <w:rPr>
                <w:rFonts w:asciiTheme="majorHAnsi" w:eastAsia="Times New Roman" w:hAnsiTheme="majorHAnsi"/>
                <w:sz w:val="20"/>
                <w:szCs w:val="20"/>
                <w:lang w:val="en-GB" w:eastAsia="de-DE"/>
              </w:rPr>
              <w:t>20.9</w:t>
            </w:r>
          </w:p>
        </w:tc>
        <w:tc>
          <w:tcPr>
            <w:tcW w:w="3261" w:type="dxa"/>
            <w:gridSpan w:val="3"/>
            <w:tcBorders>
              <w:top w:val="nil"/>
              <w:left w:val="nil"/>
              <w:bottom w:val="nil"/>
              <w:right w:val="nil"/>
            </w:tcBorders>
          </w:tcPr>
          <w:p w14:paraId="548FD861" w14:textId="77777777" w:rsidR="00CA4FA5" w:rsidRPr="00812262" w:rsidRDefault="00CA4FA5" w:rsidP="00DF0B10">
            <w:pPr>
              <w:spacing w:before="30" w:after="30"/>
              <w:jc w:val="center"/>
              <w:rPr>
                <w:rFonts w:asciiTheme="majorHAnsi" w:eastAsia="Times New Roman" w:hAnsiTheme="majorHAnsi"/>
                <w:sz w:val="20"/>
                <w:szCs w:val="20"/>
                <w:lang w:val="en-GB" w:eastAsia="de-DE"/>
              </w:rPr>
            </w:pPr>
            <w:r w:rsidRPr="00812262">
              <w:rPr>
                <w:rFonts w:asciiTheme="majorHAnsi" w:eastAsia="Times New Roman" w:hAnsiTheme="majorHAnsi"/>
                <w:sz w:val="20"/>
                <w:szCs w:val="20"/>
                <w:lang w:val="en-GB" w:eastAsia="de-DE"/>
              </w:rPr>
              <w:t>139, 200-209.</w:t>
            </w:r>
          </w:p>
        </w:tc>
      </w:tr>
      <w:tr w:rsidR="00CA4FA5" w:rsidRPr="00812262" w14:paraId="143FBF1E" w14:textId="77777777" w:rsidTr="00094AC2">
        <w:tc>
          <w:tcPr>
            <w:tcW w:w="2208" w:type="dxa"/>
            <w:tcBorders>
              <w:top w:val="nil"/>
              <w:left w:val="nil"/>
              <w:bottom w:val="nil"/>
              <w:right w:val="nil"/>
            </w:tcBorders>
            <w:shd w:val="clear" w:color="auto" w:fill="auto"/>
            <w:vAlign w:val="center"/>
          </w:tcPr>
          <w:p w14:paraId="456AD0F0" w14:textId="77777777" w:rsidR="00CA4FA5" w:rsidRPr="00812262" w:rsidRDefault="00CA4FA5" w:rsidP="00DF0B10">
            <w:pPr>
              <w:spacing w:before="30" w:after="30"/>
              <w:rPr>
                <w:rFonts w:asciiTheme="majorHAnsi" w:eastAsia="Times New Roman" w:hAnsiTheme="majorHAnsi"/>
                <w:i/>
                <w:sz w:val="20"/>
                <w:szCs w:val="20"/>
                <w:lang w:val="en-GB" w:eastAsia="de-DE"/>
              </w:rPr>
            </w:pPr>
          </w:p>
        </w:tc>
        <w:tc>
          <w:tcPr>
            <w:tcW w:w="1092" w:type="dxa"/>
            <w:tcBorders>
              <w:top w:val="nil"/>
              <w:left w:val="nil"/>
              <w:bottom w:val="nil"/>
              <w:right w:val="nil"/>
            </w:tcBorders>
            <w:shd w:val="clear" w:color="auto" w:fill="auto"/>
            <w:vAlign w:val="center"/>
          </w:tcPr>
          <w:p w14:paraId="2DDE4EE5" w14:textId="77777777" w:rsidR="00CA4FA5" w:rsidRPr="00812262" w:rsidRDefault="00CA4FA5" w:rsidP="00DF0B10">
            <w:pPr>
              <w:spacing w:before="30" w:after="30"/>
              <w:rPr>
                <w:rFonts w:asciiTheme="majorHAnsi" w:eastAsia="Times New Roman" w:hAnsiTheme="majorHAnsi"/>
                <w:sz w:val="20"/>
                <w:szCs w:val="20"/>
                <w:lang w:val="en-GB" w:eastAsia="de-DE"/>
              </w:rPr>
            </w:pPr>
            <w:proofErr w:type="spellStart"/>
            <w:r w:rsidRPr="00812262">
              <w:rPr>
                <w:rFonts w:asciiTheme="majorHAnsi" w:eastAsia="Times New Roman" w:hAnsiTheme="majorHAnsi"/>
                <w:sz w:val="20"/>
                <w:szCs w:val="20"/>
                <w:lang w:val="en-GB" w:eastAsia="de-DE"/>
              </w:rPr>
              <w:t>Cul</w:t>
            </w:r>
            <w:proofErr w:type="spellEnd"/>
            <w:r w:rsidRPr="00812262">
              <w:rPr>
                <w:rFonts w:asciiTheme="majorHAnsi" w:eastAsia="Times New Roman" w:hAnsiTheme="majorHAnsi"/>
                <w:sz w:val="20"/>
                <w:szCs w:val="20"/>
                <w:lang w:val="en-GB" w:eastAsia="de-DE"/>
              </w:rPr>
              <w:t xml:space="preserve"> n 8</w:t>
            </w:r>
          </w:p>
        </w:tc>
        <w:tc>
          <w:tcPr>
            <w:tcW w:w="2337" w:type="dxa"/>
            <w:gridSpan w:val="2"/>
            <w:tcBorders>
              <w:top w:val="nil"/>
              <w:left w:val="nil"/>
              <w:bottom w:val="nil"/>
              <w:right w:val="nil"/>
            </w:tcBorders>
            <w:shd w:val="clear" w:color="auto" w:fill="auto"/>
            <w:vAlign w:val="center"/>
          </w:tcPr>
          <w:p w14:paraId="44857A83" w14:textId="6453DEFF" w:rsidR="00CA4FA5" w:rsidRPr="00812262" w:rsidRDefault="007B4078" w:rsidP="00DF0B10">
            <w:pPr>
              <w:spacing w:before="30" w:after="30"/>
              <w:rPr>
                <w:rFonts w:asciiTheme="majorHAnsi" w:eastAsia="Times New Roman" w:hAnsiTheme="majorHAnsi"/>
                <w:sz w:val="20"/>
                <w:szCs w:val="20"/>
                <w:lang w:val="en-GB" w:eastAsia="de-DE"/>
              </w:rPr>
            </w:pPr>
            <w:r>
              <w:rPr>
                <w:rFonts w:asciiTheme="majorHAnsi" w:eastAsia="Times New Roman" w:hAnsiTheme="majorHAnsi"/>
                <w:sz w:val="20"/>
                <w:szCs w:val="20"/>
                <w:lang w:val="en-GB" w:eastAsia="de-DE"/>
              </w:rPr>
              <w:t>M</w:t>
            </w:r>
            <w:r w:rsidR="00CA4FA5" w:rsidRPr="00812262">
              <w:rPr>
                <w:rFonts w:asciiTheme="majorHAnsi" w:eastAsia="Times New Roman" w:hAnsiTheme="majorHAnsi"/>
                <w:sz w:val="20"/>
                <w:szCs w:val="20"/>
                <w:lang w:val="en-GB" w:eastAsia="de-DE"/>
              </w:rPr>
              <w:t>altase</w:t>
            </w:r>
          </w:p>
        </w:tc>
        <w:tc>
          <w:tcPr>
            <w:tcW w:w="708" w:type="dxa"/>
            <w:tcBorders>
              <w:top w:val="nil"/>
              <w:left w:val="nil"/>
              <w:bottom w:val="nil"/>
              <w:right w:val="nil"/>
            </w:tcBorders>
            <w:shd w:val="clear" w:color="auto" w:fill="auto"/>
            <w:vAlign w:val="center"/>
          </w:tcPr>
          <w:p w14:paraId="4FB9CCD4" w14:textId="77777777" w:rsidR="00CA4FA5" w:rsidRPr="00812262" w:rsidRDefault="00CA4FA5" w:rsidP="00DF0B10">
            <w:pPr>
              <w:spacing w:before="30" w:after="30"/>
              <w:jc w:val="right"/>
              <w:rPr>
                <w:rFonts w:asciiTheme="majorHAnsi" w:eastAsia="Times New Roman" w:hAnsiTheme="majorHAnsi"/>
                <w:sz w:val="20"/>
                <w:szCs w:val="20"/>
                <w:lang w:val="en-GB" w:eastAsia="de-DE"/>
              </w:rPr>
            </w:pPr>
            <w:r w:rsidRPr="00812262">
              <w:rPr>
                <w:rFonts w:asciiTheme="majorHAnsi" w:eastAsia="Times New Roman" w:hAnsiTheme="majorHAnsi"/>
                <w:sz w:val="20"/>
                <w:szCs w:val="20"/>
                <w:lang w:val="en-GB" w:eastAsia="de-DE"/>
              </w:rPr>
              <w:t>68.7</w:t>
            </w:r>
          </w:p>
        </w:tc>
        <w:tc>
          <w:tcPr>
            <w:tcW w:w="3261" w:type="dxa"/>
            <w:gridSpan w:val="3"/>
            <w:tcBorders>
              <w:top w:val="nil"/>
              <w:left w:val="nil"/>
              <w:bottom w:val="nil"/>
              <w:right w:val="nil"/>
            </w:tcBorders>
          </w:tcPr>
          <w:p w14:paraId="25F3C7AB" w14:textId="77777777" w:rsidR="00CA4FA5" w:rsidRPr="00812262" w:rsidRDefault="00CA4FA5" w:rsidP="00DF0B10">
            <w:pPr>
              <w:spacing w:before="30" w:after="30"/>
              <w:jc w:val="center"/>
              <w:rPr>
                <w:rFonts w:asciiTheme="majorHAnsi" w:eastAsia="Times New Roman" w:hAnsiTheme="majorHAnsi"/>
                <w:sz w:val="20"/>
                <w:szCs w:val="20"/>
                <w:lang w:val="en-GB" w:eastAsia="de-DE"/>
              </w:rPr>
            </w:pPr>
          </w:p>
        </w:tc>
      </w:tr>
      <w:tr w:rsidR="00CA4FA5" w:rsidRPr="00812262" w14:paraId="43263243" w14:textId="77777777" w:rsidTr="00094AC2">
        <w:tc>
          <w:tcPr>
            <w:tcW w:w="2208" w:type="dxa"/>
            <w:tcBorders>
              <w:top w:val="nil"/>
              <w:left w:val="nil"/>
              <w:bottom w:val="nil"/>
              <w:right w:val="nil"/>
            </w:tcBorders>
            <w:shd w:val="clear" w:color="auto" w:fill="auto"/>
            <w:vAlign w:val="center"/>
          </w:tcPr>
          <w:p w14:paraId="6C93AD20" w14:textId="77777777" w:rsidR="00CA4FA5" w:rsidRPr="00812262" w:rsidRDefault="00CA4FA5" w:rsidP="00DF0B10">
            <w:pPr>
              <w:spacing w:before="30" w:after="30"/>
              <w:rPr>
                <w:rFonts w:asciiTheme="majorHAnsi" w:eastAsia="Times New Roman" w:hAnsiTheme="majorHAnsi"/>
                <w:i/>
                <w:sz w:val="20"/>
                <w:szCs w:val="20"/>
                <w:lang w:val="en-GB" w:eastAsia="de-DE"/>
              </w:rPr>
            </w:pPr>
          </w:p>
        </w:tc>
        <w:tc>
          <w:tcPr>
            <w:tcW w:w="1092" w:type="dxa"/>
            <w:tcBorders>
              <w:top w:val="nil"/>
              <w:left w:val="nil"/>
              <w:bottom w:val="nil"/>
              <w:right w:val="nil"/>
            </w:tcBorders>
            <w:shd w:val="clear" w:color="auto" w:fill="auto"/>
            <w:vAlign w:val="center"/>
          </w:tcPr>
          <w:p w14:paraId="78658C8C" w14:textId="77777777" w:rsidR="00CA4FA5" w:rsidRPr="00812262" w:rsidRDefault="00CA4FA5" w:rsidP="00DF0B10">
            <w:pPr>
              <w:spacing w:before="30" w:after="30"/>
              <w:rPr>
                <w:rFonts w:asciiTheme="majorHAnsi" w:eastAsia="Times New Roman" w:hAnsiTheme="majorHAnsi"/>
                <w:sz w:val="20"/>
                <w:szCs w:val="20"/>
                <w:lang w:val="en-GB" w:eastAsia="de-DE"/>
              </w:rPr>
            </w:pPr>
            <w:proofErr w:type="spellStart"/>
            <w:r w:rsidRPr="00812262">
              <w:rPr>
                <w:rFonts w:asciiTheme="majorHAnsi" w:eastAsia="Times New Roman" w:hAnsiTheme="majorHAnsi"/>
                <w:sz w:val="20"/>
                <w:szCs w:val="20"/>
                <w:lang w:val="en-GB" w:eastAsia="de-DE"/>
              </w:rPr>
              <w:t>Cul</w:t>
            </w:r>
            <w:proofErr w:type="spellEnd"/>
            <w:r w:rsidRPr="00812262">
              <w:rPr>
                <w:rFonts w:asciiTheme="majorHAnsi" w:eastAsia="Times New Roman" w:hAnsiTheme="majorHAnsi"/>
                <w:sz w:val="20"/>
                <w:szCs w:val="20"/>
                <w:lang w:val="en-GB" w:eastAsia="de-DE"/>
              </w:rPr>
              <w:t xml:space="preserve"> n 9</w:t>
            </w:r>
          </w:p>
        </w:tc>
        <w:tc>
          <w:tcPr>
            <w:tcW w:w="2337" w:type="dxa"/>
            <w:gridSpan w:val="2"/>
            <w:tcBorders>
              <w:top w:val="nil"/>
              <w:left w:val="nil"/>
              <w:bottom w:val="nil"/>
              <w:right w:val="nil"/>
            </w:tcBorders>
            <w:shd w:val="clear" w:color="auto" w:fill="auto"/>
            <w:vAlign w:val="center"/>
          </w:tcPr>
          <w:p w14:paraId="6ACDD4A9" w14:textId="77777777" w:rsidR="00CA4FA5" w:rsidRPr="00812262" w:rsidRDefault="00CA4FA5" w:rsidP="00DF0B10">
            <w:pPr>
              <w:spacing w:before="30" w:after="30"/>
              <w:rPr>
                <w:rFonts w:asciiTheme="majorHAnsi" w:eastAsia="Times New Roman" w:hAnsiTheme="majorHAnsi"/>
                <w:sz w:val="20"/>
                <w:szCs w:val="20"/>
                <w:lang w:val="en-GB" w:eastAsia="de-DE"/>
              </w:rPr>
            </w:pPr>
            <w:r w:rsidRPr="00812262">
              <w:rPr>
                <w:rFonts w:asciiTheme="majorHAnsi" w:eastAsia="Times New Roman" w:hAnsiTheme="majorHAnsi"/>
                <w:sz w:val="20"/>
                <w:szCs w:val="20"/>
                <w:lang w:val="en-GB" w:eastAsia="de-DE"/>
              </w:rPr>
              <w:t>D7-related</w:t>
            </w:r>
          </w:p>
        </w:tc>
        <w:tc>
          <w:tcPr>
            <w:tcW w:w="708" w:type="dxa"/>
            <w:tcBorders>
              <w:top w:val="nil"/>
              <w:left w:val="nil"/>
              <w:bottom w:val="nil"/>
              <w:right w:val="nil"/>
            </w:tcBorders>
            <w:shd w:val="clear" w:color="auto" w:fill="auto"/>
            <w:vAlign w:val="center"/>
          </w:tcPr>
          <w:p w14:paraId="756456B2" w14:textId="77777777" w:rsidR="00CA4FA5" w:rsidRPr="00812262" w:rsidRDefault="00CA4FA5" w:rsidP="00DF0B10">
            <w:pPr>
              <w:spacing w:before="30" w:after="30"/>
              <w:jc w:val="right"/>
              <w:rPr>
                <w:rFonts w:asciiTheme="majorHAnsi" w:eastAsia="Times New Roman" w:hAnsiTheme="majorHAnsi"/>
                <w:sz w:val="20"/>
                <w:szCs w:val="20"/>
                <w:lang w:val="en-GB" w:eastAsia="de-DE"/>
              </w:rPr>
            </w:pPr>
            <w:r w:rsidRPr="00812262">
              <w:rPr>
                <w:rFonts w:asciiTheme="majorHAnsi" w:eastAsia="Times New Roman" w:hAnsiTheme="majorHAnsi"/>
                <w:sz w:val="20"/>
                <w:szCs w:val="20"/>
                <w:lang w:val="en-GB" w:eastAsia="de-DE"/>
              </w:rPr>
              <w:t>15.5</w:t>
            </w:r>
          </w:p>
        </w:tc>
        <w:tc>
          <w:tcPr>
            <w:tcW w:w="3261" w:type="dxa"/>
            <w:gridSpan w:val="3"/>
            <w:tcBorders>
              <w:top w:val="nil"/>
              <w:left w:val="nil"/>
              <w:bottom w:val="nil"/>
              <w:right w:val="nil"/>
            </w:tcBorders>
          </w:tcPr>
          <w:p w14:paraId="255EDBE2" w14:textId="77777777" w:rsidR="00CA4FA5" w:rsidRPr="00812262" w:rsidRDefault="00CA4FA5" w:rsidP="00DF0B10">
            <w:pPr>
              <w:spacing w:before="30" w:after="30"/>
              <w:jc w:val="center"/>
              <w:rPr>
                <w:rFonts w:asciiTheme="majorHAnsi" w:eastAsia="Times New Roman" w:hAnsiTheme="majorHAnsi"/>
                <w:sz w:val="20"/>
                <w:szCs w:val="20"/>
                <w:lang w:val="en-GB" w:eastAsia="de-DE"/>
              </w:rPr>
            </w:pPr>
          </w:p>
        </w:tc>
      </w:tr>
      <w:tr w:rsidR="00CA4FA5" w:rsidRPr="00812262" w14:paraId="09099B27" w14:textId="77777777" w:rsidTr="00094AC2">
        <w:tc>
          <w:tcPr>
            <w:tcW w:w="2208" w:type="dxa"/>
            <w:tcBorders>
              <w:top w:val="nil"/>
              <w:left w:val="nil"/>
              <w:bottom w:val="nil"/>
              <w:right w:val="nil"/>
            </w:tcBorders>
            <w:shd w:val="clear" w:color="auto" w:fill="auto"/>
            <w:vAlign w:val="center"/>
          </w:tcPr>
          <w:p w14:paraId="2B6300EB" w14:textId="77777777" w:rsidR="00CA4FA5" w:rsidRPr="00812262" w:rsidRDefault="00CA4FA5" w:rsidP="00DF0B10">
            <w:pPr>
              <w:spacing w:before="30" w:after="30"/>
              <w:rPr>
                <w:rFonts w:asciiTheme="majorHAnsi" w:eastAsia="Times New Roman" w:hAnsiTheme="majorHAnsi"/>
                <w:i/>
                <w:sz w:val="20"/>
                <w:szCs w:val="20"/>
                <w:lang w:val="en-GB" w:eastAsia="de-DE"/>
              </w:rPr>
            </w:pPr>
          </w:p>
        </w:tc>
        <w:tc>
          <w:tcPr>
            <w:tcW w:w="1092" w:type="dxa"/>
            <w:tcBorders>
              <w:top w:val="nil"/>
              <w:left w:val="nil"/>
              <w:bottom w:val="nil"/>
              <w:right w:val="nil"/>
            </w:tcBorders>
            <w:shd w:val="clear" w:color="auto" w:fill="auto"/>
            <w:vAlign w:val="center"/>
          </w:tcPr>
          <w:p w14:paraId="10270347" w14:textId="77777777" w:rsidR="00CA4FA5" w:rsidRPr="00812262" w:rsidRDefault="00CA4FA5" w:rsidP="00DF0B10">
            <w:pPr>
              <w:spacing w:before="30" w:after="30"/>
              <w:rPr>
                <w:rFonts w:asciiTheme="majorHAnsi" w:eastAsia="Times New Roman" w:hAnsiTheme="majorHAnsi"/>
                <w:sz w:val="20"/>
                <w:szCs w:val="20"/>
                <w:lang w:val="en-GB" w:eastAsia="de-DE"/>
              </w:rPr>
            </w:pPr>
            <w:proofErr w:type="spellStart"/>
            <w:r w:rsidRPr="00812262">
              <w:rPr>
                <w:rFonts w:asciiTheme="majorHAnsi" w:eastAsia="Times New Roman" w:hAnsiTheme="majorHAnsi"/>
                <w:sz w:val="20"/>
                <w:szCs w:val="20"/>
                <w:lang w:val="en-GB" w:eastAsia="de-DE"/>
              </w:rPr>
              <w:t>Cul</w:t>
            </w:r>
            <w:proofErr w:type="spellEnd"/>
            <w:r w:rsidRPr="00812262">
              <w:rPr>
                <w:rFonts w:asciiTheme="majorHAnsi" w:eastAsia="Times New Roman" w:hAnsiTheme="majorHAnsi"/>
                <w:sz w:val="20"/>
                <w:szCs w:val="20"/>
                <w:lang w:val="en-GB" w:eastAsia="de-DE"/>
              </w:rPr>
              <w:t xml:space="preserve"> n 10</w:t>
            </w:r>
          </w:p>
        </w:tc>
        <w:tc>
          <w:tcPr>
            <w:tcW w:w="2337" w:type="dxa"/>
            <w:gridSpan w:val="2"/>
            <w:tcBorders>
              <w:top w:val="nil"/>
              <w:left w:val="nil"/>
              <w:bottom w:val="nil"/>
              <w:right w:val="nil"/>
            </w:tcBorders>
            <w:shd w:val="clear" w:color="auto" w:fill="auto"/>
            <w:vAlign w:val="center"/>
          </w:tcPr>
          <w:p w14:paraId="43B56E58" w14:textId="77777777" w:rsidR="00CA4FA5" w:rsidRPr="00812262" w:rsidRDefault="00CA4FA5" w:rsidP="00DF0B10">
            <w:pPr>
              <w:spacing w:before="30" w:after="30"/>
              <w:rPr>
                <w:rFonts w:asciiTheme="majorHAnsi" w:eastAsia="Times New Roman" w:hAnsiTheme="majorHAnsi"/>
                <w:sz w:val="20"/>
                <w:szCs w:val="20"/>
                <w:lang w:val="en-GB" w:eastAsia="de-DE"/>
              </w:rPr>
            </w:pPr>
            <w:r w:rsidRPr="00812262">
              <w:rPr>
                <w:rFonts w:asciiTheme="majorHAnsi" w:eastAsia="Times New Roman" w:hAnsiTheme="majorHAnsi"/>
                <w:sz w:val="20"/>
                <w:szCs w:val="20"/>
                <w:lang w:val="en-GB" w:eastAsia="de-DE"/>
              </w:rPr>
              <w:t>unknown</w:t>
            </w:r>
          </w:p>
        </w:tc>
        <w:tc>
          <w:tcPr>
            <w:tcW w:w="708" w:type="dxa"/>
            <w:tcBorders>
              <w:top w:val="nil"/>
              <w:left w:val="nil"/>
              <w:bottom w:val="nil"/>
              <w:right w:val="nil"/>
            </w:tcBorders>
            <w:shd w:val="clear" w:color="auto" w:fill="auto"/>
            <w:vAlign w:val="center"/>
          </w:tcPr>
          <w:p w14:paraId="2256FE9C" w14:textId="77777777" w:rsidR="00CA4FA5" w:rsidRPr="00812262" w:rsidRDefault="00CA4FA5" w:rsidP="00DF0B10">
            <w:pPr>
              <w:spacing w:before="30" w:after="30"/>
              <w:jc w:val="right"/>
              <w:rPr>
                <w:rFonts w:asciiTheme="majorHAnsi" w:eastAsia="Times New Roman" w:hAnsiTheme="majorHAnsi"/>
                <w:sz w:val="20"/>
                <w:szCs w:val="20"/>
                <w:lang w:val="en-GB" w:eastAsia="de-DE"/>
              </w:rPr>
            </w:pPr>
            <w:r w:rsidRPr="00812262">
              <w:rPr>
                <w:rFonts w:asciiTheme="majorHAnsi" w:eastAsia="Times New Roman" w:hAnsiTheme="majorHAnsi"/>
                <w:sz w:val="20"/>
                <w:szCs w:val="20"/>
                <w:lang w:val="en-GB" w:eastAsia="de-DE"/>
              </w:rPr>
              <w:t>47.8</w:t>
            </w:r>
          </w:p>
        </w:tc>
        <w:tc>
          <w:tcPr>
            <w:tcW w:w="3261" w:type="dxa"/>
            <w:gridSpan w:val="3"/>
            <w:tcBorders>
              <w:top w:val="nil"/>
              <w:left w:val="nil"/>
              <w:bottom w:val="nil"/>
              <w:right w:val="nil"/>
            </w:tcBorders>
          </w:tcPr>
          <w:p w14:paraId="7E727BF0" w14:textId="77777777" w:rsidR="00CA4FA5" w:rsidRPr="00812262" w:rsidRDefault="00CA4FA5" w:rsidP="00DF0B10">
            <w:pPr>
              <w:spacing w:before="30" w:after="30"/>
              <w:jc w:val="center"/>
              <w:rPr>
                <w:rFonts w:asciiTheme="majorHAnsi" w:eastAsia="Times New Roman" w:hAnsiTheme="majorHAnsi"/>
                <w:sz w:val="20"/>
                <w:szCs w:val="20"/>
                <w:lang w:val="en-GB" w:eastAsia="de-DE"/>
              </w:rPr>
            </w:pPr>
          </w:p>
        </w:tc>
      </w:tr>
      <w:tr w:rsidR="00CA4FA5" w:rsidRPr="00812262" w14:paraId="312733C0" w14:textId="77777777" w:rsidTr="00094AC2">
        <w:tc>
          <w:tcPr>
            <w:tcW w:w="2208" w:type="dxa"/>
            <w:tcBorders>
              <w:top w:val="nil"/>
              <w:left w:val="nil"/>
              <w:bottom w:val="nil"/>
              <w:right w:val="nil"/>
            </w:tcBorders>
            <w:shd w:val="clear" w:color="auto" w:fill="auto"/>
            <w:vAlign w:val="center"/>
          </w:tcPr>
          <w:p w14:paraId="5091EF79" w14:textId="77777777" w:rsidR="00CA4FA5" w:rsidRPr="00812262" w:rsidRDefault="00CA4FA5" w:rsidP="00DF0B10">
            <w:pPr>
              <w:spacing w:before="30" w:after="30"/>
              <w:rPr>
                <w:rFonts w:asciiTheme="majorHAnsi" w:eastAsia="Times New Roman" w:hAnsiTheme="majorHAnsi"/>
                <w:i/>
                <w:sz w:val="20"/>
                <w:szCs w:val="20"/>
                <w:lang w:val="en-GB" w:eastAsia="de-DE"/>
              </w:rPr>
            </w:pPr>
          </w:p>
        </w:tc>
        <w:tc>
          <w:tcPr>
            <w:tcW w:w="1092" w:type="dxa"/>
            <w:tcBorders>
              <w:top w:val="nil"/>
              <w:left w:val="nil"/>
              <w:bottom w:val="nil"/>
              <w:right w:val="nil"/>
            </w:tcBorders>
            <w:shd w:val="clear" w:color="auto" w:fill="auto"/>
            <w:vAlign w:val="center"/>
          </w:tcPr>
          <w:p w14:paraId="099CD9AA" w14:textId="77777777" w:rsidR="00CA4FA5" w:rsidRPr="00812262" w:rsidRDefault="00CA4FA5" w:rsidP="00DF0B10">
            <w:pPr>
              <w:spacing w:before="30" w:after="30"/>
              <w:rPr>
                <w:rFonts w:asciiTheme="majorHAnsi" w:eastAsia="Times New Roman" w:hAnsiTheme="majorHAnsi"/>
                <w:sz w:val="20"/>
                <w:szCs w:val="20"/>
                <w:lang w:val="en-GB" w:eastAsia="de-DE"/>
              </w:rPr>
            </w:pPr>
            <w:proofErr w:type="spellStart"/>
            <w:r w:rsidRPr="00812262">
              <w:rPr>
                <w:rFonts w:asciiTheme="majorHAnsi" w:eastAsia="Times New Roman" w:hAnsiTheme="majorHAnsi"/>
                <w:sz w:val="20"/>
                <w:szCs w:val="20"/>
                <w:lang w:val="en-GB" w:eastAsia="de-DE"/>
              </w:rPr>
              <w:t>Cul</w:t>
            </w:r>
            <w:proofErr w:type="spellEnd"/>
            <w:r w:rsidRPr="00812262">
              <w:rPr>
                <w:rFonts w:asciiTheme="majorHAnsi" w:eastAsia="Times New Roman" w:hAnsiTheme="majorHAnsi"/>
                <w:sz w:val="20"/>
                <w:szCs w:val="20"/>
                <w:lang w:val="en-GB" w:eastAsia="de-DE"/>
              </w:rPr>
              <w:t xml:space="preserve"> n 11</w:t>
            </w:r>
          </w:p>
        </w:tc>
        <w:tc>
          <w:tcPr>
            <w:tcW w:w="2337" w:type="dxa"/>
            <w:gridSpan w:val="2"/>
            <w:tcBorders>
              <w:top w:val="nil"/>
              <w:left w:val="nil"/>
              <w:bottom w:val="nil"/>
              <w:right w:val="nil"/>
            </w:tcBorders>
            <w:shd w:val="clear" w:color="auto" w:fill="auto"/>
            <w:vAlign w:val="center"/>
          </w:tcPr>
          <w:p w14:paraId="61570707" w14:textId="710BF6DB" w:rsidR="00CA4FA5" w:rsidRPr="00812262" w:rsidRDefault="007B4078" w:rsidP="00DF0B10">
            <w:pPr>
              <w:spacing w:before="30" w:after="30"/>
              <w:rPr>
                <w:rFonts w:asciiTheme="majorHAnsi" w:eastAsia="Times New Roman" w:hAnsiTheme="majorHAnsi"/>
                <w:sz w:val="20"/>
                <w:szCs w:val="20"/>
                <w:lang w:val="en-GB" w:eastAsia="de-DE"/>
              </w:rPr>
            </w:pPr>
            <w:r>
              <w:rPr>
                <w:rFonts w:asciiTheme="majorHAnsi" w:eastAsia="Times New Roman" w:hAnsiTheme="majorHAnsi"/>
                <w:sz w:val="20"/>
                <w:szCs w:val="20"/>
                <w:lang w:val="en-GB" w:eastAsia="de-DE"/>
              </w:rPr>
              <w:t>T</w:t>
            </w:r>
            <w:r w:rsidR="00CA4FA5" w:rsidRPr="00812262">
              <w:rPr>
                <w:rFonts w:asciiTheme="majorHAnsi" w:eastAsia="Times New Roman" w:hAnsiTheme="majorHAnsi"/>
                <w:sz w:val="20"/>
                <w:szCs w:val="20"/>
                <w:lang w:val="en-GB" w:eastAsia="de-DE"/>
              </w:rPr>
              <w:t>rypsin</w:t>
            </w:r>
          </w:p>
        </w:tc>
        <w:tc>
          <w:tcPr>
            <w:tcW w:w="708" w:type="dxa"/>
            <w:tcBorders>
              <w:top w:val="nil"/>
              <w:left w:val="nil"/>
              <w:bottom w:val="nil"/>
              <w:right w:val="nil"/>
            </w:tcBorders>
            <w:shd w:val="clear" w:color="auto" w:fill="auto"/>
            <w:vAlign w:val="center"/>
          </w:tcPr>
          <w:p w14:paraId="62B58131" w14:textId="77777777" w:rsidR="00CA4FA5" w:rsidRPr="00812262" w:rsidRDefault="00CA4FA5" w:rsidP="00DF0B10">
            <w:pPr>
              <w:spacing w:before="30" w:after="30"/>
              <w:jc w:val="right"/>
              <w:rPr>
                <w:rFonts w:asciiTheme="majorHAnsi" w:eastAsia="Times New Roman" w:hAnsiTheme="majorHAnsi"/>
                <w:sz w:val="20"/>
                <w:szCs w:val="20"/>
                <w:lang w:val="en-GB" w:eastAsia="de-DE"/>
              </w:rPr>
            </w:pPr>
            <w:r w:rsidRPr="00812262">
              <w:rPr>
                <w:rFonts w:asciiTheme="majorHAnsi" w:eastAsia="Times New Roman" w:hAnsiTheme="majorHAnsi"/>
                <w:sz w:val="20"/>
                <w:szCs w:val="20"/>
                <w:lang w:val="en-GB" w:eastAsia="de-DE"/>
              </w:rPr>
              <w:t>30.1</w:t>
            </w:r>
          </w:p>
        </w:tc>
        <w:tc>
          <w:tcPr>
            <w:tcW w:w="3261" w:type="dxa"/>
            <w:gridSpan w:val="3"/>
            <w:tcBorders>
              <w:top w:val="nil"/>
              <w:left w:val="nil"/>
              <w:bottom w:val="nil"/>
              <w:right w:val="nil"/>
            </w:tcBorders>
          </w:tcPr>
          <w:p w14:paraId="682A12FC" w14:textId="77777777" w:rsidR="00CA4FA5" w:rsidRPr="00812262" w:rsidRDefault="00CA4FA5" w:rsidP="00DF0B10">
            <w:pPr>
              <w:spacing w:before="30" w:after="30"/>
              <w:jc w:val="center"/>
              <w:rPr>
                <w:rFonts w:asciiTheme="majorHAnsi" w:eastAsia="Times New Roman" w:hAnsiTheme="majorHAnsi"/>
                <w:sz w:val="20"/>
                <w:szCs w:val="20"/>
                <w:lang w:val="en-GB" w:eastAsia="de-DE"/>
              </w:rPr>
            </w:pPr>
          </w:p>
        </w:tc>
      </w:tr>
      <w:tr w:rsidR="00CA4FA5" w:rsidRPr="00812262" w14:paraId="77752A65" w14:textId="77777777" w:rsidTr="00094AC2">
        <w:tc>
          <w:tcPr>
            <w:tcW w:w="2208" w:type="dxa"/>
            <w:tcBorders>
              <w:top w:val="nil"/>
              <w:left w:val="nil"/>
              <w:bottom w:val="nil"/>
              <w:right w:val="nil"/>
            </w:tcBorders>
            <w:shd w:val="clear" w:color="auto" w:fill="auto"/>
            <w:vAlign w:val="center"/>
          </w:tcPr>
          <w:p w14:paraId="47F91D4C" w14:textId="77777777" w:rsidR="00CA4FA5" w:rsidRPr="00812262" w:rsidRDefault="00CA4FA5" w:rsidP="00DF0B10">
            <w:pPr>
              <w:spacing w:before="30" w:after="30"/>
              <w:rPr>
                <w:rFonts w:asciiTheme="majorHAnsi" w:eastAsia="Times New Roman" w:hAnsiTheme="majorHAnsi"/>
                <w:i/>
                <w:sz w:val="20"/>
                <w:szCs w:val="20"/>
                <w:lang w:val="en-GB" w:eastAsia="de-DE"/>
              </w:rPr>
            </w:pPr>
          </w:p>
        </w:tc>
        <w:tc>
          <w:tcPr>
            <w:tcW w:w="1092" w:type="dxa"/>
            <w:tcBorders>
              <w:top w:val="nil"/>
              <w:left w:val="nil"/>
              <w:bottom w:val="nil"/>
              <w:right w:val="nil"/>
            </w:tcBorders>
            <w:shd w:val="clear" w:color="auto" w:fill="auto"/>
            <w:vAlign w:val="center"/>
          </w:tcPr>
          <w:p w14:paraId="3AE5D090" w14:textId="77777777" w:rsidR="00CA4FA5" w:rsidRPr="00812262" w:rsidRDefault="00CA4FA5" w:rsidP="00DF0B10">
            <w:pPr>
              <w:spacing w:before="30" w:after="30"/>
              <w:rPr>
                <w:rFonts w:asciiTheme="majorHAnsi" w:eastAsia="Times New Roman" w:hAnsiTheme="majorHAnsi"/>
                <w:sz w:val="20"/>
                <w:szCs w:val="20"/>
                <w:lang w:val="en-GB" w:eastAsia="de-DE"/>
              </w:rPr>
            </w:pPr>
          </w:p>
        </w:tc>
        <w:tc>
          <w:tcPr>
            <w:tcW w:w="2337" w:type="dxa"/>
            <w:gridSpan w:val="2"/>
            <w:tcBorders>
              <w:top w:val="nil"/>
              <w:left w:val="nil"/>
              <w:bottom w:val="nil"/>
              <w:right w:val="nil"/>
            </w:tcBorders>
            <w:shd w:val="clear" w:color="auto" w:fill="auto"/>
            <w:vAlign w:val="center"/>
          </w:tcPr>
          <w:p w14:paraId="1D7F09FE" w14:textId="77777777" w:rsidR="00CA4FA5" w:rsidRPr="00812262" w:rsidRDefault="00CA4FA5" w:rsidP="00DF0B10">
            <w:pPr>
              <w:spacing w:before="30" w:after="30"/>
              <w:rPr>
                <w:rFonts w:asciiTheme="majorHAnsi" w:eastAsia="Times New Roman" w:hAnsiTheme="majorHAnsi"/>
                <w:sz w:val="20"/>
                <w:szCs w:val="20"/>
                <w:lang w:val="en-GB" w:eastAsia="de-DE"/>
              </w:rPr>
            </w:pPr>
          </w:p>
        </w:tc>
        <w:tc>
          <w:tcPr>
            <w:tcW w:w="708" w:type="dxa"/>
            <w:tcBorders>
              <w:top w:val="nil"/>
              <w:left w:val="nil"/>
              <w:bottom w:val="nil"/>
              <w:right w:val="nil"/>
            </w:tcBorders>
            <w:shd w:val="clear" w:color="auto" w:fill="auto"/>
            <w:vAlign w:val="center"/>
          </w:tcPr>
          <w:p w14:paraId="2DAF1B68" w14:textId="77777777" w:rsidR="00CA4FA5" w:rsidRPr="00812262" w:rsidRDefault="00CA4FA5" w:rsidP="00DF0B10">
            <w:pPr>
              <w:spacing w:before="30" w:after="30"/>
              <w:jc w:val="right"/>
              <w:rPr>
                <w:rFonts w:asciiTheme="majorHAnsi" w:eastAsia="Times New Roman" w:hAnsiTheme="majorHAnsi"/>
                <w:sz w:val="20"/>
                <w:szCs w:val="20"/>
                <w:lang w:val="en-GB" w:eastAsia="de-DE"/>
              </w:rPr>
            </w:pPr>
          </w:p>
        </w:tc>
        <w:tc>
          <w:tcPr>
            <w:tcW w:w="3261" w:type="dxa"/>
            <w:gridSpan w:val="3"/>
            <w:tcBorders>
              <w:top w:val="nil"/>
              <w:left w:val="nil"/>
              <w:bottom w:val="nil"/>
              <w:right w:val="nil"/>
            </w:tcBorders>
          </w:tcPr>
          <w:p w14:paraId="31BB3F39" w14:textId="77777777" w:rsidR="00CA4FA5" w:rsidRPr="00812262" w:rsidRDefault="00CA4FA5" w:rsidP="00DF0B10">
            <w:pPr>
              <w:spacing w:before="30" w:after="30"/>
              <w:jc w:val="center"/>
              <w:rPr>
                <w:rFonts w:asciiTheme="majorHAnsi" w:eastAsia="Times New Roman" w:hAnsiTheme="majorHAnsi"/>
                <w:sz w:val="20"/>
                <w:szCs w:val="20"/>
                <w:lang w:val="en-GB" w:eastAsia="de-DE"/>
              </w:rPr>
            </w:pPr>
          </w:p>
        </w:tc>
      </w:tr>
      <w:tr w:rsidR="00CA4FA5" w:rsidRPr="00812262" w14:paraId="5C3DA034" w14:textId="77777777" w:rsidTr="00094AC2">
        <w:tc>
          <w:tcPr>
            <w:tcW w:w="2208" w:type="dxa"/>
            <w:tcBorders>
              <w:top w:val="nil"/>
              <w:left w:val="nil"/>
              <w:bottom w:val="nil"/>
              <w:right w:val="nil"/>
            </w:tcBorders>
            <w:shd w:val="clear" w:color="auto" w:fill="auto"/>
            <w:vAlign w:val="center"/>
          </w:tcPr>
          <w:p w14:paraId="64E869D6" w14:textId="77777777" w:rsidR="00CA4FA5" w:rsidRPr="00812262" w:rsidRDefault="00CA4FA5" w:rsidP="00DF0B10">
            <w:pPr>
              <w:spacing w:before="30" w:after="30"/>
              <w:rPr>
                <w:rFonts w:asciiTheme="majorHAnsi" w:eastAsia="Times New Roman" w:hAnsiTheme="majorHAnsi"/>
                <w:i/>
                <w:sz w:val="20"/>
                <w:szCs w:val="20"/>
                <w:lang w:val="en-GB" w:eastAsia="de-DE"/>
              </w:rPr>
            </w:pPr>
            <w:proofErr w:type="spellStart"/>
            <w:r w:rsidRPr="00812262">
              <w:rPr>
                <w:rFonts w:asciiTheme="majorHAnsi" w:eastAsia="Times New Roman" w:hAnsiTheme="majorHAnsi"/>
                <w:i/>
                <w:sz w:val="20"/>
                <w:szCs w:val="20"/>
                <w:lang w:val="en-GB" w:eastAsia="de-DE"/>
              </w:rPr>
              <w:t>Culicoides</w:t>
            </w:r>
            <w:proofErr w:type="spellEnd"/>
            <w:r w:rsidRPr="00812262">
              <w:rPr>
                <w:rFonts w:asciiTheme="majorHAnsi" w:eastAsia="Times New Roman" w:hAnsiTheme="majorHAnsi"/>
                <w:i/>
                <w:sz w:val="20"/>
                <w:szCs w:val="20"/>
                <w:lang w:val="en-GB" w:eastAsia="de-DE"/>
              </w:rPr>
              <w:t xml:space="preserve"> </w:t>
            </w:r>
            <w:proofErr w:type="spellStart"/>
            <w:r w:rsidRPr="00812262">
              <w:rPr>
                <w:rFonts w:asciiTheme="majorHAnsi" w:eastAsia="Times New Roman" w:hAnsiTheme="majorHAnsi"/>
                <w:i/>
                <w:sz w:val="20"/>
                <w:szCs w:val="20"/>
                <w:lang w:val="en-GB" w:eastAsia="de-DE"/>
              </w:rPr>
              <w:t>obsoletus</w:t>
            </w:r>
            <w:proofErr w:type="spellEnd"/>
          </w:p>
        </w:tc>
        <w:tc>
          <w:tcPr>
            <w:tcW w:w="1092" w:type="dxa"/>
            <w:tcBorders>
              <w:top w:val="nil"/>
              <w:left w:val="nil"/>
              <w:bottom w:val="nil"/>
              <w:right w:val="nil"/>
            </w:tcBorders>
            <w:shd w:val="clear" w:color="auto" w:fill="auto"/>
            <w:vAlign w:val="center"/>
          </w:tcPr>
          <w:p w14:paraId="43312E67" w14:textId="77777777" w:rsidR="00CA4FA5" w:rsidRPr="00812262" w:rsidRDefault="00CA4FA5" w:rsidP="00DF0B10">
            <w:pPr>
              <w:spacing w:before="30" w:after="30"/>
              <w:rPr>
                <w:rFonts w:asciiTheme="majorHAnsi" w:eastAsia="Times New Roman" w:hAnsiTheme="majorHAnsi"/>
                <w:sz w:val="20"/>
                <w:szCs w:val="20"/>
                <w:lang w:val="en-GB" w:eastAsia="de-DE"/>
              </w:rPr>
            </w:pPr>
            <w:proofErr w:type="spellStart"/>
            <w:r w:rsidRPr="00812262">
              <w:rPr>
                <w:rFonts w:asciiTheme="majorHAnsi" w:eastAsia="Times New Roman" w:hAnsiTheme="majorHAnsi"/>
                <w:sz w:val="20"/>
                <w:szCs w:val="20"/>
                <w:lang w:val="en-GB" w:eastAsia="de-DE"/>
              </w:rPr>
              <w:t>Cul</w:t>
            </w:r>
            <w:proofErr w:type="spellEnd"/>
            <w:r w:rsidRPr="00812262">
              <w:rPr>
                <w:rFonts w:asciiTheme="majorHAnsi" w:eastAsia="Times New Roman" w:hAnsiTheme="majorHAnsi"/>
                <w:sz w:val="20"/>
                <w:szCs w:val="20"/>
                <w:lang w:val="en-GB" w:eastAsia="de-DE"/>
              </w:rPr>
              <w:t xml:space="preserve"> o 1</w:t>
            </w:r>
          </w:p>
        </w:tc>
        <w:tc>
          <w:tcPr>
            <w:tcW w:w="2337" w:type="dxa"/>
            <w:gridSpan w:val="2"/>
            <w:tcBorders>
              <w:top w:val="nil"/>
              <w:left w:val="nil"/>
              <w:bottom w:val="nil"/>
              <w:right w:val="nil"/>
            </w:tcBorders>
            <w:shd w:val="clear" w:color="auto" w:fill="auto"/>
            <w:vAlign w:val="center"/>
          </w:tcPr>
          <w:p w14:paraId="50CE0254" w14:textId="670FB8E5" w:rsidR="00CA4FA5" w:rsidRPr="00812262" w:rsidRDefault="007B4078" w:rsidP="00DF0B10">
            <w:pPr>
              <w:spacing w:before="30" w:after="30"/>
              <w:rPr>
                <w:rFonts w:asciiTheme="majorHAnsi" w:eastAsia="Times New Roman" w:hAnsiTheme="majorHAnsi"/>
                <w:sz w:val="20"/>
                <w:szCs w:val="20"/>
                <w:lang w:val="en-GB" w:eastAsia="de-DE"/>
              </w:rPr>
            </w:pPr>
            <w:r>
              <w:rPr>
                <w:rFonts w:asciiTheme="majorHAnsi" w:eastAsia="Times New Roman" w:hAnsiTheme="majorHAnsi"/>
                <w:sz w:val="20"/>
                <w:szCs w:val="20"/>
                <w:lang w:val="en-GB" w:eastAsia="de-DE"/>
              </w:rPr>
              <w:t>M</w:t>
            </w:r>
            <w:r w:rsidR="00CA4FA5" w:rsidRPr="00812262">
              <w:rPr>
                <w:rFonts w:asciiTheme="majorHAnsi" w:eastAsia="Times New Roman" w:hAnsiTheme="majorHAnsi"/>
                <w:sz w:val="20"/>
                <w:szCs w:val="20"/>
                <w:lang w:val="en-GB" w:eastAsia="de-DE"/>
              </w:rPr>
              <w:t>altase</w:t>
            </w:r>
          </w:p>
        </w:tc>
        <w:tc>
          <w:tcPr>
            <w:tcW w:w="708" w:type="dxa"/>
            <w:tcBorders>
              <w:top w:val="nil"/>
              <w:left w:val="nil"/>
              <w:bottom w:val="nil"/>
              <w:right w:val="nil"/>
            </w:tcBorders>
            <w:shd w:val="clear" w:color="auto" w:fill="auto"/>
            <w:vAlign w:val="center"/>
          </w:tcPr>
          <w:p w14:paraId="0A3C335A" w14:textId="10AAB613" w:rsidR="00CA4FA5" w:rsidRPr="00812262" w:rsidRDefault="00CA4FA5" w:rsidP="00DF0B10">
            <w:pPr>
              <w:spacing w:before="30" w:after="30"/>
              <w:jc w:val="right"/>
              <w:rPr>
                <w:rFonts w:asciiTheme="majorHAnsi" w:eastAsia="Times New Roman" w:hAnsiTheme="majorHAnsi"/>
                <w:sz w:val="20"/>
                <w:szCs w:val="20"/>
                <w:lang w:val="en-GB" w:eastAsia="de-DE"/>
              </w:rPr>
            </w:pPr>
            <w:r w:rsidRPr="00812262">
              <w:rPr>
                <w:rFonts w:asciiTheme="majorHAnsi" w:eastAsia="Times New Roman" w:hAnsiTheme="majorHAnsi"/>
                <w:noProof/>
                <w:sz w:val="20"/>
                <w:szCs w:val="20"/>
                <w:lang w:val="de-DE" w:eastAsia="de-DE"/>
              </w:rPr>
              <mc:AlternateContent>
                <mc:Choice Requires="wps">
                  <w:drawing>
                    <wp:anchor distT="0" distB="0" distL="114300" distR="114300" simplePos="0" relativeHeight="251660288" behindDoc="0" locked="0" layoutInCell="1" allowOverlap="1" wp14:anchorId="2730894C" wp14:editId="0C4D6866">
                      <wp:simplePos x="0" y="0"/>
                      <wp:positionH relativeFrom="column">
                        <wp:posOffset>519430</wp:posOffset>
                      </wp:positionH>
                      <wp:positionV relativeFrom="paragraph">
                        <wp:posOffset>29210</wp:posOffset>
                      </wp:positionV>
                      <wp:extent cx="152400" cy="1190625"/>
                      <wp:effectExtent l="11430" t="16510" r="39370" b="37465"/>
                      <wp:wrapNone/>
                      <wp:docPr id="7"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2400" cy="1190625"/>
                              </a:xfrm>
                              <a:prstGeom prst="rightBrace">
                                <a:avLst>
                                  <a:gd name="adj1" fmla="val 65104"/>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AutoShape 7" o:spid="_x0000_s1026" type="#_x0000_t88" style="position:absolute;margin-left:40.9pt;margin-top:2.3pt;width:12pt;height:93.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"/>
                  </w:pict>
                </mc:Fallback>
              </mc:AlternateContent>
            </w:r>
            <w:r w:rsidRPr="00812262">
              <w:rPr>
                <w:rFonts w:asciiTheme="majorHAnsi" w:eastAsia="Times New Roman" w:hAnsiTheme="majorHAnsi"/>
                <w:sz w:val="20"/>
                <w:szCs w:val="20"/>
                <w:lang w:val="en-GB" w:eastAsia="de-DE"/>
              </w:rPr>
              <w:t>66.8</w:t>
            </w:r>
          </w:p>
        </w:tc>
        <w:tc>
          <w:tcPr>
            <w:tcW w:w="3261" w:type="dxa"/>
            <w:gridSpan w:val="3"/>
            <w:tcBorders>
              <w:top w:val="nil"/>
              <w:left w:val="nil"/>
              <w:bottom w:val="nil"/>
              <w:right w:val="nil"/>
            </w:tcBorders>
          </w:tcPr>
          <w:p w14:paraId="428AA736" w14:textId="77777777" w:rsidR="00CA4FA5" w:rsidRPr="00812262" w:rsidRDefault="00CA4FA5" w:rsidP="00DF0B10">
            <w:pPr>
              <w:spacing w:before="30" w:after="30"/>
              <w:jc w:val="center"/>
              <w:rPr>
                <w:rFonts w:asciiTheme="majorHAnsi" w:eastAsia="Times New Roman" w:hAnsiTheme="majorHAnsi"/>
                <w:sz w:val="20"/>
                <w:szCs w:val="20"/>
                <w:lang w:val="en-GB" w:eastAsia="de-DE"/>
              </w:rPr>
            </w:pPr>
          </w:p>
        </w:tc>
      </w:tr>
      <w:tr w:rsidR="00CA4FA5" w:rsidRPr="00812262" w14:paraId="4BCCE765" w14:textId="77777777" w:rsidTr="00094AC2">
        <w:tc>
          <w:tcPr>
            <w:tcW w:w="2208" w:type="dxa"/>
            <w:tcBorders>
              <w:top w:val="nil"/>
              <w:left w:val="nil"/>
              <w:bottom w:val="nil"/>
              <w:right w:val="nil"/>
            </w:tcBorders>
            <w:shd w:val="clear" w:color="auto" w:fill="auto"/>
            <w:vAlign w:val="center"/>
          </w:tcPr>
          <w:p w14:paraId="4337BFB6" w14:textId="77777777" w:rsidR="00CA4FA5" w:rsidRPr="00812262" w:rsidRDefault="00CA4FA5" w:rsidP="00DF0B10">
            <w:pPr>
              <w:spacing w:before="30" w:after="30"/>
              <w:rPr>
                <w:rFonts w:asciiTheme="majorHAnsi" w:eastAsia="Times New Roman" w:hAnsiTheme="majorHAnsi"/>
                <w:i/>
                <w:sz w:val="20"/>
                <w:szCs w:val="20"/>
                <w:lang w:val="en-GB" w:eastAsia="de-DE"/>
              </w:rPr>
            </w:pPr>
          </w:p>
        </w:tc>
        <w:tc>
          <w:tcPr>
            <w:tcW w:w="1092" w:type="dxa"/>
            <w:tcBorders>
              <w:top w:val="nil"/>
              <w:left w:val="nil"/>
              <w:bottom w:val="nil"/>
              <w:right w:val="nil"/>
            </w:tcBorders>
            <w:shd w:val="clear" w:color="auto" w:fill="auto"/>
            <w:vAlign w:val="center"/>
          </w:tcPr>
          <w:p w14:paraId="4CC27445" w14:textId="77777777" w:rsidR="00CA4FA5" w:rsidRPr="00812262" w:rsidRDefault="00CA4FA5" w:rsidP="00DF0B10">
            <w:pPr>
              <w:spacing w:before="30" w:after="30"/>
              <w:rPr>
                <w:rFonts w:asciiTheme="majorHAnsi" w:eastAsia="Times New Roman" w:hAnsiTheme="majorHAnsi"/>
                <w:sz w:val="20"/>
                <w:szCs w:val="20"/>
                <w:lang w:val="en-GB" w:eastAsia="de-DE"/>
              </w:rPr>
            </w:pPr>
            <w:proofErr w:type="spellStart"/>
            <w:r w:rsidRPr="00812262">
              <w:rPr>
                <w:rFonts w:asciiTheme="majorHAnsi" w:eastAsia="Times New Roman" w:hAnsiTheme="majorHAnsi"/>
                <w:sz w:val="20"/>
                <w:szCs w:val="20"/>
                <w:lang w:val="en-GB" w:eastAsia="de-DE"/>
              </w:rPr>
              <w:t>Cul</w:t>
            </w:r>
            <w:proofErr w:type="spellEnd"/>
            <w:r w:rsidRPr="00812262">
              <w:rPr>
                <w:rFonts w:asciiTheme="majorHAnsi" w:eastAsia="Times New Roman" w:hAnsiTheme="majorHAnsi"/>
                <w:sz w:val="20"/>
                <w:szCs w:val="20"/>
                <w:lang w:val="en-GB" w:eastAsia="de-DE"/>
              </w:rPr>
              <w:t xml:space="preserve"> o 2</w:t>
            </w:r>
          </w:p>
        </w:tc>
        <w:tc>
          <w:tcPr>
            <w:tcW w:w="2337" w:type="dxa"/>
            <w:gridSpan w:val="2"/>
            <w:tcBorders>
              <w:top w:val="nil"/>
              <w:left w:val="nil"/>
              <w:bottom w:val="nil"/>
              <w:right w:val="nil"/>
            </w:tcBorders>
            <w:shd w:val="clear" w:color="auto" w:fill="auto"/>
            <w:vAlign w:val="center"/>
          </w:tcPr>
          <w:p w14:paraId="5AF35C06" w14:textId="599F8DF2" w:rsidR="00CA4FA5" w:rsidRPr="00812262" w:rsidRDefault="007B4078" w:rsidP="00DF0B10">
            <w:pPr>
              <w:spacing w:before="30" w:after="30"/>
              <w:rPr>
                <w:rFonts w:asciiTheme="majorHAnsi" w:eastAsia="Times New Roman" w:hAnsiTheme="majorHAnsi"/>
                <w:sz w:val="20"/>
                <w:szCs w:val="20"/>
                <w:lang w:val="en-GB" w:eastAsia="de-DE"/>
              </w:rPr>
            </w:pPr>
            <w:r>
              <w:rPr>
                <w:rFonts w:asciiTheme="majorHAnsi" w:eastAsia="Times New Roman" w:hAnsiTheme="majorHAnsi"/>
                <w:sz w:val="20"/>
                <w:szCs w:val="20"/>
                <w:lang w:val="en-GB" w:eastAsia="de-DE"/>
              </w:rPr>
              <w:t>H</w:t>
            </w:r>
            <w:r w:rsidR="00CA4FA5" w:rsidRPr="00812262">
              <w:rPr>
                <w:rFonts w:asciiTheme="majorHAnsi" w:eastAsia="Times New Roman" w:hAnsiTheme="majorHAnsi"/>
                <w:sz w:val="20"/>
                <w:szCs w:val="20"/>
                <w:lang w:val="en-GB" w:eastAsia="de-DE"/>
              </w:rPr>
              <w:t>yaluronidase</w:t>
            </w:r>
          </w:p>
        </w:tc>
        <w:tc>
          <w:tcPr>
            <w:tcW w:w="708" w:type="dxa"/>
            <w:tcBorders>
              <w:top w:val="nil"/>
              <w:left w:val="nil"/>
              <w:bottom w:val="nil"/>
              <w:right w:val="nil"/>
            </w:tcBorders>
            <w:shd w:val="clear" w:color="auto" w:fill="auto"/>
            <w:vAlign w:val="center"/>
          </w:tcPr>
          <w:p w14:paraId="451E2DAB" w14:textId="77777777" w:rsidR="00CA4FA5" w:rsidRPr="00812262" w:rsidRDefault="00CA4FA5" w:rsidP="00DF0B10">
            <w:pPr>
              <w:spacing w:before="30" w:after="30"/>
              <w:jc w:val="right"/>
              <w:rPr>
                <w:rFonts w:asciiTheme="majorHAnsi" w:eastAsia="Times New Roman" w:hAnsiTheme="majorHAnsi"/>
                <w:sz w:val="20"/>
                <w:szCs w:val="20"/>
                <w:lang w:val="en-GB" w:eastAsia="de-DE"/>
              </w:rPr>
            </w:pPr>
            <w:r w:rsidRPr="00812262">
              <w:rPr>
                <w:rFonts w:asciiTheme="majorHAnsi" w:eastAsia="Times New Roman" w:hAnsiTheme="majorHAnsi"/>
                <w:sz w:val="20"/>
                <w:szCs w:val="20"/>
                <w:lang w:val="en-GB" w:eastAsia="de-DE"/>
              </w:rPr>
              <w:t>42.3</w:t>
            </w:r>
          </w:p>
        </w:tc>
        <w:tc>
          <w:tcPr>
            <w:tcW w:w="3261" w:type="dxa"/>
            <w:gridSpan w:val="3"/>
            <w:tcBorders>
              <w:top w:val="nil"/>
              <w:left w:val="nil"/>
              <w:bottom w:val="nil"/>
              <w:right w:val="nil"/>
            </w:tcBorders>
          </w:tcPr>
          <w:p w14:paraId="31CACAA5" w14:textId="77777777" w:rsidR="00CA4FA5" w:rsidRPr="00812262" w:rsidRDefault="00CA4FA5" w:rsidP="00DF0B10">
            <w:pPr>
              <w:spacing w:before="30" w:after="30"/>
              <w:jc w:val="center"/>
              <w:rPr>
                <w:rFonts w:asciiTheme="majorHAnsi" w:eastAsia="Times New Roman" w:hAnsiTheme="majorHAnsi"/>
                <w:sz w:val="20"/>
                <w:szCs w:val="20"/>
                <w:lang w:val="en-GB" w:eastAsia="de-DE"/>
              </w:rPr>
            </w:pPr>
          </w:p>
        </w:tc>
      </w:tr>
      <w:tr w:rsidR="00CA4FA5" w:rsidRPr="00812262" w14:paraId="5BE44AFE" w14:textId="77777777" w:rsidTr="00094AC2">
        <w:tc>
          <w:tcPr>
            <w:tcW w:w="2208" w:type="dxa"/>
            <w:tcBorders>
              <w:top w:val="nil"/>
              <w:left w:val="nil"/>
              <w:bottom w:val="nil"/>
              <w:right w:val="nil"/>
            </w:tcBorders>
            <w:shd w:val="clear" w:color="auto" w:fill="auto"/>
            <w:vAlign w:val="center"/>
          </w:tcPr>
          <w:p w14:paraId="0ED5E429" w14:textId="77777777" w:rsidR="00CA4FA5" w:rsidRPr="00812262" w:rsidRDefault="00CA4FA5" w:rsidP="00DF0B10">
            <w:pPr>
              <w:spacing w:before="30" w:after="30"/>
              <w:rPr>
                <w:rFonts w:asciiTheme="majorHAnsi" w:eastAsia="Times New Roman" w:hAnsiTheme="majorHAnsi"/>
                <w:i/>
                <w:sz w:val="20"/>
                <w:szCs w:val="20"/>
                <w:lang w:val="en-GB" w:eastAsia="de-DE"/>
              </w:rPr>
            </w:pPr>
          </w:p>
        </w:tc>
        <w:tc>
          <w:tcPr>
            <w:tcW w:w="1092" w:type="dxa"/>
            <w:tcBorders>
              <w:top w:val="nil"/>
              <w:left w:val="nil"/>
              <w:bottom w:val="nil"/>
              <w:right w:val="nil"/>
            </w:tcBorders>
            <w:shd w:val="clear" w:color="auto" w:fill="auto"/>
            <w:vAlign w:val="center"/>
          </w:tcPr>
          <w:p w14:paraId="3E9EC3E6" w14:textId="77777777" w:rsidR="00CA4FA5" w:rsidRPr="00812262" w:rsidRDefault="00CA4FA5" w:rsidP="00DF0B10">
            <w:pPr>
              <w:spacing w:before="30" w:after="30"/>
              <w:rPr>
                <w:rFonts w:asciiTheme="majorHAnsi" w:eastAsia="Times New Roman" w:hAnsiTheme="majorHAnsi"/>
                <w:sz w:val="20"/>
                <w:szCs w:val="20"/>
                <w:lang w:val="en-GB" w:eastAsia="de-DE"/>
              </w:rPr>
            </w:pPr>
            <w:proofErr w:type="spellStart"/>
            <w:r w:rsidRPr="00812262">
              <w:rPr>
                <w:rFonts w:asciiTheme="majorHAnsi" w:eastAsia="Times New Roman" w:hAnsiTheme="majorHAnsi"/>
                <w:sz w:val="20"/>
                <w:szCs w:val="20"/>
                <w:lang w:val="en-GB" w:eastAsia="de-DE"/>
              </w:rPr>
              <w:t>Cul</w:t>
            </w:r>
            <w:proofErr w:type="spellEnd"/>
            <w:r w:rsidRPr="00812262">
              <w:rPr>
                <w:rFonts w:asciiTheme="majorHAnsi" w:eastAsia="Times New Roman" w:hAnsiTheme="majorHAnsi"/>
                <w:sz w:val="20"/>
                <w:szCs w:val="20"/>
                <w:lang w:val="en-GB" w:eastAsia="de-DE"/>
              </w:rPr>
              <w:t xml:space="preserve"> o 3</w:t>
            </w:r>
          </w:p>
        </w:tc>
        <w:tc>
          <w:tcPr>
            <w:tcW w:w="2337" w:type="dxa"/>
            <w:gridSpan w:val="2"/>
            <w:tcBorders>
              <w:top w:val="nil"/>
              <w:left w:val="nil"/>
              <w:bottom w:val="nil"/>
              <w:right w:val="nil"/>
            </w:tcBorders>
            <w:shd w:val="clear" w:color="auto" w:fill="auto"/>
            <w:vAlign w:val="center"/>
          </w:tcPr>
          <w:p w14:paraId="6BCE2193" w14:textId="58291145" w:rsidR="00CA4FA5" w:rsidRPr="00812262" w:rsidRDefault="007B4078" w:rsidP="00DF0B10">
            <w:pPr>
              <w:spacing w:before="30" w:after="30"/>
              <w:rPr>
                <w:rFonts w:asciiTheme="majorHAnsi" w:eastAsia="Times New Roman" w:hAnsiTheme="majorHAnsi"/>
                <w:sz w:val="20"/>
                <w:szCs w:val="20"/>
                <w:lang w:val="en-GB" w:eastAsia="de-DE"/>
              </w:rPr>
            </w:pPr>
            <w:r>
              <w:rPr>
                <w:rFonts w:asciiTheme="majorHAnsi" w:eastAsia="Times New Roman" w:hAnsiTheme="majorHAnsi"/>
                <w:sz w:val="20"/>
                <w:szCs w:val="20"/>
                <w:lang w:val="en-GB" w:eastAsia="de-DE"/>
              </w:rPr>
              <w:t>A</w:t>
            </w:r>
            <w:r w:rsidR="00CA4FA5" w:rsidRPr="00812262">
              <w:rPr>
                <w:rFonts w:asciiTheme="majorHAnsi" w:eastAsia="Times New Roman" w:hAnsiTheme="majorHAnsi"/>
                <w:sz w:val="20"/>
                <w:szCs w:val="20"/>
                <w:lang w:val="en-GB" w:eastAsia="de-DE"/>
              </w:rPr>
              <w:t xml:space="preserve">ntigen 5 like </w:t>
            </w:r>
          </w:p>
        </w:tc>
        <w:tc>
          <w:tcPr>
            <w:tcW w:w="708" w:type="dxa"/>
            <w:tcBorders>
              <w:top w:val="nil"/>
              <w:left w:val="nil"/>
              <w:bottom w:val="nil"/>
              <w:right w:val="nil"/>
            </w:tcBorders>
            <w:shd w:val="clear" w:color="auto" w:fill="auto"/>
            <w:vAlign w:val="center"/>
          </w:tcPr>
          <w:p w14:paraId="5DEAE821" w14:textId="77777777" w:rsidR="00CA4FA5" w:rsidRPr="00812262" w:rsidRDefault="00CA4FA5" w:rsidP="00DF0B10">
            <w:pPr>
              <w:spacing w:before="30" w:after="30"/>
              <w:jc w:val="right"/>
              <w:rPr>
                <w:rFonts w:asciiTheme="majorHAnsi" w:eastAsia="Times New Roman" w:hAnsiTheme="majorHAnsi"/>
                <w:sz w:val="20"/>
                <w:szCs w:val="20"/>
                <w:lang w:val="en-GB" w:eastAsia="de-DE"/>
              </w:rPr>
            </w:pPr>
            <w:r w:rsidRPr="00812262">
              <w:rPr>
                <w:rFonts w:asciiTheme="majorHAnsi" w:eastAsia="Times New Roman" w:hAnsiTheme="majorHAnsi"/>
                <w:sz w:val="20"/>
                <w:szCs w:val="20"/>
                <w:lang w:val="en-GB" w:eastAsia="de-DE"/>
              </w:rPr>
              <w:t>27.9</w:t>
            </w:r>
          </w:p>
        </w:tc>
        <w:tc>
          <w:tcPr>
            <w:tcW w:w="3261" w:type="dxa"/>
            <w:gridSpan w:val="3"/>
            <w:tcBorders>
              <w:top w:val="nil"/>
              <w:left w:val="nil"/>
              <w:bottom w:val="nil"/>
              <w:right w:val="nil"/>
            </w:tcBorders>
          </w:tcPr>
          <w:p w14:paraId="17D83134" w14:textId="77777777" w:rsidR="00CA4FA5" w:rsidRPr="00094AC2" w:rsidRDefault="00CA4FA5" w:rsidP="00DF0B10">
            <w:pPr>
              <w:spacing w:before="30" w:after="30"/>
              <w:jc w:val="center"/>
              <w:rPr>
                <w:rFonts w:asciiTheme="majorHAnsi" w:eastAsia="Times New Roman" w:hAnsiTheme="majorHAnsi"/>
                <w:sz w:val="20"/>
                <w:szCs w:val="20"/>
                <w:lang w:val="de-DE" w:eastAsia="de-DE"/>
              </w:rPr>
            </w:pPr>
            <w:r w:rsidRPr="00094AC2">
              <w:rPr>
                <w:rFonts w:asciiTheme="majorHAnsi" w:eastAsia="Times New Roman" w:hAnsiTheme="majorHAnsi"/>
                <w:sz w:val="20"/>
                <w:szCs w:val="20"/>
                <w:lang w:val="de-DE" w:eastAsia="de-DE"/>
              </w:rPr>
              <w:t>Van der Meide et al. 2013</w:t>
            </w:r>
          </w:p>
        </w:tc>
      </w:tr>
      <w:tr w:rsidR="00CA4FA5" w:rsidRPr="00812262" w14:paraId="39124D6A" w14:textId="77777777" w:rsidTr="00094AC2">
        <w:tc>
          <w:tcPr>
            <w:tcW w:w="2208" w:type="dxa"/>
            <w:tcBorders>
              <w:top w:val="nil"/>
              <w:left w:val="nil"/>
              <w:bottom w:val="nil"/>
              <w:right w:val="nil"/>
            </w:tcBorders>
            <w:shd w:val="clear" w:color="auto" w:fill="auto"/>
            <w:vAlign w:val="center"/>
          </w:tcPr>
          <w:p w14:paraId="601DC777" w14:textId="77777777" w:rsidR="00CA4FA5" w:rsidRPr="00094AC2" w:rsidRDefault="00CA4FA5" w:rsidP="00DF0B10">
            <w:pPr>
              <w:spacing w:before="30" w:after="30"/>
              <w:rPr>
                <w:rFonts w:asciiTheme="majorHAnsi" w:eastAsia="Times New Roman" w:hAnsiTheme="majorHAnsi"/>
                <w:i/>
                <w:sz w:val="20"/>
                <w:szCs w:val="20"/>
                <w:lang w:val="de-DE" w:eastAsia="de-DE"/>
              </w:rPr>
            </w:pPr>
          </w:p>
        </w:tc>
        <w:tc>
          <w:tcPr>
            <w:tcW w:w="1092" w:type="dxa"/>
            <w:tcBorders>
              <w:top w:val="nil"/>
              <w:left w:val="nil"/>
              <w:bottom w:val="nil"/>
              <w:right w:val="nil"/>
            </w:tcBorders>
            <w:shd w:val="clear" w:color="auto" w:fill="auto"/>
            <w:vAlign w:val="center"/>
          </w:tcPr>
          <w:p w14:paraId="717A0E39" w14:textId="77777777" w:rsidR="00CA4FA5" w:rsidRPr="00812262" w:rsidRDefault="00CA4FA5" w:rsidP="00DF0B10">
            <w:pPr>
              <w:spacing w:before="30" w:after="30"/>
              <w:rPr>
                <w:rFonts w:asciiTheme="majorHAnsi" w:eastAsia="Times New Roman" w:hAnsiTheme="majorHAnsi"/>
                <w:sz w:val="20"/>
                <w:szCs w:val="20"/>
                <w:lang w:val="en-GB" w:eastAsia="de-DE"/>
              </w:rPr>
            </w:pPr>
            <w:proofErr w:type="spellStart"/>
            <w:r w:rsidRPr="00812262">
              <w:rPr>
                <w:rFonts w:asciiTheme="majorHAnsi" w:eastAsia="Times New Roman" w:hAnsiTheme="majorHAnsi"/>
                <w:sz w:val="20"/>
                <w:szCs w:val="20"/>
                <w:lang w:val="en-GB" w:eastAsia="de-DE"/>
              </w:rPr>
              <w:t>Cul</w:t>
            </w:r>
            <w:proofErr w:type="spellEnd"/>
            <w:r w:rsidRPr="00812262">
              <w:rPr>
                <w:rFonts w:asciiTheme="majorHAnsi" w:eastAsia="Times New Roman" w:hAnsiTheme="majorHAnsi"/>
                <w:sz w:val="20"/>
                <w:szCs w:val="20"/>
                <w:lang w:val="en-GB" w:eastAsia="de-DE"/>
              </w:rPr>
              <w:t xml:space="preserve"> o 4</w:t>
            </w:r>
          </w:p>
        </w:tc>
        <w:tc>
          <w:tcPr>
            <w:tcW w:w="2337" w:type="dxa"/>
            <w:gridSpan w:val="2"/>
            <w:tcBorders>
              <w:top w:val="nil"/>
              <w:left w:val="nil"/>
              <w:bottom w:val="nil"/>
              <w:right w:val="nil"/>
            </w:tcBorders>
            <w:shd w:val="clear" w:color="auto" w:fill="auto"/>
            <w:vAlign w:val="center"/>
          </w:tcPr>
          <w:p w14:paraId="7280936B" w14:textId="13C1D4B5" w:rsidR="00CA4FA5" w:rsidRPr="00812262" w:rsidRDefault="007B4078" w:rsidP="00DF0B10">
            <w:pPr>
              <w:spacing w:before="30" w:after="30"/>
              <w:rPr>
                <w:rFonts w:asciiTheme="majorHAnsi" w:eastAsia="Times New Roman" w:hAnsiTheme="majorHAnsi"/>
                <w:sz w:val="20"/>
                <w:szCs w:val="20"/>
                <w:lang w:val="en-GB" w:eastAsia="de-DE"/>
              </w:rPr>
            </w:pPr>
            <w:r>
              <w:rPr>
                <w:rFonts w:asciiTheme="majorHAnsi" w:eastAsia="Times New Roman" w:hAnsiTheme="majorHAnsi"/>
                <w:sz w:val="20"/>
                <w:szCs w:val="20"/>
                <w:lang w:val="en-GB" w:eastAsia="de-DE"/>
              </w:rPr>
              <w:t>T</w:t>
            </w:r>
            <w:r w:rsidR="00CA4FA5" w:rsidRPr="00812262">
              <w:rPr>
                <w:rFonts w:asciiTheme="majorHAnsi" w:eastAsia="Times New Roman" w:hAnsiTheme="majorHAnsi"/>
                <w:sz w:val="20"/>
                <w:szCs w:val="20"/>
                <w:lang w:val="en-GB" w:eastAsia="de-DE"/>
              </w:rPr>
              <w:t>rypsin</w:t>
            </w:r>
          </w:p>
        </w:tc>
        <w:tc>
          <w:tcPr>
            <w:tcW w:w="708" w:type="dxa"/>
            <w:tcBorders>
              <w:top w:val="nil"/>
              <w:left w:val="nil"/>
              <w:bottom w:val="nil"/>
              <w:right w:val="nil"/>
            </w:tcBorders>
            <w:shd w:val="clear" w:color="auto" w:fill="auto"/>
            <w:vAlign w:val="center"/>
          </w:tcPr>
          <w:p w14:paraId="49A473AB" w14:textId="77777777" w:rsidR="00CA4FA5" w:rsidRPr="00812262" w:rsidRDefault="00CA4FA5" w:rsidP="00DF0B10">
            <w:pPr>
              <w:spacing w:before="30" w:after="30"/>
              <w:jc w:val="right"/>
              <w:rPr>
                <w:rFonts w:asciiTheme="majorHAnsi" w:eastAsia="Times New Roman" w:hAnsiTheme="majorHAnsi"/>
                <w:sz w:val="20"/>
                <w:szCs w:val="20"/>
                <w:lang w:val="en-GB" w:eastAsia="de-DE"/>
              </w:rPr>
            </w:pPr>
            <w:r w:rsidRPr="00812262">
              <w:rPr>
                <w:rFonts w:asciiTheme="majorHAnsi" w:eastAsia="Times New Roman" w:hAnsiTheme="majorHAnsi"/>
                <w:sz w:val="20"/>
                <w:szCs w:val="20"/>
                <w:lang w:val="en-GB" w:eastAsia="de-DE"/>
              </w:rPr>
              <w:t>27.1</w:t>
            </w:r>
          </w:p>
        </w:tc>
        <w:tc>
          <w:tcPr>
            <w:tcW w:w="3261" w:type="dxa"/>
            <w:gridSpan w:val="3"/>
            <w:tcBorders>
              <w:top w:val="nil"/>
              <w:left w:val="nil"/>
              <w:bottom w:val="nil"/>
              <w:right w:val="nil"/>
            </w:tcBorders>
          </w:tcPr>
          <w:p w14:paraId="44F65471" w14:textId="77777777" w:rsidR="00CA4FA5" w:rsidRPr="00812262" w:rsidRDefault="00CA4FA5" w:rsidP="00DF0B10">
            <w:pPr>
              <w:spacing w:before="30" w:after="30"/>
              <w:jc w:val="center"/>
              <w:rPr>
                <w:rFonts w:asciiTheme="majorHAnsi" w:eastAsia="Times New Roman" w:hAnsiTheme="majorHAnsi"/>
                <w:sz w:val="20"/>
                <w:szCs w:val="20"/>
                <w:lang w:val="en-GB" w:eastAsia="de-DE"/>
              </w:rPr>
            </w:pPr>
            <w:r w:rsidRPr="00812262">
              <w:rPr>
                <w:rFonts w:asciiTheme="majorHAnsi" w:eastAsia="Times New Roman" w:hAnsiTheme="majorHAnsi"/>
                <w:i/>
                <w:sz w:val="20"/>
                <w:szCs w:val="20"/>
                <w:lang w:val="en-GB" w:eastAsia="de-DE"/>
              </w:rPr>
              <w:t xml:space="preserve">Vet </w:t>
            </w:r>
            <w:proofErr w:type="spellStart"/>
            <w:r w:rsidRPr="00812262">
              <w:rPr>
                <w:rFonts w:asciiTheme="majorHAnsi" w:eastAsia="Times New Roman" w:hAnsiTheme="majorHAnsi"/>
                <w:i/>
                <w:sz w:val="20"/>
                <w:szCs w:val="20"/>
                <w:lang w:val="en-GB" w:eastAsia="de-DE"/>
              </w:rPr>
              <w:t>Immunol</w:t>
            </w:r>
            <w:proofErr w:type="spellEnd"/>
            <w:r w:rsidRPr="00812262">
              <w:rPr>
                <w:rFonts w:asciiTheme="majorHAnsi" w:eastAsia="Times New Roman" w:hAnsiTheme="majorHAnsi"/>
                <w:i/>
                <w:sz w:val="20"/>
                <w:szCs w:val="20"/>
                <w:lang w:val="en-GB" w:eastAsia="de-DE"/>
              </w:rPr>
              <w:t xml:space="preserve"> </w:t>
            </w:r>
            <w:proofErr w:type="spellStart"/>
            <w:r w:rsidRPr="00812262">
              <w:rPr>
                <w:rFonts w:asciiTheme="majorHAnsi" w:eastAsia="Times New Roman" w:hAnsiTheme="majorHAnsi"/>
                <w:i/>
                <w:sz w:val="20"/>
                <w:szCs w:val="20"/>
                <w:lang w:val="en-GB" w:eastAsia="de-DE"/>
              </w:rPr>
              <w:t>Immunopathol</w:t>
            </w:r>
            <w:proofErr w:type="spellEnd"/>
            <w:r w:rsidRPr="00812262">
              <w:rPr>
                <w:rFonts w:asciiTheme="majorHAnsi" w:eastAsia="Times New Roman" w:hAnsiTheme="majorHAnsi"/>
                <w:i/>
                <w:sz w:val="20"/>
                <w:szCs w:val="20"/>
                <w:lang w:val="en-GB" w:eastAsia="de-DE"/>
              </w:rPr>
              <w:t>.</w:t>
            </w:r>
          </w:p>
        </w:tc>
      </w:tr>
      <w:tr w:rsidR="00CA4FA5" w:rsidRPr="00812262" w14:paraId="0B61757D" w14:textId="77777777" w:rsidTr="00094AC2">
        <w:tc>
          <w:tcPr>
            <w:tcW w:w="2208" w:type="dxa"/>
            <w:tcBorders>
              <w:top w:val="nil"/>
              <w:left w:val="nil"/>
              <w:bottom w:val="nil"/>
              <w:right w:val="nil"/>
            </w:tcBorders>
            <w:shd w:val="clear" w:color="auto" w:fill="auto"/>
            <w:vAlign w:val="center"/>
          </w:tcPr>
          <w:p w14:paraId="0E30B799" w14:textId="77777777" w:rsidR="00CA4FA5" w:rsidRPr="00812262" w:rsidRDefault="00CA4FA5" w:rsidP="00DF0B10">
            <w:pPr>
              <w:spacing w:before="30" w:after="30"/>
              <w:rPr>
                <w:rFonts w:asciiTheme="majorHAnsi" w:eastAsia="Times New Roman" w:hAnsiTheme="majorHAnsi"/>
                <w:i/>
                <w:sz w:val="20"/>
                <w:szCs w:val="20"/>
                <w:lang w:val="en-GB" w:eastAsia="de-DE"/>
              </w:rPr>
            </w:pPr>
          </w:p>
        </w:tc>
        <w:tc>
          <w:tcPr>
            <w:tcW w:w="1092" w:type="dxa"/>
            <w:tcBorders>
              <w:top w:val="nil"/>
              <w:left w:val="nil"/>
              <w:bottom w:val="nil"/>
              <w:right w:val="nil"/>
            </w:tcBorders>
            <w:shd w:val="clear" w:color="auto" w:fill="auto"/>
            <w:vAlign w:val="center"/>
          </w:tcPr>
          <w:p w14:paraId="7E00251F" w14:textId="77777777" w:rsidR="00CA4FA5" w:rsidRPr="00812262" w:rsidRDefault="00CA4FA5" w:rsidP="00DF0B10">
            <w:pPr>
              <w:spacing w:before="30" w:after="30"/>
              <w:rPr>
                <w:rFonts w:asciiTheme="majorHAnsi" w:eastAsia="Times New Roman" w:hAnsiTheme="majorHAnsi"/>
                <w:sz w:val="20"/>
                <w:szCs w:val="20"/>
                <w:lang w:val="en-GB" w:eastAsia="de-DE"/>
              </w:rPr>
            </w:pPr>
            <w:proofErr w:type="spellStart"/>
            <w:r w:rsidRPr="00812262">
              <w:rPr>
                <w:rFonts w:asciiTheme="majorHAnsi" w:eastAsia="Times New Roman" w:hAnsiTheme="majorHAnsi"/>
                <w:sz w:val="20"/>
                <w:szCs w:val="20"/>
                <w:lang w:val="en-GB" w:eastAsia="de-DE"/>
              </w:rPr>
              <w:t>Cul</w:t>
            </w:r>
            <w:proofErr w:type="spellEnd"/>
            <w:r w:rsidRPr="00812262">
              <w:rPr>
                <w:rFonts w:asciiTheme="majorHAnsi" w:eastAsia="Times New Roman" w:hAnsiTheme="majorHAnsi"/>
                <w:sz w:val="20"/>
                <w:szCs w:val="20"/>
                <w:lang w:val="en-GB" w:eastAsia="de-DE"/>
              </w:rPr>
              <w:t xml:space="preserve"> o 5</w:t>
            </w:r>
          </w:p>
        </w:tc>
        <w:tc>
          <w:tcPr>
            <w:tcW w:w="2337" w:type="dxa"/>
            <w:gridSpan w:val="2"/>
            <w:tcBorders>
              <w:top w:val="nil"/>
              <w:left w:val="nil"/>
              <w:bottom w:val="nil"/>
              <w:right w:val="nil"/>
            </w:tcBorders>
            <w:shd w:val="clear" w:color="auto" w:fill="auto"/>
            <w:vAlign w:val="center"/>
          </w:tcPr>
          <w:p w14:paraId="669D0D78" w14:textId="77777777" w:rsidR="00CA4FA5" w:rsidRPr="00812262" w:rsidRDefault="00CA4FA5" w:rsidP="00DF0B10">
            <w:pPr>
              <w:spacing w:before="30" w:after="30"/>
              <w:rPr>
                <w:rFonts w:asciiTheme="majorHAnsi" w:eastAsia="Times New Roman" w:hAnsiTheme="majorHAnsi"/>
                <w:sz w:val="20"/>
                <w:szCs w:val="20"/>
                <w:lang w:val="en-GB" w:eastAsia="de-DE"/>
              </w:rPr>
            </w:pPr>
            <w:r w:rsidRPr="00812262">
              <w:rPr>
                <w:rFonts w:asciiTheme="majorHAnsi" w:eastAsia="Times New Roman" w:hAnsiTheme="majorHAnsi"/>
                <w:sz w:val="20"/>
                <w:szCs w:val="20"/>
                <w:lang w:val="en-GB" w:eastAsia="de-DE"/>
              </w:rPr>
              <w:t>unknown</w:t>
            </w:r>
          </w:p>
        </w:tc>
        <w:tc>
          <w:tcPr>
            <w:tcW w:w="708" w:type="dxa"/>
            <w:tcBorders>
              <w:top w:val="nil"/>
              <w:left w:val="nil"/>
              <w:bottom w:val="nil"/>
              <w:right w:val="nil"/>
            </w:tcBorders>
            <w:shd w:val="clear" w:color="auto" w:fill="auto"/>
            <w:vAlign w:val="center"/>
          </w:tcPr>
          <w:p w14:paraId="321AB47F" w14:textId="77777777" w:rsidR="00CA4FA5" w:rsidRPr="00812262" w:rsidRDefault="00CA4FA5" w:rsidP="00DF0B10">
            <w:pPr>
              <w:spacing w:before="30" w:after="30"/>
              <w:jc w:val="right"/>
              <w:rPr>
                <w:rFonts w:asciiTheme="majorHAnsi" w:eastAsia="Times New Roman" w:hAnsiTheme="majorHAnsi"/>
                <w:sz w:val="20"/>
                <w:szCs w:val="20"/>
                <w:lang w:val="en-GB" w:eastAsia="de-DE"/>
              </w:rPr>
            </w:pPr>
            <w:r w:rsidRPr="00812262">
              <w:rPr>
                <w:rFonts w:asciiTheme="majorHAnsi" w:eastAsia="Times New Roman" w:hAnsiTheme="majorHAnsi"/>
                <w:sz w:val="20"/>
                <w:szCs w:val="20"/>
                <w:lang w:val="en-GB" w:eastAsia="de-DE"/>
              </w:rPr>
              <w:t>17.9</w:t>
            </w:r>
          </w:p>
        </w:tc>
        <w:tc>
          <w:tcPr>
            <w:tcW w:w="3261" w:type="dxa"/>
            <w:gridSpan w:val="3"/>
            <w:tcBorders>
              <w:top w:val="nil"/>
              <w:left w:val="nil"/>
              <w:bottom w:val="nil"/>
              <w:right w:val="nil"/>
            </w:tcBorders>
          </w:tcPr>
          <w:p w14:paraId="458B484C" w14:textId="77777777" w:rsidR="00CA4FA5" w:rsidRPr="00812262" w:rsidRDefault="00CA4FA5" w:rsidP="00DF0B10">
            <w:pPr>
              <w:spacing w:before="30" w:after="30"/>
              <w:jc w:val="center"/>
              <w:rPr>
                <w:rFonts w:asciiTheme="majorHAnsi" w:eastAsia="Times New Roman" w:hAnsiTheme="majorHAnsi"/>
                <w:sz w:val="20"/>
                <w:szCs w:val="20"/>
                <w:lang w:val="en-GB" w:eastAsia="de-DE"/>
              </w:rPr>
            </w:pPr>
            <w:r w:rsidRPr="00812262">
              <w:rPr>
                <w:rFonts w:asciiTheme="majorHAnsi" w:eastAsia="Times New Roman" w:hAnsiTheme="majorHAnsi"/>
                <w:sz w:val="20"/>
                <w:szCs w:val="20"/>
                <w:lang w:val="en-GB" w:eastAsia="de-DE"/>
              </w:rPr>
              <w:t>153, 227-239.</w:t>
            </w:r>
          </w:p>
        </w:tc>
      </w:tr>
      <w:tr w:rsidR="00CA4FA5" w:rsidRPr="00812262" w14:paraId="26DB0188" w14:textId="77777777" w:rsidTr="00094AC2">
        <w:tc>
          <w:tcPr>
            <w:tcW w:w="2208" w:type="dxa"/>
            <w:tcBorders>
              <w:top w:val="nil"/>
              <w:left w:val="nil"/>
              <w:bottom w:val="nil"/>
              <w:right w:val="nil"/>
            </w:tcBorders>
            <w:shd w:val="clear" w:color="auto" w:fill="auto"/>
            <w:vAlign w:val="center"/>
          </w:tcPr>
          <w:p w14:paraId="34E4E2C6" w14:textId="77777777" w:rsidR="00CA4FA5" w:rsidRPr="00812262" w:rsidRDefault="00CA4FA5" w:rsidP="00DF0B10">
            <w:pPr>
              <w:spacing w:before="30" w:after="30"/>
              <w:rPr>
                <w:rFonts w:asciiTheme="majorHAnsi" w:eastAsia="Times New Roman" w:hAnsiTheme="majorHAnsi"/>
                <w:i/>
                <w:sz w:val="20"/>
                <w:szCs w:val="20"/>
                <w:lang w:val="en-GB" w:eastAsia="de-DE"/>
              </w:rPr>
            </w:pPr>
          </w:p>
        </w:tc>
        <w:tc>
          <w:tcPr>
            <w:tcW w:w="1092" w:type="dxa"/>
            <w:tcBorders>
              <w:top w:val="nil"/>
              <w:left w:val="nil"/>
              <w:bottom w:val="nil"/>
              <w:right w:val="nil"/>
            </w:tcBorders>
            <w:shd w:val="clear" w:color="auto" w:fill="auto"/>
            <w:vAlign w:val="center"/>
          </w:tcPr>
          <w:p w14:paraId="4BDC9FC5" w14:textId="77777777" w:rsidR="00CA4FA5" w:rsidRPr="00812262" w:rsidRDefault="00CA4FA5" w:rsidP="00DF0B10">
            <w:pPr>
              <w:spacing w:before="30" w:after="30"/>
              <w:rPr>
                <w:rFonts w:asciiTheme="majorHAnsi" w:eastAsia="Times New Roman" w:hAnsiTheme="majorHAnsi"/>
                <w:sz w:val="20"/>
                <w:szCs w:val="20"/>
                <w:lang w:val="en-GB" w:eastAsia="de-DE"/>
              </w:rPr>
            </w:pPr>
            <w:proofErr w:type="spellStart"/>
            <w:r w:rsidRPr="00812262">
              <w:rPr>
                <w:rFonts w:asciiTheme="majorHAnsi" w:eastAsia="Times New Roman" w:hAnsiTheme="majorHAnsi"/>
                <w:sz w:val="20"/>
                <w:szCs w:val="20"/>
                <w:lang w:val="en-GB" w:eastAsia="de-DE"/>
              </w:rPr>
              <w:t>Cul</w:t>
            </w:r>
            <w:proofErr w:type="spellEnd"/>
            <w:r w:rsidRPr="00812262">
              <w:rPr>
                <w:rFonts w:asciiTheme="majorHAnsi" w:eastAsia="Times New Roman" w:hAnsiTheme="majorHAnsi"/>
                <w:sz w:val="20"/>
                <w:szCs w:val="20"/>
                <w:lang w:val="en-GB" w:eastAsia="de-DE"/>
              </w:rPr>
              <w:t xml:space="preserve"> o 6</w:t>
            </w:r>
          </w:p>
        </w:tc>
        <w:tc>
          <w:tcPr>
            <w:tcW w:w="2337" w:type="dxa"/>
            <w:gridSpan w:val="2"/>
            <w:tcBorders>
              <w:top w:val="nil"/>
              <w:left w:val="nil"/>
              <w:bottom w:val="nil"/>
              <w:right w:val="nil"/>
            </w:tcBorders>
            <w:shd w:val="clear" w:color="auto" w:fill="auto"/>
            <w:vAlign w:val="center"/>
          </w:tcPr>
          <w:p w14:paraId="69EA1A3C" w14:textId="77777777" w:rsidR="00CA4FA5" w:rsidRPr="00812262" w:rsidRDefault="00CA4FA5" w:rsidP="00DF0B10">
            <w:pPr>
              <w:spacing w:before="30" w:after="30"/>
              <w:rPr>
                <w:rFonts w:asciiTheme="majorHAnsi" w:eastAsia="Times New Roman" w:hAnsiTheme="majorHAnsi"/>
                <w:sz w:val="20"/>
                <w:szCs w:val="20"/>
                <w:lang w:val="en-GB" w:eastAsia="de-DE"/>
              </w:rPr>
            </w:pPr>
            <w:r w:rsidRPr="00812262">
              <w:rPr>
                <w:rFonts w:asciiTheme="majorHAnsi" w:eastAsia="Times New Roman" w:hAnsiTheme="majorHAnsi"/>
                <w:sz w:val="20"/>
                <w:szCs w:val="20"/>
                <w:lang w:val="en-GB" w:eastAsia="de-DE"/>
              </w:rPr>
              <w:t>D7-related</w:t>
            </w:r>
          </w:p>
        </w:tc>
        <w:tc>
          <w:tcPr>
            <w:tcW w:w="708" w:type="dxa"/>
            <w:tcBorders>
              <w:top w:val="nil"/>
              <w:left w:val="nil"/>
              <w:bottom w:val="nil"/>
              <w:right w:val="nil"/>
            </w:tcBorders>
            <w:shd w:val="clear" w:color="auto" w:fill="auto"/>
            <w:vAlign w:val="center"/>
          </w:tcPr>
          <w:p w14:paraId="54FD6F8C" w14:textId="77777777" w:rsidR="00CA4FA5" w:rsidRPr="00812262" w:rsidRDefault="00CA4FA5" w:rsidP="00DF0B10">
            <w:pPr>
              <w:spacing w:before="30" w:after="30"/>
              <w:jc w:val="right"/>
              <w:rPr>
                <w:rFonts w:asciiTheme="majorHAnsi" w:eastAsia="Times New Roman" w:hAnsiTheme="majorHAnsi"/>
                <w:sz w:val="20"/>
                <w:szCs w:val="20"/>
                <w:lang w:val="en-GB" w:eastAsia="de-DE"/>
              </w:rPr>
            </w:pPr>
            <w:r w:rsidRPr="00812262">
              <w:rPr>
                <w:rFonts w:asciiTheme="majorHAnsi" w:eastAsia="Times New Roman" w:hAnsiTheme="majorHAnsi"/>
                <w:sz w:val="20"/>
                <w:szCs w:val="20"/>
                <w:lang w:val="en-GB" w:eastAsia="de-DE"/>
              </w:rPr>
              <w:t>15.2</w:t>
            </w:r>
          </w:p>
        </w:tc>
        <w:tc>
          <w:tcPr>
            <w:tcW w:w="3261" w:type="dxa"/>
            <w:gridSpan w:val="3"/>
            <w:tcBorders>
              <w:top w:val="nil"/>
              <w:left w:val="nil"/>
              <w:bottom w:val="nil"/>
              <w:right w:val="nil"/>
            </w:tcBorders>
          </w:tcPr>
          <w:p w14:paraId="19AD4273" w14:textId="77777777" w:rsidR="00CA4FA5" w:rsidRPr="00812262" w:rsidRDefault="00CA4FA5" w:rsidP="00DF0B10">
            <w:pPr>
              <w:spacing w:before="30" w:after="30"/>
              <w:jc w:val="center"/>
              <w:rPr>
                <w:rFonts w:asciiTheme="majorHAnsi" w:eastAsia="Times New Roman" w:hAnsiTheme="majorHAnsi"/>
                <w:sz w:val="20"/>
                <w:szCs w:val="20"/>
                <w:lang w:val="en-GB" w:eastAsia="de-DE"/>
              </w:rPr>
            </w:pPr>
          </w:p>
        </w:tc>
      </w:tr>
      <w:tr w:rsidR="00CA4FA5" w:rsidRPr="00812262" w14:paraId="15C0D1A4" w14:textId="77777777" w:rsidTr="00094AC2">
        <w:tc>
          <w:tcPr>
            <w:tcW w:w="2208" w:type="dxa"/>
            <w:tcBorders>
              <w:top w:val="nil"/>
              <w:left w:val="nil"/>
              <w:bottom w:val="nil"/>
              <w:right w:val="nil"/>
            </w:tcBorders>
            <w:shd w:val="clear" w:color="auto" w:fill="auto"/>
            <w:vAlign w:val="center"/>
          </w:tcPr>
          <w:p w14:paraId="3AD68A62" w14:textId="77777777" w:rsidR="00CA4FA5" w:rsidRPr="00812262" w:rsidRDefault="00CA4FA5" w:rsidP="00DF0B10">
            <w:pPr>
              <w:spacing w:before="30" w:after="30"/>
              <w:rPr>
                <w:rFonts w:asciiTheme="majorHAnsi" w:eastAsia="Times New Roman" w:hAnsiTheme="majorHAnsi"/>
                <w:i/>
                <w:sz w:val="20"/>
                <w:szCs w:val="20"/>
                <w:lang w:val="en-GB" w:eastAsia="de-DE"/>
              </w:rPr>
            </w:pPr>
          </w:p>
        </w:tc>
        <w:tc>
          <w:tcPr>
            <w:tcW w:w="1092" w:type="dxa"/>
            <w:tcBorders>
              <w:top w:val="nil"/>
              <w:left w:val="nil"/>
              <w:bottom w:val="nil"/>
              <w:right w:val="nil"/>
            </w:tcBorders>
            <w:shd w:val="clear" w:color="auto" w:fill="auto"/>
            <w:vAlign w:val="center"/>
          </w:tcPr>
          <w:p w14:paraId="5387B27C" w14:textId="77777777" w:rsidR="00CA4FA5" w:rsidRPr="00812262" w:rsidRDefault="00CA4FA5" w:rsidP="00DF0B10">
            <w:pPr>
              <w:spacing w:before="30" w:after="30"/>
              <w:rPr>
                <w:rFonts w:asciiTheme="majorHAnsi" w:eastAsia="Times New Roman" w:hAnsiTheme="majorHAnsi"/>
                <w:sz w:val="20"/>
                <w:szCs w:val="20"/>
                <w:lang w:val="en-GB" w:eastAsia="de-DE"/>
              </w:rPr>
            </w:pPr>
            <w:proofErr w:type="spellStart"/>
            <w:r w:rsidRPr="00812262">
              <w:rPr>
                <w:rFonts w:asciiTheme="majorHAnsi" w:eastAsia="Times New Roman" w:hAnsiTheme="majorHAnsi"/>
                <w:sz w:val="20"/>
                <w:szCs w:val="20"/>
                <w:lang w:val="en-GB" w:eastAsia="de-DE"/>
              </w:rPr>
              <w:t>Cul</w:t>
            </w:r>
            <w:proofErr w:type="spellEnd"/>
            <w:r w:rsidRPr="00812262">
              <w:rPr>
                <w:rFonts w:asciiTheme="majorHAnsi" w:eastAsia="Times New Roman" w:hAnsiTheme="majorHAnsi"/>
                <w:sz w:val="20"/>
                <w:szCs w:val="20"/>
                <w:lang w:val="en-GB" w:eastAsia="de-DE"/>
              </w:rPr>
              <w:t xml:space="preserve"> o 7</w:t>
            </w:r>
          </w:p>
        </w:tc>
        <w:tc>
          <w:tcPr>
            <w:tcW w:w="2337" w:type="dxa"/>
            <w:gridSpan w:val="2"/>
            <w:tcBorders>
              <w:top w:val="nil"/>
              <w:left w:val="nil"/>
              <w:bottom w:val="nil"/>
              <w:right w:val="nil"/>
            </w:tcBorders>
            <w:shd w:val="clear" w:color="auto" w:fill="auto"/>
            <w:vAlign w:val="center"/>
          </w:tcPr>
          <w:p w14:paraId="17D71392" w14:textId="0E09CF71" w:rsidR="00CA4FA5" w:rsidRPr="00812262" w:rsidRDefault="007B4078" w:rsidP="00DF0B10">
            <w:pPr>
              <w:spacing w:before="30" w:after="30"/>
              <w:rPr>
                <w:rFonts w:asciiTheme="majorHAnsi" w:eastAsia="Times New Roman" w:hAnsiTheme="majorHAnsi"/>
                <w:sz w:val="20"/>
                <w:szCs w:val="20"/>
                <w:lang w:val="en-GB" w:eastAsia="de-DE"/>
              </w:rPr>
            </w:pPr>
            <w:r>
              <w:rPr>
                <w:rFonts w:asciiTheme="majorHAnsi" w:eastAsia="Times New Roman" w:hAnsiTheme="majorHAnsi"/>
                <w:sz w:val="20"/>
                <w:szCs w:val="20"/>
                <w:lang w:val="en-GB" w:eastAsia="de-DE"/>
              </w:rPr>
              <w:t>S</w:t>
            </w:r>
            <w:r w:rsidR="00DF7D71">
              <w:rPr>
                <w:rFonts w:asciiTheme="majorHAnsi" w:eastAsia="Times New Roman" w:hAnsiTheme="majorHAnsi"/>
                <w:sz w:val="20"/>
                <w:szCs w:val="20"/>
                <w:lang w:val="en-GB" w:eastAsia="de-DE"/>
              </w:rPr>
              <w:t>ecreted salivary protein</w:t>
            </w:r>
          </w:p>
        </w:tc>
        <w:tc>
          <w:tcPr>
            <w:tcW w:w="708" w:type="dxa"/>
            <w:tcBorders>
              <w:top w:val="nil"/>
              <w:left w:val="nil"/>
              <w:bottom w:val="nil"/>
              <w:right w:val="nil"/>
            </w:tcBorders>
            <w:shd w:val="clear" w:color="auto" w:fill="auto"/>
            <w:vAlign w:val="center"/>
          </w:tcPr>
          <w:p w14:paraId="31167752" w14:textId="77777777" w:rsidR="00CA4FA5" w:rsidRPr="00812262" w:rsidRDefault="00CA4FA5" w:rsidP="00DF0B10">
            <w:pPr>
              <w:spacing w:before="30" w:after="30"/>
              <w:jc w:val="right"/>
              <w:rPr>
                <w:rFonts w:asciiTheme="majorHAnsi" w:eastAsia="Times New Roman" w:hAnsiTheme="majorHAnsi"/>
                <w:sz w:val="20"/>
                <w:szCs w:val="20"/>
                <w:lang w:val="en-GB" w:eastAsia="de-DE"/>
              </w:rPr>
            </w:pPr>
            <w:r w:rsidRPr="00812262">
              <w:rPr>
                <w:rFonts w:asciiTheme="majorHAnsi" w:eastAsia="Times New Roman" w:hAnsiTheme="majorHAnsi"/>
                <w:sz w:val="20"/>
                <w:szCs w:val="20"/>
                <w:lang w:val="en-GB" w:eastAsia="de-DE"/>
              </w:rPr>
              <w:t>15.0</w:t>
            </w:r>
          </w:p>
        </w:tc>
        <w:tc>
          <w:tcPr>
            <w:tcW w:w="3261" w:type="dxa"/>
            <w:gridSpan w:val="3"/>
            <w:tcBorders>
              <w:top w:val="nil"/>
              <w:left w:val="nil"/>
              <w:bottom w:val="nil"/>
              <w:right w:val="nil"/>
            </w:tcBorders>
          </w:tcPr>
          <w:p w14:paraId="45EC4FDE" w14:textId="77777777" w:rsidR="00CA4FA5" w:rsidRPr="00812262" w:rsidRDefault="00CA4FA5" w:rsidP="00DF0B10">
            <w:pPr>
              <w:spacing w:before="30" w:after="30"/>
              <w:jc w:val="center"/>
              <w:rPr>
                <w:rFonts w:asciiTheme="majorHAnsi" w:eastAsia="Times New Roman" w:hAnsiTheme="majorHAnsi"/>
                <w:sz w:val="20"/>
                <w:szCs w:val="20"/>
                <w:lang w:val="en-GB" w:eastAsia="de-DE"/>
              </w:rPr>
            </w:pPr>
          </w:p>
        </w:tc>
      </w:tr>
      <w:tr w:rsidR="00CA4FA5" w:rsidRPr="00812262" w14:paraId="5DFA6DA1" w14:textId="77777777" w:rsidTr="00094AC2">
        <w:tc>
          <w:tcPr>
            <w:tcW w:w="2208" w:type="dxa"/>
            <w:tcBorders>
              <w:top w:val="nil"/>
              <w:left w:val="nil"/>
              <w:bottom w:val="nil"/>
              <w:right w:val="nil"/>
            </w:tcBorders>
            <w:shd w:val="clear" w:color="auto" w:fill="auto"/>
            <w:vAlign w:val="center"/>
          </w:tcPr>
          <w:p w14:paraId="213739D3" w14:textId="77777777" w:rsidR="00CA4FA5" w:rsidRPr="00812262" w:rsidRDefault="00CA4FA5" w:rsidP="00DF0B10">
            <w:pPr>
              <w:spacing w:before="30" w:after="30"/>
              <w:rPr>
                <w:rFonts w:asciiTheme="majorHAnsi" w:eastAsia="Times New Roman" w:hAnsiTheme="majorHAnsi"/>
                <w:i/>
                <w:sz w:val="20"/>
                <w:szCs w:val="20"/>
                <w:lang w:val="en-GB" w:eastAsia="de-DE"/>
              </w:rPr>
            </w:pPr>
          </w:p>
        </w:tc>
        <w:tc>
          <w:tcPr>
            <w:tcW w:w="1092" w:type="dxa"/>
            <w:tcBorders>
              <w:top w:val="nil"/>
              <w:left w:val="nil"/>
              <w:bottom w:val="nil"/>
              <w:right w:val="nil"/>
            </w:tcBorders>
            <w:shd w:val="clear" w:color="auto" w:fill="auto"/>
            <w:vAlign w:val="center"/>
          </w:tcPr>
          <w:p w14:paraId="5EB224CC" w14:textId="77777777" w:rsidR="00CA4FA5" w:rsidRPr="00812262" w:rsidRDefault="00CA4FA5" w:rsidP="00DF0B10">
            <w:pPr>
              <w:spacing w:before="30" w:after="30"/>
              <w:rPr>
                <w:rFonts w:asciiTheme="majorHAnsi" w:eastAsia="Times New Roman" w:hAnsiTheme="majorHAnsi"/>
                <w:sz w:val="20"/>
                <w:szCs w:val="20"/>
                <w:lang w:val="en-GB" w:eastAsia="de-DE"/>
              </w:rPr>
            </w:pPr>
          </w:p>
        </w:tc>
        <w:tc>
          <w:tcPr>
            <w:tcW w:w="2337" w:type="dxa"/>
            <w:gridSpan w:val="2"/>
            <w:tcBorders>
              <w:top w:val="nil"/>
              <w:left w:val="nil"/>
              <w:bottom w:val="nil"/>
              <w:right w:val="nil"/>
            </w:tcBorders>
            <w:shd w:val="clear" w:color="auto" w:fill="auto"/>
            <w:vAlign w:val="center"/>
          </w:tcPr>
          <w:p w14:paraId="733A9B72" w14:textId="77777777" w:rsidR="00CA4FA5" w:rsidRPr="00812262" w:rsidRDefault="00CA4FA5" w:rsidP="00DF0B10">
            <w:pPr>
              <w:spacing w:before="30" w:after="30"/>
              <w:rPr>
                <w:rFonts w:asciiTheme="majorHAnsi" w:eastAsia="Times New Roman" w:hAnsiTheme="majorHAnsi"/>
                <w:sz w:val="20"/>
                <w:szCs w:val="20"/>
                <w:lang w:val="en-GB" w:eastAsia="de-DE"/>
              </w:rPr>
            </w:pPr>
          </w:p>
        </w:tc>
        <w:tc>
          <w:tcPr>
            <w:tcW w:w="708" w:type="dxa"/>
            <w:tcBorders>
              <w:top w:val="nil"/>
              <w:left w:val="nil"/>
              <w:bottom w:val="nil"/>
              <w:right w:val="nil"/>
            </w:tcBorders>
            <w:shd w:val="clear" w:color="auto" w:fill="auto"/>
            <w:vAlign w:val="center"/>
          </w:tcPr>
          <w:p w14:paraId="2A6A4F7D" w14:textId="77777777" w:rsidR="00CA4FA5" w:rsidRPr="00812262" w:rsidRDefault="00CA4FA5" w:rsidP="00DF0B10">
            <w:pPr>
              <w:spacing w:before="30" w:after="30"/>
              <w:jc w:val="right"/>
              <w:rPr>
                <w:rFonts w:asciiTheme="majorHAnsi" w:eastAsia="Times New Roman" w:hAnsiTheme="majorHAnsi"/>
                <w:sz w:val="20"/>
                <w:szCs w:val="20"/>
                <w:lang w:val="en-GB" w:eastAsia="de-DE"/>
              </w:rPr>
            </w:pPr>
          </w:p>
        </w:tc>
        <w:tc>
          <w:tcPr>
            <w:tcW w:w="3261" w:type="dxa"/>
            <w:gridSpan w:val="3"/>
            <w:tcBorders>
              <w:top w:val="nil"/>
              <w:left w:val="nil"/>
              <w:bottom w:val="nil"/>
              <w:right w:val="nil"/>
            </w:tcBorders>
          </w:tcPr>
          <w:p w14:paraId="4B78379D" w14:textId="77777777" w:rsidR="00CA4FA5" w:rsidRPr="00812262" w:rsidRDefault="00CA4FA5" w:rsidP="00DF0B10">
            <w:pPr>
              <w:spacing w:before="30" w:after="30"/>
              <w:jc w:val="center"/>
              <w:rPr>
                <w:rFonts w:asciiTheme="majorHAnsi" w:eastAsia="Times New Roman" w:hAnsiTheme="majorHAnsi"/>
                <w:sz w:val="20"/>
                <w:szCs w:val="20"/>
                <w:lang w:val="en-GB" w:eastAsia="de-DE"/>
              </w:rPr>
            </w:pPr>
          </w:p>
        </w:tc>
      </w:tr>
      <w:tr w:rsidR="00CA4FA5" w:rsidRPr="00812262" w14:paraId="6660F005" w14:textId="77777777" w:rsidTr="00094AC2">
        <w:tc>
          <w:tcPr>
            <w:tcW w:w="2208" w:type="dxa"/>
            <w:tcBorders>
              <w:top w:val="nil"/>
              <w:left w:val="nil"/>
              <w:bottom w:val="nil"/>
              <w:right w:val="nil"/>
            </w:tcBorders>
            <w:shd w:val="clear" w:color="auto" w:fill="auto"/>
            <w:vAlign w:val="center"/>
          </w:tcPr>
          <w:p w14:paraId="6B4CB365" w14:textId="77777777" w:rsidR="00CA4FA5" w:rsidRPr="00812262" w:rsidRDefault="00CA4FA5" w:rsidP="00DF0B10">
            <w:pPr>
              <w:spacing w:before="30" w:after="30"/>
              <w:rPr>
                <w:rFonts w:asciiTheme="majorHAnsi" w:eastAsia="Times New Roman" w:hAnsiTheme="majorHAnsi"/>
                <w:i/>
                <w:sz w:val="20"/>
                <w:szCs w:val="20"/>
                <w:lang w:val="en-GB" w:eastAsia="de-DE"/>
              </w:rPr>
            </w:pPr>
            <w:proofErr w:type="spellStart"/>
            <w:r w:rsidRPr="00812262">
              <w:rPr>
                <w:rFonts w:asciiTheme="majorHAnsi" w:eastAsia="Times New Roman" w:hAnsiTheme="majorHAnsi"/>
                <w:i/>
                <w:sz w:val="20"/>
                <w:szCs w:val="20"/>
                <w:lang w:val="en-GB" w:eastAsia="de-DE"/>
              </w:rPr>
              <w:t>Culicoides</w:t>
            </w:r>
            <w:proofErr w:type="spellEnd"/>
            <w:r w:rsidRPr="00812262">
              <w:rPr>
                <w:rFonts w:asciiTheme="majorHAnsi" w:eastAsia="Times New Roman" w:hAnsiTheme="majorHAnsi"/>
                <w:i/>
                <w:sz w:val="20"/>
                <w:szCs w:val="20"/>
                <w:lang w:val="en-GB" w:eastAsia="de-DE"/>
              </w:rPr>
              <w:t xml:space="preserve"> </w:t>
            </w:r>
            <w:proofErr w:type="spellStart"/>
            <w:r w:rsidRPr="00812262">
              <w:rPr>
                <w:rFonts w:asciiTheme="majorHAnsi" w:eastAsia="Times New Roman" w:hAnsiTheme="majorHAnsi"/>
                <w:i/>
                <w:sz w:val="20"/>
                <w:szCs w:val="20"/>
                <w:lang w:val="en-GB" w:eastAsia="de-DE"/>
              </w:rPr>
              <w:t>obsoletus</w:t>
            </w:r>
            <w:proofErr w:type="spellEnd"/>
          </w:p>
        </w:tc>
        <w:tc>
          <w:tcPr>
            <w:tcW w:w="1092" w:type="dxa"/>
            <w:tcBorders>
              <w:top w:val="nil"/>
              <w:left w:val="nil"/>
              <w:bottom w:val="nil"/>
              <w:right w:val="nil"/>
            </w:tcBorders>
            <w:shd w:val="clear" w:color="auto" w:fill="auto"/>
            <w:vAlign w:val="center"/>
          </w:tcPr>
          <w:p w14:paraId="788B17D5" w14:textId="77777777" w:rsidR="00CA4FA5" w:rsidRPr="00812262" w:rsidRDefault="00CA4FA5" w:rsidP="00DF0B10">
            <w:pPr>
              <w:spacing w:before="30" w:after="30"/>
              <w:rPr>
                <w:rFonts w:asciiTheme="majorHAnsi" w:eastAsia="Times New Roman" w:hAnsiTheme="majorHAnsi"/>
                <w:sz w:val="20"/>
                <w:szCs w:val="20"/>
                <w:lang w:val="en-GB" w:eastAsia="de-DE"/>
              </w:rPr>
            </w:pPr>
            <w:proofErr w:type="spellStart"/>
            <w:r w:rsidRPr="00812262">
              <w:rPr>
                <w:rFonts w:asciiTheme="majorHAnsi" w:eastAsia="Times New Roman" w:hAnsiTheme="majorHAnsi"/>
                <w:sz w:val="20"/>
                <w:szCs w:val="20"/>
                <w:lang w:val="en-GB" w:eastAsia="de-DE"/>
              </w:rPr>
              <w:t>Cul</w:t>
            </w:r>
            <w:proofErr w:type="spellEnd"/>
            <w:r w:rsidRPr="00812262">
              <w:rPr>
                <w:rFonts w:asciiTheme="majorHAnsi" w:eastAsia="Times New Roman" w:hAnsiTheme="majorHAnsi"/>
                <w:sz w:val="20"/>
                <w:szCs w:val="20"/>
                <w:lang w:val="en-GB" w:eastAsia="de-DE"/>
              </w:rPr>
              <w:t xml:space="preserve"> o1P</w:t>
            </w:r>
          </w:p>
        </w:tc>
        <w:tc>
          <w:tcPr>
            <w:tcW w:w="2337" w:type="dxa"/>
            <w:gridSpan w:val="2"/>
            <w:tcBorders>
              <w:top w:val="nil"/>
              <w:left w:val="nil"/>
              <w:bottom w:val="nil"/>
              <w:right w:val="nil"/>
            </w:tcBorders>
            <w:shd w:val="clear" w:color="auto" w:fill="auto"/>
            <w:vAlign w:val="center"/>
          </w:tcPr>
          <w:p w14:paraId="0B1E472F" w14:textId="2967D18F" w:rsidR="00CA4FA5" w:rsidRPr="00812262" w:rsidRDefault="007B4078" w:rsidP="00DF0B10">
            <w:pPr>
              <w:spacing w:before="30" w:after="30"/>
              <w:rPr>
                <w:rFonts w:asciiTheme="majorHAnsi" w:eastAsia="Times New Roman" w:hAnsiTheme="majorHAnsi"/>
                <w:sz w:val="20"/>
                <w:szCs w:val="20"/>
                <w:lang w:val="en-GB" w:eastAsia="de-DE"/>
              </w:rPr>
            </w:pPr>
            <w:proofErr w:type="spellStart"/>
            <w:r>
              <w:rPr>
                <w:rFonts w:asciiTheme="majorHAnsi" w:eastAsia="Times New Roman" w:hAnsiTheme="majorHAnsi"/>
                <w:sz w:val="20"/>
                <w:szCs w:val="20"/>
                <w:lang w:val="en-GB" w:eastAsia="de-DE"/>
              </w:rPr>
              <w:t>K</w:t>
            </w:r>
            <w:r w:rsidR="00CA4FA5" w:rsidRPr="00812262">
              <w:rPr>
                <w:rFonts w:asciiTheme="majorHAnsi" w:eastAsia="Times New Roman" w:hAnsiTheme="majorHAnsi"/>
                <w:sz w:val="20"/>
                <w:szCs w:val="20"/>
                <w:lang w:val="en-GB" w:eastAsia="de-DE"/>
              </w:rPr>
              <w:t>unitz</w:t>
            </w:r>
            <w:proofErr w:type="spellEnd"/>
            <w:r w:rsidR="00CA4FA5" w:rsidRPr="00812262">
              <w:rPr>
                <w:rFonts w:asciiTheme="majorHAnsi" w:eastAsia="Times New Roman" w:hAnsiTheme="majorHAnsi"/>
                <w:sz w:val="20"/>
                <w:szCs w:val="20"/>
                <w:lang w:val="en-GB" w:eastAsia="de-DE"/>
              </w:rPr>
              <w:t xml:space="preserve"> protease inhibitor</w:t>
            </w:r>
          </w:p>
        </w:tc>
        <w:tc>
          <w:tcPr>
            <w:tcW w:w="708" w:type="dxa"/>
            <w:tcBorders>
              <w:top w:val="nil"/>
              <w:left w:val="nil"/>
              <w:bottom w:val="nil"/>
              <w:right w:val="nil"/>
            </w:tcBorders>
            <w:shd w:val="clear" w:color="auto" w:fill="auto"/>
            <w:vAlign w:val="center"/>
          </w:tcPr>
          <w:p w14:paraId="239D92D8" w14:textId="77777777" w:rsidR="00CA4FA5" w:rsidRPr="00812262" w:rsidRDefault="00CA4FA5" w:rsidP="00DF0B10">
            <w:pPr>
              <w:spacing w:before="30" w:after="30"/>
              <w:jc w:val="right"/>
              <w:rPr>
                <w:rFonts w:asciiTheme="majorHAnsi" w:eastAsia="Times New Roman" w:hAnsiTheme="majorHAnsi"/>
                <w:sz w:val="20"/>
                <w:szCs w:val="20"/>
                <w:lang w:val="en-GB" w:eastAsia="de-DE"/>
              </w:rPr>
            </w:pPr>
            <w:r w:rsidRPr="00812262">
              <w:rPr>
                <w:rFonts w:asciiTheme="majorHAnsi" w:eastAsia="Times New Roman" w:hAnsiTheme="majorHAnsi"/>
                <w:sz w:val="20"/>
                <w:szCs w:val="20"/>
                <w:lang w:val="en-GB" w:eastAsia="de-DE"/>
              </w:rPr>
              <w:t>23.3</w:t>
            </w:r>
          </w:p>
        </w:tc>
        <w:tc>
          <w:tcPr>
            <w:tcW w:w="3261" w:type="dxa"/>
            <w:gridSpan w:val="3"/>
            <w:tcBorders>
              <w:top w:val="nil"/>
              <w:left w:val="nil"/>
              <w:bottom w:val="nil"/>
              <w:right w:val="nil"/>
            </w:tcBorders>
          </w:tcPr>
          <w:p w14:paraId="6F1727DB" w14:textId="77DAFD18" w:rsidR="00CA4FA5" w:rsidRPr="00812262" w:rsidRDefault="00CA4FA5" w:rsidP="00DF0B10">
            <w:pPr>
              <w:spacing w:before="30" w:after="30"/>
              <w:jc w:val="center"/>
              <w:rPr>
                <w:rFonts w:asciiTheme="majorHAnsi" w:eastAsia="Times New Roman" w:hAnsiTheme="majorHAnsi"/>
                <w:sz w:val="20"/>
                <w:szCs w:val="20"/>
                <w:lang w:val="en-GB" w:eastAsia="de-DE"/>
              </w:rPr>
            </w:pPr>
            <w:r w:rsidRPr="00812262">
              <w:rPr>
                <w:rFonts w:asciiTheme="majorHAnsi" w:eastAsia="Times New Roman" w:hAnsiTheme="majorHAnsi"/>
                <w:noProof/>
                <w:sz w:val="20"/>
                <w:szCs w:val="20"/>
                <w:lang w:val="de-DE" w:eastAsia="de-DE"/>
              </w:rPr>
              <mc:AlternateContent>
                <mc:Choice Requires="wps">
                  <w:drawing>
                    <wp:anchor distT="0" distB="0" distL="114300" distR="114300" simplePos="0" relativeHeight="251661312" behindDoc="0" locked="0" layoutInCell="1" allowOverlap="1" wp14:anchorId="0C0FEFB8" wp14:editId="29E601AC">
                      <wp:simplePos x="0" y="0"/>
                      <wp:positionH relativeFrom="column">
                        <wp:posOffset>35560</wp:posOffset>
                      </wp:positionH>
                      <wp:positionV relativeFrom="paragraph">
                        <wp:posOffset>18415</wp:posOffset>
                      </wp:positionV>
                      <wp:extent cx="156845" cy="266700"/>
                      <wp:effectExtent l="10160" t="18415" r="36195" b="32385"/>
                      <wp:wrapNone/>
                      <wp:docPr id="6"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6845" cy="266700"/>
                              </a:xfrm>
                              <a:prstGeom prst="rightBrace">
                                <a:avLst>
                                  <a:gd name="adj1" fmla="val 14170"/>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AutoShape 8" o:spid="_x0000_s1026" type="#_x0000_t88" style="position:absolute;margin-left:2.8pt;margin-top:1.45pt;width:12.35pt;height:2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"/>
                  </w:pict>
                </mc:Fallback>
              </mc:AlternateContent>
            </w:r>
            <w:proofErr w:type="spellStart"/>
            <w:r w:rsidRPr="00812262">
              <w:rPr>
                <w:rFonts w:asciiTheme="majorHAnsi" w:eastAsia="Times New Roman" w:hAnsiTheme="majorHAnsi"/>
                <w:sz w:val="20"/>
                <w:szCs w:val="20"/>
                <w:lang w:val="en-GB" w:eastAsia="de-DE"/>
              </w:rPr>
              <w:t>Peeters</w:t>
            </w:r>
            <w:proofErr w:type="spellEnd"/>
            <w:r w:rsidRPr="00812262">
              <w:rPr>
                <w:rFonts w:asciiTheme="majorHAnsi" w:eastAsia="Times New Roman" w:hAnsiTheme="majorHAnsi"/>
                <w:sz w:val="20"/>
                <w:szCs w:val="20"/>
                <w:lang w:val="en-GB" w:eastAsia="de-DE"/>
              </w:rPr>
              <w:t xml:space="preserve"> et al. 2013</w:t>
            </w:r>
          </w:p>
        </w:tc>
      </w:tr>
      <w:tr w:rsidR="00CA4FA5" w:rsidRPr="00812262" w14:paraId="28DE39D4" w14:textId="77777777" w:rsidTr="00094AC2">
        <w:tc>
          <w:tcPr>
            <w:tcW w:w="2208" w:type="dxa"/>
            <w:tcBorders>
              <w:top w:val="nil"/>
              <w:left w:val="nil"/>
              <w:bottom w:val="nil"/>
              <w:right w:val="nil"/>
            </w:tcBorders>
            <w:shd w:val="clear" w:color="auto" w:fill="auto"/>
            <w:vAlign w:val="center"/>
          </w:tcPr>
          <w:p w14:paraId="2FE4EC93" w14:textId="77777777" w:rsidR="00CA4FA5" w:rsidRPr="00812262" w:rsidRDefault="00CA4FA5" w:rsidP="00DF0B10">
            <w:pPr>
              <w:spacing w:before="30" w:after="30"/>
              <w:rPr>
                <w:rFonts w:asciiTheme="majorHAnsi" w:eastAsia="Times New Roman" w:hAnsiTheme="majorHAnsi"/>
                <w:i/>
                <w:sz w:val="20"/>
                <w:szCs w:val="20"/>
                <w:lang w:val="en-GB" w:eastAsia="de-DE"/>
              </w:rPr>
            </w:pPr>
          </w:p>
        </w:tc>
        <w:tc>
          <w:tcPr>
            <w:tcW w:w="1092" w:type="dxa"/>
            <w:tcBorders>
              <w:top w:val="nil"/>
              <w:left w:val="nil"/>
              <w:bottom w:val="nil"/>
              <w:right w:val="nil"/>
            </w:tcBorders>
            <w:shd w:val="clear" w:color="auto" w:fill="auto"/>
            <w:vAlign w:val="center"/>
          </w:tcPr>
          <w:p w14:paraId="7C54876F" w14:textId="77777777" w:rsidR="00CA4FA5" w:rsidRPr="00812262" w:rsidRDefault="00CA4FA5" w:rsidP="00DF0B10">
            <w:pPr>
              <w:spacing w:before="30" w:after="30"/>
              <w:rPr>
                <w:rFonts w:asciiTheme="majorHAnsi" w:eastAsia="Times New Roman" w:hAnsiTheme="majorHAnsi"/>
                <w:sz w:val="20"/>
                <w:szCs w:val="20"/>
                <w:lang w:val="en-GB" w:eastAsia="de-DE"/>
              </w:rPr>
            </w:pPr>
            <w:proofErr w:type="spellStart"/>
            <w:r w:rsidRPr="00812262">
              <w:rPr>
                <w:rFonts w:asciiTheme="majorHAnsi" w:eastAsia="Times New Roman" w:hAnsiTheme="majorHAnsi"/>
                <w:sz w:val="20"/>
                <w:szCs w:val="20"/>
                <w:lang w:val="en-GB" w:eastAsia="de-DE"/>
              </w:rPr>
              <w:t>Cul</w:t>
            </w:r>
            <w:proofErr w:type="spellEnd"/>
            <w:r w:rsidRPr="00812262">
              <w:rPr>
                <w:rFonts w:asciiTheme="majorHAnsi" w:eastAsia="Times New Roman" w:hAnsiTheme="majorHAnsi"/>
                <w:sz w:val="20"/>
                <w:szCs w:val="20"/>
                <w:lang w:val="en-GB" w:eastAsia="de-DE"/>
              </w:rPr>
              <w:t xml:space="preserve"> o2P</w:t>
            </w:r>
          </w:p>
        </w:tc>
        <w:tc>
          <w:tcPr>
            <w:tcW w:w="2337" w:type="dxa"/>
            <w:gridSpan w:val="2"/>
            <w:tcBorders>
              <w:top w:val="nil"/>
              <w:left w:val="nil"/>
              <w:bottom w:val="nil"/>
              <w:right w:val="nil"/>
            </w:tcBorders>
            <w:shd w:val="clear" w:color="auto" w:fill="auto"/>
            <w:vAlign w:val="center"/>
          </w:tcPr>
          <w:p w14:paraId="51DCAAD4" w14:textId="77777777" w:rsidR="00CA4FA5" w:rsidRPr="00812262" w:rsidRDefault="00CA4FA5" w:rsidP="00DF0B10">
            <w:pPr>
              <w:spacing w:before="30" w:after="30"/>
              <w:rPr>
                <w:rFonts w:asciiTheme="majorHAnsi" w:eastAsia="Times New Roman" w:hAnsiTheme="majorHAnsi"/>
                <w:sz w:val="20"/>
                <w:szCs w:val="20"/>
                <w:lang w:val="en-GB" w:eastAsia="de-DE"/>
              </w:rPr>
            </w:pPr>
            <w:r w:rsidRPr="00812262">
              <w:rPr>
                <w:rFonts w:asciiTheme="majorHAnsi" w:eastAsia="Times New Roman" w:hAnsiTheme="majorHAnsi"/>
                <w:sz w:val="20"/>
                <w:szCs w:val="20"/>
                <w:lang w:val="en-GB" w:eastAsia="de-DE"/>
              </w:rPr>
              <w:t>D7-related</w:t>
            </w:r>
          </w:p>
        </w:tc>
        <w:tc>
          <w:tcPr>
            <w:tcW w:w="708" w:type="dxa"/>
            <w:tcBorders>
              <w:top w:val="nil"/>
              <w:left w:val="nil"/>
              <w:bottom w:val="nil"/>
              <w:right w:val="nil"/>
            </w:tcBorders>
            <w:shd w:val="clear" w:color="auto" w:fill="auto"/>
            <w:vAlign w:val="center"/>
          </w:tcPr>
          <w:p w14:paraId="19926A73" w14:textId="77777777" w:rsidR="00CA4FA5" w:rsidRPr="00812262" w:rsidRDefault="00CA4FA5" w:rsidP="00DF0B10">
            <w:pPr>
              <w:spacing w:before="30" w:after="30"/>
              <w:jc w:val="right"/>
              <w:rPr>
                <w:rFonts w:asciiTheme="majorHAnsi" w:eastAsia="Times New Roman" w:hAnsiTheme="majorHAnsi"/>
                <w:sz w:val="20"/>
                <w:szCs w:val="20"/>
                <w:lang w:val="en-GB" w:eastAsia="de-DE"/>
              </w:rPr>
            </w:pPr>
            <w:r w:rsidRPr="00812262">
              <w:rPr>
                <w:rFonts w:asciiTheme="majorHAnsi" w:eastAsia="Times New Roman" w:hAnsiTheme="majorHAnsi"/>
                <w:sz w:val="20"/>
                <w:szCs w:val="20"/>
                <w:lang w:val="en-GB" w:eastAsia="de-DE"/>
              </w:rPr>
              <w:t>17.5</w:t>
            </w:r>
          </w:p>
        </w:tc>
        <w:tc>
          <w:tcPr>
            <w:tcW w:w="3261" w:type="dxa"/>
            <w:gridSpan w:val="3"/>
            <w:tcBorders>
              <w:top w:val="nil"/>
              <w:left w:val="nil"/>
              <w:bottom w:val="nil"/>
              <w:right w:val="nil"/>
            </w:tcBorders>
          </w:tcPr>
          <w:p w14:paraId="210A72AE" w14:textId="77777777" w:rsidR="00CA4FA5" w:rsidRPr="00812262" w:rsidRDefault="00CA4FA5" w:rsidP="00DF0B10">
            <w:pPr>
              <w:spacing w:before="30" w:after="30"/>
              <w:jc w:val="center"/>
              <w:rPr>
                <w:rFonts w:asciiTheme="majorHAnsi" w:eastAsia="Times New Roman" w:hAnsiTheme="majorHAnsi"/>
                <w:sz w:val="20"/>
                <w:szCs w:val="20"/>
                <w:lang w:val="en-GB" w:eastAsia="de-DE"/>
              </w:rPr>
            </w:pPr>
            <w:r w:rsidRPr="00812262">
              <w:rPr>
                <w:rFonts w:asciiTheme="majorHAnsi" w:eastAsia="Times New Roman" w:hAnsiTheme="majorHAnsi"/>
                <w:i/>
                <w:sz w:val="20"/>
                <w:szCs w:val="20"/>
                <w:lang w:val="en-GB" w:eastAsia="de-DE"/>
              </w:rPr>
              <w:t xml:space="preserve">Vet J. </w:t>
            </w:r>
            <w:r w:rsidRPr="00812262">
              <w:rPr>
                <w:rFonts w:asciiTheme="majorHAnsi" w:eastAsia="Times New Roman" w:hAnsiTheme="majorHAnsi"/>
                <w:sz w:val="20"/>
                <w:szCs w:val="20"/>
                <w:lang w:val="en-GB" w:eastAsia="de-DE"/>
              </w:rPr>
              <w:t>198, 141-147.</w:t>
            </w:r>
          </w:p>
        </w:tc>
      </w:tr>
      <w:tr w:rsidR="00CA4FA5" w:rsidRPr="00812262" w14:paraId="67B4AC8D" w14:textId="77777777" w:rsidTr="00094AC2">
        <w:tc>
          <w:tcPr>
            <w:tcW w:w="2208" w:type="dxa"/>
            <w:tcBorders>
              <w:top w:val="nil"/>
              <w:left w:val="nil"/>
              <w:bottom w:val="nil"/>
              <w:right w:val="nil"/>
            </w:tcBorders>
            <w:shd w:val="clear" w:color="auto" w:fill="auto"/>
            <w:vAlign w:val="center"/>
          </w:tcPr>
          <w:p w14:paraId="705D51D4" w14:textId="77777777" w:rsidR="00CA4FA5" w:rsidRPr="00812262" w:rsidRDefault="00CA4FA5" w:rsidP="00DF0B10">
            <w:pPr>
              <w:spacing w:before="30" w:after="30"/>
              <w:rPr>
                <w:rFonts w:asciiTheme="majorHAnsi" w:eastAsia="Times New Roman" w:hAnsiTheme="majorHAnsi"/>
                <w:i/>
                <w:sz w:val="20"/>
                <w:szCs w:val="20"/>
                <w:lang w:val="en-GB" w:eastAsia="de-DE"/>
              </w:rPr>
            </w:pPr>
          </w:p>
        </w:tc>
        <w:tc>
          <w:tcPr>
            <w:tcW w:w="1092" w:type="dxa"/>
            <w:tcBorders>
              <w:top w:val="nil"/>
              <w:left w:val="nil"/>
              <w:bottom w:val="nil"/>
              <w:right w:val="nil"/>
            </w:tcBorders>
            <w:shd w:val="clear" w:color="auto" w:fill="auto"/>
            <w:vAlign w:val="center"/>
          </w:tcPr>
          <w:p w14:paraId="47192DB9" w14:textId="77777777" w:rsidR="00CA4FA5" w:rsidRPr="00812262" w:rsidRDefault="00CA4FA5" w:rsidP="00DF0B10">
            <w:pPr>
              <w:spacing w:before="30" w:after="30"/>
              <w:rPr>
                <w:rFonts w:asciiTheme="majorHAnsi" w:eastAsia="Times New Roman" w:hAnsiTheme="majorHAnsi"/>
                <w:sz w:val="20"/>
                <w:szCs w:val="20"/>
                <w:lang w:val="en-GB" w:eastAsia="de-DE"/>
              </w:rPr>
            </w:pPr>
          </w:p>
        </w:tc>
        <w:tc>
          <w:tcPr>
            <w:tcW w:w="2337" w:type="dxa"/>
            <w:gridSpan w:val="2"/>
            <w:tcBorders>
              <w:top w:val="nil"/>
              <w:left w:val="nil"/>
              <w:bottom w:val="nil"/>
              <w:right w:val="nil"/>
            </w:tcBorders>
            <w:shd w:val="clear" w:color="auto" w:fill="auto"/>
            <w:vAlign w:val="center"/>
          </w:tcPr>
          <w:p w14:paraId="2BFBE7DA" w14:textId="77777777" w:rsidR="00CA4FA5" w:rsidRPr="00812262" w:rsidRDefault="00CA4FA5" w:rsidP="00DF0B10">
            <w:pPr>
              <w:spacing w:before="30" w:after="30"/>
              <w:rPr>
                <w:rFonts w:asciiTheme="majorHAnsi" w:eastAsia="Times New Roman" w:hAnsiTheme="majorHAnsi"/>
                <w:sz w:val="20"/>
                <w:szCs w:val="20"/>
                <w:lang w:val="en-GB" w:eastAsia="de-DE"/>
              </w:rPr>
            </w:pPr>
          </w:p>
        </w:tc>
        <w:tc>
          <w:tcPr>
            <w:tcW w:w="708" w:type="dxa"/>
            <w:tcBorders>
              <w:top w:val="nil"/>
              <w:left w:val="nil"/>
              <w:bottom w:val="nil"/>
              <w:right w:val="nil"/>
            </w:tcBorders>
            <w:shd w:val="clear" w:color="auto" w:fill="auto"/>
            <w:vAlign w:val="center"/>
          </w:tcPr>
          <w:p w14:paraId="79FA6145" w14:textId="77777777" w:rsidR="00CA4FA5" w:rsidRPr="00812262" w:rsidRDefault="00CA4FA5" w:rsidP="00DF0B10">
            <w:pPr>
              <w:spacing w:before="30" w:after="30"/>
              <w:jc w:val="right"/>
              <w:rPr>
                <w:rFonts w:asciiTheme="majorHAnsi" w:eastAsia="Times New Roman" w:hAnsiTheme="majorHAnsi"/>
                <w:sz w:val="20"/>
                <w:szCs w:val="20"/>
                <w:lang w:val="en-GB" w:eastAsia="de-DE"/>
              </w:rPr>
            </w:pPr>
          </w:p>
        </w:tc>
        <w:tc>
          <w:tcPr>
            <w:tcW w:w="3261" w:type="dxa"/>
            <w:gridSpan w:val="3"/>
            <w:tcBorders>
              <w:top w:val="nil"/>
              <w:left w:val="nil"/>
              <w:bottom w:val="nil"/>
              <w:right w:val="nil"/>
            </w:tcBorders>
          </w:tcPr>
          <w:p w14:paraId="1572946C" w14:textId="77777777" w:rsidR="00CA4FA5" w:rsidRPr="00812262" w:rsidRDefault="00CA4FA5" w:rsidP="00DF0B10">
            <w:pPr>
              <w:spacing w:before="30" w:after="30"/>
              <w:jc w:val="center"/>
              <w:rPr>
                <w:rFonts w:asciiTheme="majorHAnsi" w:eastAsia="Times New Roman" w:hAnsiTheme="majorHAnsi"/>
                <w:sz w:val="20"/>
                <w:szCs w:val="20"/>
                <w:lang w:val="en-GB" w:eastAsia="de-DE"/>
              </w:rPr>
            </w:pPr>
          </w:p>
        </w:tc>
      </w:tr>
      <w:tr w:rsidR="00CA4FA5" w:rsidRPr="00812262" w14:paraId="38CE9BF0" w14:textId="77777777" w:rsidTr="00094AC2">
        <w:tc>
          <w:tcPr>
            <w:tcW w:w="2208" w:type="dxa"/>
            <w:tcBorders>
              <w:top w:val="nil"/>
              <w:left w:val="nil"/>
              <w:bottom w:val="nil"/>
              <w:right w:val="nil"/>
            </w:tcBorders>
            <w:shd w:val="clear" w:color="auto" w:fill="auto"/>
            <w:vAlign w:val="center"/>
          </w:tcPr>
          <w:p w14:paraId="194C9BB4" w14:textId="77777777" w:rsidR="00CA4FA5" w:rsidRPr="00812262" w:rsidRDefault="00CA4FA5" w:rsidP="00DF0B10">
            <w:pPr>
              <w:spacing w:before="30" w:after="30"/>
              <w:rPr>
                <w:rFonts w:asciiTheme="majorHAnsi" w:eastAsia="Times New Roman" w:hAnsiTheme="majorHAnsi"/>
                <w:i/>
                <w:sz w:val="20"/>
                <w:szCs w:val="20"/>
                <w:lang w:val="en-GB" w:eastAsia="de-DE"/>
              </w:rPr>
            </w:pPr>
            <w:proofErr w:type="spellStart"/>
            <w:r w:rsidRPr="00812262">
              <w:rPr>
                <w:rFonts w:asciiTheme="majorHAnsi" w:eastAsia="Times New Roman" w:hAnsiTheme="majorHAnsi"/>
                <w:i/>
                <w:sz w:val="20"/>
                <w:szCs w:val="20"/>
                <w:lang w:val="en-GB" w:eastAsia="de-DE"/>
              </w:rPr>
              <w:t>Culicoides</w:t>
            </w:r>
            <w:proofErr w:type="spellEnd"/>
            <w:r w:rsidRPr="00812262">
              <w:rPr>
                <w:rFonts w:asciiTheme="majorHAnsi" w:eastAsia="Times New Roman" w:hAnsiTheme="majorHAnsi"/>
                <w:i/>
                <w:sz w:val="20"/>
                <w:szCs w:val="20"/>
                <w:lang w:val="en-GB" w:eastAsia="de-DE"/>
              </w:rPr>
              <w:t xml:space="preserve"> </w:t>
            </w:r>
            <w:proofErr w:type="spellStart"/>
            <w:r w:rsidRPr="00812262">
              <w:rPr>
                <w:rFonts w:asciiTheme="majorHAnsi" w:eastAsia="Times New Roman" w:hAnsiTheme="majorHAnsi"/>
                <w:i/>
                <w:sz w:val="20"/>
                <w:szCs w:val="20"/>
                <w:lang w:val="en-GB" w:eastAsia="de-DE"/>
              </w:rPr>
              <w:t>sonorensis</w:t>
            </w:r>
            <w:proofErr w:type="spellEnd"/>
          </w:p>
        </w:tc>
        <w:tc>
          <w:tcPr>
            <w:tcW w:w="1092" w:type="dxa"/>
            <w:tcBorders>
              <w:top w:val="nil"/>
              <w:left w:val="nil"/>
              <w:bottom w:val="nil"/>
              <w:right w:val="nil"/>
            </w:tcBorders>
            <w:shd w:val="clear" w:color="auto" w:fill="auto"/>
            <w:vAlign w:val="center"/>
          </w:tcPr>
          <w:p w14:paraId="2AFE133F" w14:textId="77777777" w:rsidR="00CA4FA5" w:rsidRPr="00812262" w:rsidRDefault="00CA4FA5" w:rsidP="00DF0B10">
            <w:pPr>
              <w:spacing w:before="30" w:after="30"/>
              <w:rPr>
                <w:rFonts w:asciiTheme="majorHAnsi" w:eastAsia="Times New Roman" w:hAnsiTheme="majorHAnsi"/>
                <w:sz w:val="20"/>
                <w:szCs w:val="20"/>
                <w:lang w:val="en-GB" w:eastAsia="de-DE"/>
              </w:rPr>
            </w:pPr>
            <w:proofErr w:type="spellStart"/>
            <w:r w:rsidRPr="00812262">
              <w:rPr>
                <w:rFonts w:asciiTheme="majorHAnsi" w:eastAsia="Times New Roman" w:hAnsiTheme="majorHAnsi"/>
                <w:sz w:val="20"/>
                <w:szCs w:val="20"/>
                <w:lang w:val="en-GB" w:eastAsia="de-DE"/>
              </w:rPr>
              <w:t>Cul</w:t>
            </w:r>
            <w:proofErr w:type="spellEnd"/>
            <w:r w:rsidRPr="00812262">
              <w:rPr>
                <w:rFonts w:asciiTheme="majorHAnsi" w:eastAsia="Times New Roman" w:hAnsiTheme="majorHAnsi"/>
                <w:sz w:val="20"/>
                <w:szCs w:val="20"/>
                <w:lang w:val="en-GB" w:eastAsia="de-DE"/>
              </w:rPr>
              <w:t xml:space="preserve"> s 1</w:t>
            </w:r>
          </w:p>
        </w:tc>
        <w:tc>
          <w:tcPr>
            <w:tcW w:w="2337" w:type="dxa"/>
            <w:gridSpan w:val="2"/>
            <w:tcBorders>
              <w:top w:val="nil"/>
              <w:left w:val="nil"/>
              <w:bottom w:val="nil"/>
              <w:right w:val="nil"/>
            </w:tcBorders>
            <w:shd w:val="clear" w:color="auto" w:fill="auto"/>
            <w:vAlign w:val="center"/>
          </w:tcPr>
          <w:p w14:paraId="70351CF8" w14:textId="0EDF1493" w:rsidR="00CA4FA5" w:rsidRPr="00812262" w:rsidRDefault="007B4078" w:rsidP="00DF0B10">
            <w:pPr>
              <w:spacing w:before="30" w:after="30"/>
              <w:rPr>
                <w:rFonts w:asciiTheme="majorHAnsi" w:eastAsia="Times New Roman" w:hAnsiTheme="majorHAnsi"/>
                <w:sz w:val="20"/>
                <w:szCs w:val="20"/>
                <w:lang w:val="en-GB" w:eastAsia="de-DE"/>
              </w:rPr>
            </w:pPr>
            <w:r>
              <w:rPr>
                <w:rFonts w:asciiTheme="majorHAnsi" w:eastAsia="Times New Roman" w:hAnsiTheme="majorHAnsi"/>
                <w:sz w:val="20"/>
                <w:szCs w:val="20"/>
                <w:lang w:val="en-GB" w:eastAsia="de-DE"/>
              </w:rPr>
              <w:t>M</w:t>
            </w:r>
            <w:r w:rsidR="00CA4FA5" w:rsidRPr="00812262">
              <w:rPr>
                <w:rFonts w:asciiTheme="majorHAnsi" w:eastAsia="Times New Roman" w:hAnsiTheme="majorHAnsi"/>
                <w:sz w:val="20"/>
                <w:szCs w:val="20"/>
                <w:lang w:val="en-GB" w:eastAsia="de-DE"/>
              </w:rPr>
              <w:t>altase</w:t>
            </w:r>
          </w:p>
        </w:tc>
        <w:tc>
          <w:tcPr>
            <w:tcW w:w="708" w:type="dxa"/>
            <w:tcBorders>
              <w:top w:val="nil"/>
              <w:left w:val="nil"/>
              <w:bottom w:val="nil"/>
              <w:right w:val="nil"/>
            </w:tcBorders>
            <w:shd w:val="clear" w:color="auto" w:fill="auto"/>
            <w:vAlign w:val="center"/>
          </w:tcPr>
          <w:p w14:paraId="40A54211" w14:textId="77777777" w:rsidR="00CA4FA5" w:rsidRPr="00812262" w:rsidRDefault="00CA4FA5" w:rsidP="00DF0B10">
            <w:pPr>
              <w:spacing w:before="30" w:after="30"/>
              <w:jc w:val="right"/>
              <w:rPr>
                <w:rFonts w:asciiTheme="majorHAnsi" w:eastAsia="Times New Roman" w:hAnsiTheme="majorHAnsi"/>
                <w:sz w:val="20"/>
                <w:szCs w:val="20"/>
                <w:lang w:val="en-GB" w:eastAsia="de-DE"/>
              </w:rPr>
            </w:pPr>
            <w:r w:rsidRPr="00812262">
              <w:rPr>
                <w:rFonts w:asciiTheme="majorHAnsi" w:eastAsia="Times New Roman" w:hAnsiTheme="majorHAnsi"/>
                <w:sz w:val="20"/>
                <w:szCs w:val="20"/>
                <w:lang w:val="en-GB" w:eastAsia="de-DE"/>
              </w:rPr>
              <w:t>66.0</w:t>
            </w:r>
          </w:p>
        </w:tc>
        <w:tc>
          <w:tcPr>
            <w:tcW w:w="3261" w:type="dxa"/>
            <w:gridSpan w:val="3"/>
            <w:tcBorders>
              <w:top w:val="nil"/>
              <w:left w:val="nil"/>
              <w:bottom w:val="nil"/>
              <w:right w:val="nil"/>
            </w:tcBorders>
          </w:tcPr>
          <w:p w14:paraId="1EE45647" w14:textId="77777777" w:rsidR="00CA4FA5" w:rsidRPr="00812262" w:rsidRDefault="00CA4FA5" w:rsidP="00DF0B10">
            <w:pPr>
              <w:spacing w:before="30" w:after="30"/>
              <w:jc w:val="center"/>
              <w:rPr>
                <w:rFonts w:asciiTheme="majorHAnsi" w:eastAsia="Times New Roman" w:hAnsiTheme="majorHAnsi"/>
                <w:sz w:val="20"/>
                <w:szCs w:val="20"/>
                <w:lang w:val="en-GB" w:eastAsia="de-DE"/>
              </w:rPr>
            </w:pPr>
            <w:proofErr w:type="spellStart"/>
            <w:r w:rsidRPr="00812262">
              <w:rPr>
                <w:rFonts w:asciiTheme="majorHAnsi" w:eastAsia="Times New Roman" w:hAnsiTheme="majorHAnsi"/>
                <w:sz w:val="20"/>
                <w:szCs w:val="20"/>
                <w:lang w:val="en-GB" w:eastAsia="de-DE"/>
              </w:rPr>
              <w:t>Langner</w:t>
            </w:r>
            <w:proofErr w:type="spellEnd"/>
            <w:r w:rsidRPr="00812262">
              <w:rPr>
                <w:rFonts w:asciiTheme="majorHAnsi" w:eastAsia="Times New Roman" w:hAnsiTheme="majorHAnsi"/>
                <w:sz w:val="20"/>
                <w:szCs w:val="20"/>
                <w:lang w:val="en-GB" w:eastAsia="de-DE"/>
              </w:rPr>
              <w:t xml:space="preserve"> et al. 2009</w:t>
            </w:r>
          </w:p>
        </w:tc>
      </w:tr>
      <w:tr w:rsidR="00CA4FA5" w:rsidRPr="00812262" w14:paraId="67C9F206" w14:textId="77777777" w:rsidTr="00094AC2">
        <w:tc>
          <w:tcPr>
            <w:tcW w:w="2208" w:type="dxa"/>
            <w:tcBorders>
              <w:top w:val="nil"/>
              <w:left w:val="nil"/>
              <w:bottom w:val="nil"/>
              <w:right w:val="nil"/>
            </w:tcBorders>
            <w:shd w:val="clear" w:color="auto" w:fill="auto"/>
            <w:vAlign w:val="center"/>
          </w:tcPr>
          <w:p w14:paraId="69411E3A" w14:textId="77777777" w:rsidR="00CA4FA5" w:rsidRPr="00812262" w:rsidRDefault="00CA4FA5" w:rsidP="00DF0B10">
            <w:pPr>
              <w:spacing w:before="30" w:after="30"/>
              <w:rPr>
                <w:rFonts w:asciiTheme="majorHAnsi" w:eastAsia="Times New Roman" w:hAnsiTheme="majorHAnsi"/>
                <w:i/>
                <w:sz w:val="20"/>
                <w:szCs w:val="20"/>
                <w:lang w:val="en-GB" w:eastAsia="de-DE"/>
              </w:rPr>
            </w:pPr>
          </w:p>
        </w:tc>
        <w:tc>
          <w:tcPr>
            <w:tcW w:w="1092" w:type="dxa"/>
            <w:tcBorders>
              <w:top w:val="nil"/>
              <w:left w:val="nil"/>
              <w:bottom w:val="nil"/>
              <w:right w:val="nil"/>
            </w:tcBorders>
            <w:shd w:val="clear" w:color="auto" w:fill="auto"/>
            <w:vAlign w:val="center"/>
          </w:tcPr>
          <w:p w14:paraId="02318153" w14:textId="77777777" w:rsidR="00CA4FA5" w:rsidRPr="00812262" w:rsidRDefault="00CA4FA5" w:rsidP="00DF0B10">
            <w:pPr>
              <w:spacing w:before="30" w:after="30"/>
              <w:rPr>
                <w:rFonts w:asciiTheme="majorHAnsi" w:eastAsia="Times New Roman" w:hAnsiTheme="majorHAnsi"/>
                <w:sz w:val="20"/>
                <w:szCs w:val="20"/>
                <w:lang w:val="en-GB" w:eastAsia="de-DE"/>
              </w:rPr>
            </w:pPr>
          </w:p>
        </w:tc>
        <w:tc>
          <w:tcPr>
            <w:tcW w:w="2337" w:type="dxa"/>
            <w:gridSpan w:val="2"/>
            <w:tcBorders>
              <w:top w:val="nil"/>
              <w:left w:val="nil"/>
              <w:bottom w:val="nil"/>
              <w:right w:val="nil"/>
            </w:tcBorders>
            <w:shd w:val="clear" w:color="auto" w:fill="auto"/>
            <w:vAlign w:val="center"/>
          </w:tcPr>
          <w:p w14:paraId="403AEFFF" w14:textId="77777777" w:rsidR="00CA4FA5" w:rsidRPr="00812262" w:rsidRDefault="00CA4FA5" w:rsidP="00DF0B10">
            <w:pPr>
              <w:spacing w:before="30" w:after="30"/>
              <w:rPr>
                <w:rFonts w:asciiTheme="majorHAnsi" w:eastAsia="Times New Roman" w:hAnsiTheme="majorHAnsi"/>
                <w:sz w:val="20"/>
                <w:szCs w:val="20"/>
                <w:lang w:val="en-GB" w:eastAsia="de-DE"/>
              </w:rPr>
            </w:pPr>
          </w:p>
        </w:tc>
        <w:tc>
          <w:tcPr>
            <w:tcW w:w="708" w:type="dxa"/>
            <w:tcBorders>
              <w:top w:val="nil"/>
              <w:left w:val="nil"/>
              <w:bottom w:val="nil"/>
              <w:right w:val="nil"/>
            </w:tcBorders>
            <w:shd w:val="clear" w:color="auto" w:fill="auto"/>
            <w:vAlign w:val="center"/>
          </w:tcPr>
          <w:p w14:paraId="3015CEE0" w14:textId="77777777" w:rsidR="00CA4FA5" w:rsidRPr="00812262" w:rsidRDefault="00CA4FA5" w:rsidP="00DF0B10">
            <w:pPr>
              <w:spacing w:before="30" w:after="30"/>
              <w:jc w:val="right"/>
              <w:rPr>
                <w:rFonts w:asciiTheme="majorHAnsi" w:eastAsia="Times New Roman" w:hAnsiTheme="majorHAnsi"/>
                <w:sz w:val="20"/>
                <w:szCs w:val="20"/>
                <w:lang w:val="en-GB" w:eastAsia="de-DE"/>
              </w:rPr>
            </w:pPr>
          </w:p>
        </w:tc>
        <w:tc>
          <w:tcPr>
            <w:tcW w:w="3261" w:type="dxa"/>
            <w:gridSpan w:val="3"/>
            <w:tcBorders>
              <w:top w:val="nil"/>
              <w:left w:val="nil"/>
              <w:bottom w:val="nil"/>
              <w:right w:val="nil"/>
            </w:tcBorders>
          </w:tcPr>
          <w:p w14:paraId="4FAE2B8F" w14:textId="77777777" w:rsidR="00CA4FA5" w:rsidRPr="00812262" w:rsidRDefault="00CA4FA5" w:rsidP="00DF0B10">
            <w:pPr>
              <w:spacing w:before="30" w:after="30"/>
              <w:jc w:val="center"/>
              <w:rPr>
                <w:rFonts w:asciiTheme="majorHAnsi" w:eastAsia="Times New Roman" w:hAnsiTheme="majorHAnsi"/>
                <w:sz w:val="20"/>
                <w:szCs w:val="20"/>
                <w:lang w:val="en-GB" w:eastAsia="de-DE"/>
              </w:rPr>
            </w:pPr>
            <w:proofErr w:type="spellStart"/>
            <w:r w:rsidRPr="00812262">
              <w:rPr>
                <w:rFonts w:asciiTheme="majorHAnsi" w:eastAsia="Times New Roman" w:hAnsiTheme="majorHAnsi"/>
                <w:i/>
                <w:sz w:val="20"/>
                <w:szCs w:val="20"/>
                <w:lang w:val="en-GB" w:eastAsia="de-DE"/>
              </w:rPr>
              <w:t>Int</w:t>
            </w:r>
            <w:proofErr w:type="spellEnd"/>
            <w:r w:rsidRPr="00812262">
              <w:rPr>
                <w:rFonts w:asciiTheme="majorHAnsi" w:eastAsia="Times New Roman" w:hAnsiTheme="majorHAnsi"/>
                <w:i/>
                <w:sz w:val="20"/>
                <w:szCs w:val="20"/>
                <w:lang w:val="en-GB" w:eastAsia="de-DE"/>
              </w:rPr>
              <w:t xml:space="preserve"> J </w:t>
            </w:r>
            <w:proofErr w:type="spellStart"/>
            <w:r w:rsidRPr="00812262">
              <w:rPr>
                <w:rFonts w:asciiTheme="majorHAnsi" w:eastAsia="Times New Roman" w:hAnsiTheme="majorHAnsi"/>
                <w:i/>
                <w:sz w:val="20"/>
                <w:szCs w:val="20"/>
                <w:lang w:val="en-GB" w:eastAsia="de-DE"/>
              </w:rPr>
              <w:t>Parasitol</w:t>
            </w:r>
            <w:proofErr w:type="spellEnd"/>
            <w:r w:rsidRPr="00812262">
              <w:rPr>
                <w:rFonts w:asciiTheme="majorHAnsi" w:eastAsia="Times New Roman" w:hAnsiTheme="majorHAnsi"/>
                <w:i/>
                <w:sz w:val="20"/>
                <w:szCs w:val="20"/>
                <w:lang w:val="en-GB" w:eastAsia="de-DE"/>
              </w:rPr>
              <w:t>, 39</w:t>
            </w:r>
            <w:r w:rsidRPr="00812262">
              <w:rPr>
                <w:rFonts w:asciiTheme="majorHAnsi" w:eastAsia="Times New Roman" w:hAnsiTheme="majorHAnsi"/>
                <w:sz w:val="20"/>
                <w:szCs w:val="20"/>
                <w:lang w:val="en-GB" w:eastAsia="de-DE"/>
              </w:rPr>
              <w:t>, 243-250.</w:t>
            </w:r>
          </w:p>
        </w:tc>
      </w:tr>
      <w:tr w:rsidR="00CA4FA5" w:rsidRPr="00812262" w14:paraId="38A18BF6" w14:textId="77777777" w:rsidTr="008726FE">
        <w:tc>
          <w:tcPr>
            <w:tcW w:w="6345" w:type="dxa"/>
            <w:gridSpan w:val="5"/>
            <w:tcBorders>
              <w:top w:val="nil"/>
              <w:left w:val="nil"/>
              <w:bottom w:val="nil"/>
              <w:right w:val="nil"/>
            </w:tcBorders>
            <w:shd w:val="clear" w:color="auto" w:fill="D9D9D9"/>
            <w:vAlign w:val="center"/>
          </w:tcPr>
          <w:p w14:paraId="4956D1A8" w14:textId="2D248943" w:rsidR="00CA4FA5" w:rsidRPr="00812262" w:rsidRDefault="00CA4FA5" w:rsidP="00DF0B10">
            <w:pPr>
              <w:spacing w:before="30" w:after="30"/>
              <w:rPr>
                <w:rFonts w:asciiTheme="majorHAnsi" w:eastAsia="Times New Roman" w:hAnsiTheme="majorHAnsi"/>
                <w:sz w:val="20"/>
                <w:szCs w:val="20"/>
                <w:lang w:val="en-GB" w:eastAsia="de-DE"/>
              </w:rPr>
            </w:pPr>
            <w:r w:rsidRPr="00812262">
              <w:rPr>
                <w:rFonts w:asciiTheme="majorHAnsi" w:eastAsia="Times New Roman" w:hAnsiTheme="majorHAnsi"/>
                <w:b/>
                <w:sz w:val="20"/>
                <w:szCs w:val="20"/>
                <w:lang w:val="en-GB" w:eastAsia="de-DE"/>
              </w:rPr>
              <w:t xml:space="preserve">Fam. </w:t>
            </w:r>
            <w:proofErr w:type="spellStart"/>
            <w:r w:rsidRPr="00812262">
              <w:rPr>
                <w:rFonts w:asciiTheme="majorHAnsi" w:eastAsia="Times New Roman" w:hAnsiTheme="majorHAnsi"/>
                <w:b/>
                <w:sz w:val="20"/>
                <w:szCs w:val="20"/>
                <w:lang w:val="en-GB" w:eastAsia="de-DE"/>
              </w:rPr>
              <w:t>Simulidae</w:t>
            </w:r>
            <w:proofErr w:type="spellEnd"/>
            <w:r w:rsidRPr="00812262">
              <w:rPr>
                <w:rFonts w:asciiTheme="majorHAnsi" w:eastAsia="Times New Roman" w:hAnsiTheme="majorHAnsi"/>
                <w:b/>
                <w:sz w:val="20"/>
                <w:szCs w:val="20"/>
                <w:lang w:val="en-GB" w:eastAsia="de-DE"/>
              </w:rPr>
              <w:t xml:space="preserve"> (</w:t>
            </w:r>
            <w:r w:rsidR="00C154F8">
              <w:rPr>
                <w:rFonts w:asciiTheme="majorHAnsi" w:eastAsia="Times New Roman" w:hAnsiTheme="majorHAnsi"/>
                <w:b/>
                <w:sz w:val="20"/>
                <w:szCs w:val="20"/>
                <w:lang w:val="en-GB" w:eastAsia="de-DE"/>
              </w:rPr>
              <w:t>blackfl</w:t>
            </w:r>
            <w:r w:rsidRPr="00812262">
              <w:rPr>
                <w:rFonts w:asciiTheme="majorHAnsi" w:eastAsia="Times New Roman" w:hAnsiTheme="majorHAnsi"/>
                <w:b/>
                <w:sz w:val="20"/>
                <w:szCs w:val="20"/>
                <w:lang w:val="en-GB" w:eastAsia="de-DE"/>
              </w:rPr>
              <w:t>ies)</w:t>
            </w:r>
          </w:p>
        </w:tc>
        <w:tc>
          <w:tcPr>
            <w:tcW w:w="3261" w:type="dxa"/>
            <w:gridSpan w:val="3"/>
            <w:tcBorders>
              <w:top w:val="nil"/>
              <w:left w:val="nil"/>
              <w:bottom w:val="nil"/>
              <w:right w:val="nil"/>
            </w:tcBorders>
            <w:shd w:val="clear" w:color="auto" w:fill="D9D9D9"/>
          </w:tcPr>
          <w:p w14:paraId="22B5EF14" w14:textId="77777777" w:rsidR="00CA4FA5" w:rsidRPr="00812262" w:rsidRDefault="00CA4FA5" w:rsidP="00DF0B10">
            <w:pPr>
              <w:spacing w:before="30" w:after="30"/>
              <w:jc w:val="center"/>
              <w:rPr>
                <w:rFonts w:asciiTheme="majorHAnsi" w:eastAsia="Times New Roman" w:hAnsiTheme="majorHAnsi"/>
                <w:b/>
                <w:sz w:val="20"/>
                <w:szCs w:val="20"/>
                <w:lang w:val="en-GB" w:eastAsia="de-DE"/>
              </w:rPr>
            </w:pPr>
          </w:p>
        </w:tc>
      </w:tr>
      <w:tr w:rsidR="00CA4FA5" w:rsidRPr="00812262" w14:paraId="3BB3C49F" w14:textId="77777777" w:rsidTr="00094AC2">
        <w:tc>
          <w:tcPr>
            <w:tcW w:w="2208" w:type="dxa"/>
            <w:tcBorders>
              <w:top w:val="nil"/>
              <w:left w:val="nil"/>
              <w:bottom w:val="nil"/>
              <w:right w:val="nil"/>
            </w:tcBorders>
            <w:shd w:val="clear" w:color="auto" w:fill="auto"/>
            <w:vAlign w:val="center"/>
          </w:tcPr>
          <w:p w14:paraId="288330F7" w14:textId="77777777" w:rsidR="00CA4FA5" w:rsidRPr="00812262" w:rsidRDefault="00CA4FA5" w:rsidP="00DF0B10">
            <w:pPr>
              <w:spacing w:before="30" w:after="30"/>
              <w:rPr>
                <w:rFonts w:asciiTheme="majorHAnsi" w:eastAsia="Times New Roman" w:hAnsiTheme="majorHAnsi"/>
                <w:i/>
                <w:sz w:val="20"/>
                <w:szCs w:val="20"/>
                <w:lang w:val="en-GB" w:eastAsia="de-DE"/>
              </w:rPr>
            </w:pPr>
            <w:proofErr w:type="spellStart"/>
            <w:r w:rsidRPr="00812262">
              <w:rPr>
                <w:rFonts w:asciiTheme="majorHAnsi" w:eastAsia="Times New Roman" w:hAnsiTheme="majorHAnsi"/>
                <w:i/>
                <w:sz w:val="20"/>
                <w:szCs w:val="20"/>
                <w:lang w:val="en-GB" w:eastAsia="de-DE"/>
              </w:rPr>
              <w:t>Simulium</w:t>
            </w:r>
            <w:proofErr w:type="spellEnd"/>
            <w:r w:rsidRPr="00812262">
              <w:rPr>
                <w:rFonts w:asciiTheme="majorHAnsi" w:eastAsia="Times New Roman" w:hAnsiTheme="majorHAnsi"/>
                <w:i/>
                <w:sz w:val="20"/>
                <w:szCs w:val="20"/>
                <w:lang w:val="en-GB" w:eastAsia="de-DE"/>
              </w:rPr>
              <w:t xml:space="preserve"> </w:t>
            </w:r>
            <w:proofErr w:type="spellStart"/>
            <w:r w:rsidRPr="00812262">
              <w:rPr>
                <w:rFonts w:asciiTheme="majorHAnsi" w:eastAsia="Times New Roman" w:hAnsiTheme="majorHAnsi"/>
                <w:i/>
                <w:sz w:val="20"/>
                <w:szCs w:val="20"/>
                <w:lang w:val="en-GB" w:eastAsia="de-DE"/>
              </w:rPr>
              <w:t>vittatum</w:t>
            </w:r>
            <w:proofErr w:type="spellEnd"/>
            <w:r w:rsidRPr="00812262">
              <w:rPr>
                <w:rFonts w:asciiTheme="majorHAnsi" w:eastAsia="Times New Roman" w:hAnsiTheme="majorHAnsi"/>
                <w:i/>
                <w:sz w:val="20"/>
                <w:szCs w:val="20"/>
                <w:lang w:val="en-GB" w:eastAsia="de-DE"/>
              </w:rPr>
              <w:t xml:space="preserve"> </w:t>
            </w:r>
          </w:p>
        </w:tc>
        <w:tc>
          <w:tcPr>
            <w:tcW w:w="1092" w:type="dxa"/>
            <w:tcBorders>
              <w:top w:val="nil"/>
              <w:left w:val="nil"/>
              <w:bottom w:val="nil"/>
              <w:right w:val="nil"/>
            </w:tcBorders>
            <w:shd w:val="clear" w:color="auto" w:fill="auto"/>
            <w:vAlign w:val="center"/>
          </w:tcPr>
          <w:p w14:paraId="4BFA29FA" w14:textId="77777777" w:rsidR="00CA4FA5" w:rsidRPr="00812262" w:rsidRDefault="00CA4FA5" w:rsidP="00DF0B10">
            <w:pPr>
              <w:spacing w:before="30" w:after="30"/>
              <w:rPr>
                <w:rFonts w:asciiTheme="majorHAnsi" w:eastAsia="Times New Roman" w:hAnsiTheme="majorHAnsi"/>
                <w:sz w:val="20"/>
                <w:szCs w:val="20"/>
                <w:lang w:val="en-GB" w:eastAsia="de-DE"/>
              </w:rPr>
            </w:pPr>
            <w:r w:rsidRPr="00812262">
              <w:rPr>
                <w:rFonts w:asciiTheme="majorHAnsi" w:eastAsia="Times New Roman" w:hAnsiTheme="majorHAnsi"/>
                <w:sz w:val="20"/>
                <w:szCs w:val="20"/>
                <w:lang w:val="en-GB" w:eastAsia="de-DE"/>
              </w:rPr>
              <w:t>Sim v 1</w:t>
            </w:r>
          </w:p>
        </w:tc>
        <w:tc>
          <w:tcPr>
            <w:tcW w:w="2337" w:type="dxa"/>
            <w:gridSpan w:val="2"/>
            <w:tcBorders>
              <w:top w:val="nil"/>
              <w:left w:val="nil"/>
              <w:bottom w:val="nil"/>
              <w:right w:val="nil"/>
            </w:tcBorders>
            <w:shd w:val="clear" w:color="auto" w:fill="auto"/>
            <w:vAlign w:val="center"/>
          </w:tcPr>
          <w:p w14:paraId="57294924" w14:textId="1F24F2AB" w:rsidR="00CA4FA5" w:rsidRPr="00812262" w:rsidRDefault="007B4078" w:rsidP="00DF0B10">
            <w:pPr>
              <w:spacing w:before="30" w:after="30"/>
              <w:rPr>
                <w:rFonts w:asciiTheme="majorHAnsi" w:eastAsia="Times New Roman" w:hAnsiTheme="majorHAnsi"/>
                <w:sz w:val="20"/>
                <w:szCs w:val="20"/>
                <w:lang w:val="en-GB" w:eastAsia="de-DE"/>
              </w:rPr>
            </w:pPr>
            <w:r>
              <w:rPr>
                <w:rFonts w:asciiTheme="majorHAnsi" w:eastAsia="Times New Roman" w:hAnsiTheme="majorHAnsi"/>
                <w:sz w:val="20"/>
                <w:szCs w:val="20"/>
                <w:lang w:val="en-GB" w:eastAsia="de-DE"/>
              </w:rPr>
              <w:t>A</w:t>
            </w:r>
            <w:r w:rsidR="00CA4FA5" w:rsidRPr="00812262">
              <w:rPr>
                <w:rFonts w:asciiTheme="majorHAnsi" w:eastAsia="Times New Roman" w:hAnsiTheme="majorHAnsi"/>
                <w:sz w:val="20"/>
                <w:szCs w:val="20"/>
                <w:lang w:val="en-GB" w:eastAsia="de-DE"/>
              </w:rPr>
              <w:t>ntigen 5 like*</w:t>
            </w:r>
          </w:p>
        </w:tc>
        <w:tc>
          <w:tcPr>
            <w:tcW w:w="708" w:type="dxa"/>
            <w:tcBorders>
              <w:top w:val="nil"/>
              <w:left w:val="nil"/>
              <w:bottom w:val="nil"/>
              <w:right w:val="nil"/>
            </w:tcBorders>
            <w:shd w:val="clear" w:color="auto" w:fill="auto"/>
            <w:vAlign w:val="center"/>
          </w:tcPr>
          <w:p w14:paraId="65E7C471" w14:textId="77777777" w:rsidR="00CA4FA5" w:rsidRPr="00812262" w:rsidRDefault="00CA4FA5" w:rsidP="00DF0B10">
            <w:pPr>
              <w:spacing w:before="30" w:after="30"/>
              <w:jc w:val="right"/>
              <w:rPr>
                <w:rFonts w:asciiTheme="majorHAnsi" w:eastAsia="Times New Roman" w:hAnsiTheme="majorHAnsi"/>
                <w:sz w:val="20"/>
                <w:szCs w:val="20"/>
                <w:lang w:val="en-GB" w:eastAsia="de-DE"/>
              </w:rPr>
            </w:pPr>
            <w:r w:rsidRPr="00812262">
              <w:rPr>
                <w:rFonts w:asciiTheme="majorHAnsi" w:eastAsia="Times New Roman" w:hAnsiTheme="majorHAnsi"/>
                <w:sz w:val="20"/>
                <w:szCs w:val="20"/>
                <w:lang w:val="en-GB" w:eastAsia="de-DE"/>
              </w:rPr>
              <w:t>29.8</w:t>
            </w:r>
          </w:p>
        </w:tc>
        <w:tc>
          <w:tcPr>
            <w:tcW w:w="3261" w:type="dxa"/>
            <w:gridSpan w:val="3"/>
            <w:tcBorders>
              <w:top w:val="nil"/>
              <w:left w:val="nil"/>
              <w:bottom w:val="nil"/>
              <w:right w:val="nil"/>
            </w:tcBorders>
          </w:tcPr>
          <w:p w14:paraId="0767FF24" w14:textId="23CB3886" w:rsidR="00CA4FA5" w:rsidRPr="00812262" w:rsidRDefault="00CA4FA5" w:rsidP="00DF0B10">
            <w:pPr>
              <w:spacing w:before="30" w:after="30"/>
              <w:jc w:val="center"/>
              <w:rPr>
                <w:rFonts w:asciiTheme="majorHAnsi" w:eastAsia="Times New Roman" w:hAnsiTheme="majorHAnsi"/>
                <w:sz w:val="20"/>
                <w:szCs w:val="20"/>
                <w:lang w:val="en-GB" w:eastAsia="de-DE"/>
              </w:rPr>
            </w:pPr>
            <w:r w:rsidRPr="00812262">
              <w:rPr>
                <w:rFonts w:asciiTheme="majorHAnsi" w:eastAsia="Times New Roman" w:hAnsiTheme="majorHAnsi"/>
                <w:noProof/>
                <w:sz w:val="20"/>
                <w:szCs w:val="20"/>
                <w:lang w:val="de-DE" w:eastAsia="de-DE"/>
              </w:rPr>
              <mc:AlternateContent>
                <mc:Choice Requires="wps">
                  <w:drawing>
                    <wp:anchor distT="0" distB="0" distL="114300" distR="114300" simplePos="0" relativeHeight="251662336" behindDoc="0" locked="0" layoutInCell="1" allowOverlap="1" wp14:anchorId="5A6C27C8" wp14:editId="2101AE39">
                      <wp:simplePos x="0" y="0"/>
                      <wp:positionH relativeFrom="column">
                        <wp:posOffset>-27940</wp:posOffset>
                      </wp:positionH>
                      <wp:positionV relativeFrom="paragraph">
                        <wp:posOffset>66040</wp:posOffset>
                      </wp:positionV>
                      <wp:extent cx="220980" cy="1419860"/>
                      <wp:effectExtent l="0" t="0" r="33020" b="27940"/>
                      <wp:wrapNone/>
                      <wp:docPr id="5"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0980" cy="1419860"/>
                              </a:xfrm>
                              <a:prstGeom prst="rightBrace">
                                <a:avLst>
                                  <a:gd name="adj1" fmla="val 33907"/>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shapetype id="_x0000_t88" coordsize="21600,21600" o:spt="88" adj="1800,10800" path="m0,0qx10800@0l10800@2qy21600@11,10800@3l10800@1qy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9" o:spid="_x0000_s1026" type="#_x0000_t88" style="position:absolute;margin-left:-2.15pt;margin-top:5.2pt;width:17.4pt;height:111.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" adj="1140"/>
                  </w:pict>
                </mc:Fallback>
              </mc:AlternateContent>
            </w:r>
          </w:p>
        </w:tc>
      </w:tr>
      <w:tr w:rsidR="00CA4FA5" w:rsidRPr="00812262" w14:paraId="54F12C35" w14:textId="77777777" w:rsidTr="00094AC2">
        <w:tc>
          <w:tcPr>
            <w:tcW w:w="2208" w:type="dxa"/>
            <w:tcBorders>
              <w:top w:val="nil"/>
              <w:left w:val="nil"/>
              <w:bottom w:val="nil"/>
              <w:right w:val="nil"/>
            </w:tcBorders>
            <w:shd w:val="clear" w:color="auto" w:fill="auto"/>
            <w:vAlign w:val="center"/>
          </w:tcPr>
          <w:p w14:paraId="7A8AD89B" w14:textId="77777777" w:rsidR="00CA4FA5" w:rsidRPr="00812262" w:rsidRDefault="00CA4FA5" w:rsidP="00DF0B10">
            <w:pPr>
              <w:spacing w:before="30" w:after="30"/>
              <w:rPr>
                <w:rFonts w:asciiTheme="majorHAnsi" w:eastAsia="Times New Roman" w:hAnsiTheme="majorHAnsi"/>
                <w:sz w:val="20"/>
                <w:szCs w:val="20"/>
                <w:lang w:val="en-GB" w:eastAsia="de-DE"/>
              </w:rPr>
            </w:pPr>
          </w:p>
        </w:tc>
        <w:tc>
          <w:tcPr>
            <w:tcW w:w="1092" w:type="dxa"/>
            <w:tcBorders>
              <w:top w:val="nil"/>
              <w:left w:val="nil"/>
              <w:bottom w:val="nil"/>
              <w:right w:val="nil"/>
            </w:tcBorders>
            <w:shd w:val="clear" w:color="auto" w:fill="auto"/>
            <w:vAlign w:val="center"/>
          </w:tcPr>
          <w:p w14:paraId="3BA4B223" w14:textId="77777777" w:rsidR="00CA4FA5" w:rsidRPr="00812262" w:rsidRDefault="00CA4FA5" w:rsidP="00DF0B10">
            <w:pPr>
              <w:spacing w:before="30" w:after="30"/>
              <w:rPr>
                <w:rFonts w:asciiTheme="majorHAnsi" w:eastAsia="Times New Roman" w:hAnsiTheme="majorHAnsi"/>
                <w:sz w:val="20"/>
                <w:szCs w:val="20"/>
                <w:lang w:val="en-GB" w:eastAsia="de-DE"/>
              </w:rPr>
            </w:pPr>
            <w:r w:rsidRPr="00812262">
              <w:rPr>
                <w:rFonts w:asciiTheme="majorHAnsi" w:eastAsia="Times New Roman" w:hAnsiTheme="majorHAnsi"/>
                <w:sz w:val="20"/>
                <w:szCs w:val="20"/>
                <w:lang w:val="en-GB" w:eastAsia="de-DE"/>
              </w:rPr>
              <w:t>Sim v 2</w:t>
            </w:r>
          </w:p>
        </w:tc>
        <w:tc>
          <w:tcPr>
            <w:tcW w:w="2337" w:type="dxa"/>
            <w:gridSpan w:val="2"/>
            <w:tcBorders>
              <w:top w:val="nil"/>
              <w:left w:val="nil"/>
              <w:bottom w:val="nil"/>
              <w:right w:val="nil"/>
            </w:tcBorders>
            <w:shd w:val="clear" w:color="auto" w:fill="auto"/>
            <w:vAlign w:val="center"/>
          </w:tcPr>
          <w:p w14:paraId="3852BE0F" w14:textId="677E447D" w:rsidR="00CA4FA5" w:rsidRPr="00812262" w:rsidRDefault="00EC5649" w:rsidP="00DF0B10">
            <w:pPr>
              <w:spacing w:before="30" w:after="30"/>
              <w:rPr>
                <w:rFonts w:asciiTheme="majorHAnsi" w:eastAsia="Times New Roman" w:hAnsiTheme="majorHAnsi"/>
                <w:sz w:val="20"/>
                <w:szCs w:val="20"/>
                <w:lang w:val="en-GB" w:eastAsia="de-DE"/>
              </w:rPr>
            </w:pPr>
            <w:proofErr w:type="spellStart"/>
            <w:r>
              <w:rPr>
                <w:rFonts w:asciiTheme="majorHAnsi" w:eastAsia="Times New Roman" w:hAnsiTheme="majorHAnsi"/>
                <w:sz w:val="20"/>
                <w:szCs w:val="20"/>
                <w:lang w:val="en-GB" w:eastAsia="de-DE"/>
              </w:rPr>
              <w:t>K</w:t>
            </w:r>
            <w:r w:rsidR="00CA4FA5" w:rsidRPr="00812262">
              <w:rPr>
                <w:rFonts w:asciiTheme="majorHAnsi" w:eastAsia="Times New Roman" w:hAnsiTheme="majorHAnsi"/>
                <w:sz w:val="20"/>
                <w:szCs w:val="20"/>
                <w:lang w:val="en-GB" w:eastAsia="de-DE"/>
              </w:rPr>
              <w:t>unitz</w:t>
            </w:r>
            <w:proofErr w:type="spellEnd"/>
            <w:r w:rsidR="00CA4FA5" w:rsidRPr="00812262">
              <w:rPr>
                <w:rFonts w:asciiTheme="majorHAnsi" w:eastAsia="Times New Roman" w:hAnsiTheme="majorHAnsi"/>
                <w:sz w:val="20"/>
                <w:szCs w:val="20"/>
                <w:lang w:val="en-GB" w:eastAsia="de-DE"/>
              </w:rPr>
              <w:t xml:space="preserve"> protease inhibitor</w:t>
            </w:r>
          </w:p>
        </w:tc>
        <w:tc>
          <w:tcPr>
            <w:tcW w:w="708" w:type="dxa"/>
            <w:tcBorders>
              <w:top w:val="nil"/>
              <w:left w:val="nil"/>
              <w:bottom w:val="nil"/>
              <w:right w:val="nil"/>
            </w:tcBorders>
            <w:shd w:val="clear" w:color="auto" w:fill="auto"/>
            <w:vAlign w:val="center"/>
          </w:tcPr>
          <w:p w14:paraId="59521B04" w14:textId="77777777" w:rsidR="00CA4FA5" w:rsidRPr="00812262" w:rsidRDefault="00CA4FA5" w:rsidP="00DF0B10">
            <w:pPr>
              <w:spacing w:before="30" w:after="30"/>
              <w:jc w:val="right"/>
              <w:rPr>
                <w:rFonts w:asciiTheme="majorHAnsi" w:eastAsia="Times New Roman" w:hAnsiTheme="majorHAnsi"/>
                <w:sz w:val="20"/>
                <w:szCs w:val="20"/>
                <w:lang w:val="en-GB" w:eastAsia="de-DE"/>
              </w:rPr>
            </w:pPr>
            <w:r w:rsidRPr="00812262">
              <w:rPr>
                <w:rFonts w:asciiTheme="majorHAnsi" w:eastAsia="Times New Roman" w:hAnsiTheme="majorHAnsi"/>
                <w:sz w:val="20"/>
                <w:szCs w:val="20"/>
                <w:lang w:val="en-GB" w:eastAsia="de-DE"/>
              </w:rPr>
              <w:t>9.6</w:t>
            </w:r>
          </w:p>
        </w:tc>
        <w:tc>
          <w:tcPr>
            <w:tcW w:w="3261" w:type="dxa"/>
            <w:gridSpan w:val="3"/>
            <w:tcBorders>
              <w:top w:val="nil"/>
              <w:left w:val="nil"/>
              <w:bottom w:val="nil"/>
              <w:right w:val="nil"/>
            </w:tcBorders>
          </w:tcPr>
          <w:p w14:paraId="3DE352ED" w14:textId="3AFE0557" w:rsidR="00CA4FA5" w:rsidRPr="00812262" w:rsidRDefault="00CA4FA5" w:rsidP="00DF0B10">
            <w:pPr>
              <w:spacing w:before="30" w:after="30"/>
              <w:jc w:val="center"/>
              <w:rPr>
                <w:rFonts w:asciiTheme="majorHAnsi" w:eastAsia="Times New Roman" w:hAnsiTheme="majorHAnsi"/>
                <w:sz w:val="20"/>
                <w:szCs w:val="20"/>
                <w:lang w:val="en-GB" w:eastAsia="de-DE"/>
              </w:rPr>
            </w:pPr>
          </w:p>
        </w:tc>
      </w:tr>
      <w:tr w:rsidR="00AB1758" w:rsidRPr="00812262" w14:paraId="4F21B790" w14:textId="77777777" w:rsidTr="00094AC2">
        <w:tc>
          <w:tcPr>
            <w:tcW w:w="2208" w:type="dxa"/>
            <w:tcBorders>
              <w:top w:val="nil"/>
              <w:left w:val="nil"/>
              <w:bottom w:val="nil"/>
              <w:right w:val="nil"/>
            </w:tcBorders>
            <w:shd w:val="clear" w:color="auto" w:fill="auto"/>
            <w:vAlign w:val="center"/>
          </w:tcPr>
          <w:p w14:paraId="4339CC7D" w14:textId="77777777" w:rsidR="00AB1758" w:rsidRPr="00812262" w:rsidRDefault="00AB1758" w:rsidP="00DF0B10">
            <w:pPr>
              <w:spacing w:before="30" w:after="30"/>
              <w:rPr>
                <w:rFonts w:asciiTheme="majorHAnsi" w:eastAsia="Times New Roman" w:hAnsiTheme="majorHAnsi"/>
                <w:sz w:val="20"/>
                <w:szCs w:val="20"/>
                <w:lang w:val="en-GB" w:eastAsia="de-DE"/>
              </w:rPr>
            </w:pPr>
          </w:p>
        </w:tc>
        <w:tc>
          <w:tcPr>
            <w:tcW w:w="1092" w:type="dxa"/>
            <w:tcBorders>
              <w:top w:val="nil"/>
              <w:left w:val="nil"/>
              <w:bottom w:val="nil"/>
              <w:right w:val="nil"/>
            </w:tcBorders>
            <w:shd w:val="clear" w:color="auto" w:fill="auto"/>
            <w:vAlign w:val="center"/>
          </w:tcPr>
          <w:p w14:paraId="1B66AC15" w14:textId="77777777" w:rsidR="00AB1758" w:rsidRPr="00812262" w:rsidRDefault="00AB1758" w:rsidP="00DF0B10">
            <w:pPr>
              <w:spacing w:before="30" w:after="30"/>
              <w:rPr>
                <w:rFonts w:asciiTheme="majorHAnsi" w:eastAsia="Times New Roman" w:hAnsiTheme="majorHAnsi"/>
                <w:sz w:val="20"/>
                <w:szCs w:val="20"/>
                <w:lang w:val="en-GB" w:eastAsia="de-DE"/>
              </w:rPr>
            </w:pPr>
            <w:r w:rsidRPr="00812262">
              <w:rPr>
                <w:rFonts w:asciiTheme="majorHAnsi" w:eastAsia="Times New Roman" w:hAnsiTheme="majorHAnsi"/>
                <w:sz w:val="20"/>
                <w:szCs w:val="20"/>
                <w:lang w:val="en-GB" w:eastAsia="de-DE"/>
              </w:rPr>
              <w:t>Sim v 3</w:t>
            </w:r>
          </w:p>
        </w:tc>
        <w:tc>
          <w:tcPr>
            <w:tcW w:w="2337" w:type="dxa"/>
            <w:gridSpan w:val="2"/>
            <w:tcBorders>
              <w:top w:val="nil"/>
              <w:left w:val="nil"/>
              <w:bottom w:val="nil"/>
              <w:right w:val="nil"/>
            </w:tcBorders>
            <w:shd w:val="clear" w:color="auto" w:fill="auto"/>
            <w:vAlign w:val="center"/>
          </w:tcPr>
          <w:p w14:paraId="4CE45ED8" w14:textId="72165C5A" w:rsidR="00AB1758" w:rsidRPr="00812262" w:rsidRDefault="00AB1758" w:rsidP="00DF0B10">
            <w:pPr>
              <w:spacing w:before="30" w:after="30"/>
              <w:rPr>
                <w:rFonts w:asciiTheme="majorHAnsi" w:eastAsia="Times New Roman" w:hAnsiTheme="majorHAnsi"/>
                <w:sz w:val="20"/>
                <w:szCs w:val="20"/>
                <w:lang w:val="en-GB" w:eastAsia="de-DE"/>
              </w:rPr>
            </w:pPr>
            <w:r w:rsidRPr="00094AC2">
              <w:rPr>
                <w:rFonts w:ascii="Symbol" w:eastAsia="Times New Roman" w:hAnsi="Symbol"/>
                <w:sz w:val="20"/>
                <w:szCs w:val="20"/>
                <w:lang w:val="en-GB" w:eastAsia="de-DE"/>
              </w:rPr>
              <w:t></w:t>
            </w:r>
            <w:r w:rsidRPr="00812262">
              <w:rPr>
                <w:rFonts w:asciiTheme="majorHAnsi" w:eastAsia="Times New Roman" w:hAnsiTheme="majorHAnsi"/>
                <w:sz w:val="20"/>
                <w:szCs w:val="20"/>
                <w:lang w:val="en-GB" w:eastAsia="de-DE"/>
              </w:rPr>
              <w:t>-</w:t>
            </w:r>
            <w:r w:rsidR="007B4078">
              <w:rPr>
                <w:rFonts w:asciiTheme="majorHAnsi" w:eastAsia="Times New Roman" w:hAnsiTheme="majorHAnsi"/>
                <w:sz w:val="20"/>
                <w:szCs w:val="20"/>
                <w:lang w:val="en-GB" w:eastAsia="de-DE"/>
              </w:rPr>
              <w:t>A</w:t>
            </w:r>
            <w:r w:rsidRPr="00812262">
              <w:rPr>
                <w:rFonts w:asciiTheme="majorHAnsi" w:eastAsia="Times New Roman" w:hAnsiTheme="majorHAnsi"/>
                <w:sz w:val="20"/>
                <w:szCs w:val="20"/>
                <w:lang w:val="en-GB" w:eastAsia="de-DE"/>
              </w:rPr>
              <w:t>mylase</w:t>
            </w:r>
          </w:p>
        </w:tc>
        <w:tc>
          <w:tcPr>
            <w:tcW w:w="708" w:type="dxa"/>
            <w:tcBorders>
              <w:top w:val="nil"/>
              <w:left w:val="nil"/>
              <w:bottom w:val="nil"/>
              <w:right w:val="nil"/>
            </w:tcBorders>
            <w:shd w:val="clear" w:color="auto" w:fill="auto"/>
            <w:vAlign w:val="center"/>
          </w:tcPr>
          <w:p w14:paraId="70176DAA" w14:textId="77777777" w:rsidR="00AB1758" w:rsidRPr="00812262" w:rsidRDefault="00AB1758" w:rsidP="00DF0B10">
            <w:pPr>
              <w:spacing w:before="30" w:after="30"/>
              <w:jc w:val="right"/>
              <w:rPr>
                <w:rFonts w:asciiTheme="majorHAnsi" w:eastAsia="Times New Roman" w:hAnsiTheme="majorHAnsi"/>
                <w:sz w:val="20"/>
                <w:szCs w:val="20"/>
                <w:lang w:val="en-GB" w:eastAsia="de-DE"/>
              </w:rPr>
            </w:pPr>
            <w:r w:rsidRPr="00812262">
              <w:rPr>
                <w:rFonts w:asciiTheme="majorHAnsi" w:eastAsia="Times New Roman" w:hAnsiTheme="majorHAnsi"/>
                <w:sz w:val="20"/>
                <w:szCs w:val="20"/>
                <w:lang w:val="en-GB" w:eastAsia="de-DE"/>
              </w:rPr>
              <w:t>28.0</w:t>
            </w:r>
          </w:p>
        </w:tc>
        <w:tc>
          <w:tcPr>
            <w:tcW w:w="3261" w:type="dxa"/>
            <w:gridSpan w:val="3"/>
            <w:tcBorders>
              <w:top w:val="nil"/>
              <w:left w:val="nil"/>
              <w:bottom w:val="nil"/>
              <w:right w:val="nil"/>
            </w:tcBorders>
          </w:tcPr>
          <w:p w14:paraId="4DD713DC" w14:textId="1646F3A7" w:rsidR="00AB1758" w:rsidRPr="00812262" w:rsidRDefault="00AB1758" w:rsidP="00DF0B10">
            <w:pPr>
              <w:spacing w:before="30" w:after="30"/>
              <w:jc w:val="center"/>
              <w:rPr>
                <w:rFonts w:asciiTheme="majorHAnsi" w:eastAsia="Times New Roman" w:hAnsiTheme="majorHAnsi"/>
                <w:sz w:val="20"/>
                <w:szCs w:val="20"/>
                <w:lang w:val="en-GB" w:eastAsia="de-DE"/>
              </w:rPr>
            </w:pPr>
            <w:proofErr w:type="spellStart"/>
            <w:r w:rsidRPr="00812262">
              <w:rPr>
                <w:rFonts w:asciiTheme="majorHAnsi" w:eastAsia="Times New Roman" w:hAnsiTheme="majorHAnsi"/>
                <w:sz w:val="20"/>
                <w:szCs w:val="20"/>
                <w:lang w:val="en-GB" w:eastAsia="de-DE"/>
              </w:rPr>
              <w:t>Schaffartzik</w:t>
            </w:r>
            <w:proofErr w:type="spellEnd"/>
            <w:r w:rsidRPr="00812262">
              <w:rPr>
                <w:rFonts w:asciiTheme="majorHAnsi" w:eastAsia="Times New Roman" w:hAnsiTheme="majorHAnsi"/>
                <w:sz w:val="20"/>
                <w:szCs w:val="20"/>
                <w:lang w:val="en-GB" w:eastAsia="de-DE"/>
              </w:rPr>
              <w:t xml:space="preserve"> et al. 2009</w:t>
            </w:r>
          </w:p>
        </w:tc>
      </w:tr>
      <w:tr w:rsidR="00AB1758" w:rsidRPr="00812262" w14:paraId="7C4260AF" w14:textId="77777777" w:rsidTr="00094AC2">
        <w:tc>
          <w:tcPr>
            <w:tcW w:w="2208" w:type="dxa"/>
            <w:tcBorders>
              <w:top w:val="nil"/>
              <w:left w:val="nil"/>
              <w:bottom w:val="nil"/>
              <w:right w:val="nil"/>
            </w:tcBorders>
            <w:shd w:val="clear" w:color="auto" w:fill="auto"/>
            <w:vAlign w:val="center"/>
          </w:tcPr>
          <w:p w14:paraId="5B8BE494" w14:textId="77777777" w:rsidR="00AB1758" w:rsidRPr="00812262" w:rsidRDefault="00AB1758" w:rsidP="00DF0B10">
            <w:pPr>
              <w:spacing w:before="30" w:after="30"/>
              <w:rPr>
                <w:rFonts w:asciiTheme="majorHAnsi" w:eastAsia="Times New Roman" w:hAnsiTheme="majorHAnsi"/>
                <w:sz w:val="20"/>
                <w:szCs w:val="20"/>
                <w:lang w:val="en-GB" w:eastAsia="de-DE"/>
              </w:rPr>
            </w:pPr>
          </w:p>
        </w:tc>
        <w:tc>
          <w:tcPr>
            <w:tcW w:w="1092" w:type="dxa"/>
            <w:tcBorders>
              <w:top w:val="nil"/>
              <w:left w:val="nil"/>
              <w:bottom w:val="nil"/>
              <w:right w:val="nil"/>
            </w:tcBorders>
            <w:shd w:val="clear" w:color="auto" w:fill="auto"/>
            <w:vAlign w:val="center"/>
          </w:tcPr>
          <w:p w14:paraId="20CCF6BB" w14:textId="77777777" w:rsidR="00AB1758" w:rsidRPr="00812262" w:rsidRDefault="00AB1758" w:rsidP="00DF0B10">
            <w:pPr>
              <w:spacing w:before="30" w:after="30"/>
              <w:rPr>
                <w:rFonts w:asciiTheme="majorHAnsi" w:eastAsia="Times New Roman" w:hAnsiTheme="majorHAnsi"/>
                <w:sz w:val="20"/>
                <w:szCs w:val="20"/>
                <w:lang w:val="en-GB" w:eastAsia="de-DE"/>
              </w:rPr>
            </w:pPr>
            <w:r w:rsidRPr="00812262">
              <w:rPr>
                <w:rFonts w:asciiTheme="majorHAnsi" w:eastAsia="Times New Roman" w:hAnsiTheme="majorHAnsi"/>
                <w:sz w:val="20"/>
                <w:szCs w:val="20"/>
                <w:lang w:val="en-GB" w:eastAsia="de-DE"/>
              </w:rPr>
              <w:t>Sim v 4</w:t>
            </w:r>
          </w:p>
        </w:tc>
        <w:tc>
          <w:tcPr>
            <w:tcW w:w="2337" w:type="dxa"/>
            <w:gridSpan w:val="2"/>
            <w:tcBorders>
              <w:top w:val="nil"/>
              <w:left w:val="nil"/>
              <w:bottom w:val="nil"/>
              <w:right w:val="nil"/>
            </w:tcBorders>
            <w:shd w:val="clear" w:color="auto" w:fill="auto"/>
            <w:vAlign w:val="center"/>
          </w:tcPr>
          <w:p w14:paraId="72222C29" w14:textId="5EE1ECF1" w:rsidR="00AB1758" w:rsidRPr="00812262" w:rsidRDefault="00AB1758" w:rsidP="00DF0B10">
            <w:pPr>
              <w:spacing w:before="30" w:after="30"/>
              <w:rPr>
                <w:rFonts w:asciiTheme="majorHAnsi" w:eastAsia="Times New Roman" w:hAnsiTheme="majorHAnsi"/>
                <w:sz w:val="20"/>
                <w:szCs w:val="20"/>
                <w:lang w:val="en-GB" w:eastAsia="de-DE"/>
              </w:rPr>
            </w:pPr>
            <w:r w:rsidRPr="00094AC2">
              <w:rPr>
                <w:rFonts w:ascii="Symbol" w:eastAsia="Times New Roman" w:hAnsi="Symbol"/>
                <w:sz w:val="20"/>
                <w:szCs w:val="20"/>
                <w:lang w:val="en-GB" w:eastAsia="de-DE"/>
              </w:rPr>
              <w:t></w:t>
            </w:r>
            <w:r w:rsidRPr="00812262">
              <w:rPr>
                <w:rFonts w:asciiTheme="majorHAnsi" w:eastAsia="Times New Roman" w:hAnsiTheme="majorHAnsi"/>
                <w:sz w:val="20"/>
                <w:szCs w:val="20"/>
                <w:lang w:val="en-GB" w:eastAsia="de-DE"/>
              </w:rPr>
              <w:t>-</w:t>
            </w:r>
            <w:r w:rsidR="007B4078">
              <w:rPr>
                <w:rFonts w:asciiTheme="majorHAnsi" w:eastAsia="Times New Roman" w:hAnsiTheme="majorHAnsi"/>
                <w:sz w:val="20"/>
                <w:szCs w:val="20"/>
                <w:lang w:val="en-GB" w:eastAsia="de-DE"/>
              </w:rPr>
              <w:t>A</w:t>
            </w:r>
            <w:r w:rsidRPr="00812262">
              <w:rPr>
                <w:rFonts w:asciiTheme="majorHAnsi" w:eastAsia="Times New Roman" w:hAnsiTheme="majorHAnsi"/>
                <w:sz w:val="20"/>
                <w:szCs w:val="20"/>
                <w:lang w:val="en-GB" w:eastAsia="de-DE"/>
              </w:rPr>
              <w:t>mylase</w:t>
            </w:r>
          </w:p>
        </w:tc>
        <w:tc>
          <w:tcPr>
            <w:tcW w:w="708" w:type="dxa"/>
            <w:tcBorders>
              <w:top w:val="nil"/>
              <w:left w:val="nil"/>
              <w:bottom w:val="nil"/>
              <w:right w:val="nil"/>
            </w:tcBorders>
            <w:shd w:val="clear" w:color="auto" w:fill="auto"/>
            <w:vAlign w:val="center"/>
          </w:tcPr>
          <w:p w14:paraId="240524FF" w14:textId="77777777" w:rsidR="00AB1758" w:rsidRPr="00812262" w:rsidRDefault="00AB1758" w:rsidP="00DF0B10">
            <w:pPr>
              <w:spacing w:before="30" w:after="30"/>
              <w:jc w:val="right"/>
              <w:rPr>
                <w:rFonts w:asciiTheme="majorHAnsi" w:eastAsia="Times New Roman" w:hAnsiTheme="majorHAnsi"/>
                <w:sz w:val="20"/>
                <w:szCs w:val="20"/>
                <w:lang w:val="en-GB" w:eastAsia="de-DE"/>
              </w:rPr>
            </w:pPr>
            <w:r w:rsidRPr="00812262">
              <w:rPr>
                <w:rFonts w:asciiTheme="majorHAnsi" w:eastAsia="Times New Roman" w:hAnsiTheme="majorHAnsi"/>
                <w:sz w:val="20"/>
                <w:szCs w:val="20"/>
                <w:lang w:val="en-GB" w:eastAsia="de-DE"/>
              </w:rPr>
              <w:t>26.0</w:t>
            </w:r>
          </w:p>
        </w:tc>
        <w:tc>
          <w:tcPr>
            <w:tcW w:w="3261" w:type="dxa"/>
            <w:gridSpan w:val="3"/>
            <w:tcBorders>
              <w:top w:val="nil"/>
              <w:left w:val="nil"/>
              <w:bottom w:val="nil"/>
              <w:right w:val="nil"/>
            </w:tcBorders>
          </w:tcPr>
          <w:p w14:paraId="7469071A" w14:textId="60FAB409" w:rsidR="00AB1758" w:rsidRPr="00812262" w:rsidRDefault="00AB1758" w:rsidP="00DF0B10">
            <w:pPr>
              <w:spacing w:before="30" w:after="30"/>
              <w:jc w:val="center"/>
              <w:rPr>
                <w:rFonts w:asciiTheme="majorHAnsi" w:eastAsia="Times New Roman" w:hAnsiTheme="majorHAnsi"/>
                <w:sz w:val="20"/>
                <w:szCs w:val="20"/>
                <w:lang w:val="en-GB" w:eastAsia="de-DE"/>
              </w:rPr>
            </w:pPr>
            <w:r w:rsidRPr="00812262">
              <w:rPr>
                <w:rFonts w:asciiTheme="majorHAnsi" w:eastAsia="Times New Roman" w:hAnsiTheme="majorHAnsi"/>
                <w:i/>
                <w:sz w:val="20"/>
                <w:szCs w:val="20"/>
                <w:lang w:val="en-GB" w:eastAsia="de-DE"/>
              </w:rPr>
              <w:t xml:space="preserve">Vet </w:t>
            </w:r>
            <w:proofErr w:type="spellStart"/>
            <w:r w:rsidRPr="00812262">
              <w:rPr>
                <w:rFonts w:asciiTheme="majorHAnsi" w:eastAsia="Times New Roman" w:hAnsiTheme="majorHAnsi"/>
                <w:i/>
                <w:sz w:val="20"/>
                <w:szCs w:val="20"/>
                <w:lang w:val="en-GB" w:eastAsia="de-DE"/>
              </w:rPr>
              <w:t>Immunol</w:t>
            </w:r>
            <w:proofErr w:type="spellEnd"/>
            <w:r w:rsidRPr="00812262">
              <w:rPr>
                <w:rFonts w:asciiTheme="majorHAnsi" w:eastAsia="Times New Roman" w:hAnsiTheme="majorHAnsi"/>
                <w:i/>
                <w:sz w:val="20"/>
                <w:szCs w:val="20"/>
                <w:lang w:val="en-GB" w:eastAsia="de-DE"/>
              </w:rPr>
              <w:t xml:space="preserve"> </w:t>
            </w:r>
            <w:proofErr w:type="spellStart"/>
            <w:r w:rsidRPr="00812262">
              <w:rPr>
                <w:rFonts w:asciiTheme="majorHAnsi" w:eastAsia="Times New Roman" w:hAnsiTheme="majorHAnsi"/>
                <w:i/>
                <w:sz w:val="20"/>
                <w:szCs w:val="20"/>
                <w:lang w:val="en-GB" w:eastAsia="de-DE"/>
              </w:rPr>
              <w:t>Immunopathol</w:t>
            </w:r>
            <w:proofErr w:type="spellEnd"/>
            <w:r w:rsidRPr="00812262" w:rsidDel="00AB1758">
              <w:rPr>
                <w:rFonts w:asciiTheme="majorHAnsi" w:eastAsia="Times New Roman" w:hAnsiTheme="majorHAnsi"/>
                <w:sz w:val="20"/>
                <w:szCs w:val="20"/>
                <w:lang w:val="en-GB" w:eastAsia="de-DE"/>
              </w:rPr>
              <w:t xml:space="preserve"> </w:t>
            </w:r>
          </w:p>
        </w:tc>
      </w:tr>
      <w:tr w:rsidR="00AB1758" w:rsidRPr="00203479" w14:paraId="59D2B31E" w14:textId="77777777" w:rsidTr="00094AC2">
        <w:tc>
          <w:tcPr>
            <w:tcW w:w="2208" w:type="dxa"/>
            <w:tcBorders>
              <w:top w:val="nil"/>
              <w:left w:val="nil"/>
              <w:bottom w:val="nil"/>
              <w:right w:val="nil"/>
            </w:tcBorders>
            <w:shd w:val="clear" w:color="auto" w:fill="auto"/>
            <w:vAlign w:val="center"/>
          </w:tcPr>
          <w:p w14:paraId="3A72F150" w14:textId="77777777" w:rsidR="00AB1758" w:rsidRPr="00203479" w:rsidRDefault="00AB1758" w:rsidP="00DF0B10">
            <w:pPr>
              <w:spacing w:before="30" w:after="30"/>
              <w:rPr>
                <w:rFonts w:asciiTheme="majorHAnsi" w:eastAsia="Times New Roman" w:hAnsiTheme="majorHAnsi"/>
                <w:sz w:val="20"/>
                <w:szCs w:val="20"/>
                <w:lang w:val="en-GB" w:eastAsia="de-DE"/>
              </w:rPr>
            </w:pPr>
          </w:p>
        </w:tc>
        <w:tc>
          <w:tcPr>
            <w:tcW w:w="1092" w:type="dxa"/>
            <w:tcBorders>
              <w:top w:val="nil"/>
              <w:left w:val="nil"/>
              <w:bottom w:val="nil"/>
              <w:right w:val="nil"/>
            </w:tcBorders>
            <w:shd w:val="clear" w:color="auto" w:fill="auto"/>
            <w:vAlign w:val="center"/>
          </w:tcPr>
          <w:p w14:paraId="66A06925" w14:textId="032E6151" w:rsidR="00AB1758" w:rsidRPr="00AB1758" w:rsidRDefault="00AB1758" w:rsidP="00DF0B10">
            <w:pPr>
              <w:spacing w:before="30" w:after="30"/>
              <w:rPr>
                <w:rFonts w:asciiTheme="majorHAnsi" w:eastAsia="Times New Roman" w:hAnsiTheme="majorHAnsi"/>
                <w:sz w:val="20"/>
                <w:szCs w:val="20"/>
                <w:lang w:val="en-GB" w:eastAsia="de-DE"/>
              </w:rPr>
            </w:pPr>
            <w:r w:rsidRPr="00AB1758">
              <w:rPr>
                <w:rFonts w:asciiTheme="majorHAnsi" w:eastAsia="Times New Roman" w:hAnsiTheme="majorHAnsi"/>
                <w:sz w:val="20"/>
                <w:szCs w:val="20"/>
                <w:lang w:val="en-GB" w:eastAsia="de-DE"/>
              </w:rPr>
              <w:t>SVEP</w:t>
            </w:r>
          </w:p>
        </w:tc>
        <w:tc>
          <w:tcPr>
            <w:tcW w:w="2337" w:type="dxa"/>
            <w:gridSpan w:val="2"/>
            <w:tcBorders>
              <w:top w:val="nil"/>
              <w:left w:val="nil"/>
              <w:bottom w:val="nil"/>
              <w:right w:val="nil"/>
            </w:tcBorders>
            <w:shd w:val="clear" w:color="auto" w:fill="auto"/>
            <w:vAlign w:val="center"/>
          </w:tcPr>
          <w:p w14:paraId="32EE9D8A" w14:textId="1F3B03E9" w:rsidR="00AB1758" w:rsidRPr="00094AC2" w:rsidRDefault="007B4078" w:rsidP="00DF0B10">
            <w:pPr>
              <w:spacing w:before="30" w:after="30"/>
              <w:rPr>
                <w:rFonts w:asciiTheme="majorHAnsi" w:eastAsia="Times New Roman" w:hAnsiTheme="majorHAnsi"/>
                <w:sz w:val="20"/>
                <w:szCs w:val="20"/>
                <w:lang w:val="en-GB" w:eastAsia="de-DE"/>
              </w:rPr>
            </w:pPr>
            <w:r>
              <w:rPr>
                <w:rFonts w:asciiTheme="majorHAnsi" w:eastAsia="Times New Roman" w:hAnsiTheme="majorHAnsi"/>
                <w:sz w:val="20"/>
                <w:szCs w:val="20"/>
                <w:lang w:val="en-GB" w:eastAsia="de-DE"/>
              </w:rPr>
              <w:t>E</w:t>
            </w:r>
            <w:r w:rsidR="00AB1758" w:rsidRPr="00AB1758">
              <w:rPr>
                <w:rFonts w:asciiTheme="majorHAnsi" w:eastAsia="Times New Roman" w:hAnsiTheme="majorHAnsi"/>
                <w:sz w:val="20"/>
                <w:szCs w:val="20"/>
                <w:lang w:val="en-GB" w:eastAsia="de-DE"/>
              </w:rPr>
              <w:t></w:t>
            </w:r>
            <w:r w:rsidR="00AB1758" w:rsidRPr="00AB1758">
              <w:rPr>
                <w:rFonts w:asciiTheme="majorHAnsi" w:eastAsia="Times New Roman" w:hAnsiTheme="majorHAnsi"/>
                <w:sz w:val="20"/>
                <w:szCs w:val="20"/>
                <w:lang w:val="en-GB" w:eastAsia="de-DE"/>
              </w:rPr>
              <w:t></w:t>
            </w:r>
            <w:r w:rsidR="00AB1758" w:rsidRPr="00AB1758">
              <w:rPr>
                <w:rFonts w:asciiTheme="majorHAnsi" w:eastAsia="Times New Roman" w:hAnsiTheme="majorHAnsi"/>
                <w:sz w:val="20"/>
                <w:szCs w:val="20"/>
                <w:lang w:val="en-GB" w:eastAsia="de-DE"/>
              </w:rPr>
              <w:t></w:t>
            </w:r>
            <w:r w:rsidR="00AB1758" w:rsidRPr="00AB1758">
              <w:rPr>
                <w:rFonts w:asciiTheme="majorHAnsi" w:eastAsia="Times New Roman" w:hAnsiTheme="majorHAnsi"/>
                <w:sz w:val="20"/>
                <w:szCs w:val="20"/>
                <w:lang w:val="en-GB" w:eastAsia="de-DE"/>
              </w:rPr>
              <w:t></w:t>
            </w:r>
            <w:r w:rsidR="00AB1758" w:rsidRPr="00AB1758">
              <w:rPr>
                <w:rFonts w:asciiTheme="majorHAnsi" w:eastAsia="Times New Roman" w:hAnsiTheme="majorHAnsi"/>
                <w:sz w:val="20"/>
                <w:szCs w:val="20"/>
                <w:lang w:val="en-GB" w:eastAsia="de-DE"/>
              </w:rPr>
              <w:t></w:t>
            </w:r>
            <w:r w:rsidR="00AB1758" w:rsidRPr="00AB1758">
              <w:rPr>
                <w:rFonts w:asciiTheme="majorHAnsi" w:eastAsia="Times New Roman" w:hAnsiTheme="majorHAnsi"/>
                <w:sz w:val="20"/>
                <w:szCs w:val="20"/>
                <w:lang w:val="en-GB" w:eastAsia="de-DE"/>
              </w:rPr>
              <w:t></w:t>
            </w:r>
            <w:r w:rsidR="00AB1758" w:rsidRPr="00AB1758">
              <w:rPr>
                <w:rFonts w:asciiTheme="majorHAnsi" w:eastAsia="Times New Roman" w:hAnsiTheme="majorHAnsi"/>
                <w:sz w:val="20"/>
                <w:szCs w:val="20"/>
                <w:lang w:val="en-GB" w:eastAsia="de-DE"/>
              </w:rPr>
              <w:t></w:t>
            </w:r>
            <w:r w:rsidR="00AB1758" w:rsidRPr="00AB1758">
              <w:rPr>
                <w:rFonts w:asciiTheme="majorHAnsi" w:eastAsia="Times New Roman" w:hAnsiTheme="majorHAnsi"/>
                <w:sz w:val="20"/>
                <w:szCs w:val="20"/>
                <w:lang w:val="en-GB" w:eastAsia="de-DE"/>
              </w:rPr>
              <w:t></w:t>
            </w:r>
            <w:r w:rsidR="00AB1758" w:rsidRPr="00AB1758">
              <w:rPr>
                <w:rFonts w:asciiTheme="majorHAnsi" w:eastAsia="Times New Roman" w:hAnsiTheme="majorHAnsi"/>
                <w:sz w:val="20"/>
                <w:szCs w:val="20"/>
                <w:lang w:val="en-GB" w:eastAsia="de-DE"/>
              </w:rPr>
              <w:t></w:t>
            </w:r>
            <w:r w:rsidR="00AB1758" w:rsidRPr="00AB1758">
              <w:rPr>
                <w:rFonts w:asciiTheme="majorHAnsi" w:eastAsia="Times New Roman" w:hAnsiTheme="majorHAnsi"/>
                <w:sz w:val="20"/>
                <w:szCs w:val="20"/>
                <w:lang w:val="en-GB" w:eastAsia="de-DE"/>
              </w:rPr>
              <w:t></w:t>
            </w:r>
            <w:r w:rsidR="00AB1758" w:rsidRPr="00094AC2">
              <w:rPr>
                <w:rFonts w:asciiTheme="majorHAnsi" w:eastAsia="Times New Roman" w:hAnsiTheme="majorHAnsi"/>
                <w:sz w:val="20"/>
                <w:szCs w:val="20"/>
                <w:lang w:val="en-GB" w:eastAsia="de-DE"/>
              </w:rPr>
              <w:t></w:t>
            </w:r>
            <w:r w:rsidR="00AB1758">
              <w:rPr>
                <w:rFonts w:asciiTheme="majorHAnsi" w:eastAsia="Times New Roman" w:hAnsiTheme="majorHAnsi"/>
                <w:sz w:val="20"/>
                <w:szCs w:val="20"/>
                <w:lang w:val="en-GB" w:eastAsia="de-DE"/>
              </w:rPr>
              <w:t>t</w:t>
            </w:r>
            <w:r w:rsidR="00AB1758" w:rsidRPr="00094AC2">
              <w:rPr>
                <w:rFonts w:asciiTheme="majorHAnsi" w:eastAsia="Times New Roman" w:hAnsiTheme="majorHAnsi"/>
                <w:sz w:val="20"/>
                <w:szCs w:val="20"/>
                <w:lang w:val="en-GB" w:eastAsia="de-DE"/>
              </w:rPr>
              <w:t></w:t>
            </w:r>
            <w:r w:rsidR="00AB1758" w:rsidRPr="00094AC2">
              <w:rPr>
                <w:rFonts w:asciiTheme="majorHAnsi" w:eastAsia="Times New Roman" w:hAnsiTheme="majorHAnsi"/>
                <w:sz w:val="20"/>
                <w:szCs w:val="20"/>
                <w:lang w:val="en-GB" w:eastAsia="de-DE"/>
              </w:rPr>
              <w:t></w:t>
            </w:r>
            <w:r w:rsidR="00AB1758" w:rsidRPr="00094AC2">
              <w:rPr>
                <w:rFonts w:asciiTheme="majorHAnsi" w:eastAsia="Times New Roman" w:hAnsiTheme="majorHAnsi"/>
                <w:sz w:val="20"/>
                <w:szCs w:val="20"/>
                <w:lang w:val="en-GB" w:eastAsia="de-DE"/>
              </w:rPr>
              <w:t></w:t>
            </w:r>
          </w:p>
        </w:tc>
        <w:tc>
          <w:tcPr>
            <w:tcW w:w="708" w:type="dxa"/>
            <w:tcBorders>
              <w:top w:val="nil"/>
              <w:left w:val="nil"/>
              <w:bottom w:val="nil"/>
              <w:right w:val="nil"/>
            </w:tcBorders>
            <w:shd w:val="clear" w:color="auto" w:fill="auto"/>
            <w:vAlign w:val="center"/>
          </w:tcPr>
          <w:p w14:paraId="071E7C98" w14:textId="2AEA6D8E" w:rsidR="00AB1758" w:rsidRPr="00203479" w:rsidRDefault="00AB1758" w:rsidP="00DF0B10">
            <w:pPr>
              <w:spacing w:before="30" w:after="30"/>
              <w:jc w:val="right"/>
              <w:rPr>
                <w:rFonts w:asciiTheme="majorHAnsi" w:eastAsia="Times New Roman" w:hAnsiTheme="majorHAnsi"/>
                <w:sz w:val="20"/>
                <w:szCs w:val="20"/>
                <w:lang w:val="en-GB" w:eastAsia="de-DE"/>
              </w:rPr>
            </w:pPr>
            <w:r w:rsidRPr="00203479">
              <w:rPr>
                <w:rFonts w:asciiTheme="majorHAnsi" w:eastAsia="Times New Roman" w:hAnsiTheme="majorHAnsi"/>
                <w:sz w:val="20"/>
                <w:szCs w:val="20"/>
                <w:lang w:val="en-GB" w:eastAsia="de-DE"/>
              </w:rPr>
              <w:t>15.3</w:t>
            </w:r>
          </w:p>
        </w:tc>
        <w:tc>
          <w:tcPr>
            <w:tcW w:w="3261" w:type="dxa"/>
            <w:gridSpan w:val="3"/>
            <w:tcBorders>
              <w:top w:val="nil"/>
              <w:left w:val="nil"/>
              <w:bottom w:val="nil"/>
              <w:right w:val="nil"/>
            </w:tcBorders>
          </w:tcPr>
          <w:p w14:paraId="379E954E" w14:textId="141E25E0" w:rsidR="00AB1758" w:rsidRPr="00AB1758" w:rsidRDefault="00AB1758" w:rsidP="00DF0B10">
            <w:pPr>
              <w:spacing w:before="30" w:after="30"/>
              <w:jc w:val="center"/>
              <w:rPr>
                <w:rFonts w:asciiTheme="majorHAnsi" w:eastAsia="Times New Roman" w:hAnsiTheme="majorHAnsi"/>
                <w:sz w:val="20"/>
                <w:szCs w:val="20"/>
                <w:lang w:val="en-GB" w:eastAsia="de-DE"/>
              </w:rPr>
            </w:pPr>
            <w:r w:rsidRPr="00812262">
              <w:rPr>
                <w:rFonts w:asciiTheme="majorHAnsi" w:eastAsia="Times New Roman" w:hAnsiTheme="majorHAnsi"/>
                <w:sz w:val="20"/>
                <w:szCs w:val="20"/>
                <w:lang w:val="en-GB" w:eastAsia="de-DE"/>
              </w:rPr>
              <w:t>132, 68-77.</w:t>
            </w:r>
          </w:p>
        </w:tc>
      </w:tr>
      <w:tr w:rsidR="00AB1758" w:rsidRPr="00203479" w14:paraId="778E88EB" w14:textId="77777777" w:rsidTr="00094AC2">
        <w:tc>
          <w:tcPr>
            <w:tcW w:w="2208" w:type="dxa"/>
            <w:tcBorders>
              <w:top w:val="nil"/>
              <w:left w:val="nil"/>
              <w:bottom w:val="nil"/>
              <w:right w:val="nil"/>
            </w:tcBorders>
            <w:shd w:val="clear" w:color="auto" w:fill="auto"/>
            <w:vAlign w:val="center"/>
          </w:tcPr>
          <w:p w14:paraId="4AF64640" w14:textId="77777777" w:rsidR="00AB1758" w:rsidRPr="00203479" w:rsidRDefault="00AB1758" w:rsidP="00DF0B10">
            <w:pPr>
              <w:spacing w:before="30" w:after="30"/>
              <w:rPr>
                <w:rFonts w:asciiTheme="majorHAnsi" w:eastAsia="Times New Roman" w:hAnsiTheme="majorHAnsi"/>
                <w:sz w:val="20"/>
                <w:szCs w:val="20"/>
                <w:lang w:val="en-GB" w:eastAsia="de-DE"/>
              </w:rPr>
            </w:pPr>
          </w:p>
        </w:tc>
        <w:tc>
          <w:tcPr>
            <w:tcW w:w="1092" w:type="dxa"/>
            <w:tcBorders>
              <w:top w:val="nil"/>
              <w:left w:val="nil"/>
              <w:bottom w:val="nil"/>
              <w:right w:val="nil"/>
            </w:tcBorders>
            <w:shd w:val="clear" w:color="auto" w:fill="auto"/>
            <w:vAlign w:val="center"/>
          </w:tcPr>
          <w:p w14:paraId="64F1DF29" w14:textId="32278413" w:rsidR="00AB1758" w:rsidRPr="00203479" w:rsidRDefault="00AB1758" w:rsidP="00DF0B10">
            <w:pPr>
              <w:spacing w:before="30" w:after="30"/>
              <w:rPr>
                <w:rFonts w:asciiTheme="majorHAnsi" w:eastAsia="Times New Roman" w:hAnsiTheme="majorHAnsi"/>
                <w:sz w:val="20"/>
                <w:szCs w:val="20"/>
                <w:lang w:val="en-GB" w:eastAsia="de-DE"/>
              </w:rPr>
            </w:pPr>
            <w:r w:rsidRPr="00203479">
              <w:rPr>
                <w:rFonts w:asciiTheme="majorHAnsi" w:eastAsia="Times New Roman" w:hAnsiTheme="majorHAnsi"/>
                <w:sz w:val="20"/>
                <w:szCs w:val="20"/>
                <w:lang w:val="en-GB" w:eastAsia="de-DE"/>
              </w:rPr>
              <w:t>SVEP-9</w:t>
            </w:r>
          </w:p>
        </w:tc>
        <w:tc>
          <w:tcPr>
            <w:tcW w:w="2337" w:type="dxa"/>
            <w:gridSpan w:val="2"/>
            <w:tcBorders>
              <w:top w:val="nil"/>
              <w:left w:val="nil"/>
              <w:bottom w:val="nil"/>
              <w:right w:val="nil"/>
            </w:tcBorders>
            <w:shd w:val="clear" w:color="auto" w:fill="auto"/>
            <w:vAlign w:val="center"/>
          </w:tcPr>
          <w:p w14:paraId="2E0B26E6" w14:textId="64074DC5" w:rsidR="00AB1758" w:rsidRPr="00094AC2" w:rsidRDefault="007B4078" w:rsidP="00DF0B10">
            <w:pPr>
              <w:spacing w:before="30" w:after="30"/>
              <w:rPr>
                <w:rFonts w:asciiTheme="majorHAnsi" w:eastAsia="Times New Roman" w:hAnsiTheme="majorHAnsi"/>
                <w:sz w:val="20"/>
                <w:szCs w:val="20"/>
                <w:lang w:val="en-GB" w:eastAsia="de-DE"/>
              </w:rPr>
            </w:pPr>
            <w:r>
              <w:rPr>
                <w:rFonts w:asciiTheme="majorHAnsi" w:eastAsia="Times New Roman" w:hAnsiTheme="majorHAnsi"/>
                <w:sz w:val="20"/>
                <w:szCs w:val="20"/>
                <w:lang w:val="en-GB" w:eastAsia="de-DE"/>
              </w:rPr>
              <w:t>E</w:t>
            </w:r>
            <w:r w:rsidR="00AB1758">
              <w:rPr>
                <w:rFonts w:asciiTheme="majorHAnsi" w:eastAsia="Times New Roman" w:hAnsiTheme="majorHAnsi"/>
                <w:sz w:val="20"/>
                <w:szCs w:val="20"/>
                <w:lang w:val="en-GB" w:eastAsia="de-DE"/>
              </w:rPr>
              <w:t>rythema protein</w:t>
            </w:r>
          </w:p>
        </w:tc>
        <w:tc>
          <w:tcPr>
            <w:tcW w:w="708" w:type="dxa"/>
            <w:tcBorders>
              <w:top w:val="nil"/>
              <w:left w:val="nil"/>
              <w:bottom w:val="nil"/>
              <w:right w:val="nil"/>
            </w:tcBorders>
            <w:shd w:val="clear" w:color="auto" w:fill="auto"/>
            <w:vAlign w:val="center"/>
          </w:tcPr>
          <w:p w14:paraId="7CE01AD2" w14:textId="63DAE733" w:rsidR="00AB1758" w:rsidRPr="00203479" w:rsidRDefault="00AB1758" w:rsidP="00DF0B10">
            <w:pPr>
              <w:spacing w:before="30" w:after="30"/>
              <w:jc w:val="right"/>
              <w:rPr>
                <w:rFonts w:asciiTheme="majorHAnsi" w:eastAsia="Times New Roman" w:hAnsiTheme="majorHAnsi"/>
                <w:sz w:val="20"/>
                <w:szCs w:val="20"/>
                <w:lang w:val="en-GB" w:eastAsia="de-DE"/>
              </w:rPr>
            </w:pPr>
            <w:r>
              <w:rPr>
                <w:rFonts w:asciiTheme="majorHAnsi" w:eastAsia="Times New Roman" w:hAnsiTheme="majorHAnsi"/>
                <w:sz w:val="20"/>
                <w:szCs w:val="20"/>
                <w:lang w:val="en-GB" w:eastAsia="de-DE"/>
              </w:rPr>
              <w:t>15.0</w:t>
            </w:r>
          </w:p>
        </w:tc>
        <w:tc>
          <w:tcPr>
            <w:tcW w:w="3261" w:type="dxa"/>
            <w:gridSpan w:val="3"/>
            <w:tcBorders>
              <w:top w:val="nil"/>
              <w:left w:val="nil"/>
              <w:bottom w:val="nil"/>
              <w:right w:val="nil"/>
            </w:tcBorders>
          </w:tcPr>
          <w:p w14:paraId="3C71DF41" w14:textId="639FB77F" w:rsidR="00AB1758" w:rsidRPr="00203479" w:rsidRDefault="00AB1758" w:rsidP="00DF0B10">
            <w:pPr>
              <w:spacing w:before="30" w:after="30"/>
              <w:jc w:val="center"/>
              <w:rPr>
                <w:rFonts w:asciiTheme="majorHAnsi" w:eastAsia="Times New Roman" w:hAnsiTheme="majorHAnsi"/>
                <w:sz w:val="20"/>
                <w:szCs w:val="20"/>
                <w:lang w:val="en-GB" w:eastAsia="de-DE"/>
              </w:rPr>
            </w:pPr>
          </w:p>
        </w:tc>
      </w:tr>
      <w:tr w:rsidR="00AB1758" w:rsidRPr="00203479" w14:paraId="44D99683" w14:textId="77777777" w:rsidTr="00094AC2">
        <w:tc>
          <w:tcPr>
            <w:tcW w:w="2208" w:type="dxa"/>
            <w:tcBorders>
              <w:top w:val="nil"/>
              <w:left w:val="nil"/>
              <w:bottom w:val="single" w:sz="4" w:space="0" w:color="auto"/>
              <w:right w:val="nil"/>
            </w:tcBorders>
            <w:shd w:val="clear" w:color="auto" w:fill="auto"/>
            <w:vAlign w:val="center"/>
          </w:tcPr>
          <w:p w14:paraId="23CC2B37" w14:textId="244E547F" w:rsidR="00AB1758" w:rsidRPr="00203479" w:rsidRDefault="00AB1758" w:rsidP="00DF0B10">
            <w:pPr>
              <w:spacing w:before="30" w:after="30"/>
              <w:rPr>
                <w:rFonts w:asciiTheme="majorHAnsi" w:eastAsia="Times New Roman" w:hAnsiTheme="majorHAnsi"/>
                <w:sz w:val="20"/>
                <w:szCs w:val="20"/>
                <w:lang w:val="en-GB" w:eastAsia="de-DE"/>
              </w:rPr>
            </w:pPr>
          </w:p>
        </w:tc>
        <w:tc>
          <w:tcPr>
            <w:tcW w:w="1092" w:type="dxa"/>
            <w:tcBorders>
              <w:top w:val="nil"/>
              <w:left w:val="nil"/>
              <w:bottom w:val="single" w:sz="4" w:space="0" w:color="auto"/>
              <w:right w:val="nil"/>
            </w:tcBorders>
            <w:shd w:val="clear" w:color="auto" w:fill="auto"/>
            <w:vAlign w:val="center"/>
          </w:tcPr>
          <w:p w14:paraId="6AA29493" w14:textId="6C0C5F28" w:rsidR="00AB1758" w:rsidRPr="00203479" w:rsidRDefault="00AB1758" w:rsidP="00DF0B10">
            <w:pPr>
              <w:spacing w:before="30" w:after="30"/>
              <w:rPr>
                <w:rFonts w:asciiTheme="majorHAnsi" w:eastAsia="Times New Roman" w:hAnsiTheme="majorHAnsi"/>
                <w:sz w:val="20"/>
                <w:szCs w:val="20"/>
                <w:lang w:val="en-GB" w:eastAsia="de-DE"/>
              </w:rPr>
            </w:pPr>
            <w:r>
              <w:rPr>
                <w:rFonts w:asciiTheme="majorHAnsi" w:eastAsia="Times New Roman" w:hAnsiTheme="majorHAnsi"/>
                <w:sz w:val="20"/>
                <w:szCs w:val="20"/>
                <w:lang w:val="en-GB" w:eastAsia="de-DE"/>
              </w:rPr>
              <w:t>SVEP-10</w:t>
            </w:r>
          </w:p>
        </w:tc>
        <w:tc>
          <w:tcPr>
            <w:tcW w:w="2337" w:type="dxa"/>
            <w:gridSpan w:val="2"/>
            <w:tcBorders>
              <w:top w:val="nil"/>
              <w:left w:val="nil"/>
              <w:bottom w:val="single" w:sz="4" w:space="0" w:color="auto"/>
              <w:right w:val="nil"/>
            </w:tcBorders>
            <w:shd w:val="clear" w:color="auto" w:fill="auto"/>
            <w:vAlign w:val="center"/>
          </w:tcPr>
          <w:p w14:paraId="7A2AC30F" w14:textId="77777777" w:rsidR="00AB1758" w:rsidRDefault="00AB1758" w:rsidP="00DF0B10">
            <w:pPr>
              <w:spacing w:before="30" w:after="30"/>
              <w:rPr>
                <w:rFonts w:asciiTheme="majorHAnsi" w:eastAsia="Times New Roman" w:hAnsiTheme="majorHAnsi"/>
                <w:sz w:val="20"/>
                <w:szCs w:val="20"/>
                <w:lang w:val="en-GB" w:eastAsia="de-DE"/>
              </w:rPr>
            </w:pPr>
          </w:p>
        </w:tc>
        <w:tc>
          <w:tcPr>
            <w:tcW w:w="708" w:type="dxa"/>
            <w:tcBorders>
              <w:top w:val="nil"/>
              <w:left w:val="nil"/>
              <w:bottom w:val="single" w:sz="4" w:space="0" w:color="auto"/>
              <w:right w:val="nil"/>
            </w:tcBorders>
            <w:shd w:val="clear" w:color="auto" w:fill="auto"/>
            <w:vAlign w:val="center"/>
          </w:tcPr>
          <w:p w14:paraId="558A19B9" w14:textId="2B407BD2" w:rsidR="00AB1758" w:rsidRDefault="00AB1758" w:rsidP="00DF0B10">
            <w:pPr>
              <w:spacing w:before="30" w:after="30"/>
              <w:jc w:val="right"/>
              <w:rPr>
                <w:rFonts w:asciiTheme="majorHAnsi" w:eastAsia="Times New Roman" w:hAnsiTheme="majorHAnsi"/>
                <w:sz w:val="20"/>
                <w:szCs w:val="20"/>
                <w:lang w:val="en-GB" w:eastAsia="de-DE"/>
              </w:rPr>
            </w:pPr>
            <w:r>
              <w:rPr>
                <w:rFonts w:asciiTheme="majorHAnsi" w:eastAsia="Times New Roman" w:hAnsiTheme="majorHAnsi"/>
                <w:sz w:val="20"/>
                <w:szCs w:val="20"/>
                <w:lang w:val="en-GB" w:eastAsia="de-DE"/>
              </w:rPr>
              <w:t>15.9</w:t>
            </w:r>
          </w:p>
        </w:tc>
        <w:tc>
          <w:tcPr>
            <w:tcW w:w="3261" w:type="dxa"/>
            <w:gridSpan w:val="3"/>
            <w:tcBorders>
              <w:top w:val="nil"/>
              <w:left w:val="nil"/>
              <w:bottom w:val="single" w:sz="4" w:space="0" w:color="auto"/>
              <w:right w:val="nil"/>
            </w:tcBorders>
          </w:tcPr>
          <w:p w14:paraId="2E09B10A" w14:textId="35AEF5F2" w:rsidR="00AB1758" w:rsidRPr="00203479" w:rsidRDefault="00AB1758" w:rsidP="00DF0B10">
            <w:pPr>
              <w:spacing w:before="30" w:after="30"/>
              <w:jc w:val="center"/>
              <w:rPr>
                <w:rFonts w:asciiTheme="majorHAnsi" w:eastAsia="Times New Roman" w:hAnsiTheme="majorHAnsi"/>
                <w:sz w:val="20"/>
                <w:szCs w:val="20"/>
                <w:lang w:val="en-GB" w:eastAsia="de-DE"/>
              </w:rPr>
            </w:pPr>
          </w:p>
        </w:tc>
      </w:tr>
    </w:tbl>
    <w:p w14:paraId="19841DAD" w14:textId="77777777" w:rsidR="00CA4FA5" w:rsidRPr="00812262" w:rsidRDefault="00CA4FA5" w:rsidP="00507B1B">
      <w:pPr>
        <w:spacing w:line="480" w:lineRule="auto"/>
        <w:rPr>
          <w:rFonts w:asciiTheme="majorHAnsi" w:hAnsiTheme="majorHAnsi"/>
          <w:sz w:val="20"/>
          <w:szCs w:val="20"/>
          <w:lang w:val="en-GB"/>
        </w:rPr>
      </w:pPr>
      <w:r w:rsidRPr="00812262">
        <w:rPr>
          <w:rFonts w:asciiTheme="majorHAnsi" w:hAnsiTheme="majorHAnsi"/>
          <w:sz w:val="20"/>
          <w:szCs w:val="20"/>
          <w:lang w:val="en-GB"/>
        </w:rPr>
        <w:t xml:space="preserve">*cross-reactivity between </w:t>
      </w:r>
      <w:proofErr w:type="spellStart"/>
      <w:r w:rsidRPr="00812262">
        <w:rPr>
          <w:rFonts w:asciiTheme="majorHAnsi" w:hAnsiTheme="majorHAnsi"/>
          <w:sz w:val="20"/>
          <w:szCs w:val="20"/>
          <w:lang w:val="en-GB"/>
        </w:rPr>
        <w:t>Cul</w:t>
      </w:r>
      <w:proofErr w:type="spellEnd"/>
      <w:r w:rsidRPr="00812262">
        <w:rPr>
          <w:rFonts w:asciiTheme="majorHAnsi" w:hAnsiTheme="majorHAnsi"/>
          <w:sz w:val="20"/>
          <w:szCs w:val="20"/>
          <w:lang w:val="en-GB"/>
        </w:rPr>
        <w:t xml:space="preserve"> n 1 and Sim v 1 demonstrated </w:t>
      </w:r>
    </w:p>
    <w:p w14:paraId="56037EAF" w14:textId="4198C9CD" w:rsidR="00FB35D5" w:rsidRPr="00812262" w:rsidRDefault="00FE5DEA" w:rsidP="00507B1B">
      <w:pPr>
        <w:spacing w:line="480" w:lineRule="auto"/>
        <w:jc w:val="both"/>
        <w:rPr>
          <w:rFonts w:asciiTheme="majorHAnsi" w:hAnsiTheme="majorHAnsi" w:cs="Arial"/>
          <w:sz w:val="22"/>
          <w:szCs w:val="22"/>
          <w:lang w:val="en-GB"/>
        </w:rPr>
      </w:pPr>
      <w:r w:rsidRPr="00812262" w:rsidDel="00FE5DEA">
        <w:rPr>
          <w:rFonts w:asciiTheme="majorHAnsi" w:hAnsiTheme="majorHAnsi"/>
          <w:b/>
          <w:sz w:val="22"/>
          <w:szCs w:val="22"/>
          <w:highlight w:val="yellow"/>
          <w:lang w:val="en-GB"/>
        </w:rPr>
        <w:t xml:space="preserve"> </w:t>
      </w:r>
    </w:p>
    <w:sectPr w:rsidR="00FB35D5" w:rsidRPr="00812262" w:rsidSect="00094AC2">
      <w:headerReference w:type="default" r:id="rId12"/>
      <w:footerReference w:type="even" r:id="rId13"/>
      <w:footerReference w:type="default" r:id="rId14"/>
      <w:pgSz w:w="11900" w:h="16840"/>
      <w:pgMar w:top="1134" w:right="1304" w:bottom="1134" w:left="1304" w:header="708" w:footer="708" w:gutter="0"/>
      <w:lnNumType w:countBy="1" w:restart="continuou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2E223C9" w14:textId="77777777" w:rsidR="00817DAB" w:rsidRDefault="00817DAB" w:rsidP="00A045FC">
      <w:r>
        <w:separator/>
      </w:r>
    </w:p>
  </w:endnote>
  <w:endnote w:type="continuationSeparator" w:id="0">
    <w:p w14:paraId="5BB7025B" w14:textId="77777777" w:rsidR="00817DAB" w:rsidRDefault="00817DAB" w:rsidP="00A045FC">
      <w:r>
        <w:continuationSeparator/>
      </w:r>
    </w:p>
  </w:endnote>
  <w:endnote w:type="continuationNotice" w:id="1">
    <w:p w14:paraId="016C0FB2" w14:textId="77777777" w:rsidR="00817DAB" w:rsidRDefault="00817DA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20002A87" w:usb1="00000000" w:usb2="00000000" w:usb3="00000000" w:csb0="000001FF" w:csb1="00000000"/>
  </w:font>
  <w:font w:name="Times">
    <w:panose1 w:val="02020603050405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Lucida Grande">
    <w:altName w:val="Arial"/>
    <w:charset w:val="00"/>
    <w:family w:val="auto"/>
    <w:pitch w:val="variable"/>
    <w:sig w:usb0="00000000" w:usb1="5000A1FF" w:usb2="00000000" w:usb3="00000000" w:csb0="000001BF" w:csb1="00000000"/>
  </w:font>
  <w:font w:name="Avenir-Black">
    <w:charset w:val="00"/>
    <w:family w:val="auto"/>
    <w:pitch w:val="variable"/>
    <w:sig w:usb0="800000AF" w:usb1="5000204A" w:usb2="00000000" w:usb3="00000000" w:csb0="0000009B"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5F6E3F" w14:textId="77777777" w:rsidR="00203479" w:rsidRDefault="00203479" w:rsidP="00897E46">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14:paraId="351527C7" w14:textId="77777777" w:rsidR="00203479" w:rsidRDefault="00203479" w:rsidP="007241BA">
    <w:pPr>
      <w:pStyle w:val="Fuzeil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7BF353" w14:textId="77777777" w:rsidR="00203479" w:rsidRPr="00657D6A" w:rsidRDefault="00203479" w:rsidP="00897E46">
    <w:pPr>
      <w:pStyle w:val="Fuzeile"/>
      <w:framePr w:wrap="around" w:vAnchor="text" w:hAnchor="margin" w:xAlign="right" w:y="1"/>
      <w:rPr>
        <w:rStyle w:val="Seitenzahl"/>
        <w:rFonts w:asciiTheme="majorHAnsi" w:hAnsiTheme="majorHAnsi"/>
        <w:sz w:val="20"/>
        <w:szCs w:val="20"/>
      </w:rPr>
    </w:pPr>
    <w:r w:rsidRPr="00657D6A">
      <w:rPr>
        <w:rStyle w:val="Seitenzahl"/>
        <w:rFonts w:asciiTheme="majorHAnsi" w:hAnsiTheme="majorHAnsi"/>
        <w:sz w:val="20"/>
        <w:szCs w:val="20"/>
      </w:rPr>
      <w:fldChar w:fldCharType="begin"/>
    </w:r>
    <w:r w:rsidRPr="00657D6A">
      <w:rPr>
        <w:rStyle w:val="Seitenzahl"/>
        <w:rFonts w:asciiTheme="majorHAnsi" w:hAnsiTheme="majorHAnsi"/>
        <w:sz w:val="20"/>
        <w:szCs w:val="20"/>
      </w:rPr>
      <w:instrText xml:space="preserve">PAGE  </w:instrText>
    </w:r>
    <w:r w:rsidRPr="00657D6A">
      <w:rPr>
        <w:rStyle w:val="Seitenzahl"/>
        <w:rFonts w:asciiTheme="majorHAnsi" w:hAnsiTheme="majorHAnsi"/>
        <w:sz w:val="20"/>
        <w:szCs w:val="20"/>
      </w:rPr>
      <w:fldChar w:fldCharType="separate"/>
    </w:r>
    <w:r w:rsidR="00CF65ED">
      <w:rPr>
        <w:rStyle w:val="Seitenzahl"/>
        <w:rFonts w:asciiTheme="majorHAnsi" w:hAnsiTheme="majorHAnsi"/>
        <w:noProof/>
        <w:sz w:val="20"/>
        <w:szCs w:val="20"/>
      </w:rPr>
      <w:t>1</w:t>
    </w:r>
    <w:r w:rsidRPr="00657D6A">
      <w:rPr>
        <w:rStyle w:val="Seitenzahl"/>
        <w:rFonts w:asciiTheme="majorHAnsi" w:hAnsiTheme="majorHAnsi"/>
        <w:sz w:val="20"/>
        <w:szCs w:val="20"/>
      </w:rPr>
      <w:fldChar w:fldCharType="end"/>
    </w:r>
  </w:p>
  <w:p w14:paraId="41327BB6" w14:textId="77777777" w:rsidR="00203479" w:rsidRDefault="00203479" w:rsidP="007241BA">
    <w:pPr>
      <w:pStyle w:val="Fuzeile"/>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075FA9A" w14:textId="77777777" w:rsidR="00817DAB" w:rsidRDefault="00817DAB" w:rsidP="00A045FC">
      <w:r>
        <w:separator/>
      </w:r>
    </w:p>
  </w:footnote>
  <w:footnote w:type="continuationSeparator" w:id="0">
    <w:p w14:paraId="291D8DBE" w14:textId="77777777" w:rsidR="00817DAB" w:rsidRDefault="00817DAB" w:rsidP="00A045FC">
      <w:r>
        <w:continuationSeparator/>
      </w:r>
    </w:p>
  </w:footnote>
  <w:footnote w:type="continuationNotice" w:id="1">
    <w:p w14:paraId="67EE6BDA" w14:textId="77777777" w:rsidR="00817DAB" w:rsidRDefault="00817DAB"/>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ABCCC1" w14:textId="000DAAF0" w:rsidR="00203479" w:rsidRPr="001A6074" w:rsidRDefault="00203479" w:rsidP="00E14513">
    <w:pPr>
      <w:pStyle w:val="Kopfzeile"/>
      <w:ind w:right="360"/>
      <w:rPr>
        <w:rFonts w:asciiTheme="majorHAnsi" w:hAnsiTheme="majorHAnsi"/>
        <w:i/>
        <w:color w:val="BFBFBF" w:themeColor="background1" w:themeShade="BF"/>
        <w:sz w:val="20"/>
        <w:szCs w:val="20"/>
        <w:lang w:val="en-US"/>
      </w:rPr>
    </w:pPr>
    <w:r w:rsidRPr="001A6074">
      <w:rPr>
        <w:rFonts w:asciiTheme="majorHAnsi" w:hAnsiTheme="majorHAnsi"/>
        <w:i/>
        <w:color w:val="BFBFBF" w:themeColor="background1" w:themeShade="BF"/>
        <w:sz w:val="20"/>
        <w:szCs w:val="20"/>
        <w:lang w:val="en-US"/>
      </w:rPr>
      <w:t>Pali-Schöll et al.</w:t>
    </w:r>
    <w:r w:rsidRPr="001A6074">
      <w:rPr>
        <w:rFonts w:asciiTheme="majorHAnsi" w:hAnsiTheme="majorHAnsi"/>
        <w:i/>
        <w:color w:val="BFBFBF" w:themeColor="background1" w:themeShade="BF"/>
        <w:sz w:val="20"/>
        <w:szCs w:val="20"/>
        <w:lang w:val="en-US"/>
      </w:rPr>
      <w:tab/>
    </w:r>
    <w:r w:rsidRPr="001A6074">
      <w:rPr>
        <w:rFonts w:asciiTheme="majorHAnsi" w:hAnsiTheme="majorHAnsi"/>
        <w:i/>
        <w:color w:val="BFBFBF" w:themeColor="background1" w:themeShade="BF"/>
        <w:sz w:val="20"/>
        <w:szCs w:val="20"/>
        <w:lang w:val="en-US"/>
      </w:rPr>
      <w:tab/>
      <w:t xml:space="preserve">Position Paper WG Comparative &amp; Veterinary </w:t>
    </w:r>
    <w:proofErr w:type="spellStart"/>
    <w:r w:rsidRPr="001A6074">
      <w:rPr>
        <w:rFonts w:asciiTheme="majorHAnsi" w:hAnsiTheme="majorHAnsi"/>
        <w:i/>
        <w:color w:val="BFBFBF" w:themeColor="background1" w:themeShade="BF"/>
        <w:sz w:val="20"/>
        <w:szCs w:val="20"/>
        <w:lang w:val="en-US"/>
      </w:rPr>
      <w:t>Allergology</w:t>
    </w:r>
    <w:proofErr w:type="spellEnd"/>
    <w:r w:rsidRPr="001A6074">
      <w:rPr>
        <w:rFonts w:asciiTheme="majorHAnsi" w:hAnsiTheme="majorHAnsi"/>
        <w:i/>
        <w:color w:val="BFBFBF" w:themeColor="background1" w:themeShade="BF"/>
        <w:sz w:val="20"/>
        <w:szCs w:val="20"/>
        <w:lang w:val="en-US"/>
      </w:rPr>
      <w:tab/>
    </w:r>
  </w:p>
  <w:p w14:paraId="65A4280E" w14:textId="77777777" w:rsidR="00203479" w:rsidRPr="001A6074" w:rsidRDefault="00203479" w:rsidP="00E14513">
    <w:pPr>
      <w:pStyle w:val="Kopfzeile"/>
      <w:ind w:right="360"/>
      <w:rPr>
        <w:color w:val="BFBFBF" w:themeColor="background1" w:themeShade="BF"/>
        <w:sz w:val="16"/>
        <w:szCs w:val="16"/>
        <w:lang w:val="en-US"/>
      </w:rPr>
    </w:pPr>
  </w:p>
  <w:p w14:paraId="65A19F0A" w14:textId="77777777" w:rsidR="00203479" w:rsidRPr="001A6074" w:rsidRDefault="00203479" w:rsidP="00E14513">
    <w:pPr>
      <w:pStyle w:val="Kopfzeile"/>
      <w:ind w:right="360"/>
      <w:rPr>
        <w:color w:val="BFBFBF" w:themeColor="background1" w:themeShade="BF"/>
        <w:sz w:val="16"/>
        <w:szCs w:val="16"/>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B4048"/>
    <w:multiLevelType w:val="multilevel"/>
    <w:tmpl w:val="8D3229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902541D"/>
    <w:multiLevelType w:val="hybridMultilevel"/>
    <w:tmpl w:val="906C0848"/>
    <w:lvl w:ilvl="0" w:tplc="D7E29396">
      <w:start w:val="1"/>
      <w:numFmt w:val="bullet"/>
      <w:lvlText w:val=""/>
      <w:lvlJc w:val="left"/>
      <w:pPr>
        <w:ind w:left="720" w:hanging="360"/>
      </w:pPr>
      <w:rPr>
        <w:rFonts w:ascii="Symbol" w:eastAsiaTheme="minorEastAsia" w:hAnsi="Symbol" w:cs="Aria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nsid w:val="093C7AF9"/>
    <w:multiLevelType w:val="hybridMultilevel"/>
    <w:tmpl w:val="D98421B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nsid w:val="12462A60"/>
    <w:multiLevelType w:val="hybridMultilevel"/>
    <w:tmpl w:val="AA8A12DC"/>
    <w:lvl w:ilvl="0" w:tplc="0407000F">
      <w:start w:val="1"/>
      <w:numFmt w:val="decimal"/>
      <w:lvlText w:val="%1."/>
      <w:lvlJc w:val="left"/>
      <w:pPr>
        <w:ind w:left="1080" w:hanging="360"/>
      </w:p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4">
    <w:nsid w:val="17C06740"/>
    <w:multiLevelType w:val="hybridMultilevel"/>
    <w:tmpl w:val="825C8EBA"/>
    <w:lvl w:ilvl="0" w:tplc="B1FEF582">
      <w:start w:val="2"/>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nsid w:val="20E34EBD"/>
    <w:multiLevelType w:val="hybridMultilevel"/>
    <w:tmpl w:val="011263CC"/>
    <w:lvl w:ilvl="0" w:tplc="DF382A66">
      <w:numFmt w:val="bullet"/>
      <w:lvlText w:val="-"/>
      <w:lvlJc w:val="left"/>
      <w:pPr>
        <w:ind w:left="1060" w:hanging="360"/>
      </w:pPr>
      <w:rPr>
        <w:rFonts w:ascii="Times" w:eastAsiaTheme="minorEastAsia" w:hAnsi="Times" w:cs="Arial" w:hint="default"/>
      </w:rPr>
    </w:lvl>
    <w:lvl w:ilvl="1" w:tplc="04070003" w:tentative="1">
      <w:start w:val="1"/>
      <w:numFmt w:val="bullet"/>
      <w:lvlText w:val="o"/>
      <w:lvlJc w:val="left"/>
      <w:pPr>
        <w:ind w:left="1780" w:hanging="360"/>
      </w:pPr>
      <w:rPr>
        <w:rFonts w:ascii="Courier New" w:hAnsi="Courier New" w:hint="default"/>
      </w:rPr>
    </w:lvl>
    <w:lvl w:ilvl="2" w:tplc="04070005" w:tentative="1">
      <w:start w:val="1"/>
      <w:numFmt w:val="bullet"/>
      <w:lvlText w:val=""/>
      <w:lvlJc w:val="left"/>
      <w:pPr>
        <w:ind w:left="2500" w:hanging="360"/>
      </w:pPr>
      <w:rPr>
        <w:rFonts w:ascii="Wingdings" w:hAnsi="Wingdings" w:hint="default"/>
      </w:rPr>
    </w:lvl>
    <w:lvl w:ilvl="3" w:tplc="04070001" w:tentative="1">
      <w:start w:val="1"/>
      <w:numFmt w:val="bullet"/>
      <w:lvlText w:val=""/>
      <w:lvlJc w:val="left"/>
      <w:pPr>
        <w:ind w:left="3220" w:hanging="360"/>
      </w:pPr>
      <w:rPr>
        <w:rFonts w:ascii="Symbol" w:hAnsi="Symbol" w:hint="default"/>
      </w:rPr>
    </w:lvl>
    <w:lvl w:ilvl="4" w:tplc="04070003" w:tentative="1">
      <w:start w:val="1"/>
      <w:numFmt w:val="bullet"/>
      <w:lvlText w:val="o"/>
      <w:lvlJc w:val="left"/>
      <w:pPr>
        <w:ind w:left="3940" w:hanging="360"/>
      </w:pPr>
      <w:rPr>
        <w:rFonts w:ascii="Courier New" w:hAnsi="Courier New" w:hint="default"/>
      </w:rPr>
    </w:lvl>
    <w:lvl w:ilvl="5" w:tplc="04070005" w:tentative="1">
      <w:start w:val="1"/>
      <w:numFmt w:val="bullet"/>
      <w:lvlText w:val=""/>
      <w:lvlJc w:val="left"/>
      <w:pPr>
        <w:ind w:left="4660" w:hanging="360"/>
      </w:pPr>
      <w:rPr>
        <w:rFonts w:ascii="Wingdings" w:hAnsi="Wingdings" w:hint="default"/>
      </w:rPr>
    </w:lvl>
    <w:lvl w:ilvl="6" w:tplc="04070001" w:tentative="1">
      <w:start w:val="1"/>
      <w:numFmt w:val="bullet"/>
      <w:lvlText w:val=""/>
      <w:lvlJc w:val="left"/>
      <w:pPr>
        <w:ind w:left="5380" w:hanging="360"/>
      </w:pPr>
      <w:rPr>
        <w:rFonts w:ascii="Symbol" w:hAnsi="Symbol" w:hint="default"/>
      </w:rPr>
    </w:lvl>
    <w:lvl w:ilvl="7" w:tplc="04070003" w:tentative="1">
      <w:start w:val="1"/>
      <w:numFmt w:val="bullet"/>
      <w:lvlText w:val="o"/>
      <w:lvlJc w:val="left"/>
      <w:pPr>
        <w:ind w:left="6100" w:hanging="360"/>
      </w:pPr>
      <w:rPr>
        <w:rFonts w:ascii="Courier New" w:hAnsi="Courier New" w:hint="default"/>
      </w:rPr>
    </w:lvl>
    <w:lvl w:ilvl="8" w:tplc="04070005" w:tentative="1">
      <w:start w:val="1"/>
      <w:numFmt w:val="bullet"/>
      <w:lvlText w:val=""/>
      <w:lvlJc w:val="left"/>
      <w:pPr>
        <w:ind w:left="6820" w:hanging="360"/>
      </w:pPr>
      <w:rPr>
        <w:rFonts w:ascii="Wingdings" w:hAnsi="Wingdings" w:hint="default"/>
      </w:rPr>
    </w:lvl>
  </w:abstractNum>
  <w:abstractNum w:abstractNumId="6">
    <w:nsid w:val="2541583C"/>
    <w:multiLevelType w:val="multilevel"/>
    <w:tmpl w:val="6FC2D69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63619ED"/>
    <w:multiLevelType w:val="hybridMultilevel"/>
    <w:tmpl w:val="567EA890"/>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nsid w:val="314B393C"/>
    <w:multiLevelType w:val="hybridMultilevel"/>
    <w:tmpl w:val="53069186"/>
    <w:lvl w:ilvl="0" w:tplc="30EC2DE0">
      <w:start w:val="5"/>
      <w:numFmt w:val="bullet"/>
      <w:lvlText w:val=""/>
      <w:lvlJc w:val="left"/>
      <w:pPr>
        <w:ind w:left="720" w:hanging="360"/>
      </w:pPr>
      <w:rPr>
        <w:rFonts w:ascii="Symbol" w:eastAsiaTheme="minorEastAsia" w:hAnsi="Symbol" w:cs="Arial" w:hint="default"/>
      </w:rPr>
    </w:lvl>
    <w:lvl w:ilvl="1" w:tplc="04070003">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nsid w:val="31CD3296"/>
    <w:multiLevelType w:val="hybridMultilevel"/>
    <w:tmpl w:val="E9922AB8"/>
    <w:lvl w:ilvl="0" w:tplc="B1FEF582">
      <w:start w:val="2"/>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nsid w:val="36201551"/>
    <w:multiLevelType w:val="hybridMultilevel"/>
    <w:tmpl w:val="D98421B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nsid w:val="36A762F2"/>
    <w:multiLevelType w:val="hybridMultilevel"/>
    <w:tmpl w:val="7E62DED0"/>
    <w:lvl w:ilvl="0" w:tplc="DF66CD60">
      <w:start w:val="1"/>
      <w:numFmt w:val="upperRoman"/>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nsid w:val="3AEB0FAC"/>
    <w:multiLevelType w:val="hybridMultilevel"/>
    <w:tmpl w:val="0F28BE72"/>
    <w:lvl w:ilvl="0" w:tplc="B1FEF582">
      <w:start w:val="2"/>
      <w:numFmt w:val="decimal"/>
      <w:lvlText w:val="%1."/>
      <w:lvlJc w:val="left"/>
      <w:pPr>
        <w:ind w:left="72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13">
    <w:nsid w:val="413C5F3A"/>
    <w:multiLevelType w:val="hybridMultilevel"/>
    <w:tmpl w:val="8EEC64BE"/>
    <w:lvl w:ilvl="0" w:tplc="A5006740">
      <w:numFmt w:val="bullet"/>
      <w:lvlText w:val=""/>
      <w:lvlJc w:val="left"/>
      <w:pPr>
        <w:ind w:left="720" w:hanging="360"/>
      </w:pPr>
      <w:rPr>
        <w:rFonts w:ascii="Symbol" w:eastAsiaTheme="minorEastAsia" w:hAnsi="Symbol" w:cstheme="minorBidi"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nsid w:val="42CD7670"/>
    <w:multiLevelType w:val="hybridMultilevel"/>
    <w:tmpl w:val="0F28BE72"/>
    <w:lvl w:ilvl="0" w:tplc="B1FEF582">
      <w:start w:val="2"/>
      <w:numFmt w:val="decimal"/>
      <w:lvlText w:val="%1."/>
      <w:lvlJc w:val="left"/>
      <w:pPr>
        <w:ind w:left="72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15">
    <w:nsid w:val="44681617"/>
    <w:multiLevelType w:val="hybridMultilevel"/>
    <w:tmpl w:val="CF98B4D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nsid w:val="4798685B"/>
    <w:multiLevelType w:val="hybridMultilevel"/>
    <w:tmpl w:val="93F0D9AE"/>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7">
    <w:nsid w:val="48C438CE"/>
    <w:multiLevelType w:val="hybridMultilevel"/>
    <w:tmpl w:val="CA0CDDB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nsid w:val="55764A33"/>
    <w:multiLevelType w:val="hybridMultilevel"/>
    <w:tmpl w:val="5448E9E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nsid w:val="59FB4AE7"/>
    <w:multiLevelType w:val="hybridMultilevel"/>
    <w:tmpl w:val="88F83162"/>
    <w:lvl w:ilvl="0" w:tplc="04070017">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0">
    <w:nsid w:val="64EB57FF"/>
    <w:multiLevelType w:val="hybridMultilevel"/>
    <w:tmpl w:val="20141208"/>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1">
    <w:nsid w:val="75D70EF2"/>
    <w:multiLevelType w:val="hybridMultilevel"/>
    <w:tmpl w:val="0082BAF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nsid w:val="7A2648EF"/>
    <w:multiLevelType w:val="hybridMultilevel"/>
    <w:tmpl w:val="57106178"/>
    <w:lvl w:ilvl="0" w:tplc="BE0EBC24">
      <w:start w:val="1"/>
      <w:numFmt w:val="upperRoman"/>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3">
    <w:nsid w:val="7B762D15"/>
    <w:multiLevelType w:val="hybridMultilevel"/>
    <w:tmpl w:val="88F83162"/>
    <w:lvl w:ilvl="0" w:tplc="04070017">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11"/>
  </w:num>
  <w:num w:numId="2">
    <w:abstractNumId w:val="22"/>
  </w:num>
  <w:num w:numId="3">
    <w:abstractNumId w:val="1"/>
  </w:num>
  <w:num w:numId="4">
    <w:abstractNumId w:val="8"/>
  </w:num>
  <w:num w:numId="5">
    <w:abstractNumId w:val="5"/>
  </w:num>
  <w:num w:numId="6">
    <w:abstractNumId w:val="6"/>
  </w:num>
  <w:num w:numId="7">
    <w:abstractNumId w:val="15"/>
  </w:num>
  <w:num w:numId="8">
    <w:abstractNumId w:val="21"/>
  </w:num>
  <w:num w:numId="9">
    <w:abstractNumId w:val="17"/>
  </w:num>
  <w:num w:numId="10">
    <w:abstractNumId w:val="0"/>
  </w:num>
  <w:num w:numId="11">
    <w:abstractNumId w:val="7"/>
  </w:num>
  <w:num w:numId="12">
    <w:abstractNumId w:val="20"/>
  </w:num>
  <w:num w:numId="13">
    <w:abstractNumId w:val="18"/>
  </w:num>
  <w:num w:numId="14">
    <w:abstractNumId w:val="10"/>
  </w:num>
  <w:num w:numId="15">
    <w:abstractNumId w:val="23"/>
  </w:num>
  <w:num w:numId="16">
    <w:abstractNumId w:val="2"/>
  </w:num>
  <w:num w:numId="17">
    <w:abstractNumId w:val="3"/>
  </w:num>
  <w:num w:numId="18">
    <w:abstractNumId w:val="14"/>
  </w:num>
  <w:num w:numId="19">
    <w:abstractNumId w:val="4"/>
  </w:num>
  <w:num w:numId="20">
    <w:abstractNumId w:val="9"/>
  </w:num>
  <w:num w:numId="21">
    <w:abstractNumId w:val="12"/>
  </w:num>
  <w:num w:numId="22">
    <w:abstractNumId w:val="19"/>
  </w:num>
  <w:num w:numId="23">
    <w:abstractNumId w:val="16"/>
  </w:num>
  <w:num w:numId="2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5"/>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US" w:vendorID="64" w:dllVersion="0" w:nlCheck="1" w:checkStyle="0"/>
  <w:activeWritingStyle w:appName="MSWord" w:lang="it-IT" w:vendorID="64" w:dllVersion="0" w:nlCheck="1" w:checkStyle="0"/>
  <w:activeWritingStyle w:appName="MSWord" w:lang="de-AT" w:vendorID="64" w:dllVersion="6" w:nlCheck="1" w:checkStyle="1"/>
  <w:activeWritingStyle w:appName="MSWord" w:lang="de-CH" w:vendorID="64" w:dllVersion="6" w:nlCheck="1" w:checkStyle="1"/>
  <w:activeWritingStyle w:appName="MSWord" w:lang="ja-JP"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de-AT" w:vendorID="64" w:dllVersion="4096" w:nlCheck="1" w:checkStyle="0"/>
  <w:activeWritingStyle w:appName="MSWord" w:lang="en-GB" w:vendorID="64" w:dllVersion="131078" w:nlCheck="1" w:checkStyle="1"/>
  <w:activeWritingStyle w:appName="MSWord" w:lang="en-US" w:vendorID="64" w:dllVersion="131078" w:nlCheck="1" w:checkStyle="1"/>
  <w:activeWritingStyle w:appName="MSWord" w:lang="de-AT" w:vendorID="64" w:dllVersion="131078" w:nlCheck="1" w:checkStyle="1"/>
  <w:activeWritingStyle w:appName="MSWord" w:lang="de-DE" w:vendorID="64" w:dllVersion="131078" w:nlCheck="1" w:checkStyle="1"/>
  <w:proofState w:spelling="clean" w:grammar="clean"/>
  <w:trackRevisions/>
  <w:defaultTabStop w:val="708"/>
  <w:hyphenationZone w:val="425"/>
  <w:characterSpacingControl w:val="doNotCompres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Allergy&lt;/Style&gt;&lt;LeftDelim&gt;{&lt;/LeftDelim&gt;&lt;RightDelim&gt;}&lt;/RightDelim&gt;&lt;FontName&gt;Cambria&lt;/FontName&gt;&lt;FontSize&gt;12&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ableBibliographyCategories&gt;0&lt;/EnableBibliographyCategories&gt;&lt;/ENLayout&gt;"/>
    <w:docVar w:name="EN.Libraries" w:val="&lt;Libraries&gt;&lt;item db-id=&quot;v5tprpr28vzpspex55g5dp0ht2xadevpzwzd&quot;&gt;Icarapin-Converted rescued&lt;record-ids&gt;&lt;item&gt;62&lt;/item&gt;&lt;item&gt;101&lt;/item&gt;&lt;item&gt;179&lt;/item&gt;&lt;item&gt;180&lt;/item&gt;&lt;item&gt;182&lt;/item&gt;&lt;item&gt;183&lt;/item&gt;&lt;item&gt;184&lt;/item&gt;&lt;item&gt;185&lt;/item&gt;&lt;item&gt;190&lt;/item&gt;&lt;item&gt;193&lt;/item&gt;&lt;item&gt;197&lt;/item&gt;&lt;item&gt;198&lt;/item&gt;&lt;item&gt;202&lt;/item&gt;&lt;item&gt;355&lt;/item&gt;&lt;item&gt;356&lt;/item&gt;&lt;item&gt;367&lt;/item&gt;&lt;item&gt;369&lt;/item&gt;&lt;item&gt;371&lt;/item&gt;&lt;item&gt;375&lt;/item&gt;&lt;item&gt;376&lt;/item&gt;&lt;item&gt;377&lt;/item&gt;&lt;item&gt;414&lt;/item&gt;&lt;item&gt;421&lt;/item&gt;&lt;/record-ids&gt;&lt;/item&gt;&lt;/Libraries&gt;"/>
  </w:docVars>
  <w:rsids>
    <w:rsidRoot w:val="006677D2"/>
    <w:rsid w:val="00001B06"/>
    <w:rsid w:val="000029A6"/>
    <w:rsid w:val="000029FD"/>
    <w:rsid w:val="00003860"/>
    <w:rsid w:val="00003D1F"/>
    <w:rsid w:val="00007CC3"/>
    <w:rsid w:val="00007FFC"/>
    <w:rsid w:val="000100E7"/>
    <w:rsid w:val="0001118A"/>
    <w:rsid w:val="00011536"/>
    <w:rsid w:val="00013357"/>
    <w:rsid w:val="00013998"/>
    <w:rsid w:val="0001565A"/>
    <w:rsid w:val="000159AD"/>
    <w:rsid w:val="00015EBF"/>
    <w:rsid w:val="00015ED9"/>
    <w:rsid w:val="00016B29"/>
    <w:rsid w:val="00017247"/>
    <w:rsid w:val="000174D0"/>
    <w:rsid w:val="00017B79"/>
    <w:rsid w:val="00021856"/>
    <w:rsid w:val="000219CE"/>
    <w:rsid w:val="00021A05"/>
    <w:rsid w:val="00023E97"/>
    <w:rsid w:val="0002408E"/>
    <w:rsid w:val="00025BD7"/>
    <w:rsid w:val="00026D65"/>
    <w:rsid w:val="00027011"/>
    <w:rsid w:val="00030512"/>
    <w:rsid w:val="0003104E"/>
    <w:rsid w:val="000318DB"/>
    <w:rsid w:val="000319FF"/>
    <w:rsid w:val="00031BBF"/>
    <w:rsid w:val="0003234B"/>
    <w:rsid w:val="00033CAE"/>
    <w:rsid w:val="000340E4"/>
    <w:rsid w:val="00034AC7"/>
    <w:rsid w:val="0003595F"/>
    <w:rsid w:val="00035AF0"/>
    <w:rsid w:val="00036106"/>
    <w:rsid w:val="000366D0"/>
    <w:rsid w:val="00036B2A"/>
    <w:rsid w:val="00036C70"/>
    <w:rsid w:val="00036FCC"/>
    <w:rsid w:val="00037182"/>
    <w:rsid w:val="00037979"/>
    <w:rsid w:val="000409AE"/>
    <w:rsid w:val="00040F0B"/>
    <w:rsid w:val="000417E7"/>
    <w:rsid w:val="00041CFD"/>
    <w:rsid w:val="000444A9"/>
    <w:rsid w:val="00044957"/>
    <w:rsid w:val="000449E9"/>
    <w:rsid w:val="00045C93"/>
    <w:rsid w:val="00047431"/>
    <w:rsid w:val="00050304"/>
    <w:rsid w:val="00050615"/>
    <w:rsid w:val="00052C0C"/>
    <w:rsid w:val="00052D81"/>
    <w:rsid w:val="0005359D"/>
    <w:rsid w:val="0005377A"/>
    <w:rsid w:val="00054869"/>
    <w:rsid w:val="00054B3D"/>
    <w:rsid w:val="000551EE"/>
    <w:rsid w:val="00055C2A"/>
    <w:rsid w:val="00056421"/>
    <w:rsid w:val="000572E0"/>
    <w:rsid w:val="00057CB8"/>
    <w:rsid w:val="00060FE6"/>
    <w:rsid w:val="00061846"/>
    <w:rsid w:val="00062880"/>
    <w:rsid w:val="00062913"/>
    <w:rsid w:val="00062FDD"/>
    <w:rsid w:val="00062FFD"/>
    <w:rsid w:val="00063258"/>
    <w:rsid w:val="00063AA3"/>
    <w:rsid w:val="00065B28"/>
    <w:rsid w:val="0006707F"/>
    <w:rsid w:val="00067B79"/>
    <w:rsid w:val="000718EC"/>
    <w:rsid w:val="00071ECE"/>
    <w:rsid w:val="00072952"/>
    <w:rsid w:val="000737BC"/>
    <w:rsid w:val="00073B4F"/>
    <w:rsid w:val="00075986"/>
    <w:rsid w:val="00076990"/>
    <w:rsid w:val="00080836"/>
    <w:rsid w:val="00081C22"/>
    <w:rsid w:val="00081ED4"/>
    <w:rsid w:val="00083130"/>
    <w:rsid w:val="000859BC"/>
    <w:rsid w:val="000862A2"/>
    <w:rsid w:val="00087726"/>
    <w:rsid w:val="00087ADF"/>
    <w:rsid w:val="00087E49"/>
    <w:rsid w:val="00087F2A"/>
    <w:rsid w:val="0009083D"/>
    <w:rsid w:val="000918A3"/>
    <w:rsid w:val="000920F1"/>
    <w:rsid w:val="0009256D"/>
    <w:rsid w:val="000926D0"/>
    <w:rsid w:val="00093DE7"/>
    <w:rsid w:val="00094AC2"/>
    <w:rsid w:val="000955F5"/>
    <w:rsid w:val="0009616E"/>
    <w:rsid w:val="00096352"/>
    <w:rsid w:val="00097A0D"/>
    <w:rsid w:val="000A0CDB"/>
    <w:rsid w:val="000A2819"/>
    <w:rsid w:val="000A52E1"/>
    <w:rsid w:val="000A547E"/>
    <w:rsid w:val="000A675B"/>
    <w:rsid w:val="000A6834"/>
    <w:rsid w:val="000A6DE2"/>
    <w:rsid w:val="000A70C4"/>
    <w:rsid w:val="000A78A7"/>
    <w:rsid w:val="000B2140"/>
    <w:rsid w:val="000B4D16"/>
    <w:rsid w:val="000B5034"/>
    <w:rsid w:val="000B7BA2"/>
    <w:rsid w:val="000C0958"/>
    <w:rsid w:val="000C0D9B"/>
    <w:rsid w:val="000C166A"/>
    <w:rsid w:val="000C1DFB"/>
    <w:rsid w:val="000C1EE7"/>
    <w:rsid w:val="000C3051"/>
    <w:rsid w:val="000C3252"/>
    <w:rsid w:val="000C3999"/>
    <w:rsid w:val="000C438B"/>
    <w:rsid w:val="000C566A"/>
    <w:rsid w:val="000C576B"/>
    <w:rsid w:val="000C5B24"/>
    <w:rsid w:val="000C5B2C"/>
    <w:rsid w:val="000C6586"/>
    <w:rsid w:val="000C6C6B"/>
    <w:rsid w:val="000C7457"/>
    <w:rsid w:val="000D17FD"/>
    <w:rsid w:val="000D1B77"/>
    <w:rsid w:val="000D205D"/>
    <w:rsid w:val="000D258E"/>
    <w:rsid w:val="000D3860"/>
    <w:rsid w:val="000D3F56"/>
    <w:rsid w:val="000D442F"/>
    <w:rsid w:val="000D5055"/>
    <w:rsid w:val="000D639D"/>
    <w:rsid w:val="000D6C43"/>
    <w:rsid w:val="000D702A"/>
    <w:rsid w:val="000D7526"/>
    <w:rsid w:val="000D7639"/>
    <w:rsid w:val="000E081A"/>
    <w:rsid w:val="000E0D33"/>
    <w:rsid w:val="000E1077"/>
    <w:rsid w:val="000E1442"/>
    <w:rsid w:val="000E218F"/>
    <w:rsid w:val="000E22E3"/>
    <w:rsid w:val="000E28D3"/>
    <w:rsid w:val="000E32A7"/>
    <w:rsid w:val="000E351D"/>
    <w:rsid w:val="000E3817"/>
    <w:rsid w:val="000E4293"/>
    <w:rsid w:val="000E64BC"/>
    <w:rsid w:val="000E727F"/>
    <w:rsid w:val="000E7867"/>
    <w:rsid w:val="000E7FF7"/>
    <w:rsid w:val="000F0AC4"/>
    <w:rsid w:val="000F0D7D"/>
    <w:rsid w:val="000F131F"/>
    <w:rsid w:val="000F2509"/>
    <w:rsid w:val="000F39A5"/>
    <w:rsid w:val="000F3DDC"/>
    <w:rsid w:val="000F4DA2"/>
    <w:rsid w:val="000F62F0"/>
    <w:rsid w:val="000F6AE5"/>
    <w:rsid w:val="0010029A"/>
    <w:rsid w:val="00102912"/>
    <w:rsid w:val="001041DE"/>
    <w:rsid w:val="00104D4D"/>
    <w:rsid w:val="0010618F"/>
    <w:rsid w:val="001068DB"/>
    <w:rsid w:val="00106A81"/>
    <w:rsid w:val="0010708D"/>
    <w:rsid w:val="00107CD1"/>
    <w:rsid w:val="001105BC"/>
    <w:rsid w:val="0011127C"/>
    <w:rsid w:val="00112137"/>
    <w:rsid w:val="0011277E"/>
    <w:rsid w:val="001133D4"/>
    <w:rsid w:val="0011652E"/>
    <w:rsid w:val="001165F8"/>
    <w:rsid w:val="001171D4"/>
    <w:rsid w:val="00117C5E"/>
    <w:rsid w:val="00117E41"/>
    <w:rsid w:val="0012222E"/>
    <w:rsid w:val="00122430"/>
    <w:rsid w:val="0012260B"/>
    <w:rsid w:val="001234FF"/>
    <w:rsid w:val="001269DA"/>
    <w:rsid w:val="00127BA8"/>
    <w:rsid w:val="00131F05"/>
    <w:rsid w:val="0013206F"/>
    <w:rsid w:val="001329EB"/>
    <w:rsid w:val="00132D13"/>
    <w:rsid w:val="00133117"/>
    <w:rsid w:val="001356F8"/>
    <w:rsid w:val="00136E69"/>
    <w:rsid w:val="001407C4"/>
    <w:rsid w:val="00140B1A"/>
    <w:rsid w:val="0014103D"/>
    <w:rsid w:val="001413D7"/>
    <w:rsid w:val="00141E62"/>
    <w:rsid w:val="00143388"/>
    <w:rsid w:val="00143716"/>
    <w:rsid w:val="00144387"/>
    <w:rsid w:val="00144F58"/>
    <w:rsid w:val="00144F8A"/>
    <w:rsid w:val="0014613E"/>
    <w:rsid w:val="001465F7"/>
    <w:rsid w:val="00147BA1"/>
    <w:rsid w:val="00151045"/>
    <w:rsid w:val="001522DB"/>
    <w:rsid w:val="001527B6"/>
    <w:rsid w:val="00153C0C"/>
    <w:rsid w:val="0015576B"/>
    <w:rsid w:val="00155BAF"/>
    <w:rsid w:val="00156601"/>
    <w:rsid w:val="001603CD"/>
    <w:rsid w:val="0016059C"/>
    <w:rsid w:val="0016083C"/>
    <w:rsid w:val="00161C13"/>
    <w:rsid w:val="0016208C"/>
    <w:rsid w:val="001621C0"/>
    <w:rsid w:val="0016398C"/>
    <w:rsid w:val="00163EC6"/>
    <w:rsid w:val="00164556"/>
    <w:rsid w:val="00165311"/>
    <w:rsid w:val="001654BF"/>
    <w:rsid w:val="0016587D"/>
    <w:rsid w:val="00165F3B"/>
    <w:rsid w:val="001701AB"/>
    <w:rsid w:val="00171932"/>
    <w:rsid w:val="00171E93"/>
    <w:rsid w:val="00173E66"/>
    <w:rsid w:val="00173EBB"/>
    <w:rsid w:val="001740AD"/>
    <w:rsid w:val="0017574D"/>
    <w:rsid w:val="001757C7"/>
    <w:rsid w:val="0017599A"/>
    <w:rsid w:val="00177600"/>
    <w:rsid w:val="00181A96"/>
    <w:rsid w:val="00182EA9"/>
    <w:rsid w:val="001842BB"/>
    <w:rsid w:val="00185B7D"/>
    <w:rsid w:val="0018637D"/>
    <w:rsid w:val="00187302"/>
    <w:rsid w:val="00187E13"/>
    <w:rsid w:val="00193665"/>
    <w:rsid w:val="0019412E"/>
    <w:rsid w:val="00194CEA"/>
    <w:rsid w:val="001955B3"/>
    <w:rsid w:val="00195975"/>
    <w:rsid w:val="00195F52"/>
    <w:rsid w:val="001965C4"/>
    <w:rsid w:val="0019692A"/>
    <w:rsid w:val="00196A4C"/>
    <w:rsid w:val="0019726F"/>
    <w:rsid w:val="00197C05"/>
    <w:rsid w:val="001A00F5"/>
    <w:rsid w:val="001A00FF"/>
    <w:rsid w:val="001A01C4"/>
    <w:rsid w:val="001A0327"/>
    <w:rsid w:val="001A1463"/>
    <w:rsid w:val="001A15E4"/>
    <w:rsid w:val="001A2B5B"/>
    <w:rsid w:val="001A2D61"/>
    <w:rsid w:val="001A33BA"/>
    <w:rsid w:val="001A3FB8"/>
    <w:rsid w:val="001A41CD"/>
    <w:rsid w:val="001A4E6A"/>
    <w:rsid w:val="001A52B7"/>
    <w:rsid w:val="001A5331"/>
    <w:rsid w:val="001A5C0E"/>
    <w:rsid w:val="001A5FC2"/>
    <w:rsid w:val="001A6074"/>
    <w:rsid w:val="001B0DB3"/>
    <w:rsid w:val="001B1992"/>
    <w:rsid w:val="001B272A"/>
    <w:rsid w:val="001B3769"/>
    <w:rsid w:val="001B3CC1"/>
    <w:rsid w:val="001B4037"/>
    <w:rsid w:val="001B532F"/>
    <w:rsid w:val="001B5BA7"/>
    <w:rsid w:val="001B7C14"/>
    <w:rsid w:val="001C140D"/>
    <w:rsid w:val="001C4029"/>
    <w:rsid w:val="001C4D81"/>
    <w:rsid w:val="001C717B"/>
    <w:rsid w:val="001C76F9"/>
    <w:rsid w:val="001C7AA2"/>
    <w:rsid w:val="001C7F2A"/>
    <w:rsid w:val="001D0887"/>
    <w:rsid w:val="001D097D"/>
    <w:rsid w:val="001D0DC5"/>
    <w:rsid w:val="001D14DF"/>
    <w:rsid w:val="001D155E"/>
    <w:rsid w:val="001D176D"/>
    <w:rsid w:val="001D1EED"/>
    <w:rsid w:val="001D5581"/>
    <w:rsid w:val="001D7C1B"/>
    <w:rsid w:val="001D7CF2"/>
    <w:rsid w:val="001D7F97"/>
    <w:rsid w:val="001E0A20"/>
    <w:rsid w:val="001E17B8"/>
    <w:rsid w:val="001E1A1D"/>
    <w:rsid w:val="001E2410"/>
    <w:rsid w:val="001E30CD"/>
    <w:rsid w:val="001E3A14"/>
    <w:rsid w:val="001E48D5"/>
    <w:rsid w:val="001E4CD7"/>
    <w:rsid w:val="001E5D75"/>
    <w:rsid w:val="001E65C2"/>
    <w:rsid w:val="001E7D0C"/>
    <w:rsid w:val="001F062B"/>
    <w:rsid w:val="001F136A"/>
    <w:rsid w:val="001F2B3E"/>
    <w:rsid w:val="001F3FCB"/>
    <w:rsid w:val="001F522D"/>
    <w:rsid w:val="001F6101"/>
    <w:rsid w:val="001F747F"/>
    <w:rsid w:val="001F7DDD"/>
    <w:rsid w:val="002003F3"/>
    <w:rsid w:val="00201501"/>
    <w:rsid w:val="00202A1D"/>
    <w:rsid w:val="00203479"/>
    <w:rsid w:val="00203D9B"/>
    <w:rsid w:val="002045E9"/>
    <w:rsid w:val="0020505C"/>
    <w:rsid w:val="0020555D"/>
    <w:rsid w:val="002138EB"/>
    <w:rsid w:val="00214681"/>
    <w:rsid w:val="00214B89"/>
    <w:rsid w:val="002158E4"/>
    <w:rsid w:val="00215FF8"/>
    <w:rsid w:val="0021622D"/>
    <w:rsid w:val="00217699"/>
    <w:rsid w:val="00217856"/>
    <w:rsid w:val="00221900"/>
    <w:rsid w:val="00222975"/>
    <w:rsid w:val="002236D0"/>
    <w:rsid w:val="002237A4"/>
    <w:rsid w:val="00224D52"/>
    <w:rsid w:val="002252A7"/>
    <w:rsid w:val="002263F8"/>
    <w:rsid w:val="002271BA"/>
    <w:rsid w:val="002310C5"/>
    <w:rsid w:val="00232081"/>
    <w:rsid w:val="00232A69"/>
    <w:rsid w:val="00234B73"/>
    <w:rsid w:val="00234D4C"/>
    <w:rsid w:val="002360FB"/>
    <w:rsid w:val="002361B7"/>
    <w:rsid w:val="00236DA4"/>
    <w:rsid w:val="00236DB0"/>
    <w:rsid w:val="0023728A"/>
    <w:rsid w:val="00237327"/>
    <w:rsid w:val="002377F0"/>
    <w:rsid w:val="00237E74"/>
    <w:rsid w:val="002418B3"/>
    <w:rsid w:val="00241E3E"/>
    <w:rsid w:val="00244C10"/>
    <w:rsid w:val="00245317"/>
    <w:rsid w:val="00245A4E"/>
    <w:rsid w:val="00245BB9"/>
    <w:rsid w:val="002467FA"/>
    <w:rsid w:val="00246800"/>
    <w:rsid w:val="00247068"/>
    <w:rsid w:val="002525F9"/>
    <w:rsid w:val="00252CAD"/>
    <w:rsid w:val="00253D86"/>
    <w:rsid w:val="0025427C"/>
    <w:rsid w:val="00254366"/>
    <w:rsid w:val="00256389"/>
    <w:rsid w:val="0025679E"/>
    <w:rsid w:val="002569D0"/>
    <w:rsid w:val="0025701B"/>
    <w:rsid w:val="002576E9"/>
    <w:rsid w:val="0026081C"/>
    <w:rsid w:val="002609D3"/>
    <w:rsid w:val="00260BE8"/>
    <w:rsid w:val="00260EFB"/>
    <w:rsid w:val="00261991"/>
    <w:rsid w:val="00261C5B"/>
    <w:rsid w:val="002625DE"/>
    <w:rsid w:val="00263F22"/>
    <w:rsid w:val="00263FF0"/>
    <w:rsid w:val="00264A42"/>
    <w:rsid w:val="00264C7C"/>
    <w:rsid w:val="00264D73"/>
    <w:rsid w:val="00266310"/>
    <w:rsid w:val="00267896"/>
    <w:rsid w:val="002679CF"/>
    <w:rsid w:val="00270350"/>
    <w:rsid w:val="0027126D"/>
    <w:rsid w:val="00271A31"/>
    <w:rsid w:val="00272464"/>
    <w:rsid w:val="00272F1E"/>
    <w:rsid w:val="00272FFD"/>
    <w:rsid w:val="00273A43"/>
    <w:rsid w:val="0027431E"/>
    <w:rsid w:val="00274DCF"/>
    <w:rsid w:val="00275E19"/>
    <w:rsid w:val="00276771"/>
    <w:rsid w:val="00276838"/>
    <w:rsid w:val="00277C16"/>
    <w:rsid w:val="00280138"/>
    <w:rsid w:val="00280FAC"/>
    <w:rsid w:val="00281AEE"/>
    <w:rsid w:val="00281CD7"/>
    <w:rsid w:val="00282A84"/>
    <w:rsid w:val="00283107"/>
    <w:rsid w:val="00283EC8"/>
    <w:rsid w:val="00284139"/>
    <w:rsid w:val="00284995"/>
    <w:rsid w:val="00284ECE"/>
    <w:rsid w:val="002857D9"/>
    <w:rsid w:val="00286D05"/>
    <w:rsid w:val="002877FD"/>
    <w:rsid w:val="002904DD"/>
    <w:rsid w:val="0029067D"/>
    <w:rsid w:val="002907C8"/>
    <w:rsid w:val="00290A77"/>
    <w:rsid w:val="00291595"/>
    <w:rsid w:val="002915DB"/>
    <w:rsid w:val="002934CF"/>
    <w:rsid w:val="002945FD"/>
    <w:rsid w:val="0029498D"/>
    <w:rsid w:val="00294CD0"/>
    <w:rsid w:val="00294DCD"/>
    <w:rsid w:val="0029523E"/>
    <w:rsid w:val="00295B8F"/>
    <w:rsid w:val="00295D10"/>
    <w:rsid w:val="00296081"/>
    <w:rsid w:val="0029787C"/>
    <w:rsid w:val="002A14A3"/>
    <w:rsid w:val="002A196F"/>
    <w:rsid w:val="002A271A"/>
    <w:rsid w:val="002A27EC"/>
    <w:rsid w:val="002A29F1"/>
    <w:rsid w:val="002A2D7D"/>
    <w:rsid w:val="002A4761"/>
    <w:rsid w:val="002A4967"/>
    <w:rsid w:val="002A77A0"/>
    <w:rsid w:val="002A7E0C"/>
    <w:rsid w:val="002B0338"/>
    <w:rsid w:val="002B034F"/>
    <w:rsid w:val="002B0C91"/>
    <w:rsid w:val="002B2780"/>
    <w:rsid w:val="002B3456"/>
    <w:rsid w:val="002B3B4A"/>
    <w:rsid w:val="002B400C"/>
    <w:rsid w:val="002B4776"/>
    <w:rsid w:val="002B4D9B"/>
    <w:rsid w:val="002B5B8B"/>
    <w:rsid w:val="002B6007"/>
    <w:rsid w:val="002B6189"/>
    <w:rsid w:val="002B6B03"/>
    <w:rsid w:val="002B7A2F"/>
    <w:rsid w:val="002B7E2A"/>
    <w:rsid w:val="002C0931"/>
    <w:rsid w:val="002C0D15"/>
    <w:rsid w:val="002C1287"/>
    <w:rsid w:val="002C19BF"/>
    <w:rsid w:val="002C1E1D"/>
    <w:rsid w:val="002C2D71"/>
    <w:rsid w:val="002C36C8"/>
    <w:rsid w:val="002C3F45"/>
    <w:rsid w:val="002C40DE"/>
    <w:rsid w:val="002C413A"/>
    <w:rsid w:val="002C41BB"/>
    <w:rsid w:val="002C470C"/>
    <w:rsid w:val="002C4B59"/>
    <w:rsid w:val="002C687D"/>
    <w:rsid w:val="002C7B2A"/>
    <w:rsid w:val="002D146B"/>
    <w:rsid w:val="002D15F7"/>
    <w:rsid w:val="002D1F31"/>
    <w:rsid w:val="002D2B66"/>
    <w:rsid w:val="002D375B"/>
    <w:rsid w:val="002D3774"/>
    <w:rsid w:val="002D3E0E"/>
    <w:rsid w:val="002D4C3A"/>
    <w:rsid w:val="002D5161"/>
    <w:rsid w:val="002D5917"/>
    <w:rsid w:val="002D5BDB"/>
    <w:rsid w:val="002D67E2"/>
    <w:rsid w:val="002E155F"/>
    <w:rsid w:val="002E2AF8"/>
    <w:rsid w:val="002E3219"/>
    <w:rsid w:val="002E34F7"/>
    <w:rsid w:val="002E3A1B"/>
    <w:rsid w:val="002E45CF"/>
    <w:rsid w:val="002E4C5B"/>
    <w:rsid w:val="002E4E12"/>
    <w:rsid w:val="002E5176"/>
    <w:rsid w:val="002E54A6"/>
    <w:rsid w:val="002E573B"/>
    <w:rsid w:val="002E593C"/>
    <w:rsid w:val="002E6B35"/>
    <w:rsid w:val="002E6CF5"/>
    <w:rsid w:val="002E72F4"/>
    <w:rsid w:val="002E730F"/>
    <w:rsid w:val="002F091F"/>
    <w:rsid w:val="002F0DA9"/>
    <w:rsid w:val="002F0ED1"/>
    <w:rsid w:val="002F17C0"/>
    <w:rsid w:val="002F25E7"/>
    <w:rsid w:val="002F4EFE"/>
    <w:rsid w:val="002F6003"/>
    <w:rsid w:val="002F7B21"/>
    <w:rsid w:val="002F7FF3"/>
    <w:rsid w:val="00300036"/>
    <w:rsid w:val="003012AF"/>
    <w:rsid w:val="0030143E"/>
    <w:rsid w:val="003014EE"/>
    <w:rsid w:val="00301E22"/>
    <w:rsid w:val="00301F85"/>
    <w:rsid w:val="003021A7"/>
    <w:rsid w:val="00302284"/>
    <w:rsid w:val="0030233A"/>
    <w:rsid w:val="00303362"/>
    <w:rsid w:val="003037C3"/>
    <w:rsid w:val="00303BFE"/>
    <w:rsid w:val="0030572B"/>
    <w:rsid w:val="00306655"/>
    <w:rsid w:val="00306725"/>
    <w:rsid w:val="00310902"/>
    <w:rsid w:val="00311982"/>
    <w:rsid w:val="00312341"/>
    <w:rsid w:val="00312D89"/>
    <w:rsid w:val="00313D13"/>
    <w:rsid w:val="00315388"/>
    <w:rsid w:val="00315554"/>
    <w:rsid w:val="003168A7"/>
    <w:rsid w:val="003173A4"/>
    <w:rsid w:val="00320970"/>
    <w:rsid w:val="00322665"/>
    <w:rsid w:val="00324E5F"/>
    <w:rsid w:val="003251D1"/>
    <w:rsid w:val="003255DE"/>
    <w:rsid w:val="00326063"/>
    <w:rsid w:val="003260FC"/>
    <w:rsid w:val="00326DBA"/>
    <w:rsid w:val="003279C2"/>
    <w:rsid w:val="00330A49"/>
    <w:rsid w:val="00330EDE"/>
    <w:rsid w:val="00331167"/>
    <w:rsid w:val="00331B0F"/>
    <w:rsid w:val="00332137"/>
    <w:rsid w:val="00332B8C"/>
    <w:rsid w:val="00332FFB"/>
    <w:rsid w:val="00334D4A"/>
    <w:rsid w:val="003365DA"/>
    <w:rsid w:val="00340684"/>
    <w:rsid w:val="003409DC"/>
    <w:rsid w:val="00340A93"/>
    <w:rsid w:val="00341CEA"/>
    <w:rsid w:val="00344654"/>
    <w:rsid w:val="00344C9F"/>
    <w:rsid w:val="0034534A"/>
    <w:rsid w:val="00345F63"/>
    <w:rsid w:val="00346237"/>
    <w:rsid w:val="00347343"/>
    <w:rsid w:val="0034771A"/>
    <w:rsid w:val="003511CC"/>
    <w:rsid w:val="00351A84"/>
    <w:rsid w:val="00352B28"/>
    <w:rsid w:val="003530F1"/>
    <w:rsid w:val="00353D21"/>
    <w:rsid w:val="00354CB4"/>
    <w:rsid w:val="00355359"/>
    <w:rsid w:val="00355439"/>
    <w:rsid w:val="00355FA0"/>
    <w:rsid w:val="00360BA3"/>
    <w:rsid w:val="0036111E"/>
    <w:rsid w:val="00361B21"/>
    <w:rsid w:val="00361C70"/>
    <w:rsid w:val="0036327D"/>
    <w:rsid w:val="00363AA0"/>
    <w:rsid w:val="00366CB4"/>
    <w:rsid w:val="003674D3"/>
    <w:rsid w:val="00371B5E"/>
    <w:rsid w:val="00371E46"/>
    <w:rsid w:val="00373541"/>
    <w:rsid w:val="003737C6"/>
    <w:rsid w:val="003738A7"/>
    <w:rsid w:val="003747F3"/>
    <w:rsid w:val="0037564C"/>
    <w:rsid w:val="00375F84"/>
    <w:rsid w:val="00377DE4"/>
    <w:rsid w:val="0038157A"/>
    <w:rsid w:val="00381F72"/>
    <w:rsid w:val="00382C97"/>
    <w:rsid w:val="00383552"/>
    <w:rsid w:val="003837E4"/>
    <w:rsid w:val="00383E64"/>
    <w:rsid w:val="00385283"/>
    <w:rsid w:val="00385933"/>
    <w:rsid w:val="00386AF3"/>
    <w:rsid w:val="00386B14"/>
    <w:rsid w:val="0038718C"/>
    <w:rsid w:val="003878BC"/>
    <w:rsid w:val="00392ABC"/>
    <w:rsid w:val="00392E1A"/>
    <w:rsid w:val="003946DD"/>
    <w:rsid w:val="003949AF"/>
    <w:rsid w:val="0039547C"/>
    <w:rsid w:val="003971EA"/>
    <w:rsid w:val="0039758A"/>
    <w:rsid w:val="003A04B9"/>
    <w:rsid w:val="003A0E45"/>
    <w:rsid w:val="003A1166"/>
    <w:rsid w:val="003A1B03"/>
    <w:rsid w:val="003A207A"/>
    <w:rsid w:val="003A2766"/>
    <w:rsid w:val="003A2831"/>
    <w:rsid w:val="003A2AA3"/>
    <w:rsid w:val="003A351C"/>
    <w:rsid w:val="003A48FD"/>
    <w:rsid w:val="003A6C87"/>
    <w:rsid w:val="003A6E96"/>
    <w:rsid w:val="003B035E"/>
    <w:rsid w:val="003B087A"/>
    <w:rsid w:val="003B1382"/>
    <w:rsid w:val="003B1447"/>
    <w:rsid w:val="003B1567"/>
    <w:rsid w:val="003B1707"/>
    <w:rsid w:val="003B2524"/>
    <w:rsid w:val="003B2B07"/>
    <w:rsid w:val="003B3017"/>
    <w:rsid w:val="003B396C"/>
    <w:rsid w:val="003B3D6F"/>
    <w:rsid w:val="003B4344"/>
    <w:rsid w:val="003B49C5"/>
    <w:rsid w:val="003B4F3C"/>
    <w:rsid w:val="003B4FE9"/>
    <w:rsid w:val="003B5346"/>
    <w:rsid w:val="003B68AD"/>
    <w:rsid w:val="003B6E06"/>
    <w:rsid w:val="003B76E1"/>
    <w:rsid w:val="003C1006"/>
    <w:rsid w:val="003C1F19"/>
    <w:rsid w:val="003C25D5"/>
    <w:rsid w:val="003C34F2"/>
    <w:rsid w:val="003C38A2"/>
    <w:rsid w:val="003C555A"/>
    <w:rsid w:val="003D0A40"/>
    <w:rsid w:val="003D1541"/>
    <w:rsid w:val="003D243E"/>
    <w:rsid w:val="003D24B0"/>
    <w:rsid w:val="003D2C84"/>
    <w:rsid w:val="003D331A"/>
    <w:rsid w:val="003D3B33"/>
    <w:rsid w:val="003D5A0B"/>
    <w:rsid w:val="003D7059"/>
    <w:rsid w:val="003D75D4"/>
    <w:rsid w:val="003D78AB"/>
    <w:rsid w:val="003D7938"/>
    <w:rsid w:val="003D7F5D"/>
    <w:rsid w:val="003E0364"/>
    <w:rsid w:val="003E2DCA"/>
    <w:rsid w:val="003E2F18"/>
    <w:rsid w:val="003E4DC5"/>
    <w:rsid w:val="003E5B0E"/>
    <w:rsid w:val="003E6285"/>
    <w:rsid w:val="003E637E"/>
    <w:rsid w:val="003E65D0"/>
    <w:rsid w:val="003E6D18"/>
    <w:rsid w:val="003E7FF8"/>
    <w:rsid w:val="003F1CC6"/>
    <w:rsid w:val="003F2191"/>
    <w:rsid w:val="003F264A"/>
    <w:rsid w:val="003F28DB"/>
    <w:rsid w:val="003F49A9"/>
    <w:rsid w:val="003F56B8"/>
    <w:rsid w:val="003F58A6"/>
    <w:rsid w:val="003F6BE7"/>
    <w:rsid w:val="003F7E7F"/>
    <w:rsid w:val="004005F5"/>
    <w:rsid w:val="00400CF8"/>
    <w:rsid w:val="00401743"/>
    <w:rsid w:val="00401B5C"/>
    <w:rsid w:val="004029CA"/>
    <w:rsid w:val="00402A30"/>
    <w:rsid w:val="004038DF"/>
    <w:rsid w:val="00404426"/>
    <w:rsid w:val="00404C34"/>
    <w:rsid w:val="0040553F"/>
    <w:rsid w:val="004062A8"/>
    <w:rsid w:val="004069A3"/>
    <w:rsid w:val="00406D66"/>
    <w:rsid w:val="00406EC5"/>
    <w:rsid w:val="0040738A"/>
    <w:rsid w:val="00410247"/>
    <w:rsid w:val="00411229"/>
    <w:rsid w:val="004113AB"/>
    <w:rsid w:val="00411D17"/>
    <w:rsid w:val="004122F8"/>
    <w:rsid w:val="0041238C"/>
    <w:rsid w:val="00412866"/>
    <w:rsid w:val="004135B3"/>
    <w:rsid w:val="0041402D"/>
    <w:rsid w:val="004151E0"/>
    <w:rsid w:val="004154E9"/>
    <w:rsid w:val="00415511"/>
    <w:rsid w:val="0041561F"/>
    <w:rsid w:val="00416A5A"/>
    <w:rsid w:val="00416FEF"/>
    <w:rsid w:val="00417373"/>
    <w:rsid w:val="0042028B"/>
    <w:rsid w:val="004230E0"/>
    <w:rsid w:val="004231FA"/>
    <w:rsid w:val="0042336E"/>
    <w:rsid w:val="0042427F"/>
    <w:rsid w:val="0042459E"/>
    <w:rsid w:val="004253E4"/>
    <w:rsid w:val="00427ED3"/>
    <w:rsid w:val="00431497"/>
    <w:rsid w:val="00431E53"/>
    <w:rsid w:val="00432450"/>
    <w:rsid w:val="0043259D"/>
    <w:rsid w:val="00433630"/>
    <w:rsid w:val="00434487"/>
    <w:rsid w:val="004364B0"/>
    <w:rsid w:val="0043737E"/>
    <w:rsid w:val="004378AB"/>
    <w:rsid w:val="004409A0"/>
    <w:rsid w:val="00441B06"/>
    <w:rsid w:val="00442C94"/>
    <w:rsid w:val="004433DB"/>
    <w:rsid w:val="00443FFF"/>
    <w:rsid w:val="00444C70"/>
    <w:rsid w:val="00444FCA"/>
    <w:rsid w:val="00444FF0"/>
    <w:rsid w:val="00445355"/>
    <w:rsid w:val="00446397"/>
    <w:rsid w:val="0045055F"/>
    <w:rsid w:val="00452C6A"/>
    <w:rsid w:val="00452E63"/>
    <w:rsid w:val="004537CE"/>
    <w:rsid w:val="0045397A"/>
    <w:rsid w:val="00455D45"/>
    <w:rsid w:val="004566B4"/>
    <w:rsid w:val="0045720E"/>
    <w:rsid w:val="00457E48"/>
    <w:rsid w:val="00461523"/>
    <w:rsid w:val="004617D7"/>
    <w:rsid w:val="00461867"/>
    <w:rsid w:val="004621F8"/>
    <w:rsid w:val="00462DE0"/>
    <w:rsid w:val="004631C9"/>
    <w:rsid w:val="004641C2"/>
    <w:rsid w:val="00467E9F"/>
    <w:rsid w:val="004714A7"/>
    <w:rsid w:val="004720A4"/>
    <w:rsid w:val="00473A7F"/>
    <w:rsid w:val="0047472F"/>
    <w:rsid w:val="004750CA"/>
    <w:rsid w:val="004756C3"/>
    <w:rsid w:val="00476855"/>
    <w:rsid w:val="00477DDC"/>
    <w:rsid w:val="00477ED1"/>
    <w:rsid w:val="00477ED2"/>
    <w:rsid w:val="004812D9"/>
    <w:rsid w:val="00482C17"/>
    <w:rsid w:val="0048362A"/>
    <w:rsid w:val="0048396E"/>
    <w:rsid w:val="00484EA3"/>
    <w:rsid w:val="00485199"/>
    <w:rsid w:val="00485563"/>
    <w:rsid w:val="00487916"/>
    <w:rsid w:val="00487B2F"/>
    <w:rsid w:val="004903E5"/>
    <w:rsid w:val="00490FAB"/>
    <w:rsid w:val="0049133F"/>
    <w:rsid w:val="00491E25"/>
    <w:rsid w:val="00493035"/>
    <w:rsid w:val="0049391D"/>
    <w:rsid w:val="0049790B"/>
    <w:rsid w:val="004979CD"/>
    <w:rsid w:val="004A1E83"/>
    <w:rsid w:val="004A2618"/>
    <w:rsid w:val="004A40EB"/>
    <w:rsid w:val="004A4CC7"/>
    <w:rsid w:val="004A55CB"/>
    <w:rsid w:val="004A62F0"/>
    <w:rsid w:val="004A7DF3"/>
    <w:rsid w:val="004B1451"/>
    <w:rsid w:val="004B1E3E"/>
    <w:rsid w:val="004B27D0"/>
    <w:rsid w:val="004B36C2"/>
    <w:rsid w:val="004B3ADA"/>
    <w:rsid w:val="004B4450"/>
    <w:rsid w:val="004B4CFF"/>
    <w:rsid w:val="004B52E0"/>
    <w:rsid w:val="004B5B20"/>
    <w:rsid w:val="004B6AF0"/>
    <w:rsid w:val="004B6CDC"/>
    <w:rsid w:val="004B7D05"/>
    <w:rsid w:val="004C049F"/>
    <w:rsid w:val="004C0AF8"/>
    <w:rsid w:val="004C1264"/>
    <w:rsid w:val="004C1AC2"/>
    <w:rsid w:val="004C1B53"/>
    <w:rsid w:val="004C23AD"/>
    <w:rsid w:val="004C241F"/>
    <w:rsid w:val="004C269B"/>
    <w:rsid w:val="004C34EB"/>
    <w:rsid w:val="004C3BF5"/>
    <w:rsid w:val="004C4933"/>
    <w:rsid w:val="004C67E9"/>
    <w:rsid w:val="004C6AA7"/>
    <w:rsid w:val="004C6E03"/>
    <w:rsid w:val="004C7698"/>
    <w:rsid w:val="004D0957"/>
    <w:rsid w:val="004D0972"/>
    <w:rsid w:val="004D0D66"/>
    <w:rsid w:val="004D0D87"/>
    <w:rsid w:val="004D1053"/>
    <w:rsid w:val="004D13CB"/>
    <w:rsid w:val="004D2628"/>
    <w:rsid w:val="004D2DD6"/>
    <w:rsid w:val="004D4072"/>
    <w:rsid w:val="004D41CC"/>
    <w:rsid w:val="004D4E6E"/>
    <w:rsid w:val="004D4F19"/>
    <w:rsid w:val="004D5302"/>
    <w:rsid w:val="004D76D9"/>
    <w:rsid w:val="004D7F14"/>
    <w:rsid w:val="004E0074"/>
    <w:rsid w:val="004E068C"/>
    <w:rsid w:val="004E15EF"/>
    <w:rsid w:val="004E1707"/>
    <w:rsid w:val="004E3A46"/>
    <w:rsid w:val="004E44E1"/>
    <w:rsid w:val="004E54CC"/>
    <w:rsid w:val="004E6EAF"/>
    <w:rsid w:val="004E6EEB"/>
    <w:rsid w:val="004E7123"/>
    <w:rsid w:val="004E74F9"/>
    <w:rsid w:val="004E753A"/>
    <w:rsid w:val="004E7C5B"/>
    <w:rsid w:val="004F1223"/>
    <w:rsid w:val="004F1393"/>
    <w:rsid w:val="004F1951"/>
    <w:rsid w:val="004F2912"/>
    <w:rsid w:val="004F42C1"/>
    <w:rsid w:val="004F48F4"/>
    <w:rsid w:val="004F5023"/>
    <w:rsid w:val="004F51DE"/>
    <w:rsid w:val="004F5E08"/>
    <w:rsid w:val="004F61A4"/>
    <w:rsid w:val="004F6AF8"/>
    <w:rsid w:val="004F6BB5"/>
    <w:rsid w:val="004F73EF"/>
    <w:rsid w:val="004F7B69"/>
    <w:rsid w:val="00501B5A"/>
    <w:rsid w:val="00501EFF"/>
    <w:rsid w:val="00503A34"/>
    <w:rsid w:val="00507947"/>
    <w:rsid w:val="0050796A"/>
    <w:rsid w:val="00507B1B"/>
    <w:rsid w:val="00507D2D"/>
    <w:rsid w:val="00507E20"/>
    <w:rsid w:val="00507E49"/>
    <w:rsid w:val="00507FDC"/>
    <w:rsid w:val="005114C4"/>
    <w:rsid w:val="00512C40"/>
    <w:rsid w:val="0051331F"/>
    <w:rsid w:val="0051365F"/>
    <w:rsid w:val="00514530"/>
    <w:rsid w:val="005156E2"/>
    <w:rsid w:val="0051654F"/>
    <w:rsid w:val="00516812"/>
    <w:rsid w:val="00517191"/>
    <w:rsid w:val="0051748E"/>
    <w:rsid w:val="0051788E"/>
    <w:rsid w:val="00521364"/>
    <w:rsid w:val="005232C0"/>
    <w:rsid w:val="005247EA"/>
    <w:rsid w:val="00524EBF"/>
    <w:rsid w:val="005253BE"/>
    <w:rsid w:val="00525561"/>
    <w:rsid w:val="00525C14"/>
    <w:rsid w:val="0052641D"/>
    <w:rsid w:val="00526D1A"/>
    <w:rsid w:val="00530C56"/>
    <w:rsid w:val="0053114B"/>
    <w:rsid w:val="00533361"/>
    <w:rsid w:val="00534623"/>
    <w:rsid w:val="00535AC4"/>
    <w:rsid w:val="00535E70"/>
    <w:rsid w:val="00536031"/>
    <w:rsid w:val="0053647B"/>
    <w:rsid w:val="00536703"/>
    <w:rsid w:val="00540A23"/>
    <w:rsid w:val="00540A88"/>
    <w:rsid w:val="00541184"/>
    <w:rsid w:val="00541B13"/>
    <w:rsid w:val="0054309F"/>
    <w:rsid w:val="005447FB"/>
    <w:rsid w:val="005464D7"/>
    <w:rsid w:val="00547636"/>
    <w:rsid w:val="00547C6C"/>
    <w:rsid w:val="005501E5"/>
    <w:rsid w:val="005503F2"/>
    <w:rsid w:val="005511DB"/>
    <w:rsid w:val="00551318"/>
    <w:rsid w:val="0055161B"/>
    <w:rsid w:val="0055339B"/>
    <w:rsid w:val="005533F5"/>
    <w:rsid w:val="00553702"/>
    <w:rsid w:val="005549DC"/>
    <w:rsid w:val="00555558"/>
    <w:rsid w:val="00555604"/>
    <w:rsid w:val="00555959"/>
    <w:rsid w:val="00555A00"/>
    <w:rsid w:val="00555A54"/>
    <w:rsid w:val="005561E9"/>
    <w:rsid w:val="00557F82"/>
    <w:rsid w:val="005606A2"/>
    <w:rsid w:val="00560E4E"/>
    <w:rsid w:val="00561FCC"/>
    <w:rsid w:val="00562030"/>
    <w:rsid w:val="00563207"/>
    <w:rsid w:val="00563684"/>
    <w:rsid w:val="00563A41"/>
    <w:rsid w:val="00563AC4"/>
    <w:rsid w:val="00565AAA"/>
    <w:rsid w:val="00565AEE"/>
    <w:rsid w:val="00566396"/>
    <w:rsid w:val="00567969"/>
    <w:rsid w:val="00567E28"/>
    <w:rsid w:val="00567F66"/>
    <w:rsid w:val="005708F3"/>
    <w:rsid w:val="0057288B"/>
    <w:rsid w:val="0057329E"/>
    <w:rsid w:val="00573B2B"/>
    <w:rsid w:val="0057437C"/>
    <w:rsid w:val="005743A2"/>
    <w:rsid w:val="00574F5B"/>
    <w:rsid w:val="00574F72"/>
    <w:rsid w:val="00574FAB"/>
    <w:rsid w:val="00575AB0"/>
    <w:rsid w:val="00576719"/>
    <w:rsid w:val="00576A8C"/>
    <w:rsid w:val="005778FA"/>
    <w:rsid w:val="0058180C"/>
    <w:rsid w:val="00581AE9"/>
    <w:rsid w:val="0058211C"/>
    <w:rsid w:val="0058287D"/>
    <w:rsid w:val="00583EA8"/>
    <w:rsid w:val="0058427A"/>
    <w:rsid w:val="00585021"/>
    <w:rsid w:val="00585072"/>
    <w:rsid w:val="005866A1"/>
    <w:rsid w:val="00586706"/>
    <w:rsid w:val="00586DC8"/>
    <w:rsid w:val="00586F73"/>
    <w:rsid w:val="00587CEA"/>
    <w:rsid w:val="0059030C"/>
    <w:rsid w:val="00590371"/>
    <w:rsid w:val="00591BDB"/>
    <w:rsid w:val="00591C6B"/>
    <w:rsid w:val="0059319A"/>
    <w:rsid w:val="005936E2"/>
    <w:rsid w:val="00594833"/>
    <w:rsid w:val="00594CA3"/>
    <w:rsid w:val="00594CBD"/>
    <w:rsid w:val="00594F94"/>
    <w:rsid w:val="0059613A"/>
    <w:rsid w:val="005968BF"/>
    <w:rsid w:val="00596E53"/>
    <w:rsid w:val="00597109"/>
    <w:rsid w:val="00597F43"/>
    <w:rsid w:val="005A0C4B"/>
    <w:rsid w:val="005A10A2"/>
    <w:rsid w:val="005A10EB"/>
    <w:rsid w:val="005A1E53"/>
    <w:rsid w:val="005A2010"/>
    <w:rsid w:val="005A2388"/>
    <w:rsid w:val="005A2817"/>
    <w:rsid w:val="005A350E"/>
    <w:rsid w:val="005A3598"/>
    <w:rsid w:val="005A35CC"/>
    <w:rsid w:val="005A52BC"/>
    <w:rsid w:val="005A5596"/>
    <w:rsid w:val="005A5763"/>
    <w:rsid w:val="005B199B"/>
    <w:rsid w:val="005B2529"/>
    <w:rsid w:val="005B2885"/>
    <w:rsid w:val="005B2AF3"/>
    <w:rsid w:val="005B2D80"/>
    <w:rsid w:val="005B38CA"/>
    <w:rsid w:val="005B6EDE"/>
    <w:rsid w:val="005C2642"/>
    <w:rsid w:val="005C2F6E"/>
    <w:rsid w:val="005C4002"/>
    <w:rsid w:val="005C4DC3"/>
    <w:rsid w:val="005C5703"/>
    <w:rsid w:val="005C5B0A"/>
    <w:rsid w:val="005C61CC"/>
    <w:rsid w:val="005D1B12"/>
    <w:rsid w:val="005D2FFE"/>
    <w:rsid w:val="005D3E14"/>
    <w:rsid w:val="005D3F95"/>
    <w:rsid w:val="005D51D8"/>
    <w:rsid w:val="005D525B"/>
    <w:rsid w:val="005D54F8"/>
    <w:rsid w:val="005D565A"/>
    <w:rsid w:val="005D74A0"/>
    <w:rsid w:val="005D7F87"/>
    <w:rsid w:val="005E003A"/>
    <w:rsid w:val="005E0D8D"/>
    <w:rsid w:val="005E0DAE"/>
    <w:rsid w:val="005E1139"/>
    <w:rsid w:val="005E2620"/>
    <w:rsid w:val="005E3572"/>
    <w:rsid w:val="005E3A16"/>
    <w:rsid w:val="005E4671"/>
    <w:rsid w:val="005E487E"/>
    <w:rsid w:val="005E4AC3"/>
    <w:rsid w:val="005E599C"/>
    <w:rsid w:val="005E5E44"/>
    <w:rsid w:val="005E6C02"/>
    <w:rsid w:val="005E7EE0"/>
    <w:rsid w:val="005F0446"/>
    <w:rsid w:val="005F0728"/>
    <w:rsid w:val="005F07BC"/>
    <w:rsid w:val="005F111B"/>
    <w:rsid w:val="005F12F6"/>
    <w:rsid w:val="005F177A"/>
    <w:rsid w:val="005F1983"/>
    <w:rsid w:val="005F1E46"/>
    <w:rsid w:val="005F2250"/>
    <w:rsid w:val="005F227F"/>
    <w:rsid w:val="005F2F85"/>
    <w:rsid w:val="005F2FEB"/>
    <w:rsid w:val="005F3113"/>
    <w:rsid w:val="005F38D5"/>
    <w:rsid w:val="005F38F6"/>
    <w:rsid w:val="005F3A35"/>
    <w:rsid w:val="005F3A55"/>
    <w:rsid w:val="005F3DDD"/>
    <w:rsid w:val="005F4A8A"/>
    <w:rsid w:val="005F5857"/>
    <w:rsid w:val="005F663F"/>
    <w:rsid w:val="005F6DA6"/>
    <w:rsid w:val="005F7815"/>
    <w:rsid w:val="005F7C4B"/>
    <w:rsid w:val="00600AAF"/>
    <w:rsid w:val="006010C2"/>
    <w:rsid w:val="006011DD"/>
    <w:rsid w:val="00601CCB"/>
    <w:rsid w:val="00601E31"/>
    <w:rsid w:val="006026A2"/>
    <w:rsid w:val="00602DB0"/>
    <w:rsid w:val="0060302D"/>
    <w:rsid w:val="006038F3"/>
    <w:rsid w:val="00603EE6"/>
    <w:rsid w:val="00604DEF"/>
    <w:rsid w:val="00605183"/>
    <w:rsid w:val="00606D5A"/>
    <w:rsid w:val="00607161"/>
    <w:rsid w:val="00610569"/>
    <w:rsid w:val="00610A8F"/>
    <w:rsid w:val="00610C9F"/>
    <w:rsid w:val="00611D37"/>
    <w:rsid w:val="0061279C"/>
    <w:rsid w:val="00612F9F"/>
    <w:rsid w:val="00613331"/>
    <w:rsid w:val="00613720"/>
    <w:rsid w:val="006141C7"/>
    <w:rsid w:val="006152B9"/>
    <w:rsid w:val="00615A06"/>
    <w:rsid w:val="00615FDA"/>
    <w:rsid w:val="0061706D"/>
    <w:rsid w:val="00617154"/>
    <w:rsid w:val="006204FD"/>
    <w:rsid w:val="00620620"/>
    <w:rsid w:val="00620806"/>
    <w:rsid w:val="006215B6"/>
    <w:rsid w:val="00621A89"/>
    <w:rsid w:val="00623254"/>
    <w:rsid w:val="00623AAB"/>
    <w:rsid w:val="00623CFE"/>
    <w:rsid w:val="00624FD8"/>
    <w:rsid w:val="00624FEB"/>
    <w:rsid w:val="00625E02"/>
    <w:rsid w:val="006267F8"/>
    <w:rsid w:val="006278CA"/>
    <w:rsid w:val="00627A6F"/>
    <w:rsid w:val="00627DFA"/>
    <w:rsid w:val="0063026D"/>
    <w:rsid w:val="0063068C"/>
    <w:rsid w:val="00630726"/>
    <w:rsid w:val="00630C95"/>
    <w:rsid w:val="00631064"/>
    <w:rsid w:val="00631A6A"/>
    <w:rsid w:val="006327D4"/>
    <w:rsid w:val="0063340E"/>
    <w:rsid w:val="00633565"/>
    <w:rsid w:val="006335E9"/>
    <w:rsid w:val="0063395A"/>
    <w:rsid w:val="006344C0"/>
    <w:rsid w:val="00634655"/>
    <w:rsid w:val="00634A43"/>
    <w:rsid w:val="006352CB"/>
    <w:rsid w:val="00635910"/>
    <w:rsid w:val="00635B29"/>
    <w:rsid w:val="00636096"/>
    <w:rsid w:val="0063746E"/>
    <w:rsid w:val="0063782B"/>
    <w:rsid w:val="00637C48"/>
    <w:rsid w:val="00640ED9"/>
    <w:rsid w:val="00641326"/>
    <w:rsid w:val="00642E49"/>
    <w:rsid w:val="00644001"/>
    <w:rsid w:val="00644155"/>
    <w:rsid w:val="006446C1"/>
    <w:rsid w:val="00644F55"/>
    <w:rsid w:val="006453A7"/>
    <w:rsid w:val="00645591"/>
    <w:rsid w:val="00645847"/>
    <w:rsid w:val="00646185"/>
    <w:rsid w:val="0064629F"/>
    <w:rsid w:val="00651935"/>
    <w:rsid w:val="0065225B"/>
    <w:rsid w:val="006531F7"/>
    <w:rsid w:val="006539DF"/>
    <w:rsid w:val="00653FB8"/>
    <w:rsid w:val="0065468C"/>
    <w:rsid w:val="00655B39"/>
    <w:rsid w:val="00655E35"/>
    <w:rsid w:val="006562EA"/>
    <w:rsid w:val="006572A5"/>
    <w:rsid w:val="00657901"/>
    <w:rsid w:val="00657B35"/>
    <w:rsid w:val="00657D6A"/>
    <w:rsid w:val="00660CFC"/>
    <w:rsid w:val="006614A7"/>
    <w:rsid w:val="00661822"/>
    <w:rsid w:val="00662145"/>
    <w:rsid w:val="00662A2C"/>
    <w:rsid w:val="00663485"/>
    <w:rsid w:val="0066475F"/>
    <w:rsid w:val="00664EA4"/>
    <w:rsid w:val="006650CD"/>
    <w:rsid w:val="00665402"/>
    <w:rsid w:val="00666FA8"/>
    <w:rsid w:val="006677D2"/>
    <w:rsid w:val="0067059E"/>
    <w:rsid w:val="00670F84"/>
    <w:rsid w:val="0067118A"/>
    <w:rsid w:val="00671BE8"/>
    <w:rsid w:val="006720FC"/>
    <w:rsid w:val="0067336E"/>
    <w:rsid w:val="00673630"/>
    <w:rsid w:val="00673A62"/>
    <w:rsid w:val="00673B6A"/>
    <w:rsid w:val="00674D1E"/>
    <w:rsid w:val="006754D8"/>
    <w:rsid w:val="00676278"/>
    <w:rsid w:val="0067636B"/>
    <w:rsid w:val="00676B19"/>
    <w:rsid w:val="0067799D"/>
    <w:rsid w:val="00677B1C"/>
    <w:rsid w:val="00680250"/>
    <w:rsid w:val="00680BEA"/>
    <w:rsid w:val="00680CFC"/>
    <w:rsid w:val="006819F5"/>
    <w:rsid w:val="00682309"/>
    <w:rsid w:val="00683786"/>
    <w:rsid w:val="00683DC4"/>
    <w:rsid w:val="00683FB8"/>
    <w:rsid w:val="0068421B"/>
    <w:rsid w:val="00685641"/>
    <w:rsid w:val="00685F1E"/>
    <w:rsid w:val="00687246"/>
    <w:rsid w:val="006872DC"/>
    <w:rsid w:val="00687904"/>
    <w:rsid w:val="00687EAB"/>
    <w:rsid w:val="006900AA"/>
    <w:rsid w:val="00691224"/>
    <w:rsid w:val="00691476"/>
    <w:rsid w:val="006928F4"/>
    <w:rsid w:val="00693B3F"/>
    <w:rsid w:val="00694199"/>
    <w:rsid w:val="006946C3"/>
    <w:rsid w:val="006953B9"/>
    <w:rsid w:val="006953ED"/>
    <w:rsid w:val="00695839"/>
    <w:rsid w:val="006959DE"/>
    <w:rsid w:val="00695FDF"/>
    <w:rsid w:val="0069714F"/>
    <w:rsid w:val="006972CD"/>
    <w:rsid w:val="006A18A8"/>
    <w:rsid w:val="006A1AD9"/>
    <w:rsid w:val="006A2E3D"/>
    <w:rsid w:val="006A3E22"/>
    <w:rsid w:val="006A52F5"/>
    <w:rsid w:val="006A5439"/>
    <w:rsid w:val="006A551E"/>
    <w:rsid w:val="006A5B41"/>
    <w:rsid w:val="006A64D9"/>
    <w:rsid w:val="006A6CE8"/>
    <w:rsid w:val="006A732B"/>
    <w:rsid w:val="006A7CBD"/>
    <w:rsid w:val="006B06B4"/>
    <w:rsid w:val="006B0A99"/>
    <w:rsid w:val="006B0BF7"/>
    <w:rsid w:val="006B15A1"/>
    <w:rsid w:val="006B284A"/>
    <w:rsid w:val="006B3474"/>
    <w:rsid w:val="006B3D3E"/>
    <w:rsid w:val="006B4EC5"/>
    <w:rsid w:val="006B6224"/>
    <w:rsid w:val="006B7EDB"/>
    <w:rsid w:val="006B7FE6"/>
    <w:rsid w:val="006C0CA9"/>
    <w:rsid w:val="006C1B13"/>
    <w:rsid w:val="006C1DD1"/>
    <w:rsid w:val="006C2548"/>
    <w:rsid w:val="006C29DB"/>
    <w:rsid w:val="006C3367"/>
    <w:rsid w:val="006C3F68"/>
    <w:rsid w:val="006C5051"/>
    <w:rsid w:val="006C5A90"/>
    <w:rsid w:val="006C6402"/>
    <w:rsid w:val="006C6600"/>
    <w:rsid w:val="006C7C17"/>
    <w:rsid w:val="006D3A16"/>
    <w:rsid w:val="006D3C92"/>
    <w:rsid w:val="006D3D97"/>
    <w:rsid w:val="006D43DF"/>
    <w:rsid w:val="006D4AC3"/>
    <w:rsid w:val="006D51CE"/>
    <w:rsid w:val="006D66F8"/>
    <w:rsid w:val="006D7C1D"/>
    <w:rsid w:val="006D7EDB"/>
    <w:rsid w:val="006E1AA5"/>
    <w:rsid w:val="006E32CF"/>
    <w:rsid w:val="006E349B"/>
    <w:rsid w:val="006E3A99"/>
    <w:rsid w:val="006E59C6"/>
    <w:rsid w:val="006E7AE1"/>
    <w:rsid w:val="006F1ECB"/>
    <w:rsid w:val="006F3EDB"/>
    <w:rsid w:val="006F6413"/>
    <w:rsid w:val="006F7800"/>
    <w:rsid w:val="006F7A5B"/>
    <w:rsid w:val="007019E3"/>
    <w:rsid w:val="00702A08"/>
    <w:rsid w:val="00703C6C"/>
    <w:rsid w:val="00704F49"/>
    <w:rsid w:val="007051B4"/>
    <w:rsid w:val="007062E5"/>
    <w:rsid w:val="00707304"/>
    <w:rsid w:val="00707948"/>
    <w:rsid w:val="00710377"/>
    <w:rsid w:val="0071043B"/>
    <w:rsid w:val="00711262"/>
    <w:rsid w:val="00711E0D"/>
    <w:rsid w:val="00712063"/>
    <w:rsid w:val="0071246E"/>
    <w:rsid w:val="007133F6"/>
    <w:rsid w:val="0071458B"/>
    <w:rsid w:val="00714D59"/>
    <w:rsid w:val="00715BEC"/>
    <w:rsid w:val="00716CED"/>
    <w:rsid w:val="00717C26"/>
    <w:rsid w:val="007200C3"/>
    <w:rsid w:val="00720707"/>
    <w:rsid w:val="00720C54"/>
    <w:rsid w:val="00720E0F"/>
    <w:rsid w:val="00721635"/>
    <w:rsid w:val="00722260"/>
    <w:rsid w:val="00722643"/>
    <w:rsid w:val="00722CA7"/>
    <w:rsid w:val="00723611"/>
    <w:rsid w:val="007239EE"/>
    <w:rsid w:val="00723F35"/>
    <w:rsid w:val="007241BA"/>
    <w:rsid w:val="0072560F"/>
    <w:rsid w:val="0072679F"/>
    <w:rsid w:val="00726BF2"/>
    <w:rsid w:val="00726F7C"/>
    <w:rsid w:val="00727037"/>
    <w:rsid w:val="007272B7"/>
    <w:rsid w:val="00730BBF"/>
    <w:rsid w:val="007314AF"/>
    <w:rsid w:val="00731E30"/>
    <w:rsid w:val="0073379A"/>
    <w:rsid w:val="007346D0"/>
    <w:rsid w:val="00734ED2"/>
    <w:rsid w:val="00737095"/>
    <w:rsid w:val="0073744F"/>
    <w:rsid w:val="007375C0"/>
    <w:rsid w:val="00740741"/>
    <w:rsid w:val="0074143E"/>
    <w:rsid w:val="00741784"/>
    <w:rsid w:val="00742283"/>
    <w:rsid w:val="007424CA"/>
    <w:rsid w:val="00742C9D"/>
    <w:rsid w:val="00744613"/>
    <w:rsid w:val="00745AC4"/>
    <w:rsid w:val="00745E59"/>
    <w:rsid w:val="0075011F"/>
    <w:rsid w:val="00750238"/>
    <w:rsid w:val="0075092F"/>
    <w:rsid w:val="007510BE"/>
    <w:rsid w:val="00751120"/>
    <w:rsid w:val="00751F07"/>
    <w:rsid w:val="00752F21"/>
    <w:rsid w:val="0075319C"/>
    <w:rsid w:val="00753640"/>
    <w:rsid w:val="007551F6"/>
    <w:rsid w:val="00756195"/>
    <w:rsid w:val="00757001"/>
    <w:rsid w:val="0076017D"/>
    <w:rsid w:val="00760C02"/>
    <w:rsid w:val="00761635"/>
    <w:rsid w:val="007620EC"/>
    <w:rsid w:val="00762F7C"/>
    <w:rsid w:val="0076376A"/>
    <w:rsid w:val="0076459E"/>
    <w:rsid w:val="00764F10"/>
    <w:rsid w:val="0076570A"/>
    <w:rsid w:val="00765B83"/>
    <w:rsid w:val="00766462"/>
    <w:rsid w:val="007707EC"/>
    <w:rsid w:val="00770918"/>
    <w:rsid w:val="00770EEE"/>
    <w:rsid w:val="00771710"/>
    <w:rsid w:val="00771866"/>
    <w:rsid w:val="00772276"/>
    <w:rsid w:val="00772F9C"/>
    <w:rsid w:val="0077325E"/>
    <w:rsid w:val="0077348B"/>
    <w:rsid w:val="00775330"/>
    <w:rsid w:val="00775517"/>
    <w:rsid w:val="00776313"/>
    <w:rsid w:val="007767B5"/>
    <w:rsid w:val="00780186"/>
    <w:rsid w:val="00780A21"/>
    <w:rsid w:val="00780EDA"/>
    <w:rsid w:val="0078228B"/>
    <w:rsid w:val="00782A53"/>
    <w:rsid w:val="007858C2"/>
    <w:rsid w:val="00786CB5"/>
    <w:rsid w:val="007907E1"/>
    <w:rsid w:val="00790F85"/>
    <w:rsid w:val="00790FB3"/>
    <w:rsid w:val="00791016"/>
    <w:rsid w:val="00791109"/>
    <w:rsid w:val="00791AD4"/>
    <w:rsid w:val="007930B3"/>
    <w:rsid w:val="007931F3"/>
    <w:rsid w:val="00793286"/>
    <w:rsid w:val="00793D55"/>
    <w:rsid w:val="00794893"/>
    <w:rsid w:val="00795051"/>
    <w:rsid w:val="007952EA"/>
    <w:rsid w:val="00795831"/>
    <w:rsid w:val="00796277"/>
    <w:rsid w:val="007967A5"/>
    <w:rsid w:val="00796807"/>
    <w:rsid w:val="00796ADB"/>
    <w:rsid w:val="0079701E"/>
    <w:rsid w:val="0079736A"/>
    <w:rsid w:val="007A0A9D"/>
    <w:rsid w:val="007A0C48"/>
    <w:rsid w:val="007A1CF5"/>
    <w:rsid w:val="007A32EC"/>
    <w:rsid w:val="007A3922"/>
    <w:rsid w:val="007A3D03"/>
    <w:rsid w:val="007A48DF"/>
    <w:rsid w:val="007A4BF6"/>
    <w:rsid w:val="007A5913"/>
    <w:rsid w:val="007A7019"/>
    <w:rsid w:val="007A7BD9"/>
    <w:rsid w:val="007B0D45"/>
    <w:rsid w:val="007B102B"/>
    <w:rsid w:val="007B131E"/>
    <w:rsid w:val="007B20A7"/>
    <w:rsid w:val="007B37E2"/>
    <w:rsid w:val="007B3C36"/>
    <w:rsid w:val="007B4078"/>
    <w:rsid w:val="007B477C"/>
    <w:rsid w:val="007B4D71"/>
    <w:rsid w:val="007B4EEF"/>
    <w:rsid w:val="007B5BD8"/>
    <w:rsid w:val="007B5E13"/>
    <w:rsid w:val="007B68A3"/>
    <w:rsid w:val="007B71E5"/>
    <w:rsid w:val="007C1AE5"/>
    <w:rsid w:val="007C1D3C"/>
    <w:rsid w:val="007C2724"/>
    <w:rsid w:val="007C3939"/>
    <w:rsid w:val="007C51DD"/>
    <w:rsid w:val="007C52CB"/>
    <w:rsid w:val="007C5332"/>
    <w:rsid w:val="007C6077"/>
    <w:rsid w:val="007C7AAA"/>
    <w:rsid w:val="007C7DD9"/>
    <w:rsid w:val="007C7DF7"/>
    <w:rsid w:val="007D04B6"/>
    <w:rsid w:val="007D0C67"/>
    <w:rsid w:val="007D1A9D"/>
    <w:rsid w:val="007D1C80"/>
    <w:rsid w:val="007D2FDF"/>
    <w:rsid w:val="007D4D3E"/>
    <w:rsid w:val="007E018D"/>
    <w:rsid w:val="007E01C9"/>
    <w:rsid w:val="007E04C6"/>
    <w:rsid w:val="007E27C3"/>
    <w:rsid w:val="007E2C46"/>
    <w:rsid w:val="007E2E21"/>
    <w:rsid w:val="007E2E9F"/>
    <w:rsid w:val="007E3636"/>
    <w:rsid w:val="007E37EE"/>
    <w:rsid w:val="007E3A40"/>
    <w:rsid w:val="007E3BAE"/>
    <w:rsid w:val="007E3E5A"/>
    <w:rsid w:val="007E481F"/>
    <w:rsid w:val="007E7957"/>
    <w:rsid w:val="007E7D44"/>
    <w:rsid w:val="007F2815"/>
    <w:rsid w:val="007F2B22"/>
    <w:rsid w:val="007F2C09"/>
    <w:rsid w:val="007F2E37"/>
    <w:rsid w:val="007F3E9A"/>
    <w:rsid w:val="007F42B0"/>
    <w:rsid w:val="007F4441"/>
    <w:rsid w:val="007F4A85"/>
    <w:rsid w:val="007F5917"/>
    <w:rsid w:val="007F5DFE"/>
    <w:rsid w:val="007F6253"/>
    <w:rsid w:val="007F6E69"/>
    <w:rsid w:val="007F7430"/>
    <w:rsid w:val="00800711"/>
    <w:rsid w:val="00800E8A"/>
    <w:rsid w:val="00801362"/>
    <w:rsid w:val="00801EA6"/>
    <w:rsid w:val="00802264"/>
    <w:rsid w:val="008024AB"/>
    <w:rsid w:val="00802ACB"/>
    <w:rsid w:val="008040B9"/>
    <w:rsid w:val="00806F88"/>
    <w:rsid w:val="008073DE"/>
    <w:rsid w:val="00807C06"/>
    <w:rsid w:val="00810091"/>
    <w:rsid w:val="0081216B"/>
    <w:rsid w:val="00812262"/>
    <w:rsid w:val="00814406"/>
    <w:rsid w:val="00814681"/>
    <w:rsid w:val="00815BEE"/>
    <w:rsid w:val="00817BC5"/>
    <w:rsid w:val="00817CEF"/>
    <w:rsid w:val="00817DAB"/>
    <w:rsid w:val="00820982"/>
    <w:rsid w:val="00821E6C"/>
    <w:rsid w:val="00822276"/>
    <w:rsid w:val="0082240C"/>
    <w:rsid w:val="00822C0B"/>
    <w:rsid w:val="00823E4E"/>
    <w:rsid w:val="0082450F"/>
    <w:rsid w:val="00825B5B"/>
    <w:rsid w:val="00826AAF"/>
    <w:rsid w:val="00826BDF"/>
    <w:rsid w:val="00827123"/>
    <w:rsid w:val="0082748A"/>
    <w:rsid w:val="008309BF"/>
    <w:rsid w:val="00831F2D"/>
    <w:rsid w:val="0083215A"/>
    <w:rsid w:val="00832BBE"/>
    <w:rsid w:val="00832F56"/>
    <w:rsid w:val="00833187"/>
    <w:rsid w:val="00833E84"/>
    <w:rsid w:val="00833ECB"/>
    <w:rsid w:val="00840A68"/>
    <w:rsid w:val="00840DF9"/>
    <w:rsid w:val="008422A8"/>
    <w:rsid w:val="0084282E"/>
    <w:rsid w:val="0084304C"/>
    <w:rsid w:val="008434F5"/>
    <w:rsid w:val="00843CFA"/>
    <w:rsid w:val="00844E3D"/>
    <w:rsid w:val="00845039"/>
    <w:rsid w:val="00845381"/>
    <w:rsid w:val="00846B44"/>
    <w:rsid w:val="00846D0A"/>
    <w:rsid w:val="00850623"/>
    <w:rsid w:val="008509C3"/>
    <w:rsid w:val="0085328F"/>
    <w:rsid w:val="008534E8"/>
    <w:rsid w:val="00853FB1"/>
    <w:rsid w:val="00854FB5"/>
    <w:rsid w:val="00855378"/>
    <w:rsid w:val="00856BE1"/>
    <w:rsid w:val="00856EE2"/>
    <w:rsid w:val="008571C9"/>
    <w:rsid w:val="00860D67"/>
    <w:rsid w:val="00861D45"/>
    <w:rsid w:val="00862ABA"/>
    <w:rsid w:val="0086345F"/>
    <w:rsid w:val="008642BD"/>
    <w:rsid w:val="00865463"/>
    <w:rsid w:val="00865D00"/>
    <w:rsid w:val="00865FF8"/>
    <w:rsid w:val="00866581"/>
    <w:rsid w:val="0086693E"/>
    <w:rsid w:val="00866A3C"/>
    <w:rsid w:val="008708FF"/>
    <w:rsid w:val="00871230"/>
    <w:rsid w:val="00871455"/>
    <w:rsid w:val="00871BD5"/>
    <w:rsid w:val="00871E34"/>
    <w:rsid w:val="00872055"/>
    <w:rsid w:val="008726FE"/>
    <w:rsid w:val="00872AC6"/>
    <w:rsid w:val="00874494"/>
    <w:rsid w:val="0087472E"/>
    <w:rsid w:val="00874AA0"/>
    <w:rsid w:val="008758EB"/>
    <w:rsid w:val="00875C7A"/>
    <w:rsid w:val="00875CA1"/>
    <w:rsid w:val="0087646A"/>
    <w:rsid w:val="00877247"/>
    <w:rsid w:val="00880C6E"/>
    <w:rsid w:val="0088109F"/>
    <w:rsid w:val="008815A6"/>
    <w:rsid w:val="00881785"/>
    <w:rsid w:val="00882201"/>
    <w:rsid w:val="00882387"/>
    <w:rsid w:val="008828CD"/>
    <w:rsid w:val="00882BBC"/>
    <w:rsid w:val="00885349"/>
    <w:rsid w:val="00886BDB"/>
    <w:rsid w:val="00887682"/>
    <w:rsid w:val="00890CCE"/>
    <w:rsid w:val="00890D83"/>
    <w:rsid w:val="0089106B"/>
    <w:rsid w:val="00892523"/>
    <w:rsid w:val="00892C8D"/>
    <w:rsid w:val="00893B17"/>
    <w:rsid w:val="00894375"/>
    <w:rsid w:val="008949F4"/>
    <w:rsid w:val="00896191"/>
    <w:rsid w:val="00896AF5"/>
    <w:rsid w:val="00897E46"/>
    <w:rsid w:val="008A0DD1"/>
    <w:rsid w:val="008A1573"/>
    <w:rsid w:val="008A18E8"/>
    <w:rsid w:val="008A241A"/>
    <w:rsid w:val="008A318F"/>
    <w:rsid w:val="008A388E"/>
    <w:rsid w:val="008A4456"/>
    <w:rsid w:val="008A46C5"/>
    <w:rsid w:val="008A5096"/>
    <w:rsid w:val="008A5D8F"/>
    <w:rsid w:val="008A6B4C"/>
    <w:rsid w:val="008A7691"/>
    <w:rsid w:val="008A7869"/>
    <w:rsid w:val="008B084A"/>
    <w:rsid w:val="008B0ACE"/>
    <w:rsid w:val="008B12D7"/>
    <w:rsid w:val="008B1517"/>
    <w:rsid w:val="008B1BBC"/>
    <w:rsid w:val="008B1E6B"/>
    <w:rsid w:val="008B213D"/>
    <w:rsid w:val="008B38A3"/>
    <w:rsid w:val="008B3BB6"/>
    <w:rsid w:val="008B5159"/>
    <w:rsid w:val="008B547B"/>
    <w:rsid w:val="008B5B17"/>
    <w:rsid w:val="008B5ED2"/>
    <w:rsid w:val="008B651E"/>
    <w:rsid w:val="008B738C"/>
    <w:rsid w:val="008B7FCB"/>
    <w:rsid w:val="008C0526"/>
    <w:rsid w:val="008C0884"/>
    <w:rsid w:val="008C0EE3"/>
    <w:rsid w:val="008C1F46"/>
    <w:rsid w:val="008C3898"/>
    <w:rsid w:val="008C39B8"/>
    <w:rsid w:val="008C4CB7"/>
    <w:rsid w:val="008C57C5"/>
    <w:rsid w:val="008C5B65"/>
    <w:rsid w:val="008C662C"/>
    <w:rsid w:val="008C7B09"/>
    <w:rsid w:val="008D05DB"/>
    <w:rsid w:val="008D0CFA"/>
    <w:rsid w:val="008D105B"/>
    <w:rsid w:val="008D1E6A"/>
    <w:rsid w:val="008D236D"/>
    <w:rsid w:val="008D28F6"/>
    <w:rsid w:val="008D2B6C"/>
    <w:rsid w:val="008D414B"/>
    <w:rsid w:val="008D4402"/>
    <w:rsid w:val="008D4966"/>
    <w:rsid w:val="008D4A68"/>
    <w:rsid w:val="008D5913"/>
    <w:rsid w:val="008D65FF"/>
    <w:rsid w:val="008D6B51"/>
    <w:rsid w:val="008D7F42"/>
    <w:rsid w:val="008E0FA4"/>
    <w:rsid w:val="008E1CF6"/>
    <w:rsid w:val="008E344A"/>
    <w:rsid w:val="008E3A05"/>
    <w:rsid w:val="008E3CEE"/>
    <w:rsid w:val="008E45B1"/>
    <w:rsid w:val="008E4F2E"/>
    <w:rsid w:val="008E544C"/>
    <w:rsid w:val="008E6E00"/>
    <w:rsid w:val="008E7714"/>
    <w:rsid w:val="008E79B2"/>
    <w:rsid w:val="008F021F"/>
    <w:rsid w:val="008F061F"/>
    <w:rsid w:val="008F1A96"/>
    <w:rsid w:val="008F2385"/>
    <w:rsid w:val="008F2A20"/>
    <w:rsid w:val="008F2B1D"/>
    <w:rsid w:val="008F2C54"/>
    <w:rsid w:val="008F39F0"/>
    <w:rsid w:val="008F4682"/>
    <w:rsid w:val="008F53F2"/>
    <w:rsid w:val="008F5569"/>
    <w:rsid w:val="008F6652"/>
    <w:rsid w:val="008F6691"/>
    <w:rsid w:val="008F6879"/>
    <w:rsid w:val="008F6D12"/>
    <w:rsid w:val="008F6DA9"/>
    <w:rsid w:val="00900497"/>
    <w:rsid w:val="009005D4"/>
    <w:rsid w:val="00900D53"/>
    <w:rsid w:val="0090109D"/>
    <w:rsid w:val="009014B0"/>
    <w:rsid w:val="009015D0"/>
    <w:rsid w:val="009019D0"/>
    <w:rsid w:val="00902355"/>
    <w:rsid w:val="009043A2"/>
    <w:rsid w:val="009065E9"/>
    <w:rsid w:val="00907529"/>
    <w:rsid w:val="00910AF3"/>
    <w:rsid w:val="0091211F"/>
    <w:rsid w:val="00912729"/>
    <w:rsid w:val="00914593"/>
    <w:rsid w:val="00915836"/>
    <w:rsid w:val="009166B6"/>
    <w:rsid w:val="00916934"/>
    <w:rsid w:val="009174FF"/>
    <w:rsid w:val="0092210A"/>
    <w:rsid w:val="00922BFF"/>
    <w:rsid w:val="009232F7"/>
    <w:rsid w:val="00923576"/>
    <w:rsid w:val="009236B9"/>
    <w:rsid w:val="00923BD7"/>
    <w:rsid w:val="009241B0"/>
    <w:rsid w:val="009241D7"/>
    <w:rsid w:val="00924211"/>
    <w:rsid w:val="0092499B"/>
    <w:rsid w:val="00924FCD"/>
    <w:rsid w:val="0092513F"/>
    <w:rsid w:val="0092514F"/>
    <w:rsid w:val="009251D0"/>
    <w:rsid w:val="009257C2"/>
    <w:rsid w:val="00925CDE"/>
    <w:rsid w:val="009269D6"/>
    <w:rsid w:val="00926E05"/>
    <w:rsid w:val="00927F7A"/>
    <w:rsid w:val="0093011E"/>
    <w:rsid w:val="00930222"/>
    <w:rsid w:val="00931C3A"/>
    <w:rsid w:val="00932548"/>
    <w:rsid w:val="00932B53"/>
    <w:rsid w:val="00933236"/>
    <w:rsid w:val="00934379"/>
    <w:rsid w:val="00934630"/>
    <w:rsid w:val="00935C39"/>
    <w:rsid w:val="00936AD8"/>
    <w:rsid w:val="00936B9F"/>
    <w:rsid w:val="0094140C"/>
    <w:rsid w:val="00941CAC"/>
    <w:rsid w:val="0094283A"/>
    <w:rsid w:val="00943920"/>
    <w:rsid w:val="009446BB"/>
    <w:rsid w:val="00944BC1"/>
    <w:rsid w:val="00945481"/>
    <w:rsid w:val="009469C4"/>
    <w:rsid w:val="009510B3"/>
    <w:rsid w:val="00951E17"/>
    <w:rsid w:val="00952013"/>
    <w:rsid w:val="00952A5B"/>
    <w:rsid w:val="0095314A"/>
    <w:rsid w:val="00955308"/>
    <w:rsid w:val="0095541F"/>
    <w:rsid w:val="009608FF"/>
    <w:rsid w:val="009609C3"/>
    <w:rsid w:val="00963508"/>
    <w:rsid w:val="0096472D"/>
    <w:rsid w:val="00965A4D"/>
    <w:rsid w:val="00965A9D"/>
    <w:rsid w:val="00965B46"/>
    <w:rsid w:val="00965BCD"/>
    <w:rsid w:val="00965CE6"/>
    <w:rsid w:val="00965ED0"/>
    <w:rsid w:val="00966FAF"/>
    <w:rsid w:val="0096711D"/>
    <w:rsid w:val="0096744B"/>
    <w:rsid w:val="0096769F"/>
    <w:rsid w:val="00971706"/>
    <w:rsid w:val="009717F3"/>
    <w:rsid w:val="0097181F"/>
    <w:rsid w:val="00972658"/>
    <w:rsid w:val="00972BF3"/>
    <w:rsid w:val="009739D3"/>
    <w:rsid w:val="0097495F"/>
    <w:rsid w:val="00974A38"/>
    <w:rsid w:val="00974CE4"/>
    <w:rsid w:val="00975225"/>
    <w:rsid w:val="0097580D"/>
    <w:rsid w:val="009758D0"/>
    <w:rsid w:val="00976464"/>
    <w:rsid w:val="009770D4"/>
    <w:rsid w:val="00977B2E"/>
    <w:rsid w:val="009804D4"/>
    <w:rsid w:val="009819DF"/>
    <w:rsid w:val="009824E2"/>
    <w:rsid w:val="00983F18"/>
    <w:rsid w:val="0098573E"/>
    <w:rsid w:val="00985A31"/>
    <w:rsid w:val="00987EF5"/>
    <w:rsid w:val="00991E5C"/>
    <w:rsid w:val="00991E8C"/>
    <w:rsid w:val="0099347D"/>
    <w:rsid w:val="00993639"/>
    <w:rsid w:val="00994F1C"/>
    <w:rsid w:val="009952DF"/>
    <w:rsid w:val="00995763"/>
    <w:rsid w:val="00995BE4"/>
    <w:rsid w:val="00997CE9"/>
    <w:rsid w:val="00997D1E"/>
    <w:rsid w:val="009A0BA4"/>
    <w:rsid w:val="009A1043"/>
    <w:rsid w:val="009A1D48"/>
    <w:rsid w:val="009A23D2"/>
    <w:rsid w:val="009A30A2"/>
    <w:rsid w:val="009A756E"/>
    <w:rsid w:val="009A7B37"/>
    <w:rsid w:val="009B1B1D"/>
    <w:rsid w:val="009B2531"/>
    <w:rsid w:val="009B2B9C"/>
    <w:rsid w:val="009B35ED"/>
    <w:rsid w:val="009B40B6"/>
    <w:rsid w:val="009C0B8A"/>
    <w:rsid w:val="009C10C8"/>
    <w:rsid w:val="009C17B0"/>
    <w:rsid w:val="009C4CB1"/>
    <w:rsid w:val="009C67CC"/>
    <w:rsid w:val="009C6DF3"/>
    <w:rsid w:val="009C6F05"/>
    <w:rsid w:val="009C7057"/>
    <w:rsid w:val="009C79E3"/>
    <w:rsid w:val="009D0510"/>
    <w:rsid w:val="009D47BA"/>
    <w:rsid w:val="009D4EFD"/>
    <w:rsid w:val="009D4F86"/>
    <w:rsid w:val="009D5B5B"/>
    <w:rsid w:val="009D6542"/>
    <w:rsid w:val="009D6A92"/>
    <w:rsid w:val="009D6F83"/>
    <w:rsid w:val="009D75FC"/>
    <w:rsid w:val="009D7B42"/>
    <w:rsid w:val="009E0431"/>
    <w:rsid w:val="009E0944"/>
    <w:rsid w:val="009E0CCC"/>
    <w:rsid w:val="009E116B"/>
    <w:rsid w:val="009E1B22"/>
    <w:rsid w:val="009E268A"/>
    <w:rsid w:val="009E303E"/>
    <w:rsid w:val="009E3C37"/>
    <w:rsid w:val="009E4343"/>
    <w:rsid w:val="009E5B63"/>
    <w:rsid w:val="009E5CCF"/>
    <w:rsid w:val="009E626D"/>
    <w:rsid w:val="009E6839"/>
    <w:rsid w:val="009F01DA"/>
    <w:rsid w:val="009F1507"/>
    <w:rsid w:val="009F184C"/>
    <w:rsid w:val="009F24E2"/>
    <w:rsid w:val="009F386F"/>
    <w:rsid w:val="009F3D4D"/>
    <w:rsid w:val="009F4562"/>
    <w:rsid w:val="009F4909"/>
    <w:rsid w:val="009F4FA3"/>
    <w:rsid w:val="009F54E1"/>
    <w:rsid w:val="009F563D"/>
    <w:rsid w:val="009F5C1F"/>
    <w:rsid w:val="009F5FC6"/>
    <w:rsid w:val="009F6ECF"/>
    <w:rsid w:val="009F798F"/>
    <w:rsid w:val="00A0031F"/>
    <w:rsid w:val="00A0055A"/>
    <w:rsid w:val="00A01CF7"/>
    <w:rsid w:val="00A01E7B"/>
    <w:rsid w:val="00A01F47"/>
    <w:rsid w:val="00A045FC"/>
    <w:rsid w:val="00A04FE3"/>
    <w:rsid w:val="00A05B28"/>
    <w:rsid w:val="00A0638C"/>
    <w:rsid w:val="00A06811"/>
    <w:rsid w:val="00A07D29"/>
    <w:rsid w:val="00A102A5"/>
    <w:rsid w:val="00A12193"/>
    <w:rsid w:val="00A12BC8"/>
    <w:rsid w:val="00A12E92"/>
    <w:rsid w:val="00A138CB"/>
    <w:rsid w:val="00A1463E"/>
    <w:rsid w:val="00A14977"/>
    <w:rsid w:val="00A153E3"/>
    <w:rsid w:val="00A1593A"/>
    <w:rsid w:val="00A15D2E"/>
    <w:rsid w:val="00A15F3E"/>
    <w:rsid w:val="00A166D6"/>
    <w:rsid w:val="00A173D7"/>
    <w:rsid w:val="00A17F69"/>
    <w:rsid w:val="00A22367"/>
    <w:rsid w:val="00A2266C"/>
    <w:rsid w:val="00A2307E"/>
    <w:rsid w:val="00A2323B"/>
    <w:rsid w:val="00A236AC"/>
    <w:rsid w:val="00A24FC1"/>
    <w:rsid w:val="00A25566"/>
    <w:rsid w:val="00A256BD"/>
    <w:rsid w:val="00A260C6"/>
    <w:rsid w:val="00A30FAB"/>
    <w:rsid w:val="00A316B1"/>
    <w:rsid w:val="00A31D30"/>
    <w:rsid w:val="00A32AC2"/>
    <w:rsid w:val="00A32BCA"/>
    <w:rsid w:val="00A332E4"/>
    <w:rsid w:val="00A333E0"/>
    <w:rsid w:val="00A338E5"/>
    <w:rsid w:val="00A342B5"/>
    <w:rsid w:val="00A35CCB"/>
    <w:rsid w:val="00A35D22"/>
    <w:rsid w:val="00A36E0A"/>
    <w:rsid w:val="00A3756A"/>
    <w:rsid w:val="00A3773D"/>
    <w:rsid w:val="00A40069"/>
    <w:rsid w:val="00A402A1"/>
    <w:rsid w:val="00A40E75"/>
    <w:rsid w:val="00A41663"/>
    <w:rsid w:val="00A4186E"/>
    <w:rsid w:val="00A42407"/>
    <w:rsid w:val="00A42472"/>
    <w:rsid w:val="00A433E5"/>
    <w:rsid w:val="00A43567"/>
    <w:rsid w:val="00A4445B"/>
    <w:rsid w:val="00A4492A"/>
    <w:rsid w:val="00A4583E"/>
    <w:rsid w:val="00A468DD"/>
    <w:rsid w:val="00A46AF4"/>
    <w:rsid w:val="00A47D12"/>
    <w:rsid w:val="00A51ABD"/>
    <w:rsid w:val="00A52284"/>
    <w:rsid w:val="00A5301D"/>
    <w:rsid w:val="00A5431A"/>
    <w:rsid w:val="00A54D27"/>
    <w:rsid w:val="00A54EC1"/>
    <w:rsid w:val="00A55E7E"/>
    <w:rsid w:val="00A560DA"/>
    <w:rsid w:val="00A5624A"/>
    <w:rsid w:val="00A5655E"/>
    <w:rsid w:val="00A56640"/>
    <w:rsid w:val="00A568D7"/>
    <w:rsid w:val="00A571F6"/>
    <w:rsid w:val="00A600BB"/>
    <w:rsid w:val="00A60C49"/>
    <w:rsid w:val="00A61E03"/>
    <w:rsid w:val="00A62038"/>
    <w:rsid w:val="00A623E3"/>
    <w:rsid w:val="00A6270A"/>
    <w:rsid w:val="00A62751"/>
    <w:rsid w:val="00A62843"/>
    <w:rsid w:val="00A62E84"/>
    <w:rsid w:val="00A62EC9"/>
    <w:rsid w:val="00A64B3D"/>
    <w:rsid w:val="00A64B8A"/>
    <w:rsid w:val="00A64ED0"/>
    <w:rsid w:val="00A65171"/>
    <w:rsid w:val="00A65E86"/>
    <w:rsid w:val="00A660F1"/>
    <w:rsid w:val="00A66CB8"/>
    <w:rsid w:val="00A671E7"/>
    <w:rsid w:val="00A678EC"/>
    <w:rsid w:val="00A70AB0"/>
    <w:rsid w:val="00A71F26"/>
    <w:rsid w:val="00A72245"/>
    <w:rsid w:val="00A730D5"/>
    <w:rsid w:val="00A733C0"/>
    <w:rsid w:val="00A7354E"/>
    <w:rsid w:val="00A73596"/>
    <w:rsid w:val="00A739A3"/>
    <w:rsid w:val="00A74095"/>
    <w:rsid w:val="00A75431"/>
    <w:rsid w:val="00A757A1"/>
    <w:rsid w:val="00A77A2C"/>
    <w:rsid w:val="00A80C7E"/>
    <w:rsid w:val="00A81593"/>
    <w:rsid w:val="00A81B19"/>
    <w:rsid w:val="00A82018"/>
    <w:rsid w:val="00A821ED"/>
    <w:rsid w:val="00A8325D"/>
    <w:rsid w:val="00A834AD"/>
    <w:rsid w:val="00A842D0"/>
    <w:rsid w:val="00A84F58"/>
    <w:rsid w:val="00A85425"/>
    <w:rsid w:val="00A856F0"/>
    <w:rsid w:val="00A857C0"/>
    <w:rsid w:val="00A85B4F"/>
    <w:rsid w:val="00A86F69"/>
    <w:rsid w:val="00A870DE"/>
    <w:rsid w:val="00A91F47"/>
    <w:rsid w:val="00A92ADB"/>
    <w:rsid w:val="00A93238"/>
    <w:rsid w:val="00A95461"/>
    <w:rsid w:val="00A959E9"/>
    <w:rsid w:val="00A97AB8"/>
    <w:rsid w:val="00AA01C2"/>
    <w:rsid w:val="00AA120D"/>
    <w:rsid w:val="00AA179C"/>
    <w:rsid w:val="00AA1C1A"/>
    <w:rsid w:val="00AA35C4"/>
    <w:rsid w:val="00AA3BFF"/>
    <w:rsid w:val="00AA3D8B"/>
    <w:rsid w:val="00AA45CA"/>
    <w:rsid w:val="00AA660A"/>
    <w:rsid w:val="00AA6ED8"/>
    <w:rsid w:val="00AA6FA2"/>
    <w:rsid w:val="00AA79D2"/>
    <w:rsid w:val="00AB0A38"/>
    <w:rsid w:val="00AB1758"/>
    <w:rsid w:val="00AB1909"/>
    <w:rsid w:val="00AB2DC4"/>
    <w:rsid w:val="00AB3799"/>
    <w:rsid w:val="00AB3DCA"/>
    <w:rsid w:val="00AB40F3"/>
    <w:rsid w:val="00AB466C"/>
    <w:rsid w:val="00AB4B16"/>
    <w:rsid w:val="00AB57BA"/>
    <w:rsid w:val="00AB5E53"/>
    <w:rsid w:val="00AB5F29"/>
    <w:rsid w:val="00AB6699"/>
    <w:rsid w:val="00AB67A5"/>
    <w:rsid w:val="00AB6F78"/>
    <w:rsid w:val="00AC062A"/>
    <w:rsid w:val="00AC2933"/>
    <w:rsid w:val="00AC4649"/>
    <w:rsid w:val="00AC55F2"/>
    <w:rsid w:val="00AC5BE6"/>
    <w:rsid w:val="00AC6275"/>
    <w:rsid w:val="00AC629B"/>
    <w:rsid w:val="00AC6C96"/>
    <w:rsid w:val="00AC6EAD"/>
    <w:rsid w:val="00AD0123"/>
    <w:rsid w:val="00AD1C44"/>
    <w:rsid w:val="00AD27BA"/>
    <w:rsid w:val="00AD3326"/>
    <w:rsid w:val="00AD3BC8"/>
    <w:rsid w:val="00AD5518"/>
    <w:rsid w:val="00AD65AB"/>
    <w:rsid w:val="00AD6C14"/>
    <w:rsid w:val="00AE1AE7"/>
    <w:rsid w:val="00AE1CAD"/>
    <w:rsid w:val="00AE47DC"/>
    <w:rsid w:val="00AE671C"/>
    <w:rsid w:val="00AF076E"/>
    <w:rsid w:val="00AF0CB5"/>
    <w:rsid w:val="00AF0EF1"/>
    <w:rsid w:val="00AF1224"/>
    <w:rsid w:val="00AF22AE"/>
    <w:rsid w:val="00AF23B3"/>
    <w:rsid w:val="00AF3EE3"/>
    <w:rsid w:val="00AF40BF"/>
    <w:rsid w:val="00AF41AC"/>
    <w:rsid w:val="00AF51CF"/>
    <w:rsid w:val="00AF62B0"/>
    <w:rsid w:val="00AF73BB"/>
    <w:rsid w:val="00AF77A2"/>
    <w:rsid w:val="00B003F2"/>
    <w:rsid w:val="00B0078B"/>
    <w:rsid w:val="00B00F77"/>
    <w:rsid w:val="00B0112B"/>
    <w:rsid w:val="00B014AE"/>
    <w:rsid w:val="00B018D3"/>
    <w:rsid w:val="00B02195"/>
    <w:rsid w:val="00B02351"/>
    <w:rsid w:val="00B0270A"/>
    <w:rsid w:val="00B02BBA"/>
    <w:rsid w:val="00B066DF"/>
    <w:rsid w:val="00B06954"/>
    <w:rsid w:val="00B06D3F"/>
    <w:rsid w:val="00B1091E"/>
    <w:rsid w:val="00B118D7"/>
    <w:rsid w:val="00B11B07"/>
    <w:rsid w:val="00B122D9"/>
    <w:rsid w:val="00B12D89"/>
    <w:rsid w:val="00B132CF"/>
    <w:rsid w:val="00B13331"/>
    <w:rsid w:val="00B134C9"/>
    <w:rsid w:val="00B13EF5"/>
    <w:rsid w:val="00B13F08"/>
    <w:rsid w:val="00B16680"/>
    <w:rsid w:val="00B16F1D"/>
    <w:rsid w:val="00B2046C"/>
    <w:rsid w:val="00B207B6"/>
    <w:rsid w:val="00B21B85"/>
    <w:rsid w:val="00B21D35"/>
    <w:rsid w:val="00B244F5"/>
    <w:rsid w:val="00B24C1E"/>
    <w:rsid w:val="00B24F95"/>
    <w:rsid w:val="00B25011"/>
    <w:rsid w:val="00B254C7"/>
    <w:rsid w:val="00B26D94"/>
    <w:rsid w:val="00B2794A"/>
    <w:rsid w:val="00B2799A"/>
    <w:rsid w:val="00B31DC3"/>
    <w:rsid w:val="00B32318"/>
    <w:rsid w:val="00B32703"/>
    <w:rsid w:val="00B33D54"/>
    <w:rsid w:val="00B34F61"/>
    <w:rsid w:val="00B36BDE"/>
    <w:rsid w:val="00B36FFD"/>
    <w:rsid w:val="00B403B2"/>
    <w:rsid w:val="00B416C5"/>
    <w:rsid w:val="00B4200D"/>
    <w:rsid w:val="00B42D61"/>
    <w:rsid w:val="00B4409B"/>
    <w:rsid w:val="00B45203"/>
    <w:rsid w:val="00B45BC4"/>
    <w:rsid w:val="00B45C3B"/>
    <w:rsid w:val="00B46284"/>
    <w:rsid w:val="00B46871"/>
    <w:rsid w:val="00B50781"/>
    <w:rsid w:val="00B507EC"/>
    <w:rsid w:val="00B51316"/>
    <w:rsid w:val="00B52487"/>
    <w:rsid w:val="00B52CD3"/>
    <w:rsid w:val="00B53597"/>
    <w:rsid w:val="00B53A8D"/>
    <w:rsid w:val="00B54874"/>
    <w:rsid w:val="00B55A30"/>
    <w:rsid w:val="00B566B7"/>
    <w:rsid w:val="00B56C23"/>
    <w:rsid w:val="00B570A3"/>
    <w:rsid w:val="00B57580"/>
    <w:rsid w:val="00B57631"/>
    <w:rsid w:val="00B57DF5"/>
    <w:rsid w:val="00B60928"/>
    <w:rsid w:val="00B63C4C"/>
    <w:rsid w:val="00B64AE1"/>
    <w:rsid w:val="00B64E28"/>
    <w:rsid w:val="00B64EAC"/>
    <w:rsid w:val="00B65650"/>
    <w:rsid w:val="00B700C5"/>
    <w:rsid w:val="00B7060F"/>
    <w:rsid w:val="00B70E1F"/>
    <w:rsid w:val="00B71409"/>
    <w:rsid w:val="00B71732"/>
    <w:rsid w:val="00B71A16"/>
    <w:rsid w:val="00B72191"/>
    <w:rsid w:val="00B72665"/>
    <w:rsid w:val="00B73028"/>
    <w:rsid w:val="00B731FC"/>
    <w:rsid w:val="00B73D82"/>
    <w:rsid w:val="00B74384"/>
    <w:rsid w:val="00B74547"/>
    <w:rsid w:val="00B74D7B"/>
    <w:rsid w:val="00B75356"/>
    <w:rsid w:val="00B80F95"/>
    <w:rsid w:val="00B81C4D"/>
    <w:rsid w:val="00B83545"/>
    <w:rsid w:val="00B83DF4"/>
    <w:rsid w:val="00B8537F"/>
    <w:rsid w:val="00B85FE1"/>
    <w:rsid w:val="00B870B2"/>
    <w:rsid w:val="00B87A45"/>
    <w:rsid w:val="00B90090"/>
    <w:rsid w:val="00B9048E"/>
    <w:rsid w:val="00B90879"/>
    <w:rsid w:val="00B9089B"/>
    <w:rsid w:val="00B908F3"/>
    <w:rsid w:val="00B90938"/>
    <w:rsid w:val="00B90E7B"/>
    <w:rsid w:val="00B91144"/>
    <w:rsid w:val="00B911D6"/>
    <w:rsid w:val="00B91380"/>
    <w:rsid w:val="00B93320"/>
    <w:rsid w:val="00B93F3A"/>
    <w:rsid w:val="00B94AC7"/>
    <w:rsid w:val="00B94D93"/>
    <w:rsid w:val="00B95174"/>
    <w:rsid w:val="00B957BB"/>
    <w:rsid w:val="00B96312"/>
    <w:rsid w:val="00B964E5"/>
    <w:rsid w:val="00B97224"/>
    <w:rsid w:val="00B97D99"/>
    <w:rsid w:val="00BA213B"/>
    <w:rsid w:val="00BA297B"/>
    <w:rsid w:val="00BA4825"/>
    <w:rsid w:val="00BA4C02"/>
    <w:rsid w:val="00BA6042"/>
    <w:rsid w:val="00BA7585"/>
    <w:rsid w:val="00BB1BE9"/>
    <w:rsid w:val="00BB2536"/>
    <w:rsid w:val="00BB296E"/>
    <w:rsid w:val="00BB2D6A"/>
    <w:rsid w:val="00BB2E1D"/>
    <w:rsid w:val="00BB3A51"/>
    <w:rsid w:val="00BB3C99"/>
    <w:rsid w:val="00BB3F3E"/>
    <w:rsid w:val="00BB4318"/>
    <w:rsid w:val="00BB4991"/>
    <w:rsid w:val="00BB5231"/>
    <w:rsid w:val="00BB77EA"/>
    <w:rsid w:val="00BB7C29"/>
    <w:rsid w:val="00BC0421"/>
    <w:rsid w:val="00BC17C4"/>
    <w:rsid w:val="00BC18C1"/>
    <w:rsid w:val="00BC2464"/>
    <w:rsid w:val="00BC34A0"/>
    <w:rsid w:val="00BC52E1"/>
    <w:rsid w:val="00BD08BB"/>
    <w:rsid w:val="00BD0A35"/>
    <w:rsid w:val="00BD2507"/>
    <w:rsid w:val="00BD2769"/>
    <w:rsid w:val="00BD2BBA"/>
    <w:rsid w:val="00BD2FB4"/>
    <w:rsid w:val="00BD7C83"/>
    <w:rsid w:val="00BE0796"/>
    <w:rsid w:val="00BE2328"/>
    <w:rsid w:val="00BE2A6C"/>
    <w:rsid w:val="00BE2CC5"/>
    <w:rsid w:val="00BE3299"/>
    <w:rsid w:val="00BE3426"/>
    <w:rsid w:val="00BE3507"/>
    <w:rsid w:val="00BE3C45"/>
    <w:rsid w:val="00BE4378"/>
    <w:rsid w:val="00BE479B"/>
    <w:rsid w:val="00BE5396"/>
    <w:rsid w:val="00BE5ACD"/>
    <w:rsid w:val="00BE5DB1"/>
    <w:rsid w:val="00BE5F33"/>
    <w:rsid w:val="00BE7468"/>
    <w:rsid w:val="00BF19C4"/>
    <w:rsid w:val="00BF1F46"/>
    <w:rsid w:val="00BF24CE"/>
    <w:rsid w:val="00BF3935"/>
    <w:rsid w:val="00BF4DBC"/>
    <w:rsid w:val="00BF55F1"/>
    <w:rsid w:val="00BF60FD"/>
    <w:rsid w:val="00BF72E5"/>
    <w:rsid w:val="00C01B4D"/>
    <w:rsid w:val="00C02E9E"/>
    <w:rsid w:val="00C03E40"/>
    <w:rsid w:val="00C04066"/>
    <w:rsid w:val="00C04188"/>
    <w:rsid w:val="00C0459F"/>
    <w:rsid w:val="00C04C5C"/>
    <w:rsid w:val="00C04E70"/>
    <w:rsid w:val="00C05689"/>
    <w:rsid w:val="00C05A72"/>
    <w:rsid w:val="00C06849"/>
    <w:rsid w:val="00C06FB6"/>
    <w:rsid w:val="00C10013"/>
    <w:rsid w:val="00C10DBD"/>
    <w:rsid w:val="00C1182F"/>
    <w:rsid w:val="00C12620"/>
    <w:rsid w:val="00C13AC9"/>
    <w:rsid w:val="00C13BD7"/>
    <w:rsid w:val="00C13C48"/>
    <w:rsid w:val="00C154F8"/>
    <w:rsid w:val="00C1600C"/>
    <w:rsid w:val="00C1658B"/>
    <w:rsid w:val="00C1685C"/>
    <w:rsid w:val="00C16BFD"/>
    <w:rsid w:val="00C17625"/>
    <w:rsid w:val="00C17C9C"/>
    <w:rsid w:val="00C17E49"/>
    <w:rsid w:val="00C2095D"/>
    <w:rsid w:val="00C214E7"/>
    <w:rsid w:val="00C22112"/>
    <w:rsid w:val="00C22A36"/>
    <w:rsid w:val="00C22BA3"/>
    <w:rsid w:val="00C2606C"/>
    <w:rsid w:val="00C2637C"/>
    <w:rsid w:val="00C264FE"/>
    <w:rsid w:val="00C265CD"/>
    <w:rsid w:val="00C2703D"/>
    <w:rsid w:val="00C27FE9"/>
    <w:rsid w:val="00C3015A"/>
    <w:rsid w:val="00C31176"/>
    <w:rsid w:val="00C32E02"/>
    <w:rsid w:val="00C330B3"/>
    <w:rsid w:val="00C331FB"/>
    <w:rsid w:val="00C35BA4"/>
    <w:rsid w:val="00C36BBB"/>
    <w:rsid w:val="00C3700B"/>
    <w:rsid w:val="00C373E8"/>
    <w:rsid w:val="00C4022F"/>
    <w:rsid w:val="00C41118"/>
    <w:rsid w:val="00C4141D"/>
    <w:rsid w:val="00C42A41"/>
    <w:rsid w:val="00C43557"/>
    <w:rsid w:val="00C4526C"/>
    <w:rsid w:val="00C452B8"/>
    <w:rsid w:val="00C453C6"/>
    <w:rsid w:val="00C45AEB"/>
    <w:rsid w:val="00C45FF4"/>
    <w:rsid w:val="00C4668F"/>
    <w:rsid w:val="00C46794"/>
    <w:rsid w:val="00C47AA5"/>
    <w:rsid w:val="00C47DB6"/>
    <w:rsid w:val="00C50B90"/>
    <w:rsid w:val="00C50E54"/>
    <w:rsid w:val="00C50F54"/>
    <w:rsid w:val="00C51754"/>
    <w:rsid w:val="00C51E11"/>
    <w:rsid w:val="00C51F10"/>
    <w:rsid w:val="00C5217C"/>
    <w:rsid w:val="00C52D69"/>
    <w:rsid w:val="00C5597F"/>
    <w:rsid w:val="00C56154"/>
    <w:rsid w:val="00C568CE"/>
    <w:rsid w:val="00C60146"/>
    <w:rsid w:val="00C614AB"/>
    <w:rsid w:val="00C61688"/>
    <w:rsid w:val="00C61D70"/>
    <w:rsid w:val="00C623D8"/>
    <w:rsid w:val="00C625EF"/>
    <w:rsid w:val="00C6367D"/>
    <w:rsid w:val="00C6369B"/>
    <w:rsid w:val="00C63AA8"/>
    <w:rsid w:val="00C654EA"/>
    <w:rsid w:val="00C65F4A"/>
    <w:rsid w:val="00C66413"/>
    <w:rsid w:val="00C709EB"/>
    <w:rsid w:val="00C70B52"/>
    <w:rsid w:val="00C72B76"/>
    <w:rsid w:val="00C73B09"/>
    <w:rsid w:val="00C743EF"/>
    <w:rsid w:val="00C74674"/>
    <w:rsid w:val="00C74DE4"/>
    <w:rsid w:val="00C7624A"/>
    <w:rsid w:val="00C76438"/>
    <w:rsid w:val="00C76C53"/>
    <w:rsid w:val="00C80448"/>
    <w:rsid w:val="00C86C34"/>
    <w:rsid w:val="00C86E3A"/>
    <w:rsid w:val="00C87426"/>
    <w:rsid w:val="00C87A09"/>
    <w:rsid w:val="00C90024"/>
    <w:rsid w:val="00C91102"/>
    <w:rsid w:val="00C9314C"/>
    <w:rsid w:val="00C93E92"/>
    <w:rsid w:val="00C943CF"/>
    <w:rsid w:val="00C94BF3"/>
    <w:rsid w:val="00C95739"/>
    <w:rsid w:val="00C97278"/>
    <w:rsid w:val="00C9740C"/>
    <w:rsid w:val="00C97CC0"/>
    <w:rsid w:val="00CA026C"/>
    <w:rsid w:val="00CA2024"/>
    <w:rsid w:val="00CA296F"/>
    <w:rsid w:val="00CA2C60"/>
    <w:rsid w:val="00CA2E5B"/>
    <w:rsid w:val="00CA2FE2"/>
    <w:rsid w:val="00CA3498"/>
    <w:rsid w:val="00CA47FA"/>
    <w:rsid w:val="00CA4EF1"/>
    <w:rsid w:val="00CA4FA5"/>
    <w:rsid w:val="00CA56C3"/>
    <w:rsid w:val="00CA5B1C"/>
    <w:rsid w:val="00CB0328"/>
    <w:rsid w:val="00CB17F9"/>
    <w:rsid w:val="00CB25D2"/>
    <w:rsid w:val="00CB2609"/>
    <w:rsid w:val="00CB30F8"/>
    <w:rsid w:val="00CB4AAB"/>
    <w:rsid w:val="00CB75F8"/>
    <w:rsid w:val="00CB779B"/>
    <w:rsid w:val="00CB77CD"/>
    <w:rsid w:val="00CC0B91"/>
    <w:rsid w:val="00CC1628"/>
    <w:rsid w:val="00CC2787"/>
    <w:rsid w:val="00CC2C78"/>
    <w:rsid w:val="00CC2CB6"/>
    <w:rsid w:val="00CC32DD"/>
    <w:rsid w:val="00CC403B"/>
    <w:rsid w:val="00CC4DCD"/>
    <w:rsid w:val="00CC4F51"/>
    <w:rsid w:val="00CC594B"/>
    <w:rsid w:val="00CC6042"/>
    <w:rsid w:val="00CC6B1D"/>
    <w:rsid w:val="00CC6F8B"/>
    <w:rsid w:val="00CC7980"/>
    <w:rsid w:val="00CD1CAA"/>
    <w:rsid w:val="00CD2D66"/>
    <w:rsid w:val="00CD3174"/>
    <w:rsid w:val="00CD4176"/>
    <w:rsid w:val="00CD7C59"/>
    <w:rsid w:val="00CD7F0E"/>
    <w:rsid w:val="00CE0452"/>
    <w:rsid w:val="00CE04EA"/>
    <w:rsid w:val="00CE237C"/>
    <w:rsid w:val="00CE28D1"/>
    <w:rsid w:val="00CE2D3D"/>
    <w:rsid w:val="00CE31DB"/>
    <w:rsid w:val="00CE3B73"/>
    <w:rsid w:val="00CE666A"/>
    <w:rsid w:val="00CE6BE2"/>
    <w:rsid w:val="00CE6E3A"/>
    <w:rsid w:val="00CF0683"/>
    <w:rsid w:val="00CF1711"/>
    <w:rsid w:val="00CF2181"/>
    <w:rsid w:val="00CF2872"/>
    <w:rsid w:val="00CF3B2F"/>
    <w:rsid w:val="00CF570D"/>
    <w:rsid w:val="00CF58CA"/>
    <w:rsid w:val="00CF65ED"/>
    <w:rsid w:val="00CF7221"/>
    <w:rsid w:val="00CF72C9"/>
    <w:rsid w:val="00D00B0A"/>
    <w:rsid w:val="00D01981"/>
    <w:rsid w:val="00D024AC"/>
    <w:rsid w:val="00D03C32"/>
    <w:rsid w:val="00D04699"/>
    <w:rsid w:val="00D05C3F"/>
    <w:rsid w:val="00D066D1"/>
    <w:rsid w:val="00D069D3"/>
    <w:rsid w:val="00D07533"/>
    <w:rsid w:val="00D10C20"/>
    <w:rsid w:val="00D110C6"/>
    <w:rsid w:val="00D12E13"/>
    <w:rsid w:val="00D138AB"/>
    <w:rsid w:val="00D14107"/>
    <w:rsid w:val="00D14225"/>
    <w:rsid w:val="00D1428F"/>
    <w:rsid w:val="00D143E6"/>
    <w:rsid w:val="00D15459"/>
    <w:rsid w:val="00D15A14"/>
    <w:rsid w:val="00D161CA"/>
    <w:rsid w:val="00D16655"/>
    <w:rsid w:val="00D170A5"/>
    <w:rsid w:val="00D17470"/>
    <w:rsid w:val="00D20F37"/>
    <w:rsid w:val="00D2110E"/>
    <w:rsid w:val="00D218C9"/>
    <w:rsid w:val="00D22F42"/>
    <w:rsid w:val="00D244AC"/>
    <w:rsid w:val="00D24D6D"/>
    <w:rsid w:val="00D26A17"/>
    <w:rsid w:val="00D26F77"/>
    <w:rsid w:val="00D27248"/>
    <w:rsid w:val="00D278BC"/>
    <w:rsid w:val="00D303AF"/>
    <w:rsid w:val="00D3050D"/>
    <w:rsid w:val="00D30D20"/>
    <w:rsid w:val="00D30E1D"/>
    <w:rsid w:val="00D31DDE"/>
    <w:rsid w:val="00D3232F"/>
    <w:rsid w:val="00D33879"/>
    <w:rsid w:val="00D33A75"/>
    <w:rsid w:val="00D34697"/>
    <w:rsid w:val="00D35CB3"/>
    <w:rsid w:val="00D36386"/>
    <w:rsid w:val="00D37332"/>
    <w:rsid w:val="00D37448"/>
    <w:rsid w:val="00D410BB"/>
    <w:rsid w:val="00D4213E"/>
    <w:rsid w:val="00D426EB"/>
    <w:rsid w:val="00D42FB9"/>
    <w:rsid w:val="00D436EF"/>
    <w:rsid w:val="00D439E6"/>
    <w:rsid w:val="00D43B9E"/>
    <w:rsid w:val="00D447F7"/>
    <w:rsid w:val="00D45D2F"/>
    <w:rsid w:val="00D46FED"/>
    <w:rsid w:val="00D5018A"/>
    <w:rsid w:val="00D50CF9"/>
    <w:rsid w:val="00D51D2D"/>
    <w:rsid w:val="00D521A3"/>
    <w:rsid w:val="00D5221E"/>
    <w:rsid w:val="00D5396C"/>
    <w:rsid w:val="00D53ACC"/>
    <w:rsid w:val="00D53CB2"/>
    <w:rsid w:val="00D53ECC"/>
    <w:rsid w:val="00D543A6"/>
    <w:rsid w:val="00D548E8"/>
    <w:rsid w:val="00D563EF"/>
    <w:rsid w:val="00D56934"/>
    <w:rsid w:val="00D56A12"/>
    <w:rsid w:val="00D56A43"/>
    <w:rsid w:val="00D5746A"/>
    <w:rsid w:val="00D60466"/>
    <w:rsid w:val="00D60AB0"/>
    <w:rsid w:val="00D62B3F"/>
    <w:rsid w:val="00D62E40"/>
    <w:rsid w:val="00D63316"/>
    <w:rsid w:val="00D636AB"/>
    <w:rsid w:val="00D642F6"/>
    <w:rsid w:val="00D648B7"/>
    <w:rsid w:val="00D659CD"/>
    <w:rsid w:val="00D6767F"/>
    <w:rsid w:val="00D67968"/>
    <w:rsid w:val="00D70AD2"/>
    <w:rsid w:val="00D71417"/>
    <w:rsid w:val="00D7264C"/>
    <w:rsid w:val="00D7546D"/>
    <w:rsid w:val="00D756D6"/>
    <w:rsid w:val="00D764B9"/>
    <w:rsid w:val="00D76BA5"/>
    <w:rsid w:val="00D77466"/>
    <w:rsid w:val="00D775CA"/>
    <w:rsid w:val="00D81F83"/>
    <w:rsid w:val="00D820A4"/>
    <w:rsid w:val="00D8315F"/>
    <w:rsid w:val="00D83629"/>
    <w:rsid w:val="00D83683"/>
    <w:rsid w:val="00D84304"/>
    <w:rsid w:val="00D8520E"/>
    <w:rsid w:val="00D8605E"/>
    <w:rsid w:val="00D86138"/>
    <w:rsid w:val="00D8659A"/>
    <w:rsid w:val="00D868C8"/>
    <w:rsid w:val="00D86E0E"/>
    <w:rsid w:val="00D87B6C"/>
    <w:rsid w:val="00D90B82"/>
    <w:rsid w:val="00D90C7C"/>
    <w:rsid w:val="00D91017"/>
    <w:rsid w:val="00D9166C"/>
    <w:rsid w:val="00D96360"/>
    <w:rsid w:val="00D96713"/>
    <w:rsid w:val="00D9762C"/>
    <w:rsid w:val="00D9762D"/>
    <w:rsid w:val="00D97B40"/>
    <w:rsid w:val="00D97F3A"/>
    <w:rsid w:val="00DA0330"/>
    <w:rsid w:val="00DA08A9"/>
    <w:rsid w:val="00DA181A"/>
    <w:rsid w:val="00DA290B"/>
    <w:rsid w:val="00DA413D"/>
    <w:rsid w:val="00DA429B"/>
    <w:rsid w:val="00DA4D28"/>
    <w:rsid w:val="00DA609D"/>
    <w:rsid w:val="00DA60DA"/>
    <w:rsid w:val="00DA6394"/>
    <w:rsid w:val="00DA71B3"/>
    <w:rsid w:val="00DA77D6"/>
    <w:rsid w:val="00DA7865"/>
    <w:rsid w:val="00DA79E0"/>
    <w:rsid w:val="00DA7B6F"/>
    <w:rsid w:val="00DB02CE"/>
    <w:rsid w:val="00DB04FE"/>
    <w:rsid w:val="00DB0CCE"/>
    <w:rsid w:val="00DB1C5A"/>
    <w:rsid w:val="00DB223C"/>
    <w:rsid w:val="00DB64B8"/>
    <w:rsid w:val="00DB69D0"/>
    <w:rsid w:val="00DB774F"/>
    <w:rsid w:val="00DB7CD1"/>
    <w:rsid w:val="00DC0996"/>
    <w:rsid w:val="00DC0F78"/>
    <w:rsid w:val="00DC1C06"/>
    <w:rsid w:val="00DC2AC6"/>
    <w:rsid w:val="00DC2CF0"/>
    <w:rsid w:val="00DC2F17"/>
    <w:rsid w:val="00DC3EF0"/>
    <w:rsid w:val="00DC4DAF"/>
    <w:rsid w:val="00DC5C18"/>
    <w:rsid w:val="00DC6293"/>
    <w:rsid w:val="00DC7412"/>
    <w:rsid w:val="00DC772E"/>
    <w:rsid w:val="00DC798F"/>
    <w:rsid w:val="00DC79DC"/>
    <w:rsid w:val="00DD0682"/>
    <w:rsid w:val="00DD082E"/>
    <w:rsid w:val="00DD0B8D"/>
    <w:rsid w:val="00DD0F53"/>
    <w:rsid w:val="00DD1890"/>
    <w:rsid w:val="00DD2552"/>
    <w:rsid w:val="00DD4374"/>
    <w:rsid w:val="00DD4928"/>
    <w:rsid w:val="00DD64B1"/>
    <w:rsid w:val="00DD6E67"/>
    <w:rsid w:val="00DD6F50"/>
    <w:rsid w:val="00DD7103"/>
    <w:rsid w:val="00DE05F3"/>
    <w:rsid w:val="00DE068C"/>
    <w:rsid w:val="00DE169A"/>
    <w:rsid w:val="00DE2BDC"/>
    <w:rsid w:val="00DE2CC0"/>
    <w:rsid w:val="00DE3831"/>
    <w:rsid w:val="00DE4555"/>
    <w:rsid w:val="00DE507A"/>
    <w:rsid w:val="00DE586C"/>
    <w:rsid w:val="00DF0B10"/>
    <w:rsid w:val="00DF0D80"/>
    <w:rsid w:val="00DF0E23"/>
    <w:rsid w:val="00DF1589"/>
    <w:rsid w:val="00DF1E50"/>
    <w:rsid w:val="00DF2137"/>
    <w:rsid w:val="00DF21B1"/>
    <w:rsid w:val="00DF2844"/>
    <w:rsid w:val="00DF406A"/>
    <w:rsid w:val="00DF45A4"/>
    <w:rsid w:val="00DF582A"/>
    <w:rsid w:val="00DF6E96"/>
    <w:rsid w:val="00DF767C"/>
    <w:rsid w:val="00DF7D71"/>
    <w:rsid w:val="00DF7F95"/>
    <w:rsid w:val="00E00902"/>
    <w:rsid w:val="00E00DA3"/>
    <w:rsid w:val="00E01C20"/>
    <w:rsid w:val="00E02195"/>
    <w:rsid w:val="00E02C5B"/>
    <w:rsid w:val="00E02C9F"/>
    <w:rsid w:val="00E03035"/>
    <w:rsid w:val="00E044A3"/>
    <w:rsid w:val="00E04584"/>
    <w:rsid w:val="00E04A3C"/>
    <w:rsid w:val="00E0581B"/>
    <w:rsid w:val="00E05CBE"/>
    <w:rsid w:val="00E06662"/>
    <w:rsid w:val="00E10329"/>
    <w:rsid w:val="00E109CA"/>
    <w:rsid w:val="00E10B78"/>
    <w:rsid w:val="00E10BE9"/>
    <w:rsid w:val="00E10CD9"/>
    <w:rsid w:val="00E10FFE"/>
    <w:rsid w:val="00E120A2"/>
    <w:rsid w:val="00E12D75"/>
    <w:rsid w:val="00E13334"/>
    <w:rsid w:val="00E13F96"/>
    <w:rsid w:val="00E14513"/>
    <w:rsid w:val="00E150E4"/>
    <w:rsid w:val="00E162A2"/>
    <w:rsid w:val="00E163FF"/>
    <w:rsid w:val="00E168A0"/>
    <w:rsid w:val="00E175CF"/>
    <w:rsid w:val="00E17B3B"/>
    <w:rsid w:val="00E2026B"/>
    <w:rsid w:val="00E20292"/>
    <w:rsid w:val="00E21846"/>
    <w:rsid w:val="00E2186C"/>
    <w:rsid w:val="00E21A0A"/>
    <w:rsid w:val="00E21BC0"/>
    <w:rsid w:val="00E227C5"/>
    <w:rsid w:val="00E23138"/>
    <w:rsid w:val="00E235E8"/>
    <w:rsid w:val="00E23971"/>
    <w:rsid w:val="00E23C1C"/>
    <w:rsid w:val="00E2470E"/>
    <w:rsid w:val="00E25072"/>
    <w:rsid w:val="00E272BA"/>
    <w:rsid w:val="00E3061F"/>
    <w:rsid w:val="00E326B3"/>
    <w:rsid w:val="00E333C7"/>
    <w:rsid w:val="00E33771"/>
    <w:rsid w:val="00E33808"/>
    <w:rsid w:val="00E33E4D"/>
    <w:rsid w:val="00E3415B"/>
    <w:rsid w:val="00E35FD4"/>
    <w:rsid w:val="00E36135"/>
    <w:rsid w:val="00E3618D"/>
    <w:rsid w:val="00E36D0C"/>
    <w:rsid w:val="00E36E78"/>
    <w:rsid w:val="00E37B3A"/>
    <w:rsid w:val="00E40677"/>
    <w:rsid w:val="00E41819"/>
    <w:rsid w:val="00E41EE1"/>
    <w:rsid w:val="00E42027"/>
    <w:rsid w:val="00E42099"/>
    <w:rsid w:val="00E424D1"/>
    <w:rsid w:val="00E43593"/>
    <w:rsid w:val="00E44B1F"/>
    <w:rsid w:val="00E44EAA"/>
    <w:rsid w:val="00E44F9A"/>
    <w:rsid w:val="00E45BD2"/>
    <w:rsid w:val="00E47C76"/>
    <w:rsid w:val="00E5034B"/>
    <w:rsid w:val="00E504D9"/>
    <w:rsid w:val="00E51B19"/>
    <w:rsid w:val="00E522D0"/>
    <w:rsid w:val="00E536CC"/>
    <w:rsid w:val="00E539EE"/>
    <w:rsid w:val="00E53C6B"/>
    <w:rsid w:val="00E5652F"/>
    <w:rsid w:val="00E56C44"/>
    <w:rsid w:val="00E56D06"/>
    <w:rsid w:val="00E56D3B"/>
    <w:rsid w:val="00E56E13"/>
    <w:rsid w:val="00E57B9A"/>
    <w:rsid w:val="00E6060F"/>
    <w:rsid w:val="00E6066E"/>
    <w:rsid w:val="00E618B4"/>
    <w:rsid w:val="00E61BCC"/>
    <w:rsid w:val="00E62932"/>
    <w:rsid w:val="00E62E16"/>
    <w:rsid w:val="00E63602"/>
    <w:rsid w:val="00E639BE"/>
    <w:rsid w:val="00E63AAE"/>
    <w:rsid w:val="00E63DC6"/>
    <w:rsid w:val="00E64943"/>
    <w:rsid w:val="00E65289"/>
    <w:rsid w:val="00E667E3"/>
    <w:rsid w:val="00E67643"/>
    <w:rsid w:val="00E705AF"/>
    <w:rsid w:val="00E705DE"/>
    <w:rsid w:val="00E71527"/>
    <w:rsid w:val="00E71B30"/>
    <w:rsid w:val="00E7366F"/>
    <w:rsid w:val="00E73B59"/>
    <w:rsid w:val="00E7446A"/>
    <w:rsid w:val="00E74714"/>
    <w:rsid w:val="00E75E36"/>
    <w:rsid w:val="00E7697E"/>
    <w:rsid w:val="00E77EAF"/>
    <w:rsid w:val="00E77FDE"/>
    <w:rsid w:val="00E84816"/>
    <w:rsid w:val="00E86377"/>
    <w:rsid w:val="00E86DAD"/>
    <w:rsid w:val="00E87AA0"/>
    <w:rsid w:val="00E87FD9"/>
    <w:rsid w:val="00E902E9"/>
    <w:rsid w:val="00E903C3"/>
    <w:rsid w:val="00E90842"/>
    <w:rsid w:val="00E90AA4"/>
    <w:rsid w:val="00E914C9"/>
    <w:rsid w:val="00E92078"/>
    <w:rsid w:val="00E95144"/>
    <w:rsid w:val="00E9582A"/>
    <w:rsid w:val="00E969DC"/>
    <w:rsid w:val="00E96AE8"/>
    <w:rsid w:val="00E9717B"/>
    <w:rsid w:val="00E97CC0"/>
    <w:rsid w:val="00EA070B"/>
    <w:rsid w:val="00EA0845"/>
    <w:rsid w:val="00EA16D2"/>
    <w:rsid w:val="00EA1BCD"/>
    <w:rsid w:val="00EA29BF"/>
    <w:rsid w:val="00EA2FEE"/>
    <w:rsid w:val="00EA3504"/>
    <w:rsid w:val="00EA37CA"/>
    <w:rsid w:val="00EA4175"/>
    <w:rsid w:val="00EA5328"/>
    <w:rsid w:val="00EA53F1"/>
    <w:rsid w:val="00EA56A4"/>
    <w:rsid w:val="00EA6958"/>
    <w:rsid w:val="00EA759B"/>
    <w:rsid w:val="00EB06BD"/>
    <w:rsid w:val="00EB0C7C"/>
    <w:rsid w:val="00EB15C5"/>
    <w:rsid w:val="00EB1784"/>
    <w:rsid w:val="00EB1B04"/>
    <w:rsid w:val="00EB24E2"/>
    <w:rsid w:val="00EB2948"/>
    <w:rsid w:val="00EB2F33"/>
    <w:rsid w:val="00EB3ED8"/>
    <w:rsid w:val="00EB5E24"/>
    <w:rsid w:val="00EB7385"/>
    <w:rsid w:val="00EB7466"/>
    <w:rsid w:val="00EB7D94"/>
    <w:rsid w:val="00EC150D"/>
    <w:rsid w:val="00EC1A44"/>
    <w:rsid w:val="00EC2979"/>
    <w:rsid w:val="00EC3090"/>
    <w:rsid w:val="00EC3270"/>
    <w:rsid w:val="00EC368E"/>
    <w:rsid w:val="00EC44BB"/>
    <w:rsid w:val="00EC4E48"/>
    <w:rsid w:val="00EC5649"/>
    <w:rsid w:val="00EC67D6"/>
    <w:rsid w:val="00EC6896"/>
    <w:rsid w:val="00EC6F6C"/>
    <w:rsid w:val="00EC715A"/>
    <w:rsid w:val="00EC7936"/>
    <w:rsid w:val="00ED0195"/>
    <w:rsid w:val="00ED0450"/>
    <w:rsid w:val="00ED071F"/>
    <w:rsid w:val="00ED1490"/>
    <w:rsid w:val="00ED1EA3"/>
    <w:rsid w:val="00ED36A0"/>
    <w:rsid w:val="00ED38DC"/>
    <w:rsid w:val="00ED3B1D"/>
    <w:rsid w:val="00ED4521"/>
    <w:rsid w:val="00ED4C1B"/>
    <w:rsid w:val="00ED53A6"/>
    <w:rsid w:val="00ED64C4"/>
    <w:rsid w:val="00ED717E"/>
    <w:rsid w:val="00ED7611"/>
    <w:rsid w:val="00ED7A3A"/>
    <w:rsid w:val="00EE0EC7"/>
    <w:rsid w:val="00EE2400"/>
    <w:rsid w:val="00EE2CF4"/>
    <w:rsid w:val="00EE2F50"/>
    <w:rsid w:val="00EE3163"/>
    <w:rsid w:val="00EE34D5"/>
    <w:rsid w:val="00EE412C"/>
    <w:rsid w:val="00EE4166"/>
    <w:rsid w:val="00EE4543"/>
    <w:rsid w:val="00EE4B75"/>
    <w:rsid w:val="00EE4DE8"/>
    <w:rsid w:val="00EE5955"/>
    <w:rsid w:val="00EE6243"/>
    <w:rsid w:val="00EE63E8"/>
    <w:rsid w:val="00EE6C18"/>
    <w:rsid w:val="00EE74C1"/>
    <w:rsid w:val="00EE76C7"/>
    <w:rsid w:val="00EF0784"/>
    <w:rsid w:val="00EF11E2"/>
    <w:rsid w:val="00EF1556"/>
    <w:rsid w:val="00EF1669"/>
    <w:rsid w:val="00EF1C48"/>
    <w:rsid w:val="00EF30E3"/>
    <w:rsid w:val="00EF3184"/>
    <w:rsid w:val="00EF32AC"/>
    <w:rsid w:val="00EF4E1E"/>
    <w:rsid w:val="00EF4FB7"/>
    <w:rsid w:val="00EF5253"/>
    <w:rsid w:val="00EF5D92"/>
    <w:rsid w:val="00EF6249"/>
    <w:rsid w:val="00EF68AF"/>
    <w:rsid w:val="00EF749D"/>
    <w:rsid w:val="00EF7720"/>
    <w:rsid w:val="00F00D28"/>
    <w:rsid w:val="00F00EFB"/>
    <w:rsid w:val="00F00FE8"/>
    <w:rsid w:val="00F02243"/>
    <w:rsid w:val="00F03132"/>
    <w:rsid w:val="00F03D3F"/>
    <w:rsid w:val="00F04329"/>
    <w:rsid w:val="00F057AB"/>
    <w:rsid w:val="00F0604B"/>
    <w:rsid w:val="00F06628"/>
    <w:rsid w:val="00F06950"/>
    <w:rsid w:val="00F071B6"/>
    <w:rsid w:val="00F1008D"/>
    <w:rsid w:val="00F109CC"/>
    <w:rsid w:val="00F10DEE"/>
    <w:rsid w:val="00F11E8C"/>
    <w:rsid w:val="00F13A61"/>
    <w:rsid w:val="00F14740"/>
    <w:rsid w:val="00F14F23"/>
    <w:rsid w:val="00F15140"/>
    <w:rsid w:val="00F151C7"/>
    <w:rsid w:val="00F16353"/>
    <w:rsid w:val="00F16542"/>
    <w:rsid w:val="00F16590"/>
    <w:rsid w:val="00F16E50"/>
    <w:rsid w:val="00F16ECF"/>
    <w:rsid w:val="00F202C7"/>
    <w:rsid w:val="00F20434"/>
    <w:rsid w:val="00F21C2E"/>
    <w:rsid w:val="00F22BEE"/>
    <w:rsid w:val="00F234C7"/>
    <w:rsid w:val="00F23B5B"/>
    <w:rsid w:val="00F245B2"/>
    <w:rsid w:val="00F245EB"/>
    <w:rsid w:val="00F25FB7"/>
    <w:rsid w:val="00F2751E"/>
    <w:rsid w:val="00F27B55"/>
    <w:rsid w:val="00F31F65"/>
    <w:rsid w:val="00F327B3"/>
    <w:rsid w:val="00F34676"/>
    <w:rsid w:val="00F34CBB"/>
    <w:rsid w:val="00F35369"/>
    <w:rsid w:val="00F353AF"/>
    <w:rsid w:val="00F359F4"/>
    <w:rsid w:val="00F35D57"/>
    <w:rsid w:val="00F35E94"/>
    <w:rsid w:val="00F3627D"/>
    <w:rsid w:val="00F37760"/>
    <w:rsid w:val="00F37DB9"/>
    <w:rsid w:val="00F41851"/>
    <w:rsid w:val="00F42351"/>
    <w:rsid w:val="00F44713"/>
    <w:rsid w:val="00F45122"/>
    <w:rsid w:val="00F451EC"/>
    <w:rsid w:val="00F45E82"/>
    <w:rsid w:val="00F45F90"/>
    <w:rsid w:val="00F479CB"/>
    <w:rsid w:val="00F47D4A"/>
    <w:rsid w:val="00F5006A"/>
    <w:rsid w:val="00F50523"/>
    <w:rsid w:val="00F51948"/>
    <w:rsid w:val="00F51B63"/>
    <w:rsid w:val="00F51D2F"/>
    <w:rsid w:val="00F527CA"/>
    <w:rsid w:val="00F5327F"/>
    <w:rsid w:val="00F53FEB"/>
    <w:rsid w:val="00F543A7"/>
    <w:rsid w:val="00F55360"/>
    <w:rsid w:val="00F56AB3"/>
    <w:rsid w:val="00F56E08"/>
    <w:rsid w:val="00F57A8A"/>
    <w:rsid w:val="00F60D84"/>
    <w:rsid w:val="00F62E08"/>
    <w:rsid w:val="00F63891"/>
    <w:rsid w:val="00F63C9A"/>
    <w:rsid w:val="00F63F96"/>
    <w:rsid w:val="00F642B7"/>
    <w:rsid w:val="00F64932"/>
    <w:rsid w:val="00F6498B"/>
    <w:rsid w:val="00F64E79"/>
    <w:rsid w:val="00F64EB6"/>
    <w:rsid w:val="00F65B3D"/>
    <w:rsid w:val="00F67C07"/>
    <w:rsid w:val="00F7015D"/>
    <w:rsid w:val="00F704DC"/>
    <w:rsid w:val="00F754A7"/>
    <w:rsid w:val="00F75626"/>
    <w:rsid w:val="00F758B9"/>
    <w:rsid w:val="00F761E6"/>
    <w:rsid w:val="00F77B18"/>
    <w:rsid w:val="00F77BA4"/>
    <w:rsid w:val="00F81785"/>
    <w:rsid w:val="00F81BCA"/>
    <w:rsid w:val="00F82367"/>
    <w:rsid w:val="00F82ACE"/>
    <w:rsid w:val="00F82E9E"/>
    <w:rsid w:val="00F83405"/>
    <w:rsid w:val="00F86044"/>
    <w:rsid w:val="00F87FA9"/>
    <w:rsid w:val="00F908F2"/>
    <w:rsid w:val="00F92C44"/>
    <w:rsid w:val="00F93716"/>
    <w:rsid w:val="00F9410C"/>
    <w:rsid w:val="00F966FD"/>
    <w:rsid w:val="00F96A1B"/>
    <w:rsid w:val="00F9713E"/>
    <w:rsid w:val="00F97DBD"/>
    <w:rsid w:val="00FA0106"/>
    <w:rsid w:val="00FA0617"/>
    <w:rsid w:val="00FA0884"/>
    <w:rsid w:val="00FA08CC"/>
    <w:rsid w:val="00FA0DA2"/>
    <w:rsid w:val="00FA217E"/>
    <w:rsid w:val="00FA43A3"/>
    <w:rsid w:val="00FA5C57"/>
    <w:rsid w:val="00FA623A"/>
    <w:rsid w:val="00FA62D4"/>
    <w:rsid w:val="00FA68E9"/>
    <w:rsid w:val="00FB074F"/>
    <w:rsid w:val="00FB0FF9"/>
    <w:rsid w:val="00FB1875"/>
    <w:rsid w:val="00FB2E05"/>
    <w:rsid w:val="00FB35D5"/>
    <w:rsid w:val="00FB4327"/>
    <w:rsid w:val="00FB48E6"/>
    <w:rsid w:val="00FB510C"/>
    <w:rsid w:val="00FB5ECD"/>
    <w:rsid w:val="00FB616E"/>
    <w:rsid w:val="00FB64AB"/>
    <w:rsid w:val="00FB6616"/>
    <w:rsid w:val="00FB78F6"/>
    <w:rsid w:val="00FC062A"/>
    <w:rsid w:val="00FC1E8E"/>
    <w:rsid w:val="00FC2456"/>
    <w:rsid w:val="00FC288E"/>
    <w:rsid w:val="00FC3FCD"/>
    <w:rsid w:val="00FC41D3"/>
    <w:rsid w:val="00FC45C5"/>
    <w:rsid w:val="00FC516C"/>
    <w:rsid w:val="00FC5458"/>
    <w:rsid w:val="00FC6079"/>
    <w:rsid w:val="00FD00E5"/>
    <w:rsid w:val="00FD145F"/>
    <w:rsid w:val="00FD43E2"/>
    <w:rsid w:val="00FD513E"/>
    <w:rsid w:val="00FD5A3A"/>
    <w:rsid w:val="00FD7BD0"/>
    <w:rsid w:val="00FD7C2F"/>
    <w:rsid w:val="00FE195A"/>
    <w:rsid w:val="00FE2324"/>
    <w:rsid w:val="00FE2482"/>
    <w:rsid w:val="00FE2559"/>
    <w:rsid w:val="00FE2F9E"/>
    <w:rsid w:val="00FE4819"/>
    <w:rsid w:val="00FE5D46"/>
    <w:rsid w:val="00FE5DEA"/>
    <w:rsid w:val="00FE5FBF"/>
    <w:rsid w:val="00FE6379"/>
    <w:rsid w:val="00FE6C00"/>
    <w:rsid w:val="00FF1807"/>
    <w:rsid w:val="00FF2A0F"/>
    <w:rsid w:val="00FF4E07"/>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743F3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de-AT"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paragraph" w:styleId="berschrift1">
    <w:name w:val="heading 1"/>
    <w:basedOn w:val="Standard"/>
    <w:next w:val="Standard"/>
    <w:link w:val="berschrift1Zchn"/>
    <w:uiPriority w:val="9"/>
    <w:qFormat/>
    <w:rsid w:val="002E2AF8"/>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A045FC"/>
    <w:pPr>
      <w:ind w:left="720"/>
      <w:contextualSpacing/>
    </w:pPr>
  </w:style>
  <w:style w:type="paragraph" w:styleId="Kopfzeile">
    <w:name w:val="header"/>
    <w:basedOn w:val="Standard"/>
    <w:link w:val="KopfzeileZchn"/>
    <w:uiPriority w:val="99"/>
    <w:unhideWhenUsed/>
    <w:rsid w:val="00A045FC"/>
    <w:pPr>
      <w:tabs>
        <w:tab w:val="center" w:pos="4536"/>
        <w:tab w:val="right" w:pos="9072"/>
      </w:tabs>
    </w:pPr>
  </w:style>
  <w:style w:type="character" w:customStyle="1" w:styleId="KopfzeileZchn">
    <w:name w:val="Kopfzeile Zchn"/>
    <w:basedOn w:val="Absatz-Standardschriftart"/>
    <w:link w:val="Kopfzeile"/>
    <w:uiPriority w:val="99"/>
    <w:rsid w:val="00A045FC"/>
  </w:style>
  <w:style w:type="paragraph" w:styleId="Fuzeile">
    <w:name w:val="footer"/>
    <w:basedOn w:val="Standard"/>
    <w:link w:val="FuzeileZchn"/>
    <w:uiPriority w:val="99"/>
    <w:unhideWhenUsed/>
    <w:rsid w:val="00A045FC"/>
    <w:pPr>
      <w:tabs>
        <w:tab w:val="center" w:pos="4536"/>
        <w:tab w:val="right" w:pos="9072"/>
      </w:tabs>
    </w:pPr>
  </w:style>
  <w:style w:type="character" w:customStyle="1" w:styleId="FuzeileZchn">
    <w:name w:val="Fußzeile Zchn"/>
    <w:basedOn w:val="Absatz-Standardschriftart"/>
    <w:link w:val="Fuzeile"/>
    <w:uiPriority w:val="99"/>
    <w:rsid w:val="00A045FC"/>
  </w:style>
  <w:style w:type="paragraph" w:styleId="Sprechblasentext">
    <w:name w:val="Balloon Text"/>
    <w:basedOn w:val="Standard"/>
    <w:link w:val="SprechblasentextZchn"/>
    <w:uiPriority w:val="99"/>
    <w:semiHidden/>
    <w:unhideWhenUsed/>
    <w:rsid w:val="00F908F2"/>
    <w:rPr>
      <w:rFonts w:ascii="Lucida Grande" w:hAnsi="Lucida Grande" w:cs="Lucida Grande"/>
      <w:sz w:val="18"/>
      <w:szCs w:val="18"/>
    </w:rPr>
  </w:style>
  <w:style w:type="character" w:customStyle="1" w:styleId="SprechblasentextZchn">
    <w:name w:val="Sprechblasentext Zchn"/>
    <w:basedOn w:val="Absatz-Standardschriftart"/>
    <w:link w:val="Sprechblasentext"/>
    <w:uiPriority w:val="99"/>
    <w:semiHidden/>
    <w:rsid w:val="00F908F2"/>
    <w:rPr>
      <w:rFonts w:ascii="Lucida Grande" w:hAnsi="Lucida Grande" w:cs="Lucida Grande"/>
      <w:sz w:val="18"/>
      <w:szCs w:val="18"/>
    </w:rPr>
  </w:style>
  <w:style w:type="table" w:styleId="Tabellenraster">
    <w:name w:val="Table Grid"/>
    <w:basedOn w:val="NormaleTabelle"/>
    <w:uiPriority w:val="59"/>
    <w:rsid w:val="00FA21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eitenzahl">
    <w:name w:val="page number"/>
    <w:basedOn w:val="Absatz-Standardschriftart"/>
    <w:uiPriority w:val="99"/>
    <w:semiHidden/>
    <w:unhideWhenUsed/>
    <w:rsid w:val="007241BA"/>
  </w:style>
  <w:style w:type="character" w:styleId="Hyperlink">
    <w:name w:val="Hyperlink"/>
    <w:basedOn w:val="Absatz-Standardschriftart"/>
    <w:uiPriority w:val="99"/>
    <w:unhideWhenUsed/>
    <w:rsid w:val="009C7057"/>
    <w:rPr>
      <w:color w:val="0000FF" w:themeColor="hyperlink"/>
      <w:u w:val="single"/>
    </w:rPr>
  </w:style>
  <w:style w:type="character" w:styleId="Kommentarzeichen">
    <w:name w:val="annotation reference"/>
    <w:basedOn w:val="Absatz-Standardschriftart"/>
    <w:uiPriority w:val="99"/>
    <w:semiHidden/>
    <w:unhideWhenUsed/>
    <w:rsid w:val="00AD6C14"/>
    <w:rPr>
      <w:sz w:val="18"/>
      <w:szCs w:val="18"/>
    </w:rPr>
  </w:style>
  <w:style w:type="paragraph" w:styleId="Kommentartext">
    <w:name w:val="annotation text"/>
    <w:basedOn w:val="Standard"/>
    <w:link w:val="KommentartextZchn"/>
    <w:uiPriority w:val="99"/>
    <w:semiHidden/>
    <w:unhideWhenUsed/>
    <w:rsid w:val="00AD6C14"/>
  </w:style>
  <w:style w:type="character" w:customStyle="1" w:styleId="KommentartextZchn">
    <w:name w:val="Kommentartext Zchn"/>
    <w:basedOn w:val="Absatz-Standardschriftart"/>
    <w:link w:val="Kommentartext"/>
    <w:uiPriority w:val="99"/>
    <w:semiHidden/>
    <w:rsid w:val="00AD6C14"/>
  </w:style>
  <w:style w:type="paragraph" w:styleId="Kommentarthema">
    <w:name w:val="annotation subject"/>
    <w:basedOn w:val="Kommentartext"/>
    <w:next w:val="Kommentartext"/>
    <w:link w:val="KommentarthemaZchn"/>
    <w:uiPriority w:val="99"/>
    <w:semiHidden/>
    <w:unhideWhenUsed/>
    <w:rsid w:val="00AD6C14"/>
    <w:rPr>
      <w:b/>
      <w:bCs/>
      <w:sz w:val="20"/>
      <w:szCs w:val="20"/>
    </w:rPr>
  </w:style>
  <w:style w:type="character" w:customStyle="1" w:styleId="KommentarthemaZchn">
    <w:name w:val="Kommentarthema Zchn"/>
    <w:basedOn w:val="KommentartextZchn"/>
    <w:link w:val="Kommentarthema"/>
    <w:uiPriority w:val="99"/>
    <w:semiHidden/>
    <w:rsid w:val="00AD6C14"/>
    <w:rPr>
      <w:b/>
      <w:bCs/>
      <w:sz w:val="20"/>
      <w:szCs w:val="20"/>
    </w:rPr>
  </w:style>
  <w:style w:type="paragraph" w:styleId="berarbeitung">
    <w:name w:val="Revision"/>
    <w:hidden/>
    <w:uiPriority w:val="99"/>
    <w:semiHidden/>
    <w:rsid w:val="002B400C"/>
  </w:style>
  <w:style w:type="paragraph" w:customStyle="1" w:styleId="EndNoteBibliographyTitle">
    <w:name w:val="EndNote Bibliography Title"/>
    <w:basedOn w:val="Standard"/>
    <w:rsid w:val="008434F5"/>
    <w:pPr>
      <w:jc w:val="center"/>
    </w:pPr>
    <w:rPr>
      <w:rFonts w:ascii="Cambria" w:hAnsi="Cambria"/>
    </w:rPr>
  </w:style>
  <w:style w:type="paragraph" w:customStyle="1" w:styleId="EndNoteBibliography">
    <w:name w:val="EndNote Bibliography"/>
    <w:basedOn w:val="Standard"/>
    <w:link w:val="EndNoteBibliographyZchn"/>
    <w:rsid w:val="008434F5"/>
    <w:rPr>
      <w:rFonts w:ascii="Cambria" w:hAnsi="Cambria"/>
    </w:rPr>
  </w:style>
  <w:style w:type="character" w:styleId="BesuchterHyperlink">
    <w:name w:val="FollowedHyperlink"/>
    <w:basedOn w:val="Absatz-Standardschriftart"/>
    <w:uiPriority w:val="99"/>
    <w:semiHidden/>
    <w:unhideWhenUsed/>
    <w:rsid w:val="00551318"/>
    <w:rPr>
      <w:color w:val="800080" w:themeColor="followedHyperlink"/>
      <w:u w:val="single"/>
    </w:rPr>
  </w:style>
  <w:style w:type="paragraph" w:styleId="StandardWeb">
    <w:name w:val="Normal (Web)"/>
    <w:basedOn w:val="Standard"/>
    <w:uiPriority w:val="99"/>
    <w:unhideWhenUsed/>
    <w:rsid w:val="002A271A"/>
    <w:rPr>
      <w:rFonts w:ascii="Times New Roman" w:hAnsi="Times New Roman" w:cs="Times New Roman"/>
    </w:rPr>
  </w:style>
  <w:style w:type="character" w:customStyle="1" w:styleId="jrnl">
    <w:name w:val="jrnl"/>
    <w:basedOn w:val="Absatz-Standardschriftart"/>
    <w:rsid w:val="008073DE"/>
  </w:style>
  <w:style w:type="paragraph" w:customStyle="1" w:styleId="Default">
    <w:name w:val="Default"/>
    <w:rsid w:val="004A1E83"/>
    <w:pPr>
      <w:widowControl w:val="0"/>
      <w:autoSpaceDE w:val="0"/>
      <w:autoSpaceDN w:val="0"/>
      <w:adjustRightInd w:val="0"/>
    </w:pPr>
    <w:rPr>
      <w:rFonts w:ascii="Avenir-Black" w:hAnsi="Avenir-Black" w:cs="Avenir-Black"/>
      <w:color w:val="000000"/>
    </w:rPr>
  </w:style>
  <w:style w:type="character" w:customStyle="1" w:styleId="A3">
    <w:name w:val="A3"/>
    <w:uiPriority w:val="99"/>
    <w:rsid w:val="004A1E83"/>
    <w:rPr>
      <w:rFonts w:cs="Avenir-Black"/>
      <w:color w:val="000000"/>
      <w:sz w:val="12"/>
      <w:szCs w:val="12"/>
    </w:rPr>
  </w:style>
  <w:style w:type="paragraph" w:styleId="Funotentext">
    <w:name w:val="footnote text"/>
    <w:basedOn w:val="Standard"/>
    <w:link w:val="FunotentextZchn"/>
    <w:uiPriority w:val="99"/>
    <w:unhideWhenUsed/>
    <w:rsid w:val="008F6691"/>
  </w:style>
  <w:style w:type="character" w:customStyle="1" w:styleId="FunotentextZchn">
    <w:name w:val="Fußnotentext Zchn"/>
    <w:basedOn w:val="Absatz-Standardschriftart"/>
    <w:link w:val="Funotentext"/>
    <w:uiPriority w:val="99"/>
    <w:rsid w:val="008F6691"/>
  </w:style>
  <w:style w:type="character" w:styleId="Funotenzeichen">
    <w:name w:val="footnote reference"/>
    <w:basedOn w:val="Absatz-Standardschriftart"/>
    <w:uiPriority w:val="99"/>
    <w:unhideWhenUsed/>
    <w:rsid w:val="008F6691"/>
    <w:rPr>
      <w:vertAlign w:val="superscript"/>
    </w:rPr>
  </w:style>
  <w:style w:type="character" w:styleId="Fett">
    <w:name w:val="Strong"/>
    <w:basedOn w:val="Absatz-Standardschriftart"/>
    <w:uiPriority w:val="22"/>
    <w:qFormat/>
    <w:rsid w:val="003A1B03"/>
    <w:rPr>
      <w:b/>
      <w:bCs/>
    </w:rPr>
  </w:style>
  <w:style w:type="character" w:styleId="Hervorhebung">
    <w:name w:val="Emphasis"/>
    <w:basedOn w:val="Absatz-Standardschriftart"/>
    <w:uiPriority w:val="20"/>
    <w:qFormat/>
    <w:rsid w:val="003A1B03"/>
    <w:rPr>
      <w:i/>
      <w:iCs/>
    </w:rPr>
  </w:style>
  <w:style w:type="character" w:customStyle="1" w:styleId="EndNoteBibliographyZchn">
    <w:name w:val="EndNote Bibliography Zchn"/>
    <w:link w:val="EndNoteBibliography"/>
    <w:rsid w:val="00C87426"/>
    <w:rPr>
      <w:rFonts w:ascii="Cambria" w:hAnsi="Cambria"/>
    </w:rPr>
  </w:style>
  <w:style w:type="character" w:customStyle="1" w:styleId="EndNoteBibliographyChar">
    <w:name w:val="EndNote Bibliography Char"/>
    <w:basedOn w:val="Absatz-Standardschriftart"/>
    <w:rsid w:val="00A54EC1"/>
    <w:rPr>
      <w:rFonts w:ascii="Cambria" w:hAnsi="Cambria"/>
    </w:rPr>
  </w:style>
  <w:style w:type="character" w:customStyle="1" w:styleId="berschrift1Zchn">
    <w:name w:val="Überschrift 1 Zchn"/>
    <w:basedOn w:val="Absatz-Standardschriftart"/>
    <w:link w:val="berschrift1"/>
    <w:uiPriority w:val="9"/>
    <w:rsid w:val="002E2AF8"/>
    <w:rPr>
      <w:rFonts w:asciiTheme="majorHAnsi" w:eastAsiaTheme="majorEastAsia" w:hAnsiTheme="majorHAnsi" w:cstheme="majorBidi"/>
      <w:b/>
      <w:bCs/>
      <w:color w:val="345A8A" w:themeColor="accent1" w:themeShade="B5"/>
      <w:sz w:val="32"/>
      <w:szCs w:val="32"/>
    </w:rPr>
  </w:style>
  <w:style w:type="paragraph" w:styleId="Textkrper">
    <w:name w:val="Body Text"/>
    <w:basedOn w:val="Standard"/>
    <w:link w:val="TextkrperZchn"/>
    <w:uiPriority w:val="99"/>
    <w:semiHidden/>
    <w:unhideWhenUsed/>
    <w:rsid w:val="00062913"/>
    <w:pPr>
      <w:spacing w:after="120"/>
    </w:pPr>
  </w:style>
  <w:style w:type="character" w:customStyle="1" w:styleId="TextkrperZchn">
    <w:name w:val="Textkörper Zchn"/>
    <w:basedOn w:val="Absatz-Standardschriftart"/>
    <w:link w:val="Textkrper"/>
    <w:uiPriority w:val="99"/>
    <w:semiHidden/>
    <w:rsid w:val="00062913"/>
  </w:style>
  <w:style w:type="character" w:styleId="Zeilennummer">
    <w:name w:val="line number"/>
    <w:basedOn w:val="Absatz-Standardschriftart"/>
    <w:uiPriority w:val="99"/>
    <w:semiHidden/>
    <w:unhideWhenUsed/>
    <w:rsid w:val="0045720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de-AT"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paragraph" w:styleId="berschrift1">
    <w:name w:val="heading 1"/>
    <w:basedOn w:val="Standard"/>
    <w:next w:val="Standard"/>
    <w:link w:val="berschrift1Zchn"/>
    <w:uiPriority w:val="9"/>
    <w:qFormat/>
    <w:rsid w:val="002E2AF8"/>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A045FC"/>
    <w:pPr>
      <w:ind w:left="720"/>
      <w:contextualSpacing/>
    </w:pPr>
  </w:style>
  <w:style w:type="paragraph" w:styleId="Kopfzeile">
    <w:name w:val="header"/>
    <w:basedOn w:val="Standard"/>
    <w:link w:val="KopfzeileZchn"/>
    <w:uiPriority w:val="99"/>
    <w:unhideWhenUsed/>
    <w:rsid w:val="00A045FC"/>
    <w:pPr>
      <w:tabs>
        <w:tab w:val="center" w:pos="4536"/>
        <w:tab w:val="right" w:pos="9072"/>
      </w:tabs>
    </w:pPr>
  </w:style>
  <w:style w:type="character" w:customStyle="1" w:styleId="KopfzeileZchn">
    <w:name w:val="Kopfzeile Zchn"/>
    <w:basedOn w:val="Absatz-Standardschriftart"/>
    <w:link w:val="Kopfzeile"/>
    <w:uiPriority w:val="99"/>
    <w:rsid w:val="00A045FC"/>
  </w:style>
  <w:style w:type="paragraph" w:styleId="Fuzeile">
    <w:name w:val="footer"/>
    <w:basedOn w:val="Standard"/>
    <w:link w:val="FuzeileZchn"/>
    <w:uiPriority w:val="99"/>
    <w:unhideWhenUsed/>
    <w:rsid w:val="00A045FC"/>
    <w:pPr>
      <w:tabs>
        <w:tab w:val="center" w:pos="4536"/>
        <w:tab w:val="right" w:pos="9072"/>
      </w:tabs>
    </w:pPr>
  </w:style>
  <w:style w:type="character" w:customStyle="1" w:styleId="FuzeileZchn">
    <w:name w:val="Fußzeile Zchn"/>
    <w:basedOn w:val="Absatz-Standardschriftart"/>
    <w:link w:val="Fuzeile"/>
    <w:uiPriority w:val="99"/>
    <w:rsid w:val="00A045FC"/>
  </w:style>
  <w:style w:type="paragraph" w:styleId="Sprechblasentext">
    <w:name w:val="Balloon Text"/>
    <w:basedOn w:val="Standard"/>
    <w:link w:val="SprechblasentextZchn"/>
    <w:uiPriority w:val="99"/>
    <w:semiHidden/>
    <w:unhideWhenUsed/>
    <w:rsid w:val="00F908F2"/>
    <w:rPr>
      <w:rFonts w:ascii="Lucida Grande" w:hAnsi="Lucida Grande" w:cs="Lucida Grande"/>
      <w:sz w:val="18"/>
      <w:szCs w:val="18"/>
    </w:rPr>
  </w:style>
  <w:style w:type="character" w:customStyle="1" w:styleId="SprechblasentextZchn">
    <w:name w:val="Sprechblasentext Zchn"/>
    <w:basedOn w:val="Absatz-Standardschriftart"/>
    <w:link w:val="Sprechblasentext"/>
    <w:uiPriority w:val="99"/>
    <w:semiHidden/>
    <w:rsid w:val="00F908F2"/>
    <w:rPr>
      <w:rFonts w:ascii="Lucida Grande" w:hAnsi="Lucida Grande" w:cs="Lucida Grande"/>
      <w:sz w:val="18"/>
      <w:szCs w:val="18"/>
    </w:rPr>
  </w:style>
  <w:style w:type="table" w:styleId="Tabellenraster">
    <w:name w:val="Table Grid"/>
    <w:basedOn w:val="NormaleTabelle"/>
    <w:uiPriority w:val="59"/>
    <w:rsid w:val="00FA21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eitenzahl">
    <w:name w:val="page number"/>
    <w:basedOn w:val="Absatz-Standardschriftart"/>
    <w:uiPriority w:val="99"/>
    <w:semiHidden/>
    <w:unhideWhenUsed/>
    <w:rsid w:val="007241BA"/>
  </w:style>
  <w:style w:type="character" w:styleId="Hyperlink">
    <w:name w:val="Hyperlink"/>
    <w:basedOn w:val="Absatz-Standardschriftart"/>
    <w:uiPriority w:val="99"/>
    <w:unhideWhenUsed/>
    <w:rsid w:val="009C7057"/>
    <w:rPr>
      <w:color w:val="0000FF" w:themeColor="hyperlink"/>
      <w:u w:val="single"/>
    </w:rPr>
  </w:style>
  <w:style w:type="character" w:styleId="Kommentarzeichen">
    <w:name w:val="annotation reference"/>
    <w:basedOn w:val="Absatz-Standardschriftart"/>
    <w:uiPriority w:val="99"/>
    <w:semiHidden/>
    <w:unhideWhenUsed/>
    <w:rsid w:val="00AD6C14"/>
    <w:rPr>
      <w:sz w:val="18"/>
      <w:szCs w:val="18"/>
    </w:rPr>
  </w:style>
  <w:style w:type="paragraph" w:styleId="Kommentartext">
    <w:name w:val="annotation text"/>
    <w:basedOn w:val="Standard"/>
    <w:link w:val="KommentartextZchn"/>
    <w:uiPriority w:val="99"/>
    <w:semiHidden/>
    <w:unhideWhenUsed/>
    <w:rsid w:val="00AD6C14"/>
  </w:style>
  <w:style w:type="character" w:customStyle="1" w:styleId="KommentartextZchn">
    <w:name w:val="Kommentartext Zchn"/>
    <w:basedOn w:val="Absatz-Standardschriftart"/>
    <w:link w:val="Kommentartext"/>
    <w:uiPriority w:val="99"/>
    <w:semiHidden/>
    <w:rsid w:val="00AD6C14"/>
  </w:style>
  <w:style w:type="paragraph" w:styleId="Kommentarthema">
    <w:name w:val="annotation subject"/>
    <w:basedOn w:val="Kommentartext"/>
    <w:next w:val="Kommentartext"/>
    <w:link w:val="KommentarthemaZchn"/>
    <w:uiPriority w:val="99"/>
    <w:semiHidden/>
    <w:unhideWhenUsed/>
    <w:rsid w:val="00AD6C14"/>
    <w:rPr>
      <w:b/>
      <w:bCs/>
      <w:sz w:val="20"/>
      <w:szCs w:val="20"/>
    </w:rPr>
  </w:style>
  <w:style w:type="character" w:customStyle="1" w:styleId="KommentarthemaZchn">
    <w:name w:val="Kommentarthema Zchn"/>
    <w:basedOn w:val="KommentartextZchn"/>
    <w:link w:val="Kommentarthema"/>
    <w:uiPriority w:val="99"/>
    <w:semiHidden/>
    <w:rsid w:val="00AD6C14"/>
    <w:rPr>
      <w:b/>
      <w:bCs/>
      <w:sz w:val="20"/>
      <w:szCs w:val="20"/>
    </w:rPr>
  </w:style>
  <w:style w:type="paragraph" w:styleId="berarbeitung">
    <w:name w:val="Revision"/>
    <w:hidden/>
    <w:uiPriority w:val="99"/>
    <w:semiHidden/>
    <w:rsid w:val="002B400C"/>
  </w:style>
  <w:style w:type="paragraph" w:customStyle="1" w:styleId="EndNoteBibliographyTitle">
    <w:name w:val="EndNote Bibliography Title"/>
    <w:basedOn w:val="Standard"/>
    <w:rsid w:val="008434F5"/>
    <w:pPr>
      <w:jc w:val="center"/>
    </w:pPr>
    <w:rPr>
      <w:rFonts w:ascii="Cambria" w:hAnsi="Cambria"/>
    </w:rPr>
  </w:style>
  <w:style w:type="paragraph" w:customStyle="1" w:styleId="EndNoteBibliography">
    <w:name w:val="EndNote Bibliography"/>
    <w:basedOn w:val="Standard"/>
    <w:link w:val="EndNoteBibliographyZchn"/>
    <w:rsid w:val="008434F5"/>
    <w:rPr>
      <w:rFonts w:ascii="Cambria" w:hAnsi="Cambria"/>
    </w:rPr>
  </w:style>
  <w:style w:type="character" w:styleId="BesuchterHyperlink">
    <w:name w:val="FollowedHyperlink"/>
    <w:basedOn w:val="Absatz-Standardschriftart"/>
    <w:uiPriority w:val="99"/>
    <w:semiHidden/>
    <w:unhideWhenUsed/>
    <w:rsid w:val="00551318"/>
    <w:rPr>
      <w:color w:val="800080" w:themeColor="followedHyperlink"/>
      <w:u w:val="single"/>
    </w:rPr>
  </w:style>
  <w:style w:type="paragraph" w:styleId="StandardWeb">
    <w:name w:val="Normal (Web)"/>
    <w:basedOn w:val="Standard"/>
    <w:uiPriority w:val="99"/>
    <w:unhideWhenUsed/>
    <w:rsid w:val="002A271A"/>
    <w:rPr>
      <w:rFonts w:ascii="Times New Roman" w:hAnsi="Times New Roman" w:cs="Times New Roman"/>
    </w:rPr>
  </w:style>
  <w:style w:type="character" w:customStyle="1" w:styleId="jrnl">
    <w:name w:val="jrnl"/>
    <w:basedOn w:val="Absatz-Standardschriftart"/>
    <w:rsid w:val="008073DE"/>
  </w:style>
  <w:style w:type="paragraph" w:customStyle="1" w:styleId="Default">
    <w:name w:val="Default"/>
    <w:rsid w:val="004A1E83"/>
    <w:pPr>
      <w:widowControl w:val="0"/>
      <w:autoSpaceDE w:val="0"/>
      <w:autoSpaceDN w:val="0"/>
      <w:adjustRightInd w:val="0"/>
    </w:pPr>
    <w:rPr>
      <w:rFonts w:ascii="Avenir-Black" w:hAnsi="Avenir-Black" w:cs="Avenir-Black"/>
      <w:color w:val="000000"/>
    </w:rPr>
  </w:style>
  <w:style w:type="character" w:customStyle="1" w:styleId="A3">
    <w:name w:val="A3"/>
    <w:uiPriority w:val="99"/>
    <w:rsid w:val="004A1E83"/>
    <w:rPr>
      <w:rFonts w:cs="Avenir-Black"/>
      <w:color w:val="000000"/>
      <w:sz w:val="12"/>
      <w:szCs w:val="12"/>
    </w:rPr>
  </w:style>
  <w:style w:type="paragraph" w:styleId="Funotentext">
    <w:name w:val="footnote text"/>
    <w:basedOn w:val="Standard"/>
    <w:link w:val="FunotentextZchn"/>
    <w:uiPriority w:val="99"/>
    <w:unhideWhenUsed/>
    <w:rsid w:val="008F6691"/>
  </w:style>
  <w:style w:type="character" w:customStyle="1" w:styleId="FunotentextZchn">
    <w:name w:val="Fußnotentext Zchn"/>
    <w:basedOn w:val="Absatz-Standardschriftart"/>
    <w:link w:val="Funotentext"/>
    <w:uiPriority w:val="99"/>
    <w:rsid w:val="008F6691"/>
  </w:style>
  <w:style w:type="character" w:styleId="Funotenzeichen">
    <w:name w:val="footnote reference"/>
    <w:basedOn w:val="Absatz-Standardschriftart"/>
    <w:uiPriority w:val="99"/>
    <w:unhideWhenUsed/>
    <w:rsid w:val="008F6691"/>
    <w:rPr>
      <w:vertAlign w:val="superscript"/>
    </w:rPr>
  </w:style>
  <w:style w:type="character" w:styleId="Fett">
    <w:name w:val="Strong"/>
    <w:basedOn w:val="Absatz-Standardschriftart"/>
    <w:uiPriority w:val="22"/>
    <w:qFormat/>
    <w:rsid w:val="003A1B03"/>
    <w:rPr>
      <w:b/>
      <w:bCs/>
    </w:rPr>
  </w:style>
  <w:style w:type="character" w:styleId="Hervorhebung">
    <w:name w:val="Emphasis"/>
    <w:basedOn w:val="Absatz-Standardschriftart"/>
    <w:uiPriority w:val="20"/>
    <w:qFormat/>
    <w:rsid w:val="003A1B03"/>
    <w:rPr>
      <w:i/>
      <w:iCs/>
    </w:rPr>
  </w:style>
  <w:style w:type="character" w:customStyle="1" w:styleId="EndNoteBibliographyZchn">
    <w:name w:val="EndNote Bibliography Zchn"/>
    <w:link w:val="EndNoteBibliography"/>
    <w:rsid w:val="00C87426"/>
    <w:rPr>
      <w:rFonts w:ascii="Cambria" w:hAnsi="Cambria"/>
    </w:rPr>
  </w:style>
  <w:style w:type="character" w:customStyle="1" w:styleId="EndNoteBibliographyChar">
    <w:name w:val="EndNote Bibliography Char"/>
    <w:basedOn w:val="Absatz-Standardschriftart"/>
    <w:rsid w:val="00A54EC1"/>
    <w:rPr>
      <w:rFonts w:ascii="Cambria" w:hAnsi="Cambria"/>
    </w:rPr>
  </w:style>
  <w:style w:type="character" w:customStyle="1" w:styleId="berschrift1Zchn">
    <w:name w:val="Überschrift 1 Zchn"/>
    <w:basedOn w:val="Absatz-Standardschriftart"/>
    <w:link w:val="berschrift1"/>
    <w:uiPriority w:val="9"/>
    <w:rsid w:val="002E2AF8"/>
    <w:rPr>
      <w:rFonts w:asciiTheme="majorHAnsi" w:eastAsiaTheme="majorEastAsia" w:hAnsiTheme="majorHAnsi" w:cstheme="majorBidi"/>
      <w:b/>
      <w:bCs/>
      <w:color w:val="345A8A" w:themeColor="accent1" w:themeShade="B5"/>
      <w:sz w:val="32"/>
      <w:szCs w:val="32"/>
    </w:rPr>
  </w:style>
  <w:style w:type="paragraph" w:styleId="Textkrper">
    <w:name w:val="Body Text"/>
    <w:basedOn w:val="Standard"/>
    <w:link w:val="TextkrperZchn"/>
    <w:uiPriority w:val="99"/>
    <w:semiHidden/>
    <w:unhideWhenUsed/>
    <w:rsid w:val="00062913"/>
    <w:pPr>
      <w:spacing w:after="120"/>
    </w:pPr>
  </w:style>
  <w:style w:type="character" w:customStyle="1" w:styleId="TextkrperZchn">
    <w:name w:val="Textkörper Zchn"/>
    <w:basedOn w:val="Absatz-Standardschriftart"/>
    <w:link w:val="Textkrper"/>
    <w:uiPriority w:val="99"/>
    <w:semiHidden/>
    <w:rsid w:val="00062913"/>
  </w:style>
  <w:style w:type="character" w:styleId="Zeilennummer">
    <w:name w:val="line number"/>
    <w:basedOn w:val="Absatz-Standardschriftart"/>
    <w:uiPriority w:val="99"/>
    <w:semiHidden/>
    <w:unhideWhenUsed/>
    <w:rsid w:val="004572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7835863">
      <w:bodyDiv w:val="1"/>
      <w:marLeft w:val="0"/>
      <w:marRight w:val="0"/>
      <w:marTop w:val="0"/>
      <w:marBottom w:val="0"/>
      <w:divBdr>
        <w:top w:val="none" w:sz="0" w:space="0" w:color="auto"/>
        <w:left w:val="none" w:sz="0" w:space="0" w:color="auto"/>
        <w:bottom w:val="none" w:sz="0" w:space="0" w:color="auto"/>
        <w:right w:val="none" w:sz="0" w:space="0" w:color="auto"/>
      </w:divBdr>
    </w:div>
    <w:div w:id="210390495">
      <w:bodyDiv w:val="1"/>
      <w:marLeft w:val="0"/>
      <w:marRight w:val="0"/>
      <w:marTop w:val="0"/>
      <w:marBottom w:val="0"/>
      <w:divBdr>
        <w:top w:val="none" w:sz="0" w:space="0" w:color="auto"/>
        <w:left w:val="none" w:sz="0" w:space="0" w:color="auto"/>
        <w:bottom w:val="none" w:sz="0" w:space="0" w:color="auto"/>
        <w:right w:val="none" w:sz="0" w:space="0" w:color="auto"/>
      </w:divBdr>
    </w:div>
    <w:div w:id="250353313">
      <w:bodyDiv w:val="1"/>
      <w:marLeft w:val="0"/>
      <w:marRight w:val="0"/>
      <w:marTop w:val="0"/>
      <w:marBottom w:val="0"/>
      <w:divBdr>
        <w:top w:val="none" w:sz="0" w:space="0" w:color="auto"/>
        <w:left w:val="none" w:sz="0" w:space="0" w:color="auto"/>
        <w:bottom w:val="none" w:sz="0" w:space="0" w:color="auto"/>
        <w:right w:val="none" w:sz="0" w:space="0" w:color="auto"/>
      </w:divBdr>
      <w:divsChild>
        <w:div w:id="157230196">
          <w:marLeft w:val="0"/>
          <w:marRight w:val="0"/>
          <w:marTop w:val="0"/>
          <w:marBottom w:val="0"/>
          <w:divBdr>
            <w:top w:val="none" w:sz="0" w:space="0" w:color="auto"/>
            <w:left w:val="none" w:sz="0" w:space="0" w:color="auto"/>
            <w:bottom w:val="none" w:sz="0" w:space="0" w:color="auto"/>
            <w:right w:val="none" w:sz="0" w:space="0" w:color="auto"/>
          </w:divBdr>
          <w:divsChild>
            <w:div w:id="1679847819">
              <w:marLeft w:val="0"/>
              <w:marRight w:val="0"/>
              <w:marTop w:val="0"/>
              <w:marBottom w:val="0"/>
              <w:divBdr>
                <w:top w:val="none" w:sz="0" w:space="0" w:color="auto"/>
                <w:left w:val="none" w:sz="0" w:space="0" w:color="auto"/>
                <w:bottom w:val="none" w:sz="0" w:space="0" w:color="auto"/>
                <w:right w:val="none" w:sz="0" w:space="0" w:color="auto"/>
              </w:divBdr>
              <w:divsChild>
                <w:div w:id="7505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4274681">
      <w:bodyDiv w:val="1"/>
      <w:marLeft w:val="0"/>
      <w:marRight w:val="0"/>
      <w:marTop w:val="0"/>
      <w:marBottom w:val="0"/>
      <w:divBdr>
        <w:top w:val="none" w:sz="0" w:space="0" w:color="auto"/>
        <w:left w:val="none" w:sz="0" w:space="0" w:color="auto"/>
        <w:bottom w:val="none" w:sz="0" w:space="0" w:color="auto"/>
        <w:right w:val="none" w:sz="0" w:space="0" w:color="auto"/>
      </w:divBdr>
    </w:div>
    <w:div w:id="492919052">
      <w:bodyDiv w:val="1"/>
      <w:marLeft w:val="0"/>
      <w:marRight w:val="0"/>
      <w:marTop w:val="0"/>
      <w:marBottom w:val="0"/>
      <w:divBdr>
        <w:top w:val="none" w:sz="0" w:space="0" w:color="auto"/>
        <w:left w:val="none" w:sz="0" w:space="0" w:color="auto"/>
        <w:bottom w:val="none" w:sz="0" w:space="0" w:color="auto"/>
        <w:right w:val="none" w:sz="0" w:space="0" w:color="auto"/>
      </w:divBdr>
    </w:div>
    <w:div w:id="546451084">
      <w:bodyDiv w:val="1"/>
      <w:marLeft w:val="0"/>
      <w:marRight w:val="0"/>
      <w:marTop w:val="0"/>
      <w:marBottom w:val="0"/>
      <w:divBdr>
        <w:top w:val="none" w:sz="0" w:space="0" w:color="auto"/>
        <w:left w:val="none" w:sz="0" w:space="0" w:color="auto"/>
        <w:bottom w:val="none" w:sz="0" w:space="0" w:color="auto"/>
        <w:right w:val="none" w:sz="0" w:space="0" w:color="auto"/>
      </w:divBdr>
    </w:div>
    <w:div w:id="558370412">
      <w:bodyDiv w:val="1"/>
      <w:marLeft w:val="0"/>
      <w:marRight w:val="0"/>
      <w:marTop w:val="0"/>
      <w:marBottom w:val="0"/>
      <w:divBdr>
        <w:top w:val="none" w:sz="0" w:space="0" w:color="auto"/>
        <w:left w:val="none" w:sz="0" w:space="0" w:color="auto"/>
        <w:bottom w:val="none" w:sz="0" w:space="0" w:color="auto"/>
        <w:right w:val="none" w:sz="0" w:space="0" w:color="auto"/>
      </w:divBdr>
    </w:div>
    <w:div w:id="735280646">
      <w:bodyDiv w:val="1"/>
      <w:marLeft w:val="0"/>
      <w:marRight w:val="0"/>
      <w:marTop w:val="0"/>
      <w:marBottom w:val="0"/>
      <w:divBdr>
        <w:top w:val="none" w:sz="0" w:space="0" w:color="auto"/>
        <w:left w:val="none" w:sz="0" w:space="0" w:color="auto"/>
        <w:bottom w:val="none" w:sz="0" w:space="0" w:color="auto"/>
        <w:right w:val="none" w:sz="0" w:space="0" w:color="auto"/>
      </w:divBdr>
    </w:div>
    <w:div w:id="778376832">
      <w:bodyDiv w:val="1"/>
      <w:marLeft w:val="0"/>
      <w:marRight w:val="0"/>
      <w:marTop w:val="0"/>
      <w:marBottom w:val="0"/>
      <w:divBdr>
        <w:top w:val="none" w:sz="0" w:space="0" w:color="auto"/>
        <w:left w:val="none" w:sz="0" w:space="0" w:color="auto"/>
        <w:bottom w:val="none" w:sz="0" w:space="0" w:color="auto"/>
        <w:right w:val="none" w:sz="0" w:space="0" w:color="auto"/>
      </w:divBdr>
    </w:div>
    <w:div w:id="835733188">
      <w:bodyDiv w:val="1"/>
      <w:marLeft w:val="0"/>
      <w:marRight w:val="0"/>
      <w:marTop w:val="0"/>
      <w:marBottom w:val="0"/>
      <w:divBdr>
        <w:top w:val="none" w:sz="0" w:space="0" w:color="auto"/>
        <w:left w:val="none" w:sz="0" w:space="0" w:color="auto"/>
        <w:bottom w:val="none" w:sz="0" w:space="0" w:color="auto"/>
        <w:right w:val="none" w:sz="0" w:space="0" w:color="auto"/>
      </w:divBdr>
    </w:div>
    <w:div w:id="851604211">
      <w:bodyDiv w:val="1"/>
      <w:marLeft w:val="0"/>
      <w:marRight w:val="0"/>
      <w:marTop w:val="0"/>
      <w:marBottom w:val="0"/>
      <w:divBdr>
        <w:top w:val="none" w:sz="0" w:space="0" w:color="auto"/>
        <w:left w:val="none" w:sz="0" w:space="0" w:color="auto"/>
        <w:bottom w:val="none" w:sz="0" w:space="0" w:color="auto"/>
        <w:right w:val="none" w:sz="0" w:space="0" w:color="auto"/>
      </w:divBdr>
    </w:div>
    <w:div w:id="867835614">
      <w:bodyDiv w:val="1"/>
      <w:marLeft w:val="0"/>
      <w:marRight w:val="0"/>
      <w:marTop w:val="0"/>
      <w:marBottom w:val="0"/>
      <w:divBdr>
        <w:top w:val="none" w:sz="0" w:space="0" w:color="auto"/>
        <w:left w:val="none" w:sz="0" w:space="0" w:color="auto"/>
        <w:bottom w:val="none" w:sz="0" w:space="0" w:color="auto"/>
        <w:right w:val="none" w:sz="0" w:space="0" w:color="auto"/>
      </w:divBdr>
      <w:divsChild>
        <w:div w:id="735279017">
          <w:marLeft w:val="0"/>
          <w:marRight w:val="0"/>
          <w:marTop w:val="0"/>
          <w:marBottom w:val="0"/>
          <w:divBdr>
            <w:top w:val="none" w:sz="0" w:space="0" w:color="auto"/>
            <w:left w:val="none" w:sz="0" w:space="0" w:color="auto"/>
            <w:bottom w:val="none" w:sz="0" w:space="0" w:color="auto"/>
            <w:right w:val="none" w:sz="0" w:space="0" w:color="auto"/>
          </w:divBdr>
          <w:divsChild>
            <w:div w:id="1366951917">
              <w:marLeft w:val="0"/>
              <w:marRight w:val="0"/>
              <w:marTop w:val="0"/>
              <w:marBottom w:val="0"/>
              <w:divBdr>
                <w:top w:val="none" w:sz="0" w:space="0" w:color="auto"/>
                <w:left w:val="none" w:sz="0" w:space="0" w:color="auto"/>
                <w:bottom w:val="none" w:sz="0" w:space="0" w:color="auto"/>
                <w:right w:val="none" w:sz="0" w:space="0" w:color="auto"/>
              </w:divBdr>
              <w:divsChild>
                <w:div w:id="711031509">
                  <w:marLeft w:val="0"/>
                  <w:marRight w:val="0"/>
                  <w:marTop w:val="0"/>
                  <w:marBottom w:val="0"/>
                  <w:divBdr>
                    <w:top w:val="none" w:sz="0" w:space="0" w:color="auto"/>
                    <w:left w:val="none" w:sz="0" w:space="0" w:color="auto"/>
                    <w:bottom w:val="none" w:sz="0" w:space="0" w:color="auto"/>
                    <w:right w:val="none" w:sz="0" w:space="0" w:color="auto"/>
                  </w:divBdr>
                </w:div>
                <w:div w:id="2003510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3663905">
      <w:bodyDiv w:val="1"/>
      <w:marLeft w:val="0"/>
      <w:marRight w:val="0"/>
      <w:marTop w:val="0"/>
      <w:marBottom w:val="0"/>
      <w:divBdr>
        <w:top w:val="none" w:sz="0" w:space="0" w:color="auto"/>
        <w:left w:val="none" w:sz="0" w:space="0" w:color="auto"/>
        <w:bottom w:val="none" w:sz="0" w:space="0" w:color="auto"/>
        <w:right w:val="none" w:sz="0" w:space="0" w:color="auto"/>
      </w:divBdr>
    </w:div>
    <w:div w:id="927809004">
      <w:bodyDiv w:val="1"/>
      <w:marLeft w:val="0"/>
      <w:marRight w:val="0"/>
      <w:marTop w:val="0"/>
      <w:marBottom w:val="0"/>
      <w:divBdr>
        <w:top w:val="none" w:sz="0" w:space="0" w:color="auto"/>
        <w:left w:val="none" w:sz="0" w:space="0" w:color="auto"/>
        <w:bottom w:val="none" w:sz="0" w:space="0" w:color="auto"/>
        <w:right w:val="none" w:sz="0" w:space="0" w:color="auto"/>
      </w:divBdr>
    </w:div>
    <w:div w:id="944387115">
      <w:bodyDiv w:val="1"/>
      <w:marLeft w:val="0"/>
      <w:marRight w:val="0"/>
      <w:marTop w:val="0"/>
      <w:marBottom w:val="0"/>
      <w:divBdr>
        <w:top w:val="none" w:sz="0" w:space="0" w:color="auto"/>
        <w:left w:val="none" w:sz="0" w:space="0" w:color="auto"/>
        <w:bottom w:val="none" w:sz="0" w:space="0" w:color="auto"/>
        <w:right w:val="none" w:sz="0" w:space="0" w:color="auto"/>
      </w:divBdr>
    </w:div>
    <w:div w:id="1015688715">
      <w:bodyDiv w:val="1"/>
      <w:marLeft w:val="0"/>
      <w:marRight w:val="0"/>
      <w:marTop w:val="0"/>
      <w:marBottom w:val="0"/>
      <w:divBdr>
        <w:top w:val="none" w:sz="0" w:space="0" w:color="auto"/>
        <w:left w:val="none" w:sz="0" w:space="0" w:color="auto"/>
        <w:bottom w:val="none" w:sz="0" w:space="0" w:color="auto"/>
        <w:right w:val="none" w:sz="0" w:space="0" w:color="auto"/>
      </w:divBdr>
    </w:div>
    <w:div w:id="1021584484">
      <w:bodyDiv w:val="1"/>
      <w:marLeft w:val="0"/>
      <w:marRight w:val="0"/>
      <w:marTop w:val="0"/>
      <w:marBottom w:val="0"/>
      <w:divBdr>
        <w:top w:val="none" w:sz="0" w:space="0" w:color="auto"/>
        <w:left w:val="none" w:sz="0" w:space="0" w:color="auto"/>
        <w:bottom w:val="none" w:sz="0" w:space="0" w:color="auto"/>
        <w:right w:val="none" w:sz="0" w:space="0" w:color="auto"/>
      </w:divBdr>
    </w:div>
    <w:div w:id="1042362870">
      <w:bodyDiv w:val="1"/>
      <w:marLeft w:val="0"/>
      <w:marRight w:val="0"/>
      <w:marTop w:val="0"/>
      <w:marBottom w:val="0"/>
      <w:divBdr>
        <w:top w:val="none" w:sz="0" w:space="0" w:color="auto"/>
        <w:left w:val="none" w:sz="0" w:space="0" w:color="auto"/>
        <w:bottom w:val="none" w:sz="0" w:space="0" w:color="auto"/>
        <w:right w:val="none" w:sz="0" w:space="0" w:color="auto"/>
      </w:divBdr>
    </w:div>
    <w:div w:id="1068728007">
      <w:bodyDiv w:val="1"/>
      <w:marLeft w:val="0"/>
      <w:marRight w:val="0"/>
      <w:marTop w:val="0"/>
      <w:marBottom w:val="0"/>
      <w:divBdr>
        <w:top w:val="none" w:sz="0" w:space="0" w:color="auto"/>
        <w:left w:val="none" w:sz="0" w:space="0" w:color="auto"/>
        <w:bottom w:val="none" w:sz="0" w:space="0" w:color="auto"/>
        <w:right w:val="none" w:sz="0" w:space="0" w:color="auto"/>
      </w:divBdr>
      <w:divsChild>
        <w:div w:id="537472799">
          <w:marLeft w:val="0"/>
          <w:marRight w:val="0"/>
          <w:marTop w:val="0"/>
          <w:marBottom w:val="0"/>
          <w:divBdr>
            <w:top w:val="none" w:sz="0" w:space="0" w:color="auto"/>
            <w:left w:val="none" w:sz="0" w:space="0" w:color="auto"/>
            <w:bottom w:val="none" w:sz="0" w:space="0" w:color="auto"/>
            <w:right w:val="none" w:sz="0" w:space="0" w:color="auto"/>
          </w:divBdr>
          <w:divsChild>
            <w:div w:id="1553540066">
              <w:marLeft w:val="0"/>
              <w:marRight w:val="0"/>
              <w:marTop w:val="0"/>
              <w:marBottom w:val="0"/>
              <w:divBdr>
                <w:top w:val="none" w:sz="0" w:space="0" w:color="auto"/>
                <w:left w:val="none" w:sz="0" w:space="0" w:color="auto"/>
                <w:bottom w:val="none" w:sz="0" w:space="0" w:color="auto"/>
                <w:right w:val="none" w:sz="0" w:space="0" w:color="auto"/>
              </w:divBdr>
              <w:divsChild>
                <w:div w:id="1661494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1468398">
      <w:bodyDiv w:val="1"/>
      <w:marLeft w:val="0"/>
      <w:marRight w:val="0"/>
      <w:marTop w:val="0"/>
      <w:marBottom w:val="0"/>
      <w:divBdr>
        <w:top w:val="none" w:sz="0" w:space="0" w:color="auto"/>
        <w:left w:val="none" w:sz="0" w:space="0" w:color="auto"/>
        <w:bottom w:val="none" w:sz="0" w:space="0" w:color="auto"/>
        <w:right w:val="none" w:sz="0" w:space="0" w:color="auto"/>
      </w:divBdr>
    </w:div>
    <w:div w:id="1165979015">
      <w:bodyDiv w:val="1"/>
      <w:marLeft w:val="0"/>
      <w:marRight w:val="0"/>
      <w:marTop w:val="0"/>
      <w:marBottom w:val="0"/>
      <w:divBdr>
        <w:top w:val="none" w:sz="0" w:space="0" w:color="auto"/>
        <w:left w:val="none" w:sz="0" w:space="0" w:color="auto"/>
        <w:bottom w:val="none" w:sz="0" w:space="0" w:color="auto"/>
        <w:right w:val="none" w:sz="0" w:space="0" w:color="auto"/>
      </w:divBdr>
    </w:div>
    <w:div w:id="1242331500">
      <w:bodyDiv w:val="1"/>
      <w:marLeft w:val="0"/>
      <w:marRight w:val="0"/>
      <w:marTop w:val="0"/>
      <w:marBottom w:val="0"/>
      <w:divBdr>
        <w:top w:val="none" w:sz="0" w:space="0" w:color="auto"/>
        <w:left w:val="none" w:sz="0" w:space="0" w:color="auto"/>
        <w:bottom w:val="none" w:sz="0" w:space="0" w:color="auto"/>
        <w:right w:val="none" w:sz="0" w:space="0" w:color="auto"/>
      </w:divBdr>
    </w:div>
    <w:div w:id="1271468329">
      <w:bodyDiv w:val="1"/>
      <w:marLeft w:val="0"/>
      <w:marRight w:val="0"/>
      <w:marTop w:val="0"/>
      <w:marBottom w:val="0"/>
      <w:divBdr>
        <w:top w:val="none" w:sz="0" w:space="0" w:color="auto"/>
        <w:left w:val="none" w:sz="0" w:space="0" w:color="auto"/>
        <w:bottom w:val="none" w:sz="0" w:space="0" w:color="auto"/>
        <w:right w:val="none" w:sz="0" w:space="0" w:color="auto"/>
      </w:divBdr>
      <w:divsChild>
        <w:div w:id="292366154">
          <w:marLeft w:val="0"/>
          <w:marRight w:val="0"/>
          <w:marTop w:val="0"/>
          <w:marBottom w:val="0"/>
          <w:divBdr>
            <w:top w:val="none" w:sz="0" w:space="0" w:color="auto"/>
            <w:left w:val="none" w:sz="0" w:space="0" w:color="auto"/>
            <w:bottom w:val="none" w:sz="0" w:space="0" w:color="auto"/>
            <w:right w:val="none" w:sz="0" w:space="0" w:color="auto"/>
          </w:divBdr>
          <w:divsChild>
            <w:div w:id="1715034736">
              <w:marLeft w:val="0"/>
              <w:marRight w:val="0"/>
              <w:marTop w:val="0"/>
              <w:marBottom w:val="0"/>
              <w:divBdr>
                <w:top w:val="none" w:sz="0" w:space="0" w:color="auto"/>
                <w:left w:val="none" w:sz="0" w:space="0" w:color="auto"/>
                <w:bottom w:val="none" w:sz="0" w:space="0" w:color="auto"/>
                <w:right w:val="none" w:sz="0" w:space="0" w:color="auto"/>
              </w:divBdr>
              <w:divsChild>
                <w:div w:id="1074740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3250074">
      <w:bodyDiv w:val="1"/>
      <w:marLeft w:val="0"/>
      <w:marRight w:val="0"/>
      <w:marTop w:val="0"/>
      <w:marBottom w:val="0"/>
      <w:divBdr>
        <w:top w:val="none" w:sz="0" w:space="0" w:color="auto"/>
        <w:left w:val="none" w:sz="0" w:space="0" w:color="auto"/>
        <w:bottom w:val="none" w:sz="0" w:space="0" w:color="auto"/>
        <w:right w:val="none" w:sz="0" w:space="0" w:color="auto"/>
      </w:divBdr>
    </w:div>
    <w:div w:id="1397240458">
      <w:bodyDiv w:val="1"/>
      <w:marLeft w:val="0"/>
      <w:marRight w:val="0"/>
      <w:marTop w:val="0"/>
      <w:marBottom w:val="0"/>
      <w:divBdr>
        <w:top w:val="none" w:sz="0" w:space="0" w:color="auto"/>
        <w:left w:val="none" w:sz="0" w:space="0" w:color="auto"/>
        <w:bottom w:val="none" w:sz="0" w:space="0" w:color="auto"/>
        <w:right w:val="none" w:sz="0" w:space="0" w:color="auto"/>
      </w:divBdr>
    </w:div>
    <w:div w:id="1503742688">
      <w:bodyDiv w:val="1"/>
      <w:marLeft w:val="0"/>
      <w:marRight w:val="0"/>
      <w:marTop w:val="0"/>
      <w:marBottom w:val="0"/>
      <w:divBdr>
        <w:top w:val="none" w:sz="0" w:space="0" w:color="auto"/>
        <w:left w:val="none" w:sz="0" w:space="0" w:color="auto"/>
        <w:bottom w:val="none" w:sz="0" w:space="0" w:color="auto"/>
        <w:right w:val="none" w:sz="0" w:space="0" w:color="auto"/>
      </w:divBdr>
    </w:div>
    <w:div w:id="1631788686">
      <w:bodyDiv w:val="1"/>
      <w:marLeft w:val="0"/>
      <w:marRight w:val="0"/>
      <w:marTop w:val="0"/>
      <w:marBottom w:val="0"/>
      <w:divBdr>
        <w:top w:val="none" w:sz="0" w:space="0" w:color="auto"/>
        <w:left w:val="none" w:sz="0" w:space="0" w:color="auto"/>
        <w:bottom w:val="none" w:sz="0" w:space="0" w:color="auto"/>
        <w:right w:val="none" w:sz="0" w:space="0" w:color="auto"/>
      </w:divBdr>
      <w:divsChild>
        <w:div w:id="1379236892">
          <w:marLeft w:val="0"/>
          <w:marRight w:val="0"/>
          <w:marTop w:val="0"/>
          <w:marBottom w:val="0"/>
          <w:divBdr>
            <w:top w:val="none" w:sz="0" w:space="0" w:color="auto"/>
            <w:left w:val="none" w:sz="0" w:space="0" w:color="auto"/>
            <w:bottom w:val="none" w:sz="0" w:space="0" w:color="auto"/>
            <w:right w:val="none" w:sz="0" w:space="0" w:color="auto"/>
          </w:divBdr>
          <w:divsChild>
            <w:div w:id="1193615034">
              <w:marLeft w:val="0"/>
              <w:marRight w:val="0"/>
              <w:marTop w:val="0"/>
              <w:marBottom w:val="0"/>
              <w:divBdr>
                <w:top w:val="none" w:sz="0" w:space="0" w:color="auto"/>
                <w:left w:val="none" w:sz="0" w:space="0" w:color="auto"/>
                <w:bottom w:val="none" w:sz="0" w:space="0" w:color="auto"/>
                <w:right w:val="none" w:sz="0" w:space="0" w:color="auto"/>
              </w:divBdr>
              <w:divsChild>
                <w:div w:id="820074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1000089">
      <w:bodyDiv w:val="1"/>
      <w:marLeft w:val="0"/>
      <w:marRight w:val="0"/>
      <w:marTop w:val="0"/>
      <w:marBottom w:val="0"/>
      <w:divBdr>
        <w:top w:val="none" w:sz="0" w:space="0" w:color="auto"/>
        <w:left w:val="none" w:sz="0" w:space="0" w:color="auto"/>
        <w:bottom w:val="none" w:sz="0" w:space="0" w:color="auto"/>
        <w:right w:val="none" w:sz="0" w:space="0" w:color="auto"/>
      </w:divBdr>
      <w:divsChild>
        <w:div w:id="213078595">
          <w:marLeft w:val="0"/>
          <w:marRight w:val="0"/>
          <w:marTop w:val="0"/>
          <w:marBottom w:val="0"/>
          <w:divBdr>
            <w:top w:val="none" w:sz="0" w:space="0" w:color="auto"/>
            <w:left w:val="none" w:sz="0" w:space="0" w:color="auto"/>
            <w:bottom w:val="none" w:sz="0" w:space="0" w:color="auto"/>
            <w:right w:val="none" w:sz="0" w:space="0" w:color="auto"/>
          </w:divBdr>
          <w:divsChild>
            <w:div w:id="473062557">
              <w:marLeft w:val="0"/>
              <w:marRight w:val="0"/>
              <w:marTop w:val="0"/>
              <w:marBottom w:val="0"/>
              <w:divBdr>
                <w:top w:val="none" w:sz="0" w:space="0" w:color="auto"/>
                <w:left w:val="none" w:sz="0" w:space="0" w:color="auto"/>
                <w:bottom w:val="none" w:sz="0" w:space="0" w:color="auto"/>
                <w:right w:val="none" w:sz="0" w:space="0" w:color="auto"/>
              </w:divBdr>
              <w:divsChild>
                <w:div w:id="2006546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3193096">
      <w:bodyDiv w:val="1"/>
      <w:marLeft w:val="0"/>
      <w:marRight w:val="0"/>
      <w:marTop w:val="0"/>
      <w:marBottom w:val="0"/>
      <w:divBdr>
        <w:top w:val="none" w:sz="0" w:space="0" w:color="auto"/>
        <w:left w:val="none" w:sz="0" w:space="0" w:color="auto"/>
        <w:bottom w:val="none" w:sz="0" w:space="0" w:color="auto"/>
        <w:right w:val="none" w:sz="0" w:space="0" w:color="auto"/>
      </w:divBdr>
      <w:divsChild>
        <w:div w:id="1523930581">
          <w:marLeft w:val="0"/>
          <w:marRight w:val="0"/>
          <w:marTop w:val="0"/>
          <w:marBottom w:val="0"/>
          <w:divBdr>
            <w:top w:val="none" w:sz="0" w:space="0" w:color="auto"/>
            <w:left w:val="none" w:sz="0" w:space="0" w:color="auto"/>
            <w:bottom w:val="none" w:sz="0" w:space="0" w:color="auto"/>
            <w:right w:val="none" w:sz="0" w:space="0" w:color="auto"/>
          </w:divBdr>
          <w:divsChild>
            <w:div w:id="514154718">
              <w:marLeft w:val="0"/>
              <w:marRight w:val="0"/>
              <w:marTop w:val="0"/>
              <w:marBottom w:val="0"/>
              <w:divBdr>
                <w:top w:val="none" w:sz="0" w:space="0" w:color="auto"/>
                <w:left w:val="none" w:sz="0" w:space="0" w:color="auto"/>
                <w:bottom w:val="none" w:sz="0" w:space="0" w:color="auto"/>
                <w:right w:val="none" w:sz="0" w:space="0" w:color="auto"/>
              </w:divBdr>
              <w:divsChild>
                <w:div w:id="1838376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9094335">
      <w:bodyDiv w:val="1"/>
      <w:marLeft w:val="0"/>
      <w:marRight w:val="0"/>
      <w:marTop w:val="0"/>
      <w:marBottom w:val="0"/>
      <w:divBdr>
        <w:top w:val="none" w:sz="0" w:space="0" w:color="auto"/>
        <w:left w:val="none" w:sz="0" w:space="0" w:color="auto"/>
        <w:bottom w:val="none" w:sz="0" w:space="0" w:color="auto"/>
        <w:right w:val="none" w:sz="0" w:space="0" w:color="auto"/>
      </w:divBdr>
    </w:div>
    <w:div w:id="1944603399">
      <w:bodyDiv w:val="1"/>
      <w:marLeft w:val="0"/>
      <w:marRight w:val="0"/>
      <w:marTop w:val="0"/>
      <w:marBottom w:val="0"/>
      <w:divBdr>
        <w:top w:val="none" w:sz="0" w:space="0" w:color="auto"/>
        <w:left w:val="none" w:sz="0" w:space="0" w:color="auto"/>
        <w:bottom w:val="none" w:sz="0" w:space="0" w:color="auto"/>
        <w:right w:val="none" w:sz="0" w:space="0" w:color="auto"/>
      </w:divBdr>
    </w:div>
    <w:div w:id="1965883643">
      <w:bodyDiv w:val="1"/>
      <w:marLeft w:val="0"/>
      <w:marRight w:val="0"/>
      <w:marTop w:val="0"/>
      <w:marBottom w:val="0"/>
      <w:divBdr>
        <w:top w:val="none" w:sz="0" w:space="0" w:color="auto"/>
        <w:left w:val="none" w:sz="0" w:space="0" w:color="auto"/>
        <w:bottom w:val="none" w:sz="0" w:space="0" w:color="auto"/>
        <w:right w:val="none" w:sz="0" w:space="0" w:color="auto"/>
      </w:divBdr>
    </w:div>
    <w:div w:id="1971935632">
      <w:bodyDiv w:val="1"/>
      <w:marLeft w:val="0"/>
      <w:marRight w:val="0"/>
      <w:marTop w:val="0"/>
      <w:marBottom w:val="0"/>
      <w:divBdr>
        <w:top w:val="none" w:sz="0" w:space="0" w:color="auto"/>
        <w:left w:val="none" w:sz="0" w:space="0" w:color="auto"/>
        <w:bottom w:val="none" w:sz="0" w:space="0" w:color="auto"/>
        <w:right w:val="none" w:sz="0" w:space="0" w:color="auto"/>
      </w:divBdr>
    </w:div>
    <w:div w:id="1987314368">
      <w:bodyDiv w:val="1"/>
      <w:marLeft w:val="0"/>
      <w:marRight w:val="0"/>
      <w:marTop w:val="0"/>
      <w:marBottom w:val="0"/>
      <w:divBdr>
        <w:top w:val="none" w:sz="0" w:space="0" w:color="auto"/>
        <w:left w:val="none" w:sz="0" w:space="0" w:color="auto"/>
        <w:bottom w:val="none" w:sz="0" w:space="0" w:color="auto"/>
        <w:right w:val="none" w:sz="0" w:space="0" w:color="auto"/>
      </w:divBdr>
    </w:div>
    <w:div w:id="2000618560">
      <w:bodyDiv w:val="1"/>
      <w:marLeft w:val="0"/>
      <w:marRight w:val="0"/>
      <w:marTop w:val="0"/>
      <w:marBottom w:val="0"/>
      <w:divBdr>
        <w:top w:val="none" w:sz="0" w:space="0" w:color="auto"/>
        <w:left w:val="none" w:sz="0" w:space="0" w:color="auto"/>
        <w:bottom w:val="none" w:sz="0" w:space="0" w:color="auto"/>
        <w:right w:val="none" w:sz="0" w:space="0" w:color="auto"/>
      </w:divBdr>
      <w:divsChild>
        <w:div w:id="526065622">
          <w:marLeft w:val="0"/>
          <w:marRight w:val="0"/>
          <w:marTop w:val="0"/>
          <w:marBottom w:val="0"/>
          <w:divBdr>
            <w:top w:val="none" w:sz="0" w:space="0" w:color="auto"/>
            <w:left w:val="none" w:sz="0" w:space="0" w:color="auto"/>
            <w:bottom w:val="none" w:sz="0" w:space="0" w:color="auto"/>
            <w:right w:val="none" w:sz="0" w:space="0" w:color="auto"/>
          </w:divBdr>
          <w:divsChild>
            <w:div w:id="222642581">
              <w:marLeft w:val="0"/>
              <w:marRight w:val="0"/>
              <w:marTop w:val="0"/>
              <w:marBottom w:val="0"/>
              <w:divBdr>
                <w:top w:val="none" w:sz="0" w:space="0" w:color="auto"/>
                <w:left w:val="none" w:sz="0" w:space="0" w:color="auto"/>
                <w:bottom w:val="none" w:sz="0" w:space="0" w:color="auto"/>
                <w:right w:val="none" w:sz="0" w:space="0" w:color="auto"/>
              </w:divBdr>
              <w:divsChild>
                <w:div w:id="147792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4650754">
      <w:bodyDiv w:val="1"/>
      <w:marLeft w:val="0"/>
      <w:marRight w:val="0"/>
      <w:marTop w:val="0"/>
      <w:marBottom w:val="0"/>
      <w:divBdr>
        <w:top w:val="none" w:sz="0" w:space="0" w:color="auto"/>
        <w:left w:val="none" w:sz="0" w:space="0" w:color="auto"/>
        <w:bottom w:val="none" w:sz="0" w:space="0" w:color="auto"/>
        <w:right w:val="none" w:sz="0" w:space="0" w:color="auto"/>
      </w:divBdr>
    </w:div>
    <w:div w:id="2083214754">
      <w:bodyDiv w:val="1"/>
      <w:marLeft w:val="0"/>
      <w:marRight w:val="0"/>
      <w:marTop w:val="0"/>
      <w:marBottom w:val="0"/>
      <w:divBdr>
        <w:top w:val="none" w:sz="0" w:space="0" w:color="auto"/>
        <w:left w:val="none" w:sz="0" w:space="0" w:color="auto"/>
        <w:bottom w:val="none" w:sz="0" w:space="0" w:color="auto"/>
        <w:right w:val="none" w:sz="0" w:space="0" w:color="auto"/>
      </w:divBdr>
    </w:div>
    <w:div w:id="2090343298">
      <w:bodyDiv w:val="1"/>
      <w:marLeft w:val="0"/>
      <w:marRight w:val="0"/>
      <w:marTop w:val="0"/>
      <w:marBottom w:val="0"/>
      <w:divBdr>
        <w:top w:val="none" w:sz="0" w:space="0" w:color="auto"/>
        <w:left w:val="none" w:sz="0" w:space="0" w:color="auto"/>
        <w:bottom w:val="none" w:sz="0" w:space="0" w:color="auto"/>
        <w:right w:val="none" w:sz="0" w:space="0" w:color="auto"/>
      </w:divBdr>
    </w:div>
    <w:div w:id="21266584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allergen.org/"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isabella.pali@meduniwien.ac.at" TargetMode="External"/><Relationship Id="rId4" Type="http://schemas.microsoft.com/office/2007/relationships/stylesWithEffects" Target="stylesWithEffects.xml"/><Relationship Id="rId9" Type="http://schemas.openxmlformats.org/officeDocument/2006/relationships/hyperlink" Target="mailto:isabella.pali@vetmeduni.ac.at" TargetMode="External"/><Relationship Id="rId14" Type="http://schemas.openxmlformats.org/officeDocument/2006/relationships/footer" Target="footer2.xm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71D723-6701-4A4D-83AD-31DF71A1C1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37</Pages>
  <Words>22536</Words>
  <Characters>141977</Characters>
  <Application>Microsoft Office Word</Application>
  <DocSecurity>4</DocSecurity>
  <Lines>1183</Lines>
  <Paragraphs>328</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meduni wien</Company>
  <LinksUpToDate>false</LinksUpToDate>
  <CharactersWithSpaces>164185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Isabella Pali-Schöll</dc:creator>
  <cp:lastModifiedBy>katrin.rauner</cp:lastModifiedBy>
  <cp:revision>2</cp:revision>
  <cp:lastPrinted>2016-10-14T10:40:00Z</cp:lastPrinted>
  <dcterms:created xsi:type="dcterms:W3CDTF">2019-03-06T08:28:00Z</dcterms:created>
  <dcterms:modified xsi:type="dcterms:W3CDTF">2019-03-06T08:28:00Z</dcterms:modified>
</cp:coreProperties>
</file>